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01075" w14:textId="17F6556D" w:rsidR="00E72A09" w:rsidRPr="00F140A5" w:rsidRDefault="00E72A09" w:rsidP="00E72A09">
      <w:pPr>
        <w:spacing w:after="0" w:line="276" w:lineRule="auto"/>
        <w:jc w:val="center"/>
        <w:rPr>
          <w:rFonts w:ascii="Times New Roman" w:hAnsi="Times New Roman" w:cs="Times New Roman"/>
          <w:b/>
          <w:color w:val="000000" w:themeColor="text1"/>
          <w:sz w:val="32"/>
        </w:rPr>
      </w:pPr>
      <w:bookmarkStart w:id="0" w:name="_Hlk190941718"/>
      <w:bookmarkStart w:id="1" w:name="_Hlk190815892"/>
      <w:bookmarkStart w:id="2" w:name="_Hlk197364883"/>
      <w:r w:rsidRPr="00F140A5">
        <w:rPr>
          <w:rFonts w:ascii="Times New Roman" w:hAnsi="Times New Roman" w:cs="Times New Roman"/>
          <w:b/>
          <w:color w:val="000000" w:themeColor="text1"/>
          <w:sz w:val="32"/>
        </w:rPr>
        <w:t xml:space="preserve">ETNOGRAFI PAJAK MASYARAKAT DAYAK </w:t>
      </w:r>
    </w:p>
    <w:p w14:paraId="16D42A1B" w14:textId="77777777" w:rsidR="00E72A09" w:rsidRPr="00F140A5" w:rsidRDefault="00E72A09" w:rsidP="00E72A09">
      <w:pPr>
        <w:spacing w:after="0" w:line="276" w:lineRule="auto"/>
        <w:jc w:val="center"/>
        <w:rPr>
          <w:rFonts w:ascii="Times New Roman" w:hAnsi="Times New Roman" w:cs="Times New Roman"/>
          <w:b/>
          <w:color w:val="000000" w:themeColor="text1"/>
          <w:sz w:val="32"/>
        </w:rPr>
      </w:pPr>
      <w:r w:rsidRPr="00F140A5">
        <w:rPr>
          <w:rFonts w:ascii="Times New Roman" w:hAnsi="Times New Roman" w:cs="Times New Roman"/>
          <w:b/>
          <w:color w:val="000000" w:themeColor="text1"/>
          <w:sz w:val="32"/>
        </w:rPr>
        <w:t xml:space="preserve">KENYAH DI DESA BUDAYA PAMPANG </w:t>
      </w:r>
    </w:p>
    <w:p w14:paraId="645FF9DD" w14:textId="77777777" w:rsidR="00E72A09" w:rsidRPr="00F140A5" w:rsidRDefault="00E72A09" w:rsidP="00E72A09">
      <w:pPr>
        <w:spacing w:after="0" w:line="276" w:lineRule="auto"/>
        <w:jc w:val="center"/>
        <w:rPr>
          <w:rFonts w:ascii="Times New Roman" w:hAnsi="Times New Roman" w:cs="Times New Roman"/>
          <w:b/>
          <w:color w:val="000000" w:themeColor="text1"/>
          <w:sz w:val="32"/>
        </w:rPr>
      </w:pPr>
      <w:r w:rsidRPr="00F140A5">
        <w:rPr>
          <w:rFonts w:ascii="Times New Roman" w:hAnsi="Times New Roman" w:cs="Times New Roman"/>
          <w:b/>
          <w:color w:val="000000" w:themeColor="text1"/>
          <w:sz w:val="32"/>
        </w:rPr>
        <w:t>KALIMANTAN TIMUR</w:t>
      </w:r>
    </w:p>
    <w:p w14:paraId="51018BFE" w14:textId="77777777" w:rsidR="00E72A09" w:rsidRPr="00F140A5" w:rsidRDefault="00E72A09" w:rsidP="00E72A09">
      <w:pPr>
        <w:pStyle w:val="BodyText"/>
        <w:jc w:val="center"/>
        <w:rPr>
          <w:b/>
          <w:color w:val="000000" w:themeColor="text1"/>
          <w:sz w:val="28"/>
        </w:rPr>
      </w:pPr>
    </w:p>
    <w:p w14:paraId="43648104" w14:textId="50185D75" w:rsidR="00E72A09" w:rsidRPr="00F140A5" w:rsidRDefault="00E72A09" w:rsidP="00E72A09">
      <w:pPr>
        <w:pStyle w:val="BodyText"/>
        <w:jc w:val="center"/>
        <w:rPr>
          <w:b/>
          <w:color w:val="000000" w:themeColor="text1"/>
          <w:sz w:val="28"/>
        </w:rPr>
      </w:pPr>
      <w:r w:rsidRPr="00F140A5">
        <w:rPr>
          <w:b/>
          <w:color w:val="000000" w:themeColor="text1"/>
          <w:sz w:val="28"/>
        </w:rPr>
        <w:t>SKRIPSI</w:t>
      </w:r>
    </w:p>
    <w:p w14:paraId="01B645F5" w14:textId="7BF62824" w:rsidR="00E72A09" w:rsidRPr="00F140A5" w:rsidRDefault="00E72A09" w:rsidP="00E72A09">
      <w:pPr>
        <w:spacing w:after="0"/>
        <w:jc w:val="center"/>
        <w:rPr>
          <w:rFonts w:ascii="Times New Roman" w:hAnsi="Times New Roman" w:cs="Times New Roman"/>
          <w:b/>
          <w:color w:val="000000" w:themeColor="text1"/>
          <w:sz w:val="28"/>
        </w:rPr>
      </w:pPr>
      <w:r w:rsidRPr="00F140A5">
        <w:rPr>
          <w:rFonts w:ascii="Times New Roman" w:hAnsi="Times New Roman" w:cs="Times New Roman"/>
          <w:b/>
          <w:color w:val="000000" w:themeColor="text1"/>
          <w:sz w:val="28"/>
        </w:rPr>
        <w:t xml:space="preserve">UNTUK SEMINAR </w:t>
      </w:r>
      <w:r w:rsidR="00FC2875" w:rsidRPr="00F140A5">
        <w:rPr>
          <w:rFonts w:ascii="Times New Roman" w:hAnsi="Times New Roman" w:cs="Times New Roman"/>
          <w:b/>
          <w:color w:val="000000" w:themeColor="text1"/>
          <w:sz w:val="28"/>
        </w:rPr>
        <w:t>HASIL</w:t>
      </w:r>
    </w:p>
    <w:p w14:paraId="48A670C4" w14:textId="77777777" w:rsidR="00E72A09" w:rsidRPr="00F140A5" w:rsidRDefault="00E72A09" w:rsidP="00E72A09">
      <w:pPr>
        <w:pStyle w:val="BodyText"/>
        <w:rPr>
          <w:color w:val="000000" w:themeColor="text1"/>
          <w:sz w:val="20"/>
        </w:rPr>
      </w:pPr>
    </w:p>
    <w:p w14:paraId="3440E1DA" w14:textId="2B629BD7" w:rsidR="00E72A09" w:rsidRPr="00F140A5" w:rsidRDefault="00586152" w:rsidP="00E72A09">
      <w:pPr>
        <w:pStyle w:val="BodyText"/>
        <w:rPr>
          <w:color w:val="000000" w:themeColor="text1"/>
          <w:sz w:val="20"/>
        </w:rPr>
      </w:pPr>
      <w:r w:rsidRPr="00F140A5">
        <w:rPr>
          <w:noProof/>
          <w:color w:val="000000" w:themeColor="text1"/>
        </w:rPr>
        <w:drawing>
          <wp:anchor distT="0" distB="0" distL="0" distR="0" simplePos="0" relativeHeight="251659264" behindDoc="0" locked="0" layoutInCell="1" allowOverlap="1" wp14:anchorId="390AB864" wp14:editId="3624F4CD">
            <wp:simplePos x="0" y="0"/>
            <wp:positionH relativeFrom="margin">
              <wp:align>center</wp:align>
            </wp:positionH>
            <wp:positionV relativeFrom="paragraph">
              <wp:posOffset>410063</wp:posOffset>
            </wp:positionV>
            <wp:extent cx="1924050" cy="192405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4050" cy="1924050"/>
                    </a:xfrm>
                    <a:prstGeom prst="rect">
                      <a:avLst/>
                    </a:prstGeom>
                  </pic:spPr>
                </pic:pic>
              </a:graphicData>
            </a:graphic>
            <wp14:sizeRelH relativeFrom="margin">
              <wp14:pctWidth>0</wp14:pctWidth>
            </wp14:sizeRelH>
            <wp14:sizeRelV relativeFrom="margin">
              <wp14:pctHeight>0</wp14:pctHeight>
            </wp14:sizeRelV>
          </wp:anchor>
        </w:drawing>
      </w:r>
    </w:p>
    <w:p w14:paraId="38254016" w14:textId="0B03C9D5" w:rsidR="00E72A09" w:rsidRPr="00F140A5" w:rsidRDefault="00E72A09" w:rsidP="00E72A09">
      <w:pPr>
        <w:pStyle w:val="BodyText"/>
        <w:jc w:val="left"/>
        <w:rPr>
          <w:color w:val="000000" w:themeColor="text1"/>
          <w:sz w:val="30"/>
        </w:rPr>
      </w:pPr>
    </w:p>
    <w:p w14:paraId="0818684F" w14:textId="77777777" w:rsidR="00E72A09" w:rsidRPr="00F140A5" w:rsidRDefault="00E72A09" w:rsidP="00E72A09">
      <w:pPr>
        <w:spacing w:after="0"/>
        <w:jc w:val="center"/>
        <w:rPr>
          <w:rFonts w:ascii="Times New Roman" w:hAnsi="Times New Roman" w:cs="Times New Roman"/>
          <w:color w:val="000000" w:themeColor="text1"/>
          <w:sz w:val="28"/>
        </w:rPr>
      </w:pPr>
      <w:r w:rsidRPr="00F140A5">
        <w:rPr>
          <w:rFonts w:ascii="Times New Roman" w:hAnsi="Times New Roman" w:cs="Times New Roman"/>
          <w:color w:val="000000" w:themeColor="text1"/>
          <w:sz w:val="28"/>
        </w:rPr>
        <w:t>Oleh:</w:t>
      </w:r>
    </w:p>
    <w:p w14:paraId="2B6649C9" w14:textId="77777777" w:rsidR="00E72A09" w:rsidRPr="00F140A5" w:rsidRDefault="00E72A09" w:rsidP="00E72A09">
      <w:pPr>
        <w:spacing w:after="0"/>
        <w:jc w:val="center"/>
        <w:rPr>
          <w:rFonts w:ascii="Times New Roman" w:hAnsi="Times New Roman" w:cs="Times New Roman"/>
          <w:color w:val="000000" w:themeColor="text1"/>
          <w:sz w:val="28"/>
        </w:rPr>
      </w:pPr>
    </w:p>
    <w:p w14:paraId="0E296882" w14:textId="77777777" w:rsidR="00E72A09" w:rsidRPr="00F140A5" w:rsidRDefault="00E72A09" w:rsidP="00E72A09">
      <w:pPr>
        <w:spacing w:line="242" w:lineRule="auto"/>
        <w:jc w:val="center"/>
        <w:rPr>
          <w:rFonts w:ascii="Times New Roman" w:hAnsi="Times New Roman" w:cs="Times New Roman"/>
          <w:b/>
          <w:color w:val="000000" w:themeColor="text1"/>
          <w:sz w:val="28"/>
        </w:rPr>
      </w:pPr>
      <w:r w:rsidRPr="00F140A5">
        <w:rPr>
          <w:rFonts w:ascii="Times New Roman" w:hAnsi="Times New Roman" w:cs="Times New Roman"/>
          <w:b/>
          <w:color w:val="000000" w:themeColor="text1"/>
          <w:sz w:val="28"/>
        </w:rPr>
        <w:t>NETA PRISMALIA</w:t>
      </w:r>
    </w:p>
    <w:p w14:paraId="659AF773" w14:textId="77777777" w:rsidR="00E72A09" w:rsidRPr="00F140A5" w:rsidRDefault="00E72A09" w:rsidP="00E72A09">
      <w:pPr>
        <w:spacing w:line="242" w:lineRule="auto"/>
        <w:jc w:val="center"/>
        <w:rPr>
          <w:rFonts w:ascii="Times New Roman" w:hAnsi="Times New Roman" w:cs="Times New Roman"/>
          <w:b/>
          <w:color w:val="000000" w:themeColor="text1"/>
          <w:sz w:val="28"/>
        </w:rPr>
      </w:pPr>
      <w:r w:rsidRPr="00F140A5">
        <w:rPr>
          <w:rFonts w:ascii="Times New Roman" w:hAnsi="Times New Roman" w:cs="Times New Roman"/>
          <w:b/>
          <w:color w:val="000000" w:themeColor="text1"/>
          <w:sz w:val="28"/>
        </w:rPr>
        <w:t>2101036103</w:t>
      </w:r>
    </w:p>
    <w:p w14:paraId="0513E7C6" w14:textId="77777777" w:rsidR="00E72A09" w:rsidRPr="00F140A5" w:rsidRDefault="00E72A09" w:rsidP="00E72A09">
      <w:pPr>
        <w:spacing w:line="316" w:lineRule="exact"/>
        <w:jc w:val="center"/>
        <w:rPr>
          <w:rFonts w:ascii="Times New Roman" w:hAnsi="Times New Roman" w:cs="Times New Roman"/>
          <w:b/>
          <w:color w:val="000000" w:themeColor="text1"/>
          <w:sz w:val="28"/>
        </w:rPr>
      </w:pPr>
      <w:r w:rsidRPr="00F140A5">
        <w:rPr>
          <w:rFonts w:ascii="Times New Roman" w:hAnsi="Times New Roman" w:cs="Times New Roman"/>
          <w:b/>
          <w:color w:val="000000" w:themeColor="text1"/>
          <w:sz w:val="28"/>
        </w:rPr>
        <w:t>S1</w:t>
      </w:r>
      <w:r w:rsidRPr="00F140A5">
        <w:rPr>
          <w:rFonts w:ascii="Times New Roman" w:hAnsi="Times New Roman" w:cs="Times New Roman"/>
          <w:b/>
          <w:color w:val="000000" w:themeColor="text1"/>
          <w:spacing w:val="1"/>
          <w:sz w:val="28"/>
        </w:rPr>
        <w:t xml:space="preserve"> </w:t>
      </w:r>
      <w:r w:rsidRPr="00F140A5">
        <w:rPr>
          <w:rFonts w:ascii="Times New Roman" w:hAnsi="Times New Roman" w:cs="Times New Roman"/>
          <w:b/>
          <w:color w:val="000000" w:themeColor="text1"/>
          <w:sz w:val="28"/>
        </w:rPr>
        <w:t>–</w:t>
      </w:r>
      <w:r w:rsidRPr="00F140A5">
        <w:rPr>
          <w:rFonts w:ascii="Times New Roman" w:hAnsi="Times New Roman" w:cs="Times New Roman"/>
          <w:b/>
          <w:color w:val="000000" w:themeColor="text1"/>
          <w:spacing w:val="-2"/>
          <w:sz w:val="28"/>
        </w:rPr>
        <w:t xml:space="preserve"> </w:t>
      </w:r>
      <w:r w:rsidRPr="00F140A5">
        <w:rPr>
          <w:rFonts w:ascii="Times New Roman" w:hAnsi="Times New Roman" w:cs="Times New Roman"/>
          <w:b/>
          <w:color w:val="000000" w:themeColor="text1"/>
          <w:sz w:val="28"/>
        </w:rPr>
        <w:t>AKUNTANSI</w:t>
      </w:r>
    </w:p>
    <w:p w14:paraId="67AF471B" w14:textId="77777777" w:rsidR="00E72A09" w:rsidRPr="00F140A5" w:rsidRDefault="00E72A09" w:rsidP="00E72A09">
      <w:pPr>
        <w:pStyle w:val="BodyText"/>
        <w:jc w:val="center"/>
        <w:rPr>
          <w:b/>
          <w:color w:val="000000" w:themeColor="text1"/>
          <w:sz w:val="30"/>
        </w:rPr>
      </w:pPr>
    </w:p>
    <w:p w14:paraId="4A47CF25" w14:textId="77777777" w:rsidR="00E72A09" w:rsidRPr="00F140A5" w:rsidRDefault="00E72A09" w:rsidP="00E72A09">
      <w:pPr>
        <w:spacing w:after="0"/>
        <w:jc w:val="center"/>
        <w:rPr>
          <w:rFonts w:ascii="Times New Roman" w:hAnsi="Times New Roman" w:cs="Times New Roman"/>
          <w:b/>
          <w:color w:val="000000" w:themeColor="text1"/>
          <w:spacing w:val="-77"/>
          <w:sz w:val="32"/>
        </w:rPr>
      </w:pPr>
      <w:r w:rsidRPr="00F140A5">
        <w:rPr>
          <w:rFonts w:ascii="Times New Roman" w:hAnsi="Times New Roman" w:cs="Times New Roman"/>
          <w:b/>
          <w:color w:val="000000" w:themeColor="text1"/>
          <w:sz w:val="32"/>
        </w:rPr>
        <w:t>FAKULTAS</w:t>
      </w:r>
      <w:r w:rsidRPr="00F140A5">
        <w:rPr>
          <w:rFonts w:ascii="Times New Roman" w:hAnsi="Times New Roman" w:cs="Times New Roman"/>
          <w:b/>
          <w:color w:val="000000" w:themeColor="text1"/>
          <w:spacing w:val="1"/>
          <w:sz w:val="32"/>
        </w:rPr>
        <w:t xml:space="preserve"> </w:t>
      </w:r>
      <w:r w:rsidRPr="00F140A5">
        <w:rPr>
          <w:rFonts w:ascii="Times New Roman" w:hAnsi="Times New Roman" w:cs="Times New Roman"/>
          <w:b/>
          <w:color w:val="000000" w:themeColor="text1"/>
          <w:sz w:val="32"/>
        </w:rPr>
        <w:t>EKONOMI DAN BISNIS</w:t>
      </w:r>
    </w:p>
    <w:p w14:paraId="3FE28D57" w14:textId="77777777" w:rsidR="00E72A09" w:rsidRPr="00F140A5" w:rsidRDefault="00E72A09" w:rsidP="00E72A09">
      <w:pPr>
        <w:spacing w:after="0"/>
        <w:jc w:val="center"/>
        <w:rPr>
          <w:rFonts w:ascii="Times New Roman" w:hAnsi="Times New Roman" w:cs="Times New Roman"/>
          <w:b/>
          <w:color w:val="000000" w:themeColor="text1"/>
          <w:spacing w:val="1"/>
          <w:sz w:val="32"/>
        </w:rPr>
      </w:pPr>
      <w:r w:rsidRPr="00F140A5">
        <w:rPr>
          <w:rFonts w:ascii="Times New Roman" w:hAnsi="Times New Roman" w:cs="Times New Roman"/>
          <w:b/>
          <w:color w:val="000000" w:themeColor="text1"/>
          <w:sz w:val="32"/>
        </w:rPr>
        <w:t>UNIVERSITAS MULAWARMAN</w:t>
      </w:r>
    </w:p>
    <w:p w14:paraId="715526B5" w14:textId="77777777" w:rsidR="00E72A09" w:rsidRPr="00F140A5" w:rsidRDefault="00E72A09" w:rsidP="00E72A09">
      <w:pPr>
        <w:spacing w:after="0"/>
        <w:jc w:val="center"/>
        <w:rPr>
          <w:rFonts w:ascii="Times New Roman" w:hAnsi="Times New Roman" w:cs="Times New Roman"/>
          <w:b/>
          <w:color w:val="000000" w:themeColor="text1"/>
          <w:sz w:val="32"/>
        </w:rPr>
      </w:pPr>
      <w:r w:rsidRPr="00F140A5">
        <w:rPr>
          <w:rFonts w:ascii="Times New Roman" w:hAnsi="Times New Roman" w:cs="Times New Roman"/>
          <w:b/>
          <w:color w:val="000000" w:themeColor="text1"/>
          <w:sz w:val="32"/>
        </w:rPr>
        <w:t>SAMARINDA</w:t>
      </w:r>
    </w:p>
    <w:p w14:paraId="6ABAE15E" w14:textId="77777777" w:rsidR="00E72A09" w:rsidRPr="00F140A5" w:rsidRDefault="00E72A09" w:rsidP="00E72A09">
      <w:pPr>
        <w:spacing w:after="0"/>
        <w:jc w:val="center"/>
        <w:rPr>
          <w:rFonts w:ascii="Times New Roman" w:hAnsi="Times New Roman" w:cs="Times New Roman"/>
          <w:b/>
          <w:color w:val="000000" w:themeColor="text1"/>
          <w:sz w:val="32"/>
        </w:rPr>
        <w:sectPr w:rsidR="00E72A09" w:rsidRPr="00F140A5" w:rsidSect="00E72A09">
          <w:headerReference w:type="default" r:id="rId9"/>
          <w:footerReference w:type="default" r:id="rId10"/>
          <w:headerReference w:type="first" r:id="rId11"/>
          <w:pgSz w:w="11906" w:h="16838" w:code="9"/>
          <w:pgMar w:top="2268" w:right="1701" w:bottom="1701" w:left="2268" w:header="708" w:footer="708" w:gutter="0"/>
          <w:cols w:space="708"/>
          <w:docGrid w:linePitch="360"/>
        </w:sectPr>
      </w:pPr>
      <w:r w:rsidRPr="00F140A5">
        <w:rPr>
          <w:rFonts w:ascii="Times New Roman" w:hAnsi="Times New Roman" w:cs="Times New Roman"/>
          <w:b/>
          <w:color w:val="000000" w:themeColor="text1"/>
          <w:sz w:val="32"/>
        </w:rPr>
        <w:t>2025</w:t>
      </w:r>
      <w:bookmarkEnd w:id="0"/>
    </w:p>
    <w:p w14:paraId="1E64B77B" w14:textId="582CE66D" w:rsidR="00E72A09" w:rsidRPr="00F140A5" w:rsidRDefault="00E72A09" w:rsidP="00E72A09">
      <w:pPr>
        <w:pStyle w:val="Heading10"/>
        <w:spacing w:before="0"/>
        <w:rPr>
          <w:rFonts w:cs="Times New Roman"/>
        </w:rPr>
      </w:pPr>
      <w:bookmarkStart w:id="3" w:name="_Toc210482468"/>
      <w:r w:rsidRPr="00F140A5">
        <w:rPr>
          <w:rFonts w:cs="Times New Roman"/>
        </w:rPr>
        <w:lastRenderedPageBreak/>
        <w:t>HALAMAN PENGESAHAN</w:t>
      </w:r>
      <w:bookmarkEnd w:id="3"/>
    </w:p>
    <w:p w14:paraId="18DFA57B" w14:textId="77777777" w:rsidR="00E72A09" w:rsidRPr="00F140A5" w:rsidRDefault="00E72A09" w:rsidP="00E72A09">
      <w:pPr>
        <w:pStyle w:val="BodyTeks"/>
        <w:rPr>
          <w:rFonts w:cs="Times New Roman"/>
        </w:rPr>
      </w:pPr>
    </w:p>
    <w:p w14:paraId="56DC1136" w14:textId="77777777" w:rsidR="00E72A09" w:rsidRPr="00F140A5" w:rsidRDefault="00E72A09" w:rsidP="00E72A09">
      <w:pPr>
        <w:tabs>
          <w:tab w:val="left" w:pos="2268"/>
          <w:tab w:val="left" w:pos="2552"/>
        </w:tabs>
        <w:spacing w:after="0" w:line="360" w:lineRule="auto"/>
        <w:ind w:left="2551" w:hangingChars="1063" w:hanging="2551"/>
        <w:jc w:val="both"/>
        <w:rPr>
          <w:rFonts w:ascii="Times New Roman" w:hAnsi="Times New Roman" w:cs="Times New Roman"/>
          <w:sz w:val="24"/>
          <w:szCs w:val="24"/>
        </w:rPr>
      </w:pPr>
      <w:r w:rsidRPr="00F140A5">
        <w:rPr>
          <w:rFonts w:ascii="Times New Roman" w:hAnsi="Times New Roman" w:cs="Times New Roman"/>
          <w:bCs/>
          <w:color w:val="000000"/>
          <w:sz w:val="24"/>
          <w:szCs w:val="24"/>
        </w:rPr>
        <w:t>Judul Penelitian</w:t>
      </w:r>
      <w:r w:rsidRPr="00F140A5">
        <w:rPr>
          <w:rFonts w:ascii="Times New Roman" w:hAnsi="Times New Roman" w:cs="Times New Roman"/>
          <w:bCs/>
          <w:color w:val="000000"/>
          <w:sz w:val="24"/>
          <w:szCs w:val="24"/>
        </w:rPr>
        <w:tab/>
        <w:t>:</w:t>
      </w:r>
      <w:r w:rsidRPr="00F140A5">
        <w:rPr>
          <w:rFonts w:ascii="Times New Roman" w:hAnsi="Times New Roman" w:cs="Times New Roman"/>
          <w:bCs/>
          <w:color w:val="000000"/>
          <w:sz w:val="24"/>
          <w:szCs w:val="24"/>
        </w:rPr>
        <w:tab/>
      </w:r>
      <w:r w:rsidRPr="00F140A5">
        <w:rPr>
          <w:rFonts w:ascii="Times New Roman" w:hAnsi="Times New Roman" w:cs="Times New Roman"/>
          <w:sz w:val="24"/>
          <w:szCs w:val="24"/>
        </w:rPr>
        <w:t>Etnografi Pajak Masyarakat Dayak Kenyah di Desa Budaya Pampang</w:t>
      </w:r>
    </w:p>
    <w:p w14:paraId="538D20EE" w14:textId="77777777" w:rsidR="00E72A09" w:rsidRPr="00F140A5" w:rsidRDefault="00E72A09" w:rsidP="00E72A09">
      <w:pPr>
        <w:tabs>
          <w:tab w:val="left" w:pos="2268"/>
        </w:tabs>
        <w:spacing w:after="0" w:line="360" w:lineRule="auto"/>
        <w:ind w:left="2552" w:hanging="2552"/>
        <w:jc w:val="both"/>
        <w:rPr>
          <w:rFonts w:ascii="Times New Roman" w:hAnsi="Times New Roman" w:cs="Times New Roman"/>
          <w:i/>
          <w:sz w:val="24"/>
          <w:szCs w:val="24"/>
        </w:rPr>
      </w:pPr>
      <w:r w:rsidRPr="00F140A5">
        <w:rPr>
          <w:rFonts w:ascii="Times New Roman" w:hAnsi="Times New Roman" w:cs="Times New Roman"/>
          <w:bCs/>
          <w:color w:val="000000"/>
          <w:sz w:val="24"/>
          <w:szCs w:val="24"/>
        </w:rPr>
        <w:t>Nama Mahasiswa</w:t>
      </w:r>
      <w:r w:rsidRPr="00F140A5">
        <w:rPr>
          <w:rFonts w:ascii="Times New Roman" w:hAnsi="Times New Roman" w:cs="Times New Roman"/>
          <w:bCs/>
          <w:color w:val="000000"/>
          <w:sz w:val="24"/>
          <w:szCs w:val="24"/>
        </w:rPr>
        <w:tab/>
        <w:t>:</w:t>
      </w:r>
      <w:r w:rsidRPr="00F140A5">
        <w:rPr>
          <w:rFonts w:ascii="Times New Roman" w:hAnsi="Times New Roman" w:cs="Times New Roman"/>
          <w:bCs/>
          <w:color w:val="000000"/>
          <w:sz w:val="24"/>
          <w:szCs w:val="24"/>
        </w:rPr>
        <w:tab/>
        <w:t>Neta Prismalia</w:t>
      </w:r>
    </w:p>
    <w:p w14:paraId="68351BE8" w14:textId="77777777" w:rsidR="00E72A09" w:rsidRPr="00F140A5" w:rsidRDefault="00E72A09" w:rsidP="00E72A09">
      <w:pPr>
        <w:tabs>
          <w:tab w:val="left" w:pos="2268"/>
        </w:tabs>
        <w:spacing w:after="0" w:line="360" w:lineRule="auto"/>
        <w:ind w:left="2552" w:hanging="2552"/>
        <w:jc w:val="both"/>
        <w:rPr>
          <w:rFonts w:ascii="Times New Roman" w:hAnsi="Times New Roman" w:cs="Times New Roman"/>
          <w:i/>
          <w:sz w:val="24"/>
          <w:szCs w:val="24"/>
        </w:rPr>
      </w:pPr>
      <w:r w:rsidRPr="00F140A5">
        <w:rPr>
          <w:rFonts w:ascii="Times New Roman" w:hAnsi="Times New Roman" w:cs="Times New Roman"/>
          <w:bCs/>
          <w:color w:val="000000"/>
          <w:sz w:val="24"/>
          <w:szCs w:val="24"/>
        </w:rPr>
        <w:t>NIM</w:t>
      </w:r>
      <w:r w:rsidRPr="00F140A5">
        <w:rPr>
          <w:rFonts w:ascii="Times New Roman" w:hAnsi="Times New Roman" w:cs="Times New Roman"/>
          <w:bCs/>
          <w:color w:val="000000"/>
          <w:sz w:val="24"/>
          <w:szCs w:val="24"/>
        </w:rPr>
        <w:tab/>
        <w:t>:</w:t>
      </w:r>
      <w:r w:rsidRPr="00F140A5">
        <w:rPr>
          <w:rFonts w:ascii="Times New Roman" w:hAnsi="Times New Roman" w:cs="Times New Roman"/>
          <w:bCs/>
          <w:color w:val="000000"/>
          <w:sz w:val="24"/>
          <w:szCs w:val="24"/>
        </w:rPr>
        <w:tab/>
        <w:t>2101036103</w:t>
      </w:r>
    </w:p>
    <w:p w14:paraId="587C7E21" w14:textId="77777777" w:rsidR="00E72A09" w:rsidRPr="00F140A5" w:rsidRDefault="00E72A09" w:rsidP="00E72A09">
      <w:pPr>
        <w:tabs>
          <w:tab w:val="left" w:pos="2268"/>
        </w:tabs>
        <w:spacing w:after="0" w:line="360" w:lineRule="auto"/>
        <w:ind w:left="2552" w:hanging="2552"/>
        <w:jc w:val="both"/>
        <w:rPr>
          <w:rFonts w:ascii="Times New Roman" w:hAnsi="Times New Roman" w:cs="Times New Roman"/>
          <w:i/>
          <w:sz w:val="24"/>
          <w:szCs w:val="24"/>
        </w:rPr>
      </w:pPr>
      <w:r w:rsidRPr="00F140A5">
        <w:rPr>
          <w:rFonts w:ascii="Times New Roman" w:hAnsi="Times New Roman" w:cs="Times New Roman"/>
          <w:bCs/>
          <w:color w:val="000000"/>
          <w:sz w:val="24"/>
          <w:szCs w:val="24"/>
        </w:rPr>
        <w:t>Fakultas</w:t>
      </w:r>
      <w:r w:rsidRPr="00F140A5">
        <w:rPr>
          <w:rFonts w:ascii="Times New Roman" w:hAnsi="Times New Roman" w:cs="Times New Roman"/>
          <w:bCs/>
          <w:color w:val="000000"/>
          <w:sz w:val="24"/>
          <w:szCs w:val="24"/>
        </w:rPr>
        <w:tab/>
        <w:t>:</w:t>
      </w:r>
      <w:r w:rsidRPr="00F140A5">
        <w:rPr>
          <w:rFonts w:ascii="Times New Roman" w:hAnsi="Times New Roman" w:cs="Times New Roman"/>
          <w:bCs/>
          <w:color w:val="000000"/>
          <w:sz w:val="24"/>
          <w:szCs w:val="24"/>
        </w:rPr>
        <w:tab/>
        <w:t>Ekonomi dan Bisnis</w:t>
      </w:r>
    </w:p>
    <w:p w14:paraId="3AFF9294" w14:textId="77777777" w:rsidR="00E72A09" w:rsidRPr="00F140A5" w:rsidRDefault="00E72A09" w:rsidP="00E72A09">
      <w:pPr>
        <w:tabs>
          <w:tab w:val="left" w:pos="2268"/>
        </w:tabs>
        <w:spacing w:after="0" w:line="480" w:lineRule="auto"/>
        <w:ind w:left="2552" w:hanging="2552"/>
        <w:jc w:val="both"/>
        <w:rPr>
          <w:rFonts w:ascii="Times New Roman" w:hAnsi="Times New Roman" w:cs="Times New Roman"/>
          <w:i/>
          <w:sz w:val="24"/>
          <w:szCs w:val="24"/>
        </w:rPr>
      </w:pPr>
      <w:r w:rsidRPr="00F140A5">
        <w:rPr>
          <w:rFonts w:ascii="Times New Roman" w:hAnsi="Times New Roman" w:cs="Times New Roman"/>
          <w:bCs/>
          <w:color w:val="000000"/>
          <w:sz w:val="24"/>
          <w:szCs w:val="24"/>
        </w:rPr>
        <w:t>Program Studi</w:t>
      </w:r>
      <w:r w:rsidRPr="00F140A5">
        <w:rPr>
          <w:rFonts w:ascii="Times New Roman" w:hAnsi="Times New Roman" w:cs="Times New Roman"/>
          <w:bCs/>
          <w:color w:val="000000"/>
          <w:sz w:val="24"/>
          <w:szCs w:val="24"/>
        </w:rPr>
        <w:tab/>
        <w:t>:</w:t>
      </w:r>
      <w:r w:rsidRPr="00F140A5">
        <w:rPr>
          <w:rFonts w:ascii="Times New Roman" w:hAnsi="Times New Roman" w:cs="Times New Roman"/>
          <w:bCs/>
          <w:color w:val="000000"/>
          <w:sz w:val="24"/>
          <w:szCs w:val="24"/>
        </w:rPr>
        <w:tab/>
        <w:t>S1 Akuntansi</w:t>
      </w:r>
    </w:p>
    <w:p w14:paraId="79A70264" w14:textId="70AC35D9" w:rsidR="00E72A09" w:rsidRPr="00F140A5" w:rsidRDefault="00E72A09" w:rsidP="00E72A09">
      <w:pPr>
        <w:spacing w:before="240" w:line="480" w:lineRule="auto"/>
        <w:jc w:val="center"/>
        <w:rPr>
          <w:rFonts w:ascii="Times New Roman" w:hAnsi="Times New Roman" w:cs="Times New Roman"/>
          <w:bCs/>
          <w:color w:val="000000"/>
          <w:sz w:val="24"/>
          <w:szCs w:val="24"/>
        </w:rPr>
      </w:pPr>
      <w:r w:rsidRPr="00F140A5">
        <w:rPr>
          <w:rFonts w:ascii="Times New Roman" w:hAnsi="Times New Roman" w:cs="Times New Roman"/>
          <w:bCs/>
          <w:color w:val="000000"/>
          <w:sz w:val="24"/>
          <w:szCs w:val="24"/>
        </w:rPr>
        <w:t>Diajukan untuk Seminar</w:t>
      </w:r>
      <w:r w:rsidR="002E0388" w:rsidRPr="00F140A5">
        <w:rPr>
          <w:rFonts w:ascii="Times New Roman" w:hAnsi="Times New Roman" w:cs="Times New Roman"/>
          <w:bCs/>
          <w:color w:val="000000"/>
          <w:sz w:val="24"/>
          <w:szCs w:val="24"/>
        </w:rPr>
        <w:t xml:space="preserve"> Hasil</w:t>
      </w:r>
    </w:p>
    <w:p w14:paraId="1713B33D" w14:textId="77777777" w:rsidR="00E72A09" w:rsidRPr="00F140A5" w:rsidRDefault="00E72A09" w:rsidP="00E72A09">
      <w:pPr>
        <w:jc w:val="center"/>
        <w:rPr>
          <w:rFonts w:ascii="Times New Roman" w:hAnsi="Times New Roman" w:cs="Times New Roman"/>
          <w:bCs/>
          <w:color w:val="000000"/>
          <w:sz w:val="24"/>
          <w:szCs w:val="24"/>
        </w:rPr>
      </w:pPr>
      <w:r w:rsidRPr="00F140A5">
        <w:rPr>
          <w:rFonts w:ascii="Times New Roman" w:hAnsi="Times New Roman" w:cs="Times New Roman"/>
          <w:bCs/>
          <w:color w:val="000000"/>
          <w:sz w:val="24"/>
          <w:szCs w:val="24"/>
        </w:rPr>
        <w:t>Menyetujui,</w:t>
      </w:r>
    </w:p>
    <w:p w14:paraId="69CFD6D7" w14:textId="68496458" w:rsidR="00E72A09" w:rsidRPr="00F140A5" w:rsidRDefault="00E72A09" w:rsidP="00E72A09">
      <w:pPr>
        <w:spacing w:after="0"/>
        <w:jc w:val="center"/>
        <w:rPr>
          <w:rFonts w:ascii="Times New Roman" w:hAnsi="Times New Roman" w:cs="Times New Roman"/>
          <w:bCs/>
          <w:color w:val="000000"/>
          <w:sz w:val="24"/>
          <w:szCs w:val="24"/>
        </w:rPr>
      </w:pPr>
      <w:r w:rsidRPr="00F140A5">
        <w:rPr>
          <w:rFonts w:ascii="Times New Roman" w:hAnsi="Times New Roman" w:cs="Times New Roman"/>
          <w:bCs/>
          <w:color w:val="000000"/>
          <w:sz w:val="24"/>
          <w:szCs w:val="24"/>
        </w:rPr>
        <w:t>Samarinda,</w:t>
      </w:r>
      <w:r w:rsidR="006C1347" w:rsidRPr="00F140A5">
        <w:rPr>
          <w:rFonts w:ascii="Times New Roman" w:hAnsi="Times New Roman" w:cs="Times New Roman"/>
          <w:bCs/>
          <w:color w:val="000000"/>
          <w:sz w:val="24"/>
          <w:szCs w:val="24"/>
        </w:rPr>
        <w:t xml:space="preserve"> 01 Oktober </w:t>
      </w:r>
      <w:r w:rsidRPr="00F140A5">
        <w:rPr>
          <w:rFonts w:ascii="Times New Roman" w:hAnsi="Times New Roman" w:cs="Times New Roman"/>
          <w:bCs/>
          <w:sz w:val="24"/>
          <w:szCs w:val="24"/>
        </w:rPr>
        <w:t>2025</w:t>
      </w:r>
    </w:p>
    <w:p w14:paraId="6571F256" w14:textId="77777777" w:rsidR="00E72A09" w:rsidRPr="00F140A5" w:rsidRDefault="00E72A09" w:rsidP="00E72A09">
      <w:pPr>
        <w:spacing w:after="0"/>
        <w:jc w:val="center"/>
        <w:rPr>
          <w:rFonts w:ascii="Times New Roman" w:hAnsi="Times New Roman" w:cs="Times New Roman"/>
          <w:bCs/>
          <w:color w:val="000000"/>
          <w:sz w:val="24"/>
          <w:szCs w:val="24"/>
        </w:rPr>
      </w:pPr>
      <w:r w:rsidRPr="00F140A5">
        <w:rPr>
          <w:rFonts w:ascii="Times New Roman" w:hAnsi="Times New Roman" w:cs="Times New Roman"/>
          <w:bCs/>
          <w:color w:val="000000"/>
          <w:sz w:val="24"/>
          <w:szCs w:val="24"/>
        </w:rPr>
        <w:t>Pembimbing,</w:t>
      </w:r>
    </w:p>
    <w:p w14:paraId="5F6AAD39" w14:textId="77777777" w:rsidR="00E72A09" w:rsidRPr="00F140A5" w:rsidRDefault="00E72A09" w:rsidP="00E72A09">
      <w:pPr>
        <w:spacing w:after="0"/>
        <w:jc w:val="center"/>
        <w:rPr>
          <w:rFonts w:ascii="Times New Roman" w:hAnsi="Times New Roman" w:cs="Times New Roman"/>
          <w:bCs/>
          <w:color w:val="000000"/>
          <w:sz w:val="24"/>
          <w:szCs w:val="24"/>
        </w:rPr>
      </w:pPr>
    </w:p>
    <w:p w14:paraId="1A8457B3" w14:textId="77777777" w:rsidR="00E72A09" w:rsidRPr="00F140A5" w:rsidRDefault="00E72A09" w:rsidP="00E72A09">
      <w:pPr>
        <w:spacing w:after="0"/>
        <w:jc w:val="center"/>
        <w:rPr>
          <w:rFonts w:ascii="Times New Roman" w:hAnsi="Times New Roman" w:cs="Times New Roman"/>
          <w:bCs/>
          <w:color w:val="000000"/>
          <w:sz w:val="24"/>
          <w:szCs w:val="24"/>
        </w:rPr>
      </w:pPr>
    </w:p>
    <w:p w14:paraId="62252865" w14:textId="77777777" w:rsidR="00E72A09" w:rsidRPr="00F140A5" w:rsidRDefault="00E72A09" w:rsidP="00E72A09">
      <w:pPr>
        <w:spacing w:after="0"/>
        <w:rPr>
          <w:rFonts w:ascii="Times New Roman" w:hAnsi="Times New Roman" w:cs="Times New Roman"/>
          <w:bCs/>
          <w:color w:val="000000"/>
          <w:sz w:val="24"/>
          <w:szCs w:val="24"/>
        </w:rPr>
      </w:pPr>
    </w:p>
    <w:p w14:paraId="468B97A3" w14:textId="77777777" w:rsidR="00E72A09" w:rsidRPr="00F140A5" w:rsidRDefault="00E72A09" w:rsidP="00E72A09">
      <w:pPr>
        <w:spacing w:after="0"/>
        <w:jc w:val="center"/>
        <w:rPr>
          <w:rFonts w:ascii="Times New Roman" w:hAnsi="Times New Roman" w:cs="Times New Roman"/>
          <w:bCs/>
          <w:color w:val="000000"/>
          <w:sz w:val="24"/>
          <w:szCs w:val="24"/>
        </w:rPr>
      </w:pPr>
    </w:p>
    <w:p w14:paraId="74452619" w14:textId="77777777" w:rsidR="00E72A09" w:rsidRPr="00F140A5" w:rsidRDefault="00E72A09" w:rsidP="00E72A09">
      <w:pPr>
        <w:spacing w:after="0"/>
        <w:jc w:val="center"/>
        <w:rPr>
          <w:rFonts w:ascii="Times New Roman" w:hAnsi="Times New Roman" w:cs="Times New Roman"/>
          <w:bCs/>
          <w:color w:val="000000"/>
          <w:sz w:val="24"/>
          <w:szCs w:val="24"/>
        </w:rPr>
      </w:pPr>
    </w:p>
    <w:p w14:paraId="1BD37DC7" w14:textId="77777777" w:rsidR="00E72A09" w:rsidRPr="00F140A5" w:rsidRDefault="00E72A09" w:rsidP="00E72A09">
      <w:pPr>
        <w:spacing w:after="0" w:line="240" w:lineRule="auto"/>
        <w:jc w:val="center"/>
        <w:rPr>
          <w:rFonts w:ascii="Times New Roman" w:hAnsi="Times New Roman" w:cs="Times New Roman"/>
          <w:sz w:val="24"/>
          <w:szCs w:val="24"/>
          <w:u w:val="single"/>
        </w:rPr>
      </w:pPr>
      <w:r w:rsidRPr="00F140A5">
        <w:rPr>
          <w:rFonts w:ascii="Times New Roman" w:hAnsi="Times New Roman" w:cs="Times New Roman"/>
          <w:sz w:val="24"/>
          <w:szCs w:val="24"/>
          <w:u w:val="single"/>
        </w:rPr>
        <w:t xml:space="preserve">Ibnu Abni Lahaya, </w:t>
      </w:r>
      <w:proofErr w:type="gramStart"/>
      <w:r w:rsidRPr="00F140A5">
        <w:rPr>
          <w:rFonts w:ascii="Times New Roman" w:hAnsi="Times New Roman" w:cs="Times New Roman"/>
          <w:sz w:val="24"/>
          <w:szCs w:val="24"/>
          <w:u w:val="single"/>
        </w:rPr>
        <w:t>S.E.,M</w:t>
      </w:r>
      <w:proofErr w:type="gramEnd"/>
      <w:r w:rsidRPr="00F140A5">
        <w:rPr>
          <w:rFonts w:ascii="Times New Roman" w:hAnsi="Times New Roman" w:cs="Times New Roman"/>
          <w:sz w:val="24"/>
          <w:szCs w:val="24"/>
          <w:u w:val="single"/>
        </w:rPr>
        <w:t>.</w:t>
      </w:r>
      <w:proofErr w:type="gramStart"/>
      <w:r w:rsidRPr="00F140A5">
        <w:rPr>
          <w:rFonts w:ascii="Times New Roman" w:hAnsi="Times New Roman" w:cs="Times New Roman"/>
          <w:sz w:val="24"/>
          <w:szCs w:val="24"/>
          <w:u w:val="single"/>
        </w:rPr>
        <w:t>S.A</w:t>
      </w:r>
      <w:proofErr w:type="gramEnd"/>
    </w:p>
    <w:p w14:paraId="1B8CF5F7" w14:textId="77777777" w:rsidR="00E72A09" w:rsidRPr="00F140A5" w:rsidRDefault="00E72A09" w:rsidP="00E72A09">
      <w:pPr>
        <w:spacing w:after="0" w:line="240" w:lineRule="auto"/>
        <w:jc w:val="center"/>
        <w:rPr>
          <w:rFonts w:ascii="Times New Roman" w:hAnsi="Times New Roman" w:cs="Times New Roman"/>
          <w:sz w:val="24"/>
          <w:szCs w:val="24"/>
          <w:u w:val="single"/>
        </w:rPr>
      </w:pPr>
      <w:r w:rsidRPr="00F140A5">
        <w:rPr>
          <w:rFonts w:ascii="Times New Roman" w:hAnsi="Times New Roman" w:cs="Times New Roman"/>
          <w:sz w:val="24"/>
          <w:szCs w:val="24"/>
        </w:rPr>
        <w:t>NIP. 198512062008121002</w:t>
      </w:r>
    </w:p>
    <w:p w14:paraId="09C4C0D4" w14:textId="77777777" w:rsidR="00E72A09" w:rsidRPr="00F140A5" w:rsidRDefault="00E72A09" w:rsidP="00E72A09">
      <w:pPr>
        <w:spacing w:after="0"/>
        <w:rPr>
          <w:rFonts w:ascii="Times New Roman" w:hAnsi="Times New Roman" w:cs="Times New Roman"/>
          <w:bCs/>
          <w:color w:val="000000"/>
          <w:sz w:val="24"/>
          <w:szCs w:val="24"/>
        </w:rPr>
      </w:pPr>
    </w:p>
    <w:p w14:paraId="5C262C0D" w14:textId="77777777" w:rsidR="00E72A09" w:rsidRPr="00F140A5" w:rsidRDefault="00E72A09" w:rsidP="00E72A09">
      <w:pPr>
        <w:spacing w:after="0"/>
        <w:rPr>
          <w:rFonts w:ascii="Times New Roman" w:hAnsi="Times New Roman" w:cs="Times New Roman"/>
          <w:bCs/>
          <w:color w:val="000000"/>
          <w:sz w:val="24"/>
          <w:szCs w:val="24"/>
        </w:rPr>
      </w:pPr>
    </w:p>
    <w:p w14:paraId="3F74E0EA" w14:textId="77777777" w:rsidR="00E72A09" w:rsidRPr="00F140A5" w:rsidRDefault="00E72A09" w:rsidP="00E72A09">
      <w:pPr>
        <w:spacing w:before="240" w:after="0"/>
        <w:jc w:val="center"/>
        <w:rPr>
          <w:rFonts w:ascii="Times New Roman" w:hAnsi="Times New Roman" w:cs="Times New Roman"/>
          <w:bCs/>
          <w:color w:val="000000"/>
          <w:sz w:val="24"/>
          <w:szCs w:val="24"/>
        </w:rPr>
      </w:pPr>
      <w:r w:rsidRPr="00F140A5">
        <w:rPr>
          <w:rFonts w:ascii="Times New Roman" w:hAnsi="Times New Roman" w:cs="Times New Roman"/>
          <w:bCs/>
          <w:color w:val="000000"/>
          <w:sz w:val="24"/>
          <w:szCs w:val="24"/>
        </w:rPr>
        <w:t xml:space="preserve">Mengetahui, </w:t>
      </w:r>
    </w:p>
    <w:p w14:paraId="01E543F5" w14:textId="77777777" w:rsidR="00E72A09" w:rsidRPr="00F140A5" w:rsidRDefault="00E72A09" w:rsidP="00E72A09">
      <w:pPr>
        <w:spacing w:before="240" w:after="0"/>
        <w:jc w:val="center"/>
        <w:rPr>
          <w:rFonts w:ascii="Times New Roman" w:hAnsi="Times New Roman" w:cs="Times New Roman"/>
          <w:bCs/>
          <w:color w:val="000000"/>
          <w:sz w:val="24"/>
          <w:szCs w:val="24"/>
        </w:rPr>
      </w:pPr>
      <w:r w:rsidRPr="00F140A5">
        <w:rPr>
          <w:rFonts w:ascii="Times New Roman" w:hAnsi="Times New Roman" w:cs="Times New Roman"/>
          <w:bCs/>
          <w:color w:val="000000"/>
          <w:sz w:val="24"/>
          <w:szCs w:val="24"/>
        </w:rPr>
        <w:t xml:space="preserve">Koordinator Program Studi S1 Akuntansi </w:t>
      </w:r>
    </w:p>
    <w:p w14:paraId="536CC467" w14:textId="77777777" w:rsidR="00E72A09" w:rsidRPr="00F140A5" w:rsidRDefault="00E72A09" w:rsidP="00E72A09">
      <w:pPr>
        <w:spacing w:after="0"/>
        <w:jc w:val="center"/>
        <w:rPr>
          <w:rFonts w:ascii="Times New Roman" w:hAnsi="Times New Roman" w:cs="Times New Roman"/>
          <w:bCs/>
          <w:color w:val="000000"/>
          <w:sz w:val="24"/>
          <w:szCs w:val="24"/>
        </w:rPr>
      </w:pPr>
      <w:r w:rsidRPr="00F140A5">
        <w:rPr>
          <w:rFonts w:ascii="Times New Roman" w:hAnsi="Times New Roman" w:cs="Times New Roman"/>
          <w:bCs/>
          <w:color w:val="000000"/>
          <w:sz w:val="24"/>
          <w:szCs w:val="24"/>
        </w:rPr>
        <w:t>Fakultas Ekonomi dan Bisnis</w:t>
      </w:r>
    </w:p>
    <w:p w14:paraId="0EB77851" w14:textId="77777777" w:rsidR="00E72A09" w:rsidRPr="00F140A5" w:rsidRDefault="00E72A09" w:rsidP="00E72A09">
      <w:pPr>
        <w:spacing w:after="0"/>
        <w:jc w:val="center"/>
        <w:rPr>
          <w:rFonts w:ascii="Times New Roman" w:hAnsi="Times New Roman" w:cs="Times New Roman"/>
          <w:bCs/>
          <w:color w:val="000000"/>
          <w:sz w:val="24"/>
          <w:szCs w:val="24"/>
        </w:rPr>
      </w:pPr>
      <w:r w:rsidRPr="00F140A5">
        <w:rPr>
          <w:rFonts w:ascii="Times New Roman" w:hAnsi="Times New Roman" w:cs="Times New Roman"/>
          <w:bCs/>
          <w:color w:val="000000"/>
          <w:sz w:val="24"/>
          <w:szCs w:val="24"/>
        </w:rPr>
        <w:t>Universitas Mulawarman</w:t>
      </w:r>
    </w:p>
    <w:p w14:paraId="2F8F7E30" w14:textId="77777777" w:rsidR="00E72A09" w:rsidRPr="00F140A5" w:rsidRDefault="00E72A09" w:rsidP="00E72A09">
      <w:pPr>
        <w:spacing w:after="0"/>
        <w:jc w:val="center"/>
        <w:rPr>
          <w:rFonts w:ascii="Times New Roman" w:hAnsi="Times New Roman" w:cs="Times New Roman"/>
          <w:bCs/>
          <w:color w:val="000000"/>
          <w:sz w:val="24"/>
          <w:szCs w:val="24"/>
        </w:rPr>
      </w:pPr>
    </w:p>
    <w:p w14:paraId="2EE8CB35" w14:textId="77777777" w:rsidR="00E72A09" w:rsidRPr="00F140A5" w:rsidRDefault="00E72A09" w:rsidP="00E72A09">
      <w:pPr>
        <w:spacing w:after="0"/>
        <w:jc w:val="center"/>
        <w:rPr>
          <w:rFonts w:ascii="Times New Roman" w:hAnsi="Times New Roman" w:cs="Times New Roman"/>
          <w:bCs/>
          <w:color w:val="000000"/>
          <w:sz w:val="24"/>
          <w:szCs w:val="24"/>
        </w:rPr>
      </w:pPr>
    </w:p>
    <w:p w14:paraId="33C88CF1" w14:textId="77777777" w:rsidR="00E72A09" w:rsidRPr="00F140A5" w:rsidRDefault="00E72A09" w:rsidP="00E72A09">
      <w:pPr>
        <w:spacing w:after="0"/>
        <w:jc w:val="center"/>
        <w:rPr>
          <w:rFonts w:ascii="Times New Roman" w:hAnsi="Times New Roman" w:cs="Times New Roman"/>
          <w:bCs/>
          <w:color w:val="000000"/>
          <w:sz w:val="24"/>
          <w:szCs w:val="24"/>
        </w:rPr>
      </w:pPr>
    </w:p>
    <w:p w14:paraId="2FD3C77A" w14:textId="77777777" w:rsidR="00E72A09" w:rsidRPr="00F140A5" w:rsidRDefault="00E72A09" w:rsidP="00E72A09">
      <w:pPr>
        <w:spacing w:after="0"/>
        <w:rPr>
          <w:rFonts w:ascii="Times New Roman" w:hAnsi="Times New Roman" w:cs="Times New Roman"/>
          <w:bCs/>
          <w:color w:val="000000"/>
          <w:sz w:val="24"/>
          <w:szCs w:val="24"/>
        </w:rPr>
      </w:pPr>
    </w:p>
    <w:p w14:paraId="6A98698F" w14:textId="77777777" w:rsidR="00E72A09" w:rsidRPr="00F140A5" w:rsidRDefault="00E72A09" w:rsidP="00E72A09">
      <w:pPr>
        <w:spacing w:after="0"/>
        <w:rPr>
          <w:rFonts w:ascii="Times New Roman" w:hAnsi="Times New Roman" w:cs="Times New Roman"/>
          <w:bCs/>
          <w:color w:val="000000"/>
          <w:sz w:val="24"/>
          <w:szCs w:val="24"/>
        </w:rPr>
      </w:pPr>
    </w:p>
    <w:p w14:paraId="741695C5" w14:textId="77777777" w:rsidR="00E72A09" w:rsidRPr="00F140A5" w:rsidRDefault="00E72A09" w:rsidP="00E72A09">
      <w:pPr>
        <w:spacing w:after="0"/>
        <w:ind w:left="720" w:hanging="720"/>
        <w:jc w:val="center"/>
        <w:rPr>
          <w:rFonts w:ascii="Times New Roman" w:hAnsi="Times New Roman" w:cs="Times New Roman"/>
          <w:bCs/>
          <w:color w:val="000000"/>
          <w:sz w:val="24"/>
          <w:szCs w:val="24"/>
          <w:u w:val="single"/>
        </w:rPr>
      </w:pPr>
      <w:r w:rsidRPr="00F140A5">
        <w:rPr>
          <w:rFonts w:ascii="Times New Roman" w:hAnsi="Times New Roman" w:cs="Times New Roman"/>
          <w:bCs/>
          <w:color w:val="000000"/>
          <w:sz w:val="24"/>
          <w:szCs w:val="24"/>
          <w:u w:val="single"/>
        </w:rPr>
        <w:t xml:space="preserve">Dr. Fibriyani Nur Khairin, </w:t>
      </w:r>
      <w:proofErr w:type="gramStart"/>
      <w:r w:rsidRPr="00F140A5">
        <w:rPr>
          <w:rFonts w:ascii="Times New Roman" w:hAnsi="Times New Roman" w:cs="Times New Roman"/>
          <w:bCs/>
          <w:color w:val="000000"/>
          <w:sz w:val="24"/>
          <w:szCs w:val="24"/>
          <w:u w:val="single"/>
        </w:rPr>
        <w:t>S.E.,M.S.A.</w:t>
      </w:r>
      <w:proofErr w:type="gramEnd"/>
      <w:r w:rsidRPr="00F140A5">
        <w:rPr>
          <w:rFonts w:ascii="Times New Roman" w:hAnsi="Times New Roman" w:cs="Times New Roman"/>
          <w:bCs/>
          <w:color w:val="000000"/>
          <w:sz w:val="24"/>
          <w:szCs w:val="24"/>
          <w:u w:val="single"/>
        </w:rPr>
        <w:t>,Ak</w:t>
      </w:r>
      <w:proofErr w:type="gramStart"/>
      <w:r w:rsidRPr="00F140A5">
        <w:rPr>
          <w:rFonts w:ascii="Times New Roman" w:hAnsi="Times New Roman" w:cs="Times New Roman"/>
          <w:bCs/>
          <w:color w:val="000000"/>
          <w:sz w:val="24"/>
          <w:szCs w:val="24"/>
          <w:u w:val="single"/>
        </w:rPr>
        <w:t>.,CA.</w:t>
      </w:r>
      <w:proofErr w:type="gramEnd"/>
      <w:r w:rsidRPr="00F140A5">
        <w:rPr>
          <w:rFonts w:ascii="Times New Roman" w:hAnsi="Times New Roman" w:cs="Times New Roman"/>
          <w:bCs/>
          <w:color w:val="000000"/>
          <w:sz w:val="24"/>
          <w:szCs w:val="24"/>
          <w:u w:val="single"/>
        </w:rPr>
        <w:t>,CSP</w:t>
      </w:r>
      <w:proofErr w:type="gramStart"/>
      <w:r w:rsidRPr="00F140A5">
        <w:rPr>
          <w:rFonts w:ascii="Times New Roman" w:hAnsi="Times New Roman" w:cs="Times New Roman"/>
          <w:bCs/>
          <w:color w:val="000000"/>
          <w:sz w:val="24"/>
          <w:szCs w:val="24"/>
          <w:u w:val="single"/>
        </w:rPr>
        <w:t>.,CIQaR</w:t>
      </w:r>
      <w:proofErr w:type="gramEnd"/>
    </w:p>
    <w:p w14:paraId="6EAEE169" w14:textId="73AC0307" w:rsidR="002E0388" w:rsidRPr="00F140A5" w:rsidRDefault="00E72A09" w:rsidP="002E0388">
      <w:pPr>
        <w:spacing w:after="0"/>
        <w:ind w:left="2552" w:right="2268" w:firstLine="11"/>
        <w:jc w:val="center"/>
        <w:rPr>
          <w:rFonts w:ascii="Times New Roman" w:hAnsi="Times New Roman" w:cs="Times New Roman"/>
          <w:bCs/>
          <w:color w:val="000000"/>
          <w:sz w:val="24"/>
          <w:szCs w:val="24"/>
        </w:rPr>
      </w:pPr>
      <w:r w:rsidRPr="00F140A5">
        <w:rPr>
          <w:rFonts w:ascii="Times New Roman" w:hAnsi="Times New Roman" w:cs="Times New Roman"/>
          <w:bCs/>
          <w:color w:val="000000"/>
          <w:sz w:val="24"/>
          <w:szCs w:val="24"/>
        </w:rPr>
        <w:t>NIP. 198502042009122007</w:t>
      </w:r>
    </w:p>
    <w:p w14:paraId="28FD25B2" w14:textId="77777777" w:rsidR="002E0388" w:rsidRPr="00F140A5" w:rsidRDefault="002E0388">
      <w:pPr>
        <w:rPr>
          <w:rFonts w:ascii="Times New Roman" w:hAnsi="Times New Roman" w:cs="Times New Roman"/>
          <w:bCs/>
          <w:color w:val="000000"/>
          <w:sz w:val="24"/>
          <w:szCs w:val="24"/>
        </w:rPr>
      </w:pPr>
      <w:r w:rsidRPr="00F140A5">
        <w:rPr>
          <w:rFonts w:ascii="Times New Roman" w:hAnsi="Times New Roman" w:cs="Times New Roman"/>
          <w:bCs/>
          <w:color w:val="000000"/>
          <w:sz w:val="24"/>
          <w:szCs w:val="24"/>
        </w:rPr>
        <w:br w:type="page"/>
      </w:r>
    </w:p>
    <w:p w14:paraId="741180CC" w14:textId="77777777" w:rsidR="006D1DDC" w:rsidRPr="00F140A5" w:rsidRDefault="002E0388" w:rsidP="006F2302">
      <w:pPr>
        <w:pStyle w:val="Heading10"/>
        <w:spacing w:after="240"/>
        <w:rPr>
          <w:rFonts w:cs="Times New Roman"/>
        </w:rPr>
      </w:pPr>
      <w:bookmarkStart w:id="4" w:name="_Toc210482469"/>
      <w:r w:rsidRPr="00F140A5">
        <w:rPr>
          <w:rFonts w:cs="Times New Roman"/>
        </w:rPr>
        <w:lastRenderedPageBreak/>
        <w:t>ABSTRAK</w:t>
      </w:r>
      <w:bookmarkEnd w:id="4"/>
    </w:p>
    <w:p w14:paraId="4291EAF2" w14:textId="4BFE8486" w:rsidR="006D1DDC" w:rsidRPr="00F140A5" w:rsidRDefault="00297D6B" w:rsidP="006F2302">
      <w:pPr>
        <w:pStyle w:val="BodyTeks"/>
        <w:spacing w:line="276" w:lineRule="auto"/>
        <w:ind w:firstLine="567"/>
        <w:rPr>
          <w:rFonts w:cs="Times New Roman"/>
          <w:sz w:val="22"/>
          <w:szCs w:val="28"/>
        </w:rPr>
      </w:pPr>
      <w:r w:rsidRPr="00F140A5">
        <w:rPr>
          <w:rFonts w:cs="Times New Roman"/>
          <w:sz w:val="22"/>
          <w:szCs w:val="28"/>
        </w:rPr>
        <w:t xml:space="preserve">Neta Prismalia, </w:t>
      </w:r>
      <w:r w:rsidRPr="00F140A5">
        <w:rPr>
          <w:rFonts w:cs="Times New Roman"/>
          <w:b/>
          <w:bCs w:val="0"/>
          <w:sz w:val="22"/>
          <w:szCs w:val="28"/>
        </w:rPr>
        <w:t>Etnografi Pajak Masyarakat Dayak Kenyah di Desa Budaya Pampang, Kalimantan Timur</w:t>
      </w:r>
      <w:r w:rsidRPr="00F140A5">
        <w:rPr>
          <w:rFonts w:cs="Times New Roman"/>
          <w:sz w:val="22"/>
          <w:szCs w:val="28"/>
        </w:rPr>
        <w:t xml:space="preserve">. </w:t>
      </w:r>
      <w:r w:rsidR="006D1DDC" w:rsidRPr="00F140A5">
        <w:rPr>
          <w:rFonts w:cs="Times New Roman"/>
          <w:sz w:val="22"/>
          <w:szCs w:val="28"/>
        </w:rPr>
        <w:t>Penelitian ini bertujuan untuk memahami bagaimana masyarakat Dayak Kenyah di Desa Budaya Pampang, Kalimantan Timur, menerima dan menjalankan kewajiban pajak dalam adat dan budaya loka</w:t>
      </w:r>
      <w:r w:rsidR="006F2302" w:rsidRPr="00F140A5">
        <w:rPr>
          <w:rFonts w:cs="Times New Roman"/>
          <w:sz w:val="22"/>
          <w:szCs w:val="28"/>
        </w:rPr>
        <w:t>lnya</w:t>
      </w:r>
      <w:r w:rsidR="006D1DDC" w:rsidRPr="00F140A5">
        <w:rPr>
          <w:rFonts w:cs="Times New Roman"/>
          <w:sz w:val="22"/>
          <w:szCs w:val="28"/>
        </w:rPr>
        <w:t>. Metode penelitian yang digunakan adalah kualitatif dengan pendekatan etnografi melalui wawancara mendalam, observasi non-partisipatif, dan dokumentasi. Hasil penelitian menunjukkan bahwa meskipun pada awalnya pajak dianggap tidak sejalan dengan adat karena tanah dipandang sebagai warisan leluhur, melalui sosialisasi dan dialog dengan tokoh adat dan pemerintah, pajak diterima sebagai kewajiban negara. Nilai budaya seperti Na’ Pala’ Puyan (</w:t>
      </w:r>
      <w:r w:rsidR="006F2302" w:rsidRPr="00F140A5">
        <w:rPr>
          <w:rFonts w:cs="Times New Roman"/>
          <w:sz w:val="22"/>
          <w:szCs w:val="28"/>
        </w:rPr>
        <w:t>memberi</w:t>
      </w:r>
      <w:r w:rsidR="006D1DDC" w:rsidRPr="00F140A5">
        <w:rPr>
          <w:rFonts w:cs="Times New Roman"/>
          <w:sz w:val="22"/>
          <w:szCs w:val="28"/>
        </w:rPr>
        <w:t xml:space="preserve"> apa yang menjadi </w:t>
      </w:r>
      <w:r w:rsidR="006F2302" w:rsidRPr="00F140A5">
        <w:rPr>
          <w:rFonts w:cs="Times New Roman"/>
          <w:sz w:val="22"/>
          <w:szCs w:val="28"/>
        </w:rPr>
        <w:t xml:space="preserve">sebuah </w:t>
      </w:r>
      <w:r w:rsidR="006D1DDC" w:rsidRPr="00F140A5">
        <w:rPr>
          <w:rFonts w:cs="Times New Roman"/>
          <w:sz w:val="22"/>
          <w:szCs w:val="28"/>
        </w:rPr>
        <w:t>kewajiban), kejujuran, tanggung jawab, dan gotong royong memperkuat kepatuhan masyarakat, meski masih terdapat kendala administrasi dan teknologi. Penelitian ini menyimpulkan bahwa kepatuhan pajak masyarakat Dayak Kenyah terbentuk dari perpaduan nilai adat, moralitas, dan kolaborasi dengan sistem negara.</w:t>
      </w:r>
    </w:p>
    <w:p w14:paraId="01A441DF" w14:textId="2796C4FE" w:rsidR="006D1DDC" w:rsidRPr="00F140A5" w:rsidRDefault="006D1DDC" w:rsidP="00297D6B">
      <w:pPr>
        <w:pStyle w:val="BodyTeks"/>
        <w:spacing w:before="240" w:line="276" w:lineRule="auto"/>
        <w:rPr>
          <w:rFonts w:cs="Times New Roman"/>
          <w:sz w:val="22"/>
          <w:szCs w:val="28"/>
        </w:rPr>
      </w:pPr>
      <w:r w:rsidRPr="00F140A5">
        <w:rPr>
          <w:rFonts w:cs="Times New Roman"/>
          <w:b/>
          <w:bCs w:val="0"/>
          <w:sz w:val="22"/>
          <w:szCs w:val="28"/>
        </w:rPr>
        <w:t>Kata Kunci:</w:t>
      </w:r>
      <w:r w:rsidRPr="00F140A5">
        <w:rPr>
          <w:rFonts w:cs="Times New Roman"/>
          <w:sz w:val="22"/>
          <w:szCs w:val="28"/>
        </w:rPr>
        <w:t xml:space="preserve"> Kepatuhan Pajak, Dayak Kenyah, Etnografi, Budaya</w:t>
      </w:r>
    </w:p>
    <w:p w14:paraId="5E100B01" w14:textId="77777777" w:rsidR="006D1DDC" w:rsidRPr="00F140A5" w:rsidRDefault="006D1DDC">
      <w:pPr>
        <w:rPr>
          <w:rFonts w:ascii="Times New Roman" w:eastAsiaTheme="majorEastAsia" w:hAnsi="Times New Roman" w:cs="Times New Roman"/>
          <w:bCs/>
          <w:color w:val="000000" w:themeColor="text1"/>
          <w:sz w:val="24"/>
          <w:szCs w:val="32"/>
        </w:rPr>
      </w:pPr>
      <w:r w:rsidRPr="00F140A5">
        <w:rPr>
          <w:rFonts w:ascii="Times New Roman" w:hAnsi="Times New Roman" w:cs="Times New Roman"/>
        </w:rPr>
        <w:br w:type="page"/>
      </w:r>
    </w:p>
    <w:p w14:paraId="545A4F08" w14:textId="5F41618D" w:rsidR="006D1DDC" w:rsidRPr="00F140A5" w:rsidRDefault="006D1DDC" w:rsidP="006F2302">
      <w:pPr>
        <w:pStyle w:val="Heading10"/>
        <w:rPr>
          <w:rFonts w:cs="Times New Roman"/>
          <w:i/>
          <w:iCs/>
        </w:rPr>
      </w:pPr>
      <w:bookmarkStart w:id="5" w:name="_Toc210482470"/>
      <w:r w:rsidRPr="00F140A5">
        <w:rPr>
          <w:rFonts w:cs="Times New Roman"/>
          <w:i/>
          <w:iCs/>
        </w:rPr>
        <w:lastRenderedPageBreak/>
        <w:t>ABSTRACT</w:t>
      </w:r>
      <w:bookmarkEnd w:id="5"/>
    </w:p>
    <w:p w14:paraId="6B41600F" w14:textId="77777777" w:rsidR="00297D6B" w:rsidRPr="00F140A5" w:rsidRDefault="00297D6B" w:rsidP="00297D6B">
      <w:pPr>
        <w:pStyle w:val="BodyTeks"/>
        <w:spacing w:before="240" w:line="276" w:lineRule="auto"/>
        <w:ind w:firstLine="567"/>
        <w:rPr>
          <w:rFonts w:cs="Times New Roman"/>
          <w:i/>
          <w:iCs/>
          <w:sz w:val="22"/>
          <w:szCs w:val="28"/>
        </w:rPr>
      </w:pPr>
      <w:r w:rsidRPr="00F140A5">
        <w:rPr>
          <w:rFonts w:cs="Times New Roman"/>
          <w:i/>
          <w:iCs/>
          <w:sz w:val="22"/>
          <w:szCs w:val="28"/>
        </w:rPr>
        <w:t xml:space="preserve">Neta Prismalia, </w:t>
      </w:r>
      <w:r w:rsidRPr="00F140A5">
        <w:rPr>
          <w:rFonts w:cs="Times New Roman"/>
          <w:b/>
          <w:bCs w:val="0"/>
          <w:i/>
          <w:iCs/>
          <w:sz w:val="22"/>
          <w:szCs w:val="28"/>
        </w:rPr>
        <w:t>Ethnography of Taxation among the Dayak Kenyah Community in Pampang Cultural Village, East Kalimantan</w:t>
      </w:r>
      <w:r w:rsidRPr="00F140A5">
        <w:rPr>
          <w:rFonts w:cs="Times New Roman"/>
          <w:i/>
          <w:iCs/>
          <w:sz w:val="22"/>
          <w:szCs w:val="28"/>
        </w:rPr>
        <w:t>. This study aims to understand how the Dayak Kenyah community in Pampang Cultural Village, East Kalimantan, accepts and carries out their tax obligations in accordance with local customs and culture. The research method used is qualitative with an ethnographic approach through in-depth interviews, non-participatory observation, and documentation. The results show that although taxes were initially considered incompatible with customs because land is viewed as ancestral inheritance, through socialization and dialogue with traditional leaders and the government, taxes have been accepted as a state obligation. Cultural values such as Na' Pala' Puyan (giving what is an obligation), honesty, responsibility, and mutual cooperation strengthen community compliance, although administrative and technological obstacles remain. This study concludes that the tax compliance of the Dayak Kenyah community is formed from a combination of customary values, morality, and collaboration with the state system.</w:t>
      </w:r>
    </w:p>
    <w:p w14:paraId="73336619" w14:textId="0D97A956" w:rsidR="006D1DDC" w:rsidRPr="00F140A5" w:rsidRDefault="006D1DDC" w:rsidP="00297D6B">
      <w:pPr>
        <w:pStyle w:val="BodyTeks"/>
        <w:spacing w:before="240" w:line="276" w:lineRule="auto"/>
        <w:rPr>
          <w:rFonts w:cs="Times New Roman"/>
          <w:i/>
          <w:iCs/>
          <w:sz w:val="22"/>
          <w:szCs w:val="28"/>
        </w:rPr>
      </w:pPr>
      <w:r w:rsidRPr="00F140A5">
        <w:rPr>
          <w:rFonts w:cs="Times New Roman"/>
          <w:b/>
          <w:bCs w:val="0"/>
          <w:i/>
          <w:iCs/>
          <w:sz w:val="22"/>
          <w:szCs w:val="28"/>
        </w:rPr>
        <w:t>Keywords:</w:t>
      </w:r>
      <w:r w:rsidRPr="00F140A5">
        <w:rPr>
          <w:rFonts w:cs="Times New Roman"/>
          <w:i/>
          <w:iCs/>
          <w:sz w:val="22"/>
          <w:szCs w:val="28"/>
        </w:rPr>
        <w:t xml:space="preserve"> Tax Compliance, Dayak Kenyah, Ethnography, Culture</w:t>
      </w:r>
    </w:p>
    <w:p w14:paraId="46EB5BBE" w14:textId="5BC4F9D3" w:rsidR="00E72A09" w:rsidRPr="00F140A5" w:rsidRDefault="006D1DDC" w:rsidP="00E72A09">
      <w:pPr>
        <w:rPr>
          <w:rFonts w:ascii="Times New Roman" w:eastAsiaTheme="majorEastAsia" w:hAnsi="Times New Roman" w:cs="Times New Roman"/>
          <w:bCs/>
          <w:color w:val="000000" w:themeColor="text1"/>
          <w:sz w:val="24"/>
          <w:szCs w:val="32"/>
        </w:rPr>
      </w:pPr>
      <w:r w:rsidRPr="00F140A5">
        <w:rPr>
          <w:rFonts w:ascii="Times New Roman" w:hAnsi="Times New Roman" w:cs="Times New Roman"/>
        </w:rPr>
        <w:br w:type="page"/>
      </w:r>
    </w:p>
    <w:bookmarkStart w:id="6" w:name="_Toc210482471" w:displacedByCustomXml="next"/>
    <w:sdt>
      <w:sdtPr>
        <w:rPr>
          <w:rFonts w:asciiTheme="minorHAnsi" w:eastAsiaTheme="minorHAnsi" w:hAnsiTheme="minorHAnsi" w:cs="Times New Roman"/>
          <w:b w:val="0"/>
          <w:color w:val="auto"/>
          <w:sz w:val="22"/>
          <w:szCs w:val="22"/>
        </w:rPr>
        <w:id w:val="51209336"/>
        <w:docPartObj>
          <w:docPartGallery w:val="Table of Contents"/>
          <w:docPartUnique/>
        </w:docPartObj>
      </w:sdtPr>
      <w:sdtEndPr>
        <w:rPr>
          <w:bCs/>
          <w:noProof/>
        </w:rPr>
      </w:sdtEndPr>
      <w:sdtContent>
        <w:p w14:paraId="0D63DF83" w14:textId="2DEE85F5" w:rsidR="00CB3D53" w:rsidRPr="00F140A5" w:rsidRDefault="00CB3D53" w:rsidP="009D2421">
          <w:pPr>
            <w:pStyle w:val="Heading10"/>
            <w:rPr>
              <w:rStyle w:val="Heading1Char0"/>
              <w:rFonts w:cs="Times New Roman"/>
              <w:b/>
              <w:bCs/>
            </w:rPr>
          </w:pPr>
          <w:r w:rsidRPr="00F140A5">
            <w:rPr>
              <w:rStyle w:val="Heading1Char0"/>
              <w:rFonts w:cs="Times New Roman"/>
              <w:b/>
              <w:bCs/>
            </w:rPr>
            <w:t>DAFTAR IS</w:t>
          </w:r>
          <w:r w:rsidR="009D2421" w:rsidRPr="00F140A5">
            <w:rPr>
              <w:rStyle w:val="Heading1Char0"/>
              <w:rFonts w:cs="Times New Roman"/>
              <w:b/>
              <w:bCs/>
            </w:rPr>
            <w:t>I</w:t>
          </w:r>
          <w:bookmarkEnd w:id="6"/>
        </w:p>
        <w:p w14:paraId="4DDA7595" w14:textId="1BC7658B" w:rsidR="00F140A5" w:rsidRPr="00F140A5" w:rsidRDefault="001A24A7" w:rsidP="00F140A5">
          <w:pPr>
            <w:pStyle w:val="TOC1"/>
            <w:rPr>
              <w:rFonts w:eastAsiaTheme="minorEastAsia"/>
              <w:b w:val="0"/>
              <w:bCs w:val="0"/>
              <w:sz w:val="24"/>
              <w:szCs w:val="24"/>
              <w:lang w:eastAsia="en-ID"/>
            </w:rPr>
          </w:pPr>
          <w:r w:rsidRPr="00F140A5">
            <w:rPr>
              <w:sz w:val="24"/>
              <w:szCs w:val="24"/>
            </w:rPr>
            <w:fldChar w:fldCharType="begin"/>
          </w:r>
          <w:r w:rsidRPr="00F140A5">
            <w:rPr>
              <w:sz w:val="24"/>
              <w:szCs w:val="24"/>
            </w:rPr>
            <w:instrText xml:space="preserve"> TOC \o "1-5" \h \z \u </w:instrText>
          </w:r>
          <w:r w:rsidRPr="00F140A5">
            <w:rPr>
              <w:sz w:val="24"/>
              <w:szCs w:val="24"/>
            </w:rPr>
            <w:fldChar w:fldCharType="separate"/>
          </w:r>
          <w:hyperlink w:anchor="_Toc210482468" w:history="1">
            <w:r w:rsidR="00F140A5" w:rsidRPr="00F140A5">
              <w:rPr>
                <w:rStyle w:val="Hyperlink"/>
              </w:rPr>
              <w:t>HALAMAN PENGESAHAN</w:t>
            </w:r>
            <w:r w:rsidR="00F140A5" w:rsidRPr="00F140A5">
              <w:rPr>
                <w:webHidden/>
              </w:rPr>
              <w:tab/>
            </w:r>
            <w:r w:rsidR="00F140A5" w:rsidRPr="00F140A5">
              <w:rPr>
                <w:webHidden/>
              </w:rPr>
              <w:fldChar w:fldCharType="begin"/>
            </w:r>
            <w:r w:rsidR="00F140A5" w:rsidRPr="00F140A5">
              <w:rPr>
                <w:webHidden/>
              </w:rPr>
              <w:instrText xml:space="preserve"> PAGEREF _Toc210482468 \h </w:instrText>
            </w:r>
            <w:r w:rsidR="00F140A5" w:rsidRPr="00F140A5">
              <w:rPr>
                <w:webHidden/>
              </w:rPr>
            </w:r>
            <w:r w:rsidR="00F140A5" w:rsidRPr="00F140A5">
              <w:rPr>
                <w:webHidden/>
              </w:rPr>
              <w:fldChar w:fldCharType="separate"/>
            </w:r>
            <w:r w:rsidR="00061025">
              <w:rPr>
                <w:webHidden/>
              </w:rPr>
              <w:t>ii</w:t>
            </w:r>
            <w:r w:rsidR="00F140A5" w:rsidRPr="00F140A5">
              <w:rPr>
                <w:webHidden/>
              </w:rPr>
              <w:fldChar w:fldCharType="end"/>
            </w:r>
          </w:hyperlink>
        </w:p>
        <w:p w14:paraId="50DDABF8" w14:textId="22071460" w:rsidR="00F140A5" w:rsidRPr="00F140A5" w:rsidRDefault="00F140A5" w:rsidP="00F140A5">
          <w:pPr>
            <w:pStyle w:val="TOC1"/>
            <w:rPr>
              <w:rFonts w:eastAsiaTheme="minorEastAsia"/>
              <w:b w:val="0"/>
              <w:bCs w:val="0"/>
              <w:sz w:val="24"/>
              <w:szCs w:val="24"/>
              <w:lang w:eastAsia="en-ID"/>
            </w:rPr>
          </w:pPr>
          <w:hyperlink w:anchor="_Toc210482469" w:history="1">
            <w:r w:rsidRPr="00F140A5">
              <w:rPr>
                <w:rStyle w:val="Hyperlink"/>
              </w:rPr>
              <w:t>ABSTRAK</w:t>
            </w:r>
            <w:r w:rsidRPr="00F140A5">
              <w:rPr>
                <w:webHidden/>
              </w:rPr>
              <w:tab/>
            </w:r>
            <w:r w:rsidRPr="00F140A5">
              <w:rPr>
                <w:webHidden/>
              </w:rPr>
              <w:fldChar w:fldCharType="begin"/>
            </w:r>
            <w:r w:rsidRPr="00F140A5">
              <w:rPr>
                <w:webHidden/>
              </w:rPr>
              <w:instrText xml:space="preserve"> PAGEREF _Toc210482469 \h </w:instrText>
            </w:r>
            <w:r w:rsidRPr="00F140A5">
              <w:rPr>
                <w:webHidden/>
              </w:rPr>
            </w:r>
            <w:r w:rsidRPr="00F140A5">
              <w:rPr>
                <w:webHidden/>
              </w:rPr>
              <w:fldChar w:fldCharType="separate"/>
            </w:r>
            <w:r w:rsidR="00061025">
              <w:rPr>
                <w:webHidden/>
              </w:rPr>
              <w:t>iii</w:t>
            </w:r>
            <w:r w:rsidRPr="00F140A5">
              <w:rPr>
                <w:webHidden/>
              </w:rPr>
              <w:fldChar w:fldCharType="end"/>
            </w:r>
          </w:hyperlink>
        </w:p>
        <w:p w14:paraId="631B36F0" w14:textId="2C719D26" w:rsidR="00F140A5" w:rsidRPr="00F140A5" w:rsidRDefault="00F140A5" w:rsidP="00F140A5">
          <w:pPr>
            <w:pStyle w:val="TOC1"/>
            <w:rPr>
              <w:rFonts w:eastAsiaTheme="minorEastAsia"/>
              <w:b w:val="0"/>
              <w:bCs w:val="0"/>
              <w:sz w:val="24"/>
              <w:szCs w:val="24"/>
              <w:lang w:eastAsia="en-ID"/>
            </w:rPr>
          </w:pPr>
          <w:hyperlink w:anchor="_Toc210482470" w:history="1">
            <w:r w:rsidRPr="00F140A5">
              <w:rPr>
                <w:rStyle w:val="Hyperlink"/>
                <w:i/>
                <w:iCs/>
              </w:rPr>
              <w:t>ABSTRACT</w:t>
            </w:r>
            <w:r w:rsidRPr="00F140A5">
              <w:rPr>
                <w:webHidden/>
              </w:rPr>
              <w:tab/>
            </w:r>
            <w:r w:rsidRPr="00F140A5">
              <w:rPr>
                <w:webHidden/>
              </w:rPr>
              <w:fldChar w:fldCharType="begin"/>
            </w:r>
            <w:r w:rsidRPr="00F140A5">
              <w:rPr>
                <w:webHidden/>
              </w:rPr>
              <w:instrText xml:space="preserve"> PAGEREF _Toc210482470 \h </w:instrText>
            </w:r>
            <w:r w:rsidRPr="00F140A5">
              <w:rPr>
                <w:webHidden/>
              </w:rPr>
            </w:r>
            <w:r w:rsidRPr="00F140A5">
              <w:rPr>
                <w:webHidden/>
              </w:rPr>
              <w:fldChar w:fldCharType="separate"/>
            </w:r>
            <w:r w:rsidR="00061025">
              <w:rPr>
                <w:webHidden/>
              </w:rPr>
              <w:t>iv</w:t>
            </w:r>
            <w:r w:rsidRPr="00F140A5">
              <w:rPr>
                <w:webHidden/>
              </w:rPr>
              <w:fldChar w:fldCharType="end"/>
            </w:r>
          </w:hyperlink>
        </w:p>
        <w:p w14:paraId="261779F8" w14:textId="498C4B8F" w:rsidR="00F140A5" w:rsidRPr="00F140A5" w:rsidRDefault="00F140A5" w:rsidP="00F140A5">
          <w:pPr>
            <w:pStyle w:val="TOC1"/>
            <w:rPr>
              <w:rFonts w:eastAsiaTheme="minorEastAsia"/>
              <w:b w:val="0"/>
              <w:bCs w:val="0"/>
              <w:sz w:val="24"/>
              <w:szCs w:val="24"/>
              <w:lang w:eastAsia="en-ID"/>
            </w:rPr>
          </w:pPr>
          <w:hyperlink w:anchor="_Toc210482471" w:history="1">
            <w:r w:rsidRPr="00F140A5">
              <w:rPr>
                <w:rStyle w:val="Hyperlink"/>
              </w:rPr>
              <w:t>DAFTAR ISI</w:t>
            </w:r>
            <w:r w:rsidRPr="00F140A5">
              <w:rPr>
                <w:webHidden/>
              </w:rPr>
              <w:tab/>
            </w:r>
            <w:r w:rsidRPr="00F140A5">
              <w:rPr>
                <w:webHidden/>
              </w:rPr>
              <w:fldChar w:fldCharType="begin"/>
            </w:r>
            <w:r w:rsidRPr="00F140A5">
              <w:rPr>
                <w:webHidden/>
              </w:rPr>
              <w:instrText xml:space="preserve"> PAGEREF _Toc210482471 \h </w:instrText>
            </w:r>
            <w:r w:rsidRPr="00F140A5">
              <w:rPr>
                <w:webHidden/>
              </w:rPr>
            </w:r>
            <w:r w:rsidRPr="00F140A5">
              <w:rPr>
                <w:webHidden/>
              </w:rPr>
              <w:fldChar w:fldCharType="separate"/>
            </w:r>
            <w:r w:rsidR="00061025">
              <w:rPr>
                <w:webHidden/>
              </w:rPr>
              <w:t>v</w:t>
            </w:r>
            <w:r w:rsidRPr="00F140A5">
              <w:rPr>
                <w:webHidden/>
              </w:rPr>
              <w:fldChar w:fldCharType="end"/>
            </w:r>
          </w:hyperlink>
        </w:p>
        <w:p w14:paraId="6DAEDE55" w14:textId="74DE89EE" w:rsidR="00F140A5" w:rsidRPr="00F140A5" w:rsidRDefault="00F140A5" w:rsidP="00F140A5">
          <w:pPr>
            <w:pStyle w:val="TOC1"/>
            <w:rPr>
              <w:rFonts w:eastAsiaTheme="minorEastAsia"/>
              <w:b w:val="0"/>
              <w:bCs w:val="0"/>
              <w:sz w:val="24"/>
              <w:szCs w:val="24"/>
              <w:lang w:eastAsia="en-ID"/>
            </w:rPr>
          </w:pPr>
          <w:hyperlink w:anchor="_Toc210482472" w:history="1">
            <w:r w:rsidRPr="00F140A5">
              <w:rPr>
                <w:rStyle w:val="Hyperlink"/>
              </w:rPr>
              <w:t>DAFTAR TABEL</w:t>
            </w:r>
            <w:r w:rsidRPr="00F140A5">
              <w:rPr>
                <w:webHidden/>
              </w:rPr>
              <w:tab/>
            </w:r>
            <w:r w:rsidRPr="00F140A5">
              <w:rPr>
                <w:webHidden/>
              </w:rPr>
              <w:fldChar w:fldCharType="begin"/>
            </w:r>
            <w:r w:rsidRPr="00F140A5">
              <w:rPr>
                <w:webHidden/>
              </w:rPr>
              <w:instrText xml:space="preserve"> PAGEREF _Toc210482472 \h </w:instrText>
            </w:r>
            <w:r w:rsidRPr="00F140A5">
              <w:rPr>
                <w:webHidden/>
              </w:rPr>
            </w:r>
            <w:r w:rsidRPr="00F140A5">
              <w:rPr>
                <w:webHidden/>
              </w:rPr>
              <w:fldChar w:fldCharType="separate"/>
            </w:r>
            <w:r w:rsidR="00061025">
              <w:rPr>
                <w:webHidden/>
              </w:rPr>
              <w:t>vii</w:t>
            </w:r>
            <w:r w:rsidRPr="00F140A5">
              <w:rPr>
                <w:webHidden/>
              </w:rPr>
              <w:fldChar w:fldCharType="end"/>
            </w:r>
          </w:hyperlink>
        </w:p>
        <w:p w14:paraId="68944868" w14:textId="15438D41" w:rsidR="00F140A5" w:rsidRPr="00F140A5" w:rsidRDefault="00F140A5" w:rsidP="00F140A5">
          <w:pPr>
            <w:pStyle w:val="TOC1"/>
            <w:rPr>
              <w:rFonts w:eastAsiaTheme="minorEastAsia"/>
              <w:b w:val="0"/>
              <w:bCs w:val="0"/>
              <w:sz w:val="24"/>
              <w:szCs w:val="24"/>
              <w:lang w:eastAsia="en-ID"/>
            </w:rPr>
          </w:pPr>
          <w:hyperlink w:anchor="_Toc210482473" w:history="1">
            <w:r w:rsidRPr="00F140A5">
              <w:rPr>
                <w:rStyle w:val="Hyperlink"/>
              </w:rPr>
              <w:t>DAFTAR GAMBAR</w:t>
            </w:r>
            <w:r w:rsidRPr="00F140A5">
              <w:rPr>
                <w:webHidden/>
              </w:rPr>
              <w:tab/>
            </w:r>
            <w:r w:rsidRPr="00F140A5">
              <w:rPr>
                <w:webHidden/>
              </w:rPr>
              <w:fldChar w:fldCharType="begin"/>
            </w:r>
            <w:r w:rsidRPr="00F140A5">
              <w:rPr>
                <w:webHidden/>
              </w:rPr>
              <w:instrText xml:space="preserve"> PAGEREF _Toc210482473 \h </w:instrText>
            </w:r>
            <w:r w:rsidRPr="00F140A5">
              <w:rPr>
                <w:webHidden/>
              </w:rPr>
            </w:r>
            <w:r w:rsidRPr="00F140A5">
              <w:rPr>
                <w:webHidden/>
              </w:rPr>
              <w:fldChar w:fldCharType="separate"/>
            </w:r>
            <w:r w:rsidR="00061025">
              <w:rPr>
                <w:webHidden/>
              </w:rPr>
              <w:t>viii</w:t>
            </w:r>
            <w:r w:rsidRPr="00F140A5">
              <w:rPr>
                <w:webHidden/>
              </w:rPr>
              <w:fldChar w:fldCharType="end"/>
            </w:r>
          </w:hyperlink>
        </w:p>
        <w:p w14:paraId="1BAA9C6B" w14:textId="3E9F93DB" w:rsidR="00F140A5" w:rsidRPr="00F140A5" w:rsidRDefault="00F140A5" w:rsidP="00F140A5">
          <w:pPr>
            <w:pStyle w:val="TOC1"/>
            <w:rPr>
              <w:rFonts w:eastAsiaTheme="minorEastAsia"/>
              <w:b w:val="0"/>
              <w:bCs w:val="0"/>
              <w:sz w:val="24"/>
              <w:szCs w:val="24"/>
              <w:lang w:eastAsia="en-ID"/>
            </w:rPr>
          </w:pPr>
          <w:hyperlink w:anchor="_Toc210482474" w:history="1">
            <w:r w:rsidRPr="00F140A5">
              <w:rPr>
                <w:rStyle w:val="Hyperlink"/>
              </w:rPr>
              <w:t>DAFTAR LAMPIRAN</w:t>
            </w:r>
            <w:r w:rsidRPr="00F140A5">
              <w:rPr>
                <w:webHidden/>
              </w:rPr>
              <w:tab/>
            </w:r>
            <w:r w:rsidRPr="00F140A5">
              <w:rPr>
                <w:webHidden/>
              </w:rPr>
              <w:fldChar w:fldCharType="begin"/>
            </w:r>
            <w:r w:rsidRPr="00F140A5">
              <w:rPr>
                <w:webHidden/>
              </w:rPr>
              <w:instrText xml:space="preserve"> PAGEREF _Toc210482474 \h </w:instrText>
            </w:r>
            <w:r w:rsidRPr="00F140A5">
              <w:rPr>
                <w:webHidden/>
              </w:rPr>
            </w:r>
            <w:r w:rsidRPr="00F140A5">
              <w:rPr>
                <w:webHidden/>
              </w:rPr>
              <w:fldChar w:fldCharType="separate"/>
            </w:r>
            <w:r w:rsidR="00061025">
              <w:rPr>
                <w:webHidden/>
              </w:rPr>
              <w:t>ix</w:t>
            </w:r>
            <w:r w:rsidRPr="00F140A5">
              <w:rPr>
                <w:webHidden/>
              </w:rPr>
              <w:fldChar w:fldCharType="end"/>
            </w:r>
          </w:hyperlink>
        </w:p>
        <w:p w14:paraId="7B3F7827" w14:textId="37A185FD" w:rsidR="00F140A5" w:rsidRPr="00F140A5" w:rsidRDefault="00F140A5" w:rsidP="00F140A5">
          <w:pPr>
            <w:pStyle w:val="TOC1"/>
            <w:rPr>
              <w:rFonts w:eastAsiaTheme="minorEastAsia"/>
              <w:b w:val="0"/>
              <w:bCs w:val="0"/>
              <w:sz w:val="24"/>
              <w:szCs w:val="24"/>
              <w:lang w:eastAsia="en-ID"/>
            </w:rPr>
          </w:pPr>
          <w:hyperlink w:anchor="_Toc210482475" w:history="1">
            <w:r w:rsidRPr="00F140A5">
              <w:rPr>
                <w:rStyle w:val="Hyperlink"/>
              </w:rPr>
              <w:t>BAB I PENDAHULUAN</w:t>
            </w:r>
            <w:r w:rsidRPr="00F140A5">
              <w:rPr>
                <w:webHidden/>
              </w:rPr>
              <w:tab/>
            </w:r>
            <w:r w:rsidRPr="00F140A5">
              <w:rPr>
                <w:webHidden/>
              </w:rPr>
              <w:fldChar w:fldCharType="begin"/>
            </w:r>
            <w:r w:rsidRPr="00F140A5">
              <w:rPr>
                <w:webHidden/>
              </w:rPr>
              <w:instrText xml:space="preserve"> PAGEREF _Toc210482475 \h </w:instrText>
            </w:r>
            <w:r w:rsidRPr="00F140A5">
              <w:rPr>
                <w:webHidden/>
              </w:rPr>
            </w:r>
            <w:r w:rsidRPr="00F140A5">
              <w:rPr>
                <w:webHidden/>
              </w:rPr>
              <w:fldChar w:fldCharType="separate"/>
            </w:r>
            <w:r w:rsidR="00061025">
              <w:rPr>
                <w:webHidden/>
              </w:rPr>
              <w:t>1</w:t>
            </w:r>
            <w:r w:rsidRPr="00F140A5">
              <w:rPr>
                <w:webHidden/>
              </w:rPr>
              <w:fldChar w:fldCharType="end"/>
            </w:r>
          </w:hyperlink>
        </w:p>
        <w:p w14:paraId="4CF174B7" w14:textId="28501F51" w:rsidR="00F140A5" w:rsidRPr="00F140A5" w:rsidRDefault="00F140A5" w:rsidP="00F140A5">
          <w:pPr>
            <w:pStyle w:val="TOC2"/>
            <w:rPr>
              <w:rFonts w:ascii="Times New Roman" w:eastAsiaTheme="minorEastAsia" w:hAnsi="Times New Roman" w:cs="Times New Roman"/>
              <w:noProof/>
              <w:sz w:val="24"/>
              <w:szCs w:val="24"/>
              <w:lang w:eastAsia="en-ID"/>
            </w:rPr>
          </w:pPr>
          <w:hyperlink w:anchor="_Toc210482476" w:history="1">
            <w:r w:rsidRPr="00F140A5">
              <w:rPr>
                <w:rStyle w:val="Hyperlink"/>
                <w:rFonts w:ascii="Times New Roman" w:hAnsi="Times New Roman" w:cs="Times New Roman"/>
                <w:noProof/>
              </w:rPr>
              <w:t>1.1</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Latar Belakang</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_Toc210482476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1</w:t>
            </w:r>
            <w:r w:rsidRPr="00F140A5">
              <w:rPr>
                <w:rFonts w:ascii="Times New Roman" w:hAnsi="Times New Roman" w:cs="Times New Roman"/>
                <w:noProof/>
                <w:webHidden/>
              </w:rPr>
              <w:fldChar w:fldCharType="end"/>
            </w:r>
          </w:hyperlink>
        </w:p>
        <w:p w14:paraId="661776C1" w14:textId="2DEBFB9F" w:rsidR="00F140A5" w:rsidRPr="00F140A5" w:rsidRDefault="00F140A5" w:rsidP="00F140A5">
          <w:pPr>
            <w:pStyle w:val="TOC2"/>
            <w:rPr>
              <w:rFonts w:ascii="Times New Roman" w:eastAsiaTheme="minorEastAsia" w:hAnsi="Times New Roman" w:cs="Times New Roman"/>
              <w:noProof/>
              <w:sz w:val="24"/>
              <w:szCs w:val="24"/>
              <w:lang w:eastAsia="en-ID"/>
            </w:rPr>
          </w:pPr>
          <w:hyperlink w:anchor="_Toc210482477" w:history="1">
            <w:r w:rsidRPr="00F140A5">
              <w:rPr>
                <w:rStyle w:val="Hyperlink"/>
                <w:rFonts w:ascii="Times New Roman" w:hAnsi="Times New Roman" w:cs="Times New Roman"/>
                <w:noProof/>
              </w:rPr>
              <w:t>1.2</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Rumusan Masalah</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_Toc210482477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4</w:t>
            </w:r>
            <w:r w:rsidRPr="00F140A5">
              <w:rPr>
                <w:rFonts w:ascii="Times New Roman" w:hAnsi="Times New Roman" w:cs="Times New Roman"/>
                <w:noProof/>
                <w:webHidden/>
              </w:rPr>
              <w:fldChar w:fldCharType="end"/>
            </w:r>
          </w:hyperlink>
        </w:p>
        <w:p w14:paraId="2D33C7FF" w14:textId="772290D1" w:rsidR="00F140A5" w:rsidRPr="00F140A5" w:rsidRDefault="00F140A5" w:rsidP="00F140A5">
          <w:pPr>
            <w:pStyle w:val="TOC2"/>
            <w:rPr>
              <w:rFonts w:ascii="Times New Roman" w:eastAsiaTheme="minorEastAsia" w:hAnsi="Times New Roman" w:cs="Times New Roman"/>
              <w:noProof/>
              <w:sz w:val="24"/>
              <w:szCs w:val="24"/>
              <w:lang w:eastAsia="en-ID"/>
            </w:rPr>
          </w:pPr>
          <w:hyperlink w:anchor="_Toc210482478" w:history="1">
            <w:r w:rsidRPr="00F140A5">
              <w:rPr>
                <w:rStyle w:val="Hyperlink"/>
                <w:rFonts w:ascii="Times New Roman" w:hAnsi="Times New Roman" w:cs="Times New Roman"/>
                <w:noProof/>
              </w:rPr>
              <w:t>1.3</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Tujuan Penelitian</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_Toc210482478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4</w:t>
            </w:r>
            <w:r w:rsidRPr="00F140A5">
              <w:rPr>
                <w:rFonts w:ascii="Times New Roman" w:hAnsi="Times New Roman" w:cs="Times New Roman"/>
                <w:noProof/>
                <w:webHidden/>
              </w:rPr>
              <w:fldChar w:fldCharType="end"/>
            </w:r>
          </w:hyperlink>
        </w:p>
        <w:p w14:paraId="368C3B1C" w14:textId="68CF1CBC" w:rsidR="00F140A5" w:rsidRPr="00F140A5" w:rsidRDefault="00F140A5" w:rsidP="00F140A5">
          <w:pPr>
            <w:pStyle w:val="TOC2"/>
            <w:rPr>
              <w:rFonts w:ascii="Times New Roman" w:eastAsiaTheme="minorEastAsia" w:hAnsi="Times New Roman" w:cs="Times New Roman"/>
              <w:noProof/>
              <w:sz w:val="24"/>
              <w:szCs w:val="24"/>
              <w:lang w:eastAsia="en-ID"/>
            </w:rPr>
          </w:pPr>
          <w:hyperlink w:anchor="_Toc210482479" w:history="1">
            <w:r w:rsidRPr="00F140A5">
              <w:rPr>
                <w:rStyle w:val="Hyperlink"/>
                <w:rFonts w:ascii="Times New Roman" w:hAnsi="Times New Roman" w:cs="Times New Roman"/>
                <w:noProof/>
              </w:rPr>
              <w:t>1.4</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Manfaat Penelitian</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_Toc210482479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4</w:t>
            </w:r>
            <w:r w:rsidRPr="00F140A5">
              <w:rPr>
                <w:rFonts w:ascii="Times New Roman" w:hAnsi="Times New Roman" w:cs="Times New Roman"/>
                <w:noProof/>
                <w:webHidden/>
              </w:rPr>
              <w:fldChar w:fldCharType="end"/>
            </w:r>
          </w:hyperlink>
        </w:p>
        <w:p w14:paraId="3CC460DD" w14:textId="6E661C5D" w:rsidR="00F140A5" w:rsidRPr="00F140A5" w:rsidRDefault="00F140A5" w:rsidP="00F140A5">
          <w:pPr>
            <w:pStyle w:val="TOC1"/>
            <w:rPr>
              <w:rFonts w:eastAsiaTheme="minorEastAsia"/>
              <w:b w:val="0"/>
              <w:bCs w:val="0"/>
              <w:sz w:val="24"/>
              <w:szCs w:val="24"/>
              <w:lang w:eastAsia="en-ID"/>
            </w:rPr>
          </w:pPr>
          <w:hyperlink w:anchor="_Toc210482480" w:history="1">
            <w:r w:rsidRPr="00F140A5">
              <w:rPr>
                <w:rStyle w:val="Hyperlink"/>
              </w:rPr>
              <w:t>BAB II KAJIAN PUSTAKA</w:t>
            </w:r>
            <w:r w:rsidRPr="00F140A5">
              <w:rPr>
                <w:webHidden/>
              </w:rPr>
              <w:tab/>
            </w:r>
            <w:r w:rsidRPr="00F140A5">
              <w:rPr>
                <w:webHidden/>
              </w:rPr>
              <w:fldChar w:fldCharType="begin"/>
            </w:r>
            <w:r w:rsidRPr="00F140A5">
              <w:rPr>
                <w:webHidden/>
              </w:rPr>
              <w:instrText xml:space="preserve"> PAGEREF _Toc210482480 \h </w:instrText>
            </w:r>
            <w:r w:rsidRPr="00F140A5">
              <w:rPr>
                <w:webHidden/>
              </w:rPr>
            </w:r>
            <w:r w:rsidRPr="00F140A5">
              <w:rPr>
                <w:webHidden/>
              </w:rPr>
              <w:fldChar w:fldCharType="separate"/>
            </w:r>
            <w:r w:rsidR="00061025">
              <w:rPr>
                <w:webHidden/>
              </w:rPr>
              <w:t>7</w:t>
            </w:r>
            <w:r w:rsidRPr="00F140A5">
              <w:rPr>
                <w:webHidden/>
              </w:rPr>
              <w:fldChar w:fldCharType="end"/>
            </w:r>
          </w:hyperlink>
        </w:p>
        <w:p w14:paraId="54C4C0E5" w14:textId="365F699E" w:rsidR="00F140A5" w:rsidRPr="00F140A5" w:rsidRDefault="00F140A5" w:rsidP="00F140A5">
          <w:pPr>
            <w:pStyle w:val="TOC2"/>
            <w:rPr>
              <w:rFonts w:ascii="Times New Roman" w:eastAsiaTheme="minorEastAsia" w:hAnsi="Times New Roman" w:cs="Times New Roman"/>
              <w:noProof/>
              <w:sz w:val="24"/>
              <w:szCs w:val="24"/>
              <w:lang w:eastAsia="en-ID"/>
            </w:rPr>
          </w:pPr>
          <w:hyperlink w:anchor="_Toc210482481" w:history="1">
            <w:r w:rsidRPr="00F140A5">
              <w:rPr>
                <w:rStyle w:val="Hyperlink"/>
                <w:rFonts w:ascii="Times New Roman" w:hAnsi="Times New Roman" w:cs="Times New Roman"/>
                <w:noProof/>
              </w:rPr>
              <w:t>2.1</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Landasan Teori</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_Toc210482481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7</w:t>
            </w:r>
            <w:r w:rsidRPr="00F140A5">
              <w:rPr>
                <w:rFonts w:ascii="Times New Roman" w:hAnsi="Times New Roman" w:cs="Times New Roman"/>
                <w:noProof/>
                <w:webHidden/>
              </w:rPr>
              <w:fldChar w:fldCharType="end"/>
            </w:r>
          </w:hyperlink>
        </w:p>
        <w:p w14:paraId="1B28FD64" w14:textId="54DA9C50" w:rsidR="00F140A5" w:rsidRPr="00F140A5" w:rsidRDefault="00F140A5" w:rsidP="003C2126">
          <w:pPr>
            <w:pStyle w:val="TOC2"/>
            <w:ind w:left="1134" w:hanging="567"/>
            <w:rPr>
              <w:rFonts w:ascii="Times New Roman" w:eastAsiaTheme="minorEastAsia" w:hAnsi="Times New Roman" w:cs="Times New Roman"/>
              <w:noProof/>
              <w:sz w:val="24"/>
              <w:szCs w:val="24"/>
              <w:lang w:eastAsia="en-ID"/>
            </w:rPr>
          </w:pPr>
          <w:hyperlink w:anchor="_Toc210482482" w:history="1">
            <w:r w:rsidRPr="00F140A5">
              <w:rPr>
                <w:rStyle w:val="Hyperlink"/>
                <w:rFonts w:ascii="Times New Roman" w:hAnsi="Times New Roman" w:cs="Times New Roman"/>
                <w:noProof/>
              </w:rPr>
              <w:t>2.1.1</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Teori Kepatuhan Pajak</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_Toc210482482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7</w:t>
            </w:r>
            <w:r w:rsidRPr="00F140A5">
              <w:rPr>
                <w:rFonts w:ascii="Times New Roman" w:hAnsi="Times New Roman" w:cs="Times New Roman"/>
                <w:noProof/>
                <w:webHidden/>
              </w:rPr>
              <w:fldChar w:fldCharType="end"/>
            </w:r>
          </w:hyperlink>
        </w:p>
        <w:p w14:paraId="0E8DA3E6" w14:textId="5394E82D" w:rsidR="00F140A5" w:rsidRPr="00F140A5" w:rsidRDefault="00F140A5" w:rsidP="003C2126">
          <w:pPr>
            <w:pStyle w:val="TOC2"/>
            <w:ind w:left="1134" w:hanging="567"/>
            <w:rPr>
              <w:rFonts w:ascii="Times New Roman" w:eastAsiaTheme="minorEastAsia" w:hAnsi="Times New Roman" w:cs="Times New Roman"/>
              <w:noProof/>
              <w:sz w:val="24"/>
              <w:szCs w:val="24"/>
              <w:lang w:eastAsia="en-ID"/>
            </w:rPr>
          </w:pPr>
          <w:hyperlink w:anchor="_Toc210482483" w:history="1">
            <w:r w:rsidRPr="00F140A5">
              <w:rPr>
                <w:rStyle w:val="Hyperlink"/>
                <w:rFonts w:ascii="Times New Roman" w:hAnsi="Times New Roman" w:cs="Times New Roman"/>
                <w:noProof/>
              </w:rPr>
              <w:t>2.1.2</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Sistem Pajak di Indonesia</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_Toc210482483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9</w:t>
            </w:r>
            <w:r w:rsidRPr="00F140A5">
              <w:rPr>
                <w:rFonts w:ascii="Times New Roman" w:hAnsi="Times New Roman" w:cs="Times New Roman"/>
                <w:noProof/>
                <w:webHidden/>
              </w:rPr>
              <w:fldChar w:fldCharType="end"/>
            </w:r>
          </w:hyperlink>
        </w:p>
        <w:p w14:paraId="6AD5555E" w14:textId="5EE71A20" w:rsidR="00F140A5" w:rsidRPr="00F140A5" w:rsidRDefault="00F140A5" w:rsidP="00F140A5">
          <w:pPr>
            <w:pStyle w:val="TOC2"/>
            <w:rPr>
              <w:rFonts w:ascii="Times New Roman" w:eastAsiaTheme="minorEastAsia" w:hAnsi="Times New Roman" w:cs="Times New Roman"/>
              <w:noProof/>
              <w:sz w:val="24"/>
              <w:szCs w:val="24"/>
              <w:lang w:eastAsia="en-ID"/>
            </w:rPr>
          </w:pPr>
          <w:hyperlink w:anchor="_Toc210482484" w:history="1">
            <w:r w:rsidRPr="00F140A5">
              <w:rPr>
                <w:rStyle w:val="Hyperlink"/>
                <w:rFonts w:ascii="Times New Roman" w:hAnsi="Times New Roman" w:cs="Times New Roman"/>
                <w:noProof/>
              </w:rPr>
              <w:t>2.2</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Penelitian Terdahulu</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_Toc210482484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10</w:t>
            </w:r>
            <w:r w:rsidRPr="00F140A5">
              <w:rPr>
                <w:rFonts w:ascii="Times New Roman" w:hAnsi="Times New Roman" w:cs="Times New Roman"/>
                <w:noProof/>
                <w:webHidden/>
              </w:rPr>
              <w:fldChar w:fldCharType="end"/>
            </w:r>
          </w:hyperlink>
        </w:p>
        <w:p w14:paraId="1538D470" w14:textId="5C86D170" w:rsidR="00F140A5" w:rsidRPr="00F140A5" w:rsidRDefault="00F140A5" w:rsidP="00F140A5">
          <w:pPr>
            <w:pStyle w:val="TOC2"/>
            <w:rPr>
              <w:rFonts w:ascii="Times New Roman" w:eastAsiaTheme="minorEastAsia" w:hAnsi="Times New Roman" w:cs="Times New Roman"/>
              <w:noProof/>
              <w:sz w:val="24"/>
              <w:szCs w:val="24"/>
              <w:lang w:eastAsia="en-ID"/>
            </w:rPr>
          </w:pPr>
          <w:hyperlink w:anchor="_Toc210482485" w:history="1">
            <w:r w:rsidRPr="00F140A5">
              <w:rPr>
                <w:rStyle w:val="Hyperlink"/>
                <w:rFonts w:ascii="Times New Roman" w:hAnsi="Times New Roman" w:cs="Times New Roman"/>
                <w:noProof/>
              </w:rPr>
              <w:t>2.3</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Kerangka Pikir Penelitian</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_Toc210482485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14</w:t>
            </w:r>
            <w:r w:rsidRPr="00F140A5">
              <w:rPr>
                <w:rFonts w:ascii="Times New Roman" w:hAnsi="Times New Roman" w:cs="Times New Roman"/>
                <w:noProof/>
                <w:webHidden/>
              </w:rPr>
              <w:fldChar w:fldCharType="end"/>
            </w:r>
          </w:hyperlink>
        </w:p>
        <w:p w14:paraId="403A85B5" w14:textId="56CC3203" w:rsidR="00F140A5" w:rsidRPr="00F140A5" w:rsidRDefault="00F140A5" w:rsidP="00F140A5">
          <w:pPr>
            <w:pStyle w:val="TOC1"/>
            <w:rPr>
              <w:rFonts w:eastAsiaTheme="minorEastAsia"/>
              <w:b w:val="0"/>
              <w:bCs w:val="0"/>
              <w:sz w:val="24"/>
              <w:szCs w:val="24"/>
              <w:lang w:eastAsia="en-ID"/>
            </w:rPr>
          </w:pPr>
          <w:hyperlink w:anchor="_Toc210482486" w:history="1">
            <w:r w:rsidRPr="00F140A5">
              <w:rPr>
                <w:rStyle w:val="Hyperlink"/>
              </w:rPr>
              <w:t>BAB III METODE PENELITIAN</w:t>
            </w:r>
            <w:r w:rsidRPr="00F140A5">
              <w:rPr>
                <w:webHidden/>
              </w:rPr>
              <w:tab/>
            </w:r>
            <w:r w:rsidRPr="00F140A5">
              <w:rPr>
                <w:webHidden/>
              </w:rPr>
              <w:fldChar w:fldCharType="begin"/>
            </w:r>
            <w:r w:rsidRPr="00F140A5">
              <w:rPr>
                <w:webHidden/>
              </w:rPr>
              <w:instrText xml:space="preserve"> PAGEREF _Toc210482486 \h </w:instrText>
            </w:r>
            <w:r w:rsidRPr="00F140A5">
              <w:rPr>
                <w:webHidden/>
              </w:rPr>
            </w:r>
            <w:r w:rsidRPr="00F140A5">
              <w:rPr>
                <w:webHidden/>
              </w:rPr>
              <w:fldChar w:fldCharType="separate"/>
            </w:r>
            <w:r w:rsidR="00061025">
              <w:rPr>
                <w:webHidden/>
              </w:rPr>
              <w:t>15</w:t>
            </w:r>
            <w:r w:rsidRPr="00F140A5">
              <w:rPr>
                <w:webHidden/>
              </w:rPr>
              <w:fldChar w:fldCharType="end"/>
            </w:r>
          </w:hyperlink>
        </w:p>
        <w:p w14:paraId="2028535D" w14:textId="6E2A2B1D" w:rsidR="00F140A5" w:rsidRPr="00F140A5" w:rsidRDefault="00F140A5" w:rsidP="00F140A5">
          <w:pPr>
            <w:pStyle w:val="TOC2"/>
            <w:rPr>
              <w:rFonts w:ascii="Times New Roman" w:eastAsiaTheme="minorEastAsia" w:hAnsi="Times New Roman" w:cs="Times New Roman"/>
              <w:noProof/>
              <w:sz w:val="24"/>
              <w:szCs w:val="24"/>
              <w:lang w:eastAsia="en-ID"/>
            </w:rPr>
          </w:pPr>
          <w:hyperlink w:anchor="_Toc210482487" w:history="1">
            <w:r w:rsidRPr="00F140A5">
              <w:rPr>
                <w:rStyle w:val="Hyperlink"/>
                <w:rFonts w:ascii="Times New Roman" w:hAnsi="Times New Roman" w:cs="Times New Roman"/>
                <w:noProof/>
              </w:rPr>
              <w:t>3.1</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Jenis Penelitian</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_Toc210482487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15</w:t>
            </w:r>
            <w:r w:rsidRPr="00F140A5">
              <w:rPr>
                <w:rFonts w:ascii="Times New Roman" w:hAnsi="Times New Roman" w:cs="Times New Roman"/>
                <w:noProof/>
                <w:webHidden/>
              </w:rPr>
              <w:fldChar w:fldCharType="end"/>
            </w:r>
          </w:hyperlink>
        </w:p>
        <w:p w14:paraId="4612CBC2" w14:textId="28CEA5BB" w:rsidR="00F140A5" w:rsidRPr="00F140A5" w:rsidRDefault="00F140A5" w:rsidP="00F140A5">
          <w:pPr>
            <w:pStyle w:val="TOC2"/>
            <w:rPr>
              <w:rFonts w:ascii="Times New Roman" w:eastAsiaTheme="minorEastAsia" w:hAnsi="Times New Roman" w:cs="Times New Roman"/>
              <w:noProof/>
              <w:sz w:val="24"/>
              <w:szCs w:val="24"/>
              <w:lang w:eastAsia="en-ID"/>
            </w:rPr>
          </w:pPr>
          <w:hyperlink w:anchor="_Toc210482488" w:history="1">
            <w:r w:rsidRPr="00F140A5">
              <w:rPr>
                <w:rStyle w:val="Hyperlink"/>
                <w:rFonts w:ascii="Times New Roman" w:hAnsi="Times New Roman" w:cs="Times New Roman"/>
                <w:noProof/>
              </w:rPr>
              <w:t>3.2</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Situs dan Unit Analisis</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_Toc210482488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16</w:t>
            </w:r>
            <w:r w:rsidRPr="00F140A5">
              <w:rPr>
                <w:rFonts w:ascii="Times New Roman" w:hAnsi="Times New Roman" w:cs="Times New Roman"/>
                <w:noProof/>
                <w:webHidden/>
              </w:rPr>
              <w:fldChar w:fldCharType="end"/>
            </w:r>
          </w:hyperlink>
        </w:p>
        <w:p w14:paraId="5A1FBB6D" w14:textId="0C4486C0" w:rsidR="00F140A5" w:rsidRPr="00F140A5" w:rsidRDefault="00F140A5" w:rsidP="00F140A5">
          <w:pPr>
            <w:pStyle w:val="TOC2"/>
            <w:rPr>
              <w:rFonts w:ascii="Times New Roman" w:eastAsiaTheme="minorEastAsia" w:hAnsi="Times New Roman" w:cs="Times New Roman"/>
              <w:noProof/>
              <w:sz w:val="24"/>
              <w:szCs w:val="24"/>
              <w:lang w:eastAsia="en-ID"/>
            </w:rPr>
          </w:pPr>
          <w:hyperlink w:anchor="_Toc210482489" w:history="1">
            <w:r w:rsidRPr="00F140A5">
              <w:rPr>
                <w:rStyle w:val="Hyperlink"/>
                <w:rFonts w:ascii="Times New Roman" w:hAnsi="Times New Roman" w:cs="Times New Roman"/>
                <w:noProof/>
              </w:rPr>
              <w:t>3.3</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Fokus Penelitian</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_Toc210482489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16</w:t>
            </w:r>
            <w:r w:rsidRPr="00F140A5">
              <w:rPr>
                <w:rFonts w:ascii="Times New Roman" w:hAnsi="Times New Roman" w:cs="Times New Roman"/>
                <w:noProof/>
                <w:webHidden/>
              </w:rPr>
              <w:fldChar w:fldCharType="end"/>
            </w:r>
          </w:hyperlink>
        </w:p>
        <w:p w14:paraId="0E66184C" w14:textId="10E45BF5" w:rsidR="00F140A5" w:rsidRPr="00F140A5" w:rsidRDefault="00F140A5" w:rsidP="00F140A5">
          <w:pPr>
            <w:pStyle w:val="TOC2"/>
            <w:rPr>
              <w:rFonts w:ascii="Times New Roman" w:eastAsiaTheme="minorEastAsia" w:hAnsi="Times New Roman" w:cs="Times New Roman"/>
              <w:noProof/>
              <w:sz w:val="24"/>
              <w:szCs w:val="24"/>
              <w:lang w:eastAsia="en-ID"/>
            </w:rPr>
          </w:pPr>
          <w:hyperlink w:anchor="_Toc210482490" w:history="1">
            <w:r w:rsidRPr="00F140A5">
              <w:rPr>
                <w:rStyle w:val="Hyperlink"/>
                <w:rFonts w:ascii="Times New Roman" w:hAnsi="Times New Roman" w:cs="Times New Roman"/>
                <w:noProof/>
              </w:rPr>
              <w:t>3.4</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Jenis dan Sumber Data Penelitian</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_Toc210482490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16</w:t>
            </w:r>
            <w:r w:rsidRPr="00F140A5">
              <w:rPr>
                <w:rFonts w:ascii="Times New Roman" w:hAnsi="Times New Roman" w:cs="Times New Roman"/>
                <w:noProof/>
                <w:webHidden/>
              </w:rPr>
              <w:fldChar w:fldCharType="end"/>
            </w:r>
          </w:hyperlink>
        </w:p>
        <w:p w14:paraId="7DBECAF6" w14:textId="7B17E952" w:rsidR="00F140A5" w:rsidRPr="00F140A5" w:rsidRDefault="00F140A5" w:rsidP="003C2126">
          <w:pPr>
            <w:pStyle w:val="TOC2"/>
            <w:ind w:left="1134" w:hanging="567"/>
            <w:rPr>
              <w:rFonts w:ascii="Times New Roman" w:eastAsiaTheme="minorEastAsia" w:hAnsi="Times New Roman" w:cs="Times New Roman"/>
              <w:noProof/>
              <w:sz w:val="24"/>
              <w:szCs w:val="24"/>
              <w:lang w:eastAsia="en-ID"/>
            </w:rPr>
          </w:pPr>
          <w:hyperlink w:anchor="_Toc210482491" w:history="1">
            <w:r w:rsidRPr="00F140A5">
              <w:rPr>
                <w:rStyle w:val="Hyperlink"/>
                <w:rFonts w:ascii="Times New Roman" w:hAnsi="Times New Roman" w:cs="Times New Roman"/>
                <w:noProof/>
              </w:rPr>
              <w:t>3.4.1</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Jenis Data</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_Toc210482491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16</w:t>
            </w:r>
            <w:r w:rsidRPr="00F140A5">
              <w:rPr>
                <w:rFonts w:ascii="Times New Roman" w:hAnsi="Times New Roman" w:cs="Times New Roman"/>
                <w:noProof/>
                <w:webHidden/>
              </w:rPr>
              <w:fldChar w:fldCharType="end"/>
            </w:r>
          </w:hyperlink>
        </w:p>
        <w:p w14:paraId="1B7D37C8" w14:textId="1F51C3F7" w:rsidR="00F140A5" w:rsidRPr="00F140A5" w:rsidRDefault="00F140A5" w:rsidP="003C2126">
          <w:pPr>
            <w:pStyle w:val="TOC2"/>
            <w:ind w:left="1134" w:hanging="567"/>
            <w:rPr>
              <w:rFonts w:ascii="Times New Roman" w:eastAsiaTheme="minorEastAsia" w:hAnsi="Times New Roman" w:cs="Times New Roman"/>
              <w:noProof/>
              <w:sz w:val="24"/>
              <w:szCs w:val="24"/>
              <w:lang w:eastAsia="en-ID"/>
            </w:rPr>
          </w:pPr>
          <w:hyperlink w:anchor="_Toc210482492" w:history="1">
            <w:r w:rsidRPr="00F140A5">
              <w:rPr>
                <w:rStyle w:val="Hyperlink"/>
                <w:rFonts w:ascii="Times New Roman" w:hAnsi="Times New Roman" w:cs="Times New Roman"/>
                <w:noProof/>
              </w:rPr>
              <w:t>3.4.2</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Sumber Data Penelitian</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_Toc210482492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17</w:t>
            </w:r>
            <w:r w:rsidRPr="00F140A5">
              <w:rPr>
                <w:rFonts w:ascii="Times New Roman" w:hAnsi="Times New Roman" w:cs="Times New Roman"/>
                <w:noProof/>
                <w:webHidden/>
              </w:rPr>
              <w:fldChar w:fldCharType="end"/>
            </w:r>
          </w:hyperlink>
        </w:p>
        <w:p w14:paraId="2DD1A33D" w14:textId="295B1C18" w:rsidR="00F140A5" w:rsidRPr="00F140A5" w:rsidRDefault="00F140A5" w:rsidP="00F140A5">
          <w:pPr>
            <w:pStyle w:val="TOC2"/>
            <w:rPr>
              <w:rFonts w:ascii="Times New Roman" w:eastAsiaTheme="minorEastAsia" w:hAnsi="Times New Roman" w:cs="Times New Roman"/>
              <w:noProof/>
              <w:sz w:val="24"/>
              <w:szCs w:val="24"/>
              <w:lang w:eastAsia="en-ID"/>
            </w:rPr>
          </w:pPr>
          <w:hyperlink w:anchor="_Toc210482493" w:history="1">
            <w:r w:rsidRPr="00F140A5">
              <w:rPr>
                <w:rStyle w:val="Hyperlink"/>
                <w:rFonts w:ascii="Times New Roman" w:hAnsi="Times New Roman" w:cs="Times New Roman"/>
                <w:noProof/>
              </w:rPr>
              <w:t>3.5</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Teknik Pengumpulan Data</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_Toc210482493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18</w:t>
            </w:r>
            <w:r w:rsidRPr="00F140A5">
              <w:rPr>
                <w:rFonts w:ascii="Times New Roman" w:hAnsi="Times New Roman" w:cs="Times New Roman"/>
                <w:noProof/>
                <w:webHidden/>
              </w:rPr>
              <w:fldChar w:fldCharType="end"/>
            </w:r>
          </w:hyperlink>
        </w:p>
        <w:p w14:paraId="5E701BBF" w14:textId="5F1BA737" w:rsidR="00F140A5" w:rsidRPr="00F140A5" w:rsidRDefault="00F140A5" w:rsidP="00F140A5">
          <w:pPr>
            <w:pStyle w:val="TOC2"/>
            <w:rPr>
              <w:rFonts w:ascii="Times New Roman" w:eastAsiaTheme="minorEastAsia" w:hAnsi="Times New Roman" w:cs="Times New Roman"/>
              <w:noProof/>
              <w:sz w:val="24"/>
              <w:szCs w:val="24"/>
              <w:lang w:eastAsia="en-ID"/>
            </w:rPr>
          </w:pPr>
          <w:hyperlink w:anchor="_Toc210482494" w:history="1">
            <w:r w:rsidRPr="00F140A5">
              <w:rPr>
                <w:rStyle w:val="Hyperlink"/>
                <w:rFonts w:ascii="Times New Roman" w:hAnsi="Times New Roman" w:cs="Times New Roman"/>
                <w:noProof/>
              </w:rPr>
              <w:t>3.6</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Triangulasi Data</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_Toc210482494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20</w:t>
            </w:r>
            <w:r w:rsidRPr="00F140A5">
              <w:rPr>
                <w:rFonts w:ascii="Times New Roman" w:hAnsi="Times New Roman" w:cs="Times New Roman"/>
                <w:noProof/>
                <w:webHidden/>
              </w:rPr>
              <w:fldChar w:fldCharType="end"/>
            </w:r>
          </w:hyperlink>
        </w:p>
        <w:p w14:paraId="0DE55E42" w14:textId="62375819" w:rsidR="00F140A5" w:rsidRPr="00F140A5" w:rsidRDefault="00F140A5" w:rsidP="00F140A5">
          <w:pPr>
            <w:pStyle w:val="TOC2"/>
            <w:rPr>
              <w:rFonts w:ascii="Times New Roman" w:eastAsiaTheme="minorEastAsia" w:hAnsi="Times New Roman" w:cs="Times New Roman"/>
              <w:noProof/>
              <w:sz w:val="24"/>
              <w:szCs w:val="24"/>
              <w:lang w:eastAsia="en-ID"/>
            </w:rPr>
          </w:pPr>
          <w:hyperlink w:anchor="_Toc210482495" w:history="1">
            <w:r w:rsidRPr="00F140A5">
              <w:rPr>
                <w:rStyle w:val="Hyperlink"/>
                <w:rFonts w:ascii="Times New Roman" w:hAnsi="Times New Roman" w:cs="Times New Roman"/>
                <w:noProof/>
              </w:rPr>
              <w:t>3.7</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Teknik Analisis Data</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_Toc210482495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22</w:t>
            </w:r>
            <w:r w:rsidRPr="00F140A5">
              <w:rPr>
                <w:rFonts w:ascii="Times New Roman" w:hAnsi="Times New Roman" w:cs="Times New Roman"/>
                <w:noProof/>
                <w:webHidden/>
              </w:rPr>
              <w:fldChar w:fldCharType="end"/>
            </w:r>
          </w:hyperlink>
        </w:p>
        <w:p w14:paraId="335DC4B9" w14:textId="25A9FA8D" w:rsidR="00F140A5" w:rsidRPr="00F140A5" w:rsidRDefault="00F140A5" w:rsidP="00F140A5">
          <w:pPr>
            <w:pStyle w:val="TOC1"/>
            <w:rPr>
              <w:rFonts w:eastAsiaTheme="minorEastAsia"/>
              <w:b w:val="0"/>
              <w:bCs w:val="0"/>
              <w:sz w:val="24"/>
              <w:szCs w:val="24"/>
              <w:lang w:eastAsia="en-ID"/>
            </w:rPr>
          </w:pPr>
          <w:hyperlink w:anchor="_Toc210482496" w:history="1">
            <w:r w:rsidRPr="00F140A5">
              <w:rPr>
                <w:rStyle w:val="Hyperlink"/>
              </w:rPr>
              <w:t>BAB IV HASIL DAN PEMBAHASAN</w:t>
            </w:r>
            <w:r w:rsidRPr="00F140A5">
              <w:rPr>
                <w:webHidden/>
              </w:rPr>
              <w:tab/>
            </w:r>
            <w:r w:rsidRPr="00F140A5">
              <w:rPr>
                <w:webHidden/>
              </w:rPr>
              <w:fldChar w:fldCharType="begin"/>
            </w:r>
            <w:r w:rsidRPr="00F140A5">
              <w:rPr>
                <w:webHidden/>
              </w:rPr>
              <w:instrText xml:space="preserve"> PAGEREF _Toc210482496 \h </w:instrText>
            </w:r>
            <w:r w:rsidRPr="00F140A5">
              <w:rPr>
                <w:webHidden/>
              </w:rPr>
            </w:r>
            <w:r w:rsidRPr="00F140A5">
              <w:rPr>
                <w:webHidden/>
              </w:rPr>
              <w:fldChar w:fldCharType="separate"/>
            </w:r>
            <w:r w:rsidR="00061025">
              <w:rPr>
                <w:webHidden/>
              </w:rPr>
              <w:t>25</w:t>
            </w:r>
            <w:r w:rsidRPr="00F140A5">
              <w:rPr>
                <w:webHidden/>
              </w:rPr>
              <w:fldChar w:fldCharType="end"/>
            </w:r>
          </w:hyperlink>
        </w:p>
        <w:p w14:paraId="2F50B045" w14:textId="375FB52E" w:rsidR="00F140A5" w:rsidRPr="00F140A5" w:rsidRDefault="00F140A5" w:rsidP="00F140A5">
          <w:pPr>
            <w:pStyle w:val="TOC2"/>
            <w:rPr>
              <w:rFonts w:ascii="Times New Roman" w:eastAsiaTheme="minorEastAsia" w:hAnsi="Times New Roman" w:cs="Times New Roman"/>
              <w:noProof/>
              <w:sz w:val="24"/>
              <w:szCs w:val="24"/>
              <w:lang w:eastAsia="en-ID"/>
            </w:rPr>
          </w:pPr>
          <w:hyperlink w:anchor="_Toc210482497" w:history="1">
            <w:r w:rsidRPr="00F140A5">
              <w:rPr>
                <w:rStyle w:val="Hyperlink"/>
                <w:rFonts w:ascii="Times New Roman" w:hAnsi="Times New Roman" w:cs="Times New Roman"/>
                <w:noProof/>
              </w:rPr>
              <w:t>4.1</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Gambaran Umum Informan</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_Toc210482497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25</w:t>
            </w:r>
            <w:r w:rsidRPr="00F140A5">
              <w:rPr>
                <w:rFonts w:ascii="Times New Roman" w:hAnsi="Times New Roman" w:cs="Times New Roman"/>
                <w:noProof/>
                <w:webHidden/>
              </w:rPr>
              <w:fldChar w:fldCharType="end"/>
            </w:r>
          </w:hyperlink>
        </w:p>
        <w:p w14:paraId="45871059" w14:textId="4117EE33" w:rsidR="00F140A5" w:rsidRPr="00F140A5" w:rsidRDefault="00F140A5" w:rsidP="003C2126">
          <w:pPr>
            <w:pStyle w:val="TOC2"/>
            <w:ind w:left="1134" w:hanging="567"/>
            <w:rPr>
              <w:rFonts w:ascii="Times New Roman" w:eastAsiaTheme="minorEastAsia" w:hAnsi="Times New Roman" w:cs="Times New Roman"/>
              <w:noProof/>
              <w:sz w:val="24"/>
              <w:szCs w:val="24"/>
              <w:lang w:eastAsia="en-ID"/>
            </w:rPr>
          </w:pPr>
          <w:hyperlink w:anchor="_Toc210482498" w:history="1">
            <w:r w:rsidRPr="00F140A5">
              <w:rPr>
                <w:rStyle w:val="Hyperlink"/>
                <w:rFonts w:ascii="Times New Roman" w:hAnsi="Times New Roman" w:cs="Times New Roman"/>
                <w:noProof/>
              </w:rPr>
              <w:t>4.1.1</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Informan Pertama (EP)</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_Toc210482498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25</w:t>
            </w:r>
            <w:r w:rsidRPr="00F140A5">
              <w:rPr>
                <w:rFonts w:ascii="Times New Roman" w:hAnsi="Times New Roman" w:cs="Times New Roman"/>
                <w:noProof/>
                <w:webHidden/>
              </w:rPr>
              <w:fldChar w:fldCharType="end"/>
            </w:r>
          </w:hyperlink>
        </w:p>
        <w:p w14:paraId="698AF288" w14:textId="5EC7B096" w:rsidR="00F140A5" w:rsidRPr="00F140A5" w:rsidRDefault="00F140A5" w:rsidP="003C2126">
          <w:pPr>
            <w:pStyle w:val="TOC2"/>
            <w:ind w:left="1134" w:hanging="567"/>
            <w:rPr>
              <w:rFonts w:ascii="Times New Roman" w:eastAsiaTheme="minorEastAsia" w:hAnsi="Times New Roman" w:cs="Times New Roman"/>
              <w:noProof/>
              <w:sz w:val="24"/>
              <w:szCs w:val="24"/>
              <w:lang w:eastAsia="en-ID"/>
            </w:rPr>
          </w:pPr>
          <w:hyperlink w:anchor="_Toc210482499" w:history="1">
            <w:r w:rsidRPr="00F140A5">
              <w:rPr>
                <w:rStyle w:val="Hyperlink"/>
                <w:rFonts w:ascii="Times New Roman" w:hAnsi="Times New Roman" w:cs="Times New Roman"/>
                <w:noProof/>
              </w:rPr>
              <w:t>4.1.2</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Informan Kedua (S)</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_Toc210482499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26</w:t>
            </w:r>
            <w:r w:rsidRPr="00F140A5">
              <w:rPr>
                <w:rFonts w:ascii="Times New Roman" w:hAnsi="Times New Roman" w:cs="Times New Roman"/>
                <w:noProof/>
                <w:webHidden/>
              </w:rPr>
              <w:fldChar w:fldCharType="end"/>
            </w:r>
          </w:hyperlink>
        </w:p>
        <w:p w14:paraId="12874132" w14:textId="018ECD94" w:rsidR="00F140A5" w:rsidRPr="00F140A5" w:rsidRDefault="00F140A5" w:rsidP="003C2126">
          <w:pPr>
            <w:pStyle w:val="TOC2"/>
            <w:ind w:left="1134" w:hanging="567"/>
            <w:rPr>
              <w:rFonts w:ascii="Times New Roman" w:eastAsiaTheme="minorEastAsia" w:hAnsi="Times New Roman" w:cs="Times New Roman"/>
              <w:noProof/>
              <w:sz w:val="24"/>
              <w:szCs w:val="24"/>
              <w:lang w:eastAsia="en-ID"/>
            </w:rPr>
          </w:pPr>
          <w:hyperlink w:anchor="_Toc210482500" w:history="1">
            <w:r w:rsidRPr="00F140A5">
              <w:rPr>
                <w:rStyle w:val="Hyperlink"/>
                <w:rFonts w:ascii="Times New Roman" w:hAnsi="Times New Roman" w:cs="Times New Roman"/>
                <w:noProof/>
              </w:rPr>
              <w:t>4.1.3</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Informan Ketiga (EN)</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_Toc210482500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26</w:t>
            </w:r>
            <w:r w:rsidRPr="00F140A5">
              <w:rPr>
                <w:rFonts w:ascii="Times New Roman" w:hAnsi="Times New Roman" w:cs="Times New Roman"/>
                <w:noProof/>
                <w:webHidden/>
              </w:rPr>
              <w:fldChar w:fldCharType="end"/>
            </w:r>
          </w:hyperlink>
        </w:p>
        <w:p w14:paraId="69DCE351" w14:textId="31F615C1" w:rsidR="00F140A5" w:rsidRPr="00F140A5" w:rsidRDefault="00F140A5" w:rsidP="003C2126">
          <w:pPr>
            <w:pStyle w:val="TOC2"/>
            <w:ind w:left="1134" w:hanging="567"/>
            <w:rPr>
              <w:rFonts w:ascii="Times New Roman" w:eastAsiaTheme="minorEastAsia" w:hAnsi="Times New Roman" w:cs="Times New Roman"/>
              <w:noProof/>
              <w:sz w:val="24"/>
              <w:szCs w:val="24"/>
              <w:lang w:eastAsia="en-ID"/>
            </w:rPr>
          </w:pPr>
          <w:hyperlink w:anchor="_Toc210482501" w:history="1">
            <w:r w:rsidRPr="00F140A5">
              <w:rPr>
                <w:rStyle w:val="Hyperlink"/>
                <w:rFonts w:ascii="Times New Roman" w:hAnsi="Times New Roman" w:cs="Times New Roman"/>
                <w:noProof/>
              </w:rPr>
              <w:t>4.1.4</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Informan Keempat (RS)</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_Toc210482501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26</w:t>
            </w:r>
            <w:r w:rsidRPr="00F140A5">
              <w:rPr>
                <w:rFonts w:ascii="Times New Roman" w:hAnsi="Times New Roman" w:cs="Times New Roman"/>
                <w:noProof/>
                <w:webHidden/>
              </w:rPr>
              <w:fldChar w:fldCharType="end"/>
            </w:r>
          </w:hyperlink>
        </w:p>
        <w:p w14:paraId="5A09978E" w14:textId="469C232D" w:rsidR="00F140A5" w:rsidRPr="00F140A5" w:rsidRDefault="00F140A5" w:rsidP="003C2126">
          <w:pPr>
            <w:pStyle w:val="TOC2"/>
            <w:ind w:left="1134" w:hanging="567"/>
            <w:rPr>
              <w:rFonts w:ascii="Times New Roman" w:eastAsiaTheme="minorEastAsia" w:hAnsi="Times New Roman" w:cs="Times New Roman"/>
              <w:noProof/>
              <w:sz w:val="24"/>
              <w:szCs w:val="24"/>
              <w:lang w:eastAsia="en-ID"/>
            </w:rPr>
          </w:pPr>
          <w:hyperlink w:anchor="_Toc210482502" w:history="1">
            <w:r w:rsidRPr="00F140A5">
              <w:rPr>
                <w:rStyle w:val="Hyperlink"/>
                <w:rFonts w:ascii="Times New Roman" w:hAnsi="Times New Roman" w:cs="Times New Roman"/>
                <w:noProof/>
              </w:rPr>
              <w:t>4.1.5</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Informan Kelima (NI)</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_Toc210482502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27</w:t>
            </w:r>
            <w:r w:rsidRPr="00F140A5">
              <w:rPr>
                <w:rFonts w:ascii="Times New Roman" w:hAnsi="Times New Roman" w:cs="Times New Roman"/>
                <w:noProof/>
                <w:webHidden/>
              </w:rPr>
              <w:fldChar w:fldCharType="end"/>
            </w:r>
          </w:hyperlink>
        </w:p>
        <w:p w14:paraId="3D080977" w14:textId="6CE6EAAB" w:rsidR="00F140A5" w:rsidRPr="00F140A5" w:rsidRDefault="00F140A5" w:rsidP="003C2126">
          <w:pPr>
            <w:pStyle w:val="TOC2"/>
            <w:ind w:left="1134" w:hanging="567"/>
            <w:rPr>
              <w:rFonts w:ascii="Times New Roman" w:eastAsiaTheme="minorEastAsia" w:hAnsi="Times New Roman" w:cs="Times New Roman"/>
              <w:noProof/>
              <w:sz w:val="24"/>
              <w:szCs w:val="24"/>
              <w:lang w:eastAsia="en-ID"/>
            </w:rPr>
          </w:pPr>
          <w:hyperlink w:anchor="_Toc210482503" w:history="1">
            <w:r w:rsidRPr="00F140A5">
              <w:rPr>
                <w:rStyle w:val="Hyperlink"/>
                <w:rFonts w:ascii="Times New Roman" w:hAnsi="Times New Roman" w:cs="Times New Roman"/>
                <w:noProof/>
              </w:rPr>
              <w:t>4.1.6</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Informan Keenam (SU)</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_Toc210482503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27</w:t>
            </w:r>
            <w:r w:rsidRPr="00F140A5">
              <w:rPr>
                <w:rFonts w:ascii="Times New Roman" w:hAnsi="Times New Roman" w:cs="Times New Roman"/>
                <w:noProof/>
                <w:webHidden/>
              </w:rPr>
              <w:fldChar w:fldCharType="end"/>
            </w:r>
          </w:hyperlink>
        </w:p>
        <w:p w14:paraId="785FDCC4" w14:textId="48BD34B5" w:rsidR="00F140A5" w:rsidRPr="00F140A5" w:rsidRDefault="00F140A5" w:rsidP="00F140A5">
          <w:pPr>
            <w:pStyle w:val="TOC2"/>
            <w:rPr>
              <w:rFonts w:ascii="Times New Roman" w:eastAsiaTheme="minorEastAsia" w:hAnsi="Times New Roman" w:cs="Times New Roman"/>
              <w:noProof/>
              <w:sz w:val="24"/>
              <w:szCs w:val="24"/>
              <w:lang w:eastAsia="en-ID"/>
            </w:rPr>
          </w:pPr>
          <w:hyperlink w:anchor="_Toc210482504" w:history="1">
            <w:r w:rsidRPr="00F140A5">
              <w:rPr>
                <w:rStyle w:val="Hyperlink"/>
                <w:rFonts w:ascii="Times New Roman" w:hAnsi="Times New Roman" w:cs="Times New Roman"/>
                <w:noProof/>
              </w:rPr>
              <w:t>4.2</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Domain Budaya dan Pembahasan</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_Toc210482504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27</w:t>
            </w:r>
            <w:r w:rsidRPr="00F140A5">
              <w:rPr>
                <w:rFonts w:ascii="Times New Roman" w:hAnsi="Times New Roman" w:cs="Times New Roman"/>
                <w:noProof/>
                <w:webHidden/>
              </w:rPr>
              <w:fldChar w:fldCharType="end"/>
            </w:r>
          </w:hyperlink>
        </w:p>
        <w:p w14:paraId="10A5306F" w14:textId="1219920B" w:rsidR="00F140A5" w:rsidRPr="00F140A5" w:rsidRDefault="00F140A5" w:rsidP="003C2126">
          <w:pPr>
            <w:pStyle w:val="TOC2"/>
            <w:ind w:left="1134" w:hanging="567"/>
            <w:rPr>
              <w:rFonts w:ascii="Times New Roman" w:eastAsiaTheme="minorEastAsia" w:hAnsi="Times New Roman" w:cs="Times New Roman"/>
              <w:noProof/>
              <w:sz w:val="24"/>
              <w:szCs w:val="24"/>
              <w:lang w:eastAsia="en-ID"/>
            </w:rPr>
          </w:pPr>
          <w:hyperlink w:anchor="_Toc210482505" w:history="1">
            <w:r w:rsidRPr="00F140A5">
              <w:rPr>
                <w:rStyle w:val="Hyperlink"/>
                <w:rFonts w:ascii="Times New Roman" w:hAnsi="Times New Roman" w:cs="Times New Roman"/>
                <w:noProof/>
              </w:rPr>
              <w:t>4.2.1</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Pajak sebagai Kewajiban Negara dan Pertimbangan Adat</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_Toc210482505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27</w:t>
            </w:r>
            <w:r w:rsidRPr="00F140A5">
              <w:rPr>
                <w:rFonts w:ascii="Times New Roman" w:hAnsi="Times New Roman" w:cs="Times New Roman"/>
                <w:noProof/>
                <w:webHidden/>
              </w:rPr>
              <w:fldChar w:fldCharType="end"/>
            </w:r>
          </w:hyperlink>
        </w:p>
        <w:p w14:paraId="2C3FD516" w14:textId="3CCE5B57" w:rsidR="00F140A5" w:rsidRPr="00F140A5" w:rsidRDefault="00F140A5" w:rsidP="003C2126">
          <w:pPr>
            <w:pStyle w:val="TOC2"/>
            <w:ind w:left="1134" w:hanging="567"/>
            <w:rPr>
              <w:rFonts w:ascii="Times New Roman" w:eastAsiaTheme="minorEastAsia" w:hAnsi="Times New Roman" w:cs="Times New Roman"/>
              <w:noProof/>
              <w:sz w:val="24"/>
              <w:szCs w:val="24"/>
              <w:lang w:eastAsia="en-ID"/>
            </w:rPr>
          </w:pPr>
          <w:hyperlink w:anchor="_Toc210482506" w:history="1">
            <w:r w:rsidRPr="00F140A5">
              <w:rPr>
                <w:rStyle w:val="Hyperlink"/>
                <w:rFonts w:ascii="Times New Roman" w:hAnsi="Times New Roman" w:cs="Times New Roman"/>
                <w:noProof/>
              </w:rPr>
              <w:t>4.2.2</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Peran Tokoh Adat dan Perangkat Lokal dalam Penyuluhan dan Pendampingan Pajak</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_Toc210482506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30</w:t>
            </w:r>
            <w:r w:rsidRPr="00F140A5">
              <w:rPr>
                <w:rFonts w:ascii="Times New Roman" w:hAnsi="Times New Roman" w:cs="Times New Roman"/>
                <w:noProof/>
                <w:webHidden/>
              </w:rPr>
              <w:fldChar w:fldCharType="end"/>
            </w:r>
          </w:hyperlink>
        </w:p>
        <w:p w14:paraId="27DE80C4" w14:textId="28B0EAB4" w:rsidR="00F140A5" w:rsidRPr="00F140A5" w:rsidRDefault="00F140A5" w:rsidP="003C2126">
          <w:pPr>
            <w:pStyle w:val="TOC2"/>
            <w:ind w:left="1134" w:hanging="567"/>
            <w:rPr>
              <w:rFonts w:ascii="Times New Roman" w:eastAsiaTheme="minorEastAsia" w:hAnsi="Times New Roman" w:cs="Times New Roman"/>
              <w:noProof/>
              <w:sz w:val="24"/>
              <w:szCs w:val="24"/>
              <w:lang w:eastAsia="en-ID"/>
            </w:rPr>
          </w:pPr>
          <w:hyperlink w:anchor="_Toc210482507" w:history="1">
            <w:r w:rsidRPr="00F140A5">
              <w:rPr>
                <w:rStyle w:val="Hyperlink"/>
                <w:rFonts w:ascii="Times New Roman" w:hAnsi="Times New Roman" w:cs="Times New Roman"/>
                <w:noProof/>
              </w:rPr>
              <w:t>4.2.3</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Gotong Royong dan Solidaritas Sosial dalam Pemenuhan Kewajiban Pajak</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_Toc210482507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32</w:t>
            </w:r>
            <w:r w:rsidRPr="00F140A5">
              <w:rPr>
                <w:rFonts w:ascii="Times New Roman" w:hAnsi="Times New Roman" w:cs="Times New Roman"/>
                <w:noProof/>
                <w:webHidden/>
              </w:rPr>
              <w:fldChar w:fldCharType="end"/>
            </w:r>
          </w:hyperlink>
        </w:p>
        <w:p w14:paraId="1DFE9587" w14:textId="77576D87" w:rsidR="00F140A5" w:rsidRPr="00F140A5" w:rsidRDefault="00F140A5" w:rsidP="003C2126">
          <w:pPr>
            <w:pStyle w:val="TOC2"/>
            <w:ind w:left="1134" w:hanging="567"/>
            <w:rPr>
              <w:rFonts w:ascii="Times New Roman" w:eastAsiaTheme="minorEastAsia" w:hAnsi="Times New Roman" w:cs="Times New Roman"/>
              <w:noProof/>
              <w:sz w:val="24"/>
              <w:szCs w:val="24"/>
              <w:lang w:eastAsia="en-ID"/>
            </w:rPr>
          </w:pPr>
          <w:hyperlink w:anchor="_Toc210482508" w:history="1">
            <w:r w:rsidRPr="00F140A5">
              <w:rPr>
                <w:rStyle w:val="Hyperlink"/>
                <w:rFonts w:ascii="Times New Roman" w:hAnsi="Times New Roman" w:cs="Times New Roman"/>
                <w:noProof/>
              </w:rPr>
              <w:t>4.2.4</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Tanggung Jawab dan Kejujuran sebagai Fondasi Kepatuhan Pajak</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_Toc210482508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34</w:t>
            </w:r>
            <w:r w:rsidRPr="00F140A5">
              <w:rPr>
                <w:rFonts w:ascii="Times New Roman" w:hAnsi="Times New Roman" w:cs="Times New Roman"/>
                <w:noProof/>
                <w:webHidden/>
              </w:rPr>
              <w:fldChar w:fldCharType="end"/>
            </w:r>
          </w:hyperlink>
        </w:p>
        <w:p w14:paraId="4ABB29F8" w14:textId="1EFA203C" w:rsidR="00F140A5" w:rsidRPr="00F140A5" w:rsidRDefault="00F140A5" w:rsidP="003C2126">
          <w:pPr>
            <w:pStyle w:val="TOC2"/>
            <w:ind w:left="1134" w:hanging="567"/>
            <w:rPr>
              <w:rFonts w:ascii="Times New Roman" w:eastAsiaTheme="minorEastAsia" w:hAnsi="Times New Roman" w:cs="Times New Roman"/>
              <w:noProof/>
              <w:sz w:val="24"/>
              <w:szCs w:val="24"/>
              <w:lang w:eastAsia="en-ID"/>
            </w:rPr>
          </w:pPr>
          <w:hyperlink w:anchor="_Toc210482509" w:history="1">
            <w:r w:rsidRPr="00F140A5">
              <w:rPr>
                <w:rStyle w:val="Hyperlink"/>
                <w:rFonts w:ascii="Times New Roman" w:hAnsi="Times New Roman" w:cs="Times New Roman"/>
                <w:noProof/>
              </w:rPr>
              <w:t>4.2.5</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Tantangan Administratif dan Teknologi dalam Pembayaran Pajak</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_Toc210482509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36</w:t>
            </w:r>
            <w:r w:rsidRPr="00F140A5">
              <w:rPr>
                <w:rFonts w:ascii="Times New Roman" w:hAnsi="Times New Roman" w:cs="Times New Roman"/>
                <w:noProof/>
                <w:webHidden/>
              </w:rPr>
              <w:fldChar w:fldCharType="end"/>
            </w:r>
          </w:hyperlink>
        </w:p>
        <w:p w14:paraId="0945E557" w14:textId="07C8A6CD" w:rsidR="00F140A5" w:rsidRPr="00F140A5" w:rsidRDefault="00F140A5" w:rsidP="003C2126">
          <w:pPr>
            <w:pStyle w:val="TOC2"/>
            <w:ind w:left="1134" w:hanging="567"/>
            <w:rPr>
              <w:rFonts w:ascii="Times New Roman" w:eastAsiaTheme="minorEastAsia" w:hAnsi="Times New Roman" w:cs="Times New Roman"/>
              <w:noProof/>
              <w:sz w:val="24"/>
              <w:szCs w:val="24"/>
              <w:lang w:eastAsia="en-ID"/>
            </w:rPr>
          </w:pPr>
          <w:hyperlink w:anchor="_Toc210482510" w:history="1">
            <w:r w:rsidRPr="00F140A5">
              <w:rPr>
                <w:rStyle w:val="Hyperlink"/>
                <w:rFonts w:ascii="Times New Roman" w:hAnsi="Times New Roman" w:cs="Times New Roman"/>
                <w:noProof/>
              </w:rPr>
              <w:t>4.2.6</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Na’ Pala’ Puyan sebagai Nilai Adat dalam Menjalankan Kewajiban Pajak</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_Toc210482510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38</w:t>
            </w:r>
            <w:r w:rsidRPr="00F140A5">
              <w:rPr>
                <w:rFonts w:ascii="Times New Roman" w:hAnsi="Times New Roman" w:cs="Times New Roman"/>
                <w:noProof/>
                <w:webHidden/>
              </w:rPr>
              <w:fldChar w:fldCharType="end"/>
            </w:r>
          </w:hyperlink>
        </w:p>
        <w:p w14:paraId="597BF0B4" w14:textId="66C8BBD5" w:rsidR="00F140A5" w:rsidRPr="00F140A5" w:rsidRDefault="00F140A5" w:rsidP="00F140A5">
          <w:pPr>
            <w:pStyle w:val="TOC2"/>
            <w:rPr>
              <w:rFonts w:ascii="Times New Roman" w:eastAsiaTheme="minorEastAsia" w:hAnsi="Times New Roman" w:cs="Times New Roman"/>
              <w:noProof/>
              <w:sz w:val="24"/>
              <w:szCs w:val="24"/>
              <w:lang w:eastAsia="en-ID"/>
            </w:rPr>
          </w:pPr>
          <w:hyperlink w:anchor="_Toc210482511" w:history="1">
            <w:r w:rsidRPr="00F140A5">
              <w:rPr>
                <w:rStyle w:val="Hyperlink"/>
                <w:rFonts w:ascii="Times New Roman" w:hAnsi="Times New Roman" w:cs="Times New Roman"/>
                <w:noProof/>
              </w:rPr>
              <w:t>4.3</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Tema Budaya yang Membentuk Kepatuhan Pajak</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_Toc210482511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41</w:t>
            </w:r>
            <w:r w:rsidRPr="00F140A5">
              <w:rPr>
                <w:rFonts w:ascii="Times New Roman" w:hAnsi="Times New Roman" w:cs="Times New Roman"/>
                <w:noProof/>
                <w:webHidden/>
              </w:rPr>
              <w:fldChar w:fldCharType="end"/>
            </w:r>
          </w:hyperlink>
        </w:p>
        <w:p w14:paraId="02CE08C7" w14:textId="288608E1" w:rsidR="00F140A5" w:rsidRPr="00F140A5" w:rsidRDefault="00F140A5" w:rsidP="00F140A5">
          <w:pPr>
            <w:pStyle w:val="TOC1"/>
            <w:rPr>
              <w:rFonts w:eastAsiaTheme="minorEastAsia"/>
              <w:b w:val="0"/>
              <w:bCs w:val="0"/>
              <w:sz w:val="24"/>
              <w:szCs w:val="24"/>
              <w:lang w:eastAsia="en-ID"/>
            </w:rPr>
          </w:pPr>
          <w:hyperlink w:anchor="_Toc210482512" w:history="1">
            <w:r w:rsidRPr="00F140A5">
              <w:rPr>
                <w:rStyle w:val="Hyperlink"/>
              </w:rPr>
              <w:t>BAB V PENUTUP</w:t>
            </w:r>
            <w:r w:rsidRPr="00F140A5">
              <w:rPr>
                <w:webHidden/>
              </w:rPr>
              <w:tab/>
            </w:r>
            <w:r w:rsidRPr="00F140A5">
              <w:rPr>
                <w:webHidden/>
              </w:rPr>
              <w:fldChar w:fldCharType="begin"/>
            </w:r>
            <w:r w:rsidRPr="00F140A5">
              <w:rPr>
                <w:webHidden/>
              </w:rPr>
              <w:instrText xml:space="preserve"> PAGEREF _Toc210482512 \h </w:instrText>
            </w:r>
            <w:r w:rsidRPr="00F140A5">
              <w:rPr>
                <w:webHidden/>
              </w:rPr>
            </w:r>
            <w:r w:rsidRPr="00F140A5">
              <w:rPr>
                <w:webHidden/>
              </w:rPr>
              <w:fldChar w:fldCharType="separate"/>
            </w:r>
            <w:r w:rsidR="00061025">
              <w:rPr>
                <w:webHidden/>
              </w:rPr>
              <w:t>43</w:t>
            </w:r>
            <w:r w:rsidRPr="00F140A5">
              <w:rPr>
                <w:webHidden/>
              </w:rPr>
              <w:fldChar w:fldCharType="end"/>
            </w:r>
          </w:hyperlink>
        </w:p>
        <w:p w14:paraId="35337689" w14:textId="604AB69F" w:rsidR="00F140A5" w:rsidRPr="00F140A5" w:rsidRDefault="00F140A5" w:rsidP="00F140A5">
          <w:pPr>
            <w:pStyle w:val="TOC2"/>
            <w:rPr>
              <w:rFonts w:ascii="Times New Roman" w:eastAsiaTheme="minorEastAsia" w:hAnsi="Times New Roman" w:cs="Times New Roman"/>
              <w:noProof/>
              <w:sz w:val="24"/>
              <w:szCs w:val="24"/>
              <w:lang w:eastAsia="en-ID"/>
            </w:rPr>
          </w:pPr>
          <w:hyperlink w:anchor="_Toc210482513" w:history="1">
            <w:r w:rsidRPr="00F140A5">
              <w:rPr>
                <w:rStyle w:val="Hyperlink"/>
                <w:rFonts w:ascii="Times New Roman" w:hAnsi="Times New Roman" w:cs="Times New Roman"/>
                <w:noProof/>
              </w:rPr>
              <w:t>5.1</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Kesimpulan</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_Toc210482513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43</w:t>
            </w:r>
            <w:r w:rsidRPr="00F140A5">
              <w:rPr>
                <w:rFonts w:ascii="Times New Roman" w:hAnsi="Times New Roman" w:cs="Times New Roman"/>
                <w:noProof/>
                <w:webHidden/>
              </w:rPr>
              <w:fldChar w:fldCharType="end"/>
            </w:r>
          </w:hyperlink>
        </w:p>
        <w:p w14:paraId="1257411D" w14:textId="43419C78" w:rsidR="00F140A5" w:rsidRPr="00F140A5" w:rsidRDefault="00F140A5" w:rsidP="00F140A5">
          <w:pPr>
            <w:pStyle w:val="TOC2"/>
            <w:rPr>
              <w:rFonts w:ascii="Times New Roman" w:eastAsiaTheme="minorEastAsia" w:hAnsi="Times New Roman" w:cs="Times New Roman"/>
              <w:noProof/>
              <w:sz w:val="24"/>
              <w:szCs w:val="24"/>
              <w:lang w:eastAsia="en-ID"/>
            </w:rPr>
          </w:pPr>
          <w:hyperlink w:anchor="_Toc210482514" w:history="1">
            <w:r w:rsidRPr="00F140A5">
              <w:rPr>
                <w:rStyle w:val="Hyperlink"/>
                <w:rFonts w:ascii="Times New Roman" w:hAnsi="Times New Roman" w:cs="Times New Roman"/>
                <w:noProof/>
              </w:rPr>
              <w:t>5.2</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Saran</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_Toc210482514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44</w:t>
            </w:r>
            <w:r w:rsidRPr="00F140A5">
              <w:rPr>
                <w:rFonts w:ascii="Times New Roman" w:hAnsi="Times New Roman" w:cs="Times New Roman"/>
                <w:noProof/>
                <w:webHidden/>
              </w:rPr>
              <w:fldChar w:fldCharType="end"/>
            </w:r>
          </w:hyperlink>
        </w:p>
        <w:p w14:paraId="3869A9C3" w14:textId="3FE7597F" w:rsidR="00F140A5" w:rsidRPr="00F140A5" w:rsidRDefault="00F140A5" w:rsidP="00F140A5">
          <w:pPr>
            <w:pStyle w:val="TOC2"/>
            <w:rPr>
              <w:rFonts w:ascii="Times New Roman" w:eastAsiaTheme="minorEastAsia" w:hAnsi="Times New Roman" w:cs="Times New Roman"/>
              <w:noProof/>
              <w:sz w:val="24"/>
              <w:szCs w:val="24"/>
              <w:lang w:eastAsia="en-ID"/>
            </w:rPr>
          </w:pPr>
          <w:hyperlink w:anchor="_Toc210482515" w:history="1">
            <w:r w:rsidRPr="00F140A5">
              <w:rPr>
                <w:rStyle w:val="Hyperlink"/>
                <w:rFonts w:ascii="Times New Roman" w:hAnsi="Times New Roman" w:cs="Times New Roman"/>
                <w:noProof/>
              </w:rPr>
              <w:t>5.3</w:t>
            </w:r>
            <w:r w:rsidRPr="00F140A5">
              <w:rPr>
                <w:rFonts w:ascii="Times New Roman" w:eastAsiaTheme="minorEastAsia" w:hAnsi="Times New Roman" w:cs="Times New Roman"/>
                <w:noProof/>
                <w:sz w:val="24"/>
                <w:szCs w:val="24"/>
                <w:lang w:eastAsia="en-ID"/>
              </w:rPr>
              <w:tab/>
            </w:r>
            <w:r w:rsidRPr="00F140A5">
              <w:rPr>
                <w:rStyle w:val="Hyperlink"/>
                <w:rFonts w:ascii="Times New Roman" w:hAnsi="Times New Roman" w:cs="Times New Roman"/>
                <w:noProof/>
              </w:rPr>
              <w:t>Keterbatasan Penelitian</w:t>
            </w:r>
            <w:r w:rsidRPr="00F140A5">
              <w:rPr>
                <w:rFonts w:ascii="Times New Roman" w:hAnsi="Times New Roman" w:cs="Times New Roman"/>
                <w:noProof/>
                <w:webHidden/>
              </w:rPr>
              <w:tab/>
            </w:r>
            <w:r w:rsidRPr="00F140A5">
              <w:rPr>
                <w:rFonts w:ascii="Times New Roman" w:hAnsi="Times New Roman" w:cs="Times New Roman"/>
                <w:noProof/>
                <w:webHidden/>
              </w:rPr>
              <w:fldChar w:fldCharType="begin"/>
            </w:r>
            <w:r w:rsidRPr="00F140A5">
              <w:rPr>
                <w:rFonts w:ascii="Times New Roman" w:hAnsi="Times New Roman" w:cs="Times New Roman"/>
                <w:noProof/>
                <w:webHidden/>
              </w:rPr>
              <w:instrText xml:space="preserve"> PAGEREF _Toc210482515 \h </w:instrText>
            </w:r>
            <w:r w:rsidRPr="00F140A5">
              <w:rPr>
                <w:rFonts w:ascii="Times New Roman" w:hAnsi="Times New Roman" w:cs="Times New Roman"/>
                <w:noProof/>
                <w:webHidden/>
              </w:rPr>
            </w:r>
            <w:r w:rsidRPr="00F140A5">
              <w:rPr>
                <w:rFonts w:ascii="Times New Roman" w:hAnsi="Times New Roman" w:cs="Times New Roman"/>
                <w:noProof/>
                <w:webHidden/>
              </w:rPr>
              <w:fldChar w:fldCharType="separate"/>
            </w:r>
            <w:r w:rsidR="00061025">
              <w:rPr>
                <w:rFonts w:ascii="Times New Roman" w:hAnsi="Times New Roman" w:cs="Times New Roman"/>
                <w:noProof/>
                <w:webHidden/>
              </w:rPr>
              <w:t>44</w:t>
            </w:r>
            <w:r w:rsidRPr="00F140A5">
              <w:rPr>
                <w:rFonts w:ascii="Times New Roman" w:hAnsi="Times New Roman" w:cs="Times New Roman"/>
                <w:noProof/>
                <w:webHidden/>
              </w:rPr>
              <w:fldChar w:fldCharType="end"/>
            </w:r>
          </w:hyperlink>
        </w:p>
        <w:p w14:paraId="48A26878" w14:textId="39D6E833" w:rsidR="00F140A5" w:rsidRPr="00F140A5" w:rsidRDefault="00F140A5" w:rsidP="00F140A5">
          <w:pPr>
            <w:pStyle w:val="TOC1"/>
            <w:rPr>
              <w:rFonts w:eastAsiaTheme="minorEastAsia"/>
              <w:b w:val="0"/>
              <w:bCs w:val="0"/>
              <w:sz w:val="24"/>
              <w:szCs w:val="24"/>
              <w:lang w:eastAsia="en-ID"/>
            </w:rPr>
          </w:pPr>
          <w:hyperlink w:anchor="_Toc210482516" w:history="1">
            <w:r w:rsidRPr="00F140A5">
              <w:rPr>
                <w:rStyle w:val="Hyperlink"/>
              </w:rPr>
              <w:t>DAFTAR PUSTAKA</w:t>
            </w:r>
            <w:r w:rsidRPr="00F140A5">
              <w:rPr>
                <w:webHidden/>
              </w:rPr>
              <w:tab/>
            </w:r>
            <w:r w:rsidRPr="00F140A5">
              <w:rPr>
                <w:webHidden/>
              </w:rPr>
              <w:fldChar w:fldCharType="begin"/>
            </w:r>
            <w:r w:rsidRPr="00F140A5">
              <w:rPr>
                <w:webHidden/>
              </w:rPr>
              <w:instrText xml:space="preserve"> PAGEREF _Toc210482516 \h </w:instrText>
            </w:r>
            <w:r w:rsidRPr="00F140A5">
              <w:rPr>
                <w:webHidden/>
              </w:rPr>
            </w:r>
            <w:r w:rsidRPr="00F140A5">
              <w:rPr>
                <w:webHidden/>
              </w:rPr>
              <w:fldChar w:fldCharType="separate"/>
            </w:r>
            <w:r w:rsidR="00061025">
              <w:rPr>
                <w:webHidden/>
              </w:rPr>
              <w:t>45</w:t>
            </w:r>
            <w:r w:rsidRPr="00F140A5">
              <w:rPr>
                <w:webHidden/>
              </w:rPr>
              <w:fldChar w:fldCharType="end"/>
            </w:r>
          </w:hyperlink>
        </w:p>
        <w:p w14:paraId="198E9A23" w14:textId="2EFAE54C" w:rsidR="00F140A5" w:rsidRPr="00F140A5" w:rsidRDefault="00F140A5" w:rsidP="00F140A5">
          <w:pPr>
            <w:pStyle w:val="TOC1"/>
            <w:rPr>
              <w:rFonts w:eastAsiaTheme="minorEastAsia"/>
              <w:b w:val="0"/>
              <w:bCs w:val="0"/>
              <w:sz w:val="24"/>
              <w:szCs w:val="24"/>
              <w:lang w:eastAsia="en-ID"/>
            </w:rPr>
          </w:pPr>
          <w:hyperlink w:anchor="_Toc210482517" w:history="1">
            <w:r w:rsidRPr="00F140A5">
              <w:rPr>
                <w:rStyle w:val="Hyperlink"/>
              </w:rPr>
              <w:t>LAMPIRAN</w:t>
            </w:r>
            <w:r w:rsidRPr="00F140A5">
              <w:rPr>
                <w:webHidden/>
              </w:rPr>
              <w:tab/>
            </w:r>
            <w:r w:rsidRPr="00F140A5">
              <w:rPr>
                <w:webHidden/>
              </w:rPr>
              <w:fldChar w:fldCharType="begin"/>
            </w:r>
            <w:r w:rsidRPr="00F140A5">
              <w:rPr>
                <w:webHidden/>
              </w:rPr>
              <w:instrText xml:space="preserve"> PAGEREF _Toc210482517 \h </w:instrText>
            </w:r>
            <w:r w:rsidRPr="00F140A5">
              <w:rPr>
                <w:webHidden/>
              </w:rPr>
            </w:r>
            <w:r w:rsidRPr="00F140A5">
              <w:rPr>
                <w:webHidden/>
              </w:rPr>
              <w:fldChar w:fldCharType="separate"/>
            </w:r>
            <w:r w:rsidR="00061025">
              <w:rPr>
                <w:webHidden/>
              </w:rPr>
              <w:t>47</w:t>
            </w:r>
            <w:r w:rsidRPr="00F140A5">
              <w:rPr>
                <w:webHidden/>
              </w:rPr>
              <w:fldChar w:fldCharType="end"/>
            </w:r>
          </w:hyperlink>
        </w:p>
        <w:p w14:paraId="4B82681A" w14:textId="0EBC02B1" w:rsidR="00CB3D53" w:rsidRPr="00F140A5" w:rsidRDefault="001A24A7" w:rsidP="009D2421">
          <w:pPr>
            <w:spacing w:after="0" w:line="276" w:lineRule="auto"/>
            <w:rPr>
              <w:rFonts w:ascii="Times New Roman" w:hAnsi="Times New Roman" w:cs="Times New Roman"/>
            </w:rPr>
          </w:pPr>
          <w:r w:rsidRPr="00F140A5">
            <w:rPr>
              <w:rFonts w:ascii="Times New Roman" w:hAnsi="Times New Roman" w:cs="Times New Roman"/>
              <w:b/>
              <w:bCs/>
              <w:noProof/>
              <w:sz w:val="24"/>
              <w:szCs w:val="24"/>
            </w:rPr>
            <w:fldChar w:fldCharType="end"/>
          </w:r>
        </w:p>
      </w:sdtContent>
    </w:sdt>
    <w:p w14:paraId="31E18E25" w14:textId="44420775" w:rsidR="00CB3D53" w:rsidRPr="00F140A5" w:rsidRDefault="00CB3D53" w:rsidP="00E72A09">
      <w:pPr>
        <w:rPr>
          <w:rFonts w:ascii="Times New Roman" w:eastAsiaTheme="majorEastAsia" w:hAnsi="Times New Roman" w:cs="Times New Roman"/>
          <w:b/>
          <w:color w:val="000000" w:themeColor="text1"/>
          <w:sz w:val="24"/>
          <w:szCs w:val="32"/>
        </w:rPr>
      </w:pPr>
    </w:p>
    <w:p w14:paraId="56C0C551" w14:textId="6823CAD6" w:rsidR="00CB3D53" w:rsidRPr="00F140A5" w:rsidRDefault="00CB3D53">
      <w:pPr>
        <w:rPr>
          <w:rFonts w:ascii="Times New Roman" w:eastAsiaTheme="majorEastAsia" w:hAnsi="Times New Roman" w:cs="Times New Roman"/>
          <w:b/>
          <w:color w:val="000000" w:themeColor="text1"/>
          <w:sz w:val="24"/>
          <w:szCs w:val="32"/>
        </w:rPr>
      </w:pPr>
      <w:r w:rsidRPr="00F140A5">
        <w:rPr>
          <w:rFonts w:ascii="Times New Roman" w:eastAsiaTheme="majorEastAsia" w:hAnsi="Times New Roman" w:cs="Times New Roman"/>
          <w:b/>
          <w:color w:val="000000" w:themeColor="text1"/>
          <w:sz w:val="24"/>
          <w:szCs w:val="32"/>
        </w:rPr>
        <w:br w:type="page"/>
      </w:r>
    </w:p>
    <w:p w14:paraId="1F43E142" w14:textId="77777777" w:rsidR="00E72A09" w:rsidRPr="00F140A5" w:rsidRDefault="00E72A09" w:rsidP="00E72A09">
      <w:pPr>
        <w:rPr>
          <w:rFonts w:ascii="Times New Roman" w:eastAsiaTheme="majorEastAsia" w:hAnsi="Times New Roman" w:cs="Times New Roman"/>
          <w:b/>
          <w:color w:val="000000" w:themeColor="text1"/>
          <w:sz w:val="24"/>
          <w:szCs w:val="32"/>
        </w:rPr>
      </w:pPr>
    </w:p>
    <w:p w14:paraId="3516EF85" w14:textId="77777777" w:rsidR="00E72A09" w:rsidRPr="00F140A5" w:rsidRDefault="00E72A09" w:rsidP="00B04A77">
      <w:pPr>
        <w:pStyle w:val="Heading10"/>
        <w:spacing w:after="240"/>
        <w:rPr>
          <w:rFonts w:cs="Times New Roman"/>
        </w:rPr>
      </w:pPr>
      <w:bookmarkStart w:id="7" w:name="_Toc210482472"/>
      <w:r w:rsidRPr="00F140A5">
        <w:rPr>
          <w:rFonts w:cs="Times New Roman"/>
        </w:rPr>
        <w:t>DAFTAR TABEL</w:t>
      </w:r>
      <w:bookmarkEnd w:id="7"/>
    </w:p>
    <w:p w14:paraId="2453A905" w14:textId="5B953968" w:rsidR="00937721" w:rsidRPr="00F140A5" w:rsidRDefault="00937721" w:rsidP="00937721">
      <w:pPr>
        <w:pStyle w:val="TableofFigures"/>
        <w:tabs>
          <w:tab w:val="right" w:leader="dot" w:pos="7927"/>
        </w:tabs>
        <w:spacing w:line="480" w:lineRule="auto"/>
        <w:rPr>
          <w:rFonts w:cs="Times New Roman"/>
          <w:noProof/>
        </w:rPr>
      </w:pPr>
      <w:r w:rsidRPr="00F140A5">
        <w:rPr>
          <w:rFonts w:cs="Times New Roman"/>
          <w:noProof/>
        </w:rPr>
        <w:fldChar w:fldCharType="begin"/>
      </w:r>
      <w:r w:rsidRPr="00F140A5">
        <w:rPr>
          <w:rFonts w:cs="Times New Roman"/>
          <w:noProof/>
        </w:rPr>
        <w:instrText xml:space="preserve"> TOC \h \z \c "Tabel 1." </w:instrText>
      </w:r>
      <w:r w:rsidRPr="00F140A5">
        <w:rPr>
          <w:rFonts w:cs="Times New Roman"/>
          <w:noProof/>
        </w:rPr>
        <w:fldChar w:fldCharType="separate"/>
      </w:r>
      <w:hyperlink w:anchor="_Toc210068061" w:history="1">
        <w:r w:rsidRPr="00F140A5">
          <w:rPr>
            <w:rStyle w:val="Hyperlink"/>
            <w:rFonts w:cs="Times New Roman"/>
            <w:noProof/>
          </w:rPr>
          <w:t>Tabel 1. 1 Data Demografi Desa Budaya Pampang, Kalimatan Timur</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_Toc210068061 \h </w:instrText>
        </w:r>
        <w:r w:rsidRPr="00F140A5">
          <w:rPr>
            <w:rFonts w:cs="Times New Roman"/>
            <w:noProof/>
            <w:webHidden/>
          </w:rPr>
        </w:r>
        <w:r w:rsidRPr="00F140A5">
          <w:rPr>
            <w:rFonts w:cs="Times New Roman"/>
            <w:noProof/>
            <w:webHidden/>
          </w:rPr>
          <w:fldChar w:fldCharType="separate"/>
        </w:r>
        <w:r w:rsidR="003C2126">
          <w:rPr>
            <w:rFonts w:cs="Times New Roman"/>
            <w:noProof/>
            <w:webHidden/>
          </w:rPr>
          <w:t>2</w:t>
        </w:r>
        <w:r w:rsidRPr="00F140A5">
          <w:rPr>
            <w:rFonts w:cs="Times New Roman"/>
            <w:noProof/>
            <w:webHidden/>
          </w:rPr>
          <w:fldChar w:fldCharType="end"/>
        </w:r>
      </w:hyperlink>
      <w:r w:rsidRPr="00F140A5">
        <w:rPr>
          <w:rFonts w:cs="Times New Roman"/>
          <w:noProof/>
        </w:rPr>
        <w:fldChar w:fldCharType="end"/>
      </w:r>
      <w:r w:rsidRPr="00F140A5">
        <w:rPr>
          <w:rFonts w:cs="Times New Roman"/>
          <w:noProof/>
        </w:rPr>
        <w:fldChar w:fldCharType="begin"/>
      </w:r>
      <w:r w:rsidRPr="00F140A5">
        <w:rPr>
          <w:rFonts w:cs="Times New Roman"/>
          <w:noProof/>
        </w:rPr>
        <w:instrText xml:space="preserve"> TOC \h \z \c "Tabel 2." </w:instrText>
      </w:r>
      <w:r w:rsidRPr="00F140A5">
        <w:rPr>
          <w:rFonts w:cs="Times New Roman"/>
          <w:noProof/>
        </w:rPr>
        <w:fldChar w:fldCharType="separate"/>
      </w:r>
    </w:p>
    <w:p w14:paraId="3887F298" w14:textId="482EAE0D" w:rsidR="00937721" w:rsidRPr="00F140A5" w:rsidRDefault="00937721" w:rsidP="00937721">
      <w:pPr>
        <w:pStyle w:val="TableofFigures"/>
        <w:tabs>
          <w:tab w:val="right" w:leader="dot" w:pos="7927"/>
        </w:tabs>
        <w:spacing w:line="480" w:lineRule="auto"/>
        <w:rPr>
          <w:rStyle w:val="Hyperlink"/>
          <w:rFonts w:cs="Times New Roman"/>
          <w:noProof/>
        </w:rPr>
      </w:pPr>
      <w:hyperlink w:anchor="_Toc210068099" w:history="1">
        <w:r w:rsidRPr="00F140A5">
          <w:rPr>
            <w:rStyle w:val="Hyperlink"/>
            <w:rFonts w:cs="Times New Roman"/>
            <w:noProof/>
          </w:rPr>
          <w:t>Tabel 2. 1 Penelitian Terdahulu</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_Toc210068099 \h </w:instrText>
        </w:r>
        <w:r w:rsidRPr="00F140A5">
          <w:rPr>
            <w:rFonts w:cs="Times New Roman"/>
            <w:noProof/>
            <w:webHidden/>
          </w:rPr>
        </w:r>
        <w:r w:rsidRPr="00F140A5">
          <w:rPr>
            <w:rFonts w:cs="Times New Roman"/>
            <w:noProof/>
            <w:webHidden/>
          </w:rPr>
          <w:fldChar w:fldCharType="separate"/>
        </w:r>
        <w:r w:rsidR="003C2126">
          <w:rPr>
            <w:rFonts w:cs="Times New Roman"/>
            <w:noProof/>
            <w:webHidden/>
          </w:rPr>
          <w:t>11</w:t>
        </w:r>
        <w:r w:rsidRPr="00F140A5">
          <w:rPr>
            <w:rFonts w:cs="Times New Roman"/>
            <w:noProof/>
            <w:webHidden/>
          </w:rPr>
          <w:fldChar w:fldCharType="end"/>
        </w:r>
      </w:hyperlink>
    </w:p>
    <w:p w14:paraId="62412F1C" w14:textId="19FABC8D" w:rsidR="00937721" w:rsidRPr="00F140A5" w:rsidRDefault="00937721" w:rsidP="00937721">
      <w:pPr>
        <w:pStyle w:val="TableofFigures"/>
        <w:tabs>
          <w:tab w:val="right" w:leader="dot" w:pos="7927"/>
        </w:tabs>
        <w:spacing w:line="480" w:lineRule="auto"/>
        <w:rPr>
          <w:rFonts w:cs="Times New Roman"/>
          <w:noProof/>
        </w:rPr>
      </w:pPr>
      <w:r w:rsidRPr="00F140A5">
        <w:rPr>
          <w:rFonts w:cs="Times New Roman"/>
          <w:noProof/>
        </w:rPr>
        <w:fldChar w:fldCharType="end"/>
      </w:r>
      <w:r w:rsidRPr="00F140A5">
        <w:rPr>
          <w:rFonts w:cs="Times New Roman"/>
          <w:noProof/>
        </w:rPr>
        <w:fldChar w:fldCharType="begin"/>
      </w:r>
      <w:r w:rsidRPr="00F140A5">
        <w:rPr>
          <w:rFonts w:cs="Times New Roman"/>
          <w:noProof/>
        </w:rPr>
        <w:instrText xml:space="preserve"> TOC \h \z \c "Tabel 3." </w:instrText>
      </w:r>
      <w:r w:rsidRPr="00F140A5">
        <w:rPr>
          <w:rFonts w:cs="Times New Roman"/>
          <w:noProof/>
        </w:rPr>
        <w:fldChar w:fldCharType="separate"/>
      </w:r>
      <w:hyperlink w:anchor="_Toc210068133" w:history="1">
        <w:r w:rsidRPr="00F140A5">
          <w:rPr>
            <w:rStyle w:val="Hyperlink"/>
            <w:rFonts w:cs="Times New Roman"/>
            <w:noProof/>
          </w:rPr>
          <w:t>Tabel 3. 1 Profil Informan</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_Toc210068133 \h </w:instrText>
        </w:r>
        <w:r w:rsidRPr="00F140A5">
          <w:rPr>
            <w:rFonts w:cs="Times New Roman"/>
            <w:noProof/>
            <w:webHidden/>
          </w:rPr>
        </w:r>
        <w:r w:rsidRPr="00F140A5">
          <w:rPr>
            <w:rFonts w:cs="Times New Roman"/>
            <w:noProof/>
            <w:webHidden/>
          </w:rPr>
          <w:fldChar w:fldCharType="separate"/>
        </w:r>
        <w:r w:rsidR="003C2126">
          <w:rPr>
            <w:rFonts w:cs="Times New Roman"/>
            <w:noProof/>
            <w:webHidden/>
          </w:rPr>
          <w:t>18</w:t>
        </w:r>
        <w:r w:rsidRPr="00F140A5">
          <w:rPr>
            <w:rFonts w:cs="Times New Roman"/>
            <w:noProof/>
            <w:webHidden/>
          </w:rPr>
          <w:fldChar w:fldCharType="end"/>
        </w:r>
      </w:hyperlink>
      <w:r w:rsidRPr="00F140A5">
        <w:rPr>
          <w:rFonts w:cs="Times New Roman"/>
          <w:noProof/>
        </w:rPr>
        <w:fldChar w:fldCharType="end"/>
      </w:r>
      <w:r w:rsidRPr="00F140A5">
        <w:rPr>
          <w:rFonts w:cs="Times New Roman"/>
          <w:noProof/>
        </w:rPr>
        <w:fldChar w:fldCharType="begin"/>
      </w:r>
      <w:r w:rsidRPr="00F140A5">
        <w:rPr>
          <w:rFonts w:cs="Times New Roman"/>
          <w:noProof/>
        </w:rPr>
        <w:instrText xml:space="preserve"> TOC \h \z \c "Tabel 4." </w:instrText>
      </w:r>
      <w:r w:rsidRPr="00F140A5">
        <w:rPr>
          <w:rFonts w:cs="Times New Roman"/>
          <w:noProof/>
        </w:rPr>
        <w:fldChar w:fldCharType="separate"/>
      </w:r>
    </w:p>
    <w:p w14:paraId="79B920E2" w14:textId="45C39FF8" w:rsidR="00937721" w:rsidRPr="00F140A5" w:rsidRDefault="00937721" w:rsidP="00937721">
      <w:pPr>
        <w:pStyle w:val="TableofFigures"/>
        <w:tabs>
          <w:tab w:val="right" w:leader="dot" w:pos="7927"/>
        </w:tabs>
        <w:spacing w:line="480" w:lineRule="auto"/>
        <w:rPr>
          <w:rStyle w:val="Hyperlink"/>
          <w:rFonts w:cs="Times New Roman"/>
          <w:noProof/>
        </w:rPr>
      </w:pPr>
      <w:hyperlink w:anchor="_Toc210068163" w:history="1">
        <w:r w:rsidRPr="00F140A5">
          <w:rPr>
            <w:rStyle w:val="Hyperlink"/>
            <w:rFonts w:cs="Times New Roman"/>
            <w:noProof/>
          </w:rPr>
          <w:t>Tabel 4. 1 Analisis Komponensial Pandangan dan Praktik Pajak Masyarakat</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_Toc210068163 \h </w:instrText>
        </w:r>
        <w:r w:rsidRPr="00F140A5">
          <w:rPr>
            <w:rFonts w:cs="Times New Roman"/>
            <w:noProof/>
            <w:webHidden/>
          </w:rPr>
        </w:r>
        <w:r w:rsidRPr="00F140A5">
          <w:rPr>
            <w:rFonts w:cs="Times New Roman"/>
            <w:noProof/>
            <w:webHidden/>
          </w:rPr>
          <w:fldChar w:fldCharType="separate"/>
        </w:r>
        <w:r w:rsidR="003C2126">
          <w:rPr>
            <w:rFonts w:cs="Times New Roman"/>
            <w:noProof/>
            <w:webHidden/>
          </w:rPr>
          <w:t>40</w:t>
        </w:r>
        <w:r w:rsidRPr="00F140A5">
          <w:rPr>
            <w:rFonts w:cs="Times New Roman"/>
            <w:noProof/>
            <w:webHidden/>
          </w:rPr>
          <w:fldChar w:fldCharType="end"/>
        </w:r>
      </w:hyperlink>
    </w:p>
    <w:p w14:paraId="40665DA3" w14:textId="77777777" w:rsidR="00937721" w:rsidRPr="00F140A5" w:rsidRDefault="00937721" w:rsidP="00937721">
      <w:pPr>
        <w:rPr>
          <w:rFonts w:ascii="Times New Roman" w:hAnsi="Times New Roman" w:cs="Times New Roman"/>
        </w:rPr>
      </w:pPr>
    </w:p>
    <w:p w14:paraId="04F548BB" w14:textId="77777777" w:rsidR="00937721" w:rsidRPr="00F140A5" w:rsidRDefault="00937721" w:rsidP="00937721">
      <w:pPr>
        <w:rPr>
          <w:rFonts w:ascii="Times New Roman" w:hAnsi="Times New Roman" w:cs="Times New Roman"/>
        </w:rPr>
      </w:pPr>
    </w:p>
    <w:p w14:paraId="10646E5A" w14:textId="0B4B4921" w:rsidR="00E72A09" w:rsidRPr="00F140A5" w:rsidRDefault="00937721" w:rsidP="00937721">
      <w:pPr>
        <w:pStyle w:val="TableofFigures"/>
        <w:tabs>
          <w:tab w:val="right" w:leader="dot" w:pos="7927"/>
        </w:tabs>
        <w:spacing w:line="480" w:lineRule="auto"/>
        <w:rPr>
          <w:rFonts w:cs="Times New Roman"/>
          <w:noProof/>
        </w:rPr>
      </w:pPr>
      <w:r w:rsidRPr="00F140A5">
        <w:rPr>
          <w:rFonts w:cs="Times New Roman"/>
          <w:noProof/>
        </w:rPr>
        <w:fldChar w:fldCharType="end"/>
      </w:r>
    </w:p>
    <w:p w14:paraId="3D1C61BA" w14:textId="77777777" w:rsidR="00C046D5" w:rsidRPr="00F140A5" w:rsidRDefault="00C046D5">
      <w:pPr>
        <w:rPr>
          <w:rFonts w:ascii="Times New Roman" w:eastAsiaTheme="majorEastAsia" w:hAnsi="Times New Roman" w:cs="Times New Roman"/>
          <w:b/>
          <w:color w:val="000000" w:themeColor="text1"/>
          <w:sz w:val="24"/>
          <w:szCs w:val="32"/>
        </w:rPr>
      </w:pPr>
      <w:r w:rsidRPr="00F140A5">
        <w:rPr>
          <w:rFonts w:ascii="Times New Roman" w:hAnsi="Times New Roman" w:cs="Times New Roman"/>
        </w:rPr>
        <w:br w:type="page"/>
      </w:r>
    </w:p>
    <w:p w14:paraId="77EA3A19" w14:textId="45112099" w:rsidR="00E72A09" w:rsidRPr="00F140A5" w:rsidRDefault="00E72A09" w:rsidP="003F0CC9">
      <w:pPr>
        <w:pStyle w:val="Heading10"/>
        <w:spacing w:before="0" w:after="240"/>
        <w:rPr>
          <w:rFonts w:cs="Times New Roman"/>
        </w:rPr>
      </w:pPr>
      <w:bookmarkStart w:id="8" w:name="_Toc210482473"/>
      <w:r w:rsidRPr="00F140A5">
        <w:rPr>
          <w:rFonts w:cs="Times New Roman"/>
        </w:rPr>
        <w:lastRenderedPageBreak/>
        <w:t>DAFTAR GAMBAR</w:t>
      </w:r>
      <w:bookmarkEnd w:id="8"/>
    </w:p>
    <w:p w14:paraId="5493B5E9" w14:textId="3F8BB0AF" w:rsidR="00937721" w:rsidRPr="00F140A5" w:rsidRDefault="00937721" w:rsidP="00937721">
      <w:pPr>
        <w:pStyle w:val="TableofFigures"/>
        <w:tabs>
          <w:tab w:val="right" w:leader="dot" w:pos="7927"/>
        </w:tabs>
        <w:spacing w:line="480" w:lineRule="auto"/>
        <w:rPr>
          <w:rFonts w:cs="Times New Roman"/>
          <w:noProof/>
        </w:rPr>
      </w:pPr>
      <w:r w:rsidRPr="00F140A5">
        <w:rPr>
          <w:rFonts w:cs="Times New Roman"/>
          <w:szCs w:val="24"/>
        </w:rPr>
        <w:fldChar w:fldCharType="begin"/>
      </w:r>
      <w:r w:rsidRPr="00F140A5">
        <w:rPr>
          <w:rFonts w:cs="Times New Roman"/>
          <w:szCs w:val="24"/>
        </w:rPr>
        <w:instrText xml:space="preserve"> TOC \h \z \c "Gambar 2." </w:instrText>
      </w:r>
      <w:r w:rsidRPr="00F140A5">
        <w:rPr>
          <w:rFonts w:cs="Times New Roman"/>
          <w:szCs w:val="24"/>
        </w:rPr>
        <w:fldChar w:fldCharType="separate"/>
      </w:r>
      <w:hyperlink w:anchor="_Toc210068270" w:history="1">
        <w:r w:rsidRPr="00F140A5">
          <w:rPr>
            <w:rStyle w:val="Hyperlink"/>
            <w:rFonts w:cs="Times New Roman"/>
            <w:noProof/>
          </w:rPr>
          <w:t>Gambar 2. 1 Kerangka Berpikir</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_Toc210068270 \h </w:instrText>
        </w:r>
        <w:r w:rsidRPr="00F140A5">
          <w:rPr>
            <w:rFonts w:cs="Times New Roman"/>
            <w:noProof/>
            <w:webHidden/>
          </w:rPr>
        </w:r>
        <w:r w:rsidRPr="00F140A5">
          <w:rPr>
            <w:rFonts w:cs="Times New Roman"/>
            <w:noProof/>
            <w:webHidden/>
          </w:rPr>
          <w:fldChar w:fldCharType="separate"/>
        </w:r>
        <w:r w:rsidR="003C2126">
          <w:rPr>
            <w:rFonts w:cs="Times New Roman"/>
            <w:noProof/>
            <w:webHidden/>
          </w:rPr>
          <w:t>14</w:t>
        </w:r>
        <w:r w:rsidRPr="00F140A5">
          <w:rPr>
            <w:rFonts w:cs="Times New Roman"/>
            <w:noProof/>
            <w:webHidden/>
          </w:rPr>
          <w:fldChar w:fldCharType="end"/>
        </w:r>
      </w:hyperlink>
      <w:r w:rsidRPr="00F140A5">
        <w:rPr>
          <w:rFonts w:cs="Times New Roman"/>
          <w:szCs w:val="24"/>
        </w:rPr>
        <w:fldChar w:fldCharType="end"/>
      </w:r>
      <w:r w:rsidRPr="00F140A5">
        <w:rPr>
          <w:rFonts w:cs="Times New Roman"/>
          <w:szCs w:val="24"/>
        </w:rPr>
        <w:fldChar w:fldCharType="begin"/>
      </w:r>
      <w:r w:rsidRPr="00F140A5">
        <w:rPr>
          <w:rFonts w:cs="Times New Roman"/>
          <w:szCs w:val="24"/>
        </w:rPr>
        <w:instrText xml:space="preserve"> TOC \h \z \c "Gambar 3." </w:instrText>
      </w:r>
      <w:r w:rsidRPr="00F140A5">
        <w:rPr>
          <w:rFonts w:cs="Times New Roman"/>
          <w:szCs w:val="24"/>
        </w:rPr>
        <w:fldChar w:fldCharType="separate"/>
      </w:r>
    </w:p>
    <w:p w14:paraId="41B6857C" w14:textId="1839E827"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277" w:history="1">
        <w:r w:rsidRPr="00F140A5">
          <w:rPr>
            <w:rStyle w:val="Hyperlink"/>
            <w:rFonts w:cs="Times New Roman"/>
            <w:noProof/>
          </w:rPr>
          <w:t>Gambar 3. 1 Skema Triangulasi Sumber</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_Toc210068277 \h </w:instrText>
        </w:r>
        <w:r w:rsidRPr="00F140A5">
          <w:rPr>
            <w:rFonts w:cs="Times New Roman"/>
            <w:noProof/>
            <w:webHidden/>
          </w:rPr>
        </w:r>
        <w:r w:rsidRPr="00F140A5">
          <w:rPr>
            <w:rFonts w:cs="Times New Roman"/>
            <w:noProof/>
            <w:webHidden/>
          </w:rPr>
          <w:fldChar w:fldCharType="separate"/>
        </w:r>
        <w:r w:rsidR="003C2126">
          <w:rPr>
            <w:rFonts w:cs="Times New Roman"/>
            <w:noProof/>
            <w:webHidden/>
          </w:rPr>
          <w:t>21</w:t>
        </w:r>
        <w:r w:rsidRPr="00F140A5">
          <w:rPr>
            <w:rFonts w:cs="Times New Roman"/>
            <w:noProof/>
            <w:webHidden/>
          </w:rPr>
          <w:fldChar w:fldCharType="end"/>
        </w:r>
      </w:hyperlink>
    </w:p>
    <w:p w14:paraId="122BB7B9" w14:textId="0F93AEFF"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278" w:history="1">
        <w:r w:rsidRPr="00F140A5">
          <w:rPr>
            <w:rStyle w:val="Hyperlink"/>
            <w:rFonts w:cs="Times New Roman"/>
            <w:noProof/>
          </w:rPr>
          <w:t>Gambar 3. 2 Skema Triangulasi Metode</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_Toc210068278 \h </w:instrText>
        </w:r>
        <w:r w:rsidRPr="00F140A5">
          <w:rPr>
            <w:rFonts w:cs="Times New Roman"/>
            <w:noProof/>
            <w:webHidden/>
          </w:rPr>
        </w:r>
        <w:r w:rsidRPr="00F140A5">
          <w:rPr>
            <w:rFonts w:cs="Times New Roman"/>
            <w:noProof/>
            <w:webHidden/>
          </w:rPr>
          <w:fldChar w:fldCharType="separate"/>
        </w:r>
        <w:r w:rsidR="003C2126">
          <w:rPr>
            <w:rFonts w:cs="Times New Roman"/>
            <w:noProof/>
            <w:webHidden/>
          </w:rPr>
          <w:t>22</w:t>
        </w:r>
        <w:r w:rsidRPr="00F140A5">
          <w:rPr>
            <w:rFonts w:cs="Times New Roman"/>
            <w:noProof/>
            <w:webHidden/>
          </w:rPr>
          <w:fldChar w:fldCharType="end"/>
        </w:r>
      </w:hyperlink>
    </w:p>
    <w:p w14:paraId="3233E73C" w14:textId="1F991701"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279" w:history="1">
        <w:r w:rsidRPr="00F140A5">
          <w:rPr>
            <w:rStyle w:val="Hyperlink"/>
            <w:rFonts w:cs="Times New Roman"/>
            <w:noProof/>
          </w:rPr>
          <w:t>Gambar 3. 3 Model Analisis Data Etnografi</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_Toc210068279 \h </w:instrText>
        </w:r>
        <w:r w:rsidRPr="00F140A5">
          <w:rPr>
            <w:rFonts w:cs="Times New Roman"/>
            <w:noProof/>
            <w:webHidden/>
          </w:rPr>
        </w:r>
        <w:r w:rsidRPr="00F140A5">
          <w:rPr>
            <w:rFonts w:cs="Times New Roman"/>
            <w:noProof/>
            <w:webHidden/>
          </w:rPr>
          <w:fldChar w:fldCharType="separate"/>
        </w:r>
        <w:r w:rsidR="003C2126">
          <w:rPr>
            <w:rFonts w:cs="Times New Roman"/>
            <w:noProof/>
            <w:webHidden/>
          </w:rPr>
          <w:t>24</w:t>
        </w:r>
        <w:r w:rsidRPr="00F140A5">
          <w:rPr>
            <w:rFonts w:cs="Times New Roman"/>
            <w:noProof/>
            <w:webHidden/>
          </w:rPr>
          <w:fldChar w:fldCharType="end"/>
        </w:r>
      </w:hyperlink>
    </w:p>
    <w:p w14:paraId="1B998ABF" w14:textId="34B9BCFB" w:rsidR="00E72A09" w:rsidRPr="00F140A5" w:rsidRDefault="00937721" w:rsidP="00937721">
      <w:pPr>
        <w:pStyle w:val="TableofFigures"/>
        <w:tabs>
          <w:tab w:val="right" w:leader="dot" w:pos="7927"/>
        </w:tabs>
        <w:spacing w:line="480" w:lineRule="auto"/>
        <w:rPr>
          <w:rFonts w:cs="Times New Roman"/>
          <w:szCs w:val="24"/>
        </w:rPr>
      </w:pPr>
      <w:r w:rsidRPr="00F140A5">
        <w:rPr>
          <w:rFonts w:cs="Times New Roman"/>
          <w:szCs w:val="24"/>
        </w:rPr>
        <w:fldChar w:fldCharType="end"/>
      </w:r>
    </w:p>
    <w:p w14:paraId="6C6C7BD4" w14:textId="77777777" w:rsidR="00E72A09" w:rsidRPr="00F140A5" w:rsidRDefault="00E72A09" w:rsidP="00E72A09">
      <w:pPr>
        <w:pStyle w:val="BodyTeks"/>
        <w:spacing w:line="360" w:lineRule="auto"/>
        <w:rPr>
          <w:rFonts w:cs="Times New Roman"/>
        </w:rPr>
      </w:pPr>
    </w:p>
    <w:p w14:paraId="7F4DF790" w14:textId="6D1F482B" w:rsidR="00E72A09" w:rsidRPr="00F140A5" w:rsidRDefault="00FD1312" w:rsidP="00E72A09">
      <w:pPr>
        <w:rPr>
          <w:rFonts w:ascii="Times New Roman" w:hAnsi="Times New Roman" w:cs="Times New Roman"/>
        </w:rPr>
      </w:pPr>
      <w:r w:rsidRPr="00F140A5">
        <w:rPr>
          <w:rFonts w:ascii="Times New Roman" w:hAnsi="Times New Roman" w:cs="Times New Roman"/>
        </w:rPr>
        <w:br w:type="page"/>
      </w:r>
    </w:p>
    <w:p w14:paraId="1ABAEF4D" w14:textId="77777777" w:rsidR="00E72A09" w:rsidRPr="00F140A5" w:rsidRDefault="00E72A09" w:rsidP="003F0CC9">
      <w:pPr>
        <w:pStyle w:val="Heading10"/>
        <w:spacing w:before="0" w:after="240"/>
        <w:rPr>
          <w:rFonts w:cs="Times New Roman"/>
        </w:rPr>
      </w:pPr>
      <w:bookmarkStart w:id="9" w:name="_Toc210482474"/>
      <w:r w:rsidRPr="00F140A5">
        <w:rPr>
          <w:rFonts w:cs="Times New Roman"/>
        </w:rPr>
        <w:lastRenderedPageBreak/>
        <w:t>DAFTAR LAMPIRAN</w:t>
      </w:r>
      <w:bookmarkEnd w:id="9"/>
    </w:p>
    <w:p w14:paraId="6B438515" w14:textId="57C9E05B"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r w:rsidRPr="00F140A5">
        <w:rPr>
          <w:rFonts w:cs="Times New Roman"/>
        </w:rPr>
        <w:fldChar w:fldCharType="begin"/>
      </w:r>
      <w:r w:rsidRPr="00F140A5">
        <w:rPr>
          <w:rFonts w:cs="Times New Roman"/>
        </w:rPr>
        <w:instrText xml:space="preserve"> TOC \h \z \c "Lampiran" </w:instrText>
      </w:r>
      <w:r w:rsidRPr="00F140A5">
        <w:rPr>
          <w:rFonts w:cs="Times New Roman"/>
        </w:rPr>
        <w:fldChar w:fldCharType="separate"/>
      </w:r>
      <w:hyperlink w:anchor="_Toc210068323" w:history="1">
        <w:r w:rsidRPr="00F140A5">
          <w:rPr>
            <w:rStyle w:val="Hyperlink"/>
            <w:rFonts w:cs="Times New Roman"/>
            <w:noProof/>
          </w:rPr>
          <w:t>Lampiran 1 Panduan Wawancara</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_Toc210068323 \h </w:instrText>
        </w:r>
        <w:r w:rsidRPr="00F140A5">
          <w:rPr>
            <w:rFonts w:cs="Times New Roman"/>
            <w:noProof/>
            <w:webHidden/>
          </w:rPr>
        </w:r>
        <w:r w:rsidRPr="00F140A5">
          <w:rPr>
            <w:rFonts w:cs="Times New Roman"/>
            <w:noProof/>
            <w:webHidden/>
          </w:rPr>
          <w:fldChar w:fldCharType="separate"/>
        </w:r>
        <w:r w:rsidR="003C2126">
          <w:rPr>
            <w:rFonts w:cs="Times New Roman"/>
            <w:noProof/>
            <w:webHidden/>
          </w:rPr>
          <w:t>47</w:t>
        </w:r>
        <w:r w:rsidRPr="00F140A5">
          <w:rPr>
            <w:rFonts w:cs="Times New Roman"/>
            <w:noProof/>
            <w:webHidden/>
          </w:rPr>
          <w:fldChar w:fldCharType="end"/>
        </w:r>
      </w:hyperlink>
    </w:p>
    <w:p w14:paraId="18556E5E" w14:textId="7A5F11FD"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324" w:history="1">
        <w:r w:rsidRPr="00F140A5">
          <w:rPr>
            <w:rStyle w:val="Hyperlink"/>
            <w:rFonts w:cs="Times New Roman"/>
            <w:noProof/>
          </w:rPr>
          <w:t>Lampiran 2 Transkrip Wawancara (Informan 1)</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_Toc210068324 \h </w:instrText>
        </w:r>
        <w:r w:rsidRPr="00F140A5">
          <w:rPr>
            <w:rFonts w:cs="Times New Roman"/>
            <w:noProof/>
            <w:webHidden/>
          </w:rPr>
        </w:r>
        <w:r w:rsidRPr="00F140A5">
          <w:rPr>
            <w:rFonts w:cs="Times New Roman"/>
            <w:noProof/>
            <w:webHidden/>
          </w:rPr>
          <w:fldChar w:fldCharType="separate"/>
        </w:r>
        <w:r w:rsidR="003C2126">
          <w:rPr>
            <w:rFonts w:cs="Times New Roman"/>
            <w:noProof/>
            <w:webHidden/>
          </w:rPr>
          <w:t>48</w:t>
        </w:r>
        <w:r w:rsidRPr="00F140A5">
          <w:rPr>
            <w:rFonts w:cs="Times New Roman"/>
            <w:noProof/>
            <w:webHidden/>
          </w:rPr>
          <w:fldChar w:fldCharType="end"/>
        </w:r>
      </w:hyperlink>
    </w:p>
    <w:p w14:paraId="2077C9D1" w14:textId="003DF11C"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325" w:history="1">
        <w:r w:rsidRPr="00F140A5">
          <w:rPr>
            <w:rStyle w:val="Hyperlink"/>
            <w:rFonts w:cs="Times New Roman"/>
            <w:noProof/>
          </w:rPr>
          <w:t>Lampiran 3 Transkrip Wawancara (Informan 2)</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_Toc210068325 \h </w:instrText>
        </w:r>
        <w:r w:rsidRPr="00F140A5">
          <w:rPr>
            <w:rFonts w:cs="Times New Roman"/>
            <w:noProof/>
            <w:webHidden/>
          </w:rPr>
        </w:r>
        <w:r w:rsidRPr="00F140A5">
          <w:rPr>
            <w:rFonts w:cs="Times New Roman"/>
            <w:noProof/>
            <w:webHidden/>
          </w:rPr>
          <w:fldChar w:fldCharType="separate"/>
        </w:r>
        <w:r w:rsidR="003C2126">
          <w:rPr>
            <w:rFonts w:cs="Times New Roman"/>
            <w:noProof/>
            <w:webHidden/>
          </w:rPr>
          <w:t>53</w:t>
        </w:r>
        <w:r w:rsidRPr="00F140A5">
          <w:rPr>
            <w:rFonts w:cs="Times New Roman"/>
            <w:noProof/>
            <w:webHidden/>
          </w:rPr>
          <w:fldChar w:fldCharType="end"/>
        </w:r>
      </w:hyperlink>
    </w:p>
    <w:p w14:paraId="2E861D36" w14:textId="2F34A0B1"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326" w:history="1">
        <w:r w:rsidRPr="00F140A5">
          <w:rPr>
            <w:rStyle w:val="Hyperlink"/>
            <w:rFonts w:cs="Times New Roman"/>
            <w:noProof/>
          </w:rPr>
          <w:t>Lampiran 4 Transkrip Wawancara (Informan 3)</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_Toc210068326 \h </w:instrText>
        </w:r>
        <w:r w:rsidRPr="00F140A5">
          <w:rPr>
            <w:rFonts w:cs="Times New Roman"/>
            <w:noProof/>
            <w:webHidden/>
          </w:rPr>
        </w:r>
        <w:r w:rsidRPr="00F140A5">
          <w:rPr>
            <w:rFonts w:cs="Times New Roman"/>
            <w:noProof/>
            <w:webHidden/>
          </w:rPr>
          <w:fldChar w:fldCharType="separate"/>
        </w:r>
        <w:r w:rsidR="003C2126">
          <w:rPr>
            <w:rFonts w:cs="Times New Roman"/>
            <w:noProof/>
            <w:webHidden/>
          </w:rPr>
          <w:t>57</w:t>
        </w:r>
        <w:r w:rsidRPr="00F140A5">
          <w:rPr>
            <w:rFonts w:cs="Times New Roman"/>
            <w:noProof/>
            <w:webHidden/>
          </w:rPr>
          <w:fldChar w:fldCharType="end"/>
        </w:r>
      </w:hyperlink>
    </w:p>
    <w:p w14:paraId="6A1B62A0" w14:textId="19542ACC"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327" w:history="1">
        <w:r w:rsidRPr="00F140A5">
          <w:rPr>
            <w:rStyle w:val="Hyperlink"/>
            <w:rFonts w:cs="Times New Roman"/>
            <w:noProof/>
          </w:rPr>
          <w:t>Lampiran 5 Transkrip Wawancara (Informan 4)</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_Toc210068327 \h </w:instrText>
        </w:r>
        <w:r w:rsidRPr="00F140A5">
          <w:rPr>
            <w:rFonts w:cs="Times New Roman"/>
            <w:noProof/>
            <w:webHidden/>
          </w:rPr>
        </w:r>
        <w:r w:rsidRPr="00F140A5">
          <w:rPr>
            <w:rFonts w:cs="Times New Roman"/>
            <w:noProof/>
            <w:webHidden/>
          </w:rPr>
          <w:fldChar w:fldCharType="separate"/>
        </w:r>
        <w:r w:rsidR="003C2126">
          <w:rPr>
            <w:rFonts w:cs="Times New Roman"/>
            <w:noProof/>
            <w:webHidden/>
          </w:rPr>
          <w:t>61</w:t>
        </w:r>
        <w:r w:rsidRPr="00F140A5">
          <w:rPr>
            <w:rFonts w:cs="Times New Roman"/>
            <w:noProof/>
            <w:webHidden/>
          </w:rPr>
          <w:fldChar w:fldCharType="end"/>
        </w:r>
      </w:hyperlink>
    </w:p>
    <w:p w14:paraId="37A3954D" w14:textId="45DC4CE0"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328" w:history="1">
        <w:r w:rsidRPr="00F140A5">
          <w:rPr>
            <w:rStyle w:val="Hyperlink"/>
            <w:rFonts w:cs="Times New Roman"/>
            <w:noProof/>
          </w:rPr>
          <w:t>Lampiran 6 Transkrip Wawancara (Informan 5)</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_Toc210068328 \h </w:instrText>
        </w:r>
        <w:r w:rsidRPr="00F140A5">
          <w:rPr>
            <w:rFonts w:cs="Times New Roman"/>
            <w:noProof/>
            <w:webHidden/>
          </w:rPr>
        </w:r>
        <w:r w:rsidRPr="00F140A5">
          <w:rPr>
            <w:rFonts w:cs="Times New Roman"/>
            <w:noProof/>
            <w:webHidden/>
          </w:rPr>
          <w:fldChar w:fldCharType="separate"/>
        </w:r>
        <w:r w:rsidR="003C2126">
          <w:rPr>
            <w:rFonts w:cs="Times New Roman"/>
            <w:noProof/>
            <w:webHidden/>
          </w:rPr>
          <w:t>64</w:t>
        </w:r>
        <w:r w:rsidRPr="00F140A5">
          <w:rPr>
            <w:rFonts w:cs="Times New Roman"/>
            <w:noProof/>
            <w:webHidden/>
          </w:rPr>
          <w:fldChar w:fldCharType="end"/>
        </w:r>
      </w:hyperlink>
    </w:p>
    <w:p w14:paraId="19A38A82" w14:textId="101B83D6"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329" w:history="1">
        <w:r w:rsidRPr="00F140A5">
          <w:rPr>
            <w:rStyle w:val="Hyperlink"/>
            <w:rFonts w:cs="Times New Roman"/>
            <w:noProof/>
          </w:rPr>
          <w:t>Lampiran 7 Transkrip Wawancara (Informan 6)</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_Toc210068329 \h </w:instrText>
        </w:r>
        <w:r w:rsidRPr="00F140A5">
          <w:rPr>
            <w:rFonts w:cs="Times New Roman"/>
            <w:noProof/>
            <w:webHidden/>
          </w:rPr>
        </w:r>
        <w:r w:rsidRPr="00F140A5">
          <w:rPr>
            <w:rFonts w:cs="Times New Roman"/>
            <w:noProof/>
            <w:webHidden/>
          </w:rPr>
          <w:fldChar w:fldCharType="separate"/>
        </w:r>
        <w:r w:rsidR="003C2126">
          <w:rPr>
            <w:rFonts w:cs="Times New Roman"/>
            <w:noProof/>
            <w:webHidden/>
          </w:rPr>
          <w:t>67</w:t>
        </w:r>
        <w:r w:rsidRPr="00F140A5">
          <w:rPr>
            <w:rFonts w:cs="Times New Roman"/>
            <w:noProof/>
            <w:webHidden/>
          </w:rPr>
          <w:fldChar w:fldCharType="end"/>
        </w:r>
      </w:hyperlink>
    </w:p>
    <w:p w14:paraId="32056768" w14:textId="55711947"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330" w:history="1">
        <w:r w:rsidRPr="00F140A5">
          <w:rPr>
            <w:rStyle w:val="Hyperlink"/>
            <w:rFonts w:cs="Times New Roman"/>
            <w:noProof/>
          </w:rPr>
          <w:t>Lampiran 8 Horizonalisasi</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_Toc210068330 \h </w:instrText>
        </w:r>
        <w:r w:rsidRPr="00F140A5">
          <w:rPr>
            <w:rFonts w:cs="Times New Roman"/>
            <w:noProof/>
            <w:webHidden/>
          </w:rPr>
        </w:r>
        <w:r w:rsidRPr="00F140A5">
          <w:rPr>
            <w:rFonts w:cs="Times New Roman"/>
            <w:noProof/>
            <w:webHidden/>
          </w:rPr>
          <w:fldChar w:fldCharType="separate"/>
        </w:r>
        <w:r w:rsidR="003C2126">
          <w:rPr>
            <w:rFonts w:cs="Times New Roman"/>
            <w:noProof/>
            <w:webHidden/>
          </w:rPr>
          <w:t>70</w:t>
        </w:r>
        <w:r w:rsidRPr="00F140A5">
          <w:rPr>
            <w:rFonts w:cs="Times New Roman"/>
            <w:noProof/>
            <w:webHidden/>
          </w:rPr>
          <w:fldChar w:fldCharType="end"/>
        </w:r>
      </w:hyperlink>
    </w:p>
    <w:p w14:paraId="145CD3E1" w14:textId="2C5A7891"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331" w:history="1">
        <w:r w:rsidRPr="00F140A5">
          <w:rPr>
            <w:rStyle w:val="Hyperlink"/>
            <w:rFonts w:cs="Times New Roman"/>
            <w:noProof/>
          </w:rPr>
          <w:t>Lampiran 9 Cluster of Meaning</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_Toc210068331 \h </w:instrText>
        </w:r>
        <w:r w:rsidRPr="00F140A5">
          <w:rPr>
            <w:rFonts w:cs="Times New Roman"/>
            <w:noProof/>
            <w:webHidden/>
          </w:rPr>
        </w:r>
        <w:r w:rsidRPr="00F140A5">
          <w:rPr>
            <w:rFonts w:cs="Times New Roman"/>
            <w:noProof/>
            <w:webHidden/>
          </w:rPr>
          <w:fldChar w:fldCharType="separate"/>
        </w:r>
        <w:r w:rsidR="003C2126">
          <w:rPr>
            <w:rFonts w:cs="Times New Roman"/>
            <w:noProof/>
            <w:webHidden/>
          </w:rPr>
          <w:t>74</w:t>
        </w:r>
        <w:r w:rsidRPr="00F140A5">
          <w:rPr>
            <w:rFonts w:cs="Times New Roman"/>
            <w:noProof/>
            <w:webHidden/>
          </w:rPr>
          <w:fldChar w:fldCharType="end"/>
        </w:r>
      </w:hyperlink>
    </w:p>
    <w:p w14:paraId="48392313" w14:textId="3CAAA840"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332" w:history="1">
        <w:r w:rsidRPr="00F140A5">
          <w:rPr>
            <w:rStyle w:val="Hyperlink"/>
            <w:rFonts w:cs="Times New Roman"/>
            <w:noProof/>
          </w:rPr>
          <w:t>Lampiran 10 Triangulasi Sumber</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_Toc210068332 \h </w:instrText>
        </w:r>
        <w:r w:rsidRPr="00F140A5">
          <w:rPr>
            <w:rFonts w:cs="Times New Roman"/>
            <w:noProof/>
            <w:webHidden/>
          </w:rPr>
        </w:r>
        <w:r w:rsidRPr="00F140A5">
          <w:rPr>
            <w:rFonts w:cs="Times New Roman"/>
            <w:noProof/>
            <w:webHidden/>
          </w:rPr>
          <w:fldChar w:fldCharType="separate"/>
        </w:r>
        <w:r w:rsidR="003C2126">
          <w:rPr>
            <w:rFonts w:cs="Times New Roman"/>
            <w:noProof/>
            <w:webHidden/>
          </w:rPr>
          <w:t>75</w:t>
        </w:r>
        <w:r w:rsidRPr="00F140A5">
          <w:rPr>
            <w:rFonts w:cs="Times New Roman"/>
            <w:noProof/>
            <w:webHidden/>
          </w:rPr>
          <w:fldChar w:fldCharType="end"/>
        </w:r>
      </w:hyperlink>
    </w:p>
    <w:p w14:paraId="53035C8E" w14:textId="3BE41CFB" w:rsidR="00937721" w:rsidRPr="00F140A5" w:rsidRDefault="00937721" w:rsidP="00937721">
      <w:pPr>
        <w:pStyle w:val="TableofFigures"/>
        <w:tabs>
          <w:tab w:val="right" w:leader="dot" w:pos="7927"/>
        </w:tabs>
        <w:spacing w:line="480" w:lineRule="auto"/>
        <w:rPr>
          <w:rFonts w:eastAsiaTheme="minorEastAsia" w:cs="Times New Roman"/>
          <w:noProof/>
          <w:szCs w:val="24"/>
          <w:lang w:eastAsia="en-ID"/>
        </w:rPr>
      </w:pPr>
      <w:hyperlink w:anchor="_Toc210068333" w:history="1">
        <w:r w:rsidRPr="00F140A5">
          <w:rPr>
            <w:rStyle w:val="Hyperlink"/>
            <w:rFonts w:cs="Times New Roman"/>
            <w:noProof/>
          </w:rPr>
          <w:t>Lampiran 11 Triangulasi Metode</w:t>
        </w:r>
        <w:r w:rsidRPr="00F140A5">
          <w:rPr>
            <w:rFonts w:cs="Times New Roman"/>
            <w:noProof/>
            <w:webHidden/>
          </w:rPr>
          <w:tab/>
        </w:r>
        <w:r w:rsidRPr="00F140A5">
          <w:rPr>
            <w:rFonts w:cs="Times New Roman"/>
            <w:noProof/>
            <w:webHidden/>
          </w:rPr>
          <w:fldChar w:fldCharType="begin"/>
        </w:r>
        <w:r w:rsidRPr="00F140A5">
          <w:rPr>
            <w:rFonts w:cs="Times New Roman"/>
            <w:noProof/>
            <w:webHidden/>
          </w:rPr>
          <w:instrText xml:space="preserve"> PAGEREF _Toc210068333 \h </w:instrText>
        </w:r>
        <w:r w:rsidRPr="00F140A5">
          <w:rPr>
            <w:rFonts w:cs="Times New Roman"/>
            <w:noProof/>
            <w:webHidden/>
          </w:rPr>
        </w:r>
        <w:r w:rsidRPr="00F140A5">
          <w:rPr>
            <w:rFonts w:cs="Times New Roman"/>
            <w:noProof/>
            <w:webHidden/>
          </w:rPr>
          <w:fldChar w:fldCharType="separate"/>
        </w:r>
        <w:r w:rsidR="003C2126">
          <w:rPr>
            <w:rFonts w:cs="Times New Roman"/>
            <w:noProof/>
            <w:webHidden/>
          </w:rPr>
          <w:t>80</w:t>
        </w:r>
        <w:r w:rsidRPr="00F140A5">
          <w:rPr>
            <w:rFonts w:cs="Times New Roman"/>
            <w:noProof/>
            <w:webHidden/>
          </w:rPr>
          <w:fldChar w:fldCharType="end"/>
        </w:r>
      </w:hyperlink>
    </w:p>
    <w:p w14:paraId="3F3F101B" w14:textId="43028675" w:rsidR="00E72A09" w:rsidRPr="00F140A5" w:rsidRDefault="00937721" w:rsidP="00937721">
      <w:pPr>
        <w:pStyle w:val="BodyTeks"/>
        <w:rPr>
          <w:rFonts w:cs="Times New Roman"/>
        </w:rPr>
      </w:pPr>
      <w:r w:rsidRPr="00F140A5">
        <w:rPr>
          <w:rFonts w:cs="Times New Roman"/>
          <w:bCs w:val="0"/>
        </w:rPr>
        <w:fldChar w:fldCharType="end"/>
      </w:r>
    </w:p>
    <w:p w14:paraId="7159A78F" w14:textId="77777777" w:rsidR="00E72A09" w:rsidRPr="00F140A5" w:rsidRDefault="00E72A09" w:rsidP="00E72A09">
      <w:pPr>
        <w:pStyle w:val="Heading10"/>
        <w:rPr>
          <w:rFonts w:cs="Times New Roman"/>
        </w:rPr>
        <w:sectPr w:rsidR="00E72A09" w:rsidRPr="00F140A5" w:rsidSect="00E72A09">
          <w:footerReference w:type="default" r:id="rId12"/>
          <w:pgSz w:w="11906" w:h="16838" w:code="9"/>
          <w:pgMar w:top="2268" w:right="1701" w:bottom="1701" w:left="2268" w:header="708" w:footer="708" w:gutter="0"/>
          <w:pgNumType w:fmt="lowerRoman" w:start="2"/>
          <w:cols w:space="708"/>
          <w:docGrid w:linePitch="360"/>
        </w:sectPr>
      </w:pPr>
    </w:p>
    <w:p w14:paraId="177E0B4B" w14:textId="77777777" w:rsidR="00E72A09" w:rsidRPr="00F140A5" w:rsidRDefault="00E72A09" w:rsidP="00E72A09">
      <w:pPr>
        <w:pStyle w:val="Heading10"/>
        <w:spacing w:before="0"/>
        <w:rPr>
          <w:rFonts w:cs="Times New Roman"/>
        </w:rPr>
      </w:pPr>
      <w:bookmarkStart w:id="10" w:name="_Toc210482475"/>
      <w:bookmarkStart w:id="11" w:name="_Hlk206079672"/>
      <w:r w:rsidRPr="00F140A5">
        <w:rPr>
          <w:rFonts w:cs="Times New Roman"/>
        </w:rPr>
        <w:lastRenderedPageBreak/>
        <w:t>BAB I</w:t>
      </w:r>
      <w:r w:rsidRPr="00F140A5">
        <w:rPr>
          <w:rFonts w:cs="Times New Roman"/>
        </w:rPr>
        <w:br/>
        <w:t>PENDAHULUAN</w:t>
      </w:r>
      <w:bookmarkEnd w:id="10"/>
    </w:p>
    <w:p w14:paraId="5983F6EA" w14:textId="77777777" w:rsidR="00E72A09" w:rsidRPr="00F140A5" w:rsidRDefault="00E72A09">
      <w:pPr>
        <w:pStyle w:val="Heading20"/>
        <w:numPr>
          <w:ilvl w:val="1"/>
          <w:numId w:val="20"/>
        </w:numPr>
        <w:spacing w:after="0"/>
        <w:ind w:left="567" w:hanging="567"/>
        <w:rPr>
          <w:rFonts w:cs="Times New Roman"/>
        </w:rPr>
      </w:pPr>
      <w:bookmarkStart w:id="12" w:name="_Toc210482476"/>
      <w:r w:rsidRPr="00F140A5">
        <w:rPr>
          <w:rFonts w:cs="Times New Roman"/>
        </w:rPr>
        <w:t>Latar Belakang</w:t>
      </w:r>
      <w:bookmarkEnd w:id="12"/>
    </w:p>
    <w:p w14:paraId="380EF4D2" w14:textId="29042942" w:rsidR="00FC2B99" w:rsidRPr="00F140A5" w:rsidRDefault="00565368" w:rsidP="00FC2B99">
      <w:pPr>
        <w:pStyle w:val="BodyText"/>
        <w:ind w:firstLine="567"/>
        <w:rPr>
          <w:color w:val="000000" w:themeColor="text1"/>
        </w:rPr>
      </w:pPr>
      <w:r w:rsidRPr="00F140A5">
        <w:rPr>
          <w:color w:val="000000" w:themeColor="text1"/>
        </w:rPr>
        <w:t xml:space="preserve">Pajak adalah cara penting bagi negara untuk mendapatkan dana untuk pembangunan nasional dan penyediaan layanan publik. Saat ini, pajak dianggap sebagai kewajiban individu untuk mendukung pemerintahan dan kemajuan negara. Namun, masyarakat adat seperti Dayak Kenyah membutuhkan pemahaman yang lebih mendalam tentang perspektif dan reaksi mereka terhadap kewajiban pajak untuk menerapkan konsep pajak </w:t>
      </w:r>
      <w:r w:rsidR="00FC2875" w:rsidRPr="00F140A5">
        <w:rPr>
          <w:color w:val="000000" w:themeColor="text1"/>
        </w:rPr>
        <w:fldChar w:fldCharType="begin" w:fldLock="1"/>
      </w:r>
      <w:r w:rsidR="00FC2875" w:rsidRPr="00F140A5">
        <w:rPr>
          <w:color w:val="000000" w:themeColor="text1"/>
        </w:rPr>
        <w:instrText>ADDIN CSL_CITATION {"citationItems":[{"id":"ITEM-1","itemData":{"DOI":"10.47431/governabilitas.v2i1.105","ISSN":"2722-1792","abstract":"Tulisan ini mendeskripsi tentang pemikiran dan praktek pemerintahan adat suku Dayak Ma’anyan di Kalimantan Tengah. Pemerintahan dibentuk dan dikelola berdasarkan adat (hukum adat). Adat dipahami tidak sekadar seperangkat hukum adat legal-formal tetapi mencakup seluruh aspek kehidupan suku. Tulisan ini diangkat dari hasil penelitian dengan motode deskriptif-eksplanatori yang bertujuan untuk mendeskripsi, mengidentifikasi dan mengeksplorasi pemikiran dan fakta pemerintahan adat yang termuat dalam Hukum Adat, Taliwakas (cerita tentang kepemimpinan), dan Tingkah (nasihat dan pandangan kebajikan kepala suku/adat). Hasil penelitian menemukan bahwa adat sebagai sumber otoritas pemerintah memuat konsep kepemimpinan, konsep negara suku, musyawarah pengambilan keputusan, susunan masyarakat, dan sistem pemerintahan sehingga menjadikan pemerintahan adat sebagai “pemerintahan berdasarkan hukum”. Kehadiran pemerintah kolonial Belanda dan Indonesia merdeka melegalkan pemerintahan adat sebagai “administrasi”, dan memisahkan adat menjadi an-sight “hukum adat”. Kini, adat menjadi otoritas lembaga adat dan kepala adat, sedangkan pemerintahan menjadi ranah negara formal.      ","author":[{"dropping-particle":"","family":"Kisno Hadi","given":"","non-dropping-particle":"","parse-names":false,"suffix":""}],"container-title":"GOVERNABILITAS (Jurnal Ilmu Pemerintahan Semesta)","id":"ITEM-1","issue":"1","issued":{"date-parts":[["2021"]]},"page":"34-59","title":"Pemikiran Dan Praktek Pemerintahan Adat Suku Dayak Ma’Anyan Di Kalimantan Tengah","type":"article-journal","volume":"2"},"uris":["http://www.mendeley.com/documents/?uuid=27bda173-574b-4af0-813e-4e6aaee7a6df"]}],"mendeley":{"formattedCitation":"(Kisno Hadi, 2021)","plainTextFormattedCitation":"(Kisno Hadi, 2021)","previouslyFormattedCitation":"(Kisno Hadi, 2021)"},"properties":{"noteIndex":0},"schema":"https://github.com/citation-style-language/schema/raw/master/csl-citation.json"}</w:instrText>
      </w:r>
      <w:r w:rsidR="00FC2875" w:rsidRPr="00F140A5">
        <w:rPr>
          <w:color w:val="000000" w:themeColor="text1"/>
        </w:rPr>
        <w:fldChar w:fldCharType="separate"/>
      </w:r>
      <w:r w:rsidR="00FC2875" w:rsidRPr="00F140A5">
        <w:rPr>
          <w:noProof/>
          <w:color w:val="000000" w:themeColor="text1"/>
        </w:rPr>
        <w:t>(Kisno Hadi, 2021)</w:t>
      </w:r>
      <w:r w:rsidR="00FC2875" w:rsidRPr="00F140A5">
        <w:rPr>
          <w:color w:val="000000" w:themeColor="text1"/>
        </w:rPr>
        <w:fldChar w:fldCharType="end"/>
      </w:r>
      <w:r w:rsidRPr="00F140A5">
        <w:rPr>
          <w:color w:val="000000" w:themeColor="text1"/>
        </w:rPr>
        <w:t xml:space="preserve">. </w:t>
      </w:r>
      <w:r w:rsidR="00FC2B99" w:rsidRPr="00F140A5">
        <w:rPr>
          <w:color w:val="000000" w:themeColor="text1"/>
        </w:rPr>
        <w:t>Pandangan hidup masyarakat adat biasanya berpusat pada keseimbangan antara manusia dan alam, yang dapat berbeda dari perspektif ekonomi kontemporer yang mendasari kebijakan pajak.</w:t>
      </w:r>
    </w:p>
    <w:p w14:paraId="58D60FA1" w14:textId="5AF6B8F1" w:rsidR="00E72A09" w:rsidRPr="00F140A5" w:rsidRDefault="00FC2B99" w:rsidP="00FC2B99">
      <w:pPr>
        <w:pStyle w:val="BodyText"/>
        <w:ind w:firstLine="567"/>
        <w:rPr>
          <w:color w:val="000000" w:themeColor="text1"/>
        </w:rPr>
      </w:pPr>
      <w:r w:rsidRPr="00F140A5">
        <w:rPr>
          <w:color w:val="000000" w:themeColor="text1"/>
        </w:rPr>
        <w:t xml:space="preserve"> </w:t>
      </w:r>
      <w:r w:rsidR="00565368" w:rsidRPr="00F140A5">
        <w:rPr>
          <w:color w:val="000000" w:themeColor="text1"/>
        </w:rPr>
        <w:t xml:space="preserve">Desa Budaya Pampang didirikan pada tahun 1990 di Samarinda, Kalimantan Timur, untuk mempertahankan dan mempromosikan budaya suku Dayak Kenyah </w:t>
      </w:r>
      <w:r w:rsidR="00FC2875" w:rsidRPr="00F140A5">
        <w:rPr>
          <w:color w:val="000000" w:themeColor="text1"/>
        </w:rPr>
        <w:fldChar w:fldCharType="begin" w:fldLock="1"/>
      </w:r>
      <w:r w:rsidR="00FC2875" w:rsidRPr="00F140A5">
        <w:rPr>
          <w:color w:val="000000" w:themeColor="text1"/>
        </w:rPr>
        <w:instrText>ADDIN CSL_CITATION {"citationItems":[{"id":"ITEM-1","itemData":{"DOI":"10.36806/jsrw.v11i1.165","ISSN":"2355-1682","abstract":"Desa Budaya Pampang merupakan salah satu tujuan wisata yang terdapat di Samarinda, Kalimantan Timur. Kebudayaan Dayak yang ditawarkan oleh desa ini diminati oleh wisatawan, baik lokal maupun mancanegara. Desa ini merepresentasikan eksotisme kebudayaan Dayak dalam bentuk tarian,  rumah Lamin Panjang, dan lain-lain, seperti  aneka cenderamata manik-manik yang dapat dibeli oleh para wisatawan. Namun, kurangnya publikasi dan tidak adanya identitas visual yang dimiliki oleh Desa Budaya Pampang sangat disayangkan. Identitas visual dapat menjadi solusi, khususnya bagi pemerintah serta pengelola untuk dapat memajukan pariwisata dan melestarikan kebudayaan Suku Dayak.  Identitas visual dapat berfungsi untuk mengangkat citra positif serta menarik minat wisatawan untuk berkunjung agar membawa kemajuan bagi Desa Budaya Pampang sebagai salah satu destinasi wisata. Tulisan ini membicarakan identitas visual tersebut menggunakan metode penelitian kualitatif dengan teknik pengumpulan data observasi, wawancara, studi Pustaka, dan dokumentasi. Data yang telah diperoleh merupakan dasar dari proses identitas visual beserta strategi komunikasinya. ","author":[{"dropping-particle":"","family":"Rachma","given":"Arafah Zakiyah","non-dropping-particle":"","parse-names":false,"suffix":""},{"dropping-particle":"","family":"Wila Adi","given":"Nicholas","non-dropping-particle":"","parse-names":false,"suffix":""},{"dropping-particle":"","family":"Fikri","given":"Hafizh","non-dropping-particle":"Al","parse-names":false,"suffix":""}],"container-title":"JSRW (Jurnal Senirupa Warna)","id":"ITEM-1","issue":"1","issued":{"date-parts":[["2023"]]},"page":"25-42","title":"Identitas Visual Desa Budaya Pampang Samarinda","type":"article-journal","volume":"11"},"uris":["http://www.mendeley.com/documents/?uuid=e40c798e-aac4-487f-82ad-801dcf1f7d1f"]}],"mendeley":{"formattedCitation":"(Rachma et al., 2023)","plainTextFormattedCitation":"(Rachma et al., 2023)","previouslyFormattedCitation":"(Rachma et al., 2023)"},"properties":{"noteIndex":0},"schema":"https://github.com/citation-style-language/schema/raw/master/csl-citation.json"}</w:instrText>
      </w:r>
      <w:r w:rsidR="00FC2875" w:rsidRPr="00F140A5">
        <w:rPr>
          <w:color w:val="000000" w:themeColor="text1"/>
        </w:rPr>
        <w:fldChar w:fldCharType="separate"/>
      </w:r>
      <w:r w:rsidR="00FC2875" w:rsidRPr="00F140A5">
        <w:rPr>
          <w:noProof/>
          <w:color w:val="000000" w:themeColor="text1"/>
        </w:rPr>
        <w:t>(Rachma et al., 2023)</w:t>
      </w:r>
      <w:r w:rsidR="00FC2875" w:rsidRPr="00F140A5">
        <w:rPr>
          <w:color w:val="000000" w:themeColor="text1"/>
        </w:rPr>
        <w:fldChar w:fldCharType="end"/>
      </w:r>
      <w:r w:rsidR="00565368" w:rsidRPr="00F140A5">
        <w:rPr>
          <w:color w:val="000000" w:themeColor="text1"/>
        </w:rPr>
        <w:t>. Desa ini adalah pusat pendidikan, pelestarian, dan wisata budaya yang menarik wisatawan lokal dan internasional. Desa Budaya Pampang tidak hanya berfungsi sebagai simbol kebanggaan budaya, tetapi juga berperan penting dalam pendidikan budaya, terutama bagi generasi muda Dayak Kenyah. Generasi muda di desa ini dididik untuk memahami dan melestarikan adat istiadat mereka agar mereka dapat mempertahankan tradisi dan warisan budaya Dayak Kenyah di dunia modern.</w:t>
      </w:r>
    </w:p>
    <w:p w14:paraId="272285AE" w14:textId="3AD69DE3" w:rsidR="00E72A09" w:rsidRPr="00F140A5" w:rsidRDefault="00565368" w:rsidP="00E72A09">
      <w:pPr>
        <w:pStyle w:val="BodyText"/>
        <w:ind w:firstLine="567"/>
        <w:rPr>
          <w:color w:val="000000" w:themeColor="text1"/>
        </w:rPr>
      </w:pPr>
      <w:r w:rsidRPr="00F140A5">
        <w:rPr>
          <w:color w:val="000000" w:themeColor="text1"/>
        </w:rPr>
        <w:t>Masyarakat Dayak Kenyah di Desa Pampang dapat mempertahankan warisan budaya mereka melalui berbagai ekspresi seperti tarian, seni ukir, upacara adat, dan sistem sosial yang didasarkan pada nilai-nilai leluhur.</w:t>
      </w:r>
      <w:r w:rsidR="00807745">
        <w:rPr>
          <w:color w:val="000000" w:themeColor="text1"/>
        </w:rPr>
        <w:t xml:space="preserve"> </w:t>
      </w:r>
      <w:r w:rsidRPr="00F140A5">
        <w:rPr>
          <w:color w:val="000000" w:themeColor="text1"/>
        </w:rPr>
        <w:t xml:space="preserve">Namun, seiring dengan </w:t>
      </w:r>
      <w:r w:rsidRPr="00F140A5">
        <w:rPr>
          <w:color w:val="000000" w:themeColor="text1"/>
        </w:rPr>
        <w:lastRenderedPageBreak/>
        <w:t xml:space="preserve">kemajuan zaman dan upaya pemerintah untuk meningkatkan pendapatan negara, sistem pajak mulai diterapkan di berbagai daerah, termasuk masyarakat adat seperti Dayak Kenyah. Namun, penerapan sistem pajak di desa seringkali sulit, terutama dalam hal menggabungkan kebijakan modern dengan tradisi budaya </w:t>
      </w:r>
      <w:r w:rsidR="00FC2875" w:rsidRPr="00F140A5">
        <w:rPr>
          <w:color w:val="000000" w:themeColor="text1"/>
        </w:rPr>
        <w:fldChar w:fldCharType="begin" w:fldLock="1"/>
      </w:r>
      <w:r w:rsidR="00C152C9" w:rsidRPr="00F140A5">
        <w:rPr>
          <w:color w:val="000000" w:themeColor="text1"/>
        </w:rPr>
        <w:instrText>ADDIN CSL_CITATION {"citationItems":[{"id":"ITEM-1","itemData":{"DOI":"10.47431/governabilitas.v2i1.105","ISSN":"2722-1792","abstract":"Tulisan ini mendeskripsi tentang pemikiran dan praktek pemerintahan adat suku Dayak Ma’anyan di Kalimantan Tengah. Pemerintahan dibentuk dan dikelola berdasarkan adat (hukum adat). Adat dipahami tidak sekadar seperangkat hukum adat legal-formal tetapi mencakup seluruh aspek kehidupan suku. Tulisan ini diangkat dari hasil penelitian dengan motode deskriptif-eksplanatori yang bertujuan untuk mendeskripsi, mengidentifikasi dan mengeksplorasi pemikiran dan fakta pemerintahan adat yang termuat dalam Hukum Adat, Taliwakas (cerita tentang kepemimpinan), dan Tingkah (nasihat dan pandangan kebajikan kepala suku/adat). Hasil penelitian menemukan bahwa adat sebagai sumber otoritas pemerintah memuat konsep kepemimpinan, konsep negara suku, musyawarah pengambilan keputusan, susunan masyarakat, dan sistem pemerintahan sehingga menjadikan pemerintahan adat sebagai “pemerintahan berdasarkan hukum”. Kehadiran pemerintah kolonial Belanda dan Indonesia merdeka melegalkan pemerintahan adat sebagai “administrasi”, dan memisahkan adat menjadi an-sight “hukum adat”. Kini, adat menjadi otoritas lembaga adat dan kepala adat, sedangkan pemerintahan menjadi ranah negara formal.      ","author":[{"dropping-particle":"","family":"Kisno Hadi","given":"","non-dropping-particle":"","parse-names":false,"suffix":""}],"container-title":"GOVERNABILITAS (Jurnal Ilmu Pemerintahan Semesta)","id":"ITEM-1","issue":"1","issued":{"date-parts":[["2021"]]},"page":"34-59","title":"Pemikiran Dan Praktek Pemerintahan Adat Suku Dayak Ma’Anyan Di Kalimantan Tengah","type":"article-journal","volume":"2"},"uris":["http://www.mendeley.com/documents/?uuid=27bda173-574b-4af0-813e-4e6aaee7a6df"]}],"mendeley":{"formattedCitation":"(Kisno Hadi, 2021)","plainTextFormattedCitation":"(Kisno Hadi, 2021)","previouslyFormattedCitation":"(Kisno Hadi, 2021)"},"properties":{"noteIndex":0},"schema":"https://github.com/citation-style-language/schema/raw/master/csl-citation.json"}</w:instrText>
      </w:r>
      <w:r w:rsidR="00FC2875" w:rsidRPr="00F140A5">
        <w:rPr>
          <w:color w:val="000000" w:themeColor="text1"/>
        </w:rPr>
        <w:fldChar w:fldCharType="separate"/>
      </w:r>
      <w:r w:rsidR="00FC2875" w:rsidRPr="00F140A5">
        <w:rPr>
          <w:noProof/>
          <w:color w:val="000000" w:themeColor="text1"/>
        </w:rPr>
        <w:t>(Kisno Hadi, 2021)</w:t>
      </w:r>
      <w:r w:rsidR="00FC2875" w:rsidRPr="00F140A5">
        <w:rPr>
          <w:color w:val="000000" w:themeColor="text1"/>
        </w:rPr>
        <w:fldChar w:fldCharType="end"/>
      </w:r>
      <w:r w:rsidRPr="00F140A5">
        <w:rPr>
          <w:color w:val="000000" w:themeColor="text1"/>
        </w:rPr>
        <w:t>.</w:t>
      </w:r>
    </w:p>
    <w:p w14:paraId="0E02B0AA" w14:textId="3612CA7A" w:rsidR="007A4FFB" w:rsidRPr="00F140A5" w:rsidRDefault="003551E3" w:rsidP="003551E3">
      <w:pPr>
        <w:pStyle w:val="Caption"/>
        <w:jc w:val="both"/>
        <w:rPr>
          <w:rFonts w:ascii="Times New Roman" w:hAnsi="Times New Roman" w:cs="Times New Roman"/>
          <w:b/>
          <w:bCs/>
          <w:i w:val="0"/>
          <w:iCs w:val="0"/>
          <w:color w:val="auto"/>
          <w:sz w:val="24"/>
          <w:szCs w:val="24"/>
        </w:rPr>
      </w:pPr>
      <w:bookmarkStart w:id="13" w:name="_Toc209025462"/>
      <w:bookmarkStart w:id="14" w:name="_Toc209025605"/>
      <w:bookmarkStart w:id="15" w:name="_Toc210068061"/>
      <w:r w:rsidRPr="00F140A5">
        <w:rPr>
          <w:rFonts w:ascii="Times New Roman" w:hAnsi="Times New Roman" w:cs="Times New Roman"/>
          <w:b/>
          <w:bCs/>
          <w:i w:val="0"/>
          <w:iCs w:val="0"/>
          <w:color w:val="auto"/>
          <w:sz w:val="24"/>
          <w:szCs w:val="24"/>
        </w:rPr>
        <w:t xml:space="preserve">Tabel 1. </w:t>
      </w:r>
      <w:r w:rsidRPr="00F140A5">
        <w:rPr>
          <w:rFonts w:ascii="Times New Roman" w:hAnsi="Times New Roman" w:cs="Times New Roman"/>
          <w:b/>
          <w:bCs/>
          <w:i w:val="0"/>
          <w:iCs w:val="0"/>
          <w:color w:val="auto"/>
          <w:sz w:val="24"/>
          <w:szCs w:val="24"/>
        </w:rPr>
        <w:fldChar w:fldCharType="begin"/>
      </w:r>
      <w:r w:rsidRPr="00F140A5">
        <w:rPr>
          <w:rFonts w:ascii="Times New Roman" w:hAnsi="Times New Roman" w:cs="Times New Roman"/>
          <w:b/>
          <w:bCs/>
          <w:i w:val="0"/>
          <w:iCs w:val="0"/>
          <w:color w:val="auto"/>
          <w:sz w:val="24"/>
          <w:szCs w:val="24"/>
        </w:rPr>
        <w:instrText xml:space="preserve"> SEQ Tabel_1. \* ARABIC </w:instrText>
      </w:r>
      <w:r w:rsidRPr="00F140A5">
        <w:rPr>
          <w:rFonts w:ascii="Times New Roman" w:hAnsi="Times New Roman" w:cs="Times New Roman"/>
          <w:b/>
          <w:bCs/>
          <w:i w:val="0"/>
          <w:iCs w:val="0"/>
          <w:color w:val="auto"/>
          <w:sz w:val="24"/>
          <w:szCs w:val="24"/>
        </w:rPr>
        <w:fldChar w:fldCharType="separate"/>
      </w:r>
      <w:r w:rsidR="003C2126">
        <w:rPr>
          <w:rFonts w:ascii="Times New Roman" w:hAnsi="Times New Roman" w:cs="Times New Roman"/>
          <w:b/>
          <w:bCs/>
          <w:i w:val="0"/>
          <w:iCs w:val="0"/>
          <w:noProof/>
          <w:color w:val="auto"/>
          <w:sz w:val="24"/>
          <w:szCs w:val="24"/>
        </w:rPr>
        <w:t>1</w:t>
      </w:r>
      <w:r w:rsidRPr="00F140A5">
        <w:rPr>
          <w:rFonts w:ascii="Times New Roman" w:hAnsi="Times New Roman" w:cs="Times New Roman"/>
          <w:b/>
          <w:bCs/>
          <w:i w:val="0"/>
          <w:iCs w:val="0"/>
          <w:color w:val="auto"/>
          <w:sz w:val="24"/>
          <w:szCs w:val="24"/>
        </w:rPr>
        <w:fldChar w:fldCharType="end"/>
      </w:r>
      <w:r w:rsidRPr="00F140A5">
        <w:rPr>
          <w:rFonts w:ascii="Times New Roman" w:hAnsi="Times New Roman" w:cs="Times New Roman"/>
          <w:b/>
          <w:bCs/>
          <w:i w:val="0"/>
          <w:iCs w:val="0"/>
          <w:color w:val="auto"/>
          <w:sz w:val="24"/>
          <w:szCs w:val="24"/>
        </w:rPr>
        <w:t xml:space="preserve"> Data Demografi Desa Budaya Pampang, Kalimatan Timur</w:t>
      </w:r>
      <w:bookmarkEnd w:id="13"/>
      <w:bookmarkEnd w:id="14"/>
      <w:bookmarkEnd w:id="15"/>
    </w:p>
    <w:tbl>
      <w:tblPr>
        <w:tblStyle w:val="TableGrid"/>
        <w:tblpPr w:leftFromText="180" w:rightFromText="180" w:vertAnchor="page" w:horzAnchor="margin" w:tblpY="5596"/>
        <w:tblW w:w="7792" w:type="dxa"/>
        <w:tblLook w:val="04A0" w:firstRow="1" w:lastRow="0" w:firstColumn="1" w:lastColumn="0" w:noHBand="0" w:noVBand="1"/>
      </w:tblPr>
      <w:tblGrid>
        <w:gridCol w:w="846"/>
        <w:gridCol w:w="4195"/>
        <w:gridCol w:w="2751"/>
      </w:tblGrid>
      <w:tr w:rsidR="00565368" w:rsidRPr="00F140A5" w14:paraId="6E4B6523" w14:textId="77777777" w:rsidTr="00565368">
        <w:trPr>
          <w:trHeight w:val="700"/>
        </w:trPr>
        <w:tc>
          <w:tcPr>
            <w:tcW w:w="846" w:type="dxa"/>
            <w:vAlign w:val="center"/>
          </w:tcPr>
          <w:p w14:paraId="70205B87" w14:textId="77777777" w:rsidR="00565368" w:rsidRPr="00F140A5" w:rsidRDefault="00565368" w:rsidP="00565368">
            <w:pPr>
              <w:pStyle w:val="BodyTeks"/>
              <w:spacing w:line="360" w:lineRule="auto"/>
              <w:jc w:val="center"/>
              <w:rPr>
                <w:rFonts w:cs="Times New Roman"/>
                <w:b/>
                <w:bCs w:val="0"/>
              </w:rPr>
            </w:pPr>
            <w:bookmarkStart w:id="16" w:name="_Toc190814000"/>
            <w:bookmarkStart w:id="17" w:name="_Toc190814083"/>
            <w:bookmarkStart w:id="18" w:name="_Toc191280058"/>
            <w:r w:rsidRPr="00F140A5">
              <w:rPr>
                <w:rFonts w:cs="Times New Roman"/>
                <w:b/>
                <w:bCs w:val="0"/>
              </w:rPr>
              <w:t>No</w:t>
            </w:r>
          </w:p>
        </w:tc>
        <w:tc>
          <w:tcPr>
            <w:tcW w:w="4195" w:type="dxa"/>
            <w:vAlign w:val="center"/>
          </w:tcPr>
          <w:p w14:paraId="24643DF6" w14:textId="77777777" w:rsidR="00565368" w:rsidRPr="00F140A5" w:rsidRDefault="00565368" w:rsidP="00565368">
            <w:pPr>
              <w:pStyle w:val="BodyTeks"/>
              <w:spacing w:line="360" w:lineRule="auto"/>
              <w:jc w:val="center"/>
              <w:rPr>
                <w:rFonts w:cs="Times New Roman"/>
                <w:b/>
                <w:bCs w:val="0"/>
              </w:rPr>
            </w:pPr>
            <w:r w:rsidRPr="00F140A5">
              <w:rPr>
                <w:rFonts w:cs="Times New Roman"/>
                <w:b/>
                <w:bCs w:val="0"/>
              </w:rPr>
              <w:t>Kategori</w:t>
            </w:r>
          </w:p>
        </w:tc>
        <w:tc>
          <w:tcPr>
            <w:tcW w:w="2751" w:type="dxa"/>
            <w:vAlign w:val="center"/>
          </w:tcPr>
          <w:p w14:paraId="34A9B9D8" w14:textId="77777777" w:rsidR="00565368" w:rsidRPr="00F140A5" w:rsidRDefault="00565368" w:rsidP="00565368">
            <w:pPr>
              <w:pStyle w:val="BodyTeks"/>
              <w:spacing w:line="360" w:lineRule="auto"/>
              <w:jc w:val="center"/>
              <w:rPr>
                <w:rFonts w:cs="Times New Roman"/>
                <w:b/>
                <w:bCs w:val="0"/>
              </w:rPr>
            </w:pPr>
            <w:r w:rsidRPr="00F140A5">
              <w:rPr>
                <w:rFonts w:cs="Times New Roman"/>
                <w:b/>
                <w:bCs w:val="0"/>
              </w:rPr>
              <w:t>Jumlah</w:t>
            </w:r>
          </w:p>
        </w:tc>
      </w:tr>
      <w:tr w:rsidR="00565368" w:rsidRPr="00F140A5" w14:paraId="5A0E0BDD" w14:textId="77777777" w:rsidTr="00565368">
        <w:trPr>
          <w:trHeight w:val="397"/>
        </w:trPr>
        <w:tc>
          <w:tcPr>
            <w:tcW w:w="846" w:type="dxa"/>
            <w:vAlign w:val="center"/>
          </w:tcPr>
          <w:p w14:paraId="5D73EF77" w14:textId="77777777" w:rsidR="00565368" w:rsidRPr="00F140A5" w:rsidRDefault="00565368" w:rsidP="00565368">
            <w:pPr>
              <w:pStyle w:val="BodyTeks"/>
              <w:spacing w:line="276" w:lineRule="auto"/>
              <w:jc w:val="center"/>
              <w:rPr>
                <w:rFonts w:cs="Times New Roman"/>
                <w:sz w:val="22"/>
                <w:szCs w:val="22"/>
              </w:rPr>
            </w:pPr>
            <w:r w:rsidRPr="00F140A5">
              <w:rPr>
                <w:rFonts w:cs="Times New Roman"/>
                <w:sz w:val="22"/>
                <w:szCs w:val="22"/>
              </w:rPr>
              <w:t>1</w:t>
            </w:r>
          </w:p>
        </w:tc>
        <w:tc>
          <w:tcPr>
            <w:tcW w:w="4195" w:type="dxa"/>
            <w:vAlign w:val="center"/>
          </w:tcPr>
          <w:p w14:paraId="43B69CE5" w14:textId="77777777" w:rsidR="00565368" w:rsidRPr="00F140A5" w:rsidRDefault="00565368" w:rsidP="00565368">
            <w:pPr>
              <w:pStyle w:val="BodyTeks"/>
              <w:spacing w:line="276" w:lineRule="auto"/>
              <w:rPr>
                <w:rFonts w:cs="Times New Roman"/>
                <w:sz w:val="22"/>
                <w:szCs w:val="22"/>
              </w:rPr>
            </w:pPr>
            <w:r w:rsidRPr="00F140A5">
              <w:rPr>
                <w:rFonts w:cs="Times New Roman"/>
                <w:sz w:val="22"/>
                <w:szCs w:val="22"/>
              </w:rPr>
              <w:t>Perempuan</w:t>
            </w:r>
          </w:p>
        </w:tc>
        <w:tc>
          <w:tcPr>
            <w:tcW w:w="2751" w:type="dxa"/>
            <w:vAlign w:val="center"/>
          </w:tcPr>
          <w:p w14:paraId="4FADCFE9" w14:textId="77777777" w:rsidR="00565368" w:rsidRPr="00F140A5" w:rsidRDefault="00565368" w:rsidP="00565368">
            <w:pPr>
              <w:pStyle w:val="BodyTeks"/>
              <w:spacing w:line="276" w:lineRule="auto"/>
              <w:jc w:val="center"/>
              <w:rPr>
                <w:rFonts w:cs="Times New Roman"/>
                <w:sz w:val="22"/>
                <w:szCs w:val="22"/>
              </w:rPr>
            </w:pPr>
            <w:r w:rsidRPr="00F140A5">
              <w:rPr>
                <w:rFonts w:cs="Times New Roman"/>
                <w:sz w:val="22"/>
                <w:szCs w:val="22"/>
              </w:rPr>
              <w:t>943 Orang</w:t>
            </w:r>
          </w:p>
        </w:tc>
      </w:tr>
      <w:tr w:rsidR="00565368" w:rsidRPr="00F140A5" w14:paraId="1CB3134D" w14:textId="77777777" w:rsidTr="00565368">
        <w:trPr>
          <w:trHeight w:val="397"/>
        </w:trPr>
        <w:tc>
          <w:tcPr>
            <w:tcW w:w="846" w:type="dxa"/>
            <w:vAlign w:val="center"/>
          </w:tcPr>
          <w:p w14:paraId="67E9FE8A" w14:textId="77777777" w:rsidR="00565368" w:rsidRPr="00F140A5" w:rsidRDefault="00565368" w:rsidP="00565368">
            <w:pPr>
              <w:pStyle w:val="BodyTeks"/>
              <w:spacing w:line="276" w:lineRule="auto"/>
              <w:jc w:val="center"/>
              <w:rPr>
                <w:rFonts w:cs="Times New Roman"/>
                <w:sz w:val="22"/>
                <w:szCs w:val="22"/>
              </w:rPr>
            </w:pPr>
            <w:r w:rsidRPr="00F140A5">
              <w:rPr>
                <w:rFonts w:cs="Times New Roman"/>
                <w:sz w:val="22"/>
                <w:szCs w:val="22"/>
              </w:rPr>
              <w:t>2</w:t>
            </w:r>
          </w:p>
        </w:tc>
        <w:tc>
          <w:tcPr>
            <w:tcW w:w="4195" w:type="dxa"/>
            <w:vAlign w:val="center"/>
          </w:tcPr>
          <w:p w14:paraId="16D6EB7F" w14:textId="77777777" w:rsidR="00565368" w:rsidRPr="00F140A5" w:rsidRDefault="00565368" w:rsidP="00565368">
            <w:pPr>
              <w:pStyle w:val="BodyTeks"/>
              <w:spacing w:line="276" w:lineRule="auto"/>
              <w:rPr>
                <w:rFonts w:cs="Times New Roman"/>
                <w:sz w:val="22"/>
                <w:szCs w:val="22"/>
              </w:rPr>
            </w:pPr>
            <w:r w:rsidRPr="00F140A5">
              <w:rPr>
                <w:rFonts w:cs="Times New Roman"/>
                <w:sz w:val="22"/>
                <w:szCs w:val="22"/>
              </w:rPr>
              <w:t>Laki-laki</w:t>
            </w:r>
          </w:p>
        </w:tc>
        <w:tc>
          <w:tcPr>
            <w:tcW w:w="2751" w:type="dxa"/>
            <w:vAlign w:val="center"/>
          </w:tcPr>
          <w:p w14:paraId="4E15282D" w14:textId="77777777" w:rsidR="00565368" w:rsidRPr="00F140A5" w:rsidRDefault="00565368" w:rsidP="00565368">
            <w:pPr>
              <w:pStyle w:val="BodyTeks"/>
              <w:spacing w:line="276" w:lineRule="auto"/>
              <w:jc w:val="center"/>
              <w:rPr>
                <w:rFonts w:cs="Times New Roman"/>
                <w:sz w:val="22"/>
                <w:szCs w:val="22"/>
              </w:rPr>
            </w:pPr>
            <w:r w:rsidRPr="00F140A5">
              <w:rPr>
                <w:rFonts w:cs="Times New Roman"/>
                <w:sz w:val="22"/>
                <w:szCs w:val="22"/>
              </w:rPr>
              <w:t>1.019 Orang</w:t>
            </w:r>
          </w:p>
        </w:tc>
      </w:tr>
      <w:tr w:rsidR="00565368" w:rsidRPr="00F140A5" w14:paraId="4A74326B" w14:textId="77777777" w:rsidTr="00565368">
        <w:trPr>
          <w:trHeight w:val="397"/>
        </w:trPr>
        <w:tc>
          <w:tcPr>
            <w:tcW w:w="846" w:type="dxa"/>
            <w:vAlign w:val="center"/>
          </w:tcPr>
          <w:p w14:paraId="1CF8395B" w14:textId="77777777" w:rsidR="00565368" w:rsidRPr="00F140A5" w:rsidRDefault="00565368" w:rsidP="00565368">
            <w:pPr>
              <w:pStyle w:val="BodyTeks"/>
              <w:spacing w:line="276" w:lineRule="auto"/>
              <w:jc w:val="center"/>
              <w:rPr>
                <w:rFonts w:cs="Times New Roman"/>
                <w:sz w:val="22"/>
                <w:szCs w:val="22"/>
              </w:rPr>
            </w:pPr>
            <w:r w:rsidRPr="00F140A5">
              <w:rPr>
                <w:rFonts w:cs="Times New Roman"/>
                <w:sz w:val="22"/>
                <w:szCs w:val="22"/>
              </w:rPr>
              <w:t>3</w:t>
            </w:r>
          </w:p>
        </w:tc>
        <w:tc>
          <w:tcPr>
            <w:tcW w:w="4195" w:type="dxa"/>
            <w:vAlign w:val="center"/>
          </w:tcPr>
          <w:p w14:paraId="79BD1D5D" w14:textId="77777777" w:rsidR="00565368" w:rsidRPr="00F140A5" w:rsidRDefault="00565368" w:rsidP="00565368">
            <w:pPr>
              <w:pStyle w:val="BodyTeks"/>
              <w:spacing w:line="276" w:lineRule="auto"/>
              <w:rPr>
                <w:rFonts w:cs="Times New Roman"/>
                <w:sz w:val="22"/>
                <w:szCs w:val="22"/>
              </w:rPr>
            </w:pPr>
            <w:r w:rsidRPr="00F140A5">
              <w:rPr>
                <w:rFonts w:cs="Times New Roman"/>
                <w:sz w:val="22"/>
                <w:szCs w:val="22"/>
              </w:rPr>
              <w:t>Total Penduduk</w:t>
            </w:r>
          </w:p>
        </w:tc>
        <w:tc>
          <w:tcPr>
            <w:tcW w:w="2751" w:type="dxa"/>
            <w:vAlign w:val="center"/>
          </w:tcPr>
          <w:p w14:paraId="671C79A9" w14:textId="77777777" w:rsidR="00565368" w:rsidRPr="00F140A5" w:rsidRDefault="00565368" w:rsidP="00565368">
            <w:pPr>
              <w:pStyle w:val="BodyTeks"/>
              <w:spacing w:line="276" w:lineRule="auto"/>
              <w:jc w:val="center"/>
              <w:rPr>
                <w:rFonts w:cs="Times New Roman"/>
                <w:sz w:val="22"/>
                <w:szCs w:val="22"/>
              </w:rPr>
            </w:pPr>
            <w:r w:rsidRPr="00F140A5">
              <w:rPr>
                <w:rFonts w:cs="Times New Roman"/>
                <w:sz w:val="22"/>
                <w:szCs w:val="22"/>
              </w:rPr>
              <w:t>1.962 Jiwa</w:t>
            </w:r>
          </w:p>
        </w:tc>
      </w:tr>
      <w:tr w:rsidR="00565368" w:rsidRPr="00F140A5" w14:paraId="40201D63" w14:textId="77777777" w:rsidTr="00565368">
        <w:trPr>
          <w:trHeight w:val="397"/>
        </w:trPr>
        <w:tc>
          <w:tcPr>
            <w:tcW w:w="846" w:type="dxa"/>
            <w:vAlign w:val="center"/>
          </w:tcPr>
          <w:p w14:paraId="66BF0D88" w14:textId="77777777" w:rsidR="00565368" w:rsidRPr="00F140A5" w:rsidRDefault="00565368" w:rsidP="00565368">
            <w:pPr>
              <w:pStyle w:val="BodyTeks"/>
              <w:spacing w:line="276" w:lineRule="auto"/>
              <w:jc w:val="center"/>
              <w:rPr>
                <w:rFonts w:cs="Times New Roman"/>
                <w:sz w:val="22"/>
                <w:szCs w:val="22"/>
              </w:rPr>
            </w:pPr>
            <w:r w:rsidRPr="00F140A5">
              <w:rPr>
                <w:rFonts w:cs="Times New Roman"/>
                <w:sz w:val="22"/>
                <w:szCs w:val="22"/>
              </w:rPr>
              <w:t>4</w:t>
            </w:r>
          </w:p>
        </w:tc>
        <w:tc>
          <w:tcPr>
            <w:tcW w:w="4195" w:type="dxa"/>
            <w:vAlign w:val="center"/>
          </w:tcPr>
          <w:p w14:paraId="4A77125E" w14:textId="77777777" w:rsidR="00565368" w:rsidRPr="00F140A5" w:rsidRDefault="00565368" w:rsidP="00565368">
            <w:pPr>
              <w:pStyle w:val="BodyTeks"/>
              <w:spacing w:line="276" w:lineRule="auto"/>
              <w:rPr>
                <w:rFonts w:cs="Times New Roman"/>
                <w:sz w:val="22"/>
                <w:szCs w:val="22"/>
              </w:rPr>
            </w:pPr>
            <w:r w:rsidRPr="00F140A5">
              <w:rPr>
                <w:rFonts w:cs="Times New Roman"/>
                <w:sz w:val="22"/>
                <w:szCs w:val="22"/>
              </w:rPr>
              <w:t>Wajib Pajak yang tercatat</w:t>
            </w:r>
          </w:p>
        </w:tc>
        <w:tc>
          <w:tcPr>
            <w:tcW w:w="2751" w:type="dxa"/>
            <w:vAlign w:val="center"/>
          </w:tcPr>
          <w:p w14:paraId="55087292" w14:textId="77777777" w:rsidR="00565368" w:rsidRPr="00F140A5" w:rsidRDefault="00565368" w:rsidP="00565368">
            <w:pPr>
              <w:pStyle w:val="BodyTeks"/>
              <w:spacing w:line="276" w:lineRule="auto"/>
              <w:jc w:val="center"/>
              <w:rPr>
                <w:rFonts w:cs="Times New Roman"/>
                <w:sz w:val="22"/>
                <w:szCs w:val="22"/>
              </w:rPr>
            </w:pPr>
            <w:r w:rsidRPr="00F140A5">
              <w:rPr>
                <w:rFonts w:cs="Times New Roman"/>
                <w:sz w:val="22"/>
                <w:szCs w:val="22"/>
              </w:rPr>
              <w:t>1.129 Orang</w:t>
            </w:r>
          </w:p>
        </w:tc>
      </w:tr>
      <w:tr w:rsidR="00565368" w:rsidRPr="00F140A5" w14:paraId="7734D07D" w14:textId="77777777" w:rsidTr="00565368">
        <w:trPr>
          <w:trHeight w:val="397"/>
        </w:trPr>
        <w:tc>
          <w:tcPr>
            <w:tcW w:w="846" w:type="dxa"/>
            <w:vAlign w:val="center"/>
          </w:tcPr>
          <w:p w14:paraId="2B142A58" w14:textId="77777777" w:rsidR="00565368" w:rsidRPr="00F140A5" w:rsidRDefault="00565368" w:rsidP="00565368">
            <w:pPr>
              <w:pStyle w:val="BodyTeks"/>
              <w:spacing w:line="276" w:lineRule="auto"/>
              <w:jc w:val="center"/>
              <w:rPr>
                <w:rFonts w:cs="Times New Roman"/>
                <w:sz w:val="22"/>
                <w:szCs w:val="22"/>
              </w:rPr>
            </w:pPr>
            <w:r w:rsidRPr="00F140A5">
              <w:rPr>
                <w:rFonts w:cs="Times New Roman"/>
                <w:sz w:val="22"/>
                <w:szCs w:val="22"/>
              </w:rPr>
              <w:t>5</w:t>
            </w:r>
          </w:p>
        </w:tc>
        <w:tc>
          <w:tcPr>
            <w:tcW w:w="4195" w:type="dxa"/>
            <w:vAlign w:val="center"/>
          </w:tcPr>
          <w:p w14:paraId="3FA94178" w14:textId="77777777" w:rsidR="00565368" w:rsidRPr="00F140A5" w:rsidRDefault="00565368" w:rsidP="00565368">
            <w:pPr>
              <w:pStyle w:val="BodyTeks"/>
              <w:spacing w:line="276" w:lineRule="auto"/>
              <w:rPr>
                <w:rFonts w:cs="Times New Roman"/>
                <w:sz w:val="22"/>
                <w:szCs w:val="22"/>
              </w:rPr>
            </w:pPr>
            <w:r w:rsidRPr="00F140A5">
              <w:rPr>
                <w:rFonts w:cs="Times New Roman"/>
                <w:sz w:val="22"/>
                <w:szCs w:val="22"/>
              </w:rPr>
              <w:t>Menempuh pendidikan</w:t>
            </w:r>
          </w:p>
        </w:tc>
        <w:tc>
          <w:tcPr>
            <w:tcW w:w="2751" w:type="dxa"/>
            <w:vAlign w:val="center"/>
          </w:tcPr>
          <w:p w14:paraId="5B4167B7" w14:textId="77777777" w:rsidR="00565368" w:rsidRPr="00F140A5" w:rsidRDefault="00565368" w:rsidP="00565368">
            <w:pPr>
              <w:pStyle w:val="BodyTeks"/>
              <w:spacing w:line="276" w:lineRule="auto"/>
              <w:jc w:val="center"/>
              <w:rPr>
                <w:rFonts w:cs="Times New Roman"/>
                <w:sz w:val="22"/>
                <w:szCs w:val="22"/>
              </w:rPr>
            </w:pPr>
            <w:r w:rsidRPr="00F140A5">
              <w:rPr>
                <w:rFonts w:cs="Times New Roman"/>
                <w:sz w:val="22"/>
                <w:szCs w:val="22"/>
              </w:rPr>
              <w:t>833 Orang</w:t>
            </w:r>
          </w:p>
        </w:tc>
      </w:tr>
    </w:tbl>
    <w:bookmarkEnd w:id="16"/>
    <w:bookmarkEnd w:id="17"/>
    <w:bookmarkEnd w:id="18"/>
    <w:p w14:paraId="20766E2B" w14:textId="63CF52D5" w:rsidR="00E72A09" w:rsidRPr="00F140A5" w:rsidRDefault="00E72A09" w:rsidP="00E72A09">
      <w:pPr>
        <w:pStyle w:val="BodyTeks"/>
        <w:spacing w:after="0"/>
        <w:rPr>
          <w:rFonts w:cs="Times New Roman"/>
          <w:i/>
          <w:iCs/>
          <w:sz w:val="22"/>
          <w:szCs w:val="28"/>
        </w:rPr>
      </w:pPr>
      <w:r w:rsidRPr="00F140A5">
        <w:rPr>
          <w:rFonts w:cs="Times New Roman"/>
          <w:i/>
          <w:iCs/>
          <w:sz w:val="22"/>
          <w:szCs w:val="28"/>
        </w:rPr>
        <w:t>Sumber: Kantor Kelurahan Desa Budaya Pampang, 2024</w:t>
      </w:r>
    </w:p>
    <w:p w14:paraId="2E1B1B09" w14:textId="2C46E1E4" w:rsidR="00565368" w:rsidRPr="00F140A5" w:rsidRDefault="00565368" w:rsidP="004C7E6B">
      <w:pPr>
        <w:pStyle w:val="BodyTeks"/>
        <w:spacing w:after="0"/>
        <w:ind w:firstLine="567"/>
        <w:rPr>
          <w:rFonts w:cs="Times New Roman"/>
        </w:rPr>
      </w:pPr>
      <w:r w:rsidRPr="00F140A5">
        <w:rPr>
          <w:rFonts w:cs="Times New Roman"/>
        </w:rPr>
        <w:t>Desa Budaya Pampang memiliki 1.962 penduduk, tetapi tidak banyak yang membayar pajak.</w:t>
      </w:r>
      <w:r w:rsidR="00433245" w:rsidRPr="00F140A5">
        <w:rPr>
          <w:rFonts w:cs="Times New Roman"/>
        </w:rPr>
        <w:t xml:space="preserve"> </w:t>
      </w:r>
      <w:r w:rsidRPr="00F140A5">
        <w:rPr>
          <w:rFonts w:cs="Times New Roman"/>
        </w:rPr>
        <w:t>Hal ini dapat disebabkan oleh fakta bahwa masyarakat kurang memahami kewajiban perpajakan atau cara melaporkannya.</w:t>
      </w:r>
      <w:r w:rsidR="00433245" w:rsidRPr="00F140A5">
        <w:rPr>
          <w:rFonts w:cs="Times New Roman"/>
        </w:rPr>
        <w:t xml:space="preserve"> </w:t>
      </w:r>
      <w:r w:rsidRPr="00F140A5">
        <w:rPr>
          <w:rFonts w:cs="Times New Roman"/>
        </w:rPr>
        <w:t>Ini juga dipengaruhi oleh tingkat pendidikan yang rendah di sebagian besar masyarakat.</w:t>
      </w:r>
      <w:r w:rsidR="00433245" w:rsidRPr="00F140A5">
        <w:rPr>
          <w:rFonts w:cs="Times New Roman"/>
        </w:rPr>
        <w:t xml:space="preserve"> </w:t>
      </w:r>
      <w:r w:rsidRPr="00F140A5">
        <w:rPr>
          <w:rFonts w:cs="Times New Roman"/>
        </w:rPr>
        <w:t xml:space="preserve">Akibatnya, banyak masyarakat tidak menyadari betapa pentingnya kontribusi pajak untuk pembangunan negara dan desa. </w:t>
      </w:r>
    </w:p>
    <w:p w14:paraId="2CE0EED2" w14:textId="4DD5B129" w:rsidR="00565368" w:rsidRPr="00F140A5" w:rsidRDefault="00565368" w:rsidP="007272DB">
      <w:pPr>
        <w:pStyle w:val="BodyTeks"/>
        <w:spacing w:after="0"/>
        <w:ind w:firstLine="567"/>
        <w:rPr>
          <w:rFonts w:cs="Times New Roman"/>
        </w:rPr>
      </w:pPr>
      <w:r w:rsidRPr="00F140A5">
        <w:rPr>
          <w:rFonts w:cs="Times New Roman"/>
        </w:rPr>
        <w:t xml:space="preserve">Sebagian besar penelitian tentang perpajakan di Indonesia berkonsentrasi pada unsur-unsur hukum, administrasi, dan ekonomi, tetapi sedikit yang mempelajari aspek sosial-budaya yang penting </w:t>
      </w:r>
      <w:r w:rsidR="00C152C9" w:rsidRPr="00F140A5">
        <w:rPr>
          <w:rFonts w:cs="Times New Roman"/>
        </w:rPr>
        <w:fldChar w:fldCharType="begin" w:fldLock="1"/>
      </w:r>
      <w:r w:rsidR="00B94B20" w:rsidRPr="00F140A5">
        <w:rPr>
          <w:rFonts w:cs="Times New Roman"/>
        </w:rPr>
        <w:instrText>ADDIN CSL_CITATION {"citationItems":[{"id":"ITEM-1","itemData":{"DOI":"10.33395/owner.v8i1.2151","ISSN":"2548-7507","abstract":"Penelitian ini merupakan penelitian kualitatif dengan pendekatan interpretatif. Data penelitian berasal dari sumber primer dan sekunder. Data primer diperoleh melalui wawancara dengan informan, yakni wajib pajak UMKM yang terdaftar di KPP Pratama Surabaya Gubeng. Sementara itu, data sekunder diperoleh dari media tertulis seperti buku, jurnal, dan situs internet. Metode pengumpulan data melibatkan wawancara, dokumentasi, dan penelusuran referensi. Instrumen penelitian mencakup peneliti, alat tulis, handphone, dan manuskrip (daftar pertanyaan wawancara). Pengolahan dan analisis data dilakukan melalui tiga tahap, yaitu reduksi data, penyajian data, dan penarikan kesimpulan. Keabsahan data diuji menggunakan triangulasi pengumpulan data, triangulasi sumber, dan triangulasi teori. Hasil penelitian menunjukkan bahwa nilai budaya Jawa, terdiri dari nilai religius, kepedulian, dan gotong royong, dapat memperkuat kepatuhan membayar pajak. Namun, aktualisasi nilai-nilai tersebut juga sangat bergantung pada upaya petugas pajak dalam bentuk sosialisasi dan pelayanan kepada masyarakat. Dengan demikian, penelitian ini memberikan pemahaman bahwa nilai budaya lokal dapat berpengaruh positif terhadap kepatuhan membayar pajak, asalkan diterapkan dan disosialisasikan dengan baik oleh pihak berwenang.","author":[{"dropping-particle":"","family":"Ermawati","given":"Yana","non-dropping-particle":"","parse-names":false,"suffix":""}],"container-title":"Owner","id":"ITEM-1","issue":"1","issued":{"date-parts":[["2024"]]},"page":"960-970","title":"Kepatuhan Membayar Pajak (Perspektif Budaya Jawa)","type":"article-journal","volume":"8"},"uris":["http://www.mendeley.com/documents/?uuid=74eaa7ea-1016-4736-924a-11338060bd62"]}],"mendeley":{"formattedCitation":"(Ermawati, 2024)","plainTextFormattedCitation":"(Ermawati, 2024)","previouslyFormattedCitation":"(Ermawati, 2024)"},"properties":{"noteIndex":0},"schema":"https://github.com/citation-style-language/schema/raw/master/csl-citation.json"}</w:instrText>
      </w:r>
      <w:r w:rsidR="00C152C9" w:rsidRPr="00F140A5">
        <w:rPr>
          <w:rFonts w:cs="Times New Roman"/>
        </w:rPr>
        <w:fldChar w:fldCharType="separate"/>
      </w:r>
      <w:r w:rsidR="00C152C9" w:rsidRPr="00F140A5">
        <w:rPr>
          <w:rFonts w:cs="Times New Roman"/>
          <w:noProof/>
        </w:rPr>
        <w:t>(Ermawati, 2024)</w:t>
      </w:r>
      <w:r w:rsidR="00C152C9" w:rsidRPr="00F140A5">
        <w:rPr>
          <w:rFonts w:cs="Times New Roman"/>
        </w:rPr>
        <w:fldChar w:fldCharType="end"/>
      </w:r>
      <w:r w:rsidRPr="00F140A5">
        <w:rPr>
          <w:rFonts w:cs="Times New Roman"/>
        </w:rPr>
        <w:t>.</w:t>
      </w:r>
      <w:r w:rsidR="00433245" w:rsidRPr="00F140A5">
        <w:rPr>
          <w:rFonts w:cs="Times New Roman"/>
        </w:rPr>
        <w:t xml:space="preserve"> </w:t>
      </w:r>
      <w:r w:rsidRPr="00F140A5">
        <w:rPr>
          <w:rFonts w:cs="Times New Roman"/>
        </w:rPr>
        <w:t xml:space="preserve">Meskipun demikian, merancang kebijakan yang baik membutuhkan pemahaman yang baik tentang bagaimana kebijakan akan diterima dan diterapkan di lapangan, terutama </w:t>
      </w:r>
      <w:r w:rsidRPr="00F140A5">
        <w:rPr>
          <w:rFonts w:cs="Times New Roman"/>
        </w:rPr>
        <w:lastRenderedPageBreak/>
        <w:t xml:space="preserve">di komunitas yang memiliki standar budaya yang berbeda </w:t>
      </w:r>
      <w:r w:rsidR="00B94B20" w:rsidRPr="00F140A5">
        <w:rPr>
          <w:rFonts w:cs="Times New Roman"/>
        </w:rPr>
        <w:fldChar w:fldCharType="begin" w:fldLock="1"/>
      </w:r>
      <w:r w:rsidR="00B94B20" w:rsidRPr="00F140A5">
        <w:rPr>
          <w:rFonts w:cs="Times New Roman"/>
        </w:rPr>
        <w:instrText>ADDIN CSL_CITATION {"citationItems":[{"id":"ITEM-1","itemData":{"DOI":"10.56013/welfarestate.v2i2.2415","ISSN":"2962-6412","abstract":"Indonesia has a diverse population. Which are various tribes and nations and have their own characteristics. One of them is the Dayak tribe, a Kalimantan tribe who live in groups living in the interior, in the mountains, and so on. One of the sanctions owned by the Dayak tribe is called Jipen which has another name, namely Singer. The first problem is how is the application of the Jipen/Singer law in immoral crimes in the Dayak Ngaju tribe, Central Kalimantan?. Second problem What is the power of law in the application of the Jipen/Singer law in cases of immoral crimes?. Namely Jipen is a customary legal action for the Dayak tribe. Which is the application of the Jipen Law in Immoral Crimes. Traditional leaders who will singer who violate Dayak customary rules. Jipen is a punishment given to the perpetrator. Customary law is recognized by the state as legal law. In which the State recognizes customary law community units and their traditional rights, because Jipen law emerges from indigenous peoples. The power of Customary Law applied in the form of Jipen/Singer is very strong and thick.","author":[{"dropping-particle":"","family":"Nikmatul Janah","given":"Anisa","non-dropping-particle":"","parse-names":false,"suffix":""},{"dropping-particle":"","family":"R. Hariandja","given":"Tioma","non-dropping-particle":"","parse-names":false,"suffix":""},{"dropping-particle":"","family":"Alkahfi Setiawan","given":"Sidi","non-dropping-particle":"","parse-names":false,"suffix":""}],"container-title":"WELFARE STATE Jurnal Hukum","id":"ITEM-1","issue":"2","issued":{"date-parts":[["2023"]]},"page":"221-242","title":"Penerapan Hukum Jipen/Singer dalam Tindak Pidana Asusila Masyarakat Suku Dayak Ngaju (Study Kasus di Desa Pundu, Cempaga Hulu, Kotawaringin Timur, Kalimantan Tengah)","type":"article-journal","volume":"2"},"uris":["http://www.mendeley.com/documents/?uuid=859d4d86-b414-4013-8c5b-258e780f1ca6"]}],"mendeley":{"formattedCitation":"(Nikmatul Janah et al., 2023)","plainTextFormattedCitation":"(Nikmatul Janah et al., 2023)","previouslyFormattedCitation":"(Nikmatul Janah et al., 2023)"},"properties":{"noteIndex":0},"schema":"https://github.com/citation-style-language/schema/raw/master/csl-citation.json"}</w:instrText>
      </w:r>
      <w:r w:rsidR="00B94B20" w:rsidRPr="00F140A5">
        <w:rPr>
          <w:rFonts w:cs="Times New Roman"/>
        </w:rPr>
        <w:fldChar w:fldCharType="separate"/>
      </w:r>
      <w:r w:rsidR="00B94B20" w:rsidRPr="00F140A5">
        <w:rPr>
          <w:rFonts w:cs="Times New Roman"/>
          <w:noProof/>
        </w:rPr>
        <w:t>(Nikmatul Janah et al., 2023)</w:t>
      </w:r>
      <w:r w:rsidR="00B94B20" w:rsidRPr="00F140A5">
        <w:rPr>
          <w:rFonts w:cs="Times New Roman"/>
        </w:rPr>
        <w:fldChar w:fldCharType="end"/>
      </w:r>
      <w:r w:rsidRPr="00F140A5">
        <w:rPr>
          <w:rFonts w:cs="Times New Roman"/>
        </w:rPr>
        <w:t>.</w:t>
      </w:r>
      <w:r w:rsidR="00071F8B" w:rsidRPr="00F140A5">
        <w:rPr>
          <w:rFonts w:cs="Times New Roman"/>
        </w:rPr>
        <w:t xml:space="preserve"> </w:t>
      </w:r>
      <w:r w:rsidRPr="00F140A5">
        <w:rPr>
          <w:rFonts w:cs="Times New Roman"/>
        </w:rPr>
        <w:t>Masyarakat Dayak Kenyah menjadi contoh penting untuk memahami bagaimana kebijakan pajak dapat disesuaikan dengan keadaan lokal sehingga lebih efisien.</w:t>
      </w:r>
    </w:p>
    <w:p w14:paraId="2B2C05E3" w14:textId="421C4751" w:rsidR="00565368" w:rsidRPr="00F140A5" w:rsidRDefault="00565368" w:rsidP="007272DB">
      <w:pPr>
        <w:pStyle w:val="BodyTeks"/>
        <w:spacing w:after="0"/>
        <w:ind w:firstLine="567"/>
        <w:rPr>
          <w:rFonts w:cs="Times New Roman"/>
        </w:rPr>
      </w:pPr>
      <w:r w:rsidRPr="00F140A5">
        <w:rPr>
          <w:rFonts w:cs="Times New Roman"/>
        </w:rPr>
        <w:t>Pemilihan Desa Pampang sebagai tempat penelitian membawa manfaat yang signifikan.</w:t>
      </w:r>
      <w:r w:rsidR="00071F8B" w:rsidRPr="00F140A5">
        <w:rPr>
          <w:rFonts w:cs="Times New Roman"/>
        </w:rPr>
        <w:t xml:space="preserve"> </w:t>
      </w:r>
      <w:r w:rsidRPr="00F140A5">
        <w:rPr>
          <w:rFonts w:cs="Times New Roman"/>
        </w:rPr>
        <w:t xml:space="preserve">Desa ini adalah pusat budaya dan komunitas adat yang terkenal, dan masyarakatnya sering kali berhadapan dengan masalah modernisasi dan kebijakan pemerintah. Desa Pampang juga sering dijadikan model untuk pelestarian budaya Dayak Kenyah, sehingga hasil penelitian ini dapat berdampak pada kebijakan dan pembangunan </w:t>
      </w:r>
      <w:r w:rsidR="00B94B20" w:rsidRPr="00F140A5">
        <w:rPr>
          <w:rFonts w:cs="Times New Roman"/>
        </w:rPr>
        <w:fldChar w:fldCharType="begin" w:fldLock="1"/>
      </w:r>
      <w:r w:rsidR="00422CFF" w:rsidRPr="00F140A5">
        <w:rPr>
          <w:rFonts w:cs="Times New Roman"/>
        </w:rPr>
        <w:instrText>ADDIN CSL_CITATION {"citationItems":[{"id":"ITEM-1","itemData":{"DOI":"10.35580/lageografia.v18i2.11904","ISSN":"1412-8187","abstract":" This study aims to determine the quality of the Dayak cultural tourism area in the village of Pampang village in East Kalimantan and determine the contribution of the Dayak cultural tourism area to the level of income of the Dayak tribe community in the village of Pampang, East Kalimantan. The population in this study were people who work in the Dayak cultural tourism area in the village of Pampang, East Kalimantan as many as 30 people. The number of samples taken was 30 people using total sampling. Retrieval of data in this study using observation techniques, questionnaires, and documentation. Then analyzed using qualitative and quantitative analysis techniques (mix methods). Research data is displayed in the form of frequency and percentage tables. The results showed that the quality of the Dayak cultural tourism area in the village of Pampang was included in the \"good\" category of 61.1%. With the contribution of the Dayak Kenyah community in the village of Pampang to the level of income, the highest number of contributions obtained by respondents was 85.71% and the lowest number of contributions obtained by respondents was 15.62%.","author":[{"dropping-particle":"","family":"Mustafa","given":"Putri Rizky Delia","non-dropping-particle":"","parse-names":false,"suffix":""},{"dropping-particle":"","family":"Syarif","given":"Erman","non-dropping-particle":"","parse-names":false,"suffix":""},{"dropping-particle":"","family":"Badwi","given":"Nasiah","non-dropping-particle":"","parse-names":false,"suffix":""}],"container-title":"LaGeografia","id":"ITEM-1","issue":"2","issued":{"date-parts":[["2020"]]},"page":"117","title":"Kontribusi Kawasan Wisata Budaya Dayak Terhadap Tingkat Pendapatan Masyarakat Suku Dayak Kenyah","type":"article-journal","volume":"18"},"uris":["http://www.mendeley.com/documents/?uuid=f79b372f-9ace-4493-a95b-ba7017d2fbe0"]}],"mendeley":{"formattedCitation":"(Mustafa et al., 2020)","plainTextFormattedCitation":"(Mustafa et al., 2020)","previouslyFormattedCitation":"(Mustafa et al., 2020)"},"properties":{"noteIndex":0},"schema":"https://github.com/citation-style-language/schema/raw/master/csl-citation.json"}</w:instrText>
      </w:r>
      <w:r w:rsidR="00B94B20" w:rsidRPr="00F140A5">
        <w:rPr>
          <w:rFonts w:cs="Times New Roman"/>
        </w:rPr>
        <w:fldChar w:fldCharType="separate"/>
      </w:r>
      <w:r w:rsidR="00B94B20" w:rsidRPr="00F140A5">
        <w:rPr>
          <w:rFonts w:cs="Times New Roman"/>
          <w:noProof/>
        </w:rPr>
        <w:t>(Mustafa et al., 2020)</w:t>
      </w:r>
      <w:r w:rsidR="00B94B20" w:rsidRPr="00F140A5">
        <w:rPr>
          <w:rFonts w:cs="Times New Roman"/>
        </w:rPr>
        <w:fldChar w:fldCharType="end"/>
      </w:r>
      <w:r w:rsidRPr="00F140A5">
        <w:rPr>
          <w:rFonts w:cs="Times New Roman"/>
        </w:rPr>
        <w:t>.</w:t>
      </w:r>
      <w:r w:rsidR="00B94B20" w:rsidRPr="00F140A5">
        <w:rPr>
          <w:rFonts w:cs="Times New Roman"/>
        </w:rPr>
        <w:t xml:space="preserve"> </w:t>
      </w:r>
      <w:r w:rsidRPr="00F140A5">
        <w:rPr>
          <w:rFonts w:cs="Times New Roman"/>
        </w:rPr>
        <w:t>Diharapkan studi etnografi desa ini akan mengungkapkan cara pemerintah dapat membuat kebijakan yang lebih responsif dan inklusif.</w:t>
      </w:r>
    </w:p>
    <w:p w14:paraId="675C498A" w14:textId="763215A1" w:rsidR="007272DB" w:rsidRPr="00F140A5" w:rsidRDefault="007272DB" w:rsidP="007272DB">
      <w:pPr>
        <w:pStyle w:val="BodyTeks"/>
        <w:spacing w:after="0"/>
        <w:ind w:firstLine="567"/>
        <w:rPr>
          <w:rFonts w:cs="Times New Roman"/>
        </w:rPr>
      </w:pPr>
      <w:r w:rsidRPr="00F140A5">
        <w:rPr>
          <w:rFonts w:cs="Times New Roman"/>
        </w:rPr>
        <w:t>Selain itu, penelitian ini relevan dengan tujuan pembangunan berkelanjutan yang telah ditetapkan oleh pemerintah Indonesia. Tantangan utama untuk mencapai tujuan ini adalah memastikan bahwa kebijakan pembangunan seperti pajak diterapkan secara adil dan efektif di semua komunitas, termasuk masyarakat adat.</w:t>
      </w:r>
      <w:r w:rsidR="00E72A09" w:rsidRPr="00F140A5">
        <w:rPr>
          <w:rFonts w:cs="Times New Roman"/>
        </w:rPr>
        <w:t xml:space="preserve"> </w:t>
      </w:r>
      <w:r w:rsidRPr="00F140A5">
        <w:rPr>
          <w:rFonts w:cs="Times New Roman"/>
        </w:rPr>
        <w:t>Penelitian ini diharapkan dapat memberikan rekomendasi yang lebih baik untuk pembuatan kebijakan yang menghormati dan melestarikan keberagaman budaya serta mendukung pertumbuhan ekonomi dengan memahami bagaimana masyarakat Dayak Kenyah di Desa Pampang berinteraksi dengan kebijakan pajak.</w:t>
      </w:r>
    </w:p>
    <w:p w14:paraId="47D9E497" w14:textId="0FF612E3" w:rsidR="007272DB" w:rsidRPr="00F140A5" w:rsidRDefault="007272DB" w:rsidP="007272DB">
      <w:pPr>
        <w:pStyle w:val="BodyTeks"/>
        <w:spacing w:after="0"/>
        <w:ind w:firstLine="567"/>
        <w:rPr>
          <w:rFonts w:cs="Times New Roman"/>
        </w:rPr>
      </w:pPr>
      <w:r w:rsidRPr="00F140A5">
        <w:rPr>
          <w:rFonts w:cs="Times New Roman"/>
        </w:rPr>
        <w:t xml:space="preserve"> Penelitian dengan judul </w:t>
      </w:r>
      <w:r w:rsidRPr="00F140A5">
        <w:rPr>
          <w:rFonts w:cs="Times New Roman"/>
          <w:b/>
          <w:bCs w:val="0"/>
        </w:rPr>
        <w:t>"Etnografi Pajak Masyarakat Dayak Kenyah di Desa Budaya Pampang, Kalimantan Timur"</w:t>
      </w:r>
      <w:r w:rsidR="007B37F8" w:rsidRPr="00F140A5">
        <w:rPr>
          <w:rFonts w:cs="Times New Roman"/>
        </w:rPr>
        <w:t xml:space="preserve"> </w:t>
      </w:r>
      <w:r w:rsidRPr="00F140A5">
        <w:rPr>
          <w:rFonts w:cs="Times New Roman"/>
        </w:rPr>
        <w:t xml:space="preserve">bertujuan untuk memahami bagaimana masyarakat Dayak Kenyah memahami konsep pajak dalam konteks </w:t>
      </w:r>
      <w:r w:rsidRPr="00F140A5">
        <w:rPr>
          <w:rFonts w:cs="Times New Roman"/>
        </w:rPr>
        <w:lastRenderedPageBreak/>
        <w:t>budaya mereka. Peneliti dapat mengeksplorasi lebih dalam bagaimana pajak diterima, diinterpretasikan, dan diintegrasikan ke dalam kehidupan sehari-hari masyarakat sambil mempertahankan identitas budaya mereka dengan menggunakan pendekatan etnografi.</w:t>
      </w:r>
    </w:p>
    <w:p w14:paraId="0301A241" w14:textId="6B4B6C82" w:rsidR="00E72A09" w:rsidRPr="00F140A5" w:rsidRDefault="00E72A09">
      <w:pPr>
        <w:pStyle w:val="Heading20"/>
        <w:numPr>
          <w:ilvl w:val="1"/>
          <w:numId w:val="4"/>
        </w:numPr>
        <w:spacing w:after="0"/>
        <w:ind w:left="567" w:hanging="573"/>
        <w:rPr>
          <w:rFonts w:cs="Times New Roman"/>
        </w:rPr>
      </w:pPr>
      <w:bookmarkStart w:id="19" w:name="_Toc210482477"/>
      <w:r w:rsidRPr="00F140A5">
        <w:rPr>
          <w:rFonts w:cs="Times New Roman"/>
        </w:rPr>
        <w:t>Rumusan Masalah</w:t>
      </w:r>
      <w:bookmarkEnd w:id="19"/>
    </w:p>
    <w:p w14:paraId="70BA4026" w14:textId="1B597728" w:rsidR="00E72A09" w:rsidRPr="00F140A5" w:rsidRDefault="00E72A09" w:rsidP="00E72A09">
      <w:pPr>
        <w:pStyle w:val="BodyTeks"/>
        <w:ind w:firstLine="567"/>
        <w:rPr>
          <w:rFonts w:cs="Times New Roman"/>
          <w:bCs w:val="0"/>
        </w:rPr>
      </w:pPr>
      <w:r w:rsidRPr="00F140A5">
        <w:rPr>
          <w:rFonts w:cs="Times New Roman"/>
        </w:rPr>
        <w:t>Berdasarkan latar belakang yang telah diuraikan sebelumnya, maka dapat dirumuskan pertanyaan penelitiannya adalah bagaimana masyarakat di Desa Budaya Pampang menerima, memahami dan menjalankan kewajiban pajak dalam adat budaya Dayak Kenyah</w:t>
      </w:r>
      <w:r w:rsidR="007B37F8" w:rsidRPr="00F140A5">
        <w:rPr>
          <w:rFonts w:cs="Times New Roman"/>
        </w:rPr>
        <w:t>?</w:t>
      </w:r>
    </w:p>
    <w:p w14:paraId="343BD5EA" w14:textId="77777777" w:rsidR="00E72A09" w:rsidRPr="00F140A5" w:rsidRDefault="00E72A09">
      <w:pPr>
        <w:pStyle w:val="Heading20"/>
        <w:numPr>
          <w:ilvl w:val="1"/>
          <w:numId w:val="23"/>
        </w:numPr>
        <w:spacing w:after="0"/>
        <w:ind w:left="567" w:hanging="567"/>
        <w:rPr>
          <w:rFonts w:cs="Times New Roman"/>
        </w:rPr>
      </w:pPr>
      <w:bookmarkStart w:id="20" w:name="_Toc210482478"/>
      <w:r w:rsidRPr="00F140A5">
        <w:rPr>
          <w:rFonts w:cs="Times New Roman"/>
        </w:rPr>
        <w:t>Tujuan Penelitian</w:t>
      </w:r>
      <w:bookmarkEnd w:id="20"/>
      <w:r w:rsidRPr="00F140A5">
        <w:rPr>
          <w:rFonts w:cs="Times New Roman"/>
        </w:rPr>
        <w:t xml:space="preserve"> </w:t>
      </w:r>
    </w:p>
    <w:p w14:paraId="768A2FF8" w14:textId="0102040E" w:rsidR="00E72A09" w:rsidRPr="00F140A5" w:rsidRDefault="00E72A09" w:rsidP="00E72A09">
      <w:pPr>
        <w:pStyle w:val="BodyTeks"/>
        <w:ind w:firstLine="567"/>
        <w:rPr>
          <w:rFonts w:cs="Times New Roman"/>
        </w:rPr>
      </w:pPr>
      <w:r w:rsidRPr="00F140A5">
        <w:rPr>
          <w:rFonts w:cs="Times New Roman"/>
        </w:rPr>
        <w:t>Berdasarkan rumusan masalah dan fokus penel</w:t>
      </w:r>
      <w:r w:rsidR="00545416" w:rsidRPr="00F140A5">
        <w:rPr>
          <w:rFonts w:cs="Times New Roman"/>
        </w:rPr>
        <w:t>i</w:t>
      </w:r>
      <w:r w:rsidRPr="00F140A5">
        <w:rPr>
          <w:rFonts w:cs="Times New Roman"/>
        </w:rPr>
        <w:t>tian yang telah ditetapkan, maka tujuan penelitian ini adalah untuk memahami bagaimana masyarakat Dayak Kenyah di Desa Budaya Pampang memahami kewajiban pajak</w:t>
      </w:r>
      <w:r w:rsidR="007B37F8" w:rsidRPr="00F140A5">
        <w:rPr>
          <w:rFonts w:cs="Times New Roman"/>
        </w:rPr>
        <w:t xml:space="preserve"> </w:t>
      </w:r>
      <w:r w:rsidRPr="00F140A5">
        <w:rPr>
          <w:rFonts w:cs="Times New Roman"/>
        </w:rPr>
        <w:t>yang diterapkan oleh pemerintah dalam adat masyarakat disana.</w:t>
      </w:r>
    </w:p>
    <w:p w14:paraId="2E5F459D" w14:textId="77777777" w:rsidR="00E72A09" w:rsidRPr="00F140A5" w:rsidRDefault="00E72A09">
      <w:pPr>
        <w:pStyle w:val="Heading20"/>
        <w:numPr>
          <w:ilvl w:val="1"/>
          <w:numId w:val="23"/>
        </w:numPr>
        <w:spacing w:after="0"/>
        <w:ind w:left="567" w:hanging="567"/>
        <w:rPr>
          <w:rFonts w:cs="Times New Roman"/>
        </w:rPr>
      </w:pPr>
      <w:bookmarkStart w:id="21" w:name="_Toc210482479"/>
      <w:r w:rsidRPr="00F140A5">
        <w:rPr>
          <w:rFonts w:cs="Times New Roman"/>
        </w:rPr>
        <w:t>Manfaat Penelitian</w:t>
      </w:r>
      <w:bookmarkEnd w:id="21"/>
    </w:p>
    <w:p w14:paraId="17FE7014" w14:textId="77777777" w:rsidR="00E72A09" w:rsidRPr="00F140A5" w:rsidRDefault="00E72A09" w:rsidP="00E72A09">
      <w:pPr>
        <w:pStyle w:val="BodyTeks"/>
        <w:spacing w:after="0"/>
        <w:ind w:firstLine="567"/>
        <w:rPr>
          <w:rFonts w:cs="Times New Roman"/>
        </w:rPr>
      </w:pPr>
      <w:r w:rsidRPr="00F140A5">
        <w:rPr>
          <w:rFonts w:cs="Times New Roman"/>
        </w:rPr>
        <w:t>Penelitian ini diharapkan dapat memberikan manfaat kepada sejumlah pihak antara lain:</w:t>
      </w:r>
    </w:p>
    <w:p w14:paraId="171E7327" w14:textId="77777777" w:rsidR="00E72A09" w:rsidRPr="00F140A5" w:rsidRDefault="00E72A09">
      <w:pPr>
        <w:pStyle w:val="BodyTeks"/>
        <w:numPr>
          <w:ilvl w:val="0"/>
          <w:numId w:val="5"/>
        </w:numPr>
        <w:spacing w:after="0"/>
        <w:ind w:left="567" w:hanging="567"/>
        <w:rPr>
          <w:rFonts w:cs="Times New Roman"/>
        </w:rPr>
      </w:pPr>
      <w:r w:rsidRPr="00F140A5">
        <w:rPr>
          <w:rFonts w:cs="Times New Roman"/>
        </w:rPr>
        <w:t>Manfaat Teoritis</w:t>
      </w:r>
    </w:p>
    <w:p w14:paraId="06346860" w14:textId="77777777" w:rsidR="00E72A09" w:rsidRPr="00F140A5" w:rsidRDefault="00E72A09" w:rsidP="00E72A09">
      <w:pPr>
        <w:pStyle w:val="BodyTeks"/>
        <w:ind w:firstLine="567"/>
        <w:rPr>
          <w:rFonts w:cs="Times New Roman"/>
        </w:rPr>
      </w:pPr>
      <w:r w:rsidRPr="00F140A5">
        <w:rPr>
          <w:rFonts w:cs="Times New Roman"/>
        </w:rPr>
        <w:t>Penelitian ini bermanfaat untuk memperluas teori mengenai interaksi antara kebijakan perpajakan modern dan struktur sosial tradisional, khususnya seperti bidang pelestarian budaya, dan bagaimana pajak kontribusi dengan daerah sehingga dapat menjadi model bagi studi lain tentang kebijakan publik dalam komunitas adat.</w:t>
      </w:r>
    </w:p>
    <w:p w14:paraId="2394F01C" w14:textId="77777777" w:rsidR="00E72A09" w:rsidRPr="00F140A5" w:rsidRDefault="00E72A09" w:rsidP="00E72A09">
      <w:pPr>
        <w:pStyle w:val="BodyTeks"/>
        <w:spacing w:after="0"/>
        <w:ind w:left="567" w:hanging="567"/>
        <w:rPr>
          <w:rFonts w:cs="Times New Roman"/>
        </w:rPr>
      </w:pPr>
      <w:r w:rsidRPr="00F140A5">
        <w:rPr>
          <w:rFonts w:cs="Times New Roman"/>
        </w:rPr>
        <w:lastRenderedPageBreak/>
        <w:t>2.</w:t>
      </w:r>
      <w:r w:rsidRPr="00F140A5">
        <w:rPr>
          <w:rFonts w:cs="Times New Roman"/>
        </w:rPr>
        <w:tab/>
        <w:t>Manfaat Praktis</w:t>
      </w:r>
    </w:p>
    <w:p w14:paraId="23CC35B8" w14:textId="77777777" w:rsidR="00E72A09" w:rsidRPr="00F140A5" w:rsidRDefault="00E72A09">
      <w:pPr>
        <w:pStyle w:val="BodyTeks"/>
        <w:numPr>
          <w:ilvl w:val="0"/>
          <w:numId w:val="10"/>
        </w:numPr>
        <w:spacing w:after="0"/>
        <w:ind w:left="567" w:hanging="567"/>
        <w:rPr>
          <w:rFonts w:cs="Times New Roman"/>
        </w:rPr>
      </w:pPr>
      <w:r w:rsidRPr="00F140A5">
        <w:rPr>
          <w:rFonts w:cs="Times New Roman"/>
        </w:rPr>
        <w:t>Bagi Pemerintah</w:t>
      </w:r>
    </w:p>
    <w:p w14:paraId="6C359B9F" w14:textId="77777777" w:rsidR="00E72A09" w:rsidRPr="00F140A5" w:rsidRDefault="00E72A09" w:rsidP="00E72A09">
      <w:pPr>
        <w:pStyle w:val="BodyTeks"/>
        <w:ind w:firstLine="567"/>
        <w:rPr>
          <w:rFonts w:cs="Times New Roman"/>
        </w:rPr>
      </w:pPr>
      <w:r w:rsidRPr="00F140A5">
        <w:rPr>
          <w:rFonts w:cs="Times New Roman"/>
        </w:rPr>
        <w:t>Penelitian ini bertujuan membantu pemerintah merancang kebijakan pajak yang inklusif, adil, dan efektif di wilayah adat dengan meningkatkan pemahaman tentang pajak dalam konteks budaya lokal, mendorong alokasi dana yang transparan dan bermanfaat bagi masyarakat, serta menyarankan kebijakan pengembangan wilayah berbasis kebutuhan lokal untuk memperbaiki kualitas hidup dan infrastruktur di desa.</w:t>
      </w:r>
    </w:p>
    <w:p w14:paraId="5FA02369" w14:textId="77777777" w:rsidR="00E72A09" w:rsidRPr="00F140A5" w:rsidRDefault="00E72A09" w:rsidP="00E72A09">
      <w:pPr>
        <w:pStyle w:val="BodyTeks"/>
        <w:spacing w:after="0"/>
        <w:ind w:left="567" w:hanging="567"/>
        <w:rPr>
          <w:rFonts w:cs="Times New Roman"/>
        </w:rPr>
      </w:pPr>
      <w:r w:rsidRPr="00F140A5">
        <w:rPr>
          <w:rFonts w:cs="Times New Roman"/>
        </w:rPr>
        <w:t>b.</w:t>
      </w:r>
      <w:r w:rsidRPr="00F140A5">
        <w:rPr>
          <w:rFonts w:cs="Times New Roman"/>
        </w:rPr>
        <w:tab/>
        <w:t>Bagi Masyarakat</w:t>
      </w:r>
    </w:p>
    <w:p w14:paraId="1D7B6EB4" w14:textId="77777777" w:rsidR="00E72A09" w:rsidRPr="00F140A5" w:rsidRDefault="00E72A09" w:rsidP="00E72A09">
      <w:pPr>
        <w:pStyle w:val="BodyTeks"/>
        <w:ind w:firstLine="567"/>
        <w:rPr>
          <w:rFonts w:cs="Times New Roman"/>
        </w:rPr>
      </w:pPr>
      <w:r w:rsidRPr="00F140A5">
        <w:rPr>
          <w:rFonts w:cs="Times New Roman"/>
        </w:rPr>
        <w:t>Dengan pendekatan berbasis budaya, masyarakat akan lebih memahami pentingnya pajak dan pemanfaatan dana pajak untuk pembangunan desa serta kesejahteraan bersama, yang mendorong partisipasi mereka dalam sistem pajak, meningkatkan pembiayaan untuk infrastruktur, pendidikan, dan layanan kesehatan, sekaligus memastikan kebijakan pajak yang lebih adil dan bermanfaat bagi kehidupan mereka.</w:t>
      </w:r>
    </w:p>
    <w:p w14:paraId="2352B706" w14:textId="77777777" w:rsidR="00E72A09" w:rsidRPr="00F140A5" w:rsidRDefault="00E72A09" w:rsidP="00E72A09">
      <w:pPr>
        <w:pStyle w:val="Heading10"/>
        <w:rPr>
          <w:rFonts w:cs="Times New Roman"/>
        </w:rPr>
        <w:sectPr w:rsidR="00E72A09" w:rsidRPr="00F140A5" w:rsidSect="00E72A09">
          <w:headerReference w:type="default" r:id="rId13"/>
          <w:footerReference w:type="default" r:id="rId14"/>
          <w:pgSz w:w="11906" w:h="16838" w:code="9"/>
          <w:pgMar w:top="2268" w:right="1701" w:bottom="1701" w:left="2268" w:header="708" w:footer="708" w:gutter="0"/>
          <w:pgNumType w:start="1"/>
          <w:cols w:space="708"/>
          <w:titlePg/>
          <w:docGrid w:linePitch="360"/>
        </w:sectPr>
      </w:pPr>
    </w:p>
    <w:p w14:paraId="37442D88" w14:textId="77777777" w:rsidR="00E72A09" w:rsidRPr="00F140A5" w:rsidRDefault="00E72A09" w:rsidP="00E72A09">
      <w:pPr>
        <w:pStyle w:val="Heading10"/>
        <w:spacing w:before="0"/>
        <w:rPr>
          <w:rFonts w:cs="Times New Roman"/>
        </w:rPr>
      </w:pPr>
      <w:bookmarkStart w:id="22" w:name="_Toc210482480"/>
      <w:r w:rsidRPr="00F140A5">
        <w:rPr>
          <w:rFonts w:cs="Times New Roman"/>
        </w:rPr>
        <w:lastRenderedPageBreak/>
        <w:t>BAB II</w:t>
      </w:r>
      <w:r w:rsidRPr="00F140A5">
        <w:rPr>
          <w:rFonts w:cs="Times New Roman"/>
        </w:rPr>
        <w:br/>
        <w:t>KAJIAN PUSTAKA</w:t>
      </w:r>
      <w:bookmarkEnd w:id="22"/>
    </w:p>
    <w:p w14:paraId="4D9397C4" w14:textId="77777777" w:rsidR="00E72A09" w:rsidRPr="00F140A5" w:rsidRDefault="00E72A09">
      <w:pPr>
        <w:pStyle w:val="Heading20"/>
        <w:numPr>
          <w:ilvl w:val="1"/>
          <w:numId w:val="3"/>
        </w:numPr>
        <w:spacing w:after="0"/>
        <w:ind w:left="567" w:hanging="567"/>
        <w:rPr>
          <w:rFonts w:cs="Times New Roman"/>
        </w:rPr>
      </w:pPr>
      <w:bookmarkStart w:id="23" w:name="_Toc210482481"/>
      <w:r w:rsidRPr="00F140A5">
        <w:rPr>
          <w:rFonts w:cs="Times New Roman"/>
        </w:rPr>
        <w:t>Landasan Teori</w:t>
      </w:r>
      <w:bookmarkEnd w:id="23"/>
    </w:p>
    <w:p w14:paraId="3232207B" w14:textId="77777777" w:rsidR="00E72A09" w:rsidRPr="00F140A5" w:rsidRDefault="00E72A09">
      <w:pPr>
        <w:pStyle w:val="Heading30"/>
        <w:numPr>
          <w:ilvl w:val="2"/>
          <w:numId w:val="6"/>
        </w:numPr>
        <w:spacing w:before="0"/>
        <w:ind w:left="567" w:hanging="567"/>
        <w:rPr>
          <w:rFonts w:cs="Times New Roman"/>
        </w:rPr>
      </w:pPr>
      <w:bookmarkStart w:id="24" w:name="_Toc210482482"/>
      <w:r w:rsidRPr="00F140A5">
        <w:rPr>
          <w:rFonts w:cs="Times New Roman"/>
        </w:rPr>
        <w:t>Teori Kepatuhan Pajak</w:t>
      </w:r>
      <w:bookmarkEnd w:id="24"/>
    </w:p>
    <w:p w14:paraId="4814E633" w14:textId="77777777" w:rsidR="00E72A09" w:rsidRPr="00F140A5" w:rsidRDefault="00E72A09" w:rsidP="00E72A09">
      <w:pPr>
        <w:pStyle w:val="BodyTeks"/>
        <w:ind w:firstLine="567"/>
        <w:rPr>
          <w:rFonts w:cs="Times New Roman"/>
        </w:rPr>
      </w:pPr>
      <w:r w:rsidRPr="00F140A5">
        <w:rPr>
          <w:rFonts w:cs="Times New Roman"/>
        </w:rPr>
        <w:t xml:space="preserve">Teori ini menjelaskan bagaimana kepatuhan masyarakat adat terhadap kewajibannya sebagai wajib pajak dan apakah elemen budaya dan adat istiadat lokal memperkuat perilaku tersebut. Kepatuhan pajak dapat dikategorikan menjadi dua jenis, yaitu: </w:t>
      </w:r>
    </w:p>
    <w:p w14:paraId="64D0125C" w14:textId="77777777" w:rsidR="00E72A09" w:rsidRPr="00F140A5" w:rsidRDefault="00E72A09" w:rsidP="00E72A09">
      <w:pPr>
        <w:pStyle w:val="BodyTeks"/>
        <w:spacing w:after="0"/>
        <w:ind w:left="567" w:hanging="567"/>
        <w:rPr>
          <w:rFonts w:cs="Times New Roman"/>
        </w:rPr>
      </w:pPr>
      <w:r w:rsidRPr="00F140A5">
        <w:rPr>
          <w:rFonts w:cs="Times New Roman"/>
        </w:rPr>
        <w:t>1.</w:t>
      </w:r>
      <w:r w:rsidRPr="00F140A5">
        <w:rPr>
          <w:rFonts w:cs="Times New Roman"/>
        </w:rPr>
        <w:tab/>
        <w:t>Kepatuhan Formal</w:t>
      </w:r>
    </w:p>
    <w:p w14:paraId="1D5D397A" w14:textId="77777777" w:rsidR="00E72A09" w:rsidRPr="00F140A5" w:rsidRDefault="00E72A09" w:rsidP="00E72A09">
      <w:pPr>
        <w:pStyle w:val="BodyTeks"/>
        <w:spacing w:after="0"/>
        <w:ind w:firstLine="567"/>
        <w:rPr>
          <w:rFonts w:cs="Times New Roman"/>
        </w:rPr>
      </w:pPr>
      <w:r w:rsidRPr="00F140A5">
        <w:rPr>
          <w:rFonts w:cs="Times New Roman"/>
        </w:rPr>
        <w:t xml:space="preserve">Kepatuhan formal mengacu pada kepatuhan wajib pajak dalam melaksanakan kewajiban sesuai dengan ketentuan yang diatur dalam peraturan perpajakan. Hal ini mencakup berbagai aspek, seperti:  </w:t>
      </w:r>
    </w:p>
    <w:p w14:paraId="1C72BFEF" w14:textId="77777777" w:rsidR="00E72A09" w:rsidRPr="00F140A5" w:rsidRDefault="00E72A09">
      <w:pPr>
        <w:pStyle w:val="BodyTeks"/>
        <w:numPr>
          <w:ilvl w:val="0"/>
          <w:numId w:val="11"/>
        </w:numPr>
        <w:spacing w:after="0"/>
        <w:ind w:left="567" w:hanging="567"/>
        <w:rPr>
          <w:rFonts w:cs="Times New Roman"/>
        </w:rPr>
      </w:pPr>
      <w:r w:rsidRPr="00F140A5">
        <w:rPr>
          <w:rFonts w:cs="Times New Roman"/>
        </w:rPr>
        <w:t xml:space="preserve">Kesadaran untuk mendaftarkan diri sebagai wajib pajak.  </w:t>
      </w:r>
    </w:p>
    <w:p w14:paraId="7939F9A7" w14:textId="77777777" w:rsidR="00E72A09" w:rsidRPr="00F140A5" w:rsidRDefault="00E72A09">
      <w:pPr>
        <w:pStyle w:val="BodyTeks"/>
        <w:numPr>
          <w:ilvl w:val="0"/>
          <w:numId w:val="11"/>
        </w:numPr>
        <w:spacing w:after="0"/>
        <w:ind w:left="567" w:hanging="567"/>
        <w:rPr>
          <w:rFonts w:cs="Times New Roman"/>
        </w:rPr>
      </w:pPr>
      <w:r w:rsidRPr="00F140A5">
        <w:rPr>
          <w:rFonts w:cs="Times New Roman"/>
        </w:rPr>
        <w:t xml:space="preserve">Tepat waktu dalam menyampaikan Surat Pemberitahuan (SPT) tahunan.  </w:t>
      </w:r>
    </w:p>
    <w:p w14:paraId="402B86F6" w14:textId="77777777" w:rsidR="00E72A09" w:rsidRPr="00F140A5" w:rsidRDefault="00E72A09">
      <w:pPr>
        <w:pStyle w:val="BodyTeks"/>
        <w:numPr>
          <w:ilvl w:val="0"/>
          <w:numId w:val="11"/>
        </w:numPr>
        <w:spacing w:after="0"/>
        <w:ind w:left="567" w:hanging="567"/>
        <w:rPr>
          <w:rFonts w:cs="Times New Roman"/>
        </w:rPr>
      </w:pPr>
      <w:r w:rsidRPr="00F140A5">
        <w:rPr>
          <w:rFonts w:cs="Times New Roman"/>
        </w:rPr>
        <w:t xml:space="preserve">Ketaatan dalam membayar pajak sesuai tenggat waktu.  </w:t>
      </w:r>
    </w:p>
    <w:p w14:paraId="60E5589E" w14:textId="77777777" w:rsidR="00E72A09" w:rsidRPr="00F140A5" w:rsidRDefault="00E72A09">
      <w:pPr>
        <w:pStyle w:val="BodyTeks"/>
        <w:numPr>
          <w:ilvl w:val="0"/>
          <w:numId w:val="11"/>
        </w:numPr>
        <w:ind w:left="567" w:hanging="567"/>
        <w:rPr>
          <w:rFonts w:cs="Times New Roman"/>
        </w:rPr>
      </w:pPr>
      <w:r w:rsidRPr="00F140A5">
        <w:rPr>
          <w:rFonts w:cs="Times New Roman"/>
        </w:rPr>
        <w:t>Melaporkan kewajiban perpajakan sesuai dengan batas waktu yang telah ditentukan.</w:t>
      </w:r>
    </w:p>
    <w:p w14:paraId="598589A7" w14:textId="77777777" w:rsidR="00E72A09" w:rsidRPr="00F140A5" w:rsidRDefault="00E72A09" w:rsidP="00E72A09">
      <w:pPr>
        <w:pStyle w:val="BodyTeks"/>
        <w:spacing w:after="0"/>
        <w:ind w:left="567" w:hanging="567"/>
        <w:rPr>
          <w:rFonts w:cs="Times New Roman"/>
        </w:rPr>
      </w:pPr>
      <w:r w:rsidRPr="00F140A5">
        <w:rPr>
          <w:rFonts w:cs="Times New Roman"/>
        </w:rPr>
        <w:t>2.</w:t>
      </w:r>
      <w:r w:rsidRPr="00F140A5">
        <w:rPr>
          <w:rFonts w:cs="Times New Roman"/>
        </w:rPr>
        <w:tab/>
        <w:t>Kepatuhan Material</w:t>
      </w:r>
    </w:p>
    <w:p w14:paraId="72FEA6DA" w14:textId="77777777" w:rsidR="00E72A09" w:rsidRPr="00F140A5" w:rsidRDefault="00E72A09" w:rsidP="00E72A09">
      <w:pPr>
        <w:pStyle w:val="BodyTeks"/>
        <w:ind w:firstLine="567"/>
        <w:rPr>
          <w:rFonts w:cs="Times New Roman"/>
        </w:rPr>
      </w:pPr>
      <w:r w:rsidRPr="00F140A5">
        <w:rPr>
          <w:rFonts w:cs="Times New Roman"/>
        </w:rPr>
        <w:t xml:space="preserve">Kepatuhan material mengacu pada kondisi di mana wajib pajak mematuhi semua ketentuan perpajakan yang bersifat substantif, baik dalam semangat maupun ketentuan hukum. Jenis kepatuhan ini mencakup pula aspek formal, misalnya wajib pajak mengisi SPT secara akurat, jujur, dan sesuai dengan peraturan perpajakan.  </w:t>
      </w:r>
    </w:p>
    <w:p w14:paraId="2E53FB92" w14:textId="7566F1F6" w:rsidR="00E72A09" w:rsidRPr="00F140A5" w:rsidRDefault="00E72A09" w:rsidP="00E72A09">
      <w:pPr>
        <w:pStyle w:val="BodyTeks"/>
        <w:spacing w:after="0"/>
        <w:ind w:firstLine="567"/>
        <w:rPr>
          <w:rFonts w:cs="Times New Roman"/>
        </w:rPr>
      </w:pPr>
      <w:r w:rsidRPr="00F140A5">
        <w:rPr>
          <w:rFonts w:cs="Times New Roman"/>
        </w:rPr>
        <w:lastRenderedPageBreak/>
        <w:t>Kategori Wajib Pajak Patuh sesuai dengan Peraturan Direktur Jenderal Pajak Nomor PER-04/PJ/2021 yang mengacu pada Peraturan Menteri Keuangan Nomor 39/PMK.03/2018 dan telah diubah dengan</w:t>
      </w:r>
      <w:r w:rsidR="00DB02E0" w:rsidRPr="00F140A5">
        <w:rPr>
          <w:rFonts w:cs="Times New Roman"/>
        </w:rPr>
        <w:t xml:space="preserve"> </w:t>
      </w:r>
      <w:r w:rsidR="00DB02E0" w:rsidRPr="00F140A5">
        <w:rPr>
          <w:rFonts w:cs="Times New Roman"/>
        </w:rPr>
        <w:fldChar w:fldCharType="begin" w:fldLock="1"/>
      </w:r>
      <w:r w:rsidR="00F0514D">
        <w:rPr>
          <w:rFonts w:cs="Times New Roman"/>
        </w:rPr>
        <w:instrText>ADDIN CSL_CITATION {"citationItems":[{"id":"ITEM-1","itemData":{"author":[{"dropping-particle":"","family":"PMK Nomor 209/PMK.03/2021","given":"","non-dropping-particle":"","parse-names":false,"suffix":""}],"id":"ITEM-1","issue":"7","issued":{"date-parts":[["2021"]]},"title":"Kementerian Keuangan Republik Indonesia. 2021. Peraturan Menteri Keuangan Nomor 209/PMK.03/2021 tentang Tata Cara Pengembalian Pendahuluan Kelebihan Pembayaran Pajak. Jakarta: Kementerian Keuangan RI. Diakses dari https://jdih.kemenkeu.go.id/dok/209-pmk-0","type":"webpage"},"uris":["http://www.mendeley.com/documents/?uuid=a772e07d-5557-48bf-b18a-c4272aa1ec94"]}],"mendeley":{"formattedCitation":"(PMK Nomor 209/PMK.03/2021, 2021)","manualFormatting":"PMK Nomor 209/PMK.03/2021","plainTextFormattedCitation":"(PMK Nomor 209/PMK.03/2021, 2021)","previouslyFormattedCitation":"(PMK Nomor 209/PMK.03/2021, 2021)"},"properties":{"noteIndex":0},"schema":"https://github.com/citation-style-language/schema/raw/master/csl-citation.json"}</w:instrText>
      </w:r>
      <w:r w:rsidR="00DB02E0" w:rsidRPr="00F140A5">
        <w:rPr>
          <w:rFonts w:cs="Times New Roman"/>
        </w:rPr>
        <w:fldChar w:fldCharType="separate"/>
      </w:r>
      <w:r w:rsidR="00DB02E0" w:rsidRPr="00F140A5">
        <w:rPr>
          <w:rFonts w:cs="Times New Roman"/>
          <w:noProof/>
        </w:rPr>
        <w:t>PMK Nomor 209/PMK.03/2021</w:t>
      </w:r>
      <w:r w:rsidR="00DB02E0" w:rsidRPr="00F140A5">
        <w:rPr>
          <w:rFonts w:cs="Times New Roman"/>
        </w:rPr>
        <w:fldChar w:fldCharType="end"/>
      </w:r>
      <w:r w:rsidRPr="00F140A5">
        <w:rPr>
          <w:rFonts w:cs="Times New Roman"/>
        </w:rPr>
        <w:t xml:space="preserve"> tentang Tata Cara Pengembalian Pendahuluan Kelebihan Pembayaran Pajak, wajib pajak yang memenuhi kriteria patuh adalah sebagai berikut: </w:t>
      </w:r>
    </w:p>
    <w:p w14:paraId="66E6EBF9" w14:textId="77777777" w:rsidR="00E72A09" w:rsidRPr="00F140A5" w:rsidRDefault="00E72A09">
      <w:pPr>
        <w:pStyle w:val="BodyTeks"/>
        <w:numPr>
          <w:ilvl w:val="0"/>
          <w:numId w:val="12"/>
        </w:numPr>
        <w:spacing w:after="0"/>
        <w:ind w:left="567" w:hanging="567"/>
        <w:rPr>
          <w:rFonts w:cs="Times New Roman"/>
        </w:rPr>
      </w:pPr>
      <w:r w:rsidRPr="00F140A5">
        <w:rPr>
          <w:rFonts w:cs="Times New Roman"/>
        </w:rPr>
        <w:t xml:space="preserve">Tidak terlambat dalam menyampaikan SPT Tahunan.  </w:t>
      </w:r>
    </w:p>
    <w:p w14:paraId="43F7AACA" w14:textId="77777777" w:rsidR="00E72A09" w:rsidRPr="00F140A5" w:rsidRDefault="00E72A09">
      <w:pPr>
        <w:pStyle w:val="BodyTeks"/>
        <w:numPr>
          <w:ilvl w:val="0"/>
          <w:numId w:val="12"/>
        </w:numPr>
        <w:spacing w:after="0"/>
        <w:ind w:left="567" w:hanging="567"/>
        <w:rPr>
          <w:rFonts w:cs="Times New Roman"/>
        </w:rPr>
      </w:pPr>
      <w:r w:rsidRPr="00F140A5">
        <w:rPr>
          <w:rFonts w:cs="Times New Roman"/>
        </w:rPr>
        <w:t xml:space="preserve">Tidak terlambat dalam menyampaikan SPT Masa untuk jenis pajak tertentu dalam dua masa pajak berturut-turut.  </w:t>
      </w:r>
    </w:p>
    <w:p w14:paraId="0F5FE07A" w14:textId="77777777" w:rsidR="00E72A09" w:rsidRPr="00F140A5" w:rsidRDefault="00E72A09">
      <w:pPr>
        <w:pStyle w:val="BodyTeks"/>
        <w:numPr>
          <w:ilvl w:val="0"/>
          <w:numId w:val="12"/>
        </w:numPr>
        <w:spacing w:after="0"/>
        <w:ind w:left="567" w:hanging="567"/>
        <w:rPr>
          <w:rFonts w:cs="Times New Roman"/>
        </w:rPr>
      </w:pPr>
      <w:r w:rsidRPr="00F140A5">
        <w:rPr>
          <w:rFonts w:cs="Times New Roman"/>
        </w:rPr>
        <w:t xml:space="preserve">Tidak terlambat menyampaikan SPT Masa untuk jenis pajak tertentu lebih dari tiga masa pajak dalam satu tahun kalender.  </w:t>
      </w:r>
    </w:p>
    <w:p w14:paraId="6C335AAB" w14:textId="77777777" w:rsidR="00E72A09" w:rsidRPr="00F140A5" w:rsidRDefault="00E72A09">
      <w:pPr>
        <w:pStyle w:val="BodyTeks"/>
        <w:numPr>
          <w:ilvl w:val="0"/>
          <w:numId w:val="12"/>
        </w:numPr>
        <w:spacing w:after="0"/>
        <w:ind w:left="567" w:hanging="567"/>
        <w:rPr>
          <w:rFonts w:cs="Times New Roman"/>
        </w:rPr>
      </w:pPr>
      <w:r w:rsidRPr="00F140A5">
        <w:rPr>
          <w:rFonts w:cs="Times New Roman"/>
        </w:rPr>
        <w:t xml:space="preserve">Laporan keuangan tahunan wajib pajak diaudit oleh akuntan publik atau lembaga pengawas keuangan pemerintah dan mendapatkan opini wajar tanpa pengecualian.  </w:t>
      </w:r>
    </w:p>
    <w:p w14:paraId="092A54BA" w14:textId="77777777" w:rsidR="00E72A09" w:rsidRPr="00F140A5" w:rsidRDefault="00E72A09">
      <w:pPr>
        <w:pStyle w:val="BodyTeks"/>
        <w:numPr>
          <w:ilvl w:val="0"/>
          <w:numId w:val="12"/>
        </w:numPr>
        <w:ind w:left="567" w:hanging="567"/>
        <w:rPr>
          <w:rFonts w:cs="Times New Roman"/>
        </w:rPr>
      </w:pPr>
      <w:r w:rsidRPr="00F140A5">
        <w:rPr>
          <w:rFonts w:cs="Times New Roman"/>
        </w:rPr>
        <w:t xml:space="preserve">Wajib pajak tidak sedang dalam proses pemeriksaan bukti permulaan atau penyidikan atas dugaan tindak pidana di bidang perpajakan.  </w:t>
      </w:r>
    </w:p>
    <w:p w14:paraId="380107C3" w14:textId="77777777" w:rsidR="00E72A09" w:rsidRPr="00F140A5" w:rsidRDefault="00E72A09" w:rsidP="00E72A09">
      <w:pPr>
        <w:pStyle w:val="BodyTeks"/>
        <w:spacing w:after="0"/>
        <w:ind w:firstLine="567"/>
        <w:rPr>
          <w:rFonts w:cs="Times New Roman"/>
        </w:rPr>
      </w:pPr>
      <w:r w:rsidRPr="00F140A5">
        <w:rPr>
          <w:rFonts w:cs="Times New Roman"/>
        </w:rPr>
        <w:t xml:space="preserve">Kepatuhan pajak dapat diartikan sebagai sejauh mana wajib pajak melaksanakan kewajiban perpajakannya sesuai aturan yang berlaku. Hal ini mencakup pendaftaran sebagai wajib pajak, menyampaikan dan mengisi SPT dengan benar, memahami peraturan perpajakan, menghitung pajak terutang secara akurat, melaporkan pajak dengan jujur, dan membayar tepat waktu. </w:t>
      </w:r>
    </w:p>
    <w:p w14:paraId="1A93936B" w14:textId="77777777" w:rsidR="00E72A09" w:rsidRPr="00F140A5" w:rsidRDefault="00E72A09" w:rsidP="00E72A09">
      <w:pPr>
        <w:pStyle w:val="BodyTeks"/>
        <w:rPr>
          <w:rFonts w:cs="Times New Roman"/>
        </w:rPr>
      </w:pPr>
      <w:r w:rsidRPr="00F140A5">
        <w:rPr>
          <w:rFonts w:cs="Times New Roman"/>
        </w:rPr>
        <w:t xml:space="preserve">Agar sistem ini dapat berjalan efektif, wajib pajak harus memiliki:  </w:t>
      </w:r>
    </w:p>
    <w:p w14:paraId="2A8B1F9A" w14:textId="77777777" w:rsidR="00E72A09" w:rsidRPr="00F140A5" w:rsidRDefault="00E72A09">
      <w:pPr>
        <w:pStyle w:val="BodyTeks"/>
        <w:numPr>
          <w:ilvl w:val="0"/>
          <w:numId w:val="7"/>
        </w:numPr>
        <w:spacing w:after="0"/>
        <w:ind w:left="567"/>
        <w:rPr>
          <w:rFonts w:cs="Times New Roman"/>
        </w:rPr>
      </w:pPr>
      <w:r w:rsidRPr="00F140A5">
        <w:rPr>
          <w:rFonts w:cs="Times New Roman"/>
        </w:rPr>
        <w:t>Kesadaran penuh akan kewajibannya.</w:t>
      </w:r>
    </w:p>
    <w:p w14:paraId="36482579" w14:textId="77777777" w:rsidR="00E72A09" w:rsidRPr="00F140A5" w:rsidRDefault="00E72A09">
      <w:pPr>
        <w:pStyle w:val="BodyTeks"/>
        <w:numPr>
          <w:ilvl w:val="0"/>
          <w:numId w:val="7"/>
        </w:numPr>
        <w:spacing w:after="0"/>
        <w:ind w:left="567"/>
        <w:rPr>
          <w:rFonts w:cs="Times New Roman"/>
        </w:rPr>
      </w:pPr>
      <w:r w:rsidRPr="00F140A5">
        <w:rPr>
          <w:rFonts w:cs="Times New Roman"/>
        </w:rPr>
        <w:t xml:space="preserve">Kejujuran dan kedisiplinan dalam melaksanakan kewajiban pajak.  </w:t>
      </w:r>
    </w:p>
    <w:p w14:paraId="08D25439" w14:textId="77777777" w:rsidR="00E72A09" w:rsidRPr="00F140A5" w:rsidRDefault="00E72A09">
      <w:pPr>
        <w:pStyle w:val="BodyTeks"/>
        <w:numPr>
          <w:ilvl w:val="0"/>
          <w:numId w:val="7"/>
        </w:numPr>
        <w:spacing w:after="0"/>
        <w:ind w:left="567"/>
        <w:rPr>
          <w:rFonts w:cs="Times New Roman"/>
        </w:rPr>
      </w:pPr>
      <w:r w:rsidRPr="00F140A5">
        <w:rPr>
          <w:rFonts w:cs="Times New Roman"/>
        </w:rPr>
        <w:lastRenderedPageBreak/>
        <w:t xml:space="preserve">Kemauan yang kuat untuk memenuhi kewajiban membayar pajak.  </w:t>
      </w:r>
    </w:p>
    <w:p w14:paraId="07F5CA34" w14:textId="77777777" w:rsidR="00E72A09" w:rsidRPr="00F140A5" w:rsidRDefault="00E72A09" w:rsidP="00E72A09">
      <w:pPr>
        <w:pStyle w:val="BodyTeks"/>
        <w:ind w:firstLine="567"/>
        <w:rPr>
          <w:rFonts w:cs="Times New Roman"/>
        </w:rPr>
      </w:pPr>
      <w:r w:rsidRPr="00F140A5">
        <w:rPr>
          <w:rFonts w:cs="Times New Roman"/>
        </w:rPr>
        <w:t>Teori kepatuhan pajak menjelaskan bagaimana masyarakat Dayak Kenyah di Desa Budaya Pampang mematuhi kewajiban perpajakan, baik secara formal (misalnya, mendaftarkan diri, melaporkan, dan membayar pajak tepat waktu) maupun material (mematuhi aturan pajak dengan jujur dan akurat). Elemen budaya lokal, seperti nilai gotong royong, tanggung jawab kolektif, dan kepercayaan tradisional, dapat memperkuat kepatuhan ini. Penelitian etnografi ini mengungkap hubungan antara adat istiadat lokal dan perilaku wajib pajak, serta bagaimana regulasi perpajakan dapat disesuaikan agar lebih relevan bagi komunitas adat.</w:t>
      </w:r>
    </w:p>
    <w:p w14:paraId="7B5AE8E8" w14:textId="77777777" w:rsidR="00E72A09" w:rsidRPr="00F140A5" w:rsidRDefault="00E72A09">
      <w:pPr>
        <w:pStyle w:val="Heading20"/>
        <w:numPr>
          <w:ilvl w:val="2"/>
          <w:numId w:val="5"/>
        </w:numPr>
        <w:spacing w:after="0"/>
        <w:ind w:left="567" w:hanging="567"/>
        <w:rPr>
          <w:rFonts w:cs="Times New Roman"/>
        </w:rPr>
      </w:pPr>
      <w:bookmarkStart w:id="25" w:name="_Toc182495085"/>
      <w:bookmarkStart w:id="26" w:name="_Toc190354335"/>
      <w:bookmarkStart w:id="27" w:name="_Toc210482483"/>
      <w:r w:rsidRPr="00F140A5">
        <w:rPr>
          <w:rFonts w:cs="Times New Roman"/>
        </w:rPr>
        <w:t>Sistem Pajak di Indonesia</w:t>
      </w:r>
      <w:bookmarkEnd w:id="25"/>
      <w:bookmarkEnd w:id="26"/>
      <w:bookmarkEnd w:id="27"/>
    </w:p>
    <w:p w14:paraId="69A5F913" w14:textId="064AF8EA" w:rsidR="00E72A09" w:rsidRPr="00F140A5" w:rsidRDefault="00E72A09" w:rsidP="00E72A09">
      <w:pPr>
        <w:pStyle w:val="BodyTeks"/>
        <w:spacing w:after="0"/>
        <w:ind w:firstLine="567"/>
        <w:rPr>
          <w:rFonts w:cs="Times New Roman"/>
        </w:rPr>
      </w:pPr>
      <w:r w:rsidRPr="00F140A5">
        <w:rPr>
          <w:rFonts w:cs="Times New Roman"/>
        </w:rPr>
        <w:t>Sistem perpajakan di Indonesia terdiri dari pajak pusat dan pajak daerah. Pajak pusat dikelola oleh pemerintah pusat melalui Direktorat Jenderal Pajak (DJP), sementara pajak daerah dikelola oleh pemerintah daerah sesuai dengan kewenangannya. Pajak merupakan kontribusi wajib yang dikenakan oleh negara kepada masyarakat tanpa imbalan langsung, dan digunakan untuk membiayai pengeluaran negara dalam rangka meningkatkan kesejahteraan umum.</w:t>
      </w:r>
    </w:p>
    <w:p w14:paraId="1F514437" w14:textId="77777777" w:rsidR="00E72A09" w:rsidRPr="00F140A5" w:rsidRDefault="00E72A09" w:rsidP="00E72A09">
      <w:pPr>
        <w:pStyle w:val="BodyTeks"/>
        <w:spacing w:after="0"/>
        <w:ind w:firstLine="567"/>
        <w:rPr>
          <w:rFonts w:cs="Times New Roman"/>
        </w:rPr>
      </w:pPr>
      <w:r w:rsidRPr="00F140A5">
        <w:rPr>
          <w:rFonts w:cs="Times New Roman"/>
        </w:rPr>
        <w:t xml:space="preserve">Pengenaan pajak di Desa Pampang juga memiliki tantangan tersendiri, terutama terkait dengan persepsi masyarakat tentang pajak. Masyarakat desa yang kental dengan nilai-nilai budaya mungkin memiliki pandangan yang berbeda tentang kewajiban membayar pajak dibandingkan dengan masyarakat di kota besar. Oleh karena itu, penting bagi pemerintah untuk merancang kebijakan pajak yang sensitif terhadap kearifan lokal dan dapat diterima oleh masyarakat, dengan memperhatikan kebutuhan dan kondisi sosial budaya mereka. Penelitian ini </w:t>
      </w:r>
      <w:r w:rsidRPr="00F140A5">
        <w:rPr>
          <w:rFonts w:cs="Times New Roman"/>
        </w:rPr>
        <w:lastRenderedPageBreak/>
        <w:t>bertujuan untuk menggali bagaimana masyarakat Dayak Kenyah di Desa Pampang memandang dan mematuhi kewajiban pajak mereka, serta bagaimana pajak yang dikenakan dapat berkontribusi pada pembangunan desa yang berkelanjutan.</w:t>
      </w:r>
    </w:p>
    <w:p w14:paraId="0BB2C48E" w14:textId="77777777" w:rsidR="00E72A09" w:rsidRPr="00F140A5" w:rsidRDefault="00E72A09" w:rsidP="00E72A09">
      <w:pPr>
        <w:pStyle w:val="BodyTeks"/>
        <w:ind w:firstLine="567"/>
        <w:rPr>
          <w:rFonts w:cs="Times New Roman"/>
        </w:rPr>
      </w:pPr>
      <w:r w:rsidRPr="00F140A5">
        <w:rPr>
          <w:rFonts w:cs="Times New Roman"/>
        </w:rPr>
        <w:t>Selain itu, pemerintah daerah diharapkan dapat lebih transparan dalam pengelolaan pajak yang diterima, dengan memberikan informasi yang jelas mengenai bagaimana pajak yang terkumpul digunakan untuk kemajuan desa. Penerapan sistem perpajakan yang lebih partisipatif dan melibatkan masyarakat dalam proses pengelolaan dana pajak bisa menjadi langkah penting untuk meningkatkan kepatuhan pajak di desa ini. Keberhasilan dalam mengelola pajak di desa wisata budaya seperti Pampang akan berdampak positif, tidak hanya bagi pendapatan daerah, tetapi juga bagi kesejahteraan masyarakat yang tinggal di sekitar kawasan wisata.</w:t>
      </w:r>
    </w:p>
    <w:p w14:paraId="642B3581" w14:textId="77777777" w:rsidR="00E72A09" w:rsidRPr="00F140A5" w:rsidRDefault="00E72A09">
      <w:pPr>
        <w:pStyle w:val="Heading20"/>
        <w:numPr>
          <w:ilvl w:val="1"/>
          <w:numId w:val="8"/>
        </w:numPr>
        <w:ind w:left="567" w:hanging="573"/>
        <w:rPr>
          <w:rFonts w:cs="Times New Roman"/>
        </w:rPr>
      </w:pPr>
      <w:bookmarkStart w:id="28" w:name="_Toc182495087"/>
      <w:bookmarkStart w:id="29" w:name="_Toc190354336"/>
      <w:bookmarkStart w:id="30" w:name="_Toc210482484"/>
      <w:r w:rsidRPr="00F140A5">
        <w:rPr>
          <w:rFonts w:cs="Times New Roman"/>
        </w:rPr>
        <w:t>Penelitian Terdahulu</w:t>
      </w:r>
      <w:bookmarkEnd w:id="28"/>
      <w:bookmarkEnd w:id="29"/>
      <w:bookmarkEnd w:id="30"/>
    </w:p>
    <w:p w14:paraId="68B07F5C" w14:textId="77777777" w:rsidR="00E72A09" w:rsidRPr="00F140A5" w:rsidRDefault="00E72A09" w:rsidP="00E72A09">
      <w:pPr>
        <w:pStyle w:val="BodyTeks"/>
        <w:spacing w:after="0"/>
        <w:ind w:firstLine="567"/>
        <w:rPr>
          <w:rFonts w:cs="Times New Roman"/>
        </w:rPr>
      </w:pPr>
      <w:r w:rsidRPr="00F140A5">
        <w:rPr>
          <w:rFonts w:cs="Times New Roman"/>
        </w:rPr>
        <w:t>Kajian mengenai pajak di masyarakat adat masih terbatas. Beberapa penelitian menunjukkan bahwa perpajakan sering kali dipandang sebagai bentuk intervensi negara terhadap kedaulatan masyarakat adat. Sebagai bahan yang menjadi rujukan dalam penelitian ini, terdapat beberapa hasil penelitian terdahulu yang perlu dikemukakan. Berikut ini penulis sajikan tabel yang merangkum beberapa penelitian sejenis yang telah dilakukan sebelumnya sebagai berikut:</w:t>
      </w:r>
    </w:p>
    <w:p w14:paraId="5612E308" w14:textId="77777777" w:rsidR="00E72A09" w:rsidRPr="00F140A5" w:rsidRDefault="00E72A09" w:rsidP="00E72A09">
      <w:pPr>
        <w:rPr>
          <w:rFonts w:ascii="Times New Roman" w:eastAsiaTheme="majorEastAsia" w:hAnsi="Times New Roman" w:cs="Times New Roman"/>
          <w:bCs/>
          <w:color w:val="000000" w:themeColor="text1"/>
          <w:sz w:val="24"/>
          <w:szCs w:val="32"/>
        </w:rPr>
      </w:pPr>
      <w:r w:rsidRPr="00F140A5">
        <w:rPr>
          <w:rFonts w:ascii="Times New Roman" w:hAnsi="Times New Roman" w:cs="Times New Roman"/>
        </w:rPr>
        <w:br w:type="page"/>
      </w:r>
    </w:p>
    <w:p w14:paraId="2D9C985A" w14:textId="620B7BFA" w:rsidR="00E72A09" w:rsidRPr="00F140A5" w:rsidRDefault="003551E3" w:rsidP="003551E3">
      <w:pPr>
        <w:pStyle w:val="Caption"/>
        <w:jc w:val="both"/>
        <w:rPr>
          <w:rFonts w:ascii="Times New Roman" w:hAnsi="Times New Roman" w:cs="Times New Roman"/>
          <w:b/>
          <w:bCs/>
          <w:i w:val="0"/>
          <w:iCs w:val="0"/>
          <w:color w:val="auto"/>
          <w:sz w:val="24"/>
          <w:szCs w:val="24"/>
        </w:rPr>
      </w:pPr>
      <w:bookmarkStart w:id="31" w:name="_Toc190814055"/>
      <w:bookmarkStart w:id="32" w:name="_Toc190814278"/>
      <w:bookmarkStart w:id="33" w:name="_Toc192523068"/>
      <w:bookmarkStart w:id="34" w:name="_Toc209025473"/>
      <w:bookmarkStart w:id="35" w:name="_Toc209025623"/>
      <w:bookmarkStart w:id="36" w:name="_Toc210068099"/>
      <w:r w:rsidRPr="00F140A5">
        <w:rPr>
          <w:rFonts w:ascii="Times New Roman" w:hAnsi="Times New Roman" w:cs="Times New Roman"/>
          <w:b/>
          <w:bCs/>
          <w:i w:val="0"/>
          <w:iCs w:val="0"/>
          <w:color w:val="auto"/>
          <w:sz w:val="24"/>
          <w:szCs w:val="24"/>
        </w:rPr>
        <w:lastRenderedPageBreak/>
        <w:t xml:space="preserve">Tabel 2. </w:t>
      </w:r>
      <w:r w:rsidRPr="00F140A5">
        <w:rPr>
          <w:rFonts w:ascii="Times New Roman" w:hAnsi="Times New Roman" w:cs="Times New Roman"/>
          <w:b/>
          <w:bCs/>
          <w:i w:val="0"/>
          <w:iCs w:val="0"/>
          <w:color w:val="auto"/>
          <w:sz w:val="24"/>
          <w:szCs w:val="24"/>
        </w:rPr>
        <w:fldChar w:fldCharType="begin"/>
      </w:r>
      <w:r w:rsidRPr="00F140A5">
        <w:rPr>
          <w:rFonts w:ascii="Times New Roman" w:hAnsi="Times New Roman" w:cs="Times New Roman"/>
          <w:b/>
          <w:bCs/>
          <w:i w:val="0"/>
          <w:iCs w:val="0"/>
          <w:color w:val="auto"/>
          <w:sz w:val="24"/>
          <w:szCs w:val="24"/>
        </w:rPr>
        <w:instrText xml:space="preserve"> SEQ Tabel_2. \* ARABIC </w:instrText>
      </w:r>
      <w:r w:rsidRPr="00F140A5">
        <w:rPr>
          <w:rFonts w:ascii="Times New Roman" w:hAnsi="Times New Roman" w:cs="Times New Roman"/>
          <w:b/>
          <w:bCs/>
          <w:i w:val="0"/>
          <w:iCs w:val="0"/>
          <w:color w:val="auto"/>
          <w:sz w:val="24"/>
          <w:szCs w:val="24"/>
        </w:rPr>
        <w:fldChar w:fldCharType="separate"/>
      </w:r>
      <w:r w:rsidR="003C2126">
        <w:rPr>
          <w:rFonts w:ascii="Times New Roman" w:hAnsi="Times New Roman" w:cs="Times New Roman"/>
          <w:b/>
          <w:bCs/>
          <w:i w:val="0"/>
          <w:iCs w:val="0"/>
          <w:noProof/>
          <w:color w:val="auto"/>
          <w:sz w:val="24"/>
          <w:szCs w:val="24"/>
        </w:rPr>
        <w:t>1</w:t>
      </w:r>
      <w:r w:rsidRPr="00F140A5">
        <w:rPr>
          <w:rFonts w:ascii="Times New Roman" w:hAnsi="Times New Roman" w:cs="Times New Roman"/>
          <w:b/>
          <w:bCs/>
          <w:i w:val="0"/>
          <w:iCs w:val="0"/>
          <w:color w:val="auto"/>
          <w:sz w:val="24"/>
          <w:szCs w:val="24"/>
        </w:rPr>
        <w:fldChar w:fldCharType="end"/>
      </w:r>
      <w:r w:rsidRPr="00F140A5">
        <w:rPr>
          <w:rFonts w:ascii="Times New Roman" w:hAnsi="Times New Roman" w:cs="Times New Roman"/>
          <w:b/>
          <w:bCs/>
          <w:i w:val="0"/>
          <w:iCs w:val="0"/>
          <w:color w:val="auto"/>
          <w:sz w:val="24"/>
          <w:szCs w:val="24"/>
        </w:rPr>
        <w:t xml:space="preserve"> </w:t>
      </w:r>
      <w:bookmarkStart w:id="37" w:name="_Toc210068081"/>
      <w:r w:rsidR="00E72A09" w:rsidRPr="00F140A5">
        <w:rPr>
          <w:rFonts w:ascii="Times New Roman" w:hAnsi="Times New Roman" w:cs="Times New Roman"/>
          <w:b/>
          <w:bCs/>
          <w:i w:val="0"/>
          <w:iCs w:val="0"/>
          <w:color w:val="auto"/>
          <w:sz w:val="24"/>
          <w:szCs w:val="24"/>
        </w:rPr>
        <w:t>Penelitian Terdahulu</w:t>
      </w:r>
      <w:bookmarkEnd w:id="31"/>
      <w:bookmarkEnd w:id="32"/>
      <w:bookmarkEnd w:id="33"/>
      <w:bookmarkEnd w:id="34"/>
      <w:bookmarkEnd w:id="35"/>
      <w:bookmarkEnd w:id="36"/>
      <w:bookmarkEnd w:id="37"/>
    </w:p>
    <w:tbl>
      <w:tblPr>
        <w:tblStyle w:val="TableGrid"/>
        <w:tblpPr w:leftFromText="180" w:rightFromText="180" w:vertAnchor="text" w:horzAnchor="margin" w:tblpY="-113"/>
        <w:tblW w:w="7792" w:type="dxa"/>
        <w:tblLook w:val="04A0" w:firstRow="1" w:lastRow="0" w:firstColumn="1" w:lastColumn="0" w:noHBand="0" w:noVBand="1"/>
      </w:tblPr>
      <w:tblGrid>
        <w:gridCol w:w="485"/>
        <w:gridCol w:w="1353"/>
        <w:gridCol w:w="1880"/>
        <w:gridCol w:w="1806"/>
        <w:gridCol w:w="2268"/>
      </w:tblGrid>
      <w:tr w:rsidR="00E72A09" w:rsidRPr="00F140A5" w14:paraId="28AC8060" w14:textId="77777777" w:rsidTr="00422CFF">
        <w:trPr>
          <w:trHeight w:val="851"/>
          <w:tblHeader/>
        </w:trPr>
        <w:tc>
          <w:tcPr>
            <w:tcW w:w="485" w:type="dxa"/>
            <w:vAlign w:val="center"/>
          </w:tcPr>
          <w:p w14:paraId="6B8D847E" w14:textId="77777777" w:rsidR="00E72A09" w:rsidRPr="00F140A5" w:rsidRDefault="00E72A09" w:rsidP="00422CFF">
            <w:pPr>
              <w:jc w:val="center"/>
              <w:rPr>
                <w:rFonts w:ascii="Times New Roman" w:hAnsi="Times New Roman" w:cs="Times New Roman"/>
                <w:b/>
                <w:bCs/>
              </w:rPr>
            </w:pPr>
            <w:r w:rsidRPr="00F140A5">
              <w:rPr>
                <w:rFonts w:ascii="Times New Roman" w:hAnsi="Times New Roman" w:cs="Times New Roman"/>
                <w:b/>
                <w:bCs/>
              </w:rPr>
              <w:t>No</w:t>
            </w:r>
          </w:p>
        </w:tc>
        <w:tc>
          <w:tcPr>
            <w:tcW w:w="1353" w:type="dxa"/>
            <w:vAlign w:val="center"/>
          </w:tcPr>
          <w:p w14:paraId="2F20C0C6" w14:textId="77777777" w:rsidR="00E72A09" w:rsidRPr="00F140A5" w:rsidRDefault="00E72A09" w:rsidP="00422CFF">
            <w:pPr>
              <w:jc w:val="center"/>
              <w:rPr>
                <w:rFonts w:ascii="Times New Roman" w:hAnsi="Times New Roman" w:cs="Times New Roman"/>
                <w:b/>
                <w:bCs/>
              </w:rPr>
            </w:pPr>
            <w:r w:rsidRPr="00F140A5">
              <w:rPr>
                <w:rFonts w:ascii="Times New Roman" w:hAnsi="Times New Roman" w:cs="Times New Roman"/>
                <w:b/>
                <w:bCs/>
              </w:rPr>
              <w:t>Peneliti dan Tahun Penelitian</w:t>
            </w:r>
          </w:p>
        </w:tc>
        <w:tc>
          <w:tcPr>
            <w:tcW w:w="1880" w:type="dxa"/>
            <w:vAlign w:val="center"/>
          </w:tcPr>
          <w:p w14:paraId="16902E18" w14:textId="77777777" w:rsidR="00E72A09" w:rsidRPr="00F140A5" w:rsidRDefault="00E72A09" w:rsidP="00422CFF">
            <w:pPr>
              <w:jc w:val="center"/>
              <w:rPr>
                <w:rFonts w:ascii="Times New Roman" w:hAnsi="Times New Roman" w:cs="Times New Roman"/>
                <w:b/>
                <w:bCs/>
              </w:rPr>
            </w:pPr>
            <w:r w:rsidRPr="00F140A5">
              <w:rPr>
                <w:rFonts w:ascii="Times New Roman" w:hAnsi="Times New Roman" w:cs="Times New Roman"/>
                <w:b/>
                <w:bCs/>
              </w:rPr>
              <w:t>Variabel Penelitian</w:t>
            </w:r>
          </w:p>
        </w:tc>
        <w:tc>
          <w:tcPr>
            <w:tcW w:w="1806" w:type="dxa"/>
            <w:vAlign w:val="center"/>
          </w:tcPr>
          <w:p w14:paraId="3445111B" w14:textId="77777777" w:rsidR="00E72A09" w:rsidRPr="00F140A5" w:rsidRDefault="00E72A09" w:rsidP="00422CFF">
            <w:pPr>
              <w:jc w:val="center"/>
              <w:rPr>
                <w:rFonts w:ascii="Times New Roman" w:hAnsi="Times New Roman" w:cs="Times New Roman"/>
                <w:b/>
                <w:bCs/>
              </w:rPr>
            </w:pPr>
            <w:r w:rsidRPr="00F140A5">
              <w:rPr>
                <w:rFonts w:ascii="Times New Roman" w:hAnsi="Times New Roman" w:cs="Times New Roman"/>
                <w:b/>
                <w:bCs/>
              </w:rPr>
              <w:t>Metode Analisis Data</w:t>
            </w:r>
          </w:p>
        </w:tc>
        <w:tc>
          <w:tcPr>
            <w:tcW w:w="2268" w:type="dxa"/>
            <w:vAlign w:val="center"/>
          </w:tcPr>
          <w:p w14:paraId="58AE1019" w14:textId="77777777" w:rsidR="00E72A09" w:rsidRPr="00F140A5" w:rsidRDefault="00E72A09" w:rsidP="00422CFF">
            <w:pPr>
              <w:jc w:val="center"/>
              <w:rPr>
                <w:rFonts w:ascii="Times New Roman" w:hAnsi="Times New Roman" w:cs="Times New Roman"/>
                <w:b/>
                <w:bCs/>
              </w:rPr>
            </w:pPr>
            <w:r w:rsidRPr="00F140A5">
              <w:rPr>
                <w:rFonts w:ascii="Times New Roman" w:hAnsi="Times New Roman" w:cs="Times New Roman"/>
                <w:b/>
                <w:bCs/>
              </w:rPr>
              <w:t>Hasil</w:t>
            </w:r>
          </w:p>
        </w:tc>
      </w:tr>
      <w:tr w:rsidR="00E72A09" w:rsidRPr="00F140A5" w14:paraId="4F7C980B" w14:textId="77777777" w:rsidTr="00422CFF">
        <w:trPr>
          <w:trHeight w:val="3671"/>
        </w:trPr>
        <w:tc>
          <w:tcPr>
            <w:tcW w:w="485" w:type="dxa"/>
          </w:tcPr>
          <w:p w14:paraId="7CC5AEED"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sz w:val="20"/>
                <w:szCs w:val="20"/>
              </w:rPr>
              <w:t>1.</w:t>
            </w:r>
          </w:p>
        </w:tc>
        <w:tc>
          <w:tcPr>
            <w:tcW w:w="1353" w:type="dxa"/>
          </w:tcPr>
          <w:p w14:paraId="46D4A1F3" w14:textId="76C7B8F8" w:rsidR="00E72A09" w:rsidRPr="00F140A5" w:rsidRDefault="00422CFF" w:rsidP="00422CFF">
            <w:pPr>
              <w:rPr>
                <w:rFonts w:ascii="Times New Roman" w:hAnsi="Times New Roman" w:cs="Times New Roman"/>
                <w:sz w:val="20"/>
                <w:szCs w:val="20"/>
              </w:rPr>
            </w:pPr>
            <w:r w:rsidRPr="00F140A5">
              <w:rPr>
                <w:rFonts w:ascii="Times New Roman" w:hAnsi="Times New Roman" w:cs="Times New Roman"/>
                <w:sz w:val="20"/>
                <w:szCs w:val="20"/>
              </w:rPr>
              <w:fldChar w:fldCharType="begin" w:fldLock="1"/>
            </w:r>
            <w:r w:rsidRPr="00F140A5">
              <w:rPr>
                <w:rFonts w:ascii="Times New Roman" w:hAnsi="Times New Roman" w:cs="Times New Roman"/>
                <w:sz w:val="20"/>
                <w:szCs w:val="20"/>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approach.","author":[{"dropping-particle":"","family":"Purwanto","given":"S. A.","non-dropping-particle":"","parse-names":false,"suffix":""},{"dropping-particle":"","family":"Haryono","given":"","non-dropping-particle":"","parse-names":false,"suffix":""}],"container-title":"Sustainability (Switzerland)","id":"ITEM-1","issue":"1","issued":{"date-parts":[["2019"]]},"page":"1-14","title":"Dimensi adat dan dinamika komunitas Dayak di Kalimantan Timur","type":"article-journal","volume":"11"},"uris":["http://www.mendeley.com/documents/?uuid=41476bc0-9510-45b8-9f47-be15da33bb1e"]}],"mendeley":{"formattedCitation":"(Purwanto &amp; Haryono, 2019)","manualFormatting":"Purwanto &amp; Haryono, (2019)","plainTextFormattedCitation":"(Purwanto &amp; Haryono, 2019)","previouslyFormattedCitation":"(Purwanto &amp; Haryono, 2019)"},"properties":{"noteIndex":0},"schema":"https://github.com/citation-style-language/schema/raw/master/csl-citation.json"}</w:instrText>
            </w:r>
            <w:r w:rsidRPr="00F140A5">
              <w:rPr>
                <w:rFonts w:ascii="Times New Roman" w:hAnsi="Times New Roman" w:cs="Times New Roman"/>
                <w:sz w:val="20"/>
                <w:szCs w:val="20"/>
              </w:rPr>
              <w:fldChar w:fldCharType="separate"/>
            </w:r>
            <w:r w:rsidRPr="00F140A5">
              <w:rPr>
                <w:rFonts w:ascii="Times New Roman" w:hAnsi="Times New Roman" w:cs="Times New Roman"/>
                <w:noProof/>
                <w:sz w:val="20"/>
                <w:szCs w:val="20"/>
              </w:rPr>
              <w:t>Purwanto &amp; Haryono, (2019)</w:t>
            </w:r>
            <w:r w:rsidRPr="00F140A5">
              <w:rPr>
                <w:rFonts w:ascii="Times New Roman" w:hAnsi="Times New Roman" w:cs="Times New Roman"/>
                <w:sz w:val="20"/>
                <w:szCs w:val="20"/>
              </w:rPr>
              <w:fldChar w:fldCharType="end"/>
            </w:r>
          </w:p>
        </w:tc>
        <w:tc>
          <w:tcPr>
            <w:tcW w:w="1880" w:type="dxa"/>
          </w:tcPr>
          <w:p w14:paraId="6A8CD3AC" w14:textId="77777777" w:rsidR="00422CFF" w:rsidRPr="00F140A5" w:rsidRDefault="00422CFF" w:rsidP="00422CFF">
            <w:pPr>
              <w:spacing w:line="276" w:lineRule="auto"/>
              <w:rPr>
                <w:rFonts w:ascii="Times New Roman" w:hAnsi="Times New Roman" w:cs="Times New Roman"/>
                <w:bCs/>
                <w:spacing w:val="-2"/>
                <w:sz w:val="20"/>
                <w:szCs w:val="20"/>
              </w:rPr>
            </w:pPr>
            <w:r w:rsidRPr="00F140A5">
              <w:rPr>
                <w:rFonts w:ascii="Times New Roman" w:hAnsi="Times New Roman" w:cs="Times New Roman"/>
                <w:bCs/>
                <w:spacing w:val="-2"/>
                <w:sz w:val="20"/>
                <w:szCs w:val="20"/>
              </w:rPr>
              <w:t>- Dimensi dan pemaknaan "adat"</w:t>
            </w:r>
          </w:p>
          <w:p w14:paraId="37A14C32" w14:textId="77777777" w:rsidR="00422CFF" w:rsidRPr="00F140A5" w:rsidRDefault="00422CFF" w:rsidP="00422CFF">
            <w:pPr>
              <w:spacing w:line="276" w:lineRule="auto"/>
              <w:rPr>
                <w:rFonts w:ascii="Times New Roman" w:hAnsi="Times New Roman" w:cs="Times New Roman"/>
                <w:bCs/>
                <w:spacing w:val="-2"/>
                <w:sz w:val="20"/>
                <w:szCs w:val="20"/>
              </w:rPr>
            </w:pPr>
            <w:r w:rsidRPr="00F140A5">
              <w:rPr>
                <w:rFonts w:ascii="Times New Roman" w:hAnsi="Times New Roman" w:cs="Times New Roman"/>
                <w:bCs/>
                <w:spacing w:val="-2"/>
                <w:sz w:val="20"/>
                <w:szCs w:val="20"/>
              </w:rPr>
              <w:t>- Konflik dan interaksi sosial</w:t>
            </w:r>
          </w:p>
          <w:p w14:paraId="41F4E46B" w14:textId="77777777" w:rsidR="00422CFF" w:rsidRPr="00F140A5" w:rsidRDefault="00422CFF" w:rsidP="00422CFF">
            <w:pPr>
              <w:spacing w:line="276" w:lineRule="auto"/>
              <w:rPr>
                <w:rFonts w:ascii="Times New Roman" w:hAnsi="Times New Roman" w:cs="Times New Roman"/>
                <w:bCs/>
                <w:spacing w:val="-2"/>
                <w:sz w:val="20"/>
                <w:szCs w:val="20"/>
              </w:rPr>
            </w:pPr>
            <w:r w:rsidRPr="00F140A5">
              <w:rPr>
                <w:rFonts w:ascii="Times New Roman" w:hAnsi="Times New Roman" w:cs="Times New Roman"/>
                <w:bCs/>
                <w:spacing w:val="-2"/>
                <w:sz w:val="20"/>
                <w:szCs w:val="20"/>
              </w:rPr>
              <w:t>- Kepemimpinan adat dan lokal</w:t>
            </w:r>
          </w:p>
          <w:p w14:paraId="6AEBB6EF" w14:textId="77777777" w:rsidR="00422CFF" w:rsidRPr="00F140A5" w:rsidRDefault="00422CFF" w:rsidP="00422CFF">
            <w:pPr>
              <w:spacing w:line="276" w:lineRule="auto"/>
              <w:rPr>
                <w:rFonts w:ascii="Times New Roman" w:hAnsi="Times New Roman" w:cs="Times New Roman"/>
                <w:bCs/>
                <w:spacing w:val="-2"/>
                <w:sz w:val="20"/>
                <w:szCs w:val="20"/>
              </w:rPr>
            </w:pPr>
            <w:r w:rsidRPr="00F140A5">
              <w:rPr>
                <w:rFonts w:ascii="Times New Roman" w:hAnsi="Times New Roman" w:cs="Times New Roman"/>
                <w:bCs/>
                <w:spacing w:val="-2"/>
                <w:sz w:val="20"/>
                <w:szCs w:val="20"/>
              </w:rPr>
              <w:t>- Peran adat dalam sengketa lahan</w:t>
            </w:r>
          </w:p>
          <w:p w14:paraId="6655B7D3" w14:textId="6FD5D566" w:rsidR="00E72A09" w:rsidRPr="00F140A5" w:rsidRDefault="00422CFF" w:rsidP="00422CFF">
            <w:pPr>
              <w:spacing w:line="276" w:lineRule="auto"/>
              <w:rPr>
                <w:rFonts w:ascii="Times New Roman" w:hAnsi="Times New Roman" w:cs="Times New Roman"/>
                <w:sz w:val="20"/>
                <w:szCs w:val="20"/>
              </w:rPr>
            </w:pPr>
            <w:r w:rsidRPr="00F140A5">
              <w:rPr>
                <w:rFonts w:ascii="Times New Roman" w:hAnsi="Times New Roman" w:cs="Times New Roman"/>
                <w:bCs/>
                <w:spacing w:val="-2"/>
                <w:sz w:val="20"/>
                <w:szCs w:val="20"/>
              </w:rPr>
              <w:t>- Adat sebagai strategi masyarakat sipil</w:t>
            </w:r>
          </w:p>
        </w:tc>
        <w:tc>
          <w:tcPr>
            <w:tcW w:w="1806" w:type="dxa"/>
          </w:tcPr>
          <w:p w14:paraId="3A7D2C21" w14:textId="77777777" w:rsidR="00422CFF" w:rsidRPr="00F140A5" w:rsidRDefault="00422CFF"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Metode kualitatif:</w:t>
            </w:r>
          </w:p>
          <w:p w14:paraId="6F12CFC4" w14:textId="77777777" w:rsidR="00422CFF" w:rsidRPr="00F140A5" w:rsidRDefault="00422CFF"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 Observasi partisipatif cepat (Rapid Ethnographic Assessment)</w:t>
            </w:r>
          </w:p>
          <w:p w14:paraId="3FB993FB" w14:textId="77777777" w:rsidR="00422CFF" w:rsidRPr="00F140A5" w:rsidRDefault="00422CFF"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 Wawancara mendalam dengan informan kunci</w:t>
            </w:r>
          </w:p>
          <w:p w14:paraId="0179FD9C" w14:textId="4D6ECEBD" w:rsidR="00E72A09" w:rsidRPr="00F140A5" w:rsidRDefault="00422CFF"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 Kajian etnografi di 15 desa, 3 kecamatan di Kutai Kartanegara</w:t>
            </w:r>
          </w:p>
        </w:tc>
        <w:tc>
          <w:tcPr>
            <w:tcW w:w="2268" w:type="dxa"/>
          </w:tcPr>
          <w:p w14:paraId="64B4B2AC" w14:textId="77777777" w:rsidR="00422CFF" w:rsidRPr="00F140A5" w:rsidRDefault="00422CFF"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 Adat berperan fleksibel dalam kehidupan sosial: dari tradisi, hukum lokal, hingga alat perjuangan masyarakat sipil</w:t>
            </w:r>
          </w:p>
          <w:p w14:paraId="033763BA" w14:textId="77777777" w:rsidR="00422CFF" w:rsidRPr="00F140A5" w:rsidRDefault="00422CFF"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 Ditemukan 5 dimensi adat yang beroperasi: tradisi, hukum kerajaan, produk lokal pemerintah, konsensus komunitas, dan aktivisme</w:t>
            </w:r>
          </w:p>
          <w:p w14:paraId="7EF997FB" w14:textId="77777777" w:rsidR="00422CFF" w:rsidRPr="00F140A5" w:rsidRDefault="00422CFF"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 Peran adat sangat penting dalam menyelesaikan konflik tanah dengan perusahaan</w:t>
            </w:r>
          </w:p>
          <w:p w14:paraId="400308FD" w14:textId="484867FB" w:rsidR="00E72A09" w:rsidRPr="00F140A5" w:rsidRDefault="00422CFF"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 Sanksi adat berbasis benda pusaka dan uang, nilainya fleksibel tergantung konteks sosial dan ekonomi</w:t>
            </w:r>
          </w:p>
        </w:tc>
      </w:tr>
      <w:tr w:rsidR="00E72A09" w:rsidRPr="00F140A5" w14:paraId="4B64B243" w14:textId="77777777" w:rsidTr="00885F5C">
        <w:trPr>
          <w:trHeight w:val="3327"/>
        </w:trPr>
        <w:tc>
          <w:tcPr>
            <w:tcW w:w="485" w:type="dxa"/>
          </w:tcPr>
          <w:p w14:paraId="79E1C3E5"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sz w:val="20"/>
                <w:szCs w:val="20"/>
              </w:rPr>
              <w:t>2.</w:t>
            </w:r>
          </w:p>
        </w:tc>
        <w:tc>
          <w:tcPr>
            <w:tcW w:w="1353" w:type="dxa"/>
          </w:tcPr>
          <w:p w14:paraId="65252997" w14:textId="21B019D9" w:rsidR="00E72A09" w:rsidRPr="00F140A5" w:rsidRDefault="00422CFF" w:rsidP="00422CFF">
            <w:pPr>
              <w:rPr>
                <w:rFonts w:ascii="Times New Roman" w:hAnsi="Times New Roman" w:cs="Times New Roman"/>
                <w:sz w:val="20"/>
                <w:szCs w:val="20"/>
              </w:rPr>
            </w:pPr>
            <w:r w:rsidRPr="00F140A5">
              <w:rPr>
                <w:rFonts w:ascii="Times New Roman" w:hAnsi="Times New Roman" w:cs="Times New Roman"/>
                <w:sz w:val="20"/>
                <w:szCs w:val="20"/>
              </w:rPr>
              <w:fldChar w:fldCharType="begin" w:fldLock="1"/>
            </w:r>
            <w:r w:rsidRPr="00F140A5">
              <w:rPr>
                <w:rFonts w:ascii="Times New Roman" w:hAnsi="Times New Roman" w:cs="Times New Roman"/>
                <w:sz w:val="20"/>
                <w:szCs w:val="20"/>
              </w:rPr>
              <w:instrText>ADDIN CSL_CITATION {"citationItems":[{"id":"ITEM-1","itemData":{"ISBN":"0417242530","abstract":"Penelitian ini bertujuan untuk membuktikan penerapan nilai budaya berspiritual yang ada di masyarakat Suku Banjar Kalimantan Selatan dalam bentuk komitmen untuk dapat patuh …","author":[{"dropping-particle":"","family":"Padyanoor","given":"A","non-dropping-particle":"","parse-names":false,"suffix":""}],"id":"ITEM-1","issued":{"date-parts":[["2021"]]},"title":"Nilai Budaya Berspiritual Dan Perilaku Wajib Pajak Orang Pribadi Masyarakat Suku Banjar Dalam Memenuhi Kepatuhan Perpajakan","type":"article-journal"},"uris":["http://www.mendeley.com/documents/?uuid=fed1c211-dfdb-427f-9711-e2e9e917293b"]}],"mendeley":{"formattedCitation":"(Padyanoor, 2021)","manualFormatting":"Padyanoor, (2021)","plainTextFormattedCitation":"(Padyanoor, 2021)","previouslyFormattedCitation":"(Padyanoor, 2021)"},"properties":{"noteIndex":0},"schema":"https://github.com/citation-style-language/schema/raw/master/csl-citation.json"}</w:instrText>
            </w:r>
            <w:r w:rsidRPr="00F140A5">
              <w:rPr>
                <w:rFonts w:ascii="Times New Roman" w:hAnsi="Times New Roman" w:cs="Times New Roman"/>
                <w:sz w:val="20"/>
                <w:szCs w:val="20"/>
              </w:rPr>
              <w:fldChar w:fldCharType="separate"/>
            </w:r>
            <w:r w:rsidRPr="00F140A5">
              <w:rPr>
                <w:rFonts w:ascii="Times New Roman" w:hAnsi="Times New Roman" w:cs="Times New Roman"/>
                <w:noProof/>
                <w:sz w:val="20"/>
                <w:szCs w:val="20"/>
              </w:rPr>
              <w:t>Padyanoor, (2021)</w:t>
            </w:r>
            <w:r w:rsidRPr="00F140A5">
              <w:rPr>
                <w:rFonts w:ascii="Times New Roman" w:hAnsi="Times New Roman" w:cs="Times New Roman"/>
                <w:sz w:val="20"/>
                <w:szCs w:val="20"/>
              </w:rPr>
              <w:fldChar w:fldCharType="end"/>
            </w:r>
          </w:p>
        </w:tc>
        <w:tc>
          <w:tcPr>
            <w:tcW w:w="1880" w:type="dxa"/>
          </w:tcPr>
          <w:p w14:paraId="29DEAB19" w14:textId="77777777" w:rsidR="00422CFF" w:rsidRPr="00F140A5" w:rsidRDefault="00422CFF" w:rsidP="00422CFF">
            <w:pPr>
              <w:spacing w:line="276" w:lineRule="auto"/>
              <w:rPr>
                <w:rFonts w:ascii="Times New Roman" w:hAnsi="Times New Roman" w:cs="Times New Roman"/>
                <w:bCs/>
                <w:spacing w:val="-2"/>
                <w:sz w:val="20"/>
                <w:szCs w:val="20"/>
              </w:rPr>
            </w:pPr>
            <w:r w:rsidRPr="00F140A5">
              <w:rPr>
                <w:rFonts w:ascii="Times New Roman" w:hAnsi="Times New Roman" w:cs="Times New Roman"/>
                <w:bCs/>
                <w:spacing w:val="-2"/>
                <w:sz w:val="20"/>
                <w:szCs w:val="20"/>
              </w:rPr>
              <w:t>- Nilai Budaya Berspiritual</w:t>
            </w:r>
          </w:p>
          <w:p w14:paraId="5DB97A5E" w14:textId="5E569A06" w:rsidR="00E72A09" w:rsidRPr="00F140A5" w:rsidRDefault="00422CFF" w:rsidP="00422CFF">
            <w:pPr>
              <w:spacing w:line="276" w:lineRule="auto"/>
              <w:rPr>
                <w:rFonts w:ascii="Times New Roman" w:hAnsi="Times New Roman" w:cs="Times New Roman"/>
                <w:bCs/>
                <w:spacing w:val="-2"/>
                <w:sz w:val="20"/>
                <w:szCs w:val="20"/>
              </w:rPr>
            </w:pPr>
            <w:r w:rsidRPr="00F140A5">
              <w:rPr>
                <w:rFonts w:ascii="Times New Roman" w:hAnsi="Times New Roman" w:cs="Times New Roman"/>
                <w:bCs/>
                <w:spacing w:val="-2"/>
                <w:sz w:val="20"/>
                <w:szCs w:val="20"/>
              </w:rPr>
              <w:t>- Perilaku Wajib Pajak Orang Pribadi</w:t>
            </w:r>
          </w:p>
        </w:tc>
        <w:tc>
          <w:tcPr>
            <w:tcW w:w="1806" w:type="dxa"/>
          </w:tcPr>
          <w:p w14:paraId="2F98534C" w14:textId="15249A2E" w:rsidR="00E72A09" w:rsidRPr="00F140A5" w:rsidRDefault="00422CFF"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 xml:space="preserve">Kualitatif, Metode Etnografi </w:t>
            </w:r>
            <w:r w:rsidR="00BA0983">
              <w:rPr>
                <w:rFonts w:ascii="Times New Roman" w:hAnsi="Times New Roman" w:cs="Times New Roman"/>
                <w:sz w:val="20"/>
                <w:szCs w:val="20"/>
              </w:rPr>
              <w:fldChar w:fldCharType="begin" w:fldLock="1"/>
            </w:r>
            <w:r w:rsidR="007F011A">
              <w:rPr>
                <w:rFonts w:ascii="Times New Roman" w:hAnsi="Times New Roman" w:cs="Times New Roman"/>
                <w:sz w:val="20"/>
                <w:szCs w:val="20"/>
              </w:rPr>
              <w:instrText>ADDIN CSL_CITATION {"citationItems":[{"id":"ITEM-1","itemData":{"ISBN":"9786021232712","abstract":"Setiap penelitian selalu berangkat dari suatu masalah yang akan diteliti. “Masalah” dalam penelitian kualitatif masih bersifat sementara, tentatif, dan akan berkembang atau berganti setelah peneliti berada di lapangan penelitian. Dalam penelitian kualitatif, ada tiga kemungkinan terhadap “masalah” yang dibawa oleh peneliti dalam penelitian. Pertama, “masalah” yang sejak awal hingga akhir dibawa oleh peneliti tetap sama; kedua, “masalah” yang dibawa peneliti setelah memasuki penelitian berkembang yaitu memperluas atau memperdalam masalah yang telah disiapkan. Namun judul penelitiannya cukup disempurnakan; ketiga, “masalah” yang dibawa peneliti setelah memasuki lapangan berubah total, sehingga harus ganti judul (Sugiyono, 2014:283-284). View metadata, citation and similar papers at core.ac.uk brought to you by CORE provided by Sekolah Tinggi Theologia Jaffray Repository 2 Masalah-masalah yang dikaji dengan penelitian kualitatif model Spradley adalah berkisar penelitian antropologi, sosiologi, sejarah, dan budaya yang berkaitan pula dengan penelitian di bidang pendidikan. Tulisan ini secara khusus menyoroti penelitian kualitatif etnografi. Tulisan ini akan menjelaskan teori analisis data kualitatif model Spradley yang selanjutnya penulis menjelaskan implementasi model tersebut dikaitkan dengan penelitian kualitatif dalam berbagai disiplin ilmu.","author":[{"dropping-particle":"","family":"Wijaya","given":"Hengky","non-dropping-particle":"","parse-names":false,"suffix":""}],"container-title":"Jakarta: Salemba Humanika","id":"ITEM-1","issued":{"date-parts":[["2015"]]},"page":"283-284","title":"Research Method Spradley Model","type":"article-journal"},"uris":["http://www.mendeley.com/documents/?uuid=cf86866d-7f18-4913-8b00-f9338b03409c"]}],"mendeley":{"formattedCitation":"(Wijaya, 2015)","manualFormatting":"(Spradley)","plainTextFormattedCitation":"(Wijaya, 2015)","previouslyFormattedCitation":"(Wijaya, 2015)"},"properties":{"noteIndex":0},"schema":"https://github.com/citation-style-language/schema/raw/master/csl-citation.json"}</w:instrText>
            </w:r>
            <w:r w:rsidR="00BA0983">
              <w:rPr>
                <w:rFonts w:ascii="Times New Roman" w:hAnsi="Times New Roman" w:cs="Times New Roman"/>
                <w:sz w:val="20"/>
                <w:szCs w:val="20"/>
              </w:rPr>
              <w:fldChar w:fldCharType="separate"/>
            </w:r>
            <w:r w:rsidR="00BA0983" w:rsidRPr="00BA0983">
              <w:rPr>
                <w:rFonts w:ascii="Times New Roman" w:hAnsi="Times New Roman" w:cs="Times New Roman"/>
                <w:noProof/>
                <w:sz w:val="20"/>
                <w:szCs w:val="20"/>
              </w:rPr>
              <w:t>(</w:t>
            </w:r>
            <w:r w:rsidR="00BA0983">
              <w:rPr>
                <w:rFonts w:ascii="Times New Roman" w:hAnsi="Times New Roman" w:cs="Times New Roman"/>
                <w:noProof/>
                <w:sz w:val="20"/>
                <w:szCs w:val="20"/>
              </w:rPr>
              <w:t>Spradley)</w:t>
            </w:r>
            <w:r w:rsidR="00BA0983">
              <w:rPr>
                <w:rFonts w:ascii="Times New Roman" w:hAnsi="Times New Roman" w:cs="Times New Roman"/>
                <w:sz w:val="20"/>
                <w:szCs w:val="20"/>
              </w:rPr>
              <w:fldChar w:fldCharType="end"/>
            </w:r>
            <w:r w:rsidRPr="00F140A5">
              <w:rPr>
                <w:rFonts w:ascii="Times New Roman" w:hAnsi="Times New Roman" w:cs="Times New Roman"/>
                <w:sz w:val="20"/>
                <w:szCs w:val="20"/>
              </w:rPr>
              <w:t>, Wawancara mendalam</w:t>
            </w:r>
            <w:r w:rsidR="00E72A09" w:rsidRPr="00F140A5">
              <w:rPr>
                <w:rFonts w:ascii="Times New Roman" w:hAnsi="Times New Roman" w:cs="Times New Roman"/>
                <w:sz w:val="20"/>
                <w:szCs w:val="20"/>
              </w:rPr>
              <w:t>.</w:t>
            </w:r>
          </w:p>
        </w:tc>
        <w:tc>
          <w:tcPr>
            <w:tcW w:w="2268" w:type="dxa"/>
          </w:tcPr>
          <w:p w14:paraId="01C05AB6" w14:textId="4B09E0D6" w:rsidR="00E72A09" w:rsidRPr="00F140A5" w:rsidRDefault="00422CFF"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Kepercayaan terhadap agama Islam menjadi identitas budaya masyarakat Suku Banjar dan membentuk nilai kesetiaan dan kepatuhan. Meski tidak menolak pajak, ketidakpatuhan masyarakat terjadi karena kurangnya kepercayaan terhadap sistem perpajakan.</w:t>
            </w:r>
          </w:p>
        </w:tc>
      </w:tr>
    </w:tbl>
    <w:p w14:paraId="71178C61" w14:textId="77777777" w:rsidR="00E72A09" w:rsidRPr="00F140A5" w:rsidRDefault="00E72A09" w:rsidP="00E72A09">
      <w:pPr>
        <w:pStyle w:val="BodyTeks"/>
        <w:spacing w:after="0"/>
        <w:rPr>
          <w:rFonts w:cs="Times New Roman"/>
          <w:b/>
          <w:bCs w:val="0"/>
          <w:i/>
          <w:iCs/>
          <w:sz w:val="20"/>
          <w:szCs w:val="20"/>
        </w:rPr>
      </w:pPr>
      <w:r w:rsidRPr="00F140A5">
        <w:rPr>
          <w:rFonts w:cs="Times New Roman"/>
          <w:b/>
          <w:bCs w:val="0"/>
          <w:i/>
          <w:iCs/>
          <w:sz w:val="20"/>
          <w:szCs w:val="20"/>
        </w:rPr>
        <w:t>Disambung ke halaman berikutnya</w:t>
      </w:r>
    </w:p>
    <w:p w14:paraId="2F71667E" w14:textId="77777777" w:rsidR="00E72A09" w:rsidRPr="00F140A5" w:rsidRDefault="00E72A09" w:rsidP="00E72A09">
      <w:pPr>
        <w:rPr>
          <w:rFonts w:ascii="Times New Roman" w:hAnsi="Times New Roman" w:cs="Times New Roman"/>
        </w:rPr>
      </w:pPr>
      <w:r w:rsidRPr="00F140A5">
        <w:rPr>
          <w:rFonts w:ascii="Times New Roman" w:hAnsi="Times New Roman" w:cs="Times New Roman"/>
        </w:rPr>
        <w:br w:type="page"/>
      </w:r>
    </w:p>
    <w:p w14:paraId="2C75AFFD" w14:textId="766A285D" w:rsidR="00E72A09" w:rsidRPr="00F140A5" w:rsidRDefault="003551E3" w:rsidP="00E72A09">
      <w:pPr>
        <w:pStyle w:val="Caption"/>
        <w:rPr>
          <w:rFonts w:ascii="Times New Roman" w:hAnsi="Times New Roman" w:cs="Times New Roman"/>
          <w:b/>
          <w:bCs/>
          <w:i w:val="0"/>
          <w:iCs w:val="0"/>
          <w:color w:val="000000" w:themeColor="text1"/>
          <w:sz w:val="24"/>
          <w:szCs w:val="24"/>
        </w:rPr>
      </w:pPr>
      <w:bookmarkStart w:id="38" w:name="_Toc190814056"/>
      <w:bookmarkStart w:id="39" w:name="_Toc190814279"/>
      <w:r w:rsidRPr="00F140A5">
        <w:rPr>
          <w:rFonts w:ascii="Times New Roman" w:hAnsi="Times New Roman" w:cs="Times New Roman"/>
          <w:b/>
          <w:bCs/>
          <w:i w:val="0"/>
          <w:iCs w:val="0"/>
          <w:color w:val="000000" w:themeColor="text1"/>
          <w:sz w:val="24"/>
          <w:szCs w:val="24"/>
        </w:rPr>
        <w:lastRenderedPageBreak/>
        <w:t xml:space="preserve">Tabel 2.1 </w:t>
      </w:r>
      <w:bookmarkEnd w:id="38"/>
      <w:bookmarkEnd w:id="39"/>
      <w:r w:rsidRPr="00F140A5">
        <w:rPr>
          <w:rFonts w:ascii="Times New Roman" w:hAnsi="Times New Roman" w:cs="Times New Roman"/>
          <w:b/>
          <w:bCs/>
          <w:i w:val="0"/>
          <w:iCs w:val="0"/>
          <w:color w:val="000000" w:themeColor="text1"/>
          <w:sz w:val="24"/>
          <w:szCs w:val="24"/>
        </w:rPr>
        <w:t>Sambungan</w:t>
      </w:r>
    </w:p>
    <w:tbl>
      <w:tblPr>
        <w:tblStyle w:val="TableGrid"/>
        <w:tblpPr w:leftFromText="180" w:rightFromText="180" w:vertAnchor="text" w:horzAnchor="margin" w:tblpY="-91"/>
        <w:tblW w:w="7792" w:type="dxa"/>
        <w:tblLook w:val="04A0" w:firstRow="1" w:lastRow="0" w:firstColumn="1" w:lastColumn="0" w:noHBand="0" w:noVBand="1"/>
      </w:tblPr>
      <w:tblGrid>
        <w:gridCol w:w="485"/>
        <w:gridCol w:w="1320"/>
        <w:gridCol w:w="2132"/>
        <w:gridCol w:w="1740"/>
        <w:gridCol w:w="2115"/>
      </w:tblGrid>
      <w:tr w:rsidR="00E72A09" w:rsidRPr="00F140A5" w14:paraId="23FB93C1" w14:textId="77777777" w:rsidTr="00422CFF">
        <w:trPr>
          <w:trHeight w:val="835"/>
        </w:trPr>
        <w:tc>
          <w:tcPr>
            <w:tcW w:w="486" w:type="dxa"/>
            <w:vAlign w:val="center"/>
          </w:tcPr>
          <w:p w14:paraId="39ED49F0"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b/>
                <w:bCs/>
              </w:rPr>
              <w:t>No</w:t>
            </w:r>
          </w:p>
        </w:tc>
        <w:tc>
          <w:tcPr>
            <w:tcW w:w="1352" w:type="dxa"/>
            <w:vAlign w:val="center"/>
          </w:tcPr>
          <w:p w14:paraId="5F3A4B89"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b/>
                <w:bCs/>
              </w:rPr>
              <w:t>Peneliti dan Tahun Penelitian</w:t>
            </w:r>
          </w:p>
        </w:tc>
        <w:tc>
          <w:tcPr>
            <w:tcW w:w="1842" w:type="dxa"/>
            <w:vAlign w:val="center"/>
          </w:tcPr>
          <w:p w14:paraId="5A70AE52" w14:textId="77777777" w:rsidR="00E72A09" w:rsidRPr="00F140A5" w:rsidRDefault="00E72A09" w:rsidP="00422CFF">
            <w:pPr>
              <w:jc w:val="center"/>
              <w:rPr>
                <w:rFonts w:ascii="Times New Roman" w:hAnsi="Times New Roman" w:cs="Times New Roman"/>
                <w:bCs/>
                <w:spacing w:val="-2"/>
                <w:sz w:val="20"/>
                <w:szCs w:val="20"/>
              </w:rPr>
            </w:pPr>
            <w:r w:rsidRPr="00F140A5">
              <w:rPr>
                <w:rFonts w:ascii="Times New Roman" w:hAnsi="Times New Roman" w:cs="Times New Roman"/>
                <w:b/>
                <w:bCs/>
              </w:rPr>
              <w:t>Variabel Penelitian</w:t>
            </w:r>
          </w:p>
        </w:tc>
        <w:tc>
          <w:tcPr>
            <w:tcW w:w="1844" w:type="dxa"/>
            <w:vAlign w:val="center"/>
          </w:tcPr>
          <w:p w14:paraId="2FDC5AAE"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b/>
                <w:bCs/>
              </w:rPr>
              <w:t>Metode Analisis Data</w:t>
            </w:r>
          </w:p>
        </w:tc>
        <w:tc>
          <w:tcPr>
            <w:tcW w:w="2268" w:type="dxa"/>
            <w:vAlign w:val="center"/>
          </w:tcPr>
          <w:p w14:paraId="338F855A"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b/>
                <w:bCs/>
              </w:rPr>
              <w:t>Hasil</w:t>
            </w:r>
          </w:p>
        </w:tc>
      </w:tr>
      <w:tr w:rsidR="00E72A09" w:rsidRPr="00F140A5" w14:paraId="43A39EC3" w14:textId="77777777" w:rsidTr="00422CFF">
        <w:trPr>
          <w:trHeight w:val="4395"/>
        </w:trPr>
        <w:tc>
          <w:tcPr>
            <w:tcW w:w="486" w:type="dxa"/>
          </w:tcPr>
          <w:p w14:paraId="05602696"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sz w:val="20"/>
                <w:szCs w:val="20"/>
              </w:rPr>
              <w:t xml:space="preserve">3. </w:t>
            </w:r>
          </w:p>
        </w:tc>
        <w:tc>
          <w:tcPr>
            <w:tcW w:w="1352" w:type="dxa"/>
          </w:tcPr>
          <w:p w14:paraId="4032D3BF" w14:textId="46E3B4DC" w:rsidR="00E72A09" w:rsidRPr="00F140A5" w:rsidRDefault="00422CFF"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fldChar w:fldCharType="begin" w:fldLock="1"/>
            </w:r>
            <w:r w:rsidR="000A4816" w:rsidRPr="00F140A5">
              <w:rPr>
                <w:rFonts w:ascii="Times New Roman" w:hAnsi="Times New Roman" w:cs="Times New Roman"/>
                <w:sz w:val="20"/>
                <w:szCs w:val="20"/>
              </w:rPr>
              <w:instrText>ADDIN CSL_CITATION {"citationItems":[{"id":"ITEM-1","itemData":{"DOI":"10.33395/owner.v8i1.2151","ISSN":"2548-7507","abstract":"Penelitian ini merupakan penelitian kualitatif dengan pendekatan interpretatif. Data penelitian berasal dari sumber primer dan sekunder. Data primer diperoleh melalui wawancara dengan informan, yakni wajib pajak UMKM yang terdaftar di KPP Pratama Surabaya Gubeng. Sementara itu, data sekunder diperoleh dari media tertulis seperti buku, jurnal, dan situs internet. Metode pengumpulan data melibatkan wawancara, dokumentasi, dan penelusuran referensi. Instrumen penelitian mencakup peneliti, alat tulis, handphone, dan manuskrip (daftar pertanyaan wawancara). Pengolahan dan analisis data dilakukan melalui tiga tahap, yaitu reduksi data, penyajian data, dan penarikan kesimpulan. Keabsahan data diuji menggunakan triangulasi pengumpulan data, triangulasi sumber, dan triangulasi teori. Hasil penelitian menunjukkan bahwa nilai budaya Jawa, terdiri dari nilai religius, kepedulian, dan gotong royong, dapat memperkuat kepatuhan membayar pajak. Namun, aktualisasi nilai-nilai tersebut juga sangat bergantung pada upaya petugas pajak dalam bentuk sosialisasi dan pelayanan kepada masyarakat. Dengan demikian, penelitian ini memberikan pemahaman bahwa nilai budaya lokal dapat berpengaruh positif terhadap kepatuhan membayar pajak, asalkan diterapkan dan disosialisasikan dengan baik oleh pihak berwenang.","author":[{"dropping-particle":"","family":"Ermawati","given":"Yana","non-dropping-particle":"","parse-names":false,"suffix":""}],"container-title":"Owner","id":"ITEM-1","issue":"1","issued":{"date-parts":[["2024"]]},"page":"960-970","title":"Kepatuhan Membayar Pajak (Perspektif Budaya Jawa)","type":"article-journal","volume":"8"},"uris":["http://www.mendeley.com/documents/?uuid=74eaa7ea-1016-4736-924a-11338060bd62"]}],"mendeley":{"formattedCitation":"(Ermawati, 2024)","manualFormatting":"Ermawati, (2024)","plainTextFormattedCitation":"(Ermawati, 2024)","previouslyFormattedCitation":"(Ermawati, 2024)"},"properties":{"noteIndex":0},"schema":"https://github.com/citation-style-language/schema/raw/master/csl-citation.json"}</w:instrText>
            </w:r>
            <w:r w:rsidRPr="00F140A5">
              <w:rPr>
                <w:rFonts w:ascii="Times New Roman" w:hAnsi="Times New Roman" w:cs="Times New Roman"/>
                <w:sz w:val="20"/>
                <w:szCs w:val="20"/>
              </w:rPr>
              <w:fldChar w:fldCharType="separate"/>
            </w:r>
            <w:r w:rsidRPr="00F140A5">
              <w:rPr>
                <w:rFonts w:ascii="Times New Roman" w:hAnsi="Times New Roman" w:cs="Times New Roman"/>
                <w:noProof/>
                <w:sz w:val="20"/>
                <w:szCs w:val="20"/>
              </w:rPr>
              <w:t>Ermawati, (2024)</w:t>
            </w:r>
            <w:r w:rsidRPr="00F140A5">
              <w:rPr>
                <w:rFonts w:ascii="Times New Roman" w:hAnsi="Times New Roman" w:cs="Times New Roman"/>
                <w:sz w:val="20"/>
                <w:szCs w:val="20"/>
              </w:rPr>
              <w:fldChar w:fldCharType="end"/>
            </w:r>
          </w:p>
        </w:tc>
        <w:tc>
          <w:tcPr>
            <w:tcW w:w="1842" w:type="dxa"/>
          </w:tcPr>
          <w:p w14:paraId="51E98061" w14:textId="77777777" w:rsidR="00422CFF" w:rsidRPr="00F140A5" w:rsidRDefault="00422CFF"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 Nilai Budaya Jawa (Kepitadosan/Religius, Kepradilen/Kepedulian, Gotong Royong)</w:t>
            </w:r>
          </w:p>
          <w:p w14:paraId="78F21B21" w14:textId="05EEEFAB" w:rsidR="00E72A09" w:rsidRPr="00F140A5" w:rsidRDefault="00422CFF"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 Kepatuhan Membayar Pajak</w:t>
            </w:r>
          </w:p>
        </w:tc>
        <w:tc>
          <w:tcPr>
            <w:tcW w:w="1844" w:type="dxa"/>
          </w:tcPr>
          <w:p w14:paraId="7B07AB88" w14:textId="74FA3E9D" w:rsidR="00E72A09" w:rsidRPr="00F140A5" w:rsidRDefault="00422CFF"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Kualitatif, Pendekatan Interpretatif, Wawancara mendalam dengan triangulasi data dan teori</w:t>
            </w:r>
          </w:p>
        </w:tc>
        <w:tc>
          <w:tcPr>
            <w:tcW w:w="2268" w:type="dxa"/>
          </w:tcPr>
          <w:p w14:paraId="704C8BFF" w14:textId="111B7A82" w:rsidR="00E72A09" w:rsidRPr="00F140A5" w:rsidRDefault="00422CFF"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Nilai-nilai budaya Jawa seperti religiusitas, kepedulian, dan gotong royong mendorong kepatuhan pajak, terutama bagi UMKM. Namun, kepatuhan juga sangat tergantung pada peran aktif petugas pajak dalam sosialisasi dan pelayanan. Tantangan muncul karena kesibukan wajib pajak dan rendahnya kepercayaan terhadap pemerintah.</w:t>
            </w:r>
          </w:p>
        </w:tc>
      </w:tr>
      <w:tr w:rsidR="00E72A09" w:rsidRPr="00F140A5" w14:paraId="5F806893" w14:textId="77777777" w:rsidTr="00422CFF">
        <w:trPr>
          <w:trHeight w:val="841"/>
        </w:trPr>
        <w:tc>
          <w:tcPr>
            <w:tcW w:w="486" w:type="dxa"/>
          </w:tcPr>
          <w:p w14:paraId="770E72AE"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sz w:val="20"/>
                <w:szCs w:val="20"/>
              </w:rPr>
              <w:t xml:space="preserve">4. </w:t>
            </w:r>
          </w:p>
        </w:tc>
        <w:tc>
          <w:tcPr>
            <w:tcW w:w="1352" w:type="dxa"/>
          </w:tcPr>
          <w:p w14:paraId="0052873C" w14:textId="77777777" w:rsidR="00E72A09" w:rsidRPr="00F140A5" w:rsidRDefault="00E72A09"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fldChar w:fldCharType="begin" w:fldLock="1"/>
            </w:r>
            <w:r w:rsidRPr="00F140A5">
              <w:rPr>
                <w:rFonts w:ascii="Times New Roman" w:hAnsi="Times New Roman" w:cs="Times New Roman"/>
                <w:sz w:val="20"/>
                <w:szCs w:val="20"/>
              </w:rPr>
              <w:instrText>ADDIN CSL_CITATION {"citationItems":[{"id":"ITEM-1","itemData":{"DOI":"10.36778/jesya.v6i2.1167","ISSN":"2614-3259","abstract":"Tujuan penelitian ini untuk mengetahui kearifan budaya Siri’ Na Pacce dalam pengelolaan dana desa untuk mencegah penerapan fraud. Penelitian ini dilakukan pada enam kantor desa yang ada di Kecamatan Ponrang Selatan, Kab.Luwu. Jenis penelitian ini menggunakan metode penelitian kualitatif dengan pendekatan etnografi. Jenis data yang digunakan adalah primer yang diperoleh dengan wawancara langsung dan dukungan data sekunder lainya. Metode pengumpulan data yang digunakan adalah wawancara, studi pustaka, studi dokumentasi serta internet searching dengan metode analisis data interaktif. Hasil penelitian menunjukkan bahwa dengan adanya budaya Siri’ Na Pacce dalam pengelolaan dana desa dapat meminimalisir penerapan fraud yang kerap terjadi karena budaya ini mengandung nilai-nilai yang dapat menghindari perilaku yang tidak etis dalam mengelolah keuangan desa. Budaya siri’ na pacce mengandung unsur indikator yang dapat meningkatnya solidaritas sosial yaitu nilai kepercayaan, saling hormat- menghormati, bertanggung jawab dan memperhatikan kepentingan bersama, dengan solidaritas yang muncul diharapkan kecintaan terhadap perbuatan baik akan bertambah. Penelitian ini dapat memberikan kesadaran kepada pembaca tentang pentingnya menjunjung tinggi budaya siri’ na pace dalam mengelolah keuangan desa agar dapat menghasilkan laporan keuangan yang akurat dan mampu mewujudkan teori etika di setiap interaksi aparat desa.","author":[{"dropping-particle":"","family":"Hasdi","given":"Hasnita","non-dropping-particle":"","parse-names":false,"suffix":""},{"dropping-particle":"","family":"Antong","given":"Antong","non-dropping-particle":"","parse-names":false,"suffix":""},{"dropping-particle":"","family":"Usman","given":"Halim","non-dropping-particle":"","parse-names":false,"suffix":""}],"container-title":"Jesya","id":"ITEM-1","issue":"2","issued":{"date-parts":[["2023"]]},"page":"1716-1729","title":"Budaya Siri’ Na Pacce Dalam Pengelolaan Dana Desa Untuk Mencegah Penerapan Fraud (Kecurangan)","type":"article-journal","volume":"6"},"uris":["http://www.mendeley.com/documents/?uuid=a1f5bdbf-ef76-4f67-b809-6cf9488a2d60"]}],"mendeley":{"formattedCitation":"(Hasdi et al., 2023)","manualFormatting":"Hasdi et al. (2023)","plainTextFormattedCitation":"(Hasdi et al., 2023)","previouslyFormattedCitation":"(Hasdi et al., 2023)"},"properties":{"noteIndex":0},"schema":"https://github.com/citation-style-language/schema/raw/master/csl-citation.json"}</w:instrText>
            </w:r>
            <w:r w:rsidRPr="00F140A5">
              <w:rPr>
                <w:rFonts w:ascii="Times New Roman" w:hAnsi="Times New Roman" w:cs="Times New Roman"/>
                <w:sz w:val="20"/>
                <w:szCs w:val="20"/>
              </w:rPr>
              <w:fldChar w:fldCharType="separate"/>
            </w:r>
            <w:r w:rsidRPr="00F140A5">
              <w:rPr>
                <w:rFonts w:ascii="Times New Roman" w:hAnsi="Times New Roman" w:cs="Times New Roman"/>
                <w:noProof/>
                <w:sz w:val="20"/>
                <w:szCs w:val="20"/>
              </w:rPr>
              <w:t>Hasdi et al. (2023)</w:t>
            </w:r>
            <w:r w:rsidRPr="00F140A5">
              <w:rPr>
                <w:rFonts w:ascii="Times New Roman" w:hAnsi="Times New Roman" w:cs="Times New Roman"/>
                <w:sz w:val="20"/>
                <w:szCs w:val="20"/>
              </w:rPr>
              <w:fldChar w:fldCharType="end"/>
            </w:r>
          </w:p>
        </w:tc>
        <w:tc>
          <w:tcPr>
            <w:tcW w:w="1842" w:type="dxa"/>
          </w:tcPr>
          <w:p w14:paraId="791AAC62" w14:textId="77777777" w:rsidR="00E72A09" w:rsidRPr="00F140A5" w:rsidRDefault="00E72A09" w:rsidP="00422CFF">
            <w:pPr>
              <w:spacing w:line="276" w:lineRule="auto"/>
              <w:rPr>
                <w:rFonts w:ascii="Times New Roman" w:hAnsi="Times New Roman" w:cs="Times New Roman"/>
                <w:bCs/>
                <w:spacing w:val="-2"/>
                <w:sz w:val="20"/>
                <w:szCs w:val="20"/>
              </w:rPr>
            </w:pPr>
            <w:r w:rsidRPr="00F140A5">
              <w:rPr>
                <w:rFonts w:ascii="Times New Roman" w:hAnsi="Times New Roman" w:cs="Times New Roman"/>
                <w:sz w:val="20"/>
                <w:szCs w:val="20"/>
              </w:rPr>
              <w:t>Dana desa, pajak daerah, etnografi pengelolaan dana</w:t>
            </w:r>
          </w:p>
        </w:tc>
        <w:tc>
          <w:tcPr>
            <w:tcW w:w="1844" w:type="dxa"/>
          </w:tcPr>
          <w:p w14:paraId="0F543686" w14:textId="77777777" w:rsidR="00E72A09" w:rsidRPr="00F140A5" w:rsidRDefault="00E72A09"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Studi kualitatif berbasis etnografi, wawancara mendalam, dan analisis budaya lokal.</w:t>
            </w:r>
          </w:p>
          <w:p w14:paraId="2CBC6B67" w14:textId="77777777" w:rsidR="00E72A09" w:rsidRPr="00F140A5" w:rsidRDefault="00E72A09" w:rsidP="00422CFF">
            <w:pPr>
              <w:spacing w:line="276" w:lineRule="auto"/>
              <w:rPr>
                <w:rFonts w:ascii="Times New Roman" w:hAnsi="Times New Roman" w:cs="Times New Roman"/>
                <w:sz w:val="20"/>
                <w:szCs w:val="20"/>
              </w:rPr>
            </w:pPr>
          </w:p>
          <w:p w14:paraId="53711526" w14:textId="77777777" w:rsidR="00E72A09" w:rsidRPr="00F140A5" w:rsidRDefault="00E72A09" w:rsidP="00422CFF">
            <w:pPr>
              <w:spacing w:line="276" w:lineRule="auto"/>
              <w:rPr>
                <w:rFonts w:ascii="Times New Roman" w:hAnsi="Times New Roman" w:cs="Times New Roman"/>
                <w:sz w:val="20"/>
                <w:szCs w:val="20"/>
              </w:rPr>
            </w:pPr>
          </w:p>
        </w:tc>
        <w:tc>
          <w:tcPr>
            <w:tcW w:w="2268" w:type="dxa"/>
          </w:tcPr>
          <w:p w14:paraId="34453EA1" w14:textId="77777777" w:rsidR="00E72A09" w:rsidRPr="00F140A5" w:rsidRDefault="00E72A09"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Budaya Siri'Na Pacce digunakan untuk mencegah kecurangan dalam pengelolaan dana desa dan retribusi daerah. Penelitian ini juga mencatat bagaimana nilai budaya lokal dapat diintegrasikan ke dalam tata kelola keuangan desa untuk meningkatkan transparansi dan akuntabilitas. Penguatan nilai-nilai budaya seperti kejujuran dan rasa malu menjadi pilar utama dalam mendorong tata kelola yang baik di daerah.</w:t>
            </w:r>
          </w:p>
        </w:tc>
      </w:tr>
    </w:tbl>
    <w:p w14:paraId="5C38B12F" w14:textId="77777777" w:rsidR="00E72A09" w:rsidRPr="00F140A5" w:rsidRDefault="00E72A09" w:rsidP="00E72A09">
      <w:pPr>
        <w:pStyle w:val="BodyTeks"/>
        <w:spacing w:after="0"/>
        <w:rPr>
          <w:rFonts w:cs="Times New Roman"/>
          <w:b/>
          <w:bCs w:val="0"/>
          <w:i/>
          <w:iCs/>
          <w:sz w:val="20"/>
          <w:szCs w:val="20"/>
        </w:rPr>
      </w:pPr>
      <w:r w:rsidRPr="00F140A5">
        <w:rPr>
          <w:rFonts w:cs="Times New Roman"/>
          <w:b/>
          <w:bCs w:val="0"/>
          <w:i/>
          <w:iCs/>
          <w:sz w:val="20"/>
          <w:szCs w:val="20"/>
        </w:rPr>
        <w:t>Disambung ke halaman berikutnya</w:t>
      </w:r>
    </w:p>
    <w:p w14:paraId="05F2337E" w14:textId="77777777" w:rsidR="00E72A09" w:rsidRPr="00F140A5" w:rsidRDefault="00E72A09" w:rsidP="00E72A09">
      <w:pPr>
        <w:rPr>
          <w:rFonts w:ascii="Times New Roman" w:eastAsiaTheme="majorEastAsia" w:hAnsi="Times New Roman" w:cs="Times New Roman"/>
          <w:bCs/>
          <w:color w:val="000000" w:themeColor="text1"/>
          <w:sz w:val="24"/>
          <w:szCs w:val="32"/>
        </w:rPr>
      </w:pPr>
      <w:r w:rsidRPr="00F140A5">
        <w:rPr>
          <w:rFonts w:ascii="Times New Roman" w:hAnsi="Times New Roman" w:cs="Times New Roman"/>
        </w:rPr>
        <w:br w:type="page"/>
      </w:r>
    </w:p>
    <w:p w14:paraId="37AE0CF7" w14:textId="57B6F08C" w:rsidR="00E72A09" w:rsidRPr="00F140A5" w:rsidRDefault="003551E3" w:rsidP="00E72A09">
      <w:pPr>
        <w:pStyle w:val="Caption"/>
        <w:rPr>
          <w:rFonts w:ascii="Times New Roman" w:hAnsi="Times New Roman" w:cs="Times New Roman"/>
          <w:b/>
          <w:bCs/>
          <w:i w:val="0"/>
          <w:iCs w:val="0"/>
          <w:color w:val="000000" w:themeColor="text1"/>
          <w:sz w:val="24"/>
          <w:szCs w:val="24"/>
        </w:rPr>
      </w:pPr>
      <w:bookmarkStart w:id="40" w:name="_Toc190814057"/>
      <w:bookmarkStart w:id="41" w:name="_Toc190814280"/>
      <w:r w:rsidRPr="00F140A5">
        <w:rPr>
          <w:rFonts w:ascii="Times New Roman" w:hAnsi="Times New Roman" w:cs="Times New Roman"/>
          <w:b/>
          <w:bCs/>
          <w:i w:val="0"/>
          <w:iCs w:val="0"/>
          <w:color w:val="000000" w:themeColor="text1"/>
          <w:sz w:val="24"/>
          <w:szCs w:val="24"/>
        </w:rPr>
        <w:lastRenderedPageBreak/>
        <w:t xml:space="preserve">Tabel 2. 1 </w:t>
      </w:r>
      <w:bookmarkEnd w:id="40"/>
      <w:bookmarkEnd w:id="41"/>
      <w:r w:rsidRPr="00F140A5">
        <w:rPr>
          <w:rFonts w:ascii="Times New Roman" w:hAnsi="Times New Roman" w:cs="Times New Roman"/>
          <w:b/>
          <w:bCs/>
          <w:i w:val="0"/>
          <w:iCs w:val="0"/>
          <w:color w:val="000000" w:themeColor="text1"/>
          <w:sz w:val="24"/>
          <w:szCs w:val="24"/>
        </w:rPr>
        <w:t>Sambungan</w:t>
      </w:r>
    </w:p>
    <w:tbl>
      <w:tblPr>
        <w:tblStyle w:val="TableGrid"/>
        <w:tblpPr w:leftFromText="180" w:rightFromText="180" w:vertAnchor="text" w:horzAnchor="margin" w:tblpY="-90"/>
        <w:tblW w:w="7792" w:type="dxa"/>
        <w:tblLook w:val="04A0" w:firstRow="1" w:lastRow="0" w:firstColumn="1" w:lastColumn="0" w:noHBand="0" w:noVBand="1"/>
      </w:tblPr>
      <w:tblGrid>
        <w:gridCol w:w="486"/>
        <w:gridCol w:w="1352"/>
        <w:gridCol w:w="1843"/>
        <w:gridCol w:w="1843"/>
        <w:gridCol w:w="2268"/>
      </w:tblGrid>
      <w:tr w:rsidR="00E72A09" w:rsidRPr="00F140A5" w14:paraId="2B7EAAFD" w14:textId="77777777" w:rsidTr="00422CFF">
        <w:tc>
          <w:tcPr>
            <w:tcW w:w="486" w:type="dxa"/>
            <w:vAlign w:val="center"/>
          </w:tcPr>
          <w:p w14:paraId="2B342F4E"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b/>
                <w:bCs/>
              </w:rPr>
              <w:t>No</w:t>
            </w:r>
          </w:p>
        </w:tc>
        <w:tc>
          <w:tcPr>
            <w:tcW w:w="1352" w:type="dxa"/>
            <w:vAlign w:val="center"/>
          </w:tcPr>
          <w:p w14:paraId="0C07996F"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b/>
                <w:bCs/>
              </w:rPr>
              <w:t>Peneliti dan Tahun Penelitian</w:t>
            </w:r>
          </w:p>
        </w:tc>
        <w:tc>
          <w:tcPr>
            <w:tcW w:w="1843" w:type="dxa"/>
            <w:vAlign w:val="center"/>
          </w:tcPr>
          <w:p w14:paraId="1A95DF7D"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b/>
                <w:bCs/>
              </w:rPr>
              <w:t>Variabel Penelitian</w:t>
            </w:r>
          </w:p>
        </w:tc>
        <w:tc>
          <w:tcPr>
            <w:tcW w:w="1843" w:type="dxa"/>
            <w:vAlign w:val="center"/>
          </w:tcPr>
          <w:p w14:paraId="02AB7FAD"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b/>
                <w:bCs/>
              </w:rPr>
              <w:t>Metode Analisis Data</w:t>
            </w:r>
          </w:p>
        </w:tc>
        <w:tc>
          <w:tcPr>
            <w:tcW w:w="2268" w:type="dxa"/>
            <w:vAlign w:val="center"/>
          </w:tcPr>
          <w:p w14:paraId="084DCB58" w14:textId="77777777" w:rsidR="00E72A09" w:rsidRPr="00F140A5" w:rsidRDefault="00E72A09" w:rsidP="00422CFF">
            <w:pPr>
              <w:jc w:val="center"/>
              <w:rPr>
                <w:rFonts w:ascii="Times New Roman" w:hAnsi="Times New Roman" w:cs="Times New Roman"/>
                <w:sz w:val="20"/>
                <w:szCs w:val="20"/>
              </w:rPr>
            </w:pPr>
            <w:r w:rsidRPr="00F140A5">
              <w:rPr>
                <w:rFonts w:ascii="Times New Roman" w:hAnsi="Times New Roman" w:cs="Times New Roman"/>
                <w:b/>
                <w:bCs/>
              </w:rPr>
              <w:t>Hasil</w:t>
            </w:r>
          </w:p>
        </w:tc>
      </w:tr>
      <w:tr w:rsidR="00E72A09" w:rsidRPr="00F140A5" w14:paraId="6D76FCA5" w14:textId="77777777" w:rsidTr="00422CFF">
        <w:trPr>
          <w:trHeight w:val="4908"/>
        </w:trPr>
        <w:tc>
          <w:tcPr>
            <w:tcW w:w="486" w:type="dxa"/>
          </w:tcPr>
          <w:p w14:paraId="35728956" w14:textId="77777777" w:rsidR="00E72A09" w:rsidRPr="00F140A5" w:rsidRDefault="00E72A09"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5.</w:t>
            </w:r>
          </w:p>
        </w:tc>
        <w:tc>
          <w:tcPr>
            <w:tcW w:w="1352" w:type="dxa"/>
          </w:tcPr>
          <w:p w14:paraId="060B863E" w14:textId="66173A70" w:rsidR="00E72A09" w:rsidRPr="00F140A5" w:rsidRDefault="00F979B1"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fldChar w:fldCharType="begin" w:fldLock="1"/>
            </w:r>
            <w:r w:rsidR="00F7184D" w:rsidRPr="00F140A5">
              <w:rPr>
                <w:rFonts w:ascii="Times New Roman" w:hAnsi="Times New Roman" w:cs="Times New Roman"/>
                <w:sz w:val="20"/>
                <w:szCs w:val="20"/>
              </w:rPr>
              <w:instrText>ADDIN CSL_CITATION {"citationItems":[{"id":"ITEM-1","itemData":{"author":[{"dropping-particle":"","family":"Prayogi","given":"Leni Christina","non-dropping-particle":"","parse-names":false,"suffix":""}],"id":"ITEM-1","issued":{"date-parts":[["2022"]]},"title":"Filosofi Hidup Pembentuk Kepatuhan Pajak Pelaku Usaha Mikro Kecil dan Menengah Di Kawasan Kampung China","type":"article-journal"},"uris":["http://www.mendeley.com/documents/?uuid=1239754b-578d-402e-acb6-f56c167bbbfe"]}],"mendeley":{"formattedCitation":"(Prayogi, 2022)","manualFormatting":"Prayogi, (2022)","plainTextFormattedCitation":"(Prayogi, 2022)","previouslyFormattedCitation":"(Prayogi, 2022)"},"properties":{"noteIndex":0},"schema":"https://github.com/citation-style-language/schema/raw/master/csl-citation.json"}</w:instrText>
            </w:r>
            <w:r w:rsidRPr="00F140A5">
              <w:rPr>
                <w:rFonts w:ascii="Times New Roman" w:hAnsi="Times New Roman" w:cs="Times New Roman"/>
                <w:sz w:val="20"/>
                <w:szCs w:val="20"/>
              </w:rPr>
              <w:fldChar w:fldCharType="separate"/>
            </w:r>
            <w:r w:rsidRPr="00F140A5">
              <w:rPr>
                <w:rFonts w:ascii="Times New Roman" w:hAnsi="Times New Roman" w:cs="Times New Roman"/>
                <w:noProof/>
                <w:sz w:val="20"/>
                <w:szCs w:val="20"/>
              </w:rPr>
              <w:t>Prayogi, (2022)</w:t>
            </w:r>
            <w:r w:rsidRPr="00F140A5">
              <w:rPr>
                <w:rFonts w:ascii="Times New Roman" w:hAnsi="Times New Roman" w:cs="Times New Roman"/>
                <w:sz w:val="20"/>
                <w:szCs w:val="20"/>
              </w:rPr>
              <w:fldChar w:fldCharType="end"/>
            </w:r>
          </w:p>
        </w:tc>
        <w:tc>
          <w:tcPr>
            <w:tcW w:w="1843" w:type="dxa"/>
          </w:tcPr>
          <w:p w14:paraId="0329BA2A" w14:textId="4E34634B" w:rsidR="00E72A09" w:rsidRPr="00F140A5" w:rsidRDefault="00F979B1"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Filosofi hidup, integritas, kepatuhan pajak</w:t>
            </w:r>
          </w:p>
        </w:tc>
        <w:tc>
          <w:tcPr>
            <w:tcW w:w="1843" w:type="dxa"/>
          </w:tcPr>
          <w:p w14:paraId="27B4E501" w14:textId="3D016EF9" w:rsidR="00E72A09" w:rsidRPr="00F140A5" w:rsidRDefault="00F979B1" w:rsidP="00F979B1">
            <w:pPr>
              <w:spacing w:line="276" w:lineRule="auto"/>
              <w:rPr>
                <w:rFonts w:ascii="Times New Roman" w:hAnsi="Times New Roman" w:cs="Times New Roman"/>
                <w:sz w:val="20"/>
                <w:szCs w:val="20"/>
              </w:rPr>
            </w:pPr>
            <w:r w:rsidRPr="00F140A5">
              <w:rPr>
                <w:rFonts w:ascii="Times New Roman" w:hAnsi="Times New Roman" w:cs="Times New Roman"/>
                <w:sz w:val="20"/>
                <w:szCs w:val="20"/>
              </w:rPr>
              <w:t>Kualitatif, studi pustaka</w:t>
            </w:r>
          </w:p>
        </w:tc>
        <w:tc>
          <w:tcPr>
            <w:tcW w:w="2268" w:type="dxa"/>
          </w:tcPr>
          <w:p w14:paraId="61C2139B" w14:textId="3777D07B" w:rsidR="00E72A09" w:rsidRPr="00F140A5" w:rsidRDefault="00F979B1" w:rsidP="00422CFF">
            <w:pPr>
              <w:spacing w:line="276" w:lineRule="auto"/>
              <w:rPr>
                <w:rFonts w:ascii="Times New Roman" w:hAnsi="Times New Roman" w:cs="Times New Roman"/>
                <w:sz w:val="20"/>
                <w:szCs w:val="20"/>
              </w:rPr>
            </w:pPr>
            <w:r w:rsidRPr="00F140A5">
              <w:rPr>
                <w:rFonts w:ascii="Times New Roman" w:hAnsi="Times New Roman" w:cs="Times New Roman"/>
                <w:sz w:val="20"/>
                <w:szCs w:val="20"/>
              </w:rPr>
              <w:t>Penelitian ini menyimpulkan bahwa filosofi hidup dan integritas seseorang berhubungan erat dengan perilaku kepatuhan pajak. Integritas moral menjadi faktor penting yang mendorong individu untuk tidak menghindari pajak, karena pajak dipandang sebagai kontribusi yang sah bagi negara.</w:t>
            </w:r>
          </w:p>
        </w:tc>
      </w:tr>
    </w:tbl>
    <w:p w14:paraId="08C72FE5" w14:textId="75F7DF00" w:rsidR="00E72A09" w:rsidRPr="00F140A5" w:rsidRDefault="00E72A09" w:rsidP="00E72A09">
      <w:pPr>
        <w:rPr>
          <w:rFonts w:ascii="Times New Roman" w:hAnsi="Times New Roman" w:cs="Times New Roman"/>
        </w:rPr>
      </w:pPr>
      <w:r w:rsidRPr="00F140A5">
        <w:rPr>
          <w:rFonts w:ascii="Times New Roman" w:hAnsi="Times New Roman" w:cs="Times New Roman"/>
          <w:i/>
          <w:iCs/>
          <w:sz w:val="20"/>
          <w:szCs w:val="20"/>
        </w:rPr>
        <w:t>Sumber: Diolah oleh Peneliti, 202</w:t>
      </w:r>
      <w:r w:rsidR="00885F5C" w:rsidRPr="00F140A5">
        <w:rPr>
          <w:rFonts w:ascii="Times New Roman" w:hAnsi="Times New Roman" w:cs="Times New Roman"/>
          <w:i/>
          <w:iCs/>
          <w:sz w:val="20"/>
          <w:szCs w:val="20"/>
        </w:rPr>
        <w:t>5</w:t>
      </w:r>
    </w:p>
    <w:p w14:paraId="5C8511AC" w14:textId="77777777" w:rsidR="00E72A09" w:rsidRPr="00F140A5" w:rsidRDefault="00E72A09" w:rsidP="00E72A09">
      <w:pPr>
        <w:pStyle w:val="BodyTeks"/>
        <w:rPr>
          <w:rFonts w:cs="Times New Roman"/>
        </w:rPr>
      </w:pPr>
    </w:p>
    <w:p w14:paraId="7803D723" w14:textId="77777777" w:rsidR="00E72A09" w:rsidRPr="00F140A5" w:rsidRDefault="00E72A09" w:rsidP="00E72A09">
      <w:pPr>
        <w:rPr>
          <w:rFonts w:ascii="Times New Roman" w:eastAsiaTheme="majorEastAsia" w:hAnsi="Times New Roman" w:cs="Times New Roman"/>
          <w:b/>
          <w:color w:val="000000" w:themeColor="text1"/>
          <w:sz w:val="24"/>
          <w:szCs w:val="32"/>
        </w:rPr>
      </w:pPr>
      <w:bookmarkStart w:id="42" w:name="_Toc190354337"/>
      <w:r w:rsidRPr="00F140A5">
        <w:rPr>
          <w:rFonts w:ascii="Times New Roman" w:hAnsi="Times New Roman" w:cs="Times New Roman"/>
        </w:rPr>
        <w:br w:type="page"/>
      </w:r>
    </w:p>
    <w:p w14:paraId="466149E2" w14:textId="77777777" w:rsidR="00E72A09" w:rsidRPr="00F140A5" w:rsidRDefault="00E72A09">
      <w:pPr>
        <w:pStyle w:val="Heading20"/>
        <w:numPr>
          <w:ilvl w:val="1"/>
          <w:numId w:val="10"/>
        </w:numPr>
        <w:ind w:left="567" w:hanging="567"/>
        <w:rPr>
          <w:rFonts w:cs="Times New Roman"/>
        </w:rPr>
      </w:pPr>
      <w:bookmarkStart w:id="43" w:name="_Toc210482485"/>
      <w:r w:rsidRPr="00F140A5">
        <w:rPr>
          <w:rFonts w:cs="Times New Roman"/>
        </w:rPr>
        <w:lastRenderedPageBreak/>
        <w:t>Kerangka Pikir Penelitian</w:t>
      </w:r>
      <w:bookmarkEnd w:id="42"/>
      <w:bookmarkEnd w:id="43"/>
    </w:p>
    <w:p w14:paraId="1D5C39CC" w14:textId="77777777" w:rsidR="00E72A09" w:rsidRPr="00F140A5" w:rsidRDefault="00E72A09" w:rsidP="00E72A09">
      <w:pPr>
        <w:pStyle w:val="BodyTeks"/>
        <w:spacing w:after="0"/>
        <w:ind w:firstLine="567"/>
        <w:rPr>
          <w:rFonts w:cs="Times New Roman"/>
        </w:rPr>
      </w:pPr>
      <w:r w:rsidRPr="00F140A5">
        <w:rPr>
          <w:rFonts w:cs="Times New Roman"/>
          <w:noProof/>
        </w:rPr>
        <mc:AlternateContent>
          <mc:Choice Requires="wpg">
            <w:drawing>
              <wp:anchor distT="0" distB="0" distL="114300" distR="114300" simplePos="0" relativeHeight="251660288" behindDoc="0" locked="0" layoutInCell="1" allowOverlap="1" wp14:anchorId="10256595" wp14:editId="05B6C01A">
                <wp:simplePos x="0" y="0"/>
                <wp:positionH relativeFrom="margin">
                  <wp:align>center</wp:align>
                </wp:positionH>
                <wp:positionV relativeFrom="paragraph">
                  <wp:posOffset>1546846</wp:posOffset>
                </wp:positionV>
                <wp:extent cx="3210560" cy="3632835"/>
                <wp:effectExtent l="0" t="0" r="27940" b="24765"/>
                <wp:wrapTopAndBottom/>
                <wp:docPr id="2144616810" name="Group 5"/>
                <wp:cNvGraphicFramePr/>
                <a:graphic xmlns:a="http://schemas.openxmlformats.org/drawingml/2006/main">
                  <a:graphicData uri="http://schemas.microsoft.com/office/word/2010/wordprocessingGroup">
                    <wpg:wgp>
                      <wpg:cNvGrpSpPr/>
                      <wpg:grpSpPr>
                        <a:xfrm>
                          <a:off x="0" y="0"/>
                          <a:ext cx="3210560" cy="3633149"/>
                          <a:chOff x="-19704" y="0"/>
                          <a:chExt cx="3666794" cy="3802083"/>
                        </a:xfrm>
                      </wpg:grpSpPr>
                      <wps:wsp>
                        <wps:cNvPr id="338557335" name="Rectangle 1"/>
                        <wps:cNvSpPr/>
                        <wps:spPr>
                          <a:xfrm>
                            <a:off x="0" y="0"/>
                            <a:ext cx="3647090" cy="5229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3E88A3" w14:textId="77777777" w:rsidR="00E72A09" w:rsidRPr="007E6184" w:rsidRDefault="00E72A09"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6184">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Ruang</w:t>
                              </w: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Lingkup Sosial dan Budaya Desa Pampang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4835446" name="Rectangle 1"/>
                        <wps:cNvSpPr/>
                        <wps:spPr>
                          <a:xfrm>
                            <a:off x="0" y="828942"/>
                            <a:ext cx="3647090" cy="5229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DDFB2D" w14:textId="77777777" w:rsidR="00E72A09" w:rsidRPr="007E6184" w:rsidRDefault="00E72A09"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Pemahaman dan Persepsi Masyarakat tentang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445560" name="Rectangle 1"/>
                        <wps:cNvSpPr/>
                        <wps:spPr>
                          <a:xfrm>
                            <a:off x="0" y="2452643"/>
                            <a:ext cx="3647090" cy="5229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AFDAED" w14:textId="77777777" w:rsidR="00E72A09" w:rsidRPr="007E6184" w:rsidRDefault="00E72A09"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Pengaruh Budaya terhadap Kepatuhan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77470" name="Rectangle 1"/>
                        <wps:cNvSpPr/>
                        <wps:spPr>
                          <a:xfrm>
                            <a:off x="0" y="1649338"/>
                            <a:ext cx="3647090" cy="5229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298718" w14:textId="77777777" w:rsidR="00E72A09" w:rsidRPr="007E6184" w:rsidRDefault="00E72A09"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Praktik Perpajakan di Desa (Teori Kepatuhan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377538" name="Rectangle 1"/>
                        <wps:cNvSpPr/>
                        <wps:spPr>
                          <a:xfrm>
                            <a:off x="-19704" y="3279108"/>
                            <a:ext cx="3647090" cy="5229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395E17" w14:textId="77777777" w:rsidR="00E72A09" w:rsidRDefault="00E72A09"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Kesimpulan:</w:t>
                              </w:r>
                            </w:p>
                            <w:p w14:paraId="2DDB800F" w14:textId="77777777" w:rsidR="00E72A09" w:rsidRPr="007E6184" w:rsidRDefault="00E72A09"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Hubungan Pajak dan Budaya di Desa Budaya Pampang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758209" name="Straight Arrow Connector 3"/>
                        <wps:cNvCnPr/>
                        <wps:spPr>
                          <a:xfrm>
                            <a:off x="1828088" y="521293"/>
                            <a:ext cx="4119" cy="22242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34697370" name="Straight Arrow Connector 3"/>
                        <wps:cNvCnPr/>
                        <wps:spPr>
                          <a:xfrm>
                            <a:off x="1828088" y="1358781"/>
                            <a:ext cx="4119" cy="22242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41319335" name="Straight Arrow Connector 3"/>
                        <wps:cNvCnPr/>
                        <wps:spPr>
                          <a:xfrm>
                            <a:off x="1828088" y="2170631"/>
                            <a:ext cx="4119" cy="22242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7161630" name="Straight Arrow Connector 3"/>
                        <wps:cNvCnPr/>
                        <wps:spPr>
                          <a:xfrm>
                            <a:off x="1828088" y="2973936"/>
                            <a:ext cx="4119" cy="22242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256595" id="Group 5" o:spid="_x0000_s1026" style="position:absolute;left:0;text-align:left;margin-left:0;margin-top:121.8pt;width:252.8pt;height:286.05pt;z-index:251660288;mso-position-horizontal:center;mso-position-horizontal-relative:margin;mso-width-relative:margin;mso-height-relative:margin" coordorigin="-197" coordsize="36667,3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">
                <v:rect id="Rectangle 1" o:spid="_x0000_s1027" style="position:absolute;width:36470;height:5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" filled="f" strokecolor="black [3213]" strokeweight="1pt">
                  <v:textbox>
                    <w:txbxContent>
                      <w:p w14:paraId="393E88A3" w14:textId="77777777" w:rsidR="00E72A09" w:rsidRPr="007E6184" w:rsidRDefault="00E72A09"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6184">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Ruang</w:t>
                        </w: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Lingkup Sosial dan Budaya Desa Pampang</w:t>
                        </w:r>
                      </w:p>
                    </w:txbxContent>
                  </v:textbox>
                </v:rect>
                <v:rect id="Rectangle 1" o:spid="_x0000_s1028" style="position:absolute;top:8289;width:36470;height:5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" filled="f" strokecolor="black [3213]" strokeweight="1pt">
                  <v:textbox>
                    <w:txbxContent>
                      <w:p w14:paraId="14DDFB2D" w14:textId="77777777" w:rsidR="00E72A09" w:rsidRPr="007E6184" w:rsidRDefault="00E72A09"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Pemahaman dan Persepsi Masyarakat tentang Pajak</w:t>
                        </w:r>
                      </w:p>
                    </w:txbxContent>
                  </v:textbox>
                </v:rect>
                <v:rect id="Rectangle 1" o:spid="_x0000_s1029" style="position:absolute;top:24526;width:36470;height:5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" filled="f" strokecolor="black [3213]" strokeweight="1pt">
                  <v:textbox>
                    <w:txbxContent>
                      <w:p w14:paraId="5CAFDAED" w14:textId="77777777" w:rsidR="00E72A09" w:rsidRPr="007E6184" w:rsidRDefault="00E72A09"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Pengaruh Budaya terhadap Kepatuhan Pajak</w:t>
                        </w:r>
                      </w:p>
                    </w:txbxContent>
                  </v:textbox>
                </v:rect>
                <v:rect id="Rectangle 1" o:spid="_x0000_s1030" style="position:absolute;top:16493;width:36470;height:5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" filled="f" strokecolor="black [3213]" strokeweight="1pt">
                  <v:textbox>
                    <w:txbxContent>
                      <w:p w14:paraId="6E298718" w14:textId="77777777" w:rsidR="00E72A09" w:rsidRPr="007E6184" w:rsidRDefault="00E72A09"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Praktik Perpajakan di Desa (Teori Kepatuhan Pajak)</w:t>
                        </w:r>
                      </w:p>
                    </w:txbxContent>
                  </v:textbox>
                </v:rect>
                <v:rect id="Rectangle 1" o:spid="_x0000_s1031" style="position:absolute;left:-197;top:32791;width:36470;height:5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" filled="f" strokecolor="black [3213]" strokeweight="1pt">
                  <v:textbox>
                    <w:txbxContent>
                      <w:p w14:paraId="42395E17" w14:textId="77777777" w:rsidR="00E72A09" w:rsidRDefault="00E72A09"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Kesimpulan:</w:t>
                        </w:r>
                      </w:p>
                      <w:p w14:paraId="2DDB800F" w14:textId="77777777" w:rsidR="00E72A09" w:rsidRPr="007E6184" w:rsidRDefault="00E72A09" w:rsidP="00E72A09">
                        <w:pPr>
                          <w:spacing w:after="0"/>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Hubungan Pajak dan Budaya di Desa Budaya Pampang</w:t>
                        </w:r>
                      </w:p>
                    </w:txbxContent>
                  </v:textbox>
                </v:rect>
                <v:shapetype id="_x0000_t32" coordsize="21600,21600" o:spt="32" o:oned="t" path="m,l21600,21600e" filled="f">
                  <v:path arrowok="t" fillok="f" o:connecttype="none"/>
                  <o:lock v:ext="edit" shapetype="t"/>
                </v:shapetype>
                <v:shape id="Straight Arrow Connector 3" o:spid="_x0000_s1032" type="#_x0000_t32" style="position:absolute;left:18280;top:5212;width:42;height:2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" strokecolor="black [3200]" strokeweight="1.5pt">
                  <v:stroke endarrow="block" joinstyle="miter"/>
                </v:shape>
                <v:shape id="Straight Arrow Connector 3" o:spid="_x0000_s1033" type="#_x0000_t32" style="position:absolute;left:18280;top:13587;width:42;height:2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" strokecolor="black [3200]" strokeweight="1.5pt">
                  <v:stroke endarrow="block" joinstyle="miter"/>
                </v:shape>
                <v:shape id="Straight Arrow Connector 3" o:spid="_x0000_s1034" type="#_x0000_t32" style="position:absolute;left:18280;top:21706;width:42;height:22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" strokecolor="black [3200]" strokeweight="1.5pt">
                  <v:stroke endarrow="block" joinstyle="miter"/>
                </v:shape>
                <v:shape id="Straight Arrow Connector 3" o:spid="_x0000_s1035" type="#_x0000_t32" style="position:absolute;left:18280;top:29739;width:42;height:22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" strokecolor="black [3200]" strokeweight="1.5pt">
                  <v:stroke endarrow="block" joinstyle="miter"/>
                </v:shape>
                <w10:wrap type="topAndBottom" anchorx="margin"/>
              </v:group>
            </w:pict>
          </mc:Fallback>
        </mc:AlternateContent>
      </w:r>
      <w:r w:rsidRPr="00F140A5">
        <w:rPr>
          <w:rFonts w:cs="Times New Roman"/>
        </w:rPr>
        <w:t>Berdasarkan landasan teoritis dan beberapa penelitian terdahulu yang digunakan sebagai acuan terhadap keterkaitannya dengan fenomena dan variabel penelitian, kemudian peneliti menyusun suatu struktur konseptual yang akan digunakan dalam rangka penelitian sebagai berikut:</w:t>
      </w:r>
    </w:p>
    <w:p w14:paraId="762200A7" w14:textId="0A8A60B0" w:rsidR="00E72A09" w:rsidRPr="00F140A5" w:rsidRDefault="00C046D5" w:rsidP="00C046D5">
      <w:pPr>
        <w:pStyle w:val="Caption"/>
        <w:spacing w:before="240" w:after="0"/>
        <w:jc w:val="center"/>
        <w:rPr>
          <w:rFonts w:ascii="Times New Roman" w:hAnsi="Times New Roman" w:cs="Times New Roman"/>
          <w:b/>
          <w:bCs/>
          <w:i w:val="0"/>
          <w:iCs w:val="0"/>
          <w:color w:val="auto"/>
          <w:sz w:val="20"/>
          <w:szCs w:val="20"/>
        </w:rPr>
      </w:pPr>
      <w:bookmarkStart w:id="44" w:name="_Toc190814682"/>
      <w:bookmarkStart w:id="45" w:name="_Toc190814983"/>
      <w:bookmarkStart w:id="46" w:name="_Toc193226324"/>
      <w:bookmarkStart w:id="47" w:name="_Toc209027219"/>
      <w:bookmarkStart w:id="48" w:name="_Toc210068270"/>
      <w:r w:rsidRPr="00F140A5">
        <w:rPr>
          <w:rFonts w:ascii="Times New Roman" w:hAnsi="Times New Roman" w:cs="Times New Roman"/>
          <w:b/>
          <w:bCs/>
          <w:color w:val="auto"/>
          <w:sz w:val="20"/>
          <w:szCs w:val="20"/>
        </w:rPr>
        <w:t xml:space="preserve">Gambar 2. </w:t>
      </w:r>
      <w:r w:rsidRPr="00F140A5">
        <w:rPr>
          <w:rFonts w:ascii="Times New Roman" w:hAnsi="Times New Roman" w:cs="Times New Roman"/>
          <w:b/>
          <w:bCs/>
          <w:color w:val="auto"/>
          <w:sz w:val="20"/>
          <w:szCs w:val="20"/>
        </w:rPr>
        <w:fldChar w:fldCharType="begin"/>
      </w:r>
      <w:r w:rsidRPr="00F140A5">
        <w:rPr>
          <w:rFonts w:ascii="Times New Roman" w:hAnsi="Times New Roman" w:cs="Times New Roman"/>
          <w:b/>
          <w:bCs/>
          <w:color w:val="auto"/>
          <w:sz w:val="20"/>
          <w:szCs w:val="20"/>
        </w:rPr>
        <w:instrText xml:space="preserve"> SEQ Gambar_2. \* ARABIC </w:instrText>
      </w:r>
      <w:r w:rsidRPr="00F140A5">
        <w:rPr>
          <w:rFonts w:ascii="Times New Roman" w:hAnsi="Times New Roman" w:cs="Times New Roman"/>
          <w:b/>
          <w:bCs/>
          <w:color w:val="auto"/>
          <w:sz w:val="20"/>
          <w:szCs w:val="20"/>
        </w:rPr>
        <w:fldChar w:fldCharType="separate"/>
      </w:r>
      <w:r w:rsidR="003C2126">
        <w:rPr>
          <w:rFonts w:ascii="Times New Roman" w:hAnsi="Times New Roman" w:cs="Times New Roman"/>
          <w:b/>
          <w:bCs/>
          <w:noProof/>
          <w:color w:val="auto"/>
          <w:sz w:val="20"/>
          <w:szCs w:val="20"/>
        </w:rPr>
        <w:t>1</w:t>
      </w:r>
      <w:r w:rsidRPr="00F140A5">
        <w:rPr>
          <w:rFonts w:ascii="Times New Roman" w:hAnsi="Times New Roman" w:cs="Times New Roman"/>
          <w:b/>
          <w:bCs/>
          <w:color w:val="auto"/>
          <w:sz w:val="20"/>
          <w:szCs w:val="20"/>
        </w:rPr>
        <w:fldChar w:fldCharType="end"/>
      </w:r>
      <w:r w:rsidRPr="00F140A5">
        <w:rPr>
          <w:rFonts w:ascii="Times New Roman" w:hAnsi="Times New Roman" w:cs="Times New Roman"/>
          <w:b/>
          <w:color w:val="auto"/>
          <w:sz w:val="20"/>
          <w:szCs w:val="20"/>
        </w:rPr>
        <w:t xml:space="preserve"> </w:t>
      </w:r>
      <w:r w:rsidR="00E72A09" w:rsidRPr="00F140A5">
        <w:rPr>
          <w:rFonts w:ascii="Times New Roman" w:hAnsi="Times New Roman" w:cs="Times New Roman"/>
          <w:b/>
          <w:color w:val="auto"/>
          <w:sz w:val="20"/>
          <w:szCs w:val="20"/>
        </w:rPr>
        <w:t>Kerangka Berpikir</w:t>
      </w:r>
      <w:bookmarkEnd w:id="44"/>
      <w:bookmarkEnd w:id="45"/>
      <w:bookmarkEnd w:id="46"/>
      <w:bookmarkEnd w:id="47"/>
      <w:bookmarkEnd w:id="48"/>
    </w:p>
    <w:p w14:paraId="117FF3B1" w14:textId="77777777" w:rsidR="00E72A09" w:rsidRPr="00F140A5" w:rsidRDefault="00E72A09" w:rsidP="00E72A09">
      <w:pPr>
        <w:pStyle w:val="BodyTeks"/>
        <w:spacing w:after="0" w:line="240" w:lineRule="auto"/>
        <w:jc w:val="center"/>
        <w:rPr>
          <w:rFonts w:cs="Times New Roman"/>
          <w:b/>
          <w:i/>
          <w:iCs/>
          <w:sz w:val="22"/>
          <w:szCs w:val="22"/>
        </w:rPr>
      </w:pPr>
      <w:r w:rsidRPr="00F140A5">
        <w:rPr>
          <w:rFonts w:cs="Times New Roman"/>
          <w:sz w:val="22"/>
          <w:szCs w:val="22"/>
        </w:rPr>
        <w:t>Sumber: Peneliti, 2025</w:t>
      </w:r>
    </w:p>
    <w:p w14:paraId="74B48BDD" w14:textId="77777777" w:rsidR="00E72A09" w:rsidRPr="00F140A5" w:rsidRDefault="00E72A09" w:rsidP="00E72A09">
      <w:pPr>
        <w:rPr>
          <w:rFonts w:ascii="Times New Roman" w:hAnsi="Times New Roman" w:cs="Times New Roman"/>
          <w:i/>
          <w:iCs/>
          <w:color w:val="44546A" w:themeColor="text2"/>
          <w:sz w:val="18"/>
          <w:szCs w:val="18"/>
        </w:rPr>
      </w:pPr>
      <w:r w:rsidRPr="00F140A5">
        <w:rPr>
          <w:rFonts w:ascii="Times New Roman" w:hAnsi="Times New Roman" w:cs="Times New Roman"/>
        </w:rPr>
        <w:br w:type="page"/>
      </w:r>
    </w:p>
    <w:p w14:paraId="4D6690D3" w14:textId="77777777" w:rsidR="00E72A09" w:rsidRPr="00F140A5" w:rsidRDefault="00E72A09" w:rsidP="00E72A09">
      <w:pPr>
        <w:pStyle w:val="Heading10"/>
        <w:rPr>
          <w:rFonts w:cs="Times New Roman"/>
        </w:rPr>
        <w:sectPr w:rsidR="00E72A09" w:rsidRPr="00F140A5" w:rsidSect="00E72A09">
          <w:headerReference w:type="default" r:id="rId15"/>
          <w:pgSz w:w="11906" w:h="16838" w:code="9"/>
          <w:pgMar w:top="2268" w:right="1701" w:bottom="1701" w:left="2268" w:header="708" w:footer="708" w:gutter="0"/>
          <w:pgNumType w:start="7"/>
          <w:cols w:space="708"/>
          <w:titlePg/>
          <w:docGrid w:linePitch="360"/>
        </w:sectPr>
      </w:pPr>
    </w:p>
    <w:p w14:paraId="72CECC16" w14:textId="77777777" w:rsidR="00E72A09" w:rsidRPr="00F140A5" w:rsidRDefault="00E72A09" w:rsidP="00E72A09">
      <w:pPr>
        <w:pStyle w:val="Heading10"/>
        <w:spacing w:before="0"/>
        <w:rPr>
          <w:rFonts w:cs="Times New Roman"/>
        </w:rPr>
      </w:pPr>
      <w:bookmarkStart w:id="49" w:name="_Toc210482486"/>
      <w:r w:rsidRPr="00F140A5">
        <w:rPr>
          <w:rFonts w:cs="Times New Roman"/>
        </w:rPr>
        <w:lastRenderedPageBreak/>
        <w:t>BAB III</w:t>
      </w:r>
      <w:r w:rsidRPr="00F140A5">
        <w:rPr>
          <w:rFonts w:cs="Times New Roman"/>
        </w:rPr>
        <w:br/>
        <w:t>METODE PENELITIAN</w:t>
      </w:r>
      <w:bookmarkEnd w:id="49"/>
    </w:p>
    <w:p w14:paraId="0278553E" w14:textId="77777777" w:rsidR="00E72A09" w:rsidRPr="00F140A5" w:rsidRDefault="00E72A09">
      <w:pPr>
        <w:pStyle w:val="Heading20"/>
        <w:numPr>
          <w:ilvl w:val="1"/>
          <w:numId w:val="17"/>
        </w:numPr>
        <w:spacing w:after="0"/>
        <w:ind w:left="567" w:hanging="567"/>
        <w:rPr>
          <w:rFonts w:cs="Times New Roman"/>
        </w:rPr>
      </w:pPr>
      <w:bookmarkStart w:id="50" w:name="_Toc182495091"/>
      <w:bookmarkStart w:id="51" w:name="_Toc190354339"/>
      <w:bookmarkStart w:id="52" w:name="_Toc210482487"/>
      <w:r w:rsidRPr="00F140A5">
        <w:rPr>
          <w:rFonts w:cs="Times New Roman"/>
        </w:rPr>
        <w:t>Jenis Penelitian</w:t>
      </w:r>
      <w:bookmarkEnd w:id="50"/>
      <w:bookmarkEnd w:id="51"/>
      <w:bookmarkEnd w:id="52"/>
    </w:p>
    <w:p w14:paraId="5D6AD8B4" w14:textId="77777777" w:rsidR="00E72A09" w:rsidRPr="00F140A5" w:rsidRDefault="00E72A09" w:rsidP="00E72A09">
      <w:pPr>
        <w:pStyle w:val="BodyTeks"/>
        <w:spacing w:after="0"/>
        <w:ind w:firstLine="567"/>
        <w:rPr>
          <w:rFonts w:cs="Times New Roman"/>
        </w:rPr>
      </w:pPr>
      <w:r w:rsidRPr="00F140A5">
        <w:rPr>
          <w:rFonts w:cs="Times New Roman"/>
        </w:rPr>
        <w:t>Penelitian ini menggunakan metode kualitatif dengan pendekatan etnografi untuk memahami fenomena sosial yang terjadi dalam konteks budaya tertentu. Etnografi dipilih sebagai pendekatan utama karena bertujuan untuk menggali persepsi, pemahaman, dan praktik pajak dalam komunitas Dayak Kenyah di Desa Budaya Pampang. Dalam penelitian ini, penekanan diberikan pada konteks budaya yang membentuk cara masyarakat berinteraksi dengan kewajiban perpajakan mereka. Etnografi memungkinkan peneliti untuk menyelidiki kehidupan sehari-hari informan dalam suasana alami, tanpa intervensi yang dapat membatasi pemahaman terhadap fenomena yang diteliti.</w:t>
      </w:r>
    </w:p>
    <w:p w14:paraId="67085F89" w14:textId="77777777" w:rsidR="00E72A09" w:rsidRPr="00F140A5" w:rsidRDefault="00E72A09" w:rsidP="00E72A09">
      <w:pPr>
        <w:pStyle w:val="BodyTeks"/>
        <w:spacing w:after="0"/>
        <w:ind w:firstLine="567"/>
        <w:rPr>
          <w:rFonts w:cs="Times New Roman"/>
        </w:rPr>
      </w:pPr>
      <w:r w:rsidRPr="00F140A5">
        <w:rPr>
          <w:rFonts w:cs="Times New Roman"/>
        </w:rPr>
        <w:t>Melalui pendekatan etnografi, penelitian ini berupaya untuk mendapatkan gambaran holistik tentang bagaimana nilai-nilai budaya dan tradisi lokal memengaruhi sikap dan praktik pajak masyarakat. Peneliti berinteraksi langsung dengan anggota komunitas, mengamati, serta mendengarkan pengalaman mereka untuk memahami bagaimana pengertian pajak dibangun dalam konteks budaya mereka. Etnografi tidak bertujuan untuk menghasilkan generalisasi, melainkan untuk mengeksplorasi pengalaman hidup yang unik dari individu dalam konteks sosial mereka.</w:t>
      </w:r>
    </w:p>
    <w:p w14:paraId="4745FC10" w14:textId="77777777" w:rsidR="00E72A09" w:rsidRPr="00F140A5" w:rsidRDefault="00E72A09" w:rsidP="00E72A09">
      <w:pPr>
        <w:pStyle w:val="BodyTeks"/>
        <w:ind w:firstLine="567"/>
        <w:rPr>
          <w:rFonts w:cs="Times New Roman"/>
        </w:rPr>
      </w:pPr>
      <w:r w:rsidRPr="00F140A5">
        <w:rPr>
          <w:rFonts w:cs="Times New Roman"/>
        </w:rPr>
        <w:t xml:space="preserve">Dalam penelitian ini, penting untuk menekankan aspek subjektif dari pemahaman pajak. Dengan mengutamakan perspektif informan, peneliti berusaha memahami bagaimana konsep pajak dan kewajiban perpajakan diinterpretasikan </w:t>
      </w:r>
      <w:r w:rsidRPr="00F140A5">
        <w:rPr>
          <w:rFonts w:cs="Times New Roman"/>
        </w:rPr>
        <w:lastRenderedPageBreak/>
        <w:t>dalam konteks budaya mereka. Pendekatan ini bertujuan untuk mengungkapkan dan memahami fenomena khas yang dialami oleh individu, serta membangun tatanan keyakinan yang mendasari pandangan mereka terhadap pajak.</w:t>
      </w:r>
    </w:p>
    <w:p w14:paraId="62E3BDDD" w14:textId="77777777" w:rsidR="00E72A09" w:rsidRPr="00F140A5" w:rsidRDefault="00E72A09">
      <w:pPr>
        <w:pStyle w:val="Heading20"/>
        <w:numPr>
          <w:ilvl w:val="1"/>
          <w:numId w:val="18"/>
        </w:numPr>
        <w:spacing w:after="0"/>
        <w:ind w:left="567" w:hanging="567"/>
        <w:rPr>
          <w:rFonts w:cs="Times New Roman"/>
        </w:rPr>
      </w:pPr>
      <w:bookmarkStart w:id="53" w:name="_Toc182495092"/>
      <w:bookmarkStart w:id="54" w:name="_Toc190354340"/>
      <w:bookmarkStart w:id="55" w:name="_Toc210482488"/>
      <w:r w:rsidRPr="00F140A5">
        <w:rPr>
          <w:rFonts w:cs="Times New Roman"/>
        </w:rPr>
        <w:t>Situs dan Unit Analisis</w:t>
      </w:r>
      <w:bookmarkEnd w:id="53"/>
      <w:bookmarkEnd w:id="54"/>
      <w:bookmarkEnd w:id="55"/>
    </w:p>
    <w:p w14:paraId="55F7AF22" w14:textId="77777777" w:rsidR="00E72A09" w:rsidRPr="00F140A5" w:rsidRDefault="00E72A09" w:rsidP="00E72A09">
      <w:pPr>
        <w:pStyle w:val="BodyTeks"/>
        <w:ind w:firstLine="567"/>
        <w:rPr>
          <w:rFonts w:cs="Times New Roman"/>
        </w:rPr>
      </w:pPr>
      <w:r w:rsidRPr="00F140A5">
        <w:rPr>
          <w:rFonts w:cs="Times New Roman"/>
        </w:rPr>
        <w:t>Penelitian ini dilakukan di Desa Budaya Pampang yang terletak di Samarinda, Kalimantan Timur, yang merupakan pusat pelestarian budaya dan edukasi, sekaligus menjadi destinasi wisata budaya yang menarik wisatawan lokal dan internasional.</w:t>
      </w:r>
    </w:p>
    <w:p w14:paraId="1A06A21E" w14:textId="77777777" w:rsidR="00E72A09" w:rsidRPr="00F140A5" w:rsidRDefault="00E72A09">
      <w:pPr>
        <w:pStyle w:val="Heading20"/>
        <w:numPr>
          <w:ilvl w:val="1"/>
          <w:numId w:val="7"/>
        </w:numPr>
        <w:spacing w:after="0"/>
        <w:ind w:left="567" w:hanging="567"/>
        <w:rPr>
          <w:rFonts w:cs="Times New Roman"/>
        </w:rPr>
      </w:pPr>
      <w:bookmarkStart w:id="56" w:name="_Toc210482489"/>
      <w:r w:rsidRPr="00F140A5">
        <w:rPr>
          <w:rFonts w:cs="Times New Roman"/>
        </w:rPr>
        <w:t>Fokus Penelitian</w:t>
      </w:r>
      <w:bookmarkEnd w:id="56"/>
    </w:p>
    <w:p w14:paraId="0B86088E" w14:textId="77777777" w:rsidR="00E72A09" w:rsidRPr="00F140A5" w:rsidRDefault="00E72A09" w:rsidP="00E72A09">
      <w:pPr>
        <w:pStyle w:val="BodyTeks"/>
        <w:ind w:firstLine="567"/>
        <w:rPr>
          <w:rFonts w:cs="Times New Roman"/>
        </w:rPr>
      </w:pPr>
      <w:r w:rsidRPr="00F140A5">
        <w:rPr>
          <w:rFonts w:cs="Times New Roman"/>
        </w:rPr>
        <w:t>Penelitian ini difokuskan untuk menggali informasi, ingin memahami bagaimana masyarakat Dayak Kenyah di Desa Budaya Pampang memandang, memahami, dan berinteraksi dengan konsep pajak.</w:t>
      </w:r>
    </w:p>
    <w:p w14:paraId="3002F725" w14:textId="77777777" w:rsidR="00E72A09" w:rsidRPr="00F140A5" w:rsidRDefault="00E72A09">
      <w:pPr>
        <w:pStyle w:val="Heading20"/>
        <w:numPr>
          <w:ilvl w:val="1"/>
          <w:numId w:val="7"/>
        </w:numPr>
        <w:spacing w:before="0" w:after="0"/>
        <w:ind w:left="567" w:hanging="567"/>
        <w:rPr>
          <w:rFonts w:cs="Times New Roman"/>
        </w:rPr>
      </w:pPr>
      <w:bookmarkStart w:id="57" w:name="_Toc182495093"/>
      <w:bookmarkStart w:id="58" w:name="_Toc190354341"/>
      <w:bookmarkStart w:id="59" w:name="_Toc210482490"/>
      <w:r w:rsidRPr="00F140A5">
        <w:rPr>
          <w:rFonts w:cs="Times New Roman"/>
        </w:rPr>
        <w:t>Jenis dan Sumber Data Penelitian</w:t>
      </w:r>
      <w:bookmarkEnd w:id="57"/>
      <w:bookmarkEnd w:id="58"/>
      <w:bookmarkEnd w:id="59"/>
    </w:p>
    <w:p w14:paraId="7CD00BD2" w14:textId="77777777" w:rsidR="00E72A09" w:rsidRPr="00F140A5" w:rsidRDefault="00E72A09">
      <w:pPr>
        <w:pStyle w:val="Heading30"/>
        <w:numPr>
          <w:ilvl w:val="2"/>
          <w:numId w:val="7"/>
        </w:numPr>
        <w:spacing w:before="0" w:after="0"/>
        <w:ind w:left="567" w:hanging="567"/>
        <w:rPr>
          <w:rFonts w:cs="Times New Roman"/>
        </w:rPr>
      </w:pPr>
      <w:bookmarkStart w:id="60" w:name="_Toc182495094"/>
      <w:bookmarkStart w:id="61" w:name="_Toc190354342"/>
      <w:bookmarkStart w:id="62" w:name="_Toc210482491"/>
      <w:r w:rsidRPr="00F140A5">
        <w:rPr>
          <w:rFonts w:cs="Times New Roman"/>
        </w:rPr>
        <w:t>Jenis Data</w:t>
      </w:r>
      <w:bookmarkEnd w:id="60"/>
      <w:bookmarkEnd w:id="61"/>
      <w:bookmarkEnd w:id="62"/>
    </w:p>
    <w:p w14:paraId="54627F22" w14:textId="0DF92C2A" w:rsidR="00E72A09" w:rsidRPr="00F140A5" w:rsidRDefault="00E72A09" w:rsidP="00E72A09">
      <w:pPr>
        <w:pStyle w:val="BodyTeks"/>
        <w:ind w:firstLine="567"/>
        <w:rPr>
          <w:rFonts w:cs="Times New Roman"/>
        </w:rPr>
      </w:pPr>
      <w:r w:rsidRPr="00F140A5">
        <w:rPr>
          <w:rFonts w:cs="Times New Roman"/>
        </w:rPr>
        <w:t xml:space="preserve">Dalam penelitian ini, digunakan jenis data kualitatif yang diperoleh melalui wawancara mendalam dengan informan, yang mencakup kata-kata dan tindakan mereka. Proses wawancara dirancang untuk menciptakan suasana yang nyaman, sehingga informan dapat berbagi pandangan dan pengalaman secara terbuka. Selain itu, peneliti juga melakukan observasi </w:t>
      </w:r>
      <w:r w:rsidR="006F27F7" w:rsidRPr="00F140A5">
        <w:rPr>
          <w:rFonts w:cs="Times New Roman"/>
        </w:rPr>
        <w:t xml:space="preserve">non </w:t>
      </w:r>
      <w:r w:rsidRPr="00F140A5">
        <w:rPr>
          <w:rFonts w:cs="Times New Roman"/>
        </w:rPr>
        <w:t xml:space="preserve">partisipatif terhadap perilaku sehari-hari informan untuk memberikan konteks tambahan. Dengan menggabungkan data verbal dan non-verbal, penelitian ini bertujuan untuk menghasilkan pemahaman </w:t>
      </w:r>
      <w:r w:rsidRPr="00F140A5">
        <w:rPr>
          <w:rFonts w:cs="Times New Roman"/>
        </w:rPr>
        <w:lastRenderedPageBreak/>
        <w:t>yang mendalam mengenai bagaimana masyarakat Dayak Kenyah memaknai kewajiban perpajakan mereka.</w:t>
      </w:r>
    </w:p>
    <w:p w14:paraId="61B42154" w14:textId="77777777" w:rsidR="00E72A09" w:rsidRPr="00F140A5" w:rsidRDefault="00E72A09">
      <w:pPr>
        <w:pStyle w:val="Heading30"/>
        <w:numPr>
          <w:ilvl w:val="2"/>
          <w:numId w:val="7"/>
        </w:numPr>
        <w:spacing w:after="0"/>
        <w:ind w:left="567" w:hanging="567"/>
        <w:rPr>
          <w:rFonts w:cs="Times New Roman"/>
        </w:rPr>
      </w:pPr>
      <w:bookmarkStart w:id="63" w:name="_Toc182495095"/>
      <w:bookmarkStart w:id="64" w:name="_Toc190354343"/>
      <w:bookmarkStart w:id="65" w:name="_Toc210482492"/>
      <w:r w:rsidRPr="00F140A5">
        <w:rPr>
          <w:rFonts w:cs="Times New Roman"/>
        </w:rPr>
        <w:t>Sumber Data Penelitian</w:t>
      </w:r>
      <w:bookmarkEnd w:id="63"/>
      <w:bookmarkEnd w:id="64"/>
      <w:bookmarkEnd w:id="65"/>
    </w:p>
    <w:p w14:paraId="566F7585" w14:textId="77777777" w:rsidR="00E72A09" w:rsidRPr="00F140A5" w:rsidRDefault="00E72A09" w:rsidP="00E72A09">
      <w:pPr>
        <w:pStyle w:val="BodyTeks"/>
        <w:spacing w:after="0"/>
        <w:ind w:firstLine="709"/>
        <w:rPr>
          <w:rFonts w:cs="Times New Roman"/>
        </w:rPr>
      </w:pPr>
      <w:r w:rsidRPr="00F140A5">
        <w:rPr>
          <w:rFonts w:cs="Times New Roman"/>
        </w:rPr>
        <w:t>Penelitian ini menggunakan sumber data primer yang diperoleh melalui interaksi langsung dengan para informan di Desa Budaya Pampang. Wawancara dilakukan secara mendalam dengan para informan yang telah dipilih berdasarkan kriteria yang relevan dengan topik penelitian. Pemilihan informan ini didasarkan pada beberapa kriteria, yaitu:</w:t>
      </w:r>
    </w:p>
    <w:p w14:paraId="0CFC5FA3" w14:textId="77777777" w:rsidR="00E72A09" w:rsidRPr="00F140A5" w:rsidRDefault="00E72A09">
      <w:pPr>
        <w:pStyle w:val="BodyTeks"/>
        <w:numPr>
          <w:ilvl w:val="2"/>
          <w:numId w:val="13"/>
        </w:numPr>
        <w:spacing w:after="0"/>
        <w:ind w:left="567" w:hanging="567"/>
        <w:rPr>
          <w:rFonts w:cs="Times New Roman"/>
        </w:rPr>
      </w:pPr>
      <w:r w:rsidRPr="00F140A5">
        <w:rPr>
          <w:rFonts w:cs="Times New Roman"/>
        </w:rPr>
        <w:t>Warga yang aktif berpartisipasi dalam kegiatan ekonomi lokal desa.</w:t>
      </w:r>
    </w:p>
    <w:p w14:paraId="48EDAE68" w14:textId="77777777" w:rsidR="00E72A09" w:rsidRPr="00F140A5" w:rsidRDefault="00E72A09">
      <w:pPr>
        <w:pStyle w:val="BodyTeks"/>
        <w:numPr>
          <w:ilvl w:val="2"/>
          <w:numId w:val="13"/>
        </w:numPr>
        <w:spacing w:after="0"/>
        <w:ind w:left="567" w:hanging="567"/>
        <w:rPr>
          <w:rFonts w:cs="Times New Roman"/>
        </w:rPr>
      </w:pPr>
      <w:r w:rsidRPr="00F140A5">
        <w:rPr>
          <w:rFonts w:cs="Times New Roman"/>
        </w:rPr>
        <w:t>Memiliki pengetahuan tentang kontribusi terhadap pembangunan desa.</w:t>
      </w:r>
    </w:p>
    <w:p w14:paraId="61489C7A" w14:textId="77777777" w:rsidR="00E72A09" w:rsidRPr="00F140A5" w:rsidRDefault="00E72A09" w:rsidP="00807745">
      <w:pPr>
        <w:pStyle w:val="BodyTeks"/>
        <w:numPr>
          <w:ilvl w:val="2"/>
          <w:numId w:val="13"/>
        </w:numPr>
        <w:spacing w:after="0"/>
        <w:ind w:left="567" w:hanging="567"/>
        <w:rPr>
          <w:rFonts w:cs="Times New Roman"/>
        </w:rPr>
      </w:pPr>
      <w:r w:rsidRPr="00F140A5">
        <w:rPr>
          <w:rFonts w:cs="Times New Roman"/>
        </w:rPr>
        <w:t>Bersedia meluangkan waktu untuk diwawancarai.</w:t>
      </w:r>
    </w:p>
    <w:p w14:paraId="39A7E636" w14:textId="77777777" w:rsidR="00E72A09" w:rsidRPr="00F140A5" w:rsidRDefault="00E72A09" w:rsidP="00E72A09">
      <w:pPr>
        <w:pStyle w:val="BodyTeks"/>
        <w:spacing w:after="0"/>
        <w:ind w:firstLine="567"/>
        <w:rPr>
          <w:rFonts w:cs="Times New Roman"/>
        </w:rPr>
      </w:pPr>
      <w:r w:rsidRPr="00F140A5">
        <w:rPr>
          <w:rFonts w:cs="Times New Roman"/>
        </w:rPr>
        <w:t>Identitas pribadi informan akan dirahasiakan untuk menjaga privasi mereka selama dan setelah penelitian berlangsung. Informan yang dipilih terdiri dari tiga kelompok utama:</w:t>
      </w:r>
    </w:p>
    <w:p w14:paraId="7937830D" w14:textId="77777777" w:rsidR="00E72A09" w:rsidRPr="00F140A5" w:rsidRDefault="00E72A09">
      <w:pPr>
        <w:pStyle w:val="BodyTeks"/>
        <w:numPr>
          <w:ilvl w:val="6"/>
          <w:numId w:val="10"/>
        </w:numPr>
        <w:spacing w:after="0"/>
        <w:ind w:left="567" w:hanging="567"/>
        <w:rPr>
          <w:rFonts w:cs="Times New Roman"/>
        </w:rPr>
      </w:pPr>
      <w:r w:rsidRPr="00F140A5">
        <w:rPr>
          <w:rFonts w:cs="Times New Roman"/>
        </w:rPr>
        <w:t>Kepala Adat</w:t>
      </w:r>
    </w:p>
    <w:p w14:paraId="61AB76F7" w14:textId="77777777" w:rsidR="00E72A09" w:rsidRPr="00F140A5" w:rsidRDefault="00E72A09" w:rsidP="00E72A09">
      <w:pPr>
        <w:pStyle w:val="BodyTeks"/>
        <w:ind w:firstLine="567"/>
        <w:rPr>
          <w:rFonts w:cs="Times New Roman"/>
        </w:rPr>
      </w:pPr>
      <w:r w:rsidRPr="00F140A5">
        <w:rPr>
          <w:rFonts w:cs="Times New Roman"/>
        </w:rPr>
        <w:t>Kepala adat ini memiliki peran penting dalam mengatur kehidupan sosial dan budaya masyarakat, termasuk dalam urusan ekonomi dan kontribusi terhadap desa. Mereka dipilih karena memiliki pengetahuan mendalam tentang bagaimana pajak dipersepsikan dan diterapkan dalam komunitas adat.</w:t>
      </w:r>
      <w:bookmarkStart w:id="66" w:name="_Hlk182943827"/>
      <w:r w:rsidRPr="00F140A5">
        <w:rPr>
          <w:rFonts w:cs="Times New Roman"/>
        </w:rPr>
        <w:br w:type="page"/>
      </w:r>
    </w:p>
    <w:p w14:paraId="09FFDBA4" w14:textId="77777777" w:rsidR="00E72A09" w:rsidRPr="00F140A5" w:rsidRDefault="00E72A09">
      <w:pPr>
        <w:pStyle w:val="BodyTeks"/>
        <w:numPr>
          <w:ilvl w:val="6"/>
          <w:numId w:val="10"/>
        </w:numPr>
        <w:tabs>
          <w:tab w:val="left" w:pos="567"/>
        </w:tabs>
        <w:spacing w:after="0"/>
        <w:ind w:left="567" w:hanging="567"/>
        <w:rPr>
          <w:rFonts w:cs="Times New Roman"/>
        </w:rPr>
      </w:pPr>
      <w:r w:rsidRPr="00F140A5">
        <w:rPr>
          <w:rFonts w:cs="Times New Roman"/>
        </w:rPr>
        <w:lastRenderedPageBreak/>
        <w:t xml:space="preserve">Lurah dan </w:t>
      </w:r>
      <w:bookmarkEnd w:id="66"/>
      <w:r w:rsidRPr="00F140A5">
        <w:rPr>
          <w:rFonts w:cs="Times New Roman"/>
        </w:rPr>
        <w:t>Pegawai Kelurahan</w:t>
      </w:r>
    </w:p>
    <w:p w14:paraId="3799EA5C" w14:textId="77777777" w:rsidR="00E72A09" w:rsidRPr="00F140A5" w:rsidRDefault="00E72A09" w:rsidP="00E72A09">
      <w:pPr>
        <w:pStyle w:val="BodyTeks"/>
        <w:tabs>
          <w:tab w:val="left" w:pos="567"/>
        </w:tabs>
        <w:rPr>
          <w:rFonts w:cs="Times New Roman"/>
        </w:rPr>
      </w:pPr>
      <w:r w:rsidRPr="00F140A5">
        <w:rPr>
          <w:rFonts w:cs="Times New Roman"/>
        </w:rPr>
        <w:tab/>
        <w:t>Lurah dan 2 pegawai kelurahan dipilih sebagai informan untuk memberikan perspektif mengenai kebijakan pajak yang diterapkan di Desa Pampang, serta peran pemerintah dalam pengelolaan pajak dan kontribusi ekonomi desa.</w:t>
      </w:r>
    </w:p>
    <w:p w14:paraId="26C0A5B6" w14:textId="77777777" w:rsidR="00E72A09" w:rsidRPr="00F140A5" w:rsidRDefault="00E72A09">
      <w:pPr>
        <w:pStyle w:val="BodyTeks"/>
        <w:numPr>
          <w:ilvl w:val="3"/>
          <w:numId w:val="10"/>
        </w:numPr>
        <w:spacing w:after="0"/>
        <w:ind w:left="567" w:hanging="567"/>
        <w:rPr>
          <w:rFonts w:cs="Times New Roman"/>
        </w:rPr>
      </w:pPr>
      <w:r w:rsidRPr="00F140A5">
        <w:rPr>
          <w:rFonts w:cs="Times New Roman"/>
        </w:rPr>
        <w:t>Masyarakat Dayak Desa Pampang</w:t>
      </w:r>
    </w:p>
    <w:p w14:paraId="47A20C3C" w14:textId="77777777" w:rsidR="00E72A09" w:rsidRPr="00F140A5" w:rsidRDefault="00E72A09" w:rsidP="00E72A09">
      <w:pPr>
        <w:pStyle w:val="BodyTeks"/>
        <w:tabs>
          <w:tab w:val="left" w:pos="567"/>
        </w:tabs>
        <w:ind w:firstLine="567"/>
        <w:rPr>
          <w:rFonts w:cs="Times New Roman"/>
        </w:rPr>
      </w:pPr>
      <w:r w:rsidRPr="00F140A5">
        <w:rPr>
          <w:rFonts w:cs="Times New Roman"/>
        </w:rPr>
        <w:t>Sebagai perwakilan dari masyarakat umum yang sering menjadi perantara antara warga dan pemerintah, ketua RT dipilih untuk melihat bagaimana kebijakan pajak mempengaruhi kehidupan sehari-hari mereka. Peneliti akan memilih 2 ketua dari RT yang berbeda untuk melihat variasi persepsi terkait pajak.</w:t>
      </w:r>
    </w:p>
    <w:p w14:paraId="2EBC40D3" w14:textId="61B59FE0" w:rsidR="00E72A09" w:rsidRPr="00F140A5" w:rsidRDefault="00C046D5" w:rsidP="00C046D5">
      <w:pPr>
        <w:pStyle w:val="Caption"/>
        <w:jc w:val="both"/>
        <w:rPr>
          <w:rFonts w:ascii="Times New Roman" w:hAnsi="Times New Roman" w:cs="Times New Roman"/>
          <w:b/>
          <w:bCs/>
          <w:i w:val="0"/>
          <w:iCs w:val="0"/>
          <w:color w:val="auto"/>
          <w:sz w:val="24"/>
          <w:szCs w:val="24"/>
        </w:rPr>
      </w:pPr>
      <w:bookmarkStart w:id="67" w:name="_Toc190814578"/>
      <w:bookmarkStart w:id="68" w:name="_Toc209025631"/>
      <w:bookmarkStart w:id="69" w:name="_Toc210068133"/>
      <w:r w:rsidRPr="00F140A5">
        <w:rPr>
          <w:rFonts w:ascii="Times New Roman" w:hAnsi="Times New Roman" w:cs="Times New Roman"/>
          <w:b/>
          <w:bCs/>
          <w:i w:val="0"/>
          <w:iCs w:val="0"/>
          <w:color w:val="auto"/>
          <w:sz w:val="24"/>
          <w:szCs w:val="24"/>
        </w:rPr>
        <w:t xml:space="preserve">Tabel 3. </w:t>
      </w:r>
      <w:r w:rsidRPr="00F140A5">
        <w:rPr>
          <w:rFonts w:ascii="Times New Roman" w:hAnsi="Times New Roman" w:cs="Times New Roman"/>
          <w:b/>
          <w:bCs/>
          <w:i w:val="0"/>
          <w:iCs w:val="0"/>
          <w:color w:val="auto"/>
          <w:sz w:val="24"/>
          <w:szCs w:val="24"/>
        </w:rPr>
        <w:fldChar w:fldCharType="begin"/>
      </w:r>
      <w:r w:rsidRPr="00F140A5">
        <w:rPr>
          <w:rFonts w:ascii="Times New Roman" w:hAnsi="Times New Roman" w:cs="Times New Roman"/>
          <w:b/>
          <w:bCs/>
          <w:i w:val="0"/>
          <w:iCs w:val="0"/>
          <w:color w:val="auto"/>
          <w:sz w:val="24"/>
          <w:szCs w:val="24"/>
        </w:rPr>
        <w:instrText xml:space="preserve"> SEQ Tabel_3. \* ARABIC </w:instrText>
      </w:r>
      <w:r w:rsidRPr="00F140A5">
        <w:rPr>
          <w:rFonts w:ascii="Times New Roman" w:hAnsi="Times New Roman" w:cs="Times New Roman"/>
          <w:b/>
          <w:bCs/>
          <w:i w:val="0"/>
          <w:iCs w:val="0"/>
          <w:color w:val="auto"/>
          <w:sz w:val="24"/>
          <w:szCs w:val="24"/>
        </w:rPr>
        <w:fldChar w:fldCharType="separate"/>
      </w:r>
      <w:r w:rsidR="003C2126">
        <w:rPr>
          <w:rFonts w:ascii="Times New Roman" w:hAnsi="Times New Roman" w:cs="Times New Roman"/>
          <w:b/>
          <w:bCs/>
          <w:i w:val="0"/>
          <w:iCs w:val="0"/>
          <w:noProof/>
          <w:color w:val="auto"/>
          <w:sz w:val="24"/>
          <w:szCs w:val="24"/>
        </w:rPr>
        <w:t>1</w:t>
      </w:r>
      <w:r w:rsidRPr="00F140A5">
        <w:rPr>
          <w:rFonts w:ascii="Times New Roman" w:hAnsi="Times New Roman" w:cs="Times New Roman"/>
          <w:b/>
          <w:bCs/>
          <w:i w:val="0"/>
          <w:iCs w:val="0"/>
          <w:color w:val="auto"/>
          <w:sz w:val="24"/>
          <w:szCs w:val="24"/>
        </w:rPr>
        <w:fldChar w:fldCharType="end"/>
      </w:r>
      <w:r w:rsidRPr="00F140A5">
        <w:rPr>
          <w:rFonts w:ascii="Times New Roman" w:hAnsi="Times New Roman" w:cs="Times New Roman"/>
          <w:b/>
          <w:bCs/>
          <w:i w:val="0"/>
          <w:iCs w:val="0"/>
          <w:color w:val="auto"/>
          <w:sz w:val="24"/>
          <w:szCs w:val="24"/>
        </w:rPr>
        <w:t xml:space="preserve"> </w:t>
      </w:r>
      <w:r w:rsidR="00E72A09" w:rsidRPr="00F140A5">
        <w:rPr>
          <w:rFonts w:ascii="Times New Roman" w:hAnsi="Times New Roman" w:cs="Times New Roman"/>
          <w:b/>
          <w:bCs/>
          <w:i w:val="0"/>
          <w:iCs w:val="0"/>
          <w:color w:val="auto"/>
          <w:sz w:val="24"/>
          <w:szCs w:val="24"/>
        </w:rPr>
        <w:t>Profil Informan</w:t>
      </w:r>
      <w:bookmarkEnd w:id="67"/>
      <w:bookmarkEnd w:id="68"/>
      <w:bookmarkEnd w:id="69"/>
    </w:p>
    <w:tbl>
      <w:tblPr>
        <w:tblStyle w:val="TableGrid"/>
        <w:tblW w:w="7933" w:type="dxa"/>
        <w:tblLook w:val="04A0" w:firstRow="1" w:lastRow="0" w:firstColumn="1" w:lastColumn="0" w:noHBand="0" w:noVBand="1"/>
      </w:tblPr>
      <w:tblGrid>
        <w:gridCol w:w="704"/>
        <w:gridCol w:w="1276"/>
        <w:gridCol w:w="1078"/>
        <w:gridCol w:w="1615"/>
        <w:gridCol w:w="3260"/>
      </w:tblGrid>
      <w:tr w:rsidR="00E72A09" w:rsidRPr="00F140A5" w14:paraId="7C1B9E58" w14:textId="77777777" w:rsidTr="00300578">
        <w:trPr>
          <w:trHeight w:val="227"/>
        </w:trPr>
        <w:tc>
          <w:tcPr>
            <w:tcW w:w="704" w:type="dxa"/>
            <w:vAlign w:val="center"/>
          </w:tcPr>
          <w:p w14:paraId="070FAF21" w14:textId="77777777" w:rsidR="00E72A09" w:rsidRPr="00F140A5" w:rsidRDefault="00E72A09" w:rsidP="00422CFF">
            <w:pPr>
              <w:pStyle w:val="BodyTeks"/>
              <w:tabs>
                <w:tab w:val="left" w:pos="567"/>
              </w:tabs>
              <w:spacing w:before="240"/>
              <w:jc w:val="center"/>
              <w:rPr>
                <w:rFonts w:cs="Times New Roman"/>
              </w:rPr>
            </w:pPr>
            <w:r w:rsidRPr="00F140A5">
              <w:rPr>
                <w:rFonts w:cs="Times New Roman"/>
              </w:rPr>
              <w:t>No</w:t>
            </w:r>
          </w:p>
        </w:tc>
        <w:tc>
          <w:tcPr>
            <w:tcW w:w="1276" w:type="dxa"/>
            <w:vAlign w:val="center"/>
          </w:tcPr>
          <w:p w14:paraId="7FBE3B9C" w14:textId="77777777" w:rsidR="00E72A09" w:rsidRPr="00F140A5" w:rsidRDefault="00E72A09" w:rsidP="00422CFF">
            <w:pPr>
              <w:pStyle w:val="BodyTeks"/>
              <w:tabs>
                <w:tab w:val="left" w:pos="567"/>
              </w:tabs>
              <w:spacing w:before="240"/>
              <w:jc w:val="center"/>
              <w:rPr>
                <w:rFonts w:cs="Times New Roman"/>
              </w:rPr>
            </w:pPr>
            <w:r w:rsidRPr="00F140A5">
              <w:rPr>
                <w:rFonts w:cs="Times New Roman"/>
              </w:rPr>
              <w:t>Nama</w:t>
            </w:r>
          </w:p>
        </w:tc>
        <w:tc>
          <w:tcPr>
            <w:tcW w:w="1078" w:type="dxa"/>
            <w:vAlign w:val="center"/>
          </w:tcPr>
          <w:p w14:paraId="4001B979" w14:textId="77777777" w:rsidR="00E72A09" w:rsidRPr="00F140A5" w:rsidRDefault="00E72A09" w:rsidP="00422CFF">
            <w:pPr>
              <w:pStyle w:val="BodyTeks"/>
              <w:tabs>
                <w:tab w:val="left" w:pos="567"/>
              </w:tabs>
              <w:spacing w:before="240"/>
              <w:jc w:val="center"/>
              <w:rPr>
                <w:rFonts w:cs="Times New Roman"/>
              </w:rPr>
            </w:pPr>
            <w:r w:rsidRPr="00F140A5">
              <w:rPr>
                <w:rFonts w:cs="Times New Roman"/>
              </w:rPr>
              <w:t>Usia</w:t>
            </w:r>
          </w:p>
        </w:tc>
        <w:tc>
          <w:tcPr>
            <w:tcW w:w="1615" w:type="dxa"/>
            <w:vAlign w:val="center"/>
          </w:tcPr>
          <w:p w14:paraId="1D351CB8" w14:textId="77777777" w:rsidR="00E72A09" w:rsidRPr="00F140A5" w:rsidRDefault="00E72A09" w:rsidP="00422CFF">
            <w:pPr>
              <w:pStyle w:val="BodyTeks"/>
              <w:tabs>
                <w:tab w:val="left" w:pos="567"/>
              </w:tabs>
              <w:spacing w:before="240"/>
              <w:jc w:val="center"/>
              <w:rPr>
                <w:rFonts w:cs="Times New Roman"/>
              </w:rPr>
            </w:pPr>
            <w:r w:rsidRPr="00F140A5">
              <w:rPr>
                <w:rFonts w:cs="Times New Roman"/>
              </w:rPr>
              <w:t>Pekerjaan</w:t>
            </w:r>
          </w:p>
        </w:tc>
        <w:tc>
          <w:tcPr>
            <w:tcW w:w="3260" w:type="dxa"/>
            <w:vAlign w:val="center"/>
          </w:tcPr>
          <w:p w14:paraId="199B7671" w14:textId="77777777" w:rsidR="00E72A09" w:rsidRPr="00F140A5" w:rsidRDefault="00E72A09" w:rsidP="00422CFF">
            <w:pPr>
              <w:pStyle w:val="BodyTeks"/>
              <w:tabs>
                <w:tab w:val="left" w:pos="567"/>
              </w:tabs>
              <w:spacing w:before="240"/>
              <w:jc w:val="center"/>
              <w:rPr>
                <w:rFonts w:cs="Times New Roman"/>
              </w:rPr>
            </w:pPr>
            <w:r w:rsidRPr="00F140A5">
              <w:rPr>
                <w:rFonts w:cs="Times New Roman"/>
              </w:rPr>
              <w:t>Keterangan</w:t>
            </w:r>
          </w:p>
        </w:tc>
      </w:tr>
      <w:tr w:rsidR="00E72A09" w:rsidRPr="00F140A5" w14:paraId="575602E7" w14:textId="77777777" w:rsidTr="00300578">
        <w:trPr>
          <w:trHeight w:val="227"/>
        </w:trPr>
        <w:tc>
          <w:tcPr>
            <w:tcW w:w="704" w:type="dxa"/>
            <w:vAlign w:val="center"/>
          </w:tcPr>
          <w:p w14:paraId="4A96993E"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1.</w:t>
            </w:r>
          </w:p>
        </w:tc>
        <w:tc>
          <w:tcPr>
            <w:tcW w:w="1276" w:type="dxa"/>
            <w:vAlign w:val="center"/>
          </w:tcPr>
          <w:p w14:paraId="0E81C25B" w14:textId="77777777" w:rsidR="00E72A09" w:rsidRPr="00F140A5" w:rsidRDefault="00E72A09" w:rsidP="00422CFF">
            <w:pPr>
              <w:pStyle w:val="BodyTeks"/>
              <w:tabs>
                <w:tab w:val="left" w:pos="567"/>
              </w:tabs>
              <w:spacing w:line="240" w:lineRule="auto"/>
              <w:jc w:val="left"/>
              <w:rPr>
                <w:rFonts w:cs="Times New Roman"/>
              </w:rPr>
            </w:pPr>
            <w:r w:rsidRPr="00F140A5">
              <w:rPr>
                <w:rFonts w:cs="Times New Roman"/>
              </w:rPr>
              <w:t>E.P.</w:t>
            </w:r>
          </w:p>
        </w:tc>
        <w:tc>
          <w:tcPr>
            <w:tcW w:w="1078" w:type="dxa"/>
            <w:vAlign w:val="center"/>
          </w:tcPr>
          <w:p w14:paraId="2309E6F1"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63 th</w:t>
            </w:r>
          </w:p>
        </w:tc>
        <w:tc>
          <w:tcPr>
            <w:tcW w:w="1615" w:type="dxa"/>
            <w:vAlign w:val="center"/>
          </w:tcPr>
          <w:p w14:paraId="4DED62C6"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Petani</w:t>
            </w:r>
          </w:p>
        </w:tc>
        <w:tc>
          <w:tcPr>
            <w:tcW w:w="3260" w:type="dxa"/>
            <w:vAlign w:val="center"/>
          </w:tcPr>
          <w:p w14:paraId="26F31AC0"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Kepala Adat</w:t>
            </w:r>
          </w:p>
        </w:tc>
      </w:tr>
      <w:tr w:rsidR="00E72A09" w:rsidRPr="00F140A5" w14:paraId="5D1551B7" w14:textId="77777777" w:rsidTr="00300578">
        <w:trPr>
          <w:trHeight w:val="227"/>
        </w:trPr>
        <w:tc>
          <w:tcPr>
            <w:tcW w:w="704" w:type="dxa"/>
            <w:vAlign w:val="center"/>
          </w:tcPr>
          <w:p w14:paraId="19BA38E1"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2.</w:t>
            </w:r>
          </w:p>
        </w:tc>
        <w:tc>
          <w:tcPr>
            <w:tcW w:w="1276" w:type="dxa"/>
            <w:vAlign w:val="center"/>
          </w:tcPr>
          <w:p w14:paraId="1824C4DD" w14:textId="77777777" w:rsidR="00E72A09" w:rsidRPr="00F140A5" w:rsidRDefault="00E72A09" w:rsidP="00422CFF">
            <w:pPr>
              <w:pStyle w:val="BodyTeks"/>
              <w:tabs>
                <w:tab w:val="left" w:pos="567"/>
              </w:tabs>
              <w:spacing w:line="240" w:lineRule="auto"/>
              <w:jc w:val="left"/>
              <w:rPr>
                <w:rFonts w:cs="Times New Roman"/>
              </w:rPr>
            </w:pPr>
            <w:r w:rsidRPr="00F140A5">
              <w:rPr>
                <w:rFonts w:cs="Times New Roman"/>
              </w:rPr>
              <w:t>S.</w:t>
            </w:r>
          </w:p>
        </w:tc>
        <w:tc>
          <w:tcPr>
            <w:tcW w:w="1078" w:type="dxa"/>
            <w:vAlign w:val="center"/>
          </w:tcPr>
          <w:p w14:paraId="55A123CE"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57 th</w:t>
            </w:r>
          </w:p>
        </w:tc>
        <w:tc>
          <w:tcPr>
            <w:tcW w:w="1615" w:type="dxa"/>
            <w:vAlign w:val="center"/>
          </w:tcPr>
          <w:p w14:paraId="21E787A7"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PNS</w:t>
            </w:r>
          </w:p>
        </w:tc>
        <w:tc>
          <w:tcPr>
            <w:tcW w:w="3260" w:type="dxa"/>
            <w:vAlign w:val="center"/>
          </w:tcPr>
          <w:p w14:paraId="4A4BE823"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Lurah</w:t>
            </w:r>
          </w:p>
        </w:tc>
      </w:tr>
      <w:tr w:rsidR="00E72A09" w:rsidRPr="00F140A5" w14:paraId="41163788" w14:textId="77777777" w:rsidTr="00300578">
        <w:trPr>
          <w:trHeight w:val="227"/>
        </w:trPr>
        <w:tc>
          <w:tcPr>
            <w:tcW w:w="704" w:type="dxa"/>
            <w:vAlign w:val="center"/>
          </w:tcPr>
          <w:p w14:paraId="15ECD2DE"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3.</w:t>
            </w:r>
          </w:p>
        </w:tc>
        <w:tc>
          <w:tcPr>
            <w:tcW w:w="1276" w:type="dxa"/>
            <w:vAlign w:val="center"/>
          </w:tcPr>
          <w:p w14:paraId="39624C04" w14:textId="77777777" w:rsidR="00E72A09" w:rsidRPr="00F140A5" w:rsidRDefault="00E72A09" w:rsidP="00422CFF">
            <w:pPr>
              <w:pStyle w:val="BodyTeks"/>
              <w:tabs>
                <w:tab w:val="left" w:pos="567"/>
              </w:tabs>
              <w:spacing w:line="240" w:lineRule="auto"/>
              <w:jc w:val="left"/>
              <w:rPr>
                <w:rFonts w:cs="Times New Roman"/>
              </w:rPr>
            </w:pPr>
            <w:r w:rsidRPr="00F140A5">
              <w:rPr>
                <w:rFonts w:cs="Times New Roman"/>
              </w:rPr>
              <w:t>E.N.</w:t>
            </w:r>
          </w:p>
        </w:tc>
        <w:tc>
          <w:tcPr>
            <w:tcW w:w="1078" w:type="dxa"/>
            <w:vAlign w:val="center"/>
          </w:tcPr>
          <w:p w14:paraId="0B0B063B"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55 th</w:t>
            </w:r>
          </w:p>
        </w:tc>
        <w:tc>
          <w:tcPr>
            <w:tcW w:w="1615" w:type="dxa"/>
            <w:vAlign w:val="center"/>
          </w:tcPr>
          <w:p w14:paraId="40FAB191"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PNS</w:t>
            </w:r>
          </w:p>
        </w:tc>
        <w:tc>
          <w:tcPr>
            <w:tcW w:w="3260" w:type="dxa"/>
            <w:vAlign w:val="center"/>
          </w:tcPr>
          <w:p w14:paraId="6C7AE0FD"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Sekretaris Kelurahan</w:t>
            </w:r>
          </w:p>
        </w:tc>
      </w:tr>
      <w:tr w:rsidR="00E72A09" w:rsidRPr="00F140A5" w14:paraId="3ADB5B92" w14:textId="77777777" w:rsidTr="00300578">
        <w:trPr>
          <w:trHeight w:val="227"/>
        </w:trPr>
        <w:tc>
          <w:tcPr>
            <w:tcW w:w="704" w:type="dxa"/>
            <w:vAlign w:val="center"/>
          </w:tcPr>
          <w:p w14:paraId="0C5D2C5C"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4.</w:t>
            </w:r>
          </w:p>
        </w:tc>
        <w:tc>
          <w:tcPr>
            <w:tcW w:w="1276" w:type="dxa"/>
            <w:vAlign w:val="center"/>
          </w:tcPr>
          <w:p w14:paraId="6D7B71A1" w14:textId="77777777" w:rsidR="00E72A09" w:rsidRPr="00F140A5" w:rsidRDefault="00E72A09" w:rsidP="00422CFF">
            <w:pPr>
              <w:pStyle w:val="BodyTeks"/>
              <w:tabs>
                <w:tab w:val="left" w:pos="567"/>
              </w:tabs>
              <w:spacing w:line="240" w:lineRule="auto"/>
              <w:jc w:val="left"/>
              <w:rPr>
                <w:rFonts w:cs="Times New Roman"/>
              </w:rPr>
            </w:pPr>
            <w:r w:rsidRPr="00F140A5">
              <w:rPr>
                <w:rFonts w:cs="Times New Roman"/>
              </w:rPr>
              <w:t>R.S.</w:t>
            </w:r>
          </w:p>
        </w:tc>
        <w:tc>
          <w:tcPr>
            <w:tcW w:w="1078" w:type="dxa"/>
            <w:vAlign w:val="center"/>
          </w:tcPr>
          <w:p w14:paraId="33C30DC6"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42 th</w:t>
            </w:r>
          </w:p>
        </w:tc>
        <w:tc>
          <w:tcPr>
            <w:tcW w:w="1615" w:type="dxa"/>
            <w:vAlign w:val="center"/>
          </w:tcPr>
          <w:p w14:paraId="5CF42824"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PNS</w:t>
            </w:r>
          </w:p>
        </w:tc>
        <w:tc>
          <w:tcPr>
            <w:tcW w:w="3260" w:type="dxa"/>
            <w:vAlign w:val="center"/>
          </w:tcPr>
          <w:p w14:paraId="1DB4C44C"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Kasi Pemerintahan</w:t>
            </w:r>
          </w:p>
        </w:tc>
      </w:tr>
      <w:tr w:rsidR="00E72A09" w:rsidRPr="00F140A5" w14:paraId="68825F5F" w14:textId="77777777" w:rsidTr="00300578">
        <w:trPr>
          <w:trHeight w:val="227"/>
        </w:trPr>
        <w:tc>
          <w:tcPr>
            <w:tcW w:w="704" w:type="dxa"/>
            <w:vAlign w:val="center"/>
          </w:tcPr>
          <w:p w14:paraId="0C54C037"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5.</w:t>
            </w:r>
          </w:p>
        </w:tc>
        <w:tc>
          <w:tcPr>
            <w:tcW w:w="1276" w:type="dxa"/>
            <w:vAlign w:val="center"/>
          </w:tcPr>
          <w:p w14:paraId="2A5EBF18" w14:textId="77777777" w:rsidR="00E72A09" w:rsidRPr="00F140A5" w:rsidRDefault="00E72A09" w:rsidP="00422CFF">
            <w:pPr>
              <w:pStyle w:val="BodyTeks"/>
              <w:tabs>
                <w:tab w:val="left" w:pos="567"/>
              </w:tabs>
              <w:spacing w:line="240" w:lineRule="auto"/>
              <w:jc w:val="left"/>
              <w:rPr>
                <w:rFonts w:cs="Times New Roman"/>
              </w:rPr>
            </w:pPr>
            <w:r w:rsidRPr="00F140A5">
              <w:rPr>
                <w:rFonts w:cs="Times New Roman"/>
              </w:rPr>
              <w:t>N.I.</w:t>
            </w:r>
          </w:p>
        </w:tc>
        <w:tc>
          <w:tcPr>
            <w:tcW w:w="1078" w:type="dxa"/>
            <w:vAlign w:val="center"/>
          </w:tcPr>
          <w:p w14:paraId="0FD5CFA4"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39 th</w:t>
            </w:r>
          </w:p>
        </w:tc>
        <w:tc>
          <w:tcPr>
            <w:tcW w:w="1615" w:type="dxa"/>
            <w:vAlign w:val="center"/>
          </w:tcPr>
          <w:p w14:paraId="188B8AD7"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Wiraswasta</w:t>
            </w:r>
          </w:p>
        </w:tc>
        <w:tc>
          <w:tcPr>
            <w:tcW w:w="3260" w:type="dxa"/>
            <w:vAlign w:val="center"/>
          </w:tcPr>
          <w:p w14:paraId="3C5A1FCA"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Ketua RT. 04</w:t>
            </w:r>
          </w:p>
        </w:tc>
      </w:tr>
      <w:tr w:rsidR="00E72A09" w:rsidRPr="00F140A5" w14:paraId="0231BA26" w14:textId="77777777" w:rsidTr="00300578">
        <w:trPr>
          <w:trHeight w:val="227"/>
        </w:trPr>
        <w:tc>
          <w:tcPr>
            <w:tcW w:w="704" w:type="dxa"/>
            <w:vAlign w:val="center"/>
          </w:tcPr>
          <w:p w14:paraId="6C91BB4A"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6.</w:t>
            </w:r>
          </w:p>
        </w:tc>
        <w:tc>
          <w:tcPr>
            <w:tcW w:w="1276" w:type="dxa"/>
            <w:vAlign w:val="center"/>
          </w:tcPr>
          <w:p w14:paraId="2DCB08C9" w14:textId="77777777" w:rsidR="00E72A09" w:rsidRPr="00F140A5" w:rsidRDefault="00E72A09" w:rsidP="00422CFF">
            <w:pPr>
              <w:pStyle w:val="BodyTeks"/>
              <w:tabs>
                <w:tab w:val="left" w:pos="567"/>
              </w:tabs>
              <w:spacing w:line="240" w:lineRule="auto"/>
              <w:jc w:val="left"/>
              <w:rPr>
                <w:rFonts w:cs="Times New Roman"/>
              </w:rPr>
            </w:pPr>
            <w:r w:rsidRPr="00F140A5">
              <w:rPr>
                <w:rFonts w:cs="Times New Roman"/>
              </w:rPr>
              <w:t>S.U.</w:t>
            </w:r>
          </w:p>
        </w:tc>
        <w:tc>
          <w:tcPr>
            <w:tcW w:w="1078" w:type="dxa"/>
            <w:vAlign w:val="center"/>
          </w:tcPr>
          <w:p w14:paraId="611CC715"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41 th</w:t>
            </w:r>
          </w:p>
        </w:tc>
        <w:tc>
          <w:tcPr>
            <w:tcW w:w="1615" w:type="dxa"/>
            <w:vAlign w:val="center"/>
          </w:tcPr>
          <w:p w14:paraId="280E5615"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Petani</w:t>
            </w:r>
          </w:p>
        </w:tc>
        <w:tc>
          <w:tcPr>
            <w:tcW w:w="3260" w:type="dxa"/>
            <w:vAlign w:val="center"/>
          </w:tcPr>
          <w:p w14:paraId="49093B38" w14:textId="77777777" w:rsidR="00E72A09" w:rsidRPr="00F140A5" w:rsidRDefault="00E72A09" w:rsidP="00422CFF">
            <w:pPr>
              <w:pStyle w:val="BodyTeks"/>
              <w:tabs>
                <w:tab w:val="left" w:pos="567"/>
              </w:tabs>
              <w:spacing w:line="240" w:lineRule="auto"/>
              <w:jc w:val="center"/>
              <w:rPr>
                <w:rFonts w:cs="Times New Roman"/>
              </w:rPr>
            </w:pPr>
            <w:r w:rsidRPr="00F140A5">
              <w:rPr>
                <w:rFonts w:cs="Times New Roman"/>
              </w:rPr>
              <w:t>Ketua RT. 02</w:t>
            </w:r>
          </w:p>
        </w:tc>
      </w:tr>
    </w:tbl>
    <w:p w14:paraId="48BEFF5F" w14:textId="77777777" w:rsidR="00E72A09" w:rsidRPr="00F140A5" w:rsidRDefault="00E72A09" w:rsidP="00E72A09">
      <w:pPr>
        <w:rPr>
          <w:rFonts w:ascii="Times New Roman" w:eastAsiaTheme="majorEastAsia" w:hAnsi="Times New Roman" w:cs="Times New Roman"/>
          <w:bCs/>
          <w:color w:val="000000" w:themeColor="text1"/>
          <w:sz w:val="24"/>
          <w:szCs w:val="32"/>
        </w:rPr>
      </w:pPr>
    </w:p>
    <w:p w14:paraId="6257C8DD" w14:textId="77777777" w:rsidR="00E72A09" w:rsidRPr="00F140A5" w:rsidRDefault="00E72A09">
      <w:pPr>
        <w:pStyle w:val="Heading20"/>
        <w:numPr>
          <w:ilvl w:val="1"/>
          <w:numId w:val="7"/>
        </w:numPr>
        <w:ind w:left="567" w:hanging="567"/>
        <w:rPr>
          <w:rFonts w:cs="Times New Roman"/>
        </w:rPr>
      </w:pPr>
      <w:bookmarkStart w:id="70" w:name="_Toc182495096"/>
      <w:bookmarkStart w:id="71" w:name="_Toc190354344"/>
      <w:bookmarkStart w:id="72" w:name="_Toc210482493"/>
      <w:r w:rsidRPr="00F140A5">
        <w:rPr>
          <w:rFonts w:cs="Times New Roman"/>
        </w:rPr>
        <w:t>Teknik Pengumpulan Data</w:t>
      </w:r>
      <w:bookmarkEnd w:id="70"/>
      <w:bookmarkEnd w:id="71"/>
      <w:bookmarkEnd w:id="72"/>
    </w:p>
    <w:p w14:paraId="5CC19F99" w14:textId="77777777" w:rsidR="00E72A09" w:rsidRPr="00F140A5" w:rsidRDefault="00E72A09" w:rsidP="00E72A09">
      <w:pPr>
        <w:pStyle w:val="BodyTeks"/>
        <w:spacing w:after="0"/>
        <w:ind w:firstLine="567"/>
        <w:rPr>
          <w:rFonts w:cs="Times New Roman"/>
        </w:rPr>
      </w:pPr>
      <w:r w:rsidRPr="00F140A5">
        <w:rPr>
          <w:rFonts w:cs="Times New Roman"/>
        </w:rPr>
        <w:t>Teknik pengumpulan data dalam penelitian ini akan menggunakan:</w:t>
      </w:r>
    </w:p>
    <w:p w14:paraId="0B149E35" w14:textId="77777777" w:rsidR="00E72A09" w:rsidRPr="00F140A5" w:rsidRDefault="00E72A09">
      <w:pPr>
        <w:pStyle w:val="BodyTeks"/>
        <w:numPr>
          <w:ilvl w:val="6"/>
          <w:numId w:val="10"/>
        </w:numPr>
        <w:spacing w:after="0"/>
        <w:ind w:left="567" w:hanging="567"/>
        <w:rPr>
          <w:rFonts w:cs="Times New Roman"/>
        </w:rPr>
      </w:pPr>
      <w:r w:rsidRPr="00F140A5">
        <w:rPr>
          <w:rFonts w:cs="Times New Roman"/>
        </w:rPr>
        <w:t>Wawancara</w:t>
      </w:r>
    </w:p>
    <w:p w14:paraId="310600C4" w14:textId="77777777" w:rsidR="00E72A09" w:rsidRPr="00F140A5" w:rsidRDefault="00E72A09" w:rsidP="00E72A09">
      <w:pPr>
        <w:pStyle w:val="BodyTeks"/>
        <w:spacing w:after="0"/>
        <w:ind w:firstLine="567"/>
        <w:rPr>
          <w:rFonts w:cs="Times New Roman"/>
        </w:rPr>
      </w:pPr>
      <w:r w:rsidRPr="00F140A5">
        <w:rPr>
          <w:rFonts w:cs="Times New Roman"/>
        </w:rPr>
        <w:t xml:space="preserve">Peneliti akan melakukan wawancara secara langsung dengan informan yang dipilih, mengajukan pertanyaan berdasarkan panduan wawancara yang disiapkan. Panduan wawancara ini dibuat untuk memberikan arah pada wawancara, tetapi tetap memberikan fleksibilitas bagi peneliti untuk menggali data lebih dalam </w:t>
      </w:r>
      <w:r w:rsidRPr="00F140A5">
        <w:rPr>
          <w:rFonts w:cs="Times New Roman"/>
        </w:rPr>
        <w:lastRenderedPageBreak/>
        <w:t>tentang persepsi, pandangan, dan pengalaman masyarakat Dayak Kenyah terkait pajak. Wawancara akan dilakukan secara semi-terstruktur untuk membuka ruang bagi informan dalam mengungkapkan ide, pandangan, serta persepsi mereka secara lebih mendalam mengenai hubungan adat dan kewajiban pajak.</w:t>
      </w:r>
    </w:p>
    <w:p w14:paraId="4E582ACE" w14:textId="77777777" w:rsidR="00E72A09" w:rsidRPr="00F140A5" w:rsidRDefault="00E72A09" w:rsidP="00E72A09">
      <w:pPr>
        <w:pStyle w:val="BodyTeks"/>
        <w:spacing w:after="0"/>
        <w:ind w:firstLine="567"/>
        <w:rPr>
          <w:rFonts w:cs="Times New Roman"/>
        </w:rPr>
      </w:pPr>
      <w:r w:rsidRPr="00F140A5">
        <w:rPr>
          <w:rFonts w:cs="Times New Roman"/>
        </w:rPr>
        <w:t xml:space="preserve">Selama wawancara, jika memugkinkan, peneliti akan menggunakan telepon genggam untuk merekam pembicaraan guna memudahkan proses transkripsi data. </w:t>
      </w:r>
    </w:p>
    <w:p w14:paraId="276F053E" w14:textId="77777777" w:rsidR="00E72A09" w:rsidRPr="00F140A5" w:rsidRDefault="00E72A09" w:rsidP="00E72A09">
      <w:pPr>
        <w:pStyle w:val="BodyTeks"/>
        <w:rPr>
          <w:rFonts w:cs="Times New Roman"/>
        </w:rPr>
      </w:pPr>
      <w:r w:rsidRPr="00F140A5">
        <w:rPr>
          <w:rFonts w:cs="Times New Roman"/>
        </w:rPr>
        <w:t>Durasi wawancara diperkirakan berlangsung antara 20 – 60 menit, tergantung kompleksitas topik dan respons dari informan. Jika data yang dikumpulkan belum memadai atau masih ada keraguan, peneliti akan menghubungi kembali informan yang sama atau mencari informan tambahan untuk melengkapi data. Transkrip wawancara akan digunakan untuk mendapatkan data kualitatif yang lebih terperinci sesuai fokus penelitian ini.</w:t>
      </w:r>
    </w:p>
    <w:p w14:paraId="6928DE48" w14:textId="68BE47AA" w:rsidR="00E72A09" w:rsidRPr="00F140A5" w:rsidRDefault="00E72A09">
      <w:pPr>
        <w:pStyle w:val="BodyTeks"/>
        <w:numPr>
          <w:ilvl w:val="6"/>
          <w:numId w:val="10"/>
        </w:numPr>
        <w:spacing w:after="0"/>
        <w:ind w:left="567" w:hanging="567"/>
        <w:rPr>
          <w:rFonts w:cs="Times New Roman"/>
        </w:rPr>
      </w:pPr>
      <w:r w:rsidRPr="00F140A5">
        <w:rPr>
          <w:rFonts w:cs="Times New Roman"/>
        </w:rPr>
        <w:t xml:space="preserve">Observasi </w:t>
      </w:r>
      <w:r w:rsidR="0045405D" w:rsidRPr="00F140A5">
        <w:rPr>
          <w:rFonts w:cs="Times New Roman"/>
        </w:rPr>
        <w:t xml:space="preserve">Non </w:t>
      </w:r>
      <w:r w:rsidRPr="00F140A5">
        <w:rPr>
          <w:rFonts w:cs="Times New Roman"/>
        </w:rPr>
        <w:t>Partisipatif</w:t>
      </w:r>
    </w:p>
    <w:p w14:paraId="5FE46A4A" w14:textId="27A5C089" w:rsidR="00E72A09" w:rsidRPr="00F140A5" w:rsidRDefault="00E72A09" w:rsidP="00E72A09">
      <w:pPr>
        <w:pStyle w:val="BodyTeks"/>
        <w:spacing w:after="0"/>
        <w:ind w:firstLine="567"/>
        <w:rPr>
          <w:rFonts w:cs="Times New Roman"/>
        </w:rPr>
      </w:pPr>
      <w:r w:rsidRPr="00F140A5">
        <w:rPr>
          <w:rFonts w:cs="Times New Roman"/>
        </w:rPr>
        <w:t>Teknik observasi</w:t>
      </w:r>
      <w:r w:rsidR="0046793D" w:rsidRPr="00F140A5">
        <w:rPr>
          <w:rFonts w:cs="Times New Roman"/>
        </w:rPr>
        <w:t xml:space="preserve"> non</w:t>
      </w:r>
      <w:r w:rsidRPr="00F140A5">
        <w:rPr>
          <w:rFonts w:cs="Times New Roman"/>
        </w:rPr>
        <w:t xml:space="preserve"> partisipatif ini memungkinkan peneliti untuk mengamati perilaku dan kejadian secara </w:t>
      </w:r>
      <w:r w:rsidR="0046793D" w:rsidRPr="00F140A5">
        <w:rPr>
          <w:rFonts w:cs="Times New Roman"/>
        </w:rPr>
        <w:t xml:space="preserve">tidak </w:t>
      </w:r>
      <w:r w:rsidRPr="00F140A5">
        <w:rPr>
          <w:rFonts w:cs="Times New Roman"/>
        </w:rPr>
        <w:t xml:space="preserve">langsung serta ikut dalam aktivitas yang dilakukan oleh subjek. Observasi </w:t>
      </w:r>
      <w:r w:rsidR="006F27F7" w:rsidRPr="00F140A5">
        <w:rPr>
          <w:rFonts w:cs="Times New Roman"/>
        </w:rPr>
        <w:t xml:space="preserve">non </w:t>
      </w:r>
      <w:r w:rsidRPr="00F140A5">
        <w:rPr>
          <w:rFonts w:cs="Times New Roman"/>
        </w:rPr>
        <w:t>berpartisipasi ini akan dilakukan untuk melihat bagaimana masyarakat Dayak Kenyah berinteraksi dengan sistem pajak dan kontribusi ekonomi di desa, terutama dalam kehidupan sehari-hari. Peneliti akan mencatat perilaku, interaksi sosial, serta ekspresi non-verbal yang muncul selama wawancara atau aktivitas lain yang relevan, seperti pertemuan desa atau upacara adat yang berkaitan dengan kewajiban ekonomi komunitas.</w:t>
      </w:r>
    </w:p>
    <w:p w14:paraId="58CE7591" w14:textId="77777777" w:rsidR="00E72A09" w:rsidRPr="00F140A5" w:rsidRDefault="00E72A09" w:rsidP="00E72A09">
      <w:pPr>
        <w:pStyle w:val="BodyTeks"/>
        <w:ind w:firstLine="567"/>
        <w:rPr>
          <w:rFonts w:cs="Times New Roman"/>
        </w:rPr>
      </w:pPr>
      <w:r w:rsidRPr="00F140A5">
        <w:rPr>
          <w:rFonts w:cs="Times New Roman"/>
        </w:rPr>
        <w:t xml:space="preserve">Melalui teknik observasi ini, peneliti diharapkan bisa mengumpulkan data tambahan yang mungkin tidak terungkap selama wawancara, misalnya ekspresi, </w:t>
      </w:r>
      <w:r w:rsidRPr="00F140A5">
        <w:rPr>
          <w:rFonts w:cs="Times New Roman"/>
        </w:rPr>
        <w:lastRenderedPageBreak/>
        <w:t>sikap tubuh, atau dinamika sosial yang memperkuat temuan penelitian. Observasi ini juga dilakukan untuk menilai konteks sosial-budaya yang memengaruhi persepsi pajak dalam masyarakat adat.</w:t>
      </w:r>
    </w:p>
    <w:p w14:paraId="03812FF8" w14:textId="77777777" w:rsidR="00E72A09" w:rsidRPr="00F140A5" w:rsidRDefault="00E72A09">
      <w:pPr>
        <w:pStyle w:val="BodyTeks"/>
        <w:numPr>
          <w:ilvl w:val="3"/>
          <w:numId w:val="10"/>
        </w:numPr>
        <w:spacing w:after="0"/>
        <w:ind w:left="567" w:hanging="567"/>
        <w:rPr>
          <w:rFonts w:cs="Times New Roman"/>
        </w:rPr>
      </w:pPr>
      <w:r w:rsidRPr="00F140A5">
        <w:rPr>
          <w:rFonts w:cs="Times New Roman"/>
        </w:rPr>
        <w:t>Dokumentasi</w:t>
      </w:r>
    </w:p>
    <w:p w14:paraId="0E19ECFA" w14:textId="08EBCEBB" w:rsidR="00E72A09" w:rsidRPr="00F140A5" w:rsidRDefault="00E72A09" w:rsidP="00E72A09">
      <w:pPr>
        <w:pStyle w:val="BodyTeks"/>
        <w:spacing w:after="0"/>
        <w:ind w:firstLine="567"/>
        <w:rPr>
          <w:rFonts w:cs="Times New Roman"/>
        </w:rPr>
      </w:pPr>
      <w:r w:rsidRPr="00F140A5">
        <w:rPr>
          <w:rFonts w:cs="Times New Roman"/>
        </w:rPr>
        <w:t xml:space="preserve">Untuk mendukung keakuratan data dari hasil wawancara dan observasi, peneliti akan mengumpulkan dokumentasi sebagai bukti pendukung. </w:t>
      </w:r>
      <w:r w:rsidR="0094467E" w:rsidRPr="0094467E">
        <w:rPr>
          <w:rFonts w:cs="Times New Roman"/>
        </w:rPr>
        <w:t>Dokumentasi dalam penelitian mencakup foto kegiatan masyarakat yang menggambarkan praktik budaya Dayak Kenyah dalam menjalankan kewajiban pajak. Pendekatan ini disesuaikan dengan karakter penelitian etnografi yang lebih menekankan pada makna dan nilai-nilai sosial budaya dibandingkan bukti administratif.</w:t>
      </w:r>
      <w:r w:rsidR="0094467E">
        <w:rPr>
          <w:rFonts w:cs="Times New Roman"/>
        </w:rPr>
        <w:t xml:space="preserve"> </w:t>
      </w:r>
      <w:r w:rsidRPr="00F140A5">
        <w:rPr>
          <w:rFonts w:cs="Times New Roman"/>
        </w:rPr>
        <w:t>Selain itu, peneliti juga akan menggunakan bukti visual seperti foto</w:t>
      </w:r>
      <w:r w:rsidR="0094467E">
        <w:rPr>
          <w:rFonts w:cs="Times New Roman"/>
        </w:rPr>
        <w:t xml:space="preserve"> </w:t>
      </w:r>
      <w:r w:rsidRPr="00F140A5">
        <w:rPr>
          <w:rFonts w:cs="Times New Roman"/>
        </w:rPr>
        <w:t>yang diambil selama observasi lapangan untuk mendokumentasikan kegiatan yang relevan dengan penelitian.</w:t>
      </w:r>
    </w:p>
    <w:p w14:paraId="13A4E8EC" w14:textId="77777777" w:rsidR="00E72A09" w:rsidRPr="00F140A5" w:rsidRDefault="00E72A09" w:rsidP="00E72A09">
      <w:pPr>
        <w:pStyle w:val="BodyTeks"/>
        <w:spacing w:after="0"/>
        <w:ind w:firstLine="567"/>
        <w:rPr>
          <w:rFonts w:cs="Times New Roman"/>
        </w:rPr>
      </w:pPr>
      <w:r w:rsidRPr="00F140A5">
        <w:rPr>
          <w:rFonts w:cs="Times New Roman"/>
        </w:rPr>
        <w:t xml:space="preserve">Dokumen-dokumen ini akan digunakan sebagai data sekunder untuk memperkuat hasil penelitian, terutama dalam memvalidasi hasil wawancara dan observasi mengenai penerapan pajak di Desa Budaya Pampang. Data yang dikumpulkan melalui dokumentasi ini akan membantu memberikan gambaran yang lebih jelas tentang bagaimana sistem pajak berinteraksi dengan struktur sosial dan budaya lokal di desa. </w:t>
      </w:r>
    </w:p>
    <w:p w14:paraId="38885EC1" w14:textId="64F79551" w:rsidR="00E72A09" w:rsidRPr="00F140A5" w:rsidRDefault="00837D23">
      <w:pPr>
        <w:pStyle w:val="Heading20"/>
        <w:numPr>
          <w:ilvl w:val="1"/>
          <w:numId w:val="7"/>
        </w:numPr>
        <w:ind w:left="567" w:hanging="567"/>
        <w:rPr>
          <w:rFonts w:cs="Times New Roman"/>
        </w:rPr>
      </w:pPr>
      <w:bookmarkStart w:id="73" w:name="_Toc210482494"/>
      <w:r w:rsidRPr="00F140A5">
        <w:rPr>
          <w:rFonts w:cs="Times New Roman"/>
        </w:rPr>
        <w:t>Triangulasi</w:t>
      </w:r>
      <w:r w:rsidR="00E72A09" w:rsidRPr="00F140A5">
        <w:rPr>
          <w:rFonts w:cs="Times New Roman"/>
        </w:rPr>
        <w:t xml:space="preserve"> Data</w:t>
      </w:r>
      <w:bookmarkEnd w:id="73"/>
    </w:p>
    <w:p w14:paraId="5D3EBEEC" w14:textId="77777777" w:rsidR="00C02560" w:rsidRDefault="00E72A09" w:rsidP="00C02560">
      <w:pPr>
        <w:pStyle w:val="BodyTeks"/>
        <w:ind w:firstLine="567"/>
        <w:rPr>
          <w:rFonts w:cs="Times New Roman"/>
        </w:rPr>
      </w:pPr>
      <w:r w:rsidRPr="00F140A5">
        <w:rPr>
          <w:rFonts w:cs="Times New Roman"/>
        </w:rPr>
        <w:t>Untuk memastikan keabsahan data, penelitian ini menggunakan dua bentuk triangulasi, yaitu triangulasi sumber dan triangulasi metode.</w:t>
      </w:r>
    </w:p>
    <w:p w14:paraId="4FD66B58" w14:textId="77777777" w:rsidR="0004449A" w:rsidRDefault="0004449A" w:rsidP="00C02560">
      <w:pPr>
        <w:pStyle w:val="BodyTeks"/>
        <w:ind w:firstLine="567"/>
        <w:rPr>
          <w:rFonts w:cs="Times New Roman"/>
        </w:rPr>
      </w:pPr>
    </w:p>
    <w:p w14:paraId="234753C0" w14:textId="77777777" w:rsidR="0004449A" w:rsidRPr="00F140A5" w:rsidRDefault="0004449A" w:rsidP="00C02560">
      <w:pPr>
        <w:pStyle w:val="BodyTeks"/>
        <w:ind w:firstLine="567"/>
        <w:rPr>
          <w:rFonts w:cs="Times New Roman"/>
        </w:rPr>
      </w:pPr>
    </w:p>
    <w:p w14:paraId="6064122E" w14:textId="6582A80B" w:rsidR="00E72A09" w:rsidRPr="00F140A5" w:rsidRDefault="00E72A09" w:rsidP="00C02560">
      <w:pPr>
        <w:pStyle w:val="BodyTeks"/>
        <w:numPr>
          <w:ilvl w:val="6"/>
          <w:numId w:val="10"/>
        </w:numPr>
        <w:ind w:left="567" w:hanging="567"/>
        <w:rPr>
          <w:rFonts w:cs="Times New Roman"/>
        </w:rPr>
      </w:pPr>
      <w:r w:rsidRPr="00F140A5">
        <w:rPr>
          <w:rFonts w:cs="Times New Roman"/>
        </w:rPr>
        <w:t>Triangulasi Sumber</w:t>
      </w:r>
    </w:p>
    <w:p w14:paraId="7A1A58A8" w14:textId="77777777" w:rsidR="00E72A09" w:rsidRPr="00F140A5" w:rsidRDefault="00E72A09" w:rsidP="00E72A09">
      <w:pPr>
        <w:pStyle w:val="BodyTeks"/>
        <w:ind w:firstLine="567"/>
        <w:rPr>
          <w:rFonts w:cs="Times New Roman"/>
        </w:rPr>
      </w:pPr>
      <w:r w:rsidRPr="00F140A5">
        <w:rPr>
          <w:rFonts w:cs="Times New Roman"/>
        </w:rPr>
        <w:t>Triangulasi sumber adalah pendekatan yang membandingkan informasi yang diperoleh dari berbagai sumber data untuk memastikan akurasi dan reliabilitas hasil penelitian. Inti dari triangulasi sumber adalah memanfaatkan perspektif yang berbeda untuk mengonfirmasi atau melengkapi temuan, sehingga memberikan gambaran yang lebih komprehensif. Skema triangulasi sumber dirancang dengan membandingkan data dari ketiga sumber ini untuk menemukan konsistensi atau perbedaan perspektif, yang dapat dilihat pada Gambar 3.1.</w:t>
      </w:r>
    </w:p>
    <w:p w14:paraId="5FC81F16" w14:textId="77777777" w:rsidR="00E72A09" w:rsidRPr="00F140A5" w:rsidRDefault="00E72A09" w:rsidP="00E72A09">
      <w:pPr>
        <w:pStyle w:val="Caption"/>
        <w:spacing w:after="0"/>
        <w:rPr>
          <w:rFonts w:ascii="Times New Roman" w:hAnsi="Times New Roman" w:cs="Times New Roman"/>
        </w:rPr>
      </w:pPr>
      <w:r w:rsidRPr="00F140A5">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4EF4570C" wp14:editId="0EBC4AA5">
                <wp:simplePos x="0" y="0"/>
                <wp:positionH relativeFrom="margin">
                  <wp:posOffset>313055</wp:posOffset>
                </wp:positionH>
                <wp:positionV relativeFrom="paragraph">
                  <wp:posOffset>0</wp:posOffset>
                </wp:positionV>
                <wp:extent cx="4321175" cy="2141855"/>
                <wp:effectExtent l="0" t="0" r="22225" b="10795"/>
                <wp:wrapTopAndBottom/>
                <wp:docPr id="2072144692" name="Group 20"/>
                <wp:cNvGraphicFramePr/>
                <a:graphic xmlns:a="http://schemas.openxmlformats.org/drawingml/2006/main">
                  <a:graphicData uri="http://schemas.microsoft.com/office/word/2010/wordprocessingGroup">
                    <wpg:wgp>
                      <wpg:cNvGrpSpPr/>
                      <wpg:grpSpPr>
                        <a:xfrm>
                          <a:off x="0" y="0"/>
                          <a:ext cx="4321175" cy="2141855"/>
                          <a:chOff x="0" y="0"/>
                          <a:chExt cx="3419484" cy="1757548"/>
                        </a:xfrm>
                      </wpg:grpSpPr>
                      <wpg:grpSp>
                        <wpg:cNvPr id="1909559793" name="Group 2"/>
                        <wpg:cNvGrpSpPr>
                          <a:grpSpLocks/>
                        </wpg:cNvGrpSpPr>
                        <wpg:grpSpPr bwMode="auto">
                          <a:xfrm>
                            <a:off x="0" y="41563"/>
                            <a:ext cx="582930" cy="1685925"/>
                            <a:chOff x="5092" y="4415"/>
                            <a:chExt cx="918" cy="2655"/>
                          </a:xfrm>
                        </wpg:grpSpPr>
                        <wps:wsp>
                          <wps:cNvPr id="570055064" name="AutoShape 11"/>
                          <wps:cNvSpPr>
                            <a:spLocks/>
                          </wps:cNvSpPr>
                          <wps:spPr bwMode="auto">
                            <a:xfrm>
                              <a:off x="5706" y="4717"/>
                              <a:ext cx="304" cy="1990"/>
                            </a:xfrm>
                            <a:custGeom>
                              <a:avLst/>
                              <a:gdLst>
                                <a:gd name="T0" fmla="+- 0 5556 5556"/>
                                <a:gd name="T1" fmla="*/ T0 w 304"/>
                                <a:gd name="T2" fmla="+- 0 5632 5056"/>
                                <a:gd name="T3" fmla="*/ 5632 h 1155"/>
                                <a:gd name="T4" fmla="+- 0 5708 5556"/>
                                <a:gd name="T5" fmla="*/ T4 w 304"/>
                                <a:gd name="T6" fmla="+- 0 5632 5056"/>
                                <a:gd name="T7" fmla="*/ 5632 h 1155"/>
                                <a:gd name="T8" fmla="+- 0 5708 5556"/>
                                <a:gd name="T9" fmla="*/ T8 w 304"/>
                                <a:gd name="T10" fmla="+- 0 6210 5056"/>
                                <a:gd name="T11" fmla="*/ 6210 h 1155"/>
                                <a:gd name="T12" fmla="+- 0 5860 5556"/>
                                <a:gd name="T13" fmla="*/ T12 w 304"/>
                                <a:gd name="T14" fmla="+- 0 6210 5056"/>
                                <a:gd name="T15" fmla="*/ 6210 h 1155"/>
                                <a:gd name="T16" fmla="+- 0 5556 5556"/>
                                <a:gd name="T17" fmla="*/ T16 w 304"/>
                                <a:gd name="T18" fmla="+- 0 5632 5056"/>
                                <a:gd name="T19" fmla="*/ 5632 h 1155"/>
                                <a:gd name="T20" fmla="+- 0 5860 5556"/>
                                <a:gd name="T21" fmla="*/ T20 w 304"/>
                                <a:gd name="T22" fmla="+- 0 5632 5056"/>
                                <a:gd name="T23" fmla="*/ 5632 h 1155"/>
                                <a:gd name="T24" fmla="+- 0 5556 5556"/>
                                <a:gd name="T25" fmla="*/ T24 w 304"/>
                                <a:gd name="T26" fmla="+- 0 5634 5056"/>
                                <a:gd name="T27" fmla="*/ 5634 h 1155"/>
                                <a:gd name="T28" fmla="+- 0 5708 5556"/>
                                <a:gd name="T29" fmla="*/ T28 w 304"/>
                                <a:gd name="T30" fmla="+- 0 5634 5056"/>
                                <a:gd name="T31" fmla="*/ 5634 h 1155"/>
                                <a:gd name="T32" fmla="+- 0 5708 5556"/>
                                <a:gd name="T33" fmla="*/ T32 w 304"/>
                                <a:gd name="T34" fmla="+- 0 5056 5056"/>
                                <a:gd name="T35" fmla="*/ 5056 h 1155"/>
                                <a:gd name="T36" fmla="+- 0 5860 5556"/>
                                <a:gd name="T37" fmla="*/ T36 w 304"/>
                                <a:gd name="T38" fmla="+- 0 5056 5056"/>
                                <a:gd name="T39" fmla="*/ 505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4" h="1155">
                                  <a:moveTo>
                                    <a:pt x="0" y="576"/>
                                  </a:moveTo>
                                  <a:lnTo>
                                    <a:pt x="152" y="576"/>
                                  </a:lnTo>
                                  <a:lnTo>
                                    <a:pt x="152" y="1154"/>
                                  </a:lnTo>
                                  <a:lnTo>
                                    <a:pt x="304" y="1154"/>
                                  </a:lnTo>
                                  <a:moveTo>
                                    <a:pt x="0" y="576"/>
                                  </a:moveTo>
                                  <a:lnTo>
                                    <a:pt x="304" y="576"/>
                                  </a:lnTo>
                                  <a:moveTo>
                                    <a:pt x="0" y="578"/>
                                  </a:moveTo>
                                  <a:lnTo>
                                    <a:pt x="152" y="578"/>
                                  </a:lnTo>
                                  <a:lnTo>
                                    <a:pt x="152" y="0"/>
                                  </a:lnTo>
                                  <a:lnTo>
                                    <a:pt x="304" y="0"/>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305567" name="Rectangle 13"/>
                          <wps:cNvSpPr>
                            <a:spLocks noChangeArrowheads="1"/>
                          </wps:cNvSpPr>
                          <wps:spPr bwMode="auto">
                            <a:xfrm>
                              <a:off x="5092" y="4415"/>
                              <a:ext cx="614" cy="265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A0A5E8" w14:textId="77777777" w:rsidR="00E72A09" w:rsidRPr="00BF519A" w:rsidRDefault="00E72A09" w:rsidP="00E72A09">
                                <w:pPr>
                                  <w:jc w:val="center"/>
                                  <w:rPr>
                                    <w:rFonts w:ascii="Times New Roman" w:hAnsi="Times New Roman" w:cs="Times New Roman"/>
                                    <w:lang w:val="id-ID"/>
                                  </w:rPr>
                                </w:pPr>
                                <w:r w:rsidRPr="00BF519A">
                                  <w:rPr>
                                    <w:rFonts w:ascii="Times New Roman" w:hAnsi="Times New Roman" w:cs="Times New Roman"/>
                                    <w:lang w:val="id-ID"/>
                                  </w:rPr>
                                  <w:t>Wawancara</w:t>
                                </w:r>
                              </w:p>
                            </w:txbxContent>
                          </wps:txbx>
                          <wps:bodyPr rot="0" vert="vert270" wrap="square" lIns="91440" tIns="45720" rIns="91440" bIns="45720" anchor="t" anchorCtr="0" upright="1">
                            <a:noAutofit/>
                          </wps:bodyPr>
                        </wps:wsp>
                      </wpg:grpSp>
                      <wps:wsp>
                        <wps:cNvPr id="967777107" name="Text Box 17"/>
                        <wps:cNvSpPr txBox="1">
                          <a:spLocks noChangeArrowheads="1"/>
                        </wps:cNvSpPr>
                        <wps:spPr bwMode="auto">
                          <a:xfrm>
                            <a:off x="575954" y="676893"/>
                            <a:ext cx="2843530" cy="374073"/>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EA4AC9" w14:textId="77777777" w:rsidR="00E72A09" w:rsidRPr="00BF519A" w:rsidRDefault="00E72A09" w:rsidP="00E72A09">
                              <w:pPr>
                                <w:pStyle w:val="BodyTeks"/>
                                <w:spacing w:after="0" w:line="276" w:lineRule="auto"/>
                                <w:ind w:left="142"/>
                                <w:rPr>
                                  <w:sz w:val="22"/>
                                  <w:szCs w:val="22"/>
                                </w:rPr>
                              </w:pPr>
                              <w:r w:rsidRPr="00BF519A">
                                <w:rPr>
                                  <w:sz w:val="22"/>
                                  <w:szCs w:val="22"/>
                                </w:rPr>
                                <w:t xml:space="preserve">B: Lurah dan Pegawai Keurahan </w:t>
                              </w:r>
                            </w:p>
                            <w:p w14:paraId="1B43BEFD" w14:textId="77777777" w:rsidR="00E72A09" w:rsidRPr="00BF1703" w:rsidRDefault="00E72A09" w:rsidP="00E72A09">
                              <w:pPr>
                                <w:pStyle w:val="BodyTeks"/>
                                <w:spacing w:after="0" w:line="240" w:lineRule="auto"/>
                                <w:ind w:left="426"/>
                                <w:rPr>
                                  <w:sz w:val="22"/>
                                  <w:szCs w:val="22"/>
                                </w:rPr>
                              </w:pPr>
                              <w:r w:rsidRPr="00BF1703">
                                <w:rPr>
                                  <w:sz w:val="22"/>
                                  <w:szCs w:val="22"/>
                                </w:rPr>
                                <w:t>Data administratif tentang kepatuhan pajak masyarakat</w:t>
                              </w:r>
                            </w:p>
                            <w:p w14:paraId="1102ABB5" w14:textId="77777777" w:rsidR="00E72A09" w:rsidRPr="00873F4A" w:rsidRDefault="00E72A09" w:rsidP="00E72A09">
                              <w:pPr>
                                <w:spacing w:line="240" w:lineRule="auto"/>
                                <w:jc w:val="center"/>
                                <w:rPr>
                                  <w:sz w:val="20"/>
                                  <w:szCs w:val="20"/>
                                </w:rPr>
                              </w:pPr>
                            </w:p>
                          </w:txbxContent>
                        </wps:txbx>
                        <wps:bodyPr rot="0" vert="horz" wrap="square" lIns="0" tIns="0" rIns="0" bIns="0" anchor="t" anchorCtr="0" upright="1">
                          <a:noAutofit/>
                        </wps:bodyPr>
                      </wps:wsp>
                      <wps:wsp>
                        <wps:cNvPr id="512278388" name="Text Box 17"/>
                        <wps:cNvSpPr txBox="1">
                          <a:spLocks noChangeArrowheads="1"/>
                        </wps:cNvSpPr>
                        <wps:spPr bwMode="auto">
                          <a:xfrm>
                            <a:off x="581891" y="1270660"/>
                            <a:ext cx="2828290" cy="486888"/>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EBD678" w14:textId="77777777" w:rsidR="00E72A09" w:rsidRPr="00BF519A" w:rsidRDefault="00E72A09" w:rsidP="00E72A09">
                              <w:pPr>
                                <w:pStyle w:val="BodyTeks"/>
                                <w:spacing w:after="0" w:line="276" w:lineRule="auto"/>
                                <w:ind w:left="142"/>
                                <w:rPr>
                                  <w:sz w:val="22"/>
                                  <w:szCs w:val="22"/>
                                </w:rPr>
                              </w:pPr>
                              <w:r w:rsidRPr="00BF519A">
                                <w:rPr>
                                  <w:sz w:val="22"/>
                                  <w:szCs w:val="22"/>
                                </w:rPr>
                                <w:t>C: Masyarakat Dayak Kenyah</w:t>
                              </w:r>
                            </w:p>
                            <w:p w14:paraId="778F8B0A" w14:textId="77777777" w:rsidR="00E72A09" w:rsidRPr="00BF1703" w:rsidRDefault="00E72A09" w:rsidP="00E72A09">
                              <w:pPr>
                                <w:pStyle w:val="BodyTeks"/>
                                <w:spacing w:after="0" w:line="240" w:lineRule="auto"/>
                                <w:ind w:left="426" w:right="132"/>
                                <w:rPr>
                                  <w:sz w:val="22"/>
                                  <w:szCs w:val="22"/>
                                </w:rPr>
                              </w:pPr>
                              <w:r w:rsidRPr="00BF1703">
                                <w:rPr>
                                  <w:sz w:val="22"/>
                                  <w:szCs w:val="22"/>
                                </w:rPr>
                                <w:t>Wawancara tentang pengalaman dalam memenuhi kewajiban pajak</w:t>
                              </w:r>
                            </w:p>
                            <w:p w14:paraId="58D5E97B" w14:textId="77777777" w:rsidR="00E72A09" w:rsidRPr="00BF1703" w:rsidRDefault="00E72A09" w:rsidP="00E72A09">
                              <w:pPr>
                                <w:spacing w:line="240" w:lineRule="auto"/>
                                <w:jc w:val="center"/>
                                <w:rPr>
                                  <w:rFonts w:ascii="Times New Roman" w:hAnsi="Times New Roman" w:cs="Times New Roman"/>
                                  <w:sz w:val="20"/>
                                  <w:szCs w:val="20"/>
                                  <w:lang w:val="id-ID"/>
                                </w:rPr>
                              </w:pPr>
                            </w:p>
                          </w:txbxContent>
                        </wps:txbx>
                        <wps:bodyPr rot="0" vert="horz" wrap="square" lIns="0" tIns="0" rIns="0" bIns="0" anchor="t" anchorCtr="0" upright="1">
                          <a:noAutofit/>
                        </wps:bodyPr>
                      </wps:wsp>
                      <wps:wsp>
                        <wps:cNvPr id="1212904619" name="Text Box 17"/>
                        <wps:cNvSpPr txBox="1">
                          <a:spLocks noChangeArrowheads="1"/>
                        </wps:cNvSpPr>
                        <wps:spPr bwMode="auto">
                          <a:xfrm>
                            <a:off x="581891" y="0"/>
                            <a:ext cx="2828290" cy="49276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497DCD" w14:textId="77777777" w:rsidR="00E72A09" w:rsidRPr="00BF519A" w:rsidRDefault="00E72A09" w:rsidP="00E72A09">
                              <w:pPr>
                                <w:pStyle w:val="BodyTeks"/>
                                <w:spacing w:after="0" w:line="276" w:lineRule="auto"/>
                                <w:ind w:left="142"/>
                                <w:rPr>
                                  <w:sz w:val="22"/>
                                  <w:szCs w:val="22"/>
                                </w:rPr>
                              </w:pPr>
                              <w:r w:rsidRPr="00BF519A">
                                <w:rPr>
                                  <w:sz w:val="22"/>
                                  <w:szCs w:val="22"/>
                                </w:rPr>
                                <w:t>A: Kepala Adat</w:t>
                              </w:r>
                            </w:p>
                            <w:p w14:paraId="046BEFC7" w14:textId="77777777" w:rsidR="00E72A09" w:rsidRPr="00BF1703" w:rsidRDefault="00E72A09" w:rsidP="00E72A09">
                              <w:pPr>
                                <w:pStyle w:val="BodyTeks"/>
                                <w:spacing w:after="0" w:line="240" w:lineRule="auto"/>
                                <w:ind w:left="426" w:right="132"/>
                                <w:rPr>
                                  <w:sz w:val="22"/>
                                  <w:szCs w:val="22"/>
                                </w:rPr>
                              </w:pPr>
                              <w:r w:rsidRPr="00BF1703">
                                <w:rPr>
                                  <w:sz w:val="22"/>
                                  <w:szCs w:val="22"/>
                                </w:rPr>
                                <w:t>Wawancara tentang nilai budaya dan pemahaman masyarakat terhadap pajak</w:t>
                              </w:r>
                            </w:p>
                            <w:p w14:paraId="3BDA51A7" w14:textId="77777777" w:rsidR="00E72A09" w:rsidRPr="00BF1703" w:rsidRDefault="00E72A09" w:rsidP="00E72A09">
                              <w:pPr>
                                <w:spacing w:before="100" w:line="240" w:lineRule="auto"/>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F4570C" id="Group 20" o:spid="_x0000_s1036" style="position:absolute;margin-left:24.65pt;margin-top:0;width:340.25pt;height:168.65pt;z-index:251661312;mso-position-horizontal-relative:margin;mso-width-relative:margin;mso-height-relative:margin" coordsize="34194,1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">
                <v:group id="Group 2" o:spid="_x0000_s1037" style="position:absolute;top:415;width:5829;height:16859" coordorigin="5092,4415" coordsize="918,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">
                  <v:shape id="AutoShape 11" o:spid="_x0000_s1038" style="position:absolute;left:5706;top:4717;width:304;height:1990;visibility:visible;mso-wrap-style:square;v-text-anchor:top" coordsize="304,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" path="m,576r152,l152,1154r152,m,576r304,m,578r152,l152,,304,e" filled="f" strokeweight="2pt">
                    <v:path arrowok="t" o:connecttype="custom" o:connectlocs="0,9704;152,9704;152,10699;304,10699;0,9704;304,9704;0,9707;152,9707;152,8711;304,8711" o:connectangles="0,0,0,0,0,0,0,0,0,0"/>
                  </v:shape>
                  <v:rect id="Rectangle 13" o:spid="_x0000_s1039" style="position:absolute;left:5092;top:4415;width:614;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" filled="f" strokeweight="2pt">
                    <v:textbox style="layout-flow:vertical;mso-layout-flow-alt:bottom-to-top">
                      <w:txbxContent>
                        <w:p w14:paraId="38A0A5E8" w14:textId="77777777" w:rsidR="00E72A09" w:rsidRPr="00BF519A" w:rsidRDefault="00E72A09" w:rsidP="00E72A09">
                          <w:pPr>
                            <w:jc w:val="center"/>
                            <w:rPr>
                              <w:rFonts w:ascii="Times New Roman" w:hAnsi="Times New Roman" w:cs="Times New Roman"/>
                              <w:lang w:val="id-ID"/>
                            </w:rPr>
                          </w:pPr>
                          <w:r w:rsidRPr="00BF519A">
                            <w:rPr>
                              <w:rFonts w:ascii="Times New Roman" w:hAnsi="Times New Roman" w:cs="Times New Roman"/>
                              <w:lang w:val="id-ID"/>
                            </w:rPr>
                            <w:t>Wawancara</w:t>
                          </w:r>
                        </w:p>
                      </w:txbxContent>
                    </v:textbox>
                  </v:rect>
                </v:group>
                <v:shapetype id="_x0000_t202" coordsize="21600,21600" o:spt="202" path="m,l,21600r21600,l21600,xe">
                  <v:stroke joinstyle="miter"/>
                  <v:path gradientshapeok="t" o:connecttype="rect"/>
                </v:shapetype>
                <v:shape id="Text Box 17" o:spid="_x0000_s1040" type="#_x0000_t202" style="position:absolute;left:5759;top:6768;width:28435;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" filled="f" strokeweight="2pt">
                  <v:textbox inset="0,0,0,0">
                    <w:txbxContent>
                      <w:p w14:paraId="34EA4AC9" w14:textId="77777777" w:rsidR="00E72A09" w:rsidRPr="00BF519A" w:rsidRDefault="00E72A09" w:rsidP="00E72A09">
                        <w:pPr>
                          <w:pStyle w:val="BodyTeks"/>
                          <w:spacing w:after="0" w:line="276" w:lineRule="auto"/>
                          <w:ind w:left="142"/>
                          <w:rPr>
                            <w:sz w:val="22"/>
                            <w:szCs w:val="22"/>
                          </w:rPr>
                        </w:pPr>
                        <w:r w:rsidRPr="00BF519A">
                          <w:rPr>
                            <w:sz w:val="22"/>
                            <w:szCs w:val="22"/>
                          </w:rPr>
                          <w:t xml:space="preserve">B: Lurah dan Pegawai Keurahan </w:t>
                        </w:r>
                      </w:p>
                      <w:p w14:paraId="1B43BEFD" w14:textId="77777777" w:rsidR="00E72A09" w:rsidRPr="00BF1703" w:rsidRDefault="00E72A09" w:rsidP="00E72A09">
                        <w:pPr>
                          <w:pStyle w:val="BodyTeks"/>
                          <w:spacing w:after="0" w:line="240" w:lineRule="auto"/>
                          <w:ind w:left="426"/>
                          <w:rPr>
                            <w:sz w:val="22"/>
                            <w:szCs w:val="22"/>
                          </w:rPr>
                        </w:pPr>
                        <w:r w:rsidRPr="00BF1703">
                          <w:rPr>
                            <w:sz w:val="22"/>
                            <w:szCs w:val="22"/>
                          </w:rPr>
                          <w:t>Data administratif tentang kepatuhan pajak masyarakat</w:t>
                        </w:r>
                      </w:p>
                      <w:p w14:paraId="1102ABB5" w14:textId="77777777" w:rsidR="00E72A09" w:rsidRPr="00873F4A" w:rsidRDefault="00E72A09" w:rsidP="00E72A09">
                        <w:pPr>
                          <w:spacing w:line="240" w:lineRule="auto"/>
                          <w:jc w:val="center"/>
                          <w:rPr>
                            <w:sz w:val="20"/>
                            <w:szCs w:val="20"/>
                          </w:rPr>
                        </w:pPr>
                      </w:p>
                    </w:txbxContent>
                  </v:textbox>
                </v:shape>
                <v:shape id="Text Box 17" o:spid="_x0000_s1041" type="#_x0000_t202" style="position:absolute;left:5818;top:12706;width:28283;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" filled="f" strokeweight="2pt">
                  <v:textbox inset="0,0,0,0">
                    <w:txbxContent>
                      <w:p w14:paraId="49EBD678" w14:textId="77777777" w:rsidR="00E72A09" w:rsidRPr="00BF519A" w:rsidRDefault="00E72A09" w:rsidP="00E72A09">
                        <w:pPr>
                          <w:pStyle w:val="BodyTeks"/>
                          <w:spacing w:after="0" w:line="276" w:lineRule="auto"/>
                          <w:ind w:left="142"/>
                          <w:rPr>
                            <w:sz w:val="22"/>
                            <w:szCs w:val="22"/>
                          </w:rPr>
                        </w:pPr>
                        <w:r w:rsidRPr="00BF519A">
                          <w:rPr>
                            <w:sz w:val="22"/>
                            <w:szCs w:val="22"/>
                          </w:rPr>
                          <w:t>C: Masyarakat Dayak Kenyah</w:t>
                        </w:r>
                      </w:p>
                      <w:p w14:paraId="778F8B0A" w14:textId="77777777" w:rsidR="00E72A09" w:rsidRPr="00BF1703" w:rsidRDefault="00E72A09" w:rsidP="00E72A09">
                        <w:pPr>
                          <w:pStyle w:val="BodyTeks"/>
                          <w:spacing w:after="0" w:line="240" w:lineRule="auto"/>
                          <w:ind w:left="426" w:right="132"/>
                          <w:rPr>
                            <w:sz w:val="22"/>
                            <w:szCs w:val="22"/>
                          </w:rPr>
                        </w:pPr>
                        <w:r w:rsidRPr="00BF1703">
                          <w:rPr>
                            <w:sz w:val="22"/>
                            <w:szCs w:val="22"/>
                          </w:rPr>
                          <w:t>Wawancara tentang pengalaman dalam memenuhi kewajiban pajak</w:t>
                        </w:r>
                      </w:p>
                      <w:p w14:paraId="58D5E97B" w14:textId="77777777" w:rsidR="00E72A09" w:rsidRPr="00BF1703" w:rsidRDefault="00E72A09" w:rsidP="00E72A09">
                        <w:pPr>
                          <w:spacing w:line="240" w:lineRule="auto"/>
                          <w:jc w:val="center"/>
                          <w:rPr>
                            <w:rFonts w:ascii="Times New Roman" w:hAnsi="Times New Roman" w:cs="Times New Roman"/>
                            <w:sz w:val="20"/>
                            <w:szCs w:val="20"/>
                            <w:lang w:val="id-ID"/>
                          </w:rPr>
                        </w:pPr>
                      </w:p>
                    </w:txbxContent>
                  </v:textbox>
                </v:shape>
                <v:shape id="Text Box 17" o:spid="_x0000_s1042" type="#_x0000_t202" style="position:absolute;left:5818;width:28283;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" filled="f" strokeweight="2pt">
                  <v:textbox inset="0,0,0,0">
                    <w:txbxContent>
                      <w:p w14:paraId="1E497DCD" w14:textId="77777777" w:rsidR="00E72A09" w:rsidRPr="00BF519A" w:rsidRDefault="00E72A09" w:rsidP="00E72A09">
                        <w:pPr>
                          <w:pStyle w:val="BodyTeks"/>
                          <w:spacing w:after="0" w:line="276" w:lineRule="auto"/>
                          <w:ind w:left="142"/>
                          <w:rPr>
                            <w:sz w:val="22"/>
                            <w:szCs w:val="22"/>
                          </w:rPr>
                        </w:pPr>
                        <w:r w:rsidRPr="00BF519A">
                          <w:rPr>
                            <w:sz w:val="22"/>
                            <w:szCs w:val="22"/>
                          </w:rPr>
                          <w:t>A: Kepala Adat</w:t>
                        </w:r>
                      </w:p>
                      <w:p w14:paraId="046BEFC7" w14:textId="77777777" w:rsidR="00E72A09" w:rsidRPr="00BF1703" w:rsidRDefault="00E72A09" w:rsidP="00E72A09">
                        <w:pPr>
                          <w:pStyle w:val="BodyTeks"/>
                          <w:spacing w:after="0" w:line="240" w:lineRule="auto"/>
                          <w:ind w:left="426" w:right="132"/>
                          <w:rPr>
                            <w:sz w:val="22"/>
                            <w:szCs w:val="22"/>
                          </w:rPr>
                        </w:pPr>
                        <w:r w:rsidRPr="00BF1703">
                          <w:rPr>
                            <w:sz w:val="22"/>
                            <w:szCs w:val="22"/>
                          </w:rPr>
                          <w:t>Wawancara tentang nilai budaya dan pemahaman masyarakat terhadap pajak</w:t>
                        </w:r>
                      </w:p>
                      <w:p w14:paraId="3BDA51A7" w14:textId="77777777" w:rsidR="00E72A09" w:rsidRPr="00BF1703" w:rsidRDefault="00E72A09" w:rsidP="00E72A09">
                        <w:pPr>
                          <w:spacing w:before="100" w:line="240" w:lineRule="auto"/>
                        </w:pPr>
                      </w:p>
                    </w:txbxContent>
                  </v:textbox>
                </v:shape>
                <w10:wrap type="topAndBottom" anchorx="margin"/>
              </v:group>
            </w:pict>
          </mc:Fallback>
        </mc:AlternateContent>
      </w:r>
    </w:p>
    <w:p w14:paraId="1B5D8B27" w14:textId="4AD63988" w:rsidR="00E72A09" w:rsidRPr="00F140A5" w:rsidRDefault="00C046D5" w:rsidP="00C046D5">
      <w:pPr>
        <w:pStyle w:val="Caption"/>
        <w:spacing w:after="0"/>
        <w:jc w:val="center"/>
        <w:rPr>
          <w:rFonts w:ascii="Times New Roman" w:hAnsi="Times New Roman" w:cs="Times New Roman"/>
          <w:b/>
          <w:bCs/>
          <w:i w:val="0"/>
          <w:iCs w:val="0"/>
          <w:color w:val="auto"/>
          <w:sz w:val="20"/>
          <w:szCs w:val="20"/>
        </w:rPr>
      </w:pPr>
      <w:bookmarkStart w:id="74" w:name="_Toc190814688"/>
      <w:bookmarkStart w:id="75" w:name="_Toc190814808"/>
      <w:bookmarkStart w:id="76" w:name="_Toc190815007"/>
      <w:bookmarkStart w:id="77" w:name="_Toc193226246"/>
      <w:bookmarkStart w:id="78" w:name="_Toc193226330"/>
      <w:bookmarkStart w:id="79" w:name="_Toc193226376"/>
      <w:bookmarkStart w:id="80" w:name="_Toc209027233"/>
      <w:bookmarkStart w:id="81" w:name="_Toc210068277"/>
      <w:r w:rsidRPr="00F140A5">
        <w:rPr>
          <w:rFonts w:ascii="Times New Roman" w:hAnsi="Times New Roman" w:cs="Times New Roman"/>
          <w:b/>
          <w:bCs/>
          <w:color w:val="auto"/>
          <w:sz w:val="20"/>
          <w:szCs w:val="20"/>
        </w:rPr>
        <w:t xml:space="preserve">Gambar 3. </w:t>
      </w:r>
      <w:r w:rsidRPr="00F140A5">
        <w:rPr>
          <w:rFonts w:ascii="Times New Roman" w:hAnsi="Times New Roman" w:cs="Times New Roman"/>
          <w:b/>
          <w:bCs/>
          <w:color w:val="auto"/>
          <w:sz w:val="20"/>
          <w:szCs w:val="20"/>
        </w:rPr>
        <w:fldChar w:fldCharType="begin"/>
      </w:r>
      <w:r w:rsidRPr="00F140A5">
        <w:rPr>
          <w:rFonts w:ascii="Times New Roman" w:hAnsi="Times New Roman" w:cs="Times New Roman"/>
          <w:b/>
          <w:bCs/>
          <w:color w:val="auto"/>
          <w:sz w:val="20"/>
          <w:szCs w:val="20"/>
        </w:rPr>
        <w:instrText xml:space="preserve"> SEQ Gambar_3. \* ARABIC </w:instrText>
      </w:r>
      <w:r w:rsidRPr="00F140A5">
        <w:rPr>
          <w:rFonts w:ascii="Times New Roman" w:hAnsi="Times New Roman" w:cs="Times New Roman"/>
          <w:b/>
          <w:bCs/>
          <w:color w:val="auto"/>
          <w:sz w:val="20"/>
          <w:szCs w:val="20"/>
        </w:rPr>
        <w:fldChar w:fldCharType="separate"/>
      </w:r>
      <w:r w:rsidR="003C2126">
        <w:rPr>
          <w:rFonts w:ascii="Times New Roman" w:hAnsi="Times New Roman" w:cs="Times New Roman"/>
          <w:b/>
          <w:bCs/>
          <w:noProof/>
          <w:color w:val="auto"/>
          <w:sz w:val="20"/>
          <w:szCs w:val="20"/>
        </w:rPr>
        <w:t>1</w:t>
      </w:r>
      <w:r w:rsidRPr="00F140A5">
        <w:rPr>
          <w:rFonts w:ascii="Times New Roman" w:hAnsi="Times New Roman" w:cs="Times New Roman"/>
          <w:b/>
          <w:bCs/>
          <w:color w:val="auto"/>
          <w:sz w:val="20"/>
          <w:szCs w:val="20"/>
        </w:rPr>
        <w:fldChar w:fldCharType="end"/>
      </w:r>
      <w:r w:rsidRPr="00F140A5">
        <w:rPr>
          <w:rFonts w:ascii="Times New Roman" w:hAnsi="Times New Roman" w:cs="Times New Roman"/>
          <w:b/>
          <w:bCs/>
          <w:color w:val="auto"/>
          <w:sz w:val="20"/>
          <w:szCs w:val="20"/>
        </w:rPr>
        <w:t xml:space="preserve"> </w:t>
      </w:r>
      <w:r w:rsidR="00E72A09" w:rsidRPr="00F140A5">
        <w:rPr>
          <w:rFonts w:ascii="Times New Roman" w:hAnsi="Times New Roman" w:cs="Times New Roman"/>
          <w:b/>
          <w:bCs/>
          <w:i w:val="0"/>
          <w:iCs w:val="0"/>
          <w:color w:val="auto"/>
          <w:sz w:val="20"/>
          <w:szCs w:val="20"/>
        </w:rPr>
        <w:t xml:space="preserve">Skema </w:t>
      </w:r>
      <w:r w:rsidR="00837D23" w:rsidRPr="00F140A5">
        <w:rPr>
          <w:rFonts w:ascii="Times New Roman" w:hAnsi="Times New Roman" w:cs="Times New Roman"/>
          <w:b/>
          <w:bCs/>
          <w:i w:val="0"/>
          <w:iCs w:val="0"/>
          <w:color w:val="auto"/>
          <w:sz w:val="20"/>
          <w:szCs w:val="20"/>
        </w:rPr>
        <w:t>Triangulasi</w:t>
      </w:r>
      <w:r w:rsidR="00E72A09" w:rsidRPr="00F140A5">
        <w:rPr>
          <w:rFonts w:ascii="Times New Roman" w:hAnsi="Times New Roman" w:cs="Times New Roman"/>
          <w:b/>
          <w:bCs/>
          <w:i w:val="0"/>
          <w:iCs w:val="0"/>
          <w:color w:val="auto"/>
          <w:sz w:val="20"/>
          <w:szCs w:val="20"/>
        </w:rPr>
        <w:t xml:space="preserve"> Sumber</w:t>
      </w:r>
      <w:bookmarkEnd w:id="74"/>
      <w:bookmarkEnd w:id="75"/>
      <w:bookmarkEnd w:id="76"/>
      <w:bookmarkEnd w:id="77"/>
      <w:bookmarkEnd w:id="78"/>
      <w:bookmarkEnd w:id="79"/>
      <w:bookmarkEnd w:id="80"/>
      <w:bookmarkEnd w:id="81"/>
    </w:p>
    <w:p w14:paraId="6EB009D1" w14:textId="77777777" w:rsidR="00E72A09" w:rsidRPr="00F140A5" w:rsidRDefault="00E72A09" w:rsidP="00E72A09">
      <w:pPr>
        <w:pStyle w:val="BodyTeks"/>
        <w:spacing w:line="240" w:lineRule="auto"/>
        <w:jc w:val="center"/>
        <w:rPr>
          <w:rFonts w:cs="Times New Roman"/>
          <w:sz w:val="22"/>
          <w:szCs w:val="22"/>
        </w:rPr>
      </w:pPr>
      <w:r w:rsidRPr="00F140A5">
        <w:rPr>
          <w:rFonts w:cs="Times New Roman"/>
          <w:sz w:val="22"/>
          <w:szCs w:val="22"/>
        </w:rPr>
        <w:t>Sumber: Creswell, 2015</w:t>
      </w:r>
    </w:p>
    <w:p w14:paraId="72758F08" w14:textId="77777777" w:rsidR="00E72A09" w:rsidRPr="00F140A5" w:rsidRDefault="00E72A09" w:rsidP="00E72A09">
      <w:pPr>
        <w:pStyle w:val="BodyTeks"/>
        <w:spacing w:after="0" w:line="240" w:lineRule="auto"/>
        <w:jc w:val="center"/>
        <w:rPr>
          <w:rFonts w:cs="Times New Roman"/>
          <w:sz w:val="22"/>
          <w:szCs w:val="22"/>
        </w:rPr>
      </w:pPr>
    </w:p>
    <w:p w14:paraId="22FD2CB4" w14:textId="77777777" w:rsidR="00E72A09" w:rsidRPr="00F140A5" w:rsidRDefault="00E72A09" w:rsidP="00E72A09">
      <w:pPr>
        <w:pStyle w:val="BodyTeks"/>
        <w:spacing w:after="0" w:line="240" w:lineRule="auto"/>
        <w:jc w:val="center"/>
        <w:rPr>
          <w:rFonts w:cs="Times New Roman"/>
          <w:sz w:val="22"/>
          <w:szCs w:val="22"/>
        </w:rPr>
      </w:pPr>
    </w:p>
    <w:p w14:paraId="65A8C689" w14:textId="54851654" w:rsidR="00E72A09" w:rsidRPr="00F140A5" w:rsidRDefault="00E72A09" w:rsidP="00C02560">
      <w:pPr>
        <w:pStyle w:val="BodyTeks"/>
        <w:numPr>
          <w:ilvl w:val="6"/>
          <w:numId w:val="10"/>
        </w:numPr>
        <w:spacing w:after="0"/>
        <w:ind w:left="567" w:hanging="567"/>
        <w:rPr>
          <w:rFonts w:cs="Times New Roman"/>
        </w:rPr>
      </w:pPr>
      <w:r w:rsidRPr="00F140A5">
        <w:rPr>
          <w:rFonts w:cs="Times New Roman"/>
        </w:rPr>
        <w:t>Triangulasi Metode</w:t>
      </w:r>
    </w:p>
    <w:p w14:paraId="16D56B1C" w14:textId="19B6FEBA" w:rsidR="00E72A09" w:rsidRPr="00F140A5" w:rsidRDefault="00E72A09" w:rsidP="00E72A09">
      <w:pPr>
        <w:pStyle w:val="BodyTeks"/>
        <w:spacing w:after="0"/>
        <w:ind w:firstLine="567"/>
        <w:rPr>
          <w:rFonts w:cs="Times New Roman"/>
        </w:rPr>
      </w:pPr>
      <w:r w:rsidRPr="00F140A5">
        <w:rPr>
          <w:rFonts w:cs="Times New Roman"/>
        </w:rPr>
        <w:t xml:space="preserve">Triangulasi metode adalah pendekatan dalam penelitian yang menggunakan berbagai metode pengumpulan data untuk memastikan validitas dan reliabilitas hasil penelitian. Inti dari triangulasi metode adalah mengombinasikan berbagai </w:t>
      </w:r>
      <w:r w:rsidRPr="00F140A5">
        <w:rPr>
          <w:rFonts w:cs="Times New Roman"/>
        </w:rPr>
        <w:lastRenderedPageBreak/>
        <w:t>teknik untuk mendapatkan data yang lebih lengkap dan mendalam. Dalam konteks etnografi pajak masyarakat Dayak Kenyah, triangulasi metode dapat dilakukan dengan teknik pengumpulan data wawancara, observasi</w:t>
      </w:r>
      <w:r w:rsidR="00852F99" w:rsidRPr="00F140A5">
        <w:rPr>
          <w:rFonts w:cs="Times New Roman"/>
        </w:rPr>
        <w:t xml:space="preserve"> non</w:t>
      </w:r>
      <w:r w:rsidRPr="00F140A5">
        <w:rPr>
          <w:rFonts w:cs="Times New Roman"/>
        </w:rPr>
        <w:t xml:space="preserve"> partisipatif dan dokumentasi. </w:t>
      </w:r>
    </w:p>
    <w:p w14:paraId="147AD5E2" w14:textId="77777777" w:rsidR="00E72A09" w:rsidRPr="00F140A5" w:rsidRDefault="00E72A09" w:rsidP="00E72A09">
      <w:pPr>
        <w:pStyle w:val="BodyTeks"/>
        <w:ind w:firstLine="567"/>
        <w:rPr>
          <w:rFonts w:cs="Times New Roman"/>
        </w:rPr>
      </w:pPr>
      <w:r w:rsidRPr="00F140A5">
        <w:rPr>
          <w:rFonts w:cs="Times New Roman"/>
          <w:bCs w:val="0"/>
          <w:noProof/>
        </w:rPr>
        <mc:AlternateContent>
          <mc:Choice Requires="wpg">
            <w:drawing>
              <wp:anchor distT="0" distB="0" distL="114300" distR="114300" simplePos="0" relativeHeight="251662336" behindDoc="0" locked="0" layoutInCell="1" allowOverlap="1" wp14:anchorId="688842E7" wp14:editId="4E7B8324">
                <wp:simplePos x="0" y="0"/>
                <wp:positionH relativeFrom="margin">
                  <wp:posOffset>789618</wp:posOffset>
                </wp:positionH>
                <wp:positionV relativeFrom="paragraph">
                  <wp:posOffset>823955</wp:posOffset>
                </wp:positionV>
                <wp:extent cx="3296920" cy="1700530"/>
                <wp:effectExtent l="19050" t="19050" r="17780" b="13970"/>
                <wp:wrapTopAndBottom/>
                <wp:docPr id="850186567" name="Group 20"/>
                <wp:cNvGraphicFramePr/>
                <a:graphic xmlns:a="http://schemas.openxmlformats.org/drawingml/2006/main">
                  <a:graphicData uri="http://schemas.microsoft.com/office/word/2010/wordprocessingGroup">
                    <wpg:wgp>
                      <wpg:cNvGrpSpPr/>
                      <wpg:grpSpPr>
                        <a:xfrm>
                          <a:off x="0" y="0"/>
                          <a:ext cx="3296920" cy="1700530"/>
                          <a:chOff x="0" y="0"/>
                          <a:chExt cx="3391403" cy="1952554"/>
                        </a:xfrm>
                      </wpg:grpSpPr>
                      <wps:wsp>
                        <wps:cNvPr id="1886277608" name="Rectangle: Rounded Corners 18"/>
                        <wps:cNvSpPr/>
                        <wps:spPr>
                          <a:xfrm>
                            <a:off x="1068780" y="0"/>
                            <a:ext cx="1245019" cy="438205"/>
                          </a:xfrm>
                          <a:prstGeom prst="round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A764F0" w14:textId="77777777" w:rsidR="00E72A09" w:rsidRPr="0029483B" w:rsidRDefault="00E72A09" w:rsidP="00E72A09">
                              <w:pPr>
                                <w:jc w:val="center"/>
                                <w:rPr>
                                  <w:rFonts w:ascii="Times New Roman" w:hAnsi="Times New Roman" w:cs="Times New Roman"/>
                                  <w:b/>
                                  <w:bCs/>
                                  <w:color w:val="000000" w:themeColor="text1"/>
                                  <w:sz w:val="24"/>
                                  <w:szCs w:val="24"/>
                                  <w:lang w:val="id-ID"/>
                                </w:rPr>
                              </w:pPr>
                              <w:r w:rsidRPr="0029483B">
                                <w:rPr>
                                  <w:rFonts w:ascii="Times New Roman" w:hAnsi="Times New Roman" w:cs="Times New Roman"/>
                                  <w:b/>
                                  <w:bCs/>
                                  <w:color w:val="000000" w:themeColor="text1"/>
                                  <w:sz w:val="24"/>
                                  <w:szCs w:val="24"/>
                                  <w:lang w:val="id-ID"/>
                                </w:rPr>
                                <w:t>Wawancara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179744" name="Rectangle: Rounded Corners 18"/>
                        <wps:cNvSpPr/>
                        <wps:spPr>
                          <a:xfrm>
                            <a:off x="0" y="1280157"/>
                            <a:ext cx="1250009" cy="672397"/>
                          </a:xfrm>
                          <a:prstGeom prst="round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BE1E79" w14:textId="370A82D6" w:rsidR="00E72A09" w:rsidRPr="0029483B" w:rsidRDefault="00E72A09" w:rsidP="00E72A09">
                              <w:pPr>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Observasi</w:t>
                              </w:r>
                              <w:r w:rsidR="006F27F7">
                                <w:rPr>
                                  <w:rFonts w:ascii="Times New Roman" w:hAnsi="Times New Roman" w:cs="Times New Roman"/>
                                  <w:b/>
                                  <w:bCs/>
                                  <w:color w:val="000000" w:themeColor="text1"/>
                                  <w:sz w:val="24"/>
                                  <w:szCs w:val="24"/>
                                  <w:lang w:val="id-ID"/>
                                </w:rPr>
                                <w:t xml:space="preserve"> non</w:t>
                              </w:r>
                              <w:r>
                                <w:rPr>
                                  <w:rFonts w:ascii="Times New Roman" w:hAnsi="Times New Roman" w:cs="Times New Roman"/>
                                  <w:b/>
                                  <w:bCs/>
                                  <w:color w:val="000000" w:themeColor="text1"/>
                                  <w:sz w:val="24"/>
                                  <w:szCs w:val="24"/>
                                  <w:lang w:val="id-ID"/>
                                </w:rPr>
                                <w:t xml:space="preserve"> Partisipatif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637221" name="Rectangle: Rounded Corners 18"/>
                        <wps:cNvSpPr/>
                        <wps:spPr>
                          <a:xfrm>
                            <a:off x="2185062" y="1294948"/>
                            <a:ext cx="1206341" cy="621981"/>
                          </a:xfrm>
                          <a:prstGeom prst="round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EB74CF" w14:textId="77777777" w:rsidR="00E72A09" w:rsidRPr="0029483B" w:rsidRDefault="00E72A09" w:rsidP="00E72A09">
                              <w:pPr>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5405" name="Arrow: Left-Right 19"/>
                        <wps:cNvSpPr/>
                        <wps:spPr>
                          <a:xfrm rot="17755670">
                            <a:off x="809119" y="760065"/>
                            <a:ext cx="614738" cy="224372"/>
                          </a:xfrm>
                          <a:prstGeom prst="lef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221049" name="Arrow: Left-Right 19"/>
                        <wps:cNvSpPr/>
                        <wps:spPr>
                          <a:xfrm>
                            <a:off x="1413163" y="1478309"/>
                            <a:ext cx="614738" cy="224371"/>
                          </a:xfrm>
                          <a:prstGeom prst="lef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5049255" name="Arrow: Left-Right 19"/>
                        <wps:cNvSpPr/>
                        <wps:spPr>
                          <a:xfrm rot="4006211">
                            <a:off x="1975250" y="774289"/>
                            <a:ext cx="614738" cy="224372"/>
                          </a:xfrm>
                          <a:prstGeom prst="lef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8842E7" id="_x0000_s1043" style="position:absolute;left:0;text-align:left;margin-left:62.15pt;margin-top:64.9pt;width:259.6pt;height:133.9pt;z-index:251662336;mso-position-horizontal-relative:margin;mso-width-relative:margin;mso-height-relative:margin" coordsize="33914,1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">
                <v:roundrect id="Rectangle: Rounded Corners 18" o:spid="_x0000_s1044" style="position:absolute;left:10687;width:12450;height:4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" filled="f" strokecolor="black [3213]" strokeweight="2.25pt">
                  <v:stroke joinstyle="miter"/>
                  <v:textbox>
                    <w:txbxContent>
                      <w:p w14:paraId="2FA764F0" w14:textId="77777777" w:rsidR="00E72A09" w:rsidRPr="0029483B" w:rsidRDefault="00E72A09" w:rsidP="00E72A09">
                        <w:pPr>
                          <w:jc w:val="center"/>
                          <w:rPr>
                            <w:rFonts w:ascii="Times New Roman" w:hAnsi="Times New Roman" w:cs="Times New Roman"/>
                            <w:b/>
                            <w:bCs/>
                            <w:color w:val="000000" w:themeColor="text1"/>
                            <w:sz w:val="24"/>
                            <w:szCs w:val="24"/>
                            <w:lang w:val="id-ID"/>
                          </w:rPr>
                        </w:pPr>
                        <w:r w:rsidRPr="0029483B">
                          <w:rPr>
                            <w:rFonts w:ascii="Times New Roman" w:hAnsi="Times New Roman" w:cs="Times New Roman"/>
                            <w:b/>
                            <w:bCs/>
                            <w:color w:val="000000" w:themeColor="text1"/>
                            <w:sz w:val="24"/>
                            <w:szCs w:val="24"/>
                            <w:lang w:val="id-ID"/>
                          </w:rPr>
                          <w:t>Wawancara</w:t>
                        </w:r>
                      </w:p>
                    </w:txbxContent>
                  </v:textbox>
                </v:roundrect>
                <v:roundrect id="Rectangle: Rounded Corners 18" o:spid="_x0000_s1045" style="position:absolute;top:12801;width:12500;height:6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" filled="f" strokecolor="black [3213]" strokeweight="2.25pt">
                  <v:stroke joinstyle="miter"/>
                  <v:textbox>
                    <w:txbxContent>
                      <w:p w14:paraId="54BE1E79" w14:textId="370A82D6" w:rsidR="00E72A09" w:rsidRPr="0029483B" w:rsidRDefault="00E72A09" w:rsidP="00E72A09">
                        <w:pPr>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Observasi</w:t>
                        </w:r>
                        <w:r w:rsidR="006F27F7">
                          <w:rPr>
                            <w:rFonts w:ascii="Times New Roman" w:hAnsi="Times New Roman" w:cs="Times New Roman"/>
                            <w:b/>
                            <w:bCs/>
                            <w:color w:val="000000" w:themeColor="text1"/>
                            <w:sz w:val="24"/>
                            <w:szCs w:val="24"/>
                            <w:lang w:val="id-ID"/>
                          </w:rPr>
                          <w:t xml:space="preserve"> non</w:t>
                        </w:r>
                        <w:r>
                          <w:rPr>
                            <w:rFonts w:ascii="Times New Roman" w:hAnsi="Times New Roman" w:cs="Times New Roman"/>
                            <w:b/>
                            <w:bCs/>
                            <w:color w:val="000000" w:themeColor="text1"/>
                            <w:sz w:val="24"/>
                            <w:szCs w:val="24"/>
                            <w:lang w:val="id-ID"/>
                          </w:rPr>
                          <w:t xml:space="preserve"> Partisipatif</w:t>
                        </w:r>
                      </w:p>
                    </w:txbxContent>
                  </v:textbox>
                </v:roundrect>
                <v:roundrect id="Rectangle: Rounded Corners 18" o:spid="_x0000_s1046" style="position:absolute;left:21850;top:12949;width:12064;height:62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" filled="f" strokecolor="black [3213]" strokeweight="2.25pt">
                  <v:stroke joinstyle="miter"/>
                  <v:textbox>
                    <w:txbxContent>
                      <w:p w14:paraId="59EB74CF" w14:textId="77777777" w:rsidR="00E72A09" w:rsidRPr="0029483B" w:rsidRDefault="00E72A09" w:rsidP="00E72A09">
                        <w:pPr>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Dokumentasi</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9" o:spid="_x0000_s1047" type="#_x0000_t69" style="position:absolute;left:8091;top:7600;width:6148;height:2243;rotation:-41990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" adj="3942" fillcolor="black [3200]" strokecolor="black [480]" strokeweight="1pt"/>
                <v:shape id="Arrow: Left-Right 19" o:spid="_x0000_s1048" type="#_x0000_t69" style="position:absolute;left:14131;top:14783;width:6148;height:2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" adj="3942" fillcolor="black [3200]" strokecolor="black [480]" strokeweight="1pt"/>
                <v:shape id="Arrow: Left-Right 19" o:spid="_x0000_s1049" type="#_x0000_t69" style="position:absolute;left:19752;top:7743;width:6147;height:2244;rotation:43758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" adj="3942" fillcolor="black [3200]" strokecolor="black [480]" strokeweight="1pt"/>
                <w10:wrap type="topAndBottom" anchorx="margin"/>
              </v:group>
            </w:pict>
          </mc:Fallback>
        </mc:AlternateContent>
      </w:r>
      <w:r w:rsidRPr="00F140A5">
        <w:rPr>
          <w:rFonts w:cs="Times New Roman"/>
        </w:rPr>
        <w:t xml:space="preserve">Data dari metode-metode ini kemudian dibandingkan untuk mengidentifikasi konsistensi atau kontradiksi yang mendukung validitas temuan penelitian.  </w:t>
      </w:r>
    </w:p>
    <w:p w14:paraId="476C083B" w14:textId="2FB15715" w:rsidR="00E72A09" w:rsidRPr="00F140A5" w:rsidRDefault="00C046D5" w:rsidP="005F13AA">
      <w:pPr>
        <w:pStyle w:val="Caption"/>
        <w:spacing w:before="240" w:after="0"/>
        <w:jc w:val="center"/>
        <w:rPr>
          <w:rFonts w:ascii="Times New Roman" w:hAnsi="Times New Roman" w:cs="Times New Roman"/>
          <w:b/>
          <w:bCs/>
          <w:i w:val="0"/>
          <w:iCs w:val="0"/>
          <w:color w:val="auto"/>
          <w:sz w:val="20"/>
          <w:szCs w:val="20"/>
        </w:rPr>
      </w:pPr>
      <w:bookmarkStart w:id="82" w:name="_Toc190814689"/>
      <w:bookmarkStart w:id="83" w:name="_Toc190814809"/>
      <w:bookmarkStart w:id="84" w:name="_Toc190815008"/>
      <w:bookmarkStart w:id="85" w:name="_Toc193226247"/>
      <w:bookmarkStart w:id="86" w:name="_Toc193226331"/>
      <w:bookmarkStart w:id="87" w:name="_Toc193226377"/>
      <w:bookmarkStart w:id="88" w:name="_Toc209027234"/>
      <w:bookmarkStart w:id="89" w:name="_Toc210068278"/>
      <w:r w:rsidRPr="00F140A5">
        <w:rPr>
          <w:rFonts w:ascii="Times New Roman" w:hAnsi="Times New Roman" w:cs="Times New Roman"/>
          <w:b/>
          <w:bCs/>
          <w:color w:val="auto"/>
          <w:sz w:val="20"/>
          <w:szCs w:val="20"/>
        </w:rPr>
        <w:t xml:space="preserve">Gambar 3. </w:t>
      </w:r>
      <w:r w:rsidRPr="00F140A5">
        <w:rPr>
          <w:rFonts w:ascii="Times New Roman" w:hAnsi="Times New Roman" w:cs="Times New Roman"/>
          <w:b/>
          <w:bCs/>
          <w:color w:val="auto"/>
          <w:sz w:val="20"/>
          <w:szCs w:val="20"/>
        </w:rPr>
        <w:fldChar w:fldCharType="begin"/>
      </w:r>
      <w:r w:rsidRPr="00F140A5">
        <w:rPr>
          <w:rFonts w:ascii="Times New Roman" w:hAnsi="Times New Roman" w:cs="Times New Roman"/>
          <w:b/>
          <w:bCs/>
          <w:color w:val="auto"/>
          <w:sz w:val="20"/>
          <w:szCs w:val="20"/>
        </w:rPr>
        <w:instrText xml:space="preserve"> SEQ Gambar_3. \* ARABIC </w:instrText>
      </w:r>
      <w:r w:rsidRPr="00F140A5">
        <w:rPr>
          <w:rFonts w:ascii="Times New Roman" w:hAnsi="Times New Roman" w:cs="Times New Roman"/>
          <w:b/>
          <w:bCs/>
          <w:color w:val="auto"/>
          <w:sz w:val="20"/>
          <w:szCs w:val="20"/>
        </w:rPr>
        <w:fldChar w:fldCharType="separate"/>
      </w:r>
      <w:r w:rsidR="003C2126">
        <w:rPr>
          <w:rFonts w:ascii="Times New Roman" w:hAnsi="Times New Roman" w:cs="Times New Roman"/>
          <w:b/>
          <w:bCs/>
          <w:noProof/>
          <w:color w:val="auto"/>
          <w:sz w:val="20"/>
          <w:szCs w:val="20"/>
        </w:rPr>
        <w:t>2</w:t>
      </w:r>
      <w:r w:rsidRPr="00F140A5">
        <w:rPr>
          <w:rFonts w:ascii="Times New Roman" w:hAnsi="Times New Roman" w:cs="Times New Roman"/>
          <w:b/>
          <w:bCs/>
          <w:color w:val="auto"/>
          <w:sz w:val="20"/>
          <w:szCs w:val="20"/>
        </w:rPr>
        <w:fldChar w:fldCharType="end"/>
      </w:r>
      <w:r w:rsidRPr="00F140A5">
        <w:rPr>
          <w:rFonts w:ascii="Times New Roman" w:hAnsi="Times New Roman" w:cs="Times New Roman"/>
          <w:b/>
          <w:bCs/>
          <w:color w:val="auto"/>
          <w:sz w:val="20"/>
          <w:szCs w:val="20"/>
        </w:rPr>
        <w:t xml:space="preserve"> </w:t>
      </w:r>
      <w:r w:rsidR="00E72A09" w:rsidRPr="00F140A5">
        <w:rPr>
          <w:rFonts w:ascii="Times New Roman" w:hAnsi="Times New Roman" w:cs="Times New Roman"/>
          <w:b/>
          <w:bCs/>
          <w:i w:val="0"/>
          <w:iCs w:val="0"/>
          <w:color w:val="auto"/>
          <w:sz w:val="20"/>
          <w:szCs w:val="20"/>
        </w:rPr>
        <w:t xml:space="preserve">Skema </w:t>
      </w:r>
      <w:r w:rsidR="00837D23" w:rsidRPr="00F140A5">
        <w:rPr>
          <w:rFonts w:ascii="Times New Roman" w:hAnsi="Times New Roman" w:cs="Times New Roman"/>
          <w:b/>
          <w:bCs/>
          <w:i w:val="0"/>
          <w:iCs w:val="0"/>
          <w:color w:val="auto"/>
          <w:sz w:val="20"/>
          <w:szCs w:val="20"/>
        </w:rPr>
        <w:t>Triangulasi</w:t>
      </w:r>
      <w:r w:rsidR="00E72A09" w:rsidRPr="00F140A5">
        <w:rPr>
          <w:rFonts w:ascii="Times New Roman" w:hAnsi="Times New Roman" w:cs="Times New Roman"/>
          <w:b/>
          <w:bCs/>
          <w:i w:val="0"/>
          <w:iCs w:val="0"/>
          <w:color w:val="auto"/>
          <w:sz w:val="20"/>
          <w:szCs w:val="20"/>
        </w:rPr>
        <w:t xml:space="preserve"> Metode</w:t>
      </w:r>
      <w:bookmarkEnd w:id="82"/>
      <w:bookmarkEnd w:id="83"/>
      <w:bookmarkEnd w:id="84"/>
      <w:bookmarkEnd w:id="85"/>
      <w:bookmarkEnd w:id="86"/>
      <w:bookmarkEnd w:id="87"/>
      <w:bookmarkEnd w:id="88"/>
      <w:bookmarkEnd w:id="89"/>
    </w:p>
    <w:p w14:paraId="1684A411" w14:textId="77777777" w:rsidR="00E72A09" w:rsidRPr="00F140A5" w:rsidRDefault="00E72A09" w:rsidP="00E72A09">
      <w:pPr>
        <w:jc w:val="center"/>
        <w:rPr>
          <w:rFonts w:ascii="Times New Roman" w:hAnsi="Times New Roman" w:cs="Times New Roman"/>
        </w:rPr>
      </w:pPr>
      <w:r w:rsidRPr="00F140A5">
        <w:rPr>
          <w:rFonts w:ascii="Times New Roman" w:hAnsi="Times New Roman" w:cs="Times New Roman"/>
        </w:rPr>
        <w:t>Sumber: Creswell, 2015</w:t>
      </w:r>
    </w:p>
    <w:p w14:paraId="7996D17A" w14:textId="77777777" w:rsidR="00E72A09" w:rsidRPr="00F140A5" w:rsidRDefault="00E72A09" w:rsidP="00E72A09">
      <w:pPr>
        <w:jc w:val="center"/>
        <w:rPr>
          <w:rFonts w:ascii="Times New Roman" w:hAnsi="Times New Roman" w:cs="Times New Roman"/>
        </w:rPr>
      </w:pPr>
    </w:p>
    <w:p w14:paraId="29EF2318" w14:textId="77777777" w:rsidR="00E72A09" w:rsidRPr="00F140A5" w:rsidRDefault="00E72A09">
      <w:pPr>
        <w:pStyle w:val="Heading20"/>
        <w:numPr>
          <w:ilvl w:val="1"/>
          <w:numId w:val="7"/>
        </w:numPr>
        <w:spacing w:after="0"/>
        <w:ind w:left="567" w:hanging="567"/>
        <w:rPr>
          <w:rFonts w:cs="Times New Roman"/>
        </w:rPr>
      </w:pPr>
      <w:bookmarkStart w:id="90" w:name="_Toc210482495"/>
      <w:r w:rsidRPr="00F140A5">
        <w:rPr>
          <w:rFonts w:cs="Times New Roman"/>
        </w:rPr>
        <w:t>Teknik Analisis Data</w:t>
      </w:r>
      <w:bookmarkEnd w:id="90"/>
    </w:p>
    <w:p w14:paraId="5622073D" w14:textId="6C039B5B" w:rsidR="00E72A09" w:rsidRPr="00F140A5" w:rsidRDefault="00E72A09" w:rsidP="00E72A09">
      <w:pPr>
        <w:pStyle w:val="BodyTeks"/>
        <w:spacing w:after="0"/>
        <w:ind w:firstLine="567"/>
        <w:rPr>
          <w:rFonts w:cs="Times New Roman"/>
        </w:rPr>
      </w:pPr>
      <w:r w:rsidRPr="00F140A5">
        <w:rPr>
          <w:rFonts w:cs="Times New Roman"/>
        </w:rPr>
        <w:t>Teknik analisis data yang digunakan dalam penelitian ini adalah tahap analisis data etnografi menurut</w:t>
      </w:r>
      <w:r w:rsidR="00F0514D">
        <w:rPr>
          <w:rFonts w:cs="Times New Roman"/>
        </w:rPr>
        <w:t xml:space="preserve"> </w:t>
      </w:r>
      <w:r w:rsidR="00F0514D">
        <w:rPr>
          <w:rFonts w:cs="Times New Roman"/>
        </w:rPr>
        <w:fldChar w:fldCharType="begin" w:fldLock="1"/>
      </w:r>
      <w:r w:rsidR="00BA0983">
        <w:rPr>
          <w:rFonts w:cs="Times New Roman"/>
        </w:rPr>
        <w:instrText>ADDIN CSL_CITATION {"citationItems":[{"id":"ITEM-1","itemData":{"ISBN":"0030445019","abstract":"Di era modern seperti sekarang ini perusahaan di bidang jasa khususnya di bidang keagenan selalu dituntut untuk melaksanakan kegiatan secara cepat dan maksimal. Perusahaan pelayaran yang menyediakan pelayanan keagenan kapal harus dapat melaksanakan tugas-tugasnya dengan baik dan benar. Di sini agen bertindak sebagai pihak yang mewakili pemilik kapal dalam mempersiapkan segala sesuatu agar kegiatan kapal selama di pelabuhan dapat berjalan sesuai dengan rencana. Agen juga harus mempersiapkan fasilitas sebelum kapal tiba dan memastikan kegiatan bongkar muat dapat berjalan dengan baik, sehingga dapat memberikan pelayanan sepenuhnya terhadap kepentingan kapal selama di pelabuhan. Setelah selesainya seluruh kegiatan pelayanan jasa yang telah diberikan kepada kapal, perusahaan keagenan membuat perhitungan atas seluruh biaya pelayanan tersebut. Tugas akhir ini bertujuan untuk mengetahui pengaruh biaya pelabuhan dan biaya bongkar muat terhadap pendapatan yang ada di PT. Abdi Nusantara Indonesia Line. Metode penelitian yang diambil dalam penelitian ini adalah metode kualitatif deskriptif. Langkah-langkah yang seharusnya diambil oleh perusahaan untuk menekan biaya-biaya tersebut dengan cara meningkatkan koordinasi antara pihak perusahaan dengan customer, agar proses pengiriman barang tidak terhambat dan biaya yang bersangkutan dapat ditekan semaksimal mungkin oleh PT.Abdi Nusantara Indonesia Line","author":[{"dropping-particle":"","family":"Spradley","given":"James P","non-dropping-particle":"","parse-names":false,"suffix":""}],"id":"ITEM-1","issued":{"date-parts":[["1980"]]},"number-of-pages":"53-54","title":"Participant Observasion","type":"book"},"uris":["http://www.mendeley.com/documents/?uuid=0c42b07c-030b-4ff3-ad0c-a81c4d4d6930"]}],"mendeley":{"formattedCitation":"(Spradley, 1980)","manualFormatting":"Spradley (1980)","plainTextFormattedCitation":"(Spradley, 1980)","previouslyFormattedCitation":"(Spradley, 1980)"},"properties":{"noteIndex":0},"schema":"https://github.com/citation-style-language/schema/raw/master/csl-citation.json"}</w:instrText>
      </w:r>
      <w:r w:rsidR="00F0514D">
        <w:rPr>
          <w:rFonts w:cs="Times New Roman"/>
        </w:rPr>
        <w:fldChar w:fldCharType="separate"/>
      </w:r>
      <w:r w:rsidR="00F0514D" w:rsidRPr="00F0514D">
        <w:rPr>
          <w:rFonts w:cs="Times New Roman"/>
          <w:noProof/>
        </w:rPr>
        <w:t xml:space="preserve">Spradley </w:t>
      </w:r>
      <w:r w:rsidR="00F0514D">
        <w:rPr>
          <w:rFonts w:cs="Times New Roman"/>
          <w:noProof/>
        </w:rPr>
        <w:t>(</w:t>
      </w:r>
      <w:r w:rsidR="00F0514D" w:rsidRPr="00F0514D">
        <w:rPr>
          <w:rFonts w:cs="Times New Roman"/>
          <w:noProof/>
        </w:rPr>
        <w:t>1980)</w:t>
      </w:r>
      <w:r w:rsidR="00F0514D">
        <w:rPr>
          <w:rFonts w:cs="Times New Roman"/>
        </w:rPr>
        <w:fldChar w:fldCharType="end"/>
      </w:r>
      <w:r w:rsidRPr="00F140A5">
        <w:rPr>
          <w:rFonts w:cs="Times New Roman"/>
        </w:rPr>
        <w:t xml:space="preserve"> dengan langkah-langkah sebagai berikut:</w:t>
      </w:r>
    </w:p>
    <w:p w14:paraId="727C9FD9" w14:textId="77777777" w:rsidR="00E72A09" w:rsidRPr="00F140A5" w:rsidRDefault="00E72A09">
      <w:pPr>
        <w:pStyle w:val="BodyTeks"/>
        <w:numPr>
          <w:ilvl w:val="0"/>
          <w:numId w:val="14"/>
        </w:numPr>
        <w:spacing w:after="0"/>
        <w:ind w:left="567" w:hanging="567"/>
        <w:rPr>
          <w:rFonts w:cs="Times New Roman"/>
        </w:rPr>
      </w:pPr>
      <w:r w:rsidRPr="00F140A5">
        <w:rPr>
          <w:rFonts w:cs="Times New Roman"/>
        </w:rPr>
        <w:t>Analisis Domain</w:t>
      </w:r>
    </w:p>
    <w:p w14:paraId="320D4F3B" w14:textId="77777777" w:rsidR="00E72A09" w:rsidRPr="00F140A5" w:rsidRDefault="00E72A09" w:rsidP="00E72A09">
      <w:pPr>
        <w:pStyle w:val="BodyTeks"/>
        <w:ind w:firstLine="567"/>
        <w:rPr>
          <w:rFonts w:cs="Times New Roman"/>
        </w:rPr>
      </w:pPr>
      <w:r w:rsidRPr="00F140A5">
        <w:rPr>
          <w:rFonts w:cs="Times New Roman"/>
        </w:rPr>
        <w:t>Peneliti membaca seluruh data wawancara, observasi, dan dokumentasi untuk mengidentifikasi domain atau kategori besar yang berkaitan dengan perpajakan masyarakat Dayak Kenyah. Domain ini mencakup aspek formal (proses administratif) dan aspek material (nilai budaya yang mendasari kepatuhan). Data ini akan disajikan dalam tabel yang menunjukkan hubungan antar-domain pada lampiran.</w:t>
      </w:r>
    </w:p>
    <w:p w14:paraId="43A5469A" w14:textId="77777777" w:rsidR="00E72A09" w:rsidRPr="00F140A5" w:rsidRDefault="00E72A09" w:rsidP="00E72A09">
      <w:pPr>
        <w:pStyle w:val="BodyTeks"/>
        <w:ind w:firstLine="567"/>
        <w:rPr>
          <w:rFonts w:cs="Times New Roman"/>
        </w:rPr>
      </w:pPr>
    </w:p>
    <w:p w14:paraId="36925651" w14:textId="77777777" w:rsidR="00E72A09" w:rsidRPr="00F140A5" w:rsidRDefault="00E72A09">
      <w:pPr>
        <w:pStyle w:val="BodyTeks"/>
        <w:numPr>
          <w:ilvl w:val="0"/>
          <w:numId w:val="15"/>
        </w:numPr>
        <w:spacing w:after="0"/>
        <w:ind w:left="567" w:hanging="567"/>
        <w:rPr>
          <w:rFonts w:cs="Times New Roman"/>
        </w:rPr>
      </w:pPr>
      <w:r w:rsidRPr="00F140A5">
        <w:rPr>
          <w:rFonts w:cs="Times New Roman"/>
        </w:rPr>
        <w:t>Analisis Taksonomi</w:t>
      </w:r>
    </w:p>
    <w:p w14:paraId="27062922" w14:textId="77777777" w:rsidR="00E72A09" w:rsidRPr="00F140A5" w:rsidRDefault="00E72A09" w:rsidP="00E72A09">
      <w:pPr>
        <w:pStyle w:val="BodyTeks"/>
        <w:ind w:firstLine="567"/>
        <w:rPr>
          <w:rFonts w:cs="Times New Roman"/>
        </w:rPr>
      </w:pPr>
      <w:r w:rsidRPr="00F140A5">
        <w:rPr>
          <w:rFonts w:cs="Times New Roman"/>
        </w:rPr>
        <w:t>Setelah domain teridentifikasi, peneliti memperdalam pemahaman dengan mengelompokkan data ke dalam sub-domain yang lebih spesifik. Misalnya, kepatuhan formal dapat dipecah menjadi sub-kategori seperti pendaftaran wajib pajak, pelaporan pajak, dan pembayaran pajak. Sub-domain ini akan disajikan dalam bentuk bagan atau matriks untuk memetakan struktur data pada lampiran.</w:t>
      </w:r>
    </w:p>
    <w:p w14:paraId="3264D0AC" w14:textId="77777777" w:rsidR="00E72A09" w:rsidRPr="00F140A5" w:rsidRDefault="00E72A09">
      <w:pPr>
        <w:pStyle w:val="BodyTeks"/>
        <w:numPr>
          <w:ilvl w:val="0"/>
          <w:numId w:val="15"/>
        </w:numPr>
        <w:spacing w:after="0"/>
        <w:ind w:left="567" w:hanging="567"/>
        <w:rPr>
          <w:rFonts w:cs="Times New Roman"/>
        </w:rPr>
      </w:pPr>
      <w:r w:rsidRPr="00F140A5">
        <w:rPr>
          <w:rFonts w:cs="Times New Roman"/>
        </w:rPr>
        <w:t>Analisis Komponen</w:t>
      </w:r>
    </w:p>
    <w:p w14:paraId="60A62FB9" w14:textId="77777777" w:rsidR="00E72A09" w:rsidRPr="00F140A5" w:rsidRDefault="00E72A09" w:rsidP="00E72A09">
      <w:pPr>
        <w:pStyle w:val="BodyTeks"/>
        <w:ind w:firstLine="567"/>
        <w:rPr>
          <w:rFonts w:cs="Times New Roman"/>
        </w:rPr>
      </w:pPr>
      <w:r w:rsidRPr="00F140A5">
        <w:rPr>
          <w:rFonts w:cs="Times New Roman"/>
        </w:rPr>
        <w:t>Peneliti mengidentifikasi hubungan antara domain dan sub-domain untuk menemukan pola atau tema yang signifikan. Sebagai contoh, bagaimana elemen budaya lokal seperti gotong royong atau penghormatan terhadap adat istiadat memengaruhi kepatuhan material. Hasil analisis ini akan diuraikan secara naratif dan disertai ilustrasi tabel pada Bab IV.</w:t>
      </w:r>
    </w:p>
    <w:p w14:paraId="6281B2DB" w14:textId="77777777" w:rsidR="00E72A09" w:rsidRPr="00F140A5" w:rsidRDefault="00E72A09">
      <w:pPr>
        <w:pStyle w:val="BodyTeks"/>
        <w:numPr>
          <w:ilvl w:val="0"/>
          <w:numId w:val="15"/>
        </w:numPr>
        <w:spacing w:after="0"/>
        <w:ind w:left="567" w:hanging="567"/>
        <w:rPr>
          <w:rFonts w:cs="Times New Roman"/>
        </w:rPr>
      </w:pPr>
      <w:r w:rsidRPr="00F140A5">
        <w:rPr>
          <w:rFonts w:cs="Times New Roman"/>
        </w:rPr>
        <w:t>Analisis Tematik</w:t>
      </w:r>
    </w:p>
    <w:p w14:paraId="24B775EB" w14:textId="77777777" w:rsidR="00E72A09" w:rsidRPr="00F140A5" w:rsidRDefault="00E72A09" w:rsidP="00E72A09">
      <w:pPr>
        <w:pStyle w:val="BodyTeks"/>
        <w:ind w:firstLine="567"/>
        <w:rPr>
          <w:rFonts w:cs="Times New Roman"/>
        </w:rPr>
      </w:pPr>
      <w:r w:rsidRPr="00F140A5">
        <w:rPr>
          <w:rFonts w:cs="Times New Roman"/>
        </w:rPr>
        <w:t>Peneliti menyusun tema-tema utama berdasarkan pola yang ditemukan, seperti pengaruh budaya adat terhadap motivasi membayar pajak atau kendala struktural dalam sistem perpajakan. Tema-tema ini akan membantu menggambarkan esensi dari pengalaman informan terkait perpajakan.</w:t>
      </w:r>
    </w:p>
    <w:p w14:paraId="2D33839A" w14:textId="77777777" w:rsidR="00E72A09" w:rsidRPr="00F140A5" w:rsidRDefault="00E72A09">
      <w:pPr>
        <w:pStyle w:val="BodyTeks"/>
        <w:numPr>
          <w:ilvl w:val="0"/>
          <w:numId w:val="15"/>
        </w:numPr>
        <w:spacing w:after="0"/>
        <w:ind w:left="567" w:hanging="567"/>
        <w:rPr>
          <w:rFonts w:cs="Times New Roman"/>
        </w:rPr>
      </w:pPr>
      <w:r w:rsidRPr="00F140A5">
        <w:rPr>
          <w:rFonts w:cs="Times New Roman"/>
        </w:rPr>
        <w:t>Menyusun Deskripsi Naratif</w:t>
      </w:r>
    </w:p>
    <w:p w14:paraId="2C4C6C82" w14:textId="77777777" w:rsidR="00E72A09" w:rsidRPr="00F140A5" w:rsidRDefault="00E72A09" w:rsidP="00E72A09">
      <w:pPr>
        <w:pStyle w:val="BodyTeks"/>
        <w:ind w:firstLine="567"/>
        <w:rPr>
          <w:rFonts w:cs="Times New Roman"/>
        </w:rPr>
      </w:pPr>
      <w:r w:rsidRPr="00F140A5">
        <w:rPr>
          <w:rFonts w:cs="Times New Roman"/>
        </w:rPr>
        <w:t xml:space="preserve">Peneliti mengembangkan deskripsi naratif mengenai hubungan antara budaya lokal dan kepatuhan pajak. Deskripsi ini mencakup dimensi tekstural (apa yang dialami masyarakat Dayak Kenyah terkait perpajakan) dan struktural (bagaimana </w:t>
      </w:r>
      <w:r w:rsidRPr="00F140A5">
        <w:rPr>
          <w:rFonts w:cs="Times New Roman"/>
        </w:rPr>
        <w:lastRenderedPageBreak/>
        <w:t>mereka mengalaminya). Penjelasan ini ditulis secara terintegrasi dalam Bab IV dengan dukungan data transkrip, tabel, dan kode wawancara yang dirangkum di lampiran.</w:t>
      </w:r>
    </w:p>
    <w:p w14:paraId="0AEB8E99" w14:textId="77777777" w:rsidR="00E72A09" w:rsidRPr="00F140A5" w:rsidRDefault="00E72A09">
      <w:pPr>
        <w:pStyle w:val="BodyTeks"/>
        <w:numPr>
          <w:ilvl w:val="0"/>
          <w:numId w:val="15"/>
        </w:numPr>
        <w:spacing w:after="0"/>
        <w:ind w:left="567" w:hanging="567"/>
        <w:rPr>
          <w:rFonts w:cs="Times New Roman"/>
        </w:rPr>
      </w:pPr>
      <w:r w:rsidRPr="00F140A5">
        <w:rPr>
          <w:rFonts w:cs="Times New Roman"/>
        </w:rPr>
        <w:t>Menyimpulkan Esensi</w:t>
      </w:r>
    </w:p>
    <w:p w14:paraId="09CA2F1E" w14:textId="77777777" w:rsidR="00E72A09" w:rsidRPr="00F140A5" w:rsidRDefault="00E72A09" w:rsidP="00E72A09">
      <w:pPr>
        <w:pStyle w:val="BodyTeks"/>
        <w:ind w:firstLine="567"/>
        <w:rPr>
          <w:rFonts w:cs="Times New Roman"/>
        </w:rPr>
      </w:pPr>
      <w:r w:rsidRPr="00F140A5">
        <w:rPr>
          <w:rFonts w:cs="Times New Roman"/>
          <w:noProof/>
        </w:rPr>
        <mc:AlternateContent>
          <mc:Choice Requires="wpg">
            <w:drawing>
              <wp:anchor distT="0" distB="0" distL="114300" distR="114300" simplePos="0" relativeHeight="251663360" behindDoc="0" locked="0" layoutInCell="1" allowOverlap="1" wp14:anchorId="7362D324" wp14:editId="314B0ED4">
                <wp:simplePos x="0" y="0"/>
                <wp:positionH relativeFrom="margin">
                  <wp:align>center</wp:align>
                </wp:positionH>
                <wp:positionV relativeFrom="paragraph">
                  <wp:posOffset>1808923</wp:posOffset>
                </wp:positionV>
                <wp:extent cx="2437130" cy="2834005"/>
                <wp:effectExtent l="19050" t="19050" r="20320" b="23495"/>
                <wp:wrapTopAndBottom/>
                <wp:docPr id="873301153" name="Group 3"/>
                <wp:cNvGraphicFramePr/>
                <a:graphic xmlns:a="http://schemas.openxmlformats.org/drawingml/2006/main">
                  <a:graphicData uri="http://schemas.microsoft.com/office/word/2010/wordprocessingGroup">
                    <wpg:wgp>
                      <wpg:cNvGrpSpPr/>
                      <wpg:grpSpPr>
                        <a:xfrm>
                          <a:off x="0" y="0"/>
                          <a:ext cx="2437130" cy="2834005"/>
                          <a:chOff x="0" y="0"/>
                          <a:chExt cx="2853558" cy="3948233"/>
                        </a:xfrm>
                      </wpg:grpSpPr>
                      <wps:wsp>
                        <wps:cNvPr id="2105134867" name="Rectangle 1"/>
                        <wps:cNvSpPr/>
                        <wps:spPr>
                          <a:xfrm>
                            <a:off x="0" y="0"/>
                            <a:ext cx="2853558" cy="409903"/>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468986"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Analisis Domain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613742" name="Rectangle 1"/>
                        <wps:cNvSpPr/>
                        <wps:spPr>
                          <a:xfrm>
                            <a:off x="0" y="683812"/>
                            <a:ext cx="2853558" cy="409903"/>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5EAB21"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Analisis Taksonomi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8524803" name="Rectangle 1"/>
                        <wps:cNvSpPr/>
                        <wps:spPr>
                          <a:xfrm>
                            <a:off x="0" y="1383527"/>
                            <a:ext cx="2853558" cy="409903"/>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2A9AC1"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Analisis Komponen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449802" name="Rectangle 1"/>
                        <wps:cNvSpPr/>
                        <wps:spPr>
                          <a:xfrm>
                            <a:off x="0" y="2083242"/>
                            <a:ext cx="2853558" cy="409903"/>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D72E51"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Analisis Tematik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2514458" name="Rectangle 1"/>
                        <wps:cNvSpPr/>
                        <wps:spPr>
                          <a:xfrm>
                            <a:off x="0" y="2798859"/>
                            <a:ext cx="2853558" cy="409903"/>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46E710"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Menyusun Deskripsi Naratif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373556" name="Rectangle 1"/>
                        <wps:cNvSpPr/>
                        <wps:spPr>
                          <a:xfrm>
                            <a:off x="0" y="3538330"/>
                            <a:ext cx="2853558" cy="409903"/>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906B35"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Menyimpulkan Esensi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744200" name="Arrow: Down 2"/>
                        <wps:cNvSpPr/>
                        <wps:spPr>
                          <a:xfrm>
                            <a:off x="1343771" y="402369"/>
                            <a:ext cx="165018" cy="237506"/>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932469" name="Arrow: Down 2"/>
                        <wps:cNvSpPr/>
                        <wps:spPr>
                          <a:xfrm>
                            <a:off x="1343771" y="2493562"/>
                            <a:ext cx="165018" cy="237506"/>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767852" name="Arrow: Down 2"/>
                        <wps:cNvSpPr/>
                        <wps:spPr>
                          <a:xfrm>
                            <a:off x="1343771" y="3225082"/>
                            <a:ext cx="165018" cy="237506"/>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917186" name="Arrow: Down 2"/>
                        <wps:cNvSpPr/>
                        <wps:spPr>
                          <a:xfrm>
                            <a:off x="1343771" y="1793847"/>
                            <a:ext cx="165018" cy="237506"/>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541403" name="Arrow: Down 2"/>
                        <wps:cNvSpPr/>
                        <wps:spPr>
                          <a:xfrm>
                            <a:off x="1343771" y="1094133"/>
                            <a:ext cx="165018" cy="237506"/>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62D324" id="Group 3" o:spid="_x0000_s1050" style="position:absolute;left:0;text-align:left;margin-left:0;margin-top:142.45pt;width:191.9pt;height:223.15pt;z-index:251663360;mso-position-horizontal:center;mso-position-horizontal-relative:margin;mso-width-relative:margin;mso-height-relative:margin" coordsize="28535,39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">
                <v:rect id="Rectangle 1" o:spid="_x0000_s1051" style="position:absolute;width:2853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" filled="f" strokecolor="black [3213]" strokeweight="2.25pt">
                  <v:textbox>
                    <w:txbxContent>
                      <w:p w14:paraId="7A468986"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Analisis Domain</w:t>
                        </w:r>
                      </w:p>
                    </w:txbxContent>
                  </v:textbox>
                </v:rect>
                <v:rect id="Rectangle 1" o:spid="_x0000_s1052" style="position:absolute;top:6838;width:2853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" filled="f" strokecolor="black [3213]" strokeweight="2.25pt">
                  <v:textbox>
                    <w:txbxContent>
                      <w:p w14:paraId="275EAB21"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Analisis Taksonomi</w:t>
                        </w:r>
                      </w:p>
                    </w:txbxContent>
                  </v:textbox>
                </v:rect>
                <v:rect id="Rectangle 1" o:spid="_x0000_s1053" style="position:absolute;top:13835;width:2853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" filled="f" strokecolor="black [3213]" strokeweight="2.25pt">
                  <v:textbox>
                    <w:txbxContent>
                      <w:p w14:paraId="772A9AC1"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Analisis Komponen</w:t>
                        </w:r>
                      </w:p>
                    </w:txbxContent>
                  </v:textbox>
                </v:rect>
                <v:rect id="Rectangle 1" o:spid="_x0000_s1054" style="position:absolute;top:20832;width:2853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" filled="f" strokecolor="black [3213]" strokeweight="2.25pt">
                  <v:textbox>
                    <w:txbxContent>
                      <w:p w14:paraId="1AD72E51"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Analisis Tematik</w:t>
                        </w:r>
                      </w:p>
                    </w:txbxContent>
                  </v:textbox>
                </v:rect>
                <v:rect id="Rectangle 1" o:spid="_x0000_s1055" style="position:absolute;top:27988;width:2853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" filled="f" strokecolor="black [3213]" strokeweight="2.25pt">
                  <v:textbox>
                    <w:txbxContent>
                      <w:p w14:paraId="6546E710"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Menyusun Deskripsi Naratif</w:t>
                        </w:r>
                      </w:p>
                    </w:txbxContent>
                  </v:textbox>
                </v:rect>
                <v:rect id="Rectangle 1" o:spid="_x0000_s1056" style="position:absolute;top:35383;width:28535;height: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" filled="f" strokecolor="black [3213]" strokeweight="2.25pt">
                  <v:textbox>
                    <w:txbxContent>
                      <w:p w14:paraId="6A906B35" w14:textId="77777777" w:rsidR="00E72A09" w:rsidRPr="001A7B26" w:rsidRDefault="00E72A09" w:rsidP="00E72A09">
                        <w:pPr>
                          <w:spacing w:after="0"/>
                          <w:jc w:val="center"/>
                          <w:rPr>
                            <w:rFonts w:ascii="Times New Roman" w:hAnsi="Times New Roman" w:cs="Times New Roman"/>
                            <w:color w:val="000000" w:themeColor="text1"/>
                            <w:lang w:val="id-ID"/>
                          </w:rPr>
                        </w:pPr>
                        <w:r w:rsidRPr="001A7B26">
                          <w:rPr>
                            <w:rFonts w:ascii="Times New Roman" w:hAnsi="Times New Roman" w:cs="Times New Roman"/>
                            <w:color w:val="000000" w:themeColor="text1"/>
                            <w:lang w:val="id-ID"/>
                          </w:rPr>
                          <w:t>Menyimpulkan Esensi</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57" type="#_x0000_t67" style="position:absolute;left:13437;top:4023;width:1650;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" adj="14096" fillcolor="black [3200]" strokecolor="black [480]" strokeweight="1pt"/>
                <v:shape id="Arrow: Down 2" o:spid="_x0000_s1058" type="#_x0000_t67" style="position:absolute;left:13437;top:24935;width:1650;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" adj="14096" fillcolor="black [3200]" strokecolor="black [480]" strokeweight="1pt"/>
                <v:shape id="Arrow: Down 2" o:spid="_x0000_s1059" type="#_x0000_t67" style="position:absolute;left:13437;top:32250;width:1650;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" adj="14096" fillcolor="black [3200]" strokecolor="black [480]" strokeweight="1pt"/>
                <v:shape id="Arrow: Down 2" o:spid="_x0000_s1060" type="#_x0000_t67" style="position:absolute;left:13437;top:17938;width:1650;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" adj="14096" fillcolor="black [3200]" strokecolor="black [480]" strokeweight="1pt"/>
                <v:shape id="Arrow: Down 2" o:spid="_x0000_s1061" type="#_x0000_t67" style="position:absolute;left:13437;top:10941;width:1650;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" adj="14096" fillcolor="black [3200]" strokecolor="black [480]" strokeweight="1pt"/>
                <w10:wrap type="topAndBottom" anchorx="margin"/>
              </v:group>
            </w:pict>
          </mc:Fallback>
        </mc:AlternateContent>
      </w:r>
      <w:r w:rsidRPr="00F140A5">
        <w:rPr>
          <w:rFonts w:cs="Times New Roman"/>
        </w:rPr>
        <w:t>Peneliti merumuskan esensi dari perilaku perpajakan masyarakat Dayak Kenyah sebagai hubungan antara budaya adat dan praktik formal perpajakan. Kesimpulan ini dituangkan dalam bentuk deskripsi gabungan yang menyatukan temuan tekstural dan struktural. Temuan ini akan menjadi dasar rekomendasi pada Bab V.</w:t>
      </w:r>
    </w:p>
    <w:p w14:paraId="2C7E59D5" w14:textId="10C71EA8" w:rsidR="00E72A09" w:rsidRPr="00F140A5" w:rsidRDefault="005F13AA" w:rsidP="005F13AA">
      <w:pPr>
        <w:pStyle w:val="Caption"/>
        <w:spacing w:before="240" w:after="0"/>
        <w:jc w:val="center"/>
        <w:rPr>
          <w:rFonts w:ascii="Times New Roman" w:hAnsi="Times New Roman" w:cs="Times New Roman"/>
          <w:b/>
          <w:bCs/>
          <w:color w:val="auto"/>
          <w:sz w:val="20"/>
          <w:szCs w:val="20"/>
        </w:rPr>
      </w:pPr>
      <w:bookmarkStart w:id="91" w:name="_Toc190814690"/>
      <w:bookmarkStart w:id="92" w:name="_Toc190814810"/>
      <w:bookmarkStart w:id="93" w:name="_Toc190815009"/>
      <w:bookmarkStart w:id="94" w:name="_Toc193226248"/>
      <w:bookmarkStart w:id="95" w:name="_Toc193226332"/>
      <w:bookmarkStart w:id="96" w:name="_Toc193226378"/>
      <w:bookmarkStart w:id="97" w:name="_Toc209027235"/>
      <w:bookmarkStart w:id="98" w:name="_Toc210068279"/>
      <w:r w:rsidRPr="00F140A5">
        <w:rPr>
          <w:rFonts w:ascii="Times New Roman" w:hAnsi="Times New Roman" w:cs="Times New Roman"/>
          <w:b/>
          <w:bCs/>
          <w:color w:val="auto"/>
          <w:sz w:val="20"/>
          <w:szCs w:val="20"/>
        </w:rPr>
        <w:t xml:space="preserve">Gambar 3. </w:t>
      </w:r>
      <w:r w:rsidRPr="00F140A5">
        <w:rPr>
          <w:rFonts w:ascii="Times New Roman" w:hAnsi="Times New Roman" w:cs="Times New Roman"/>
          <w:b/>
          <w:bCs/>
          <w:color w:val="auto"/>
          <w:sz w:val="20"/>
          <w:szCs w:val="20"/>
        </w:rPr>
        <w:fldChar w:fldCharType="begin"/>
      </w:r>
      <w:r w:rsidRPr="00F140A5">
        <w:rPr>
          <w:rFonts w:ascii="Times New Roman" w:hAnsi="Times New Roman" w:cs="Times New Roman"/>
          <w:b/>
          <w:bCs/>
          <w:color w:val="auto"/>
          <w:sz w:val="20"/>
          <w:szCs w:val="20"/>
        </w:rPr>
        <w:instrText xml:space="preserve"> SEQ Gambar_3. \* ARABIC </w:instrText>
      </w:r>
      <w:r w:rsidRPr="00F140A5">
        <w:rPr>
          <w:rFonts w:ascii="Times New Roman" w:hAnsi="Times New Roman" w:cs="Times New Roman"/>
          <w:b/>
          <w:bCs/>
          <w:color w:val="auto"/>
          <w:sz w:val="20"/>
          <w:szCs w:val="20"/>
        </w:rPr>
        <w:fldChar w:fldCharType="separate"/>
      </w:r>
      <w:r w:rsidR="003C2126">
        <w:rPr>
          <w:rFonts w:ascii="Times New Roman" w:hAnsi="Times New Roman" w:cs="Times New Roman"/>
          <w:b/>
          <w:bCs/>
          <w:noProof/>
          <w:color w:val="auto"/>
          <w:sz w:val="20"/>
          <w:szCs w:val="20"/>
        </w:rPr>
        <w:t>3</w:t>
      </w:r>
      <w:r w:rsidRPr="00F140A5">
        <w:rPr>
          <w:rFonts w:ascii="Times New Roman" w:hAnsi="Times New Roman" w:cs="Times New Roman"/>
          <w:b/>
          <w:bCs/>
          <w:color w:val="auto"/>
          <w:sz w:val="20"/>
          <w:szCs w:val="20"/>
        </w:rPr>
        <w:fldChar w:fldCharType="end"/>
      </w:r>
      <w:r w:rsidRPr="00F140A5">
        <w:rPr>
          <w:rFonts w:ascii="Times New Roman" w:hAnsi="Times New Roman" w:cs="Times New Roman"/>
          <w:b/>
          <w:bCs/>
          <w:color w:val="auto"/>
          <w:sz w:val="20"/>
          <w:szCs w:val="20"/>
        </w:rPr>
        <w:t xml:space="preserve"> </w:t>
      </w:r>
      <w:r w:rsidR="00E72A09" w:rsidRPr="00F140A5">
        <w:rPr>
          <w:rFonts w:ascii="Times New Roman" w:hAnsi="Times New Roman" w:cs="Times New Roman"/>
          <w:b/>
          <w:bCs/>
          <w:color w:val="auto"/>
          <w:sz w:val="20"/>
          <w:szCs w:val="20"/>
        </w:rPr>
        <w:t>Model Analisis Data Etnografi</w:t>
      </w:r>
      <w:bookmarkEnd w:id="91"/>
      <w:bookmarkEnd w:id="92"/>
      <w:bookmarkEnd w:id="93"/>
      <w:bookmarkEnd w:id="94"/>
      <w:bookmarkEnd w:id="95"/>
      <w:bookmarkEnd w:id="96"/>
      <w:bookmarkEnd w:id="97"/>
      <w:bookmarkEnd w:id="98"/>
    </w:p>
    <w:p w14:paraId="0649023F" w14:textId="77777777" w:rsidR="00E72A09" w:rsidRPr="00F140A5" w:rsidRDefault="00E72A09" w:rsidP="00E72A09">
      <w:pPr>
        <w:pStyle w:val="BodyTeks"/>
        <w:spacing w:line="276" w:lineRule="auto"/>
        <w:jc w:val="center"/>
        <w:rPr>
          <w:rFonts w:cs="Times New Roman"/>
          <w:sz w:val="22"/>
          <w:szCs w:val="22"/>
        </w:rPr>
      </w:pPr>
      <w:r w:rsidRPr="00F140A5">
        <w:rPr>
          <w:rFonts w:cs="Times New Roman"/>
          <w:sz w:val="22"/>
          <w:szCs w:val="22"/>
        </w:rPr>
        <w:t>Sumber: Spradley, 1980</w:t>
      </w:r>
    </w:p>
    <w:p w14:paraId="39E7D167" w14:textId="2AA010C7" w:rsidR="000551B5" w:rsidRPr="00F140A5" w:rsidRDefault="000551B5">
      <w:pPr>
        <w:rPr>
          <w:rFonts w:ascii="Times New Roman" w:eastAsiaTheme="majorEastAsia" w:hAnsi="Times New Roman" w:cs="Times New Roman"/>
          <w:b/>
          <w:color w:val="000000" w:themeColor="text1"/>
          <w:sz w:val="24"/>
          <w:szCs w:val="32"/>
        </w:rPr>
      </w:pPr>
      <w:r w:rsidRPr="00F140A5">
        <w:rPr>
          <w:rFonts w:ascii="Times New Roman" w:hAnsi="Times New Roman" w:cs="Times New Roman"/>
        </w:rPr>
        <w:br w:type="page"/>
      </w:r>
    </w:p>
    <w:p w14:paraId="2F07976F" w14:textId="77777777" w:rsidR="00C24370" w:rsidRPr="00F140A5" w:rsidRDefault="000551B5" w:rsidP="00C24370">
      <w:pPr>
        <w:pStyle w:val="Heading10"/>
        <w:rPr>
          <w:rFonts w:cs="Times New Roman"/>
        </w:rPr>
      </w:pPr>
      <w:bookmarkStart w:id="99" w:name="_Toc210482496"/>
      <w:bookmarkStart w:id="100" w:name="_Hlk204683760"/>
      <w:bookmarkStart w:id="101" w:name="_Hlk205814301"/>
      <w:bookmarkStart w:id="102" w:name="_Hlk206523055"/>
      <w:bookmarkEnd w:id="11"/>
      <w:r w:rsidRPr="00F140A5">
        <w:rPr>
          <w:rFonts w:cs="Times New Roman"/>
        </w:rPr>
        <w:lastRenderedPageBreak/>
        <w:t>BAB IV</w:t>
      </w:r>
      <w:r w:rsidRPr="00F140A5">
        <w:rPr>
          <w:rFonts w:cs="Times New Roman"/>
        </w:rPr>
        <w:br/>
      </w:r>
      <w:bookmarkStart w:id="103" w:name="_Hlk207040943"/>
      <w:r w:rsidRPr="00F140A5">
        <w:rPr>
          <w:rFonts w:cs="Times New Roman"/>
        </w:rPr>
        <w:t>HASIL DAN PEMBAHASAN</w:t>
      </w:r>
      <w:bookmarkEnd w:id="99"/>
    </w:p>
    <w:p w14:paraId="7035DB86" w14:textId="27927864" w:rsidR="00FB1F35" w:rsidRPr="00F140A5" w:rsidRDefault="00C24370">
      <w:pPr>
        <w:pStyle w:val="Heading20"/>
        <w:numPr>
          <w:ilvl w:val="0"/>
          <w:numId w:val="24"/>
        </w:numPr>
        <w:spacing w:after="0"/>
        <w:ind w:left="567" w:hanging="567"/>
        <w:jc w:val="both"/>
        <w:rPr>
          <w:rFonts w:cs="Times New Roman"/>
        </w:rPr>
      </w:pPr>
      <w:bookmarkStart w:id="104" w:name="_Toc210482497"/>
      <w:r w:rsidRPr="00F140A5">
        <w:rPr>
          <w:rFonts w:cs="Times New Roman"/>
        </w:rPr>
        <w:t>Gambaran Umum Informan</w:t>
      </w:r>
      <w:bookmarkEnd w:id="104"/>
    </w:p>
    <w:p w14:paraId="62150552" w14:textId="799873C1" w:rsidR="00897410" w:rsidRPr="00F140A5" w:rsidRDefault="00897410" w:rsidP="00897410">
      <w:pPr>
        <w:pStyle w:val="BodyTeks"/>
        <w:ind w:firstLine="567"/>
        <w:rPr>
          <w:rFonts w:cs="Times New Roman"/>
        </w:rPr>
      </w:pPr>
      <w:r w:rsidRPr="00F140A5">
        <w:rPr>
          <w:rFonts w:cs="Times New Roman"/>
        </w:rPr>
        <w:t xml:space="preserve">Informan dalam penelitian ini berjumlah enam orang yang berasal dari Desa Budaya Pampang, Kalimantan Timur, yaitu seorang tokoh adat, lurah desa, staf kelurahan, kepala seksi pemerintahan, serta dua orang ketua RT yang juga mewakili peran </w:t>
      </w:r>
      <w:r w:rsidR="0022667F" w:rsidRPr="00F140A5">
        <w:rPr>
          <w:rFonts w:cs="Times New Roman"/>
        </w:rPr>
        <w:t>masyarakat</w:t>
      </w:r>
      <w:r w:rsidRPr="00F140A5">
        <w:rPr>
          <w:rFonts w:cs="Times New Roman"/>
        </w:rPr>
        <w:t xml:space="preserve">. Pemilihan informan dilakukan secara purposif karena dianggap memahami dan terlibat langsung dalam urusan perpajakan, baik dari sisi adat maupun aturan negara. Masing-masing informan memiliki latar belakang, peran, dan pandangan yang berbeda. </w:t>
      </w:r>
    </w:p>
    <w:p w14:paraId="50F6F707" w14:textId="20F8C6F1" w:rsidR="00FB1F35" w:rsidRPr="00F140A5" w:rsidRDefault="00FB1F35">
      <w:pPr>
        <w:pStyle w:val="Heading30"/>
        <w:numPr>
          <w:ilvl w:val="2"/>
          <w:numId w:val="25"/>
        </w:numPr>
        <w:spacing w:before="0" w:after="0"/>
        <w:ind w:left="567" w:hanging="567"/>
        <w:jc w:val="both"/>
        <w:rPr>
          <w:rFonts w:cs="Times New Roman"/>
        </w:rPr>
      </w:pPr>
      <w:bookmarkStart w:id="105" w:name="_Toc210482498"/>
      <w:bookmarkStart w:id="106" w:name="_Hlk205753500"/>
      <w:r w:rsidRPr="00F140A5">
        <w:rPr>
          <w:rFonts w:cs="Times New Roman"/>
        </w:rPr>
        <w:t>Informan Pertama (EP)</w:t>
      </w:r>
      <w:bookmarkEnd w:id="105"/>
    </w:p>
    <w:p w14:paraId="3A0D8500" w14:textId="6140CF84" w:rsidR="00FB1F35" w:rsidRPr="00F140A5" w:rsidRDefault="00FB1F35" w:rsidP="00AC24BF">
      <w:pPr>
        <w:pStyle w:val="BodyText"/>
        <w:ind w:firstLine="567"/>
      </w:pPr>
      <w:r w:rsidRPr="00F140A5">
        <w:t>EP merupakan kepala adat Dayak Kenyah yang telah berusia 63 tahun. Ia dikenal sebagai tokoh yang sangat dihormati oleh masyarakat karena perannya dalam menjaga hukum adat dan menyuarakan aspirasi</w:t>
      </w:r>
      <w:r w:rsidR="009C7CA5" w:rsidRPr="00F140A5">
        <w:t xml:space="preserve"> </w:t>
      </w:r>
      <w:r w:rsidRPr="00F140A5">
        <w:t>komunitas kepada pihak luar</w:t>
      </w:r>
      <w:r w:rsidR="00B9481B" w:rsidRPr="00F140A5">
        <w:t xml:space="preserve">, </w:t>
      </w:r>
      <w:r w:rsidRPr="00F140A5">
        <w:t xml:space="preserve">termasuk pemerintah. Wawancara berlangsung di </w:t>
      </w:r>
      <w:r w:rsidR="00360E1D" w:rsidRPr="00F140A5">
        <w:t>rumah</w:t>
      </w:r>
      <w:r w:rsidR="003E4FD2" w:rsidRPr="00F140A5">
        <w:t xml:space="preserve"> informan </w:t>
      </w:r>
      <w:r w:rsidRPr="00F140A5">
        <w:t xml:space="preserve">dengan suasana santai dan penuh kehangatan. EP banyak berbicara mengenai tantangan antara adat dan aturan perpajakan negara. Ia juga </w:t>
      </w:r>
      <w:r w:rsidR="003E4FD2" w:rsidRPr="00F140A5">
        <w:t xml:space="preserve">mengingatkan </w:t>
      </w:r>
      <w:r w:rsidRPr="00F140A5">
        <w:t>pentingnya generasi muda sebagai jembat</w:t>
      </w:r>
      <w:r w:rsidR="009C7CA5" w:rsidRPr="00F140A5">
        <w:t xml:space="preserve">an </w:t>
      </w:r>
      <w:r w:rsidRPr="00F140A5">
        <w:t>pemahaman antara adat dan birokrasi pajak. Sikapnya yang terbuka dan penuh kearifan membuat wawancara berlangsung kaya makna dan mendalam.</w:t>
      </w:r>
    </w:p>
    <w:p w14:paraId="08356EBB" w14:textId="3FFFFA7E" w:rsidR="00FB1F35" w:rsidRPr="00F140A5" w:rsidRDefault="00FB1F35">
      <w:pPr>
        <w:pStyle w:val="Heading30"/>
        <w:numPr>
          <w:ilvl w:val="2"/>
          <w:numId w:val="26"/>
        </w:numPr>
        <w:spacing w:after="0"/>
        <w:ind w:left="567" w:hanging="567"/>
        <w:jc w:val="both"/>
        <w:rPr>
          <w:rFonts w:cs="Times New Roman"/>
        </w:rPr>
      </w:pPr>
      <w:bookmarkStart w:id="107" w:name="_Toc210482499"/>
      <w:r w:rsidRPr="00F140A5">
        <w:rPr>
          <w:rFonts w:cs="Times New Roman"/>
        </w:rPr>
        <w:lastRenderedPageBreak/>
        <w:t>Informan Kedua (S)</w:t>
      </w:r>
      <w:bookmarkEnd w:id="107"/>
    </w:p>
    <w:p w14:paraId="74429ACD" w14:textId="79D3CB5D" w:rsidR="00FB1F35" w:rsidRPr="00F140A5" w:rsidRDefault="00FB1F35" w:rsidP="00AC24BF">
      <w:pPr>
        <w:pStyle w:val="BodyTeks"/>
        <w:ind w:firstLine="567"/>
        <w:rPr>
          <w:rFonts w:cs="Times New Roman"/>
        </w:rPr>
      </w:pPr>
      <w:r w:rsidRPr="00F140A5">
        <w:rPr>
          <w:rFonts w:cs="Times New Roman"/>
        </w:rPr>
        <w:t xml:space="preserve">S adalah seorang lurah aktif yang berasal dari </w:t>
      </w:r>
      <w:r w:rsidR="003E4FD2" w:rsidRPr="00F140A5">
        <w:rPr>
          <w:rFonts w:cs="Times New Roman"/>
        </w:rPr>
        <w:t>Samarinda</w:t>
      </w:r>
      <w:r w:rsidRPr="00F140A5">
        <w:rPr>
          <w:rFonts w:cs="Times New Roman"/>
        </w:rPr>
        <w:t>. Berusia 57 tahun, ia memiliki pengalaman panjang dalam mengelola pemerintahan desa dan menjadi penghubung antara masyarakat adat dengan instansi pemerintahan. Wawancara dilangsungkan di kantor kelurahan pada pagi hari. Ia menjelaskan berbagai upaya pendekatan kultural yang dilakukan agar masyarakat mau dan mampu membayar pajak.</w:t>
      </w:r>
    </w:p>
    <w:p w14:paraId="220EA92B" w14:textId="22323D78" w:rsidR="001B6EC6" w:rsidRPr="00F140A5" w:rsidRDefault="001B6EC6">
      <w:pPr>
        <w:pStyle w:val="Heading30"/>
        <w:numPr>
          <w:ilvl w:val="0"/>
          <w:numId w:val="26"/>
        </w:numPr>
        <w:spacing w:after="0"/>
        <w:ind w:left="567" w:hanging="567"/>
        <w:jc w:val="both"/>
        <w:rPr>
          <w:rFonts w:cs="Times New Roman"/>
        </w:rPr>
      </w:pPr>
      <w:bookmarkStart w:id="108" w:name="_Toc210482500"/>
      <w:r w:rsidRPr="00F140A5">
        <w:rPr>
          <w:rFonts w:cs="Times New Roman"/>
        </w:rPr>
        <w:t>Informan Ketiga (EN)</w:t>
      </w:r>
      <w:bookmarkEnd w:id="108"/>
    </w:p>
    <w:p w14:paraId="7695DD1D" w14:textId="486B502D" w:rsidR="001232D5" w:rsidRPr="00F140A5" w:rsidRDefault="001232D5" w:rsidP="00AC24BF">
      <w:pPr>
        <w:pStyle w:val="BodyTeks"/>
        <w:ind w:firstLine="567"/>
        <w:rPr>
          <w:rFonts w:cs="Times New Roman"/>
        </w:rPr>
      </w:pPr>
      <w:r w:rsidRPr="00F140A5">
        <w:rPr>
          <w:rFonts w:cs="Times New Roman"/>
        </w:rPr>
        <w:t>EN merupakan staf sekretariat kelurahan berusia 55 tahun, yang aktif dalam pengurusan administrasi warga dan juga program penyuluhan pajak. Wawancara dilakukan di ruang kerja beliau dengan suasana yang cukup rileks. Ia banyak bercerita tentang tantangan administratif yang dihadapi warga</w:t>
      </w:r>
      <w:r w:rsidR="00EF4BFE" w:rsidRPr="00F140A5">
        <w:rPr>
          <w:rFonts w:cs="Times New Roman"/>
        </w:rPr>
        <w:t>.</w:t>
      </w:r>
      <w:r w:rsidR="006256D1" w:rsidRPr="00F140A5">
        <w:rPr>
          <w:rFonts w:cs="Times New Roman"/>
        </w:rPr>
        <w:t xml:space="preserve"> </w:t>
      </w:r>
      <w:r w:rsidRPr="00F140A5">
        <w:rPr>
          <w:rFonts w:cs="Times New Roman"/>
        </w:rPr>
        <w:t>EN juga menekankan pentingnya kolaborasi antara tokoh adat dan perangkat kelurahan agar proses sosialisasi pajak berjalan efektif.</w:t>
      </w:r>
      <w:r w:rsidRPr="00F140A5">
        <w:rPr>
          <w:rFonts w:cs="Times New Roman"/>
        </w:rPr>
        <w:tab/>
      </w:r>
    </w:p>
    <w:p w14:paraId="2C4C14D6" w14:textId="309E50FB" w:rsidR="001232D5" w:rsidRPr="00F140A5" w:rsidRDefault="001232D5">
      <w:pPr>
        <w:pStyle w:val="Heading30"/>
        <w:numPr>
          <w:ilvl w:val="0"/>
          <w:numId w:val="28"/>
        </w:numPr>
        <w:spacing w:after="0"/>
        <w:ind w:left="567" w:hanging="567"/>
        <w:jc w:val="both"/>
        <w:rPr>
          <w:rFonts w:cs="Times New Roman"/>
        </w:rPr>
      </w:pPr>
      <w:bookmarkStart w:id="109" w:name="_Toc210482501"/>
      <w:r w:rsidRPr="00F140A5">
        <w:rPr>
          <w:rFonts w:cs="Times New Roman"/>
        </w:rPr>
        <w:t>Informan Keempat (RS)</w:t>
      </w:r>
      <w:bookmarkEnd w:id="109"/>
    </w:p>
    <w:p w14:paraId="5916732D" w14:textId="34C9CDB1" w:rsidR="001232D5" w:rsidRPr="00F140A5" w:rsidRDefault="001232D5" w:rsidP="00AC24BF">
      <w:pPr>
        <w:pStyle w:val="BodyTeks"/>
        <w:ind w:firstLine="567"/>
        <w:rPr>
          <w:rFonts w:cs="Times New Roman"/>
        </w:rPr>
      </w:pPr>
      <w:r w:rsidRPr="00F140A5">
        <w:rPr>
          <w:rFonts w:cs="Times New Roman"/>
        </w:rPr>
        <w:t>RS adalah Kasi Pemerintahan di kelurahan dan berusia 42 tahun. Ia cukup aktif terlibat dalam verifikasi data pajak warga serta penyelesaian masalah terkait tanah dan kewajiban perpajakan. Wawancara dilakukan di kantor kelurahan pada siang hari. RS menceritakan proses verifikasi SPPT, strategi sosialisasi, hingga tantangan dalam menjangkau warga lansia yang masih sulit mengakses sistem digital. Ia juga menekankan bahwa dalam komunitas adat, pendekatan personal dan empati menjadi kunci keberhasilan.</w:t>
      </w:r>
    </w:p>
    <w:p w14:paraId="2EC4D843" w14:textId="073BD12B" w:rsidR="001232D5" w:rsidRPr="00F140A5" w:rsidRDefault="001232D5">
      <w:pPr>
        <w:pStyle w:val="Heading30"/>
        <w:numPr>
          <w:ilvl w:val="0"/>
          <w:numId w:val="29"/>
        </w:numPr>
        <w:spacing w:after="0"/>
        <w:ind w:left="567" w:hanging="567"/>
        <w:jc w:val="both"/>
        <w:rPr>
          <w:rFonts w:cs="Times New Roman"/>
        </w:rPr>
      </w:pPr>
      <w:bookmarkStart w:id="110" w:name="_Toc210482502"/>
      <w:r w:rsidRPr="00F140A5">
        <w:rPr>
          <w:rFonts w:cs="Times New Roman"/>
        </w:rPr>
        <w:lastRenderedPageBreak/>
        <w:t>Informan Kelima (NI)</w:t>
      </w:r>
      <w:bookmarkEnd w:id="110"/>
    </w:p>
    <w:p w14:paraId="6F382422" w14:textId="1D5B188A" w:rsidR="001232D5" w:rsidRPr="00F140A5" w:rsidRDefault="001232D5" w:rsidP="00AC24BF">
      <w:pPr>
        <w:pStyle w:val="BodyTeks"/>
        <w:ind w:firstLine="567"/>
        <w:rPr>
          <w:rFonts w:cs="Times New Roman"/>
        </w:rPr>
      </w:pPr>
      <w:r w:rsidRPr="00F140A5">
        <w:rPr>
          <w:rFonts w:cs="Times New Roman"/>
        </w:rPr>
        <w:t>NI merupakan Ketua RT 04, seorang perempuan berusia 39 tahun. Ia sangat aktif mendampingi warganya dalam hal administrasi, termasuk pajak. Wawancara dilakukan di rumahnya pada sore hari. NI menceritakan berbagai pengalaman unik, seperti membantu warga lanjut usia membayar pajak online menggunakan ponselnya sendiri.</w:t>
      </w:r>
    </w:p>
    <w:p w14:paraId="6F3F6227" w14:textId="6C62BB7F" w:rsidR="001232D5" w:rsidRPr="00F140A5" w:rsidRDefault="001232D5">
      <w:pPr>
        <w:pStyle w:val="Heading30"/>
        <w:numPr>
          <w:ilvl w:val="0"/>
          <w:numId w:val="30"/>
        </w:numPr>
        <w:spacing w:after="0"/>
        <w:ind w:left="567" w:hanging="567"/>
        <w:jc w:val="both"/>
        <w:rPr>
          <w:rFonts w:cs="Times New Roman"/>
        </w:rPr>
      </w:pPr>
      <w:bookmarkStart w:id="111" w:name="_Toc210482503"/>
      <w:r w:rsidRPr="00F140A5">
        <w:rPr>
          <w:rFonts w:cs="Times New Roman"/>
        </w:rPr>
        <w:t>Informan Keenam (SU)</w:t>
      </w:r>
      <w:bookmarkEnd w:id="111"/>
    </w:p>
    <w:p w14:paraId="58ACD09D" w14:textId="57EFA8B6" w:rsidR="00D4494C" w:rsidRPr="00F140A5" w:rsidRDefault="001232D5" w:rsidP="00D4494C">
      <w:pPr>
        <w:pStyle w:val="BodyTeks"/>
        <w:ind w:firstLine="567"/>
        <w:rPr>
          <w:rFonts w:cs="Times New Roman"/>
        </w:rPr>
      </w:pPr>
      <w:r w:rsidRPr="00F140A5">
        <w:rPr>
          <w:rFonts w:cs="Times New Roman"/>
        </w:rPr>
        <w:t>SU adalah Ketua RT</w:t>
      </w:r>
      <w:r w:rsidR="00A00283" w:rsidRPr="00F140A5">
        <w:rPr>
          <w:rFonts w:cs="Times New Roman"/>
        </w:rPr>
        <w:t xml:space="preserve"> 02</w:t>
      </w:r>
      <w:r w:rsidRPr="00F140A5">
        <w:rPr>
          <w:rFonts w:cs="Times New Roman"/>
        </w:rPr>
        <w:t xml:space="preserve"> berusia 41 tahun. Wawancara berlangsung di teras rumahnya dengan suasana santai. SU banyak berbicara soal tantangan literasi digital dalam pembayaran pajak, peran anak muda dalam mendampingi orang tua mereka, serta keterlibatannya dalam menyampaikan informasi kepada warga secara langsung. Ia juga menyampaikan pentingnya membangun semangat kolektif dan kejujuran sebagai pondasi kepatuhan pajak.</w:t>
      </w:r>
    </w:p>
    <w:p w14:paraId="0205D3F3" w14:textId="77777777" w:rsidR="007D7C70" w:rsidRPr="00F140A5" w:rsidRDefault="00C24370">
      <w:pPr>
        <w:pStyle w:val="Heading20"/>
        <w:numPr>
          <w:ilvl w:val="0"/>
          <w:numId w:val="31"/>
        </w:numPr>
        <w:spacing w:after="0"/>
        <w:ind w:left="567" w:hanging="567"/>
        <w:jc w:val="both"/>
        <w:rPr>
          <w:rFonts w:cs="Times New Roman"/>
        </w:rPr>
      </w:pPr>
      <w:bookmarkStart w:id="112" w:name="_Toc210482504"/>
      <w:bookmarkEnd w:id="106"/>
      <w:r w:rsidRPr="00F140A5">
        <w:rPr>
          <w:rFonts w:cs="Times New Roman"/>
        </w:rPr>
        <w:t>Domain Budaya dan Pembahasan</w:t>
      </w:r>
      <w:bookmarkEnd w:id="112"/>
    </w:p>
    <w:p w14:paraId="1D0FCC6C" w14:textId="2174D3EB" w:rsidR="00C24370" w:rsidRPr="00F140A5" w:rsidRDefault="00C24370">
      <w:pPr>
        <w:pStyle w:val="Heading30"/>
        <w:numPr>
          <w:ilvl w:val="0"/>
          <w:numId w:val="32"/>
        </w:numPr>
        <w:spacing w:before="0"/>
        <w:ind w:left="567" w:hanging="578"/>
        <w:jc w:val="both"/>
        <w:rPr>
          <w:rFonts w:cs="Times New Roman"/>
        </w:rPr>
      </w:pPr>
      <w:bookmarkStart w:id="113" w:name="_Toc210482505"/>
      <w:r w:rsidRPr="00F140A5">
        <w:rPr>
          <w:rFonts w:cs="Times New Roman"/>
        </w:rPr>
        <w:t>Pajak sebagai Kewajiban Negara dan Pertimbangan Adat</w:t>
      </w:r>
      <w:bookmarkEnd w:id="113"/>
    </w:p>
    <w:p w14:paraId="2CB4D9EB" w14:textId="77777777" w:rsidR="00F7184D" w:rsidRPr="00F140A5" w:rsidRDefault="00C24370" w:rsidP="00F7184D">
      <w:pPr>
        <w:pStyle w:val="BodyText"/>
        <w:ind w:firstLine="567"/>
      </w:pPr>
      <w:r w:rsidRPr="00F140A5">
        <w:t xml:space="preserve">Salah satu temuan paling mendasar dalam penelitian ini adalah bagaimana masyarakat </w:t>
      </w:r>
      <w:r w:rsidR="00126F05" w:rsidRPr="00F140A5">
        <w:t xml:space="preserve"> </w:t>
      </w:r>
      <w:r w:rsidRPr="00F140A5">
        <w:t xml:space="preserve">Dayak Kenyah di Desa Budaya Pampang </w:t>
      </w:r>
      <w:r w:rsidR="009964E2" w:rsidRPr="00F140A5">
        <w:t xml:space="preserve">menjalankan </w:t>
      </w:r>
      <w:r w:rsidRPr="00F140A5">
        <w:t xml:space="preserve">pajak dalam adat mereka. </w:t>
      </w:r>
      <w:r w:rsidR="00F7184D" w:rsidRPr="00F140A5">
        <w:t>Awalnya masyarakat Dayak Kenyah menganggap pajak sebagai sesuatu yang tidak sejalan dengan adat, karena tanah dipandang sebagai warisan leluhur yang sakral. Namun, melalui sosialisasi dan adaptasi, pajak akhirnya diterima sebagai kewajiban negara yang tetap bisa dijalankan tanpa menyalahi adat.</w:t>
      </w:r>
    </w:p>
    <w:p w14:paraId="70C96127" w14:textId="1F084EAD" w:rsidR="00F7184D" w:rsidRPr="00F140A5" w:rsidRDefault="00F7184D" w:rsidP="00F7184D">
      <w:pPr>
        <w:pStyle w:val="BodyText"/>
        <w:ind w:firstLine="567"/>
      </w:pPr>
      <w:r w:rsidRPr="00F140A5">
        <w:t xml:space="preserve">Hal ini sejalan dengan penelitian </w:t>
      </w:r>
      <w:r w:rsidRPr="00F140A5">
        <w:fldChar w:fldCharType="begin" w:fldLock="1"/>
      </w:r>
      <w:r w:rsidRPr="00F140A5">
        <w:instrText>ADDIN CSL_CITATION {"citationItems":[{"id":"ITEM-1","itemData":{"ISBN":"0013017004","abstract":"Penelitian ini mengambil judul studi tentang peran orang tua terhadap pendidikan anak dikelurahan layana indah kecamatan palu timur. Judul tersebut dipilih dengan alasan keberhasilan seorang anak dalam studinya tidak lepas dari peran orang tua dalam mengawasi dan mendidik disamping kesibukan seorang orang tua yang mengurus rumah tangga dan kesibukan seorang ayah yang berkerja untuk memberi nafka keluarganya, juga dituntut untuk dapat membagi waktu dan perhatiannya dalam memberikan pendidikan dan motivasi anak untuk belajar, untuk mengetahui lebih jauh, dilakukan penelitian ini dengan memilih lokasi di kelurahan Layana Indah.","author":[{"dropping-particle":"","family":"Palilu","given":"Christian Todingla’bi’","non-dropping-particle":"","parse-names":false,"suffix":""},{"dropping-particle":"","family":"Totanan","given":"Chalarce","non-dropping-particle":"","parse-names":false,"suffix":""}],"container-title":"Jurnal Pajak dan Keuangan Negara","id":"ITEM-1","issue":"1","issued":{"date-parts":[["2022"]]},"page":"191-199","title":"Makna Kewajiban Perpajakan Berdasarkan Kitab Injil Markus","type":"article-journal","volume":"14"},"uris":["http://www.mendeley.com/documents/?uuid=3ca710cf-b27f-4a1b-9ec9-d80a6d2fb060"]}],"mendeley":{"formattedCitation":"(Palilu &amp; Totanan, 2022)","manualFormatting":"Palilu &amp; Totanan (2022)","plainTextFormattedCitation":"(Palilu &amp; Totanan, 2022)","previouslyFormattedCitation":"(Palilu &amp; Totanan, 2022)"},"properties":{"noteIndex":0},"schema":"https://github.com/citation-style-language/schema/raw/master/csl-citation.json"}</w:instrText>
      </w:r>
      <w:r w:rsidRPr="00F140A5">
        <w:fldChar w:fldCharType="separate"/>
      </w:r>
      <w:r w:rsidRPr="00F140A5">
        <w:rPr>
          <w:noProof/>
        </w:rPr>
        <w:t>Palilu &amp; Totanan (2022)</w:t>
      </w:r>
      <w:r w:rsidRPr="00F140A5">
        <w:fldChar w:fldCharType="end"/>
      </w:r>
      <w:r w:rsidRPr="00F140A5">
        <w:t xml:space="preserve"> yang menunjukkan bahwa iman dan spiritualitas dapat menjadi dasar kepatuhan pajak. Penelitian </w:t>
      </w:r>
      <w:r w:rsidRPr="00F140A5">
        <w:lastRenderedPageBreak/>
        <w:fldChar w:fldCharType="begin" w:fldLock="1"/>
      </w:r>
      <w:r w:rsidR="00F0514D">
        <w:instrText>ADDIN CSL_CITATION {"citationItems":[{"id":"ITEM-1","itemData":{"abstract":"Penelitian ini bertujuan untuk menganalisa pengaruh tingkat religiusitas, nasionalisme, kepercayaan pada otoritas, dan tax amnesty terhadap kepatuhan pajak wajib pajak orang pribadi yang terdaftar di Kantor Pelayanan Pajak Pratama Surakarta. Jumlah sampel yang digunakan dalam penelitian ini sebanyak 130 responden dengan metode penentuan sampel adalah metode convenient sampling. Pengumpulan data dilakukan dengan metode kuisioner dan diolah menggunakan SPSS Statistic 23. Hasil penelitian ini menunjukkan bahwa tingkat religiusitas, kepercayaan pada otoritas dan tax amnesty berpengaruh positif terhadap kepatuhan wajib pajak orang pribadi. Sedangkan nasionalisme tidak berpengaruh terhadap kepatuhan wajib pajak orang pribadi","author":[{"dropping-particle":"","family":"Salsabila N.U","given":"","non-dropping-particle":"","parse-names":false,"suffix":""}],"container-title":"Skripsi","id":"ITEM-1","issued":{"date-parts":[["2018"]]},"title":"Pengaruh Religiusitas, Nasionalisme, Kepercayaan Pada Otoritas, dan Tax Amnesty Terhadap Kepatuhan Wajib Pajak Orang Pribadi","type":"article-journal"},"uris":["http://www.mendeley.com/documents/?uuid=eeb15cdb-0047-4e8a-a739-690eafc79166"]}],"mendeley":{"formattedCitation":"(Salsabila N.U, 2018)","manualFormatting":"Salsabila (2018)","plainTextFormattedCitation":"(Salsabila N.U, 2018)","previouslyFormattedCitation":"(Salsabila N.U, 2018)"},"properties":{"noteIndex":0},"schema":"https://github.com/citation-style-language/schema/raw/master/csl-citation.json"}</w:instrText>
      </w:r>
      <w:r w:rsidRPr="00F140A5">
        <w:fldChar w:fldCharType="separate"/>
      </w:r>
      <w:r w:rsidRPr="00F140A5">
        <w:rPr>
          <w:noProof/>
        </w:rPr>
        <w:t>Salsabila</w:t>
      </w:r>
      <w:r w:rsidR="007E3850" w:rsidRPr="00F140A5">
        <w:rPr>
          <w:noProof/>
        </w:rPr>
        <w:t xml:space="preserve"> </w:t>
      </w:r>
      <w:r w:rsidRPr="00F140A5">
        <w:rPr>
          <w:noProof/>
        </w:rPr>
        <w:t>(2018)</w:t>
      </w:r>
      <w:r w:rsidRPr="00F140A5">
        <w:fldChar w:fldCharType="end"/>
      </w:r>
      <w:r w:rsidR="00BA6557" w:rsidRPr="00F140A5">
        <w:t xml:space="preserve"> </w:t>
      </w:r>
      <w:r w:rsidRPr="00F140A5">
        <w:t>juga menemukan bahwa religiusitas berpengaruh signifikan terhadap kepatuhan. Sama halnya dengan masyarakat Dayak Kenyah, nilai kepercayaan kolektif dan adat menjadi penguat dalam menerima pajak sebagai bagian dari kewajiban bersama.</w:t>
      </w:r>
    </w:p>
    <w:p w14:paraId="022201B6" w14:textId="18A799F1" w:rsidR="00C24370" w:rsidRPr="00F140A5" w:rsidRDefault="00C24370" w:rsidP="00AC24BF">
      <w:pPr>
        <w:pStyle w:val="BodyText"/>
        <w:ind w:firstLine="567"/>
      </w:pPr>
      <w:r w:rsidRPr="00F140A5">
        <w:t xml:space="preserve">Dalam sistem adat Dayak Kenyah, tanah bukanlah milik individu, melainkan warisan leluhur yang dikelola secara kolektif oleh keluarga besar atau komunitas. Oleh karena itu, munculnya kewajiban pajak yang berbasis atas kepemilikan individual menciptakan ketegangan antara </w:t>
      </w:r>
      <w:r w:rsidR="00FE09EC" w:rsidRPr="00F140A5">
        <w:t xml:space="preserve">sistem </w:t>
      </w:r>
      <w:r w:rsidRPr="00F140A5">
        <w:t>negara dan sistem nilai lokal.</w:t>
      </w:r>
    </w:p>
    <w:p w14:paraId="6DA8589D" w14:textId="73B8D947" w:rsidR="00C24370" w:rsidRPr="00F140A5" w:rsidRDefault="00C24370" w:rsidP="00AC24BF">
      <w:pPr>
        <w:pStyle w:val="BodyTeks"/>
        <w:ind w:firstLine="567"/>
        <w:rPr>
          <w:rFonts w:cs="Times New Roman"/>
        </w:rPr>
      </w:pPr>
      <w:r w:rsidRPr="00F140A5">
        <w:rPr>
          <w:rFonts w:cs="Times New Roman"/>
        </w:rPr>
        <w:t>Informan EP, yang merupakan kepala adat, mengungkapkan bahwa pada awalnya masyarakat merasa heran terhadap kewajiban membayar pajak atas tanah:</w:t>
      </w:r>
    </w:p>
    <w:p w14:paraId="5BA2A91C" w14:textId="0638CAB6" w:rsidR="00B43BB6" w:rsidRPr="00F140A5" w:rsidRDefault="00C24370" w:rsidP="00AC24BF">
      <w:pPr>
        <w:pStyle w:val="BodyText"/>
        <w:spacing w:after="240" w:line="276" w:lineRule="auto"/>
        <w:ind w:left="567" w:right="566"/>
      </w:pPr>
      <w:r w:rsidRPr="00F140A5">
        <w:rPr>
          <w:i/>
          <w:iCs/>
        </w:rPr>
        <w:t>"</w:t>
      </w:r>
      <w:r w:rsidR="00B43BB6" w:rsidRPr="00F140A5">
        <w:rPr>
          <w:i/>
          <w:iCs/>
        </w:rPr>
        <w:t xml:space="preserve"> Hmm... bukan menolak sih, lebih ke bingung. Ada beberapa orang yang merasa aneh, </w:t>
      </w:r>
      <w:r w:rsidR="00B43BB6" w:rsidRPr="00F140A5">
        <w:rPr>
          <w:b/>
          <w:bCs/>
          <w:i/>
          <w:iCs/>
        </w:rPr>
        <w:t>“Tanah ini warisan nenek moyang, kenapa harus bayar terus tiap tahun?”</w:t>
      </w:r>
      <w:r w:rsidR="00B43BB6" w:rsidRPr="00F140A5">
        <w:rPr>
          <w:i/>
          <w:iCs/>
        </w:rPr>
        <w:t xml:space="preserve"> Tapi setelah dijelaskan perlahan-lahan, akhirnya bisa paham. Tapi ya, tetap saja masih ada yang merasa berat, apalagi kalau nilainya besar.”</w:t>
      </w:r>
      <w:r w:rsidRPr="00F140A5">
        <w:t xml:space="preserve"> (EP, 22)</w:t>
      </w:r>
    </w:p>
    <w:p w14:paraId="59E49A6A" w14:textId="2B1C0D7C" w:rsidR="00C24370" w:rsidRPr="00F140A5" w:rsidRDefault="00C24370" w:rsidP="00AC24BF">
      <w:pPr>
        <w:pStyle w:val="BodyText"/>
        <w:ind w:firstLine="567"/>
      </w:pPr>
      <w:r w:rsidRPr="00F140A5">
        <w:t>Pernyataan tersebut mencerminkan adanya pergeseran persepsi dari rasa curiga menjadi pemahaman. Pergeseran ini tidak berlangsung secara otomatis, melainkan melalui proses edukasi, mediasi sosial, dan dialog antara masyarakat, tokoh adat, dan pemerintah desa.</w:t>
      </w:r>
      <w:r w:rsidR="00EA146B" w:rsidRPr="00F140A5">
        <w:t xml:space="preserve"> </w:t>
      </w:r>
      <w:r w:rsidRPr="00F140A5">
        <w:t>Salah satu kendala utama adalah ketika pemerintah mengharuskan adanya sertifikat atas nama pribadi untuk membayar Pajak Bumi dan Bangunan (PBB). Dalam sistem adat, banyak tanah yang belum terbagi secara formal. Informan EN menjelaskan:</w:t>
      </w:r>
    </w:p>
    <w:p w14:paraId="424DAAA3" w14:textId="7B06E0EB" w:rsidR="00C42F4B" w:rsidRPr="00F140A5" w:rsidRDefault="00C24370" w:rsidP="00AC24BF">
      <w:pPr>
        <w:pStyle w:val="BodyText"/>
        <w:spacing w:after="240" w:line="276" w:lineRule="auto"/>
        <w:ind w:left="567" w:right="566"/>
      </w:pPr>
      <w:r w:rsidRPr="00F140A5">
        <w:rPr>
          <w:i/>
          <w:iCs/>
        </w:rPr>
        <w:t>"</w:t>
      </w:r>
      <w:r w:rsidR="00C42F4B" w:rsidRPr="00F140A5">
        <w:rPr>
          <w:b/>
          <w:bCs/>
          <w:i/>
          <w:iCs/>
        </w:rPr>
        <w:t>Masalah utamanya itu status kepemilikan. Di adat, tanah itu bisa milik keluarga besar atau komunitas. Tapi pemerintah mintanya sertifikat individu. Jadi bingung lah</w:t>
      </w:r>
      <w:r w:rsidR="00C42F4B" w:rsidRPr="00F140A5">
        <w:rPr>
          <w:i/>
          <w:iCs/>
        </w:rPr>
        <w:t>, karena nggak semua tanah bisa dipecah gitu aja. Kadang bisa sampai debat panjang.</w:t>
      </w:r>
      <w:r w:rsidRPr="00F140A5">
        <w:rPr>
          <w:i/>
          <w:iCs/>
        </w:rPr>
        <w:t>"</w:t>
      </w:r>
      <w:r w:rsidRPr="00F140A5">
        <w:t xml:space="preserve"> (EN, 12)</w:t>
      </w:r>
    </w:p>
    <w:p w14:paraId="7AB24634" w14:textId="03A74F20" w:rsidR="00C24370" w:rsidRPr="00F140A5" w:rsidRDefault="00C24370" w:rsidP="00AC24BF">
      <w:pPr>
        <w:pStyle w:val="BodyText"/>
        <w:ind w:firstLine="567"/>
      </w:pPr>
      <w:r w:rsidRPr="00F140A5">
        <w:lastRenderedPageBreak/>
        <w:t>Untuk mengatasi hal ini, masyarakat dan aparat kelurahan sering menggunakan surat pengakuan adat sebagai pengganti sertifikat sebelum tanah dapat diproses secara legal oleh pemerintah. Hal ini menunjukkan adanya praktik kompromi antara struktur negara dan hukum adat.</w:t>
      </w:r>
    </w:p>
    <w:p w14:paraId="243C41A3" w14:textId="3E3C6F66" w:rsidR="00C24370" w:rsidRPr="00F140A5" w:rsidRDefault="00C24370" w:rsidP="007462E3">
      <w:pPr>
        <w:pStyle w:val="BodyText"/>
        <w:ind w:firstLine="567"/>
      </w:pPr>
      <w:r w:rsidRPr="00F140A5">
        <w:t>Informan S, yang menjabat sebagai lurah, menegaskan pentingnya pendekatan yang adil dan tidak kaku terhadap masyarakat adat:</w:t>
      </w:r>
    </w:p>
    <w:p w14:paraId="60A4029B" w14:textId="077F6B99" w:rsidR="001D364C" w:rsidRPr="00F140A5" w:rsidRDefault="00C24370" w:rsidP="00AC24BF">
      <w:pPr>
        <w:pStyle w:val="BodyText"/>
        <w:spacing w:after="240" w:line="276" w:lineRule="auto"/>
        <w:ind w:left="567" w:right="566"/>
      </w:pPr>
      <w:r w:rsidRPr="00F140A5">
        <w:rPr>
          <w:i/>
          <w:iCs/>
        </w:rPr>
        <w:t>"</w:t>
      </w:r>
      <w:r w:rsidR="001D364C" w:rsidRPr="00F140A5">
        <w:rPr>
          <w:i/>
          <w:iCs/>
        </w:rPr>
        <w:t>...</w:t>
      </w:r>
      <w:r w:rsidRPr="00F140A5">
        <w:rPr>
          <w:i/>
          <w:iCs/>
        </w:rPr>
        <w:t xml:space="preserve">Saya </w:t>
      </w:r>
      <w:r w:rsidRPr="00F140A5">
        <w:rPr>
          <w:b/>
          <w:bCs/>
          <w:i/>
          <w:iCs/>
        </w:rPr>
        <w:t>harus netral, tapi juga adil.</w:t>
      </w:r>
      <w:r w:rsidRPr="00F140A5">
        <w:rPr>
          <w:i/>
          <w:iCs/>
        </w:rPr>
        <w:t xml:space="preserve"> Kalau aturan negara harus ditegakkan, adat juga harus dihargai. Makanya kita cari jalan tengah."</w:t>
      </w:r>
      <w:r w:rsidRPr="00F140A5">
        <w:t xml:space="preserve"> (S, 16)</w:t>
      </w:r>
    </w:p>
    <w:p w14:paraId="6B8A201F" w14:textId="65535859" w:rsidR="00C24370" w:rsidRPr="00F140A5" w:rsidRDefault="00F11AC1" w:rsidP="00AC24BF">
      <w:pPr>
        <w:pStyle w:val="BodyText"/>
        <w:ind w:firstLine="567"/>
      </w:pPr>
      <w:r w:rsidRPr="00F140A5">
        <w:t>Pada</w:t>
      </w:r>
      <w:r w:rsidR="00C24370" w:rsidRPr="00F140A5">
        <w:t xml:space="preserve"> praktiknya, kompromi ini sering diwujudkan dalam bentuk diskusi adat, musyawarah keluarga besar</w:t>
      </w:r>
      <w:r w:rsidR="00613CF3" w:rsidRPr="00F140A5">
        <w:t xml:space="preserve">. </w:t>
      </w:r>
      <w:r w:rsidR="00C24370" w:rsidRPr="00F140A5">
        <w:t xml:space="preserve">Anak-anak muda, yang lebih akrab dengan sistem birokrasi modern, </w:t>
      </w:r>
      <w:r w:rsidR="00613CF3" w:rsidRPr="00F140A5">
        <w:t xml:space="preserve">sesekali </w:t>
      </w:r>
      <w:r w:rsidR="00C24370" w:rsidRPr="00F140A5">
        <w:t>menjelaskan prosedur, mengurus dokumen, dan bahkan membantu pembayaran daring.</w:t>
      </w:r>
    </w:p>
    <w:p w14:paraId="2CFF3A14" w14:textId="57645828" w:rsidR="00C24370" w:rsidRPr="00F140A5" w:rsidRDefault="00C24370" w:rsidP="00AC24BF">
      <w:pPr>
        <w:pStyle w:val="BodyText"/>
        <w:ind w:firstLine="567"/>
      </w:pPr>
      <w:r w:rsidRPr="00F140A5">
        <w:t xml:space="preserve">Peneliti juga menemukan bahwa pemaknaan terhadap pajak perlahan berubah dari sesuatu yang </w:t>
      </w:r>
      <w:r w:rsidRPr="00F140A5">
        <w:rPr>
          <w:i/>
          <w:iCs/>
        </w:rPr>
        <w:t>"dipaksakan oleh luar"</w:t>
      </w:r>
      <w:r w:rsidRPr="00F140A5">
        <w:t xml:space="preserve"> menjadi bagian dari tanggung jawab bersama, terutama setelah warga melihat hasil nyata dari pembayaran pajak, seperti pembangunan jalan dan sarana publik lainnya. Hal ini menjadi bukti bahwa legitimasi pajak meningkat saat negara mampu menunjukkan balasan yang konkret kepada masyarakat.</w:t>
      </w:r>
    </w:p>
    <w:p w14:paraId="5663CBA2" w14:textId="699E7A23" w:rsidR="00C24370" w:rsidRPr="00F140A5" w:rsidRDefault="00C24370" w:rsidP="00AC24BF">
      <w:pPr>
        <w:pStyle w:val="BodyText"/>
        <w:ind w:firstLine="567"/>
      </w:pPr>
      <w:r w:rsidRPr="00F140A5">
        <w:t>Taksonomi budaya dari domain ini memperlihatkan adanya tiga lapisan makna dalam memahami pajak:</w:t>
      </w:r>
    </w:p>
    <w:p w14:paraId="4AA02736" w14:textId="348A10E9" w:rsidR="00694133" w:rsidRPr="00F140A5" w:rsidRDefault="00C24370">
      <w:pPr>
        <w:pStyle w:val="BodyText"/>
        <w:numPr>
          <w:ilvl w:val="3"/>
          <w:numId w:val="32"/>
        </w:numPr>
        <w:ind w:left="567"/>
      </w:pPr>
      <w:r w:rsidRPr="00F140A5">
        <w:t>Pajak sebagai beban administratif</w:t>
      </w:r>
    </w:p>
    <w:p w14:paraId="2BA0AED3" w14:textId="2FB781FA" w:rsidR="00694133" w:rsidRPr="00F140A5" w:rsidRDefault="00C24370">
      <w:pPr>
        <w:pStyle w:val="BodyText"/>
        <w:numPr>
          <w:ilvl w:val="3"/>
          <w:numId w:val="32"/>
        </w:numPr>
        <w:ind w:left="567"/>
      </w:pPr>
      <w:r w:rsidRPr="00F140A5">
        <w:t xml:space="preserve">Pajak sebagai tanggung jawab kolektif </w:t>
      </w:r>
    </w:p>
    <w:p w14:paraId="37DB55F7" w14:textId="242B833E" w:rsidR="00C24370" w:rsidRPr="00F140A5" w:rsidRDefault="00C24370">
      <w:pPr>
        <w:pStyle w:val="BodyText"/>
        <w:numPr>
          <w:ilvl w:val="3"/>
          <w:numId w:val="32"/>
        </w:numPr>
        <w:ind w:left="567"/>
      </w:pPr>
      <w:r w:rsidRPr="00F140A5">
        <w:t>Pajak sebagai kontribusi pembangunan desa</w:t>
      </w:r>
    </w:p>
    <w:p w14:paraId="5365D084" w14:textId="77777777" w:rsidR="00DB1DEA" w:rsidRPr="00F140A5" w:rsidRDefault="00C24370" w:rsidP="00DB1DEA">
      <w:pPr>
        <w:pStyle w:val="BodyText"/>
        <w:ind w:firstLine="567"/>
      </w:pPr>
      <w:r w:rsidRPr="00F140A5">
        <w:lastRenderedPageBreak/>
        <w:t>Perubahan pemaknaan ini merupakan hasil dari dialog yang berkesinambungan antara negara dan masyarakat adat, difasilitasi oleh figur-figur lokal seperti kepala adat, RT, dan lurah. Dengan demikian, pajak tidak hanya hadir sebagai instrumen fiskal negara, tetapi juga sebagai arena pembelajaran sosial dan negosiasi budaya.</w:t>
      </w:r>
    </w:p>
    <w:p w14:paraId="5AE16BA2" w14:textId="63583B2D" w:rsidR="00DB1DEA" w:rsidRPr="00F140A5" w:rsidRDefault="00DB1DEA" w:rsidP="00DB1DEA">
      <w:pPr>
        <w:pStyle w:val="BodyText"/>
        <w:ind w:firstLine="567"/>
      </w:pPr>
      <w:r w:rsidRPr="00F140A5">
        <w:t xml:space="preserve">Temuan ini konsisten dengan penelitian </w:t>
      </w:r>
      <w:r w:rsidRPr="00F140A5">
        <w:fldChar w:fldCharType="begin" w:fldLock="1"/>
      </w:r>
      <w:r w:rsidRPr="00F140A5">
        <w:instrText>ADDIN CSL_CITATION {"citationItems":[{"id":"ITEM-1","itemData":{"ISBN":"0417242530","abstract":"Penelitian ini bertujuan untuk membuktikan penerapan nilai budaya berspiritual yang ada di masyarakat Suku Banjar Kalimantan Selatan dalam bentuk komitmen untuk dapat patuh …","author":[{"dropping-particle":"","family":"Padyanoor","given":"A","non-dropping-particle":"","parse-names":false,"suffix":""}],"id":"ITEM-1","issued":{"date-parts":[["2021"]]},"title":"Nilai Budaya Berspiritual Dan Perilaku Wajib Pajak Orang Pribadi Masyarakat Suku Banjar Dalam Memenuhi Kepatuhan Perpajakan","type":"article-journal"},"uris":["http://www.mendeley.com/documents/?uuid=fed1c211-dfdb-427f-9711-e2e9e917293b"]}],"mendeley":{"formattedCitation":"(Padyanoor, 2021)","manualFormatting":"Padyanoor (2021)","plainTextFormattedCitation":"(Padyanoor, 2021)","previouslyFormattedCitation":"(Padyanoor, 2021)"},"properties":{"noteIndex":0},"schema":"https://github.com/citation-style-language/schema/raw/master/csl-citation.json"}</w:instrText>
      </w:r>
      <w:r w:rsidRPr="00F140A5">
        <w:fldChar w:fldCharType="separate"/>
      </w:r>
      <w:r w:rsidRPr="00F140A5">
        <w:rPr>
          <w:noProof/>
        </w:rPr>
        <w:t>Padyanoor (2021)</w:t>
      </w:r>
      <w:r w:rsidRPr="00F140A5">
        <w:fldChar w:fldCharType="end"/>
      </w:r>
      <w:r w:rsidR="00AE2E67" w:rsidRPr="00F140A5">
        <w:t xml:space="preserve"> </w:t>
      </w:r>
      <w:r w:rsidRPr="00F140A5">
        <w:t>pada masyarakat Banjar, di mana pemahaman pajak banyak dipengaruhi oleh nilai spiritual dan kepercayaan adat. Pada masyarakat Dayak Kenyah, nilai adat juga memengaruhi bagaimana pajak dimaknai dan dijalankan.</w:t>
      </w:r>
    </w:p>
    <w:p w14:paraId="1818AC4C" w14:textId="6824F04D" w:rsidR="00C24370" w:rsidRPr="00F140A5" w:rsidRDefault="00C24370">
      <w:pPr>
        <w:pStyle w:val="Heading30"/>
        <w:numPr>
          <w:ilvl w:val="0"/>
          <w:numId w:val="33"/>
        </w:numPr>
        <w:ind w:left="567" w:hanging="567"/>
        <w:jc w:val="both"/>
        <w:rPr>
          <w:rFonts w:cs="Times New Roman"/>
        </w:rPr>
      </w:pPr>
      <w:bookmarkStart w:id="114" w:name="_Toc210482506"/>
      <w:r w:rsidRPr="00F140A5">
        <w:rPr>
          <w:rFonts w:cs="Times New Roman"/>
        </w:rPr>
        <w:t>Peran Tokoh Adat dan Perangkat Lokal dalam Penyuluhan dan Pendampingan Pajak</w:t>
      </w:r>
      <w:bookmarkEnd w:id="114"/>
    </w:p>
    <w:p w14:paraId="0596AD2A" w14:textId="5FC24328" w:rsidR="00C24370" w:rsidRPr="00F140A5" w:rsidRDefault="00F11AC1" w:rsidP="00AC24BF">
      <w:pPr>
        <w:pStyle w:val="BodyTeks"/>
        <w:ind w:firstLine="567"/>
        <w:rPr>
          <w:rFonts w:cs="Times New Roman"/>
        </w:rPr>
      </w:pPr>
      <w:r w:rsidRPr="00F140A5">
        <w:rPr>
          <w:rFonts w:cs="Times New Roman"/>
        </w:rPr>
        <w:t>Tokoh</w:t>
      </w:r>
      <w:r w:rsidR="00C24370" w:rsidRPr="00F140A5">
        <w:rPr>
          <w:rFonts w:cs="Times New Roman"/>
        </w:rPr>
        <w:t xml:space="preserve"> adat dan perangkat lokal seperti RT dan aparat kelurahan bukan hanya berfungsi secara administratif, tetapi juga sebagai tokoh moral, penghubung sosial, dan fasilitator budaya. Peran mereka menjadi sangat </w:t>
      </w:r>
      <w:r w:rsidR="008D3CF2" w:rsidRPr="00F140A5">
        <w:rPr>
          <w:rFonts w:cs="Times New Roman"/>
        </w:rPr>
        <w:t>penting</w:t>
      </w:r>
      <w:r w:rsidR="00C24370" w:rsidRPr="00F140A5">
        <w:rPr>
          <w:rFonts w:cs="Times New Roman"/>
        </w:rPr>
        <w:t xml:space="preserve"> dalam menjembatani pemahaman masyarakat terhadap sistem pajak yang diperkenalkan oleh negara.</w:t>
      </w:r>
    </w:p>
    <w:p w14:paraId="007DD7AA" w14:textId="277EE85F" w:rsidR="00C24370" w:rsidRPr="00F140A5" w:rsidRDefault="00C24370" w:rsidP="00AC24BF">
      <w:pPr>
        <w:pStyle w:val="BodyText"/>
        <w:ind w:firstLine="567"/>
      </w:pPr>
      <w:r w:rsidRPr="00F140A5">
        <w:t>Tokoh adat seperti EP, misalnya, tidak hanya dihormati karena usianya atau posisinya, tetapi juga karena kemampuannya menjadi penengah dalam persoalan-persoalan yang melibatkan benturan antara nilai adat dan peraturan negara. Dalam wawancara, EP menyampaikan bahwa ia sering diminta untuk memberikan penjelasan atas pengurusan dokumen pajak, terutama yang berkaitan dengan tanah warisan:</w:t>
      </w:r>
    </w:p>
    <w:p w14:paraId="76C73918" w14:textId="3ACEF58D" w:rsidR="00C24370" w:rsidRPr="00F140A5" w:rsidRDefault="00C24370" w:rsidP="00A41271">
      <w:pPr>
        <w:pStyle w:val="BodyText"/>
        <w:spacing w:after="240"/>
        <w:ind w:left="567" w:right="566"/>
        <w:rPr>
          <w:color w:val="000000" w:themeColor="text1"/>
        </w:rPr>
      </w:pPr>
      <w:r w:rsidRPr="00F140A5">
        <w:rPr>
          <w:i/>
          <w:iCs/>
          <w:color w:val="000000" w:themeColor="text1"/>
        </w:rPr>
        <w:t>"</w:t>
      </w:r>
      <w:r w:rsidR="00A41271" w:rsidRPr="00F140A5">
        <w:rPr>
          <w:i/>
          <w:iCs/>
          <w:color w:val="000000" w:themeColor="text1"/>
        </w:rPr>
        <w:t xml:space="preserve">... </w:t>
      </w:r>
      <w:r w:rsidR="009B04D0" w:rsidRPr="00F140A5">
        <w:rPr>
          <w:i/>
          <w:iCs/>
          <w:color w:val="000000" w:themeColor="text1"/>
        </w:rPr>
        <w:t xml:space="preserve">di adat itu, </w:t>
      </w:r>
      <w:r w:rsidR="009B04D0" w:rsidRPr="00F140A5">
        <w:rPr>
          <w:b/>
          <w:bCs/>
          <w:i/>
          <w:iCs/>
          <w:color w:val="000000" w:themeColor="text1"/>
        </w:rPr>
        <w:t>tanah adalah milik bersama, atau warisan leluhur</w:t>
      </w:r>
      <w:r w:rsidR="009B04D0" w:rsidRPr="00F140A5">
        <w:rPr>
          <w:i/>
          <w:iCs/>
          <w:color w:val="000000" w:themeColor="text1"/>
        </w:rPr>
        <w:t xml:space="preserve">. Kalau tiba-tiba semua harus disertifikatkan lalu bayar pajak, itu bisa </w:t>
      </w:r>
      <w:r w:rsidR="009B04D0" w:rsidRPr="00F140A5">
        <w:rPr>
          <w:i/>
          <w:iCs/>
          <w:color w:val="000000" w:themeColor="text1"/>
        </w:rPr>
        <w:lastRenderedPageBreak/>
        <w:t xml:space="preserve">timbul masalah. Tapi sekarang kita sudah cari cara, </w:t>
      </w:r>
      <w:r w:rsidR="009B04D0" w:rsidRPr="00F140A5">
        <w:rPr>
          <w:b/>
          <w:bCs/>
          <w:i/>
          <w:iCs/>
          <w:color w:val="000000" w:themeColor="text1"/>
        </w:rPr>
        <w:t>kita buatkan surat pengakuan adat</w:t>
      </w:r>
      <w:r w:rsidR="009B04D0" w:rsidRPr="00F140A5">
        <w:rPr>
          <w:i/>
          <w:iCs/>
          <w:color w:val="000000" w:themeColor="text1"/>
        </w:rPr>
        <w:t xml:space="preserve"> dulu, baru dilanjut ke urusan pemerintah</w:t>
      </w:r>
      <w:r w:rsidRPr="00F140A5">
        <w:rPr>
          <w:i/>
          <w:iCs/>
          <w:color w:val="000000" w:themeColor="text1"/>
        </w:rPr>
        <w:t>."</w:t>
      </w:r>
      <w:r w:rsidRPr="00F140A5">
        <w:rPr>
          <w:color w:val="000000" w:themeColor="text1"/>
        </w:rPr>
        <w:t xml:space="preserve"> (EP, 1</w:t>
      </w:r>
      <w:r w:rsidR="009B04D0" w:rsidRPr="00F140A5">
        <w:rPr>
          <w:color w:val="000000" w:themeColor="text1"/>
        </w:rPr>
        <w:t>4</w:t>
      </w:r>
      <w:r w:rsidRPr="00F140A5">
        <w:rPr>
          <w:color w:val="000000" w:themeColor="text1"/>
        </w:rPr>
        <w:t>)</w:t>
      </w:r>
    </w:p>
    <w:p w14:paraId="53E65198" w14:textId="06BF2A89" w:rsidR="00C24370" w:rsidRPr="00F140A5" w:rsidRDefault="00C24370" w:rsidP="00AC24BF">
      <w:pPr>
        <w:pStyle w:val="BodyText"/>
        <w:ind w:firstLine="567"/>
      </w:pPr>
      <w:r w:rsidRPr="00F140A5">
        <w:t>Surat keterangan tersebut kemudian digunakan sebagai dasar administratif untuk membayar pajak atau mengurus legalitas tanah di kantor kelurahan. Praktik ini menunjukkan bahwa tokoh adat tidak hanya menjaga nilai-nilai budaya, tetapi juga mengadaptasinya dalam konteks birokrasi modern.</w:t>
      </w:r>
    </w:p>
    <w:p w14:paraId="45D50D9C" w14:textId="2E38D63F" w:rsidR="00C24370" w:rsidRPr="00F140A5" w:rsidRDefault="00C24370" w:rsidP="00AC24BF">
      <w:pPr>
        <w:pStyle w:val="BodyText"/>
        <w:ind w:firstLine="567"/>
      </w:pPr>
      <w:r w:rsidRPr="00F140A5">
        <w:t xml:space="preserve">Sementara itu, peran perangkat lokal seperti RT sangat </w:t>
      </w:r>
      <w:r w:rsidR="00A41271" w:rsidRPr="00F140A5">
        <w:t xml:space="preserve">umum </w:t>
      </w:r>
      <w:r w:rsidRPr="00F140A5">
        <w:t>dalam proses distribusi informasi dan pendampingan teknis. Informan NI</w:t>
      </w:r>
      <w:r w:rsidR="00A41271" w:rsidRPr="00F140A5">
        <w:t xml:space="preserve"> dan SU </w:t>
      </w:r>
      <w:r w:rsidRPr="00F140A5">
        <w:t xml:space="preserve">, </w:t>
      </w:r>
      <w:r w:rsidR="00E92F83" w:rsidRPr="00F140A5">
        <w:t>yang merupakan</w:t>
      </w:r>
      <w:r w:rsidRPr="00F140A5">
        <w:t xml:space="preserve"> Ketua RT, menjelaskan bahwa </w:t>
      </w:r>
      <w:r w:rsidR="00A41271" w:rsidRPr="00F140A5">
        <w:t xml:space="preserve">terkadang </w:t>
      </w:r>
      <w:r w:rsidR="00E92F83" w:rsidRPr="00F140A5">
        <w:t xml:space="preserve">mereka </w:t>
      </w:r>
      <w:r w:rsidRPr="00F140A5">
        <w:t xml:space="preserve">membantu warga lansia </w:t>
      </w:r>
      <w:r w:rsidR="00A41271" w:rsidRPr="00F140A5">
        <w:t xml:space="preserve">yang masih </w:t>
      </w:r>
      <w:r w:rsidRPr="00F140A5">
        <w:t>kurang paham teknologi dalam membayar pajak secara daring:</w:t>
      </w:r>
    </w:p>
    <w:p w14:paraId="489D0EA7" w14:textId="63291EF5" w:rsidR="00AC24BF" w:rsidRPr="00F140A5" w:rsidRDefault="00C24370" w:rsidP="00A41271">
      <w:pPr>
        <w:pStyle w:val="BodyText"/>
        <w:spacing w:after="240" w:line="276" w:lineRule="auto"/>
        <w:ind w:left="567" w:right="566"/>
      </w:pPr>
      <w:r w:rsidRPr="00F140A5">
        <w:rPr>
          <w:i/>
          <w:iCs/>
        </w:rPr>
        <w:t>"Saya bantu distribusikan SPPT, terus saya catat siapa yang sudah, siapa yang belum. Kadang saya bantu warga tua untuk bayarin online pakai HP saya."</w:t>
      </w:r>
      <w:r w:rsidRPr="00F140A5">
        <w:t xml:space="preserve"> (NI, 10)</w:t>
      </w:r>
    </w:p>
    <w:p w14:paraId="2C87D025" w14:textId="01E61198" w:rsidR="00BA6557" w:rsidRPr="00F140A5" w:rsidRDefault="00C24370" w:rsidP="00BA6557">
      <w:pPr>
        <w:pStyle w:val="BodyText"/>
        <w:ind w:firstLine="567"/>
      </w:pPr>
      <w:r w:rsidRPr="00F140A5">
        <w:t xml:space="preserve">Kedekatan emosional dan kultural antara RT dan warga menjadi modal sosial yang sangat kuat dalam proses edukasi pajak. RT dianggap sebagai representasi terdekat dari pemerintah, namun juga bagian dari komunitas itu sendiri. </w:t>
      </w:r>
      <w:r w:rsidR="00BA6557" w:rsidRPr="00F140A5">
        <w:t xml:space="preserve">Penelitian </w:t>
      </w:r>
      <w:r w:rsidR="00691038" w:rsidRPr="00F140A5">
        <w:fldChar w:fldCharType="begin" w:fldLock="1"/>
      </w:r>
      <w:r w:rsidR="00640BC7" w:rsidRPr="00F140A5">
        <w:instrText>ADDIN CSL_CITATION {"citationItems":[{"id":"ITEM-1","itemData":{"DOI":"10.35838/jrap.v1i02.80","ISSN":"2339-1545","abstract":"ABSTRACT This study aims to determine, first, the effect of tax morality as measured by the level of citizen participation, confidence level, the level of local autonomy, national pride, demographic factors, economic conditions, the deterrence factors, and taxation systems towards compliance paja. Second, the effect of the tax culture that consists of respondents to react to the tax culture the form of relationships between tax authorities and the taxpayer, tax regulations and national culture on tax compliance. Third, the effect of good governance such as human resources, information technology, organizational structure, processes and procedures, financial resources and incentives for corporate tax compliance. The sample is a company that is a member of Gabungan Pelaksana Konstruksi Nasional Indonesia (Gapensi Data obtained by sending a questionnaire to members Gapensi Bogor. A total of 80 respondents were analyzed by using Partial Least Square (PLS). Hypothesis testing results show that there are significant tax morality, culture tax and good governance toward tax compliance. ABSTRAK Penelitian ini bertujuan untuk mengetahui, pertama, pengaruh moralitas pajak yang diukur dengan tingkat partisipasi warga negara, tingkat kepercayaan, tingkat otonomi daerah, kebanggaan nasional, faktor demografis, kondisi ekonomi, deterrence factors, dan sistem perpajakan terhadap kepatuhan paja. Kedua, pengaruh budaya pajak yang terdiri dari responden memberikan reaksi terhadap budaya pajak yang berupa hubungan antara aparat pajak dan Wajib Pajak, peraturan perpajakan dan budaya nasional terhadap kepatuhan pajak. Ketiga, pengaruh good governance berupa sumber daya manusia, teknologi informasi, struktur organisasi, proses dan prosedur, sumber daya finansial dan insentif terhadap kepatuhan pajak perusahaan. Sampel adalah perusahaan yang menjadi anggota Gabungan Pelaksana Konstruksi Nasional Indonesia (Gapensi). Data diperoleh dengan cara pengiriman kuesioner kepada para anggota Gapensi kota Bogor. Sebanyak 80 responden dianalisis dengan menggunakan Least Partial Square (PLS). Hasil pengujian hipotesis menunjukkan bahwa terdapat pengaruh moralitas pajak, budaya pajak, dan good governance terhadap kepatuhan wajib pajak. JEL Classification: H26","author":[{"dropping-particle":"","family":"Khaerunnisa","given":"Indar","non-dropping-particle":"","parse-names":false,"suffix":""},{"dropping-particle":"","family":"Wiratno","given":"Adi","non-dropping-particle":"","parse-names":false,"suffix":""}],"container-title":"Jurnal Riset Akuntansi &amp; Perpajakan (JRAP)","id":"ITEM-1","issue":"02","issued":{"date-parts":[["2021"]]},"page":"200-210","title":"Pengaruh Moralitas Pajak, Budaya Pajak, Dan Good Governance Terhadap Kepatuhan Wajib Pajak","type":"article-journal","volume":"1"},"uris":["http://www.mendeley.com/documents/?uuid=c5f8e47f-7827-403e-b248-58629ebc618f"]}],"mendeley":{"formattedCitation":"(Khaerunnisa &amp; Wiratno, 2021)","manualFormatting":"Khaerunnisa &amp; Wiratno (2021)","plainTextFormattedCitation":"(Khaerunnisa &amp; Wiratno, 2021)","previouslyFormattedCitation":"(Khaerunnisa &amp; Wiratno, 2021)"},"properties":{"noteIndex":0},"schema":"https://github.com/citation-style-language/schema/raw/master/csl-citation.json"}</w:instrText>
      </w:r>
      <w:r w:rsidR="00691038" w:rsidRPr="00F140A5">
        <w:fldChar w:fldCharType="separate"/>
      </w:r>
      <w:r w:rsidR="00691038" w:rsidRPr="00F140A5">
        <w:rPr>
          <w:noProof/>
        </w:rPr>
        <w:t>Khaerunnisa &amp; Wiratno (2021)</w:t>
      </w:r>
      <w:r w:rsidR="00691038" w:rsidRPr="00F140A5">
        <w:fldChar w:fldCharType="end"/>
      </w:r>
      <w:r w:rsidR="00BA6557" w:rsidRPr="00F140A5">
        <w:t xml:space="preserve"> menegaskan bahwa moralitas pajak, budaya pajak, dan praktik good governance berpengaruh signifikan terhadap kepatuhan. Dalam konteks Dayak Kenyah, tokoh adat dan perangkat desa dapat dipahami sebagai bentuk governance lokal yang mengarahkan masyarakat agar patuh pada kewajiban pajak tanpa meninggalkan adat istiadat.</w:t>
      </w:r>
    </w:p>
    <w:p w14:paraId="24B96B74" w14:textId="4D8CC5A9" w:rsidR="00C24370" w:rsidRPr="00F140A5" w:rsidRDefault="00C24370" w:rsidP="00AC24BF">
      <w:pPr>
        <w:pStyle w:val="BodyText"/>
        <w:spacing w:after="240"/>
        <w:ind w:firstLine="567"/>
      </w:pPr>
      <w:r w:rsidRPr="00F140A5">
        <w:t xml:space="preserve">Perangkat kelurahan juga memainkan peran penting dalam membangun sinergi antara aturan formal dan kearifan lokal. EN, staf kelurahan, mengungkapkan bahwa dalam setiap musim distribusi SPPT, kelurahan akan berkoordinasi dengan </w:t>
      </w:r>
      <w:r w:rsidRPr="00F140A5">
        <w:lastRenderedPageBreak/>
        <w:t>RT dan tokoh adat untuk menyosialisasikan pentingnya pajak.</w:t>
      </w:r>
    </w:p>
    <w:p w14:paraId="785C16C8" w14:textId="12B68C46" w:rsidR="00C24370" w:rsidRPr="00F140A5" w:rsidRDefault="00C24370" w:rsidP="00AC24BF">
      <w:pPr>
        <w:pStyle w:val="BodyText"/>
        <w:spacing w:after="240" w:line="276" w:lineRule="auto"/>
        <w:ind w:left="567" w:right="566"/>
      </w:pPr>
      <w:r w:rsidRPr="00F140A5">
        <w:rPr>
          <w:i/>
          <w:iCs/>
        </w:rPr>
        <w:t xml:space="preserve">"Kami kerja bareng. RT, kepala adat, dan kelurahan duduk bersama, bikin </w:t>
      </w:r>
      <w:r w:rsidRPr="00F140A5">
        <w:rPr>
          <w:b/>
          <w:bCs/>
          <w:i/>
          <w:iCs/>
        </w:rPr>
        <w:t>strategi penyuluhan yang mudah dipahami warga</w:t>
      </w:r>
      <w:r w:rsidRPr="00F140A5">
        <w:rPr>
          <w:i/>
          <w:iCs/>
        </w:rPr>
        <w:t>."</w:t>
      </w:r>
      <w:r w:rsidRPr="00F140A5">
        <w:t xml:space="preserve"> (EN, 8)</w:t>
      </w:r>
    </w:p>
    <w:p w14:paraId="3EEEE139" w14:textId="49FE4AA6" w:rsidR="00C24370" w:rsidRPr="00F140A5" w:rsidRDefault="00C24370" w:rsidP="00E92F83">
      <w:pPr>
        <w:pStyle w:val="BodyText"/>
        <w:spacing w:before="240"/>
        <w:ind w:firstLine="567"/>
      </w:pPr>
      <w:r w:rsidRPr="00F140A5">
        <w:t>Peran para tokoh ini menunjukkan bahwa keberhasilan penyuluhan pajak di lingkungan masyarakat adat sangat bergantung pada kolaborasi antara negara dan komunitas lokal. Bukan sekadar soal penyampaian informasi, tetapi juga soal membangun kepercayaan dan rasa memiliki terhadap sistem yang sebelumnya dianggap asing.</w:t>
      </w:r>
    </w:p>
    <w:p w14:paraId="586636E9" w14:textId="41080C8D" w:rsidR="00AC24BF" w:rsidRPr="00F140A5" w:rsidRDefault="00C24370" w:rsidP="00AC24BF">
      <w:pPr>
        <w:pStyle w:val="BodyText"/>
        <w:ind w:firstLine="567"/>
      </w:pPr>
      <w:r w:rsidRPr="00F140A5">
        <w:t xml:space="preserve">Analisis taksonomi dalam domain ini menunjukkan bahwa tokoh lokal menjalankan </w:t>
      </w:r>
      <w:r w:rsidR="00322343" w:rsidRPr="00F140A5">
        <w:t xml:space="preserve">dua </w:t>
      </w:r>
      <w:r w:rsidRPr="00F140A5">
        <w:t>fungsi utama:</w:t>
      </w:r>
    </w:p>
    <w:p w14:paraId="40A1E99B" w14:textId="62EF2E3D" w:rsidR="00C24370" w:rsidRPr="00F140A5" w:rsidRDefault="00C24370">
      <w:pPr>
        <w:pStyle w:val="BodyText"/>
        <w:numPr>
          <w:ilvl w:val="0"/>
          <w:numId w:val="34"/>
        </w:numPr>
        <w:ind w:left="567" w:hanging="425"/>
      </w:pPr>
      <w:r w:rsidRPr="00F140A5">
        <w:t>Penyampai informasi administratif (perantara negara)</w:t>
      </w:r>
    </w:p>
    <w:p w14:paraId="1E8BAB10" w14:textId="32206FF0" w:rsidR="00C24370" w:rsidRPr="00F140A5" w:rsidRDefault="00C24370">
      <w:pPr>
        <w:pStyle w:val="BodyText"/>
        <w:numPr>
          <w:ilvl w:val="0"/>
          <w:numId w:val="34"/>
        </w:numPr>
        <w:ind w:left="567" w:hanging="425"/>
      </w:pPr>
      <w:r w:rsidRPr="00F140A5">
        <w:t>Pendamping teknis dan praktis (penghubung digital dan manual)</w:t>
      </w:r>
    </w:p>
    <w:p w14:paraId="206FABA3" w14:textId="6D6D7AD6" w:rsidR="00772D44" w:rsidRPr="00F140A5" w:rsidRDefault="00C24370" w:rsidP="00E92F83">
      <w:pPr>
        <w:pStyle w:val="BodyText"/>
        <w:spacing w:before="240"/>
        <w:ind w:firstLine="567"/>
      </w:pPr>
      <w:r w:rsidRPr="00F140A5">
        <w:t>Dengan kombinasi peran tersebut, para tokoh lokal membentuk sistem penyuluhan yang tidak hanya informatif, tetapi juga transformatif bagi masyarakat adat.</w:t>
      </w:r>
    </w:p>
    <w:p w14:paraId="5EDE3643" w14:textId="2DA14F65" w:rsidR="00C24370" w:rsidRPr="00F140A5" w:rsidRDefault="00C24370">
      <w:pPr>
        <w:pStyle w:val="Heading30"/>
        <w:numPr>
          <w:ilvl w:val="0"/>
          <w:numId w:val="35"/>
        </w:numPr>
        <w:spacing w:after="0"/>
        <w:ind w:left="567" w:hanging="567"/>
        <w:rPr>
          <w:rFonts w:cs="Times New Roman"/>
        </w:rPr>
      </w:pPr>
      <w:bookmarkStart w:id="115" w:name="_Toc210482507"/>
      <w:r w:rsidRPr="00F140A5">
        <w:rPr>
          <w:rFonts w:cs="Times New Roman"/>
        </w:rPr>
        <w:t>Gotong Royong dan Solidaritas Sosial dalam Pemenuhan Kewajiban Pajak</w:t>
      </w:r>
      <w:bookmarkEnd w:id="115"/>
    </w:p>
    <w:p w14:paraId="0DD4A34D" w14:textId="6A4C9726" w:rsidR="00C24370" w:rsidRPr="00F140A5" w:rsidRDefault="00C24370" w:rsidP="00E92F83">
      <w:pPr>
        <w:pStyle w:val="BodyTeks"/>
        <w:spacing w:after="0"/>
        <w:ind w:firstLine="567"/>
        <w:rPr>
          <w:rFonts w:cs="Times New Roman"/>
        </w:rPr>
      </w:pPr>
      <w:r w:rsidRPr="00F140A5">
        <w:rPr>
          <w:rFonts w:cs="Times New Roman"/>
        </w:rPr>
        <w:t xml:space="preserve">Gotong royong merupakan salah satu nilai budaya yang hidup dalam masyarakat Dayak Kenyah. Dalam konteks pajak, nilai ini muncul dalam bentuk solidaritas sosial, baik dalam hal pemahaman maupun pemenuhan kewajiban pembayaran. </w:t>
      </w:r>
      <w:r w:rsidR="00691038" w:rsidRPr="00F140A5">
        <w:rPr>
          <w:rFonts w:cs="Times New Roman"/>
        </w:rPr>
        <w:t>Penelitian</w:t>
      </w:r>
      <w:r w:rsidR="00640BC7" w:rsidRPr="00F140A5">
        <w:rPr>
          <w:rFonts w:cs="Times New Roman"/>
        </w:rPr>
        <w:t xml:space="preserve"> </w:t>
      </w:r>
      <w:r w:rsidR="00640BC7" w:rsidRPr="00F140A5">
        <w:rPr>
          <w:rFonts w:cs="Times New Roman"/>
        </w:rPr>
        <w:fldChar w:fldCharType="begin" w:fldLock="1"/>
      </w:r>
      <w:r w:rsidR="002F0CDE" w:rsidRPr="00F140A5">
        <w:rPr>
          <w:rFonts w:cs="Times New Roman"/>
        </w:rPr>
        <w:instrText>ADDIN CSL_CITATION {"citationItems":[{"id":"ITEM-1","itemData":{"DOI":"10.33395/owner.v8i1.2151","ISSN":"2548-7507","abstract":"Penelitian ini merupakan penelitian kualitatif dengan pendekatan interpretatif. Data penelitian berasal dari sumber primer dan sekunder. Data primer diperoleh melalui wawancara dengan informan, yakni wajib pajak UMKM yang terdaftar di KPP Pratama Surabaya Gubeng. Sementara itu, data sekunder diperoleh dari media tertulis seperti buku, jurnal, dan situs internet. Metode pengumpulan data melibatkan wawancara, dokumentasi, dan penelusuran referensi. Instrumen penelitian mencakup peneliti, alat tulis, handphone, dan manuskrip (daftar pertanyaan wawancara). Pengolahan dan analisis data dilakukan melalui tiga tahap, yaitu reduksi data, penyajian data, dan penarikan kesimpulan. Keabsahan data diuji menggunakan triangulasi pengumpulan data, triangulasi sumber, dan triangulasi teori. Hasil penelitian menunjukkan bahwa nilai budaya Jawa, terdiri dari nilai religius, kepedulian, dan gotong royong, dapat memperkuat kepatuhan membayar pajak. Namun, aktualisasi nilai-nilai tersebut juga sangat bergantung pada upaya petugas pajak dalam bentuk sosialisasi dan pelayanan kepada masyarakat. Dengan demikian, penelitian ini memberikan pemahaman bahwa nilai budaya lokal dapat berpengaruh positif terhadap kepatuhan membayar pajak, asalkan diterapkan dan disosialisasikan dengan baik oleh pihak berwenang.","author":[{"dropping-particle":"","family":"Ermawati","given":"Yana","non-dropping-particle":"","parse-names":false,"suffix":""}],"container-title":"Owner","id":"ITEM-1","issue":"1","issued":{"date-parts":[["2024"]]},"page":"960-970","title":"Kepatuhan Membayar Pajak (Perspektif Budaya Jawa)","type":"article-journal","volume":"8"},"uris":["http://www.mendeley.com/documents/?uuid=74eaa7ea-1016-4736-924a-11338060bd62"]}],"mendeley":{"formattedCitation":"(Ermawati, 2024)","manualFormatting":"Ermawati (2024)","plainTextFormattedCitation":"(Ermawati, 2024)","previouslyFormattedCitation":"(Ermawati, 2024)"},"properties":{"noteIndex":0},"schema":"https://github.com/citation-style-language/schema/raw/master/csl-citation.json"}</w:instrText>
      </w:r>
      <w:r w:rsidR="00640BC7" w:rsidRPr="00F140A5">
        <w:rPr>
          <w:rFonts w:cs="Times New Roman"/>
        </w:rPr>
        <w:fldChar w:fldCharType="separate"/>
      </w:r>
      <w:r w:rsidR="00640BC7" w:rsidRPr="00F140A5">
        <w:rPr>
          <w:rFonts w:cs="Times New Roman"/>
          <w:noProof/>
        </w:rPr>
        <w:t>Ermawati (2024)</w:t>
      </w:r>
      <w:r w:rsidR="00640BC7" w:rsidRPr="00F140A5">
        <w:rPr>
          <w:rFonts w:cs="Times New Roman"/>
        </w:rPr>
        <w:fldChar w:fldCharType="end"/>
      </w:r>
      <w:r w:rsidR="00691038" w:rsidRPr="00F140A5">
        <w:rPr>
          <w:rFonts w:cs="Times New Roman"/>
        </w:rPr>
        <w:t xml:space="preserve"> menunjukkan bahwa budaya Jawa dengan nilai gotong royong dan religiusitas berperan penting dalam membentuk kepatuhan pajak. Hal ini sejalan dengan budaya Dayak Kenyah yang juga menjadikan gotong </w:t>
      </w:r>
      <w:r w:rsidR="00691038" w:rsidRPr="00F140A5">
        <w:rPr>
          <w:rFonts w:cs="Times New Roman"/>
        </w:rPr>
        <w:lastRenderedPageBreak/>
        <w:t xml:space="preserve">royong sebagai sarana untuk mendukung sesama dalam memenuhi kewajiban pajak. </w:t>
      </w:r>
      <w:r w:rsidRPr="00F140A5">
        <w:rPr>
          <w:rFonts w:cs="Times New Roman"/>
        </w:rPr>
        <w:t>Masyarakat tidak memandang pajak sebagai urusan individu semata, tetapi sebagai tanggung jawab bersama yang dapat diatasi secara kolektif ketika salah satu anggota komunitas mengalami kesulitan.</w:t>
      </w:r>
      <w:r w:rsidR="00691038" w:rsidRPr="00F140A5">
        <w:rPr>
          <w:rFonts w:cs="Times New Roman"/>
        </w:rPr>
        <w:t xml:space="preserve"> </w:t>
      </w:r>
    </w:p>
    <w:p w14:paraId="31897739" w14:textId="353B6375" w:rsidR="00C24370" w:rsidRPr="00F140A5" w:rsidRDefault="00C24370" w:rsidP="00772D44">
      <w:pPr>
        <w:pStyle w:val="BodyTeks"/>
        <w:spacing w:after="0"/>
        <w:ind w:firstLine="567"/>
        <w:rPr>
          <w:rFonts w:cs="Times New Roman"/>
        </w:rPr>
      </w:pPr>
      <w:r w:rsidRPr="00F140A5">
        <w:rPr>
          <w:rFonts w:cs="Times New Roman"/>
        </w:rPr>
        <w:t>Salah satu bentuk nyata dari nilai gotong royong ini adalah ketika warga secara sukarela membantu tetangganya yang kesulitan membayar pajak. Informan EP, kepala adat, menceritakan:</w:t>
      </w:r>
    </w:p>
    <w:p w14:paraId="01AF8CAB" w14:textId="75CC7A43" w:rsidR="00C24370" w:rsidRPr="00F140A5" w:rsidRDefault="00C24370" w:rsidP="00772D44">
      <w:pPr>
        <w:pStyle w:val="BodyText"/>
        <w:spacing w:after="240" w:line="276" w:lineRule="auto"/>
        <w:ind w:left="567" w:right="566"/>
      </w:pPr>
      <w:r w:rsidRPr="00F140A5">
        <w:rPr>
          <w:i/>
          <w:iCs/>
        </w:rPr>
        <w:t>"Kalau ada warga yang kesulitan, kita galang dana, bantu dia lunasi dulu pajaknya. Kadang itu satu keluarga besar yang bantu, kadang juga tetangga dekat."</w:t>
      </w:r>
      <w:r w:rsidRPr="00F140A5">
        <w:t xml:space="preserve"> (EP, 18)</w:t>
      </w:r>
    </w:p>
    <w:p w14:paraId="3C119333" w14:textId="0030DF3F" w:rsidR="008E61C9" w:rsidRPr="00F140A5" w:rsidRDefault="00C24370" w:rsidP="007462E3">
      <w:pPr>
        <w:pStyle w:val="BodyText"/>
        <w:ind w:firstLine="567"/>
      </w:pPr>
      <w:r w:rsidRPr="00F140A5">
        <w:t>Hal ini menunjukkan bahwa nilai kekeluargaan dan kolektivitas Dayak Kenyah tidak hilang dalam menghadapi sistem formal negara seperti perpajakan. Bahkan sistem ini justru dimaknai sebagai ruang untuk mengekspresikan solidaritas sosial.</w:t>
      </w:r>
      <w:r w:rsidR="007462E3" w:rsidRPr="00F140A5">
        <w:t xml:space="preserve"> </w:t>
      </w:r>
      <w:r w:rsidRPr="00F140A5">
        <w:t xml:space="preserve">Informan NI menegaskan bahwa kesadaran </w:t>
      </w:r>
      <w:r w:rsidR="00315E84" w:rsidRPr="00F140A5">
        <w:t xml:space="preserve">bersama </w:t>
      </w:r>
      <w:r w:rsidRPr="00F140A5">
        <w:t>sangat penting, terutama dalam komunitas yang masih memegang erat struktur sosial adat:</w:t>
      </w:r>
    </w:p>
    <w:p w14:paraId="6485DD3D" w14:textId="7AE0F0F5" w:rsidR="00C24370" w:rsidRPr="00F140A5" w:rsidRDefault="00C24370" w:rsidP="00772D44">
      <w:pPr>
        <w:pStyle w:val="BodyText"/>
        <w:spacing w:after="240" w:line="276" w:lineRule="auto"/>
        <w:ind w:left="567" w:right="566"/>
      </w:pPr>
      <w:r w:rsidRPr="00F140A5">
        <w:rPr>
          <w:i/>
          <w:iCs/>
        </w:rPr>
        <w:t>"Kami biasanya tahu siapa saja yang belum bayar. Bukan untuk menyalahkan, tapi untuk bantu. Kadang kita tanya baik-baik, ternyata mereka malu karena belum punya uang. Lalu kami musyawarah di RT, cari cara bantu."</w:t>
      </w:r>
      <w:r w:rsidRPr="00F140A5">
        <w:t xml:space="preserve"> (NI, 12)</w:t>
      </w:r>
    </w:p>
    <w:p w14:paraId="5D0C99A0" w14:textId="1626BBA5" w:rsidR="00C24370" w:rsidRPr="00F140A5" w:rsidRDefault="00C24370" w:rsidP="00772D44">
      <w:pPr>
        <w:pStyle w:val="BodyText"/>
        <w:ind w:firstLine="567"/>
      </w:pPr>
      <w:r w:rsidRPr="00F140A5">
        <w:t>Di beberapa kasus, RT bahkan membuat daftar prioritas bantuan untuk warga lansia, janda, atau petani yang hasil panennya gagal. Bantuan ini tidak selalu berupa uang langsung, tetapi juga bisa dalam bentuk bantuan pengurusan atau fasilitasi akses ke kelurahan.</w:t>
      </w:r>
      <w:r w:rsidR="00772D44" w:rsidRPr="00F140A5">
        <w:t xml:space="preserve"> </w:t>
      </w:r>
      <w:r w:rsidRPr="00F140A5">
        <w:t>Informan SU menambahkan dimensi generasional dari gotong royong ini:</w:t>
      </w:r>
    </w:p>
    <w:p w14:paraId="1476A422" w14:textId="5C8E99AA" w:rsidR="008E61C9" w:rsidRPr="00F140A5" w:rsidRDefault="00C24370" w:rsidP="00772D44">
      <w:pPr>
        <w:pStyle w:val="BodyText"/>
        <w:spacing w:after="240" w:line="276" w:lineRule="auto"/>
        <w:ind w:left="567" w:right="566"/>
        <w:rPr>
          <w:color w:val="000000" w:themeColor="text1"/>
        </w:rPr>
      </w:pPr>
      <w:r w:rsidRPr="00F140A5">
        <w:rPr>
          <w:i/>
          <w:iCs/>
          <w:color w:val="000000" w:themeColor="text1"/>
        </w:rPr>
        <w:t xml:space="preserve">"Anak-anak muda sekarang lebih paham teknologi, jadi mereka bantu orang tua atau kakek-neneknya bayar pajak online. Ada yang buatkan </w:t>
      </w:r>
      <w:r w:rsidRPr="00F140A5">
        <w:rPr>
          <w:i/>
          <w:iCs/>
          <w:color w:val="000000" w:themeColor="text1"/>
        </w:rPr>
        <w:lastRenderedPageBreak/>
        <w:t>akun, ada juga yang temani ke kelurahan."</w:t>
      </w:r>
      <w:r w:rsidRPr="00F140A5">
        <w:rPr>
          <w:color w:val="000000" w:themeColor="text1"/>
        </w:rPr>
        <w:t xml:space="preserve"> (SU, 21)</w:t>
      </w:r>
    </w:p>
    <w:p w14:paraId="25B3FC10" w14:textId="6BA70D37" w:rsidR="00772D44" w:rsidRPr="00F140A5" w:rsidRDefault="00C24370" w:rsidP="00944FF9">
      <w:pPr>
        <w:pStyle w:val="BodyText"/>
        <w:ind w:firstLine="567"/>
      </w:pPr>
      <w:r w:rsidRPr="00F140A5">
        <w:t>Hal ini menciptakan sebuah pola solidaritas antar-generasi, di mana generasi muda menjadi jembatan antara sistem modern dan struktur adat. Mereka tidak hanya menjadi pengguna teknologi, tetapi juga agen pendukung dalam pelaksanaan kewajiban pajak komunitas.</w:t>
      </w:r>
    </w:p>
    <w:p w14:paraId="64A16B2C" w14:textId="77777777" w:rsidR="00772D44" w:rsidRPr="00F140A5" w:rsidRDefault="00C24370" w:rsidP="00772D44">
      <w:pPr>
        <w:pStyle w:val="BodyText"/>
        <w:ind w:firstLine="567"/>
      </w:pPr>
      <w:r w:rsidRPr="00F140A5">
        <w:t>Dari hasil analisis taksonomi dalam domain ini, nilai gotong royong dan solidaritas sosial dimanifestasikan dalam beberapa bentuk:</w:t>
      </w:r>
    </w:p>
    <w:p w14:paraId="3C3DEC72" w14:textId="77777777" w:rsidR="00772D44" w:rsidRPr="00F140A5" w:rsidRDefault="00C24370">
      <w:pPr>
        <w:pStyle w:val="BodyText"/>
        <w:numPr>
          <w:ilvl w:val="3"/>
          <w:numId w:val="35"/>
        </w:numPr>
        <w:ind w:left="567" w:hanging="283"/>
      </w:pPr>
      <w:r w:rsidRPr="00F140A5">
        <w:t>Bantuan finansial kolektif (dana bersama untuk membayar pajak)</w:t>
      </w:r>
    </w:p>
    <w:p w14:paraId="24EA51F2" w14:textId="77777777" w:rsidR="00772D44" w:rsidRPr="00F140A5" w:rsidRDefault="00C24370">
      <w:pPr>
        <w:pStyle w:val="BodyText"/>
        <w:numPr>
          <w:ilvl w:val="3"/>
          <w:numId w:val="35"/>
        </w:numPr>
        <w:ind w:left="567" w:hanging="283"/>
      </w:pPr>
      <w:r w:rsidRPr="00F140A5">
        <w:t>Bantuan teknis atau administratif (mendampingi proses pembayaran)</w:t>
      </w:r>
    </w:p>
    <w:p w14:paraId="080CBB5E" w14:textId="60B07E24" w:rsidR="00C24370" w:rsidRPr="00F140A5" w:rsidRDefault="00C24370">
      <w:pPr>
        <w:pStyle w:val="BodyText"/>
        <w:numPr>
          <w:ilvl w:val="3"/>
          <w:numId w:val="35"/>
        </w:numPr>
        <w:spacing w:after="240"/>
        <w:ind w:left="567" w:hanging="283"/>
      </w:pPr>
      <w:r w:rsidRPr="00F140A5">
        <w:t>Bantuan moril dan informasi (penyuluhan internal di RT atau keluarga besar)</w:t>
      </w:r>
    </w:p>
    <w:p w14:paraId="3A600AD8" w14:textId="155741A9" w:rsidR="00944FF9" w:rsidRPr="00F140A5" w:rsidRDefault="00944FF9" w:rsidP="00944FF9">
      <w:pPr>
        <w:pStyle w:val="BodyTeks"/>
        <w:spacing w:after="0"/>
        <w:ind w:firstLine="567"/>
        <w:rPr>
          <w:rFonts w:cs="Times New Roman"/>
        </w:rPr>
      </w:pPr>
      <w:r w:rsidRPr="00F140A5">
        <w:rPr>
          <w:rFonts w:cs="Times New Roman"/>
        </w:rPr>
        <w:t>Dengan demikian, nilai gotong royong tidak hanya menjadi ciri khas budaya Dayak Kenyah, tetapi juga menjadi sarana penting dalam mendukung kepatuhan pajak melalui solidaritas sosial</w:t>
      </w:r>
    </w:p>
    <w:p w14:paraId="4BD0CB48" w14:textId="64CE9618" w:rsidR="00C24370" w:rsidRPr="00F140A5" w:rsidRDefault="00C24370">
      <w:pPr>
        <w:pStyle w:val="Heading30"/>
        <w:numPr>
          <w:ilvl w:val="0"/>
          <w:numId w:val="36"/>
        </w:numPr>
        <w:ind w:left="567" w:hanging="567"/>
        <w:rPr>
          <w:rFonts w:cs="Times New Roman"/>
        </w:rPr>
      </w:pPr>
      <w:bookmarkStart w:id="116" w:name="_Toc210482508"/>
      <w:r w:rsidRPr="00F140A5">
        <w:rPr>
          <w:rFonts w:cs="Times New Roman"/>
        </w:rPr>
        <w:t>Tanggung Jawab dan Kejujuran sebagai Fondasi Kepatuhan Pajak</w:t>
      </w:r>
      <w:bookmarkEnd w:id="116"/>
    </w:p>
    <w:p w14:paraId="151D5595" w14:textId="400DC5D8" w:rsidR="00C24370" w:rsidRPr="00F140A5" w:rsidRDefault="00C24370" w:rsidP="00772D44">
      <w:pPr>
        <w:pStyle w:val="BodyTeks"/>
        <w:ind w:firstLine="567"/>
        <w:rPr>
          <w:rFonts w:cs="Times New Roman"/>
        </w:rPr>
      </w:pPr>
      <w:r w:rsidRPr="00F140A5">
        <w:rPr>
          <w:rFonts w:cs="Times New Roman"/>
        </w:rPr>
        <w:t>Nilai tanggung jawab dan kejujuran merupakan bagian yang sangat penting dalam membentuk kepatuhan pajak masyarakat Dayak Kenyah. Sementara itu, kejujuran dipandang sebagai kualitas moral yang dijaga dalam setiap relasi sosial, termasuk dalam urusan yang menyangkut aturan pemerintah.</w:t>
      </w:r>
      <w:r w:rsidR="00772D44" w:rsidRPr="00F140A5">
        <w:rPr>
          <w:rFonts w:cs="Times New Roman"/>
        </w:rPr>
        <w:t xml:space="preserve"> </w:t>
      </w:r>
      <w:r w:rsidRPr="00F140A5">
        <w:rPr>
          <w:rFonts w:cs="Times New Roman"/>
        </w:rPr>
        <w:t>Informan EP menyatakan:</w:t>
      </w:r>
    </w:p>
    <w:p w14:paraId="2168E862" w14:textId="77777777" w:rsidR="00C24370" w:rsidRPr="00F140A5" w:rsidRDefault="00C24370" w:rsidP="00772D44">
      <w:pPr>
        <w:pStyle w:val="BodyTeks"/>
        <w:spacing w:line="276" w:lineRule="auto"/>
        <w:ind w:left="567" w:right="566"/>
        <w:rPr>
          <w:rFonts w:cs="Times New Roman"/>
        </w:rPr>
      </w:pPr>
      <w:r w:rsidRPr="00F140A5">
        <w:rPr>
          <w:rFonts w:cs="Times New Roman"/>
          <w:i/>
          <w:iCs/>
        </w:rPr>
        <w:t>"Saya usahakan tiap tahun tepat waktu. Meski ladang saya kecil, tapi saya tahu itu tanggung jawab. Saya bilang juga ke warga, kalau kita mau dihormati sebagai masyarakat adat, kita juga harus hormati aturan negara."</w:t>
      </w:r>
      <w:r w:rsidRPr="00F140A5">
        <w:rPr>
          <w:rFonts w:cs="Times New Roman"/>
        </w:rPr>
        <w:t xml:space="preserve"> (EP, 24)</w:t>
      </w:r>
    </w:p>
    <w:p w14:paraId="6C8AEB13" w14:textId="203BC47D" w:rsidR="008E61C9" w:rsidRPr="00F140A5" w:rsidRDefault="00C24370" w:rsidP="00A07306">
      <w:pPr>
        <w:pStyle w:val="BodyTeks"/>
        <w:ind w:firstLine="567"/>
        <w:rPr>
          <w:rFonts w:cs="Times New Roman"/>
        </w:rPr>
      </w:pPr>
      <w:r w:rsidRPr="00F140A5">
        <w:rPr>
          <w:rFonts w:cs="Times New Roman"/>
        </w:rPr>
        <w:lastRenderedPageBreak/>
        <w:t>Pernyataan ini menunjukkan bahwa kepatuhan pajak tidak hanya lahir dari rasa takut terhadap sanksi, melainkan dari kesadaran mendalam tentang peran warga negara yang sejalan dengan peran masyarakat adat. Nilai tanggung jawab menjadi jembatan yang menyatukan dua sistem nilai yang berbeda</w:t>
      </w:r>
      <w:r w:rsidR="00A07306" w:rsidRPr="00F140A5">
        <w:rPr>
          <w:rFonts w:cs="Times New Roman"/>
        </w:rPr>
        <w:t xml:space="preserve"> yaitu </w:t>
      </w:r>
      <w:r w:rsidRPr="00F140A5">
        <w:rPr>
          <w:rFonts w:cs="Times New Roman"/>
        </w:rPr>
        <w:t>negara dan adat.</w:t>
      </w:r>
      <w:r w:rsidR="00A07306" w:rsidRPr="00F140A5">
        <w:rPr>
          <w:rFonts w:cs="Times New Roman"/>
        </w:rPr>
        <w:t xml:space="preserve"> </w:t>
      </w:r>
      <w:r w:rsidRPr="00F140A5">
        <w:rPr>
          <w:rFonts w:cs="Times New Roman"/>
        </w:rPr>
        <w:t>Kejujuran juga menjadi aspek penting. Informan RS menyampaikan bahwa:</w:t>
      </w:r>
    </w:p>
    <w:p w14:paraId="217D1EF7" w14:textId="7CC795BD" w:rsidR="008E61C9" w:rsidRPr="00F140A5" w:rsidRDefault="00C24370" w:rsidP="003E1760">
      <w:pPr>
        <w:pStyle w:val="BodyTeks"/>
        <w:spacing w:line="276" w:lineRule="auto"/>
        <w:ind w:left="567" w:right="566"/>
        <w:rPr>
          <w:rFonts w:cs="Times New Roman"/>
        </w:rPr>
      </w:pPr>
      <w:r w:rsidRPr="00F140A5">
        <w:rPr>
          <w:rFonts w:cs="Times New Roman"/>
          <w:i/>
          <w:iCs/>
        </w:rPr>
        <w:t>"Kalau kita jujur dan taat, kita tenang. Pajak itu bukan sekadar bayar, tapi juga bukti bahwa kita ikut bangun negara."</w:t>
      </w:r>
      <w:r w:rsidRPr="00F140A5">
        <w:rPr>
          <w:rFonts w:cs="Times New Roman"/>
        </w:rPr>
        <w:t xml:space="preserve"> (RS, 34)</w:t>
      </w:r>
    </w:p>
    <w:p w14:paraId="1C453906" w14:textId="3BD11F34" w:rsidR="00A37581" w:rsidRPr="00F140A5" w:rsidRDefault="00C24370" w:rsidP="00A37581">
      <w:pPr>
        <w:pStyle w:val="BodyTeks"/>
        <w:spacing w:before="240" w:after="0"/>
        <w:ind w:firstLine="567"/>
        <w:rPr>
          <w:rFonts w:cs="Times New Roman"/>
        </w:rPr>
      </w:pPr>
      <w:r w:rsidRPr="00F140A5">
        <w:rPr>
          <w:rFonts w:cs="Times New Roman"/>
        </w:rPr>
        <w:t>Di masyarakat D</w:t>
      </w:r>
      <w:r w:rsidR="00396C67" w:rsidRPr="00F140A5">
        <w:rPr>
          <w:rFonts w:cs="Times New Roman"/>
        </w:rPr>
        <w:t>esa Pampang</w:t>
      </w:r>
      <w:r w:rsidRPr="00F140A5">
        <w:rPr>
          <w:rFonts w:cs="Times New Roman"/>
        </w:rPr>
        <w:t>, individu yang taat dan jujur terhadap kewajiban pajak juga akan mendapat penilaian positif dari lingkungan sosial. Mereka dianggap sebagai panutan dan dijadikan contoh, terutama oleh generasi muda. Kejujuran dalam hal ini juga berkaitan dengan keterbukaan tentang status tanah, penghasilan, dan tanggung jawab kepada keluarga besar.</w:t>
      </w:r>
      <w:r w:rsidR="002F0CDE" w:rsidRPr="00F140A5">
        <w:rPr>
          <w:rFonts w:cs="Times New Roman"/>
        </w:rPr>
        <w:t xml:space="preserve">  </w:t>
      </w:r>
      <w:r w:rsidR="002F0CDE" w:rsidRPr="00F140A5">
        <w:rPr>
          <w:rFonts w:cs="Times New Roman"/>
        </w:rPr>
        <w:fldChar w:fldCharType="begin" w:fldLock="1"/>
      </w:r>
      <w:r w:rsidR="002F0CDE" w:rsidRPr="00F140A5">
        <w:rPr>
          <w:rFonts w:cs="Times New Roman"/>
        </w:rPr>
        <w:instrText>ADDIN CSL_CITATION {"citationItems":[{"id":"ITEM-1","itemData":{"DOI":"10.54066/jrea-itb.v3i1.3078","ISSN":"2985-6264","abstract":"This study aims to test and analyze the influence of tax knowledge, taxpayer awareness, and tax morality on taxpayer compliance and tax culture as a moderating variable. The method used in this study is a quantitative method with a survey approach. The object of this study is individual taxpayers in Bekasi Regency. In this study, the sample data was 120 respondents. Data were collected by distributing questionnaires to 120 respondents. The results show that tax knowledge and taxpayer awareness have a positive effect on taxpayer compliance, while tax morality has no effect. Tax culture is able to moderate the effect of tax knowledge on taxpayer compliance, and is unable to moderate the effect of taxpayer awareness and tax morality on taxpayer compliance.","author":[{"dropping-particle":"","family":"Neyla Safitri","given":"","non-dropping-particle":"","parse-names":false,"suffix":""},{"dropping-particle":"","family":"David Pangaribuan","given":"","non-dropping-particle":"","parse-names":false,"suffix":""},{"dropping-particle":"","family":"Panata Bangar Hasioan Sianipar","given":"","non-dropping-particle":"","parse-names":false,"suffix":""}],"container-title":"Jurnal Riset Ekonomi dan Akuntansi","id":"ITEM-1","issue":"1","issued":{"date-parts":[["2022"]]},"page":"321-339","title":"Pengaruh Pengetahuan Pajak, Kesadaran Wajib Pajak, dan Moralitas Pajak terhadap Kepatuhan Wajib Pajak dengan Budaya Pajak sebagai Variabel Moderasi","type":"article-journal","volume":"3"},"uris":["http://www.mendeley.com/documents/?uuid=853702d6-ab30-4d36-a792-7d31043243f0"]}],"mendeley":{"formattedCitation":"(Neyla Safitri et al., 2022)","manualFormatting":"Neyla Safitri et al. (2022)","plainTextFormattedCitation":"(Neyla Safitri et al., 2022)","previouslyFormattedCitation":"(Neyla Safitri et al., 2022)"},"properties":{"noteIndex":0},"schema":"https://github.com/citation-style-language/schema/raw/master/csl-citation.json"}</w:instrText>
      </w:r>
      <w:r w:rsidR="002F0CDE" w:rsidRPr="00F140A5">
        <w:rPr>
          <w:rFonts w:cs="Times New Roman"/>
        </w:rPr>
        <w:fldChar w:fldCharType="separate"/>
      </w:r>
      <w:r w:rsidR="002F0CDE" w:rsidRPr="00F140A5">
        <w:rPr>
          <w:rFonts w:cs="Times New Roman"/>
          <w:noProof/>
        </w:rPr>
        <w:t>Neyla Safitri et al. (2022)</w:t>
      </w:r>
      <w:r w:rsidR="002F0CDE" w:rsidRPr="00F140A5">
        <w:rPr>
          <w:rFonts w:cs="Times New Roman"/>
        </w:rPr>
        <w:fldChar w:fldCharType="end"/>
      </w:r>
      <w:r w:rsidR="002F0CDE" w:rsidRPr="00F140A5">
        <w:rPr>
          <w:rFonts w:cs="Times New Roman"/>
        </w:rPr>
        <w:t xml:space="preserve"> juga membuktikan bahwa budaya pajak mampu memperkuat hubungan pengetahuan, kesadaran, dan moralitas terhadap kepatuhan.</w:t>
      </w:r>
    </w:p>
    <w:p w14:paraId="52FA37CB" w14:textId="1D73B78D" w:rsidR="007462E3" w:rsidRPr="00F140A5" w:rsidRDefault="00C24370" w:rsidP="00942886">
      <w:pPr>
        <w:pStyle w:val="BodyTeks"/>
        <w:spacing w:after="0"/>
        <w:ind w:firstLine="567"/>
        <w:rPr>
          <w:rFonts w:cs="Times New Roman"/>
        </w:rPr>
      </w:pPr>
      <w:r w:rsidRPr="00F140A5">
        <w:rPr>
          <w:rFonts w:cs="Times New Roman"/>
        </w:rPr>
        <w:t>Oleh karena itu, tidak membayar pajak dapat mempengaruhi citra keluarga besar, bukan hanya individu.</w:t>
      </w:r>
      <w:r w:rsidR="007462E3" w:rsidRPr="00F140A5">
        <w:rPr>
          <w:rFonts w:cs="Times New Roman"/>
        </w:rPr>
        <w:t xml:space="preserve"> </w:t>
      </w:r>
      <w:r w:rsidRPr="00F140A5">
        <w:rPr>
          <w:rFonts w:cs="Times New Roman"/>
        </w:rPr>
        <w:t>Dalam struktur taksonomi, nilai tanggung jawab dan kejujuran mencakup:</w:t>
      </w:r>
    </w:p>
    <w:p w14:paraId="42B644AA" w14:textId="77777777" w:rsidR="007462E3" w:rsidRPr="00F140A5" w:rsidRDefault="00C24370" w:rsidP="00F11AC1">
      <w:pPr>
        <w:pStyle w:val="BodyTeks"/>
        <w:numPr>
          <w:ilvl w:val="3"/>
          <w:numId w:val="36"/>
        </w:numPr>
        <w:spacing w:after="0"/>
        <w:ind w:left="567" w:hanging="425"/>
        <w:rPr>
          <w:rFonts w:cs="Times New Roman"/>
        </w:rPr>
      </w:pPr>
      <w:r w:rsidRPr="00F140A5">
        <w:rPr>
          <w:rFonts w:cs="Times New Roman"/>
        </w:rPr>
        <w:t>Kesadaran moral (kesadaran bahwa pajak adalah kewajiban etis)</w:t>
      </w:r>
    </w:p>
    <w:p w14:paraId="3A160A97" w14:textId="77777777" w:rsidR="007462E3" w:rsidRPr="00F140A5" w:rsidRDefault="00C24370" w:rsidP="00F11AC1">
      <w:pPr>
        <w:pStyle w:val="BodyTeks"/>
        <w:numPr>
          <w:ilvl w:val="3"/>
          <w:numId w:val="36"/>
        </w:numPr>
        <w:spacing w:after="0"/>
        <w:ind w:left="567" w:hanging="425"/>
        <w:rPr>
          <w:rFonts w:cs="Times New Roman"/>
        </w:rPr>
      </w:pPr>
      <w:r w:rsidRPr="00F140A5">
        <w:rPr>
          <w:rFonts w:cs="Times New Roman"/>
        </w:rPr>
        <w:t>Keselarasan nilai adat dan negara (tanggung jawab sebagai warga dan anggota komunitas adat)</w:t>
      </w:r>
    </w:p>
    <w:p w14:paraId="2BE04207" w14:textId="218F7321" w:rsidR="008E61C9" w:rsidRPr="00F140A5" w:rsidRDefault="00C24370" w:rsidP="00F11AC1">
      <w:pPr>
        <w:pStyle w:val="BodyTeks"/>
        <w:numPr>
          <w:ilvl w:val="3"/>
          <w:numId w:val="36"/>
        </w:numPr>
        <w:ind w:left="567" w:hanging="425"/>
        <w:rPr>
          <w:rFonts w:cs="Times New Roman"/>
        </w:rPr>
      </w:pPr>
      <w:r w:rsidRPr="00F140A5">
        <w:rPr>
          <w:rFonts w:cs="Times New Roman"/>
        </w:rPr>
        <w:t>Kontrol sosial (kejujuran sebagai penguat reputasi dalam komunitas)</w:t>
      </w:r>
    </w:p>
    <w:p w14:paraId="496D2FA5" w14:textId="41CB35EB" w:rsidR="00C24370" w:rsidRPr="00F140A5" w:rsidRDefault="00C24370" w:rsidP="00F11AC1">
      <w:pPr>
        <w:pStyle w:val="BodyTeks"/>
        <w:spacing w:after="0"/>
        <w:ind w:firstLine="567"/>
        <w:rPr>
          <w:rFonts w:cs="Times New Roman"/>
        </w:rPr>
      </w:pPr>
      <w:r w:rsidRPr="00F140A5">
        <w:rPr>
          <w:rFonts w:cs="Times New Roman"/>
        </w:rPr>
        <w:t xml:space="preserve">Peneliti juga mengamati bahwa nilai ini ditanamkan melalui pendidikan informal dalam keluarga dan musyawarah adat. Orang tua mengajarkan pentingnya </w:t>
      </w:r>
      <w:r w:rsidRPr="00F140A5">
        <w:rPr>
          <w:rFonts w:cs="Times New Roman"/>
        </w:rPr>
        <w:lastRenderedPageBreak/>
        <w:t>menyelesaikan kewajiban, termasuk pajak, sebagai bentuk integritas diri. Sementara itu, dalam diskusi di lamin atau rapat RT, nilai ini diperkuat melalui narasi dan keteladanan para tokoh masyarakat.</w:t>
      </w:r>
    </w:p>
    <w:p w14:paraId="0E6C1448" w14:textId="219EE2D0" w:rsidR="00057BD4" w:rsidRPr="00F140A5" w:rsidRDefault="00057BD4" w:rsidP="00057BD4">
      <w:pPr>
        <w:pStyle w:val="BodyTeks"/>
        <w:spacing w:after="0"/>
        <w:ind w:firstLine="426"/>
        <w:rPr>
          <w:rFonts w:cs="Times New Roman"/>
        </w:rPr>
      </w:pPr>
      <w:r w:rsidRPr="00F140A5">
        <w:rPr>
          <w:rFonts w:cs="Times New Roman"/>
        </w:rPr>
        <w:t xml:space="preserve">Nilai tanggung jawab yang ditunjukkan masyarakat Dayak Kenyah sejalan dengan konsep kepatuhan material, yaitu kesadaran untuk memenuhi kewajiban perpajakan secara jujur dan sesuai aturan. Sementara keteraturan pembayaran dan keterlibatan dalam pelaporan pajak merupakan wujud kepatuhan formal </w:t>
      </w:r>
      <w:r w:rsidR="008130C0" w:rsidRPr="00F140A5">
        <w:rPr>
          <w:rFonts w:cs="Times New Roman"/>
        </w:rPr>
        <w:fldChar w:fldCharType="begin" w:fldLock="1"/>
      </w:r>
      <w:r w:rsidR="00DB02E0" w:rsidRPr="00F140A5">
        <w:rPr>
          <w:rFonts w:cs="Times New Roman"/>
        </w:rPr>
        <w:instrText>ADDIN CSL_CITATION {"citationItems":[{"id":"ITEM-1","itemData":{"ISBN":"0218660618","abstract":"Keberhasilan pencapaian tujuan pembangunan di daerah sangat tergantung pada kualitas pengelolaan keuangan daerah. Kualitas pengelolaan keuangan di daerah ditentukan oleh pemenuhan asas kepatuhan, efisiensi, efektifitas, transparansi dan akuntabilitas. Pemenuhan prinsip-prinsip pengelolaan keuangan yang baik pada akhirnya juga akan sangat ditentukan oleh kecukupan dan keandalan kapasitas sumber daya manusia pengelola keuangan daerah. Dalam rangka upaya peningkatan kapasitas aparatur pengelola keuangan daerah, sejak tahun 1981 s.d 2014, Kementerian Keuangan cq Direktorat Jenderal Perimbangan Keuangan (DJPK) telah menyelenggarakan Pelatihan Pengelolaan Keuangan Daerah dalam bentuk kegiatan LKD (Latihan Keuangan Daerah), KKD (Kursus Keuangan Daerah) dan KKDK Kursus Penatausahaan/ Akutansi Keuangan Daerah) yang bekerja sama dengan 6 universitas dan STAN (Sekolah Tinggi Akuntansi Negara). Pada tahun 2015, kegiatan peningkatan kapasitas dimaksud bertransformasi menjadi Pelatihan Training of Master Trainer (TOMAT), Training of Trainer (TOT) dan In House Training. Pada tahun 2016- 2017, DJPK melanjutkan program peningkatan kapasitas yang dilakukan melalui In House Training dan Bimbingan Teknis (Bimtek) terhadap aparatur pengelola keuangan daerah di tingkat Satuan Kerja Perangkat Daerah (SKPD). Peningkatan kapasitas pengelolaan keuangan melalui Bimtek belum menjangkau Unit Pelaksana Teknis (UPT) di kecamatan seperti Puskesmas dan sekolah. Peningkatan kapasitas pengelolaan keuangan kecamatan dan UPT akan mendorong terwujudnya akuntabilitas tata kelola keuangan secara komprehensif di setiap lini pemerintahan. Hal ini sejalan dengan arahan strategis Menteri Keuangan yang menekankan prinsip transparansi pengelolaan anggaran melalui pengembangan model e-governance, e-planning, e-budgeting, dan e-procurement. Kebijakan strategis di tingkat nasional tersebut pada akhirnya harus disertai oleh kemampuan pemerintah daerah dalam melakukan penyelarasan dengan prioritas dan kebutuhan daerah. Untuk mencapai kondisi. Dalam sistem tata pemerintahan Indonesia, berdasarkan UU No. 23 Tahun 2014 tentang Pemerintahan Daerah, kecamatan memiliki kewenangan untuk menyelenggarakan urusan pemerintahan umum. UU tersebut juga memberikan kesempatan besar bagi kecamatan karena bisa mendapatkan pelimpahan sebagian kewenangan bupati/wali kota. Berdasar UU tersebut, kecamatan juga memiliki posisi yang strategis sebagai simpul koordinasi secara vertikal (dengan tingkat pemerintahan lainnya) dan h…","author":[{"dropping-particle":"","family":"UU No. 7 Tahun 2021 tentang Harmonisasi Peraturan Perpajakan.","given":"","non-dropping-particle":"","parse-names":false,"suffix":""}],"container-title":"Undang-Undang Nomor 7 Tahun 2021 tentang Harmonisasi Peraturan Perpajakan.","id":"ITEM-1","issue":"November","issued":{"date-parts":[["2021"]]},"page":"1-68","title":"Undang-Undang Nomor 7 Tahun 2021 tentang Harmonisasi Peraturan Perpajakan. Lembaran Negara Republik Indonesia Tahun 2021 Nomor 246. Jakarta: Sekretariat Negara.","type":"article-journal","volume":"12"},"uris":["http://www.mendeley.com/documents/?uuid=ccf772e3-ff4b-467a-ad62-0064fe8a3c59"]}],"mendeley":{"formattedCitation":"(UU No. 7 Tahun 2021 tentang Harmonisasi Peraturan Perpajakan., 2021)","manualFormatting":"(UU No. 7 Tahun 2021 tentang Harmonisasi Peraturan Perpajakan, 2021)","plainTextFormattedCitation":"(UU No. 7 Tahun 2021 tentang Harmonisasi Peraturan Perpajakan., 2021)","previouslyFormattedCitation":"(UU No. 7 Tahun 2021 tentang Harmonisasi Peraturan Perpajakan., 2021)"},"properties":{"noteIndex":0},"schema":"https://github.com/citation-style-language/schema/raw/master/csl-citation.json"}</w:instrText>
      </w:r>
      <w:r w:rsidR="008130C0" w:rsidRPr="00F140A5">
        <w:rPr>
          <w:rFonts w:cs="Times New Roman"/>
        </w:rPr>
        <w:fldChar w:fldCharType="separate"/>
      </w:r>
      <w:r w:rsidR="008130C0" w:rsidRPr="00F140A5">
        <w:rPr>
          <w:rFonts w:cs="Times New Roman"/>
          <w:noProof/>
        </w:rPr>
        <w:t>(UU No. 7 Tahun 2021 tentang Harmonisasi Peraturan Perpajakan, 2021)</w:t>
      </w:r>
      <w:r w:rsidR="008130C0" w:rsidRPr="00F140A5">
        <w:rPr>
          <w:rFonts w:cs="Times New Roman"/>
        </w:rPr>
        <w:fldChar w:fldCharType="end"/>
      </w:r>
    </w:p>
    <w:p w14:paraId="47FAA262" w14:textId="5AC3C4E3" w:rsidR="00057BD4" w:rsidRPr="00F140A5" w:rsidRDefault="00057BD4" w:rsidP="00944FF9">
      <w:pPr>
        <w:pStyle w:val="BodyTeks"/>
        <w:spacing w:after="0"/>
        <w:ind w:firstLine="426"/>
        <w:rPr>
          <w:rFonts w:cs="Times New Roman"/>
        </w:rPr>
      </w:pPr>
      <w:r w:rsidRPr="00F140A5">
        <w:rPr>
          <w:rFonts w:cs="Times New Roman"/>
        </w:rPr>
        <w:t>Solidaritas gotong royong yang tampak dalam komunitas Dayak Kenyah mendukung tercapainya kepatuhan pajak, sebagaimana ditegaskan</w:t>
      </w:r>
      <w:r w:rsidR="00DB1DEA" w:rsidRPr="00F140A5">
        <w:rPr>
          <w:rFonts w:cs="Times New Roman"/>
        </w:rPr>
        <w:t xml:space="preserve"> </w:t>
      </w:r>
      <w:r w:rsidR="00B607D6" w:rsidRPr="00F140A5">
        <w:rPr>
          <w:rFonts w:cs="Times New Roman"/>
        </w:rPr>
        <w:fldChar w:fldCharType="begin" w:fldLock="1"/>
      </w:r>
      <w:r w:rsidR="00323723" w:rsidRPr="00F140A5">
        <w:rPr>
          <w:rFonts w:cs="Times New Roman"/>
        </w:rPr>
        <w:instrText>ADDIN CSL_CITATION {"citationItems":[{"id":"ITEM-1","itemData":{"DOI":"10.33395/owner.v8i1.2151","ISSN":"2548-7507","abstract":"Penelitian ini merupakan penelitian kualitatif dengan pendekatan interpretatif. Data penelitian berasal dari sumber primer dan sekunder. Data primer diperoleh melalui wawancara dengan informan, yakni wajib pajak UMKM yang terdaftar di KPP Pratama Surabaya Gubeng. Sementara itu, data sekunder diperoleh dari media tertulis seperti buku, jurnal, dan situs internet. Metode pengumpulan data melibatkan wawancara, dokumentasi, dan penelusuran referensi. Instrumen penelitian mencakup peneliti, alat tulis, handphone, dan manuskrip (daftar pertanyaan wawancara). Pengolahan dan analisis data dilakukan melalui tiga tahap, yaitu reduksi data, penyajian data, dan penarikan kesimpulan. Keabsahan data diuji menggunakan triangulasi pengumpulan data, triangulasi sumber, dan triangulasi teori. Hasil penelitian menunjukkan bahwa nilai budaya Jawa, terdiri dari nilai religius, kepedulian, dan gotong royong, dapat memperkuat kepatuhan membayar pajak. Namun, aktualisasi nilai-nilai tersebut juga sangat bergantung pada upaya petugas pajak dalam bentuk sosialisasi dan pelayanan kepada masyarakat. Dengan demikian, penelitian ini memberikan pemahaman bahwa nilai budaya lokal dapat berpengaruh positif terhadap kepatuhan membayar pajak, asalkan diterapkan dan disosialisasikan dengan baik oleh pihak berwenang.","author":[{"dropping-particle":"","family":"Ermawati","given":"Yana","non-dropping-particle":"","parse-names":false,"suffix":""}],"container-title":"Owner","id":"ITEM-1","issue":"1","issued":{"date-parts":[["2024"]]},"page":"960-970","title":"Kepatuhan Membayar Pajak (Perspektif Budaya Jawa)","type":"article-journal","volume":"8"},"uris":["http://www.mendeley.com/documents/?uuid=74eaa7ea-1016-4736-924a-11338060bd62"]}],"mendeley":{"formattedCitation":"(Ermawati, 2024)","manualFormatting":"Ermawati (2024)","plainTextFormattedCitation":"(Ermawati, 2024)","previouslyFormattedCitation":"(Ermawati, 2024)"},"properties":{"noteIndex":0},"schema":"https://github.com/citation-style-language/schema/raw/master/csl-citation.json"}</w:instrText>
      </w:r>
      <w:r w:rsidR="00B607D6" w:rsidRPr="00F140A5">
        <w:rPr>
          <w:rFonts w:cs="Times New Roman"/>
        </w:rPr>
        <w:fldChar w:fldCharType="separate"/>
      </w:r>
      <w:r w:rsidR="00B607D6" w:rsidRPr="00F140A5">
        <w:rPr>
          <w:rFonts w:cs="Times New Roman"/>
          <w:noProof/>
        </w:rPr>
        <w:t>Ermawati (2024)</w:t>
      </w:r>
      <w:r w:rsidR="00B607D6" w:rsidRPr="00F140A5">
        <w:rPr>
          <w:rFonts w:cs="Times New Roman"/>
        </w:rPr>
        <w:fldChar w:fldCharType="end"/>
      </w:r>
      <w:r w:rsidR="00B607D6" w:rsidRPr="00F140A5">
        <w:rPr>
          <w:rFonts w:cs="Times New Roman"/>
        </w:rPr>
        <w:t xml:space="preserve"> </w:t>
      </w:r>
      <w:r w:rsidRPr="00F140A5">
        <w:rPr>
          <w:rFonts w:cs="Times New Roman"/>
        </w:rPr>
        <w:t>bahwa nilai gotong royong dalam budaya Jawa berperan penting mendorong kepatuhan wajib pajak UMKM.</w:t>
      </w:r>
      <w:r w:rsidR="00944FF9" w:rsidRPr="00F140A5">
        <w:rPr>
          <w:rFonts w:cs="Times New Roman"/>
        </w:rPr>
        <w:t xml:space="preserve"> Dengan demikian, nilai tanggung jawab dan kejujuran membuktikan bahwa kepatuhan pajak masyarakat Dayak Kenyah bukan semata-mata karena sanksi hukum, melainkan karena dorongan etis yang sejalan dengan nilai adat</w:t>
      </w:r>
    </w:p>
    <w:p w14:paraId="5D836A2C" w14:textId="66298638" w:rsidR="00C24370" w:rsidRPr="00F140A5" w:rsidRDefault="00C24370">
      <w:pPr>
        <w:pStyle w:val="Heading30"/>
        <w:numPr>
          <w:ilvl w:val="0"/>
          <w:numId w:val="37"/>
        </w:numPr>
        <w:ind w:left="567" w:hanging="567"/>
        <w:rPr>
          <w:rFonts w:cs="Times New Roman"/>
        </w:rPr>
      </w:pPr>
      <w:bookmarkStart w:id="117" w:name="_Toc210482509"/>
      <w:r w:rsidRPr="00F140A5">
        <w:rPr>
          <w:rFonts w:cs="Times New Roman"/>
        </w:rPr>
        <w:t>Tantangan Administratif dan Teknologi dalam Pembayaran Pajak</w:t>
      </w:r>
      <w:bookmarkEnd w:id="117"/>
    </w:p>
    <w:p w14:paraId="158D12FF" w14:textId="5C504599" w:rsidR="00C24370" w:rsidRPr="00F140A5" w:rsidRDefault="00C24370" w:rsidP="00A64203">
      <w:pPr>
        <w:pStyle w:val="BodyTeks"/>
        <w:spacing w:after="0"/>
        <w:ind w:firstLine="567"/>
        <w:rPr>
          <w:rFonts w:cs="Times New Roman"/>
        </w:rPr>
      </w:pPr>
      <w:r w:rsidRPr="00F140A5">
        <w:rPr>
          <w:rFonts w:cs="Times New Roman"/>
        </w:rPr>
        <w:t>Meskipun pemahaman dan semangat masyarakat Dayak Kenyah terhadap pajak telah meningkat, berbagai tantangan administratif dan teknologi tetap menjadi kendala yang nyata dalam pelaksanaan kewajiban pajak. Tantangan ini terutama dirasakan oleh warga lanjut usia, masyarakat yang tinggal di daerah dengan akses internet terbatas, serta mereka yang belum terbiasa dengan sistem digital.</w:t>
      </w:r>
    </w:p>
    <w:p w14:paraId="601E8186" w14:textId="7F63D477" w:rsidR="00C24370" w:rsidRPr="00F140A5" w:rsidRDefault="00C24370" w:rsidP="007462E3">
      <w:pPr>
        <w:pStyle w:val="BodyTeks"/>
        <w:ind w:firstLine="567"/>
        <w:rPr>
          <w:rFonts w:cs="Times New Roman"/>
        </w:rPr>
      </w:pPr>
      <w:r w:rsidRPr="00F140A5">
        <w:rPr>
          <w:rFonts w:cs="Times New Roman"/>
        </w:rPr>
        <w:lastRenderedPageBreak/>
        <w:t xml:space="preserve">Salah satu tantangan utama adalah keterbatasan dalam penggunaan teknologi informasi. Banyak warga, khususnya generasi tua, yang belum terbiasa dengan sistem e-SPPT atau aplikasi pajak daring. </w:t>
      </w:r>
      <w:r w:rsidR="00AE2E67" w:rsidRPr="00F140A5">
        <w:rPr>
          <w:rFonts w:cs="Times New Roman"/>
        </w:rPr>
        <w:t xml:space="preserve">Kurangnya pemahaman </w:t>
      </w:r>
      <w:r w:rsidRPr="00F140A5">
        <w:rPr>
          <w:rFonts w:cs="Times New Roman"/>
        </w:rPr>
        <w:t>ketika harus melakukan input data, mengakses akun, atau membayar pajak secara online. Informan NI mengungkapkan:</w:t>
      </w:r>
    </w:p>
    <w:p w14:paraId="0C84F456" w14:textId="77777777" w:rsidR="007462E3" w:rsidRPr="00F140A5" w:rsidRDefault="00C24370" w:rsidP="00A646D1">
      <w:pPr>
        <w:pStyle w:val="BodyTeks"/>
        <w:spacing w:line="276" w:lineRule="auto"/>
        <w:ind w:left="567" w:right="566"/>
        <w:rPr>
          <w:rFonts w:cs="Times New Roman"/>
        </w:rPr>
      </w:pPr>
      <w:r w:rsidRPr="00F140A5">
        <w:rPr>
          <w:rFonts w:cs="Times New Roman"/>
          <w:i/>
          <w:iCs/>
        </w:rPr>
        <w:t>"Masih banyak yang lebih suka datang langsung ke kelurahan atau bayar tunai lewat loket. Kalau disuruh isi online, ya bingung. Mereka minta saya bantu."</w:t>
      </w:r>
      <w:r w:rsidRPr="00F140A5">
        <w:rPr>
          <w:rFonts w:cs="Times New Roman"/>
        </w:rPr>
        <w:t xml:space="preserve"> (NI, 18)</w:t>
      </w:r>
    </w:p>
    <w:p w14:paraId="17562B13" w14:textId="68500B4B" w:rsidR="00C24370" w:rsidRPr="00F140A5" w:rsidRDefault="00C24370" w:rsidP="00A64203">
      <w:pPr>
        <w:pStyle w:val="BodyTeks"/>
        <w:spacing w:before="240" w:after="0"/>
        <w:ind w:firstLine="567"/>
        <w:rPr>
          <w:rFonts w:cs="Times New Roman"/>
        </w:rPr>
      </w:pPr>
      <w:r w:rsidRPr="00F140A5">
        <w:rPr>
          <w:rFonts w:cs="Times New Roman"/>
        </w:rPr>
        <w:t>Tantangan lainnya adalah soal literasi administrasi. Beberapa warga tidak memiliki dokumen lengkap, seperti bukti kepemilikan tanah, KTP, atau NPWP yang sesuai. Hal ini menyulitkan dalam proses validasi data di sistem pemerintah. Informan EN</w:t>
      </w:r>
      <w:r w:rsidR="00A64203" w:rsidRPr="00F140A5">
        <w:rPr>
          <w:rFonts w:cs="Times New Roman"/>
        </w:rPr>
        <w:t xml:space="preserve"> </w:t>
      </w:r>
      <w:r w:rsidRPr="00F140A5">
        <w:rPr>
          <w:rFonts w:cs="Times New Roman"/>
        </w:rPr>
        <w:t>menyebutkan:</w:t>
      </w:r>
    </w:p>
    <w:p w14:paraId="6AA8C838" w14:textId="6842BEBC" w:rsidR="00A646D1" w:rsidRPr="00F140A5" w:rsidRDefault="00C24370" w:rsidP="00A64203">
      <w:pPr>
        <w:pStyle w:val="BodyTeks"/>
        <w:spacing w:line="276" w:lineRule="auto"/>
        <w:ind w:left="567" w:right="566"/>
        <w:rPr>
          <w:rFonts w:cs="Times New Roman"/>
        </w:rPr>
      </w:pPr>
      <w:r w:rsidRPr="00F140A5">
        <w:rPr>
          <w:rFonts w:cs="Times New Roman"/>
          <w:i/>
          <w:iCs/>
        </w:rPr>
        <w:t>"Banyak kasus nama di SPPT beda dengan di KTP. Atau tanah atas nama orang tua yang sudah meninggal. Jadi harus buat surat waris dulu, dan itu makan waktu dan biaya."</w:t>
      </w:r>
      <w:r w:rsidRPr="00F140A5">
        <w:rPr>
          <w:rFonts w:cs="Times New Roman"/>
        </w:rPr>
        <w:t xml:space="preserve"> (EN, 19)</w:t>
      </w:r>
    </w:p>
    <w:p w14:paraId="78576E33" w14:textId="62A97006" w:rsidR="00C24370" w:rsidRPr="00F140A5" w:rsidRDefault="00C24370" w:rsidP="00745EEB">
      <w:pPr>
        <w:pStyle w:val="BodyTeks"/>
        <w:spacing w:after="0"/>
        <w:ind w:firstLine="567"/>
        <w:rPr>
          <w:rFonts w:cs="Times New Roman"/>
        </w:rPr>
      </w:pPr>
      <w:r w:rsidRPr="00F140A5">
        <w:rPr>
          <w:rFonts w:cs="Times New Roman"/>
        </w:rPr>
        <w:t>Selain itu, pemerintah setempat juga mulai melakukan pendekatan kolaboratif dengan perangkat adat dalam menyusun data dan mendistribusikan SPPT. Pendekatan ini tidak hanya membantu kelancaran teknis, tetapi juga memperkuat legitimasi sosial dari kebijakan pajak yang diterapkan.</w:t>
      </w:r>
      <w:r w:rsidR="00745EEB" w:rsidRPr="00F140A5">
        <w:rPr>
          <w:rFonts w:cs="Times New Roman"/>
        </w:rPr>
        <w:t xml:space="preserve"> </w:t>
      </w:r>
      <w:r w:rsidRPr="00F140A5">
        <w:rPr>
          <w:rFonts w:cs="Times New Roman"/>
        </w:rPr>
        <w:t>Meskipun tantangan tetap ada, yang terpenting adalah adanya semangat kolektif untuk terus beradaptasi dan saling membantu. Ketika sistem formal mampu membuka ruang dialog dan komunitas lokal bersedia terlibat aktif, maka kendala administratif dan teknologi bukan menjadi penghalang utama, melainkan jembatan untuk membangun pemahaman bersama yang lebih kuat.</w:t>
      </w:r>
      <w:r w:rsidR="00944FF9" w:rsidRPr="00F140A5">
        <w:rPr>
          <w:rFonts w:cs="Times New Roman"/>
        </w:rPr>
        <w:t xml:space="preserve"> </w:t>
      </w:r>
    </w:p>
    <w:p w14:paraId="58642351" w14:textId="6EEC7CAA" w:rsidR="00030F94" w:rsidRPr="00F140A5" w:rsidRDefault="00944FF9" w:rsidP="008130C0">
      <w:pPr>
        <w:pStyle w:val="BodyTeks"/>
        <w:spacing w:after="0"/>
        <w:ind w:firstLine="567"/>
        <w:rPr>
          <w:rFonts w:cs="Times New Roman"/>
        </w:rPr>
      </w:pPr>
      <w:r w:rsidRPr="00F140A5">
        <w:rPr>
          <w:rFonts w:cs="Times New Roman"/>
        </w:rPr>
        <w:lastRenderedPageBreak/>
        <w:t>Berdasarkan data Kelurahan Desa Pampang tahun 2024, dari total 1.962 jiwa penduduk, terdapat 1.129 orang yang tercatat sebagai wajib pajak. Namun, wawancara lapangan menunjukkan bahwa sebagian besar warga belum rutin melaksanakan kewajiban perpajakan, terutama warga lanjut usia dan masyarakat dengan keterbatasan dokumen administrasi.</w:t>
      </w:r>
    </w:p>
    <w:p w14:paraId="00D29294" w14:textId="77777777" w:rsidR="00C460E4" w:rsidRPr="00F140A5" w:rsidRDefault="00C460E4" w:rsidP="00C460E4">
      <w:pPr>
        <w:pStyle w:val="BodyTeks"/>
        <w:spacing w:after="0"/>
        <w:ind w:firstLine="567"/>
        <w:rPr>
          <w:rFonts w:cs="Times New Roman"/>
        </w:rPr>
      </w:pPr>
      <w:r w:rsidRPr="00F140A5">
        <w:rPr>
          <w:rFonts w:cs="Times New Roman"/>
        </w:rPr>
        <w:t>Taksonomi budaya dari domain ini memperlihatkan tiga lapisan makna dalam menghadapi tantangan administratif dan teknologi:</w:t>
      </w:r>
    </w:p>
    <w:p w14:paraId="06D9B0B4" w14:textId="77777777" w:rsidR="00C460E4" w:rsidRPr="00F140A5" w:rsidRDefault="00C460E4" w:rsidP="00C460E4">
      <w:pPr>
        <w:pStyle w:val="BodyTeks"/>
        <w:numPr>
          <w:ilvl w:val="0"/>
          <w:numId w:val="48"/>
        </w:numPr>
        <w:spacing w:after="0"/>
        <w:rPr>
          <w:rFonts w:cs="Times New Roman"/>
        </w:rPr>
      </w:pPr>
      <w:r w:rsidRPr="00F140A5">
        <w:rPr>
          <w:rFonts w:cs="Times New Roman"/>
        </w:rPr>
        <w:t>Pajak masih dianggap rumit dan sulit dijalankan karena keterbatasan administrasi dan kemampuan teknologi masyarakat.</w:t>
      </w:r>
    </w:p>
    <w:p w14:paraId="1D9011AF" w14:textId="77777777" w:rsidR="00C460E4" w:rsidRPr="00F140A5" w:rsidRDefault="00C460E4" w:rsidP="00C460E4">
      <w:pPr>
        <w:pStyle w:val="BodyTeks"/>
        <w:numPr>
          <w:ilvl w:val="0"/>
          <w:numId w:val="48"/>
        </w:numPr>
        <w:spacing w:after="0"/>
        <w:rPr>
          <w:rFonts w:cs="Times New Roman"/>
        </w:rPr>
      </w:pPr>
      <w:r w:rsidRPr="00F140A5">
        <w:rPr>
          <w:rFonts w:cs="Times New Roman"/>
        </w:rPr>
        <w:t>Masyarakat mulai menyadari pentingnya adaptasi dengan bantuan perangkat desa dan tokoh lokal untuk memenuhi kewajiban pajak.</w:t>
      </w:r>
    </w:p>
    <w:p w14:paraId="6C02D9A9" w14:textId="461E903B" w:rsidR="00C460E4" w:rsidRPr="00F140A5" w:rsidRDefault="00C460E4" w:rsidP="00C460E4">
      <w:pPr>
        <w:pStyle w:val="BodyTeks"/>
        <w:numPr>
          <w:ilvl w:val="0"/>
          <w:numId w:val="48"/>
        </w:numPr>
        <w:spacing w:after="0"/>
        <w:rPr>
          <w:rFonts w:cs="Times New Roman"/>
        </w:rPr>
      </w:pPr>
      <w:r w:rsidRPr="00F140A5">
        <w:rPr>
          <w:rFonts w:cs="Times New Roman"/>
        </w:rPr>
        <w:t>Tantangan administratif dan teknologi bukan lagi penghalang, melainkan menjadi proses pembelajaran kolektif yang memperkuat kolaborasi antara masyarakat dan pemerintah.</w:t>
      </w:r>
    </w:p>
    <w:p w14:paraId="4E9A0893" w14:textId="307C1526" w:rsidR="005046DE" w:rsidRPr="00F140A5" w:rsidRDefault="005046DE" w:rsidP="005046DE">
      <w:pPr>
        <w:pStyle w:val="Heading30"/>
        <w:numPr>
          <w:ilvl w:val="0"/>
          <w:numId w:val="45"/>
        </w:numPr>
        <w:spacing w:after="0"/>
        <w:ind w:left="567" w:hanging="567"/>
        <w:rPr>
          <w:rFonts w:cs="Times New Roman"/>
        </w:rPr>
      </w:pPr>
      <w:bookmarkStart w:id="118" w:name="_Toc210482510"/>
      <w:r w:rsidRPr="00F140A5">
        <w:rPr>
          <w:rFonts w:cs="Times New Roman"/>
        </w:rPr>
        <w:t>Na’ Pala’ Puyan sebagai Nilai Adat dalam Menjalankan Kewajiban Pajak</w:t>
      </w:r>
      <w:bookmarkEnd w:id="118"/>
    </w:p>
    <w:p w14:paraId="0CB360F2" w14:textId="19F2B0C5" w:rsidR="005046DE" w:rsidRPr="00F140A5" w:rsidRDefault="005046DE" w:rsidP="005046DE">
      <w:pPr>
        <w:pStyle w:val="BodyTeks"/>
        <w:ind w:firstLine="567"/>
        <w:rPr>
          <w:rFonts w:cs="Times New Roman"/>
        </w:rPr>
      </w:pPr>
      <w:r w:rsidRPr="00F140A5">
        <w:rPr>
          <w:rFonts w:cs="Times New Roman"/>
        </w:rPr>
        <w:t>Dalam kehidupan masyarakat Dayak Kenyah, terdapat nilai adat yang disebut Na’ Pala’ Puyan, yang berarti “</w:t>
      </w:r>
      <w:r w:rsidR="007F011A">
        <w:rPr>
          <w:rFonts w:cs="Times New Roman"/>
        </w:rPr>
        <w:t>memberi</w:t>
      </w:r>
      <w:r w:rsidRPr="00F140A5">
        <w:rPr>
          <w:rFonts w:cs="Times New Roman"/>
        </w:rPr>
        <w:t xml:space="preserve"> apa yang menjadi </w:t>
      </w:r>
      <w:r w:rsidR="007F011A">
        <w:rPr>
          <w:rFonts w:cs="Times New Roman"/>
        </w:rPr>
        <w:t xml:space="preserve">sebuah </w:t>
      </w:r>
      <w:r w:rsidRPr="00F140A5">
        <w:rPr>
          <w:rFonts w:cs="Times New Roman"/>
        </w:rPr>
        <w:t>kewajiban”. Nilai ini mengajarkan pentingnya menunaikan tanggung jawab dengan ikhlas, baik dalam adat, sosial, maupun kewajiban kepada negara seperti pajak. Masyarakat meyakini bahwa kewajiban yang tidak dijalankan akan mengganggu keseimbangan dan harmoni dalam kehidupan bersama.</w:t>
      </w:r>
    </w:p>
    <w:p w14:paraId="3600F129" w14:textId="77777777" w:rsidR="005046DE" w:rsidRPr="00F140A5" w:rsidRDefault="005046DE" w:rsidP="005046DE">
      <w:pPr>
        <w:pStyle w:val="BodyTeks"/>
        <w:ind w:firstLine="567"/>
        <w:rPr>
          <w:rFonts w:cs="Times New Roman"/>
        </w:rPr>
      </w:pPr>
      <w:r w:rsidRPr="00F140A5">
        <w:rPr>
          <w:rFonts w:cs="Times New Roman"/>
        </w:rPr>
        <w:lastRenderedPageBreak/>
        <w:t>Nilai Na’ Pala’ Puyan menjadi dasar moral yang mendorong masyarakat untuk tetap patuh tanpa paksaan. Hal ini menunjukkan bahwa kepatuhan pajak tidak hanya berasal dari aturan formal, tetapi juga dari kesadaran budaya yang diwariskan turun-temurun. Seperti disampaikan oleh informan EP:</w:t>
      </w:r>
    </w:p>
    <w:p w14:paraId="21106AF3" w14:textId="5D3082BE" w:rsidR="005046DE" w:rsidRPr="00F140A5" w:rsidRDefault="005046DE" w:rsidP="00C460E4">
      <w:pPr>
        <w:pStyle w:val="BodyTeks"/>
        <w:spacing w:line="276" w:lineRule="auto"/>
        <w:ind w:left="567" w:right="566"/>
        <w:rPr>
          <w:rFonts w:cs="Times New Roman"/>
        </w:rPr>
      </w:pPr>
      <w:r w:rsidRPr="00F140A5">
        <w:rPr>
          <w:rFonts w:cs="Times New Roman"/>
          <w:i/>
          <w:iCs/>
        </w:rPr>
        <w:t xml:space="preserve">“… kami punya istilah Na’ Pala’ Puyan yang artinya kasih apa yang menjadi kewajiban. Jadi kalau sudah jadi kewajiban, entah itu kewajiban adat, kewajiban sosial, atau kewajiban negara seperti pajak, maka harus kita tunaikan.” </w:t>
      </w:r>
      <w:r w:rsidRPr="00F140A5">
        <w:rPr>
          <w:rFonts w:cs="Times New Roman"/>
        </w:rPr>
        <w:t>(EP, 22)</w:t>
      </w:r>
    </w:p>
    <w:p w14:paraId="747F523A" w14:textId="29148C7D" w:rsidR="005046DE" w:rsidRPr="00F140A5" w:rsidRDefault="005046DE" w:rsidP="00C460E4">
      <w:pPr>
        <w:pStyle w:val="BodyTeks"/>
        <w:spacing w:after="0"/>
        <w:rPr>
          <w:rFonts w:cs="Times New Roman"/>
        </w:rPr>
      </w:pPr>
      <w:r w:rsidRPr="00F140A5">
        <w:rPr>
          <w:rFonts w:cs="Times New Roman"/>
        </w:rPr>
        <w:t>Hal serupa juga diungkapkan oleh informan S:</w:t>
      </w:r>
    </w:p>
    <w:p w14:paraId="53E46056" w14:textId="77777777" w:rsidR="005046DE" w:rsidRPr="00F140A5" w:rsidRDefault="005046DE" w:rsidP="00C460E4">
      <w:pPr>
        <w:pStyle w:val="BodyTeks"/>
        <w:spacing w:line="276" w:lineRule="auto"/>
        <w:ind w:left="567" w:right="566"/>
        <w:rPr>
          <w:rFonts w:cs="Times New Roman"/>
          <w:i/>
          <w:iCs/>
        </w:rPr>
      </w:pPr>
      <w:r w:rsidRPr="00F140A5">
        <w:rPr>
          <w:rFonts w:cs="Times New Roman"/>
          <w:i/>
          <w:iCs/>
        </w:rPr>
        <w:t xml:space="preserve">“…Masyarakat di sini masih pegang nilai Na’ Pala’ Puyan. Jadi walau belum terlalu paham aturan pajak, mereka tetap mau ikut karena merasa itu sudah kewajiban.” </w:t>
      </w:r>
      <w:r w:rsidRPr="00F140A5">
        <w:rPr>
          <w:rFonts w:cs="Times New Roman"/>
        </w:rPr>
        <w:t>(S, 36)</w:t>
      </w:r>
    </w:p>
    <w:p w14:paraId="13572FE1" w14:textId="77777777" w:rsidR="00C460E4" w:rsidRPr="00F140A5" w:rsidRDefault="005046DE" w:rsidP="00C460E4">
      <w:pPr>
        <w:pStyle w:val="BodyTeks"/>
        <w:spacing w:before="240" w:after="0"/>
        <w:ind w:firstLine="720"/>
        <w:rPr>
          <w:rFonts w:cs="Times New Roman"/>
        </w:rPr>
      </w:pPr>
      <w:r w:rsidRPr="00F140A5">
        <w:rPr>
          <w:rFonts w:cs="Times New Roman"/>
        </w:rPr>
        <w:t>Melalui nilai ini, masyarakat Dayak Kenyah melihat pajak bukan hanya sebagai kewajiban negara, melainkan juga bagian dari tanggung jawab moral yang harus dijalankan demi keseimbangan hidup dan harmoni sosial.</w:t>
      </w:r>
      <w:r w:rsidRPr="00F140A5">
        <w:rPr>
          <w:rFonts w:cs="Times New Roman"/>
          <w:i/>
          <w:iCs/>
        </w:rPr>
        <w:t xml:space="preserve"> </w:t>
      </w:r>
    </w:p>
    <w:p w14:paraId="5C99F9E6" w14:textId="63822876" w:rsidR="005046DE" w:rsidRPr="00F140A5" w:rsidRDefault="005046DE" w:rsidP="005046DE">
      <w:pPr>
        <w:pStyle w:val="BodyTeks"/>
        <w:spacing w:after="0"/>
        <w:ind w:firstLine="720"/>
        <w:rPr>
          <w:rFonts w:cs="Times New Roman"/>
          <w:i/>
          <w:iCs/>
        </w:rPr>
      </w:pPr>
      <w:r w:rsidRPr="00F140A5">
        <w:rPr>
          <w:rFonts w:cs="Times New Roman"/>
        </w:rPr>
        <w:t>Taksonomi budaya dari domain ini memperlihatkan tiga lapisan makna dari nilai Na’ Pala’ Puyan:</w:t>
      </w:r>
    </w:p>
    <w:p w14:paraId="27CC0A9E" w14:textId="77777777" w:rsidR="005046DE" w:rsidRPr="00F140A5" w:rsidRDefault="005046DE" w:rsidP="005046DE">
      <w:pPr>
        <w:pStyle w:val="BodyTeks"/>
        <w:numPr>
          <w:ilvl w:val="0"/>
          <w:numId w:val="47"/>
        </w:numPr>
        <w:spacing w:after="0"/>
        <w:rPr>
          <w:rFonts w:cs="Times New Roman"/>
        </w:rPr>
      </w:pPr>
      <w:r w:rsidRPr="00F140A5">
        <w:rPr>
          <w:rFonts w:cs="Times New Roman"/>
        </w:rPr>
        <w:t>Na’ Pala’ Puyan sebagai ajaran moral untuk menunaikan tanggung jawab pribadi dan sosial.</w:t>
      </w:r>
    </w:p>
    <w:p w14:paraId="7611B681" w14:textId="77777777" w:rsidR="005046DE" w:rsidRPr="00F140A5" w:rsidRDefault="005046DE" w:rsidP="005046DE">
      <w:pPr>
        <w:pStyle w:val="BodyTeks"/>
        <w:numPr>
          <w:ilvl w:val="0"/>
          <w:numId w:val="47"/>
        </w:numPr>
        <w:spacing w:after="0"/>
        <w:rPr>
          <w:rFonts w:cs="Times New Roman"/>
        </w:rPr>
      </w:pPr>
      <w:r w:rsidRPr="00F140A5">
        <w:rPr>
          <w:rFonts w:cs="Times New Roman"/>
        </w:rPr>
        <w:t>Na’ Pala’ Puyan sebagai pedoman adat kolektif untuk menjaga keseimbangan dan harmoni hidup.</w:t>
      </w:r>
    </w:p>
    <w:p w14:paraId="10E9D869" w14:textId="77777777" w:rsidR="005046DE" w:rsidRPr="00F140A5" w:rsidRDefault="005046DE" w:rsidP="005046DE">
      <w:pPr>
        <w:pStyle w:val="BodyTeks"/>
        <w:numPr>
          <w:ilvl w:val="0"/>
          <w:numId w:val="47"/>
        </w:numPr>
        <w:rPr>
          <w:rFonts w:cs="Times New Roman"/>
        </w:rPr>
      </w:pPr>
      <w:r w:rsidRPr="00F140A5">
        <w:rPr>
          <w:rFonts w:cs="Times New Roman"/>
        </w:rPr>
        <w:t>Na’ Pala’ Puyan sebagai landasan kultural dalam menjalankan kewajiban negara seperti membayar pajak.</w:t>
      </w:r>
    </w:p>
    <w:p w14:paraId="5AFEE95F" w14:textId="0969A49C" w:rsidR="005046DE" w:rsidRPr="00F140A5" w:rsidRDefault="005046DE" w:rsidP="00C460E4">
      <w:pPr>
        <w:pStyle w:val="BodyTeks"/>
        <w:ind w:firstLine="567"/>
        <w:rPr>
          <w:rFonts w:cs="Times New Roman"/>
        </w:rPr>
      </w:pPr>
      <w:r w:rsidRPr="00F140A5">
        <w:rPr>
          <w:rFonts w:cs="Times New Roman"/>
        </w:rPr>
        <w:t xml:space="preserve">Temuan ini menguatkan bahwa kepatuhan pajak masyarakat Dayak Kenyah tidak hanya ditentukan oleh pemahaman administratif, tetapi juga oleh internalisasi </w:t>
      </w:r>
      <w:r w:rsidRPr="00F140A5">
        <w:rPr>
          <w:rFonts w:cs="Times New Roman"/>
        </w:rPr>
        <w:lastRenderedPageBreak/>
        <w:t>nilai budaya yang mendorong kesadaran moral untuk menjalankan kewajiban. Dengan demikian, Na’ Pala’ Puyan dapat dipahami sebagai modal budaya yang memperkuat kepatuhan pajak berbasis adat.</w:t>
      </w:r>
    </w:p>
    <w:p w14:paraId="5FEA487D" w14:textId="6B4E6002" w:rsidR="00DF4231" w:rsidRPr="00F140A5" w:rsidRDefault="00C046D5" w:rsidP="00C460E4">
      <w:pPr>
        <w:pStyle w:val="Caption"/>
        <w:jc w:val="both"/>
        <w:rPr>
          <w:rFonts w:ascii="Times New Roman" w:hAnsi="Times New Roman" w:cs="Times New Roman"/>
          <w:b/>
          <w:bCs/>
          <w:i w:val="0"/>
          <w:iCs w:val="0"/>
          <w:color w:val="auto"/>
          <w:sz w:val="24"/>
          <w:szCs w:val="24"/>
        </w:rPr>
      </w:pPr>
      <w:bookmarkStart w:id="119" w:name="_Toc209025791"/>
      <w:bookmarkStart w:id="120" w:name="_Toc210068163"/>
      <w:bookmarkStart w:id="121" w:name="_Toc206510005"/>
      <w:r w:rsidRPr="00F140A5">
        <w:rPr>
          <w:rFonts w:ascii="Times New Roman" w:hAnsi="Times New Roman" w:cs="Times New Roman"/>
          <w:b/>
          <w:bCs/>
          <w:i w:val="0"/>
          <w:iCs w:val="0"/>
          <w:color w:val="auto"/>
          <w:sz w:val="24"/>
          <w:szCs w:val="24"/>
        </w:rPr>
        <w:t>Tabel 4.</w:t>
      </w:r>
      <w:r w:rsidRPr="00F140A5">
        <w:rPr>
          <w:rFonts w:ascii="Times New Roman" w:hAnsi="Times New Roman" w:cs="Times New Roman"/>
          <w:b/>
          <w:bCs/>
          <w:i w:val="0"/>
          <w:iCs w:val="0"/>
          <w:color w:val="auto"/>
          <w:sz w:val="24"/>
          <w:szCs w:val="24"/>
        </w:rPr>
        <w:fldChar w:fldCharType="begin"/>
      </w:r>
      <w:r w:rsidRPr="00F140A5">
        <w:rPr>
          <w:rFonts w:ascii="Times New Roman" w:hAnsi="Times New Roman" w:cs="Times New Roman"/>
          <w:b/>
          <w:bCs/>
          <w:i w:val="0"/>
          <w:iCs w:val="0"/>
          <w:color w:val="auto"/>
          <w:sz w:val="24"/>
          <w:szCs w:val="24"/>
        </w:rPr>
        <w:instrText xml:space="preserve"> SEQ Tabel_4. \* ARABIC </w:instrText>
      </w:r>
      <w:r w:rsidRPr="00F140A5">
        <w:rPr>
          <w:rFonts w:ascii="Times New Roman" w:hAnsi="Times New Roman" w:cs="Times New Roman"/>
          <w:b/>
          <w:bCs/>
          <w:i w:val="0"/>
          <w:iCs w:val="0"/>
          <w:color w:val="auto"/>
          <w:sz w:val="24"/>
          <w:szCs w:val="24"/>
        </w:rPr>
        <w:fldChar w:fldCharType="separate"/>
      </w:r>
      <w:r w:rsidR="003C2126">
        <w:rPr>
          <w:rFonts w:ascii="Times New Roman" w:hAnsi="Times New Roman" w:cs="Times New Roman"/>
          <w:b/>
          <w:bCs/>
          <w:i w:val="0"/>
          <w:iCs w:val="0"/>
          <w:noProof/>
          <w:color w:val="auto"/>
          <w:sz w:val="24"/>
          <w:szCs w:val="24"/>
        </w:rPr>
        <w:t>1</w:t>
      </w:r>
      <w:r w:rsidRPr="00F140A5">
        <w:rPr>
          <w:rFonts w:ascii="Times New Roman" w:hAnsi="Times New Roman" w:cs="Times New Roman"/>
          <w:b/>
          <w:bCs/>
          <w:i w:val="0"/>
          <w:iCs w:val="0"/>
          <w:color w:val="auto"/>
          <w:sz w:val="24"/>
          <w:szCs w:val="24"/>
        </w:rPr>
        <w:fldChar w:fldCharType="end"/>
      </w:r>
      <w:r w:rsidRPr="00F140A5">
        <w:rPr>
          <w:rFonts w:ascii="Times New Roman" w:hAnsi="Times New Roman" w:cs="Times New Roman"/>
          <w:b/>
          <w:bCs/>
          <w:i w:val="0"/>
          <w:iCs w:val="0"/>
          <w:color w:val="auto"/>
          <w:sz w:val="24"/>
          <w:szCs w:val="24"/>
        </w:rPr>
        <w:t xml:space="preserve"> </w:t>
      </w:r>
      <w:r w:rsidR="00037FDE" w:rsidRPr="00F140A5">
        <w:rPr>
          <w:rFonts w:ascii="Times New Roman" w:hAnsi="Times New Roman" w:cs="Times New Roman"/>
          <w:b/>
          <w:bCs/>
          <w:i w:val="0"/>
          <w:iCs w:val="0"/>
          <w:color w:val="auto"/>
          <w:sz w:val="24"/>
          <w:szCs w:val="24"/>
        </w:rPr>
        <w:t>Analisis Komponensial Pandangan dan Praktik Pajak Masyarakat</w:t>
      </w:r>
      <w:bookmarkEnd w:id="119"/>
      <w:bookmarkEnd w:id="120"/>
      <w:r w:rsidR="00037FDE" w:rsidRPr="00F140A5">
        <w:rPr>
          <w:rFonts w:ascii="Times New Roman" w:hAnsi="Times New Roman" w:cs="Times New Roman"/>
          <w:b/>
          <w:bCs/>
          <w:i w:val="0"/>
          <w:iCs w:val="0"/>
          <w:color w:val="auto"/>
          <w:sz w:val="24"/>
          <w:szCs w:val="24"/>
        </w:rPr>
        <w:t xml:space="preserve"> </w:t>
      </w:r>
      <w:bookmarkEnd w:id="121"/>
    </w:p>
    <w:tbl>
      <w:tblPr>
        <w:tblStyle w:val="TableGrid"/>
        <w:tblW w:w="7371" w:type="dxa"/>
        <w:tblInd w:w="279" w:type="dxa"/>
        <w:tblLook w:val="04A0" w:firstRow="1" w:lastRow="0" w:firstColumn="1" w:lastColumn="0" w:noHBand="0" w:noVBand="1"/>
      </w:tblPr>
      <w:tblGrid>
        <w:gridCol w:w="1276"/>
        <w:gridCol w:w="2116"/>
        <w:gridCol w:w="1985"/>
        <w:gridCol w:w="1994"/>
      </w:tblGrid>
      <w:tr w:rsidR="00DF4231" w:rsidRPr="00F140A5" w14:paraId="6DD77010" w14:textId="77777777" w:rsidTr="00EF7EB6">
        <w:trPr>
          <w:trHeight w:val="767"/>
        </w:trPr>
        <w:tc>
          <w:tcPr>
            <w:tcW w:w="1276" w:type="dxa"/>
            <w:vAlign w:val="center"/>
            <w:hideMark/>
          </w:tcPr>
          <w:p w14:paraId="77FEF548" w14:textId="77777777" w:rsidR="00DF4231" w:rsidRPr="00F140A5" w:rsidRDefault="00DF4231" w:rsidP="009F0B6B">
            <w:pPr>
              <w:spacing w:line="259" w:lineRule="auto"/>
              <w:jc w:val="center"/>
              <w:rPr>
                <w:rFonts w:ascii="Times New Roman" w:hAnsi="Times New Roman" w:cs="Times New Roman"/>
                <w:b/>
                <w:bCs/>
                <w:sz w:val="20"/>
                <w:szCs w:val="20"/>
              </w:rPr>
            </w:pPr>
            <w:r w:rsidRPr="00F140A5">
              <w:rPr>
                <w:rFonts w:ascii="Times New Roman" w:hAnsi="Times New Roman" w:cs="Times New Roman"/>
                <w:b/>
                <w:bCs/>
                <w:sz w:val="20"/>
                <w:szCs w:val="20"/>
              </w:rPr>
              <w:t>Nilai/Isu</w:t>
            </w:r>
          </w:p>
        </w:tc>
        <w:tc>
          <w:tcPr>
            <w:tcW w:w="2116" w:type="dxa"/>
            <w:vAlign w:val="center"/>
            <w:hideMark/>
          </w:tcPr>
          <w:p w14:paraId="0B14CE49" w14:textId="77777777" w:rsidR="00DF4231" w:rsidRPr="00F140A5" w:rsidRDefault="00DF4231" w:rsidP="009F0B6B">
            <w:pPr>
              <w:spacing w:line="259" w:lineRule="auto"/>
              <w:jc w:val="center"/>
              <w:rPr>
                <w:rFonts w:ascii="Times New Roman" w:hAnsi="Times New Roman" w:cs="Times New Roman"/>
                <w:b/>
                <w:bCs/>
                <w:sz w:val="20"/>
                <w:szCs w:val="20"/>
              </w:rPr>
            </w:pPr>
            <w:r w:rsidRPr="00F140A5">
              <w:rPr>
                <w:rFonts w:ascii="Times New Roman" w:hAnsi="Times New Roman" w:cs="Times New Roman"/>
                <w:b/>
                <w:bCs/>
                <w:sz w:val="20"/>
                <w:szCs w:val="20"/>
              </w:rPr>
              <w:t>Generasi Tua</w:t>
            </w:r>
          </w:p>
          <w:p w14:paraId="383A7533" w14:textId="77777777" w:rsidR="00DF4231" w:rsidRPr="00F140A5" w:rsidRDefault="00DF4231" w:rsidP="009F0B6B">
            <w:pPr>
              <w:spacing w:line="259" w:lineRule="auto"/>
              <w:jc w:val="center"/>
              <w:rPr>
                <w:rFonts w:ascii="Times New Roman" w:hAnsi="Times New Roman" w:cs="Times New Roman"/>
                <w:b/>
                <w:bCs/>
                <w:sz w:val="20"/>
                <w:szCs w:val="20"/>
              </w:rPr>
            </w:pPr>
            <w:r w:rsidRPr="00F140A5">
              <w:rPr>
                <w:rFonts w:ascii="Times New Roman" w:hAnsi="Times New Roman" w:cs="Times New Roman"/>
                <w:b/>
                <w:bCs/>
                <w:sz w:val="20"/>
                <w:szCs w:val="20"/>
              </w:rPr>
              <w:t>(EP, Kepala Adat)</w:t>
            </w:r>
          </w:p>
        </w:tc>
        <w:tc>
          <w:tcPr>
            <w:tcW w:w="1985" w:type="dxa"/>
            <w:vAlign w:val="center"/>
            <w:hideMark/>
          </w:tcPr>
          <w:p w14:paraId="35AF0596" w14:textId="77777777" w:rsidR="00DF4231" w:rsidRPr="00F140A5" w:rsidRDefault="00DF4231" w:rsidP="009F0B6B">
            <w:pPr>
              <w:spacing w:line="259" w:lineRule="auto"/>
              <w:jc w:val="center"/>
              <w:rPr>
                <w:rFonts w:ascii="Times New Roman" w:hAnsi="Times New Roman" w:cs="Times New Roman"/>
                <w:b/>
                <w:bCs/>
                <w:sz w:val="20"/>
                <w:szCs w:val="20"/>
              </w:rPr>
            </w:pPr>
            <w:r w:rsidRPr="00F140A5">
              <w:rPr>
                <w:rFonts w:ascii="Times New Roman" w:hAnsi="Times New Roman" w:cs="Times New Roman"/>
                <w:b/>
                <w:bCs/>
                <w:sz w:val="20"/>
                <w:szCs w:val="20"/>
              </w:rPr>
              <w:t>Perangkat Desa</w:t>
            </w:r>
          </w:p>
          <w:p w14:paraId="16762017" w14:textId="77777777" w:rsidR="00DF4231" w:rsidRPr="00F140A5" w:rsidRDefault="00DF4231" w:rsidP="009F0B6B">
            <w:pPr>
              <w:spacing w:line="259" w:lineRule="auto"/>
              <w:jc w:val="center"/>
              <w:rPr>
                <w:rFonts w:ascii="Times New Roman" w:hAnsi="Times New Roman" w:cs="Times New Roman"/>
                <w:b/>
                <w:bCs/>
                <w:sz w:val="20"/>
                <w:szCs w:val="20"/>
              </w:rPr>
            </w:pPr>
            <w:r w:rsidRPr="00F140A5">
              <w:rPr>
                <w:rFonts w:ascii="Times New Roman" w:hAnsi="Times New Roman" w:cs="Times New Roman"/>
                <w:b/>
                <w:bCs/>
                <w:sz w:val="20"/>
                <w:szCs w:val="20"/>
              </w:rPr>
              <w:t>(S, EN, RS)</w:t>
            </w:r>
          </w:p>
        </w:tc>
        <w:tc>
          <w:tcPr>
            <w:tcW w:w="1994" w:type="dxa"/>
            <w:vAlign w:val="center"/>
            <w:hideMark/>
          </w:tcPr>
          <w:p w14:paraId="4CB9C89A" w14:textId="77777777" w:rsidR="00DF4231" w:rsidRPr="00F140A5" w:rsidRDefault="00DF4231" w:rsidP="009F0B6B">
            <w:pPr>
              <w:spacing w:line="259" w:lineRule="auto"/>
              <w:jc w:val="center"/>
              <w:rPr>
                <w:rFonts w:ascii="Times New Roman" w:hAnsi="Times New Roman" w:cs="Times New Roman"/>
                <w:b/>
                <w:bCs/>
                <w:sz w:val="20"/>
                <w:szCs w:val="20"/>
              </w:rPr>
            </w:pPr>
            <w:r w:rsidRPr="00F140A5">
              <w:rPr>
                <w:rFonts w:ascii="Times New Roman" w:hAnsi="Times New Roman" w:cs="Times New Roman"/>
                <w:b/>
                <w:bCs/>
                <w:sz w:val="20"/>
                <w:szCs w:val="20"/>
              </w:rPr>
              <w:t xml:space="preserve">Generasi Muda/RT </w:t>
            </w:r>
          </w:p>
          <w:p w14:paraId="0E51A945" w14:textId="77777777" w:rsidR="00DF4231" w:rsidRPr="00F140A5" w:rsidRDefault="00DF4231" w:rsidP="009F0B6B">
            <w:pPr>
              <w:spacing w:line="259" w:lineRule="auto"/>
              <w:jc w:val="center"/>
              <w:rPr>
                <w:rFonts w:ascii="Times New Roman" w:hAnsi="Times New Roman" w:cs="Times New Roman"/>
                <w:b/>
                <w:bCs/>
                <w:sz w:val="20"/>
                <w:szCs w:val="20"/>
              </w:rPr>
            </w:pPr>
            <w:r w:rsidRPr="00F140A5">
              <w:rPr>
                <w:rFonts w:ascii="Times New Roman" w:hAnsi="Times New Roman" w:cs="Times New Roman"/>
                <w:b/>
                <w:bCs/>
                <w:sz w:val="20"/>
                <w:szCs w:val="20"/>
              </w:rPr>
              <w:t>(NI, SU)</w:t>
            </w:r>
          </w:p>
        </w:tc>
      </w:tr>
      <w:tr w:rsidR="00DF4231" w:rsidRPr="00F140A5" w14:paraId="4B90DB20" w14:textId="77777777" w:rsidTr="00EF7EB6">
        <w:trPr>
          <w:trHeight w:val="907"/>
        </w:trPr>
        <w:tc>
          <w:tcPr>
            <w:tcW w:w="1276" w:type="dxa"/>
            <w:vAlign w:val="center"/>
            <w:hideMark/>
          </w:tcPr>
          <w:p w14:paraId="7CF31842" w14:textId="77777777" w:rsidR="00DF4231" w:rsidRPr="00F140A5" w:rsidRDefault="00DF4231" w:rsidP="00837D23">
            <w:pPr>
              <w:jc w:val="both"/>
              <w:rPr>
                <w:rFonts w:ascii="Times New Roman" w:hAnsi="Times New Roman" w:cs="Times New Roman"/>
                <w:sz w:val="20"/>
                <w:szCs w:val="20"/>
              </w:rPr>
            </w:pPr>
            <w:r w:rsidRPr="00F140A5">
              <w:rPr>
                <w:rFonts w:ascii="Times New Roman" w:hAnsi="Times New Roman" w:cs="Times New Roman"/>
                <w:sz w:val="20"/>
                <w:szCs w:val="20"/>
              </w:rPr>
              <w:t>Kepemilikan tanah</w:t>
            </w:r>
          </w:p>
        </w:tc>
        <w:tc>
          <w:tcPr>
            <w:tcW w:w="2116" w:type="dxa"/>
            <w:vAlign w:val="center"/>
            <w:hideMark/>
          </w:tcPr>
          <w:p w14:paraId="14F6A553"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Tanah dianggap warisan leluhur, milik kolektif</w:t>
            </w:r>
          </w:p>
        </w:tc>
        <w:tc>
          <w:tcPr>
            <w:tcW w:w="1985" w:type="dxa"/>
            <w:vAlign w:val="center"/>
            <w:hideMark/>
          </w:tcPr>
          <w:p w14:paraId="553112AE"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Perlu sertifikat individu sesuai aturan negara</w:t>
            </w:r>
          </w:p>
        </w:tc>
        <w:tc>
          <w:tcPr>
            <w:tcW w:w="1994" w:type="dxa"/>
            <w:vAlign w:val="center"/>
            <w:hideMark/>
          </w:tcPr>
          <w:p w14:paraId="56A67986"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Membantu orang tua mengurus sertifikat dan dokumen</w:t>
            </w:r>
          </w:p>
        </w:tc>
      </w:tr>
      <w:tr w:rsidR="00DF4231" w:rsidRPr="00F140A5" w14:paraId="763CFD9C" w14:textId="77777777" w:rsidTr="00EF7EB6">
        <w:trPr>
          <w:trHeight w:val="907"/>
        </w:trPr>
        <w:tc>
          <w:tcPr>
            <w:tcW w:w="1276" w:type="dxa"/>
            <w:vAlign w:val="center"/>
            <w:hideMark/>
          </w:tcPr>
          <w:p w14:paraId="0F33457A" w14:textId="77777777" w:rsidR="00DF4231" w:rsidRPr="00F140A5" w:rsidRDefault="00DF4231" w:rsidP="00837D23">
            <w:pPr>
              <w:jc w:val="both"/>
              <w:rPr>
                <w:rFonts w:ascii="Times New Roman" w:hAnsi="Times New Roman" w:cs="Times New Roman"/>
                <w:sz w:val="20"/>
                <w:szCs w:val="20"/>
              </w:rPr>
            </w:pPr>
            <w:r w:rsidRPr="00F140A5">
              <w:rPr>
                <w:rFonts w:ascii="Times New Roman" w:hAnsi="Times New Roman" w:cs="Times New Roman"/>
                <w:sz w:val="20"/>
                <w:szCs w:val="20"/>
              </w:rPr>
              <w:t>Cara membayar pajak</w:t>
            </w:r>
          </w:p>
        </w:tc>
        <w:tc>
          <w:tcPr>
            <w:tcW w:w="2116" w:type="dxa"/>
            <w:vAlign w:val="center"/>
            <w:hideMark/>
          </w:tcPr>
          <w:p w14:paraId="3CFD0D8C"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Lebih nyaman manual, datang langsung ke loket</w:t>
            </w:r>
          </w:p>
        </w:tc>
        <w:tc>
          <w:tcPr>
            <w:tcW w:w="1985" w:type="dxa"/>
            <w:vAlign w:val="center"/>
            <w:hideMark/>
          </w:tcPr>
          <w:p w14:paraId="52FD7E7D"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Dorong administrasi formal sesuai sistem negara</w:t>
            </w:r>
          </w:p>
        </w:tc>
        <w:tc>
          <w:tcPr>
            <w:tcW w:w="1994" w:type="dxa"/>
            <w:vAlign w:val="center"/>
            <w:hideMark/>
          </w:tcPr>
          <w:p w14:paraId="61EA57F3"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Lebih terbiasa dengan sistem digital, bantu warga lansia</w:t>
            </w:r>
          </w:p>
        </w:tc>
      </w:tr>
      <w:tr w:rsidR="00DF4231" w:rsidRPr="00F140A5" w14:paraId="69D53AE6" w14:textId="77777777" w:rsidTr="00EF7EB6">
        <w:trPr>
          <w:trHeight w:val="907"/>
        </w:trPr>
        <w:tc>
          <w:tcPr>
            <w:tcW w:w="1276" w:type="dxa"/>
            <w:vAlign w:val="center"/>
            <w:hideMark/>
          </w:tcPr>
          <w:p w14:paraId="1CDA3EF0" w14:textId="77777777" w:rsidR="00DF4231" w:rsidRPr="00F140A5" w:rsidRDefault="00DF4231" w:rsidP="00837D23">
            <w:pPr>
              <w:jc w:val="both"/>
              <w:rPr>
                <w:rFonts w:ascii="Times New Roman" w:hAnsi="Times New Roman" w:cs="Times New Roman"/>
                <w:sz w:val="20"/>
                <w:szCs w:val="20"/>
              </w:rPr>
            </w:pPr>
            <w:r w:rsidRPr="00F140A5">
              <w:rPr>
                <w:rFonts w:ascii="Times New Roman" w:hAnsi="Times New Roman" w:cs="Times New Roman"/>
                <w:sz w:val="20"/>
                <w:szCs w:val="20"/>
              </w:rPr>
              <w:t>Sikap terhadap pajak</w:t>
            </w:r>
          </w:p>
        </w:tc>
        <w:tc>
          <w:tcPr>
            <w:tcW w:w="2116" w:type="dxa"/>
            <w:vAlign w:val="center"/>
            <w:hideMark/>
          </w:tcPr>
          <w:p w14:paraId="7BAD3B00"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Awalnya bingung, kemudian menerima</w:t>
            </w:r>
          </w:p>
        </w:tc>
        <w:tc>
          <w:tcPr>
            <w:tcW w:w="1985" w:type="dxa"/>
            <w:vAlign w:val="center"/>
            <w:hideMark/>
          </w:tcPr>
          <w:p w14:paraId="3FBD6995"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Menekankan aturan negara dengan kompromi adat</w:t>
            </w:r>
          </w:p>
        </w:tc>
        <w:tc>
          <w:tcPr>
            <w:tcW w:w="1994" w:type="dxa"/>
            <w:vAlign w:val="center"/>
            <w:hideMark/>
          </w:tcPr>
          <w:p w14:paraId="60885943"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Melihat pajak sebagai tanggung jawab kolektif modern</w:t>
            </w:r>
          </w:p>
        </w:tc>
      </w:tr>
      <w:tr w:rsidR="00DF4231" w:rsidRPr="00F140A5" w14:paraId="7A33AF6F" w14:textId="77777777" w:rsidTr="00EF7EB6">
        <w:trPr>
          <w:trHeight w:val="907"/>
        </w:trPr>
        <w:tc>
          <w:tcPr>
            <w:tcW w:w="1276" w:type="dxa"/>
            <w:vAlign w:val="center"/>
            <w:hideMark/>
          </w:tcPr>
          <w:p w14:paraId="34418869" w14:textId="77777777" w:rsidR="00DF4231" w:rsidRPr="00F140A5" w:rsidRDefault="00DF4231" w:rsidP="00837D23">
            <w:pPr>
              <w:jc w:val="both"/>
              <w:rPr>
                <w:rFonts w:ascii="Times New Roman" w:hAnsi="Times New Roman" w:cs="Times New Roman"/>
                <w:sz w:val="20"/>
                <w:szCs w:val="20"/>
              </w:rPr>
            </w:pPr>
            <w:r w:rsidRPr="00F140A5">
              <w:rPr>
                <w:rFonts w:ascii="Times New Roman" w:hAnsi="Times New Roman" w:cs="Times New Roman"/>
                <w:sz w:val="20"/>
                <w:szCs w:val="20"/>
              </w:rPr>
              <w:t>Hambatan utama</w:t>
            </w:r>
          </w:p>
        </w:tc>
        <w:tc>
          <w:tcPr>
            <w:tcW w:w="2116" w:type="dxa"/>
            <w:vAlign w:val="center"/>
            <w:hideMark/>
          </w:tcPr>
          <w:p w14:paraId="511AEB7A"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Ketidaksesuaian sistem adat dan pajak negara</w:t>
            </w:r>
          </w:p>
        </w:tc>
        <w:tc>
          <w:tcPr>
            <w:tcW w:w="1985" w:type="dxa"/>
            <w:vAlign w:val="center"/>
            <w:hideMark/>
          </w:tcPr>
          <w:p w14:paraId="10C87E2A"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Data administrasi kurang lengkap</w:t>
            </w:r>
          </w:p>
        </w:tc>
        <w:tc>
          <w:tcPr>
            <w:tcW w:w="1994" w:type="dxa"/>
            <w:vAlign w:val="center"/>
            <w:hideMark/>
          </w:tcPr>
          <w:p w14:paraId="769CD8BD" w14:textId="77777777" w:rsidR="00DF4231" w:rsidRPr="00F140A5" w:rsidRDefault="00DF4231" w:rsidP="00D14494">
            <w:pPr>
              <w:rPr>
                <w:rFonts w:ascii="Times New Roman" w:hAnsi="Times New Roman" w:cs="Times New Roman"/>
                <w:sz w:val="20"/>
                <w:szCs w:val="20"/>
              </w:rPr>
            </w:pPr>
            <w:r w:rsidRPr="00F140A5">
              <w:rPr>
                <w:rFonts w:ascii="Times New Roman" w:hAnsi="Times New Roman" w:cs="Times New Roman"/>
                <w:sz w:val="20"/>
                <w:szCs w:val="20"/>
              </w:rPr>
              <w:t>Literasi digital warga tua rendah, perlu pendampingan</w:t>
            </w:r>
          </w:p>
        </w:tc>
      </w:tr>
    </w:tbl>
    <w:p w14:paraId="0F0AED9F" w14:textId="74C57347" w:rsidR="00DF4231" w:rsidRPr="00F140A5" w:rsidRDefault="00EF7EB6" w:rsidP="00EF7EB6">
      <w:pPr>
        <w:pStyle w:val="BodyTeks"/>
        <w:spacing w:after="0"/>
        <w:ind w:firstLine="284"/>
        <w:rPr>
          <w:rFonts w:cs="Times New Roman"/>
          <w:i/>
          <w:iCs/>
          <w:sz w:val="20"/>
          <w:szCs w:val="20"/>
        </w:rPr>
      </w:pPr>
      <w:r w:rsidRPr="00F140A5">
        <w:rPr>
          <w:rFonts w:cs="Times New Roman"/>
          <w:i/>
          <w:iCs/>
          <w:sz w:val="20"/>
          <w:szCs w:val="20"/>
        </w:rPr>
        <w:t>Sumber: Data Primer diolah peneliti, 2025.</w:t>
      </w:r>
    </w:p>
    <w:p w14:paraId="5CF8CEB3" w14:textId="01FB3330" w:rsidR="00DB1DEA" w:rsidRPr="00F140A5" w:rsidRDefault="00510D28" w:rsidP="00510D28">
      <w:pPr>
        <w:pStyle w:val="BodyTeks"/>
        <w:ind w:firstLine="567"/>
        <w:rPr>
          <w:rFonts w:cs="Times New Roman"/>
        </w:rPr>
      </w:pPr>
      <w:r w:rsidRPr="00F140A5">
        <w:rPr>
          <w:rFonts w:cs="Times New Roman"/>
        </w:rPr>
        <w:t>Tabel 4.1 menggambarkan perbedaan generasi dalam memandang dan mempraktikkan pajak di Desa Budaya Pampang. Generasi tua masih berpegang pada nilai adat, menganggap tanah sebagai warisan kolektif dan lebih nyaman membayar pajak secara manual, sedangkan perangkat desa menekankan kepatuhan pada aturan negara melalui sertifikasi tanah dan administrasi formal. Generasi muda lebih adaptif terhadap sistem digital serta membantu orang tua mengurus dokumen dan pembayaran. Pergeseran ini menunjukkan bahwa kepatuhan pajak masyarakat terbentuk melalui interaksi nilai adat, aturan negara, dan kemampuan adaptasi generasi muda dalam menjembatani kesenjangan.</w:t>
      </w:r>
    </w:p>
    <w:p w14:paraId="4D2BA153" w14:textId="42C6959B" w:rsidR="00C24370" w:rsidRPr="00F140A5" w:rsidRDefault="00C24370">
      <w:pPr>
        <w:pStyle w:val="Heading20"/>
        <w:numPr>
          <w:ilvl w:val="0"/>
          <w:numId w:val="38"/>
        </w:numPr>
        <w:spacing w:after="0"/>
        <w:ind w:left="567" w:hanging="567"/>
        <w:rPr>
          <w:rFonts w:cs="Times New Roman"/>
        </w:rPr>
      </w:pPr>
      <w:bookmarkStart w:id="122" w:name="_Toc210482511"/>
      <w:r w:rsidRPr="00F140A5">
        <w:rPr>
          <w:rFonts w:cs="Times New Roman"/>
        </w:rPr>
        <w:lastRenderedPageBreak/>
        <w:t>Tema Budaya yang Membentuk Kepatuhan Pajak</w:t>
      </w:r>
      <w:bookmarkEnd w:id="122"/>
    </w:p>
    <w:p w14:paraId="6AEC6463" w14:textId="09D425C0" w:rsidR="00510D28" w:rsidRPr="00F140A5" w:rsidRDefault="00C24370" w:rsidP="00510D28">
      <w:pPr>
        <w:pStyle w:val="BodyTeks"/>
        <w:spacing w:after="0"/>
        <w:ind w:firstLine="567"/>
        <w:rPr>
          <w:rFonts w:cs="Times New Roman"/>
        </w:rPr>
      </w:pPr>
      <w:r w:rsidRPr="00F140A5">
        <w:rPr>
          <w:rFonts w:cs="Times New Roman"/>
        </w:rPr>
        <w:t>Melalui rangkaian analisis domain, taksonomi, komponensial, dan tematik, peneliti mengidentifikasi sejumlah nilai budaya yang menjadi landasan dalam membentuk kepatuhan pajak masyarakat Dayak Kenyah di Desa Budaya Pampang. Nilai-nilai tersebut membentuk sistem etika kolektif yang memengaruhi sikap, pemahaman, dan perilaku warga terhadap kewajiban perpajakan.</w:t>
      </w:r>
      <w:r w:rsidR="00A64203" w:rsidRPr="00F140A5">
        <w:rPr>
          <w:rFonts w:cs="Times New Roman"/>
        </w:rPr>
        <w:t xml:space="preserve"> </w:t>
      </w:r>
      <w:r w:rsidRPr="00F140A5">
        <w:rPr>
          <w:rFonts w:cs="Times New Roman"/>
        </w:rPr>
        <w:t>Beberapa tema budaya utama yang ditemukan adalah:</w:t>
      </w:r>
    </w:p>
    <w:p w14:paraId="29AF3506" w14:textId="77777777" w:rsidR="00A646D1" w:rsidRPr="00F140A5" w:rsidRDefault="00C24370" w:rsidP="00510D28">
      <w:pPr>
        <w:pStyle w:val="BodyTeks"/>
        <w:numPr>
          <w:ilvl w:val="3"/>
          <w:numId w:val="38"/>
        </w:numPr>
        <w:spacing w:after="0"/>
        <w:ind w:left="567" w:hanging="425"/>
        <w:rPr>
          <w:rFonts w:cs="Times New Roman"/>
          <w:b/>
          <w:bCs w:val="0"/>
        </w:rPr>
      </w:pPr>
      <w:r w:rsidRPr="00F140A5">
        <w:rPr>
          <w:rFonts w:cs="Times New Roman"/>
          <w:b/>
          <w:bCs w:val="0"/>
        </w:rPr>
        <w:t>Penghormatan terhadap leluhur dan tanah adat</w:t>
      </w:r>
    </w:p>
    <w:p w14:paraId="697C1670" w14:textId="0B507BEF" w:rsidR="00A646D1" w:rsidRPr="00F140A5" w:rsidRDefault="00C24370" w:rsidP="00510D28">
      <w:pPr>
        <w:pStyle w:val="BodyTeks"/>
        <w:spacing w:after="0"/>
        <w:ind w:left="567"/>
        <w:rPr>
          <w:rFonts w:cs="Times New Roman"/>
        </w:rPr>
      </w:pPr>
      <w:r w:rsidRPr="00F140A5">
        <w:rPr>
          <w:rFonts w:cs="Times New Roman"/>
        </w:rPr>
        <w:t>Tanah tidak hanya dilihat sebagai aset ekonomi, tetapi sebagai simbol warisan budaya yang dijaga dengan penuh tanggung jawab.</w:t>
      </w:r>
    </w:p>
    <w:p w14:paraId="36FF98C5" w14:textId="77777777" w:rsidR="00A646D1" w:rsidRPr="00F140A5" w:rsidRDefault="00C24370" w:rsidP="00510D28">
      <w:pPr>
        <w:pStyle w:val="BodyTeks"/>
        <w:numPr>
          <w:ilvl w:val="3"/>
          <w:numId w:val="38"/>
        </w:numPr>
        <w:spacing w:after="0"/>
        <w:ind w:left="567" w:hanging="425"/>
        <w:rPr>
          <w:rFonts w:cs="Times New Roman"/>
          <w:b/>
          <w:bCs w:val="0"/>
        </w:rPr>
      </w:pPr>
      <w:r w:rsidRPr="00F140A5">
        <w:rPr>
          <w:rFonts w:cs="Times New Roman"/>
          <w:b/>
          <w:bCs w:val="0"/>
        </w:rPr>
        <w:t>Gotong royong dan solidaritas sosial</w:t>
      </w:r>
    </w:p>
    <w:p w14:paraId="376AF5A4" w14:textId="7E6C8A14" w:rsidR="00A646D1" w:rsidRPr="00F140A5" w:rsidRDefault="00C24370" w:rsidP="00510D28">
      <w:pPr>
        <w:pStyle w:val="BodyTeks"/>
        <w:spacing w:after="0"/>
        <w:ind w:left="567"/>
        <w:rPr>
          <w:rFonts w:cs="Times New Roman"/>
        </w:rPr>
      </w:pPr>
      <w:r w:rsidRPr="00F140A5">
        <w:rPr>
          <w:rFonts w:cs="Times New Roman"/>
        </w:rPr>
        <w:t xml:space="preserve">Kewajiban pajak ditanggapi secara kolektif. Ketika </w:t>
      </w:r>
      <w:r w:rsidR="00C36F10" w:rsidRPr="00F140A5">
        <w:rPr>
          <w:rFonts w:cs="Times New Roman"/>
        </w:rPr>
        <w:t xml:space="preserve">beberapa </w:t>
      </w:r>
      <w:r w:rsidRPr="00F140A5">
        <w:rPr>
          <w:rFonts w:cs="Times New Roman"/>
        </w:rPr>
        <w:t>orang kesulitan,</w:t>
      </w:r>
      <w:r w:rsidR="00C36F10" w:rsidRPr="00F140A5">
        <w:rPr>
          <w:rFonts w:cs="Times New Roman"/>
        </w:rPr>
        <w:t xml:space="preserve"> ada </w:t>
      </w:r>
      <w:r w:rsidRPr="00F140A5">
        <w:rPr>
          <w:rFonts w:cs="Times New Roman"/>
        </w:rPr>
        <w:t>komunitas bergerak membantu.</w:t>
      </w:r>
    </w:p>
    <w:p w14:paraId="297BDE52" w14:textId="77777777" w:rsidR="00A646D1" w:rsidRPr="00F140A5" w:rsidRDefault="00C24370" w:rsidP="00510D28">
      <w:pPr>
        <w:pStyle w:val="BodyTeks"/>
        <w:numPr>
          <w:ilvl w:val="3"/>
          <w:numId w:val="38"/>
        </w:numPr>
        <w:spacing w:after="0"/>
        <w:ind w:left="567" w:hanging="425"/>
        <w:rPr>
          <w:rFonts w:cs="Times New Roman"/>
          <w:b/>
          <w:bCs w:val="0"/>
        </w:rPr>
      </w:pPr>
      <w:r w:rsidRPr="00F140A5">
        <w:rPr>
          <w:rFonts w:cs="Times New Roman"/>
          <w:b/>
          <w:bCs w:val="0"/>
        </w:rPr>
        <w:t>Tanggung jawab sebagai bagian dari harga diri</w:t>
      </w:r>
    </w:p>
    <w:p w14:paraId="7F7B9199" w14:textId="0AC10224" w:rsidR="00A646D1" w:rsidRPr="00F140A5" w:rsidRDefault="00C24370" w:rsidP="00510D28">
      <w:pPr>
        <w:pStyle w:val="BodyTeks"/>
        <w:spacing w:after="0"/>
        <w:ind w:left="567"/>
        <w:rPr>
          <w:rFonts w:cs="Times New Roman"/>
        </w:rPr>
      </w:pPr>
      <w:r w:rsidRPr="00F140A5">
        <w:rPr>
          <w:rFonts w:cs="Times New Roman"/>
        </w:rPr>
        <w:t>Membayar pajak menjadi bentuk kontribusi terhadap desa, negara, dan martabat pribadi.</w:t>
      </w:r>
    </w:p>
    <w:p w14:paraId="2FAEAC47" w14:textId="77777777" w:rsidR="00A646D1" w:rsidRPr="00F140A5" w:rsidRDefault="00C24370" w:rsidP="00510D28">
      <w:pPr>
        <w:pStyle w:val="BodyTeks"/>
        <w:numPr>
          <w:ilvl w:val="3"/>
          <w:numId w:val="38"/>
        </w:numPr>
        <w:spacing w:after="0"/>
        <w:ind w:left="567" w:hanging="425"/>
        <w:rPr>
          <w:rFonts w:cs="Times New Roman"/>
          <w:b/>
          <w:bCs w:val="0"/>
        </w:rPr>
      </w:pPr>
      <w:r w:rsidRPr="00F140A5">
        <w:rPr>
          <w:rFonts w:cs="Times New Roman"/>
          <w:b/>
          <w:bCs w:val="0"/>
        </w:rPr>
        <w:t>Kejujuran sebagai nilai moral dasar</w:t>
      </w:r>
    </w:p>
    <w:p w14:paraId="59DCA3AD" w14:textId="77777777" w:rsidR="00A646D1" w:rsidRPr="00F140A5" w:rsidRDefault="00C24370" w:rsidP="00510D28">
      <w:pPr>
        <w:pStyle w:val="BodyTeks"/>
        <w:spacing w:after="0"/>
        <w:ind w:left="567"/>
        <w:rPr>
          <w:rFonts w:cs="Times New Roman"/>
        </w:rPr>
      </w:pPr>
      <w:r w:rsidRPr="00F140A5">
        <w:rPr>
          <w:rFonts w:cs="Times New Roman"/>
        </w:rPr>
        <w:t>Warga menjaga reputasi dan kepercayaan melalui sikap jujur, termasuk dalam urusan perpajakan.</w:t>
      </w:r>
    </w:p>
    <w:p w14:paraId="03F19C7C" w14:textId="77777777" w:rsidR="00A646D1" w:rsidRPr="00F140A5" w:rsidRDefault="00C24370" w:rsidP="00510D28">
      <w:pPr>
        <w:pStyle w:val="BodyTeks"/>
        <w:numPr>
          <w:ilvl w:val="3"/>
          <w:numId w:val="38"/>
        </w:numPr>
        <w:spacing w:after="0"/>
        <w:ind w:left="567" w:hanging="425"/>
        <w:rPr>
          <w:rFonts w:cs="Times New Roman"/>
          <w:b/>
          <w:bCs w:val="0"/>
        </w:rPr>
      </w:pPr>
      <w:r w:rsidRPr="00F140A5">
        <w:rPr>
          <w:rFonts w:cs="Times New Roman"/>
          <w:b/>
          <w:bCs w:val="0"/>
        </w:rPr>
        <w:t>Peran tokoh adat dan perangkat lokal</w:t>
      </w:r>
    </w:p>
    <w:p w14:paraId="30428EAD" w14:textId="243E4534" w:rsidR="00A646D1" w:rsidRDefault="00C24370" w:rsidP="00510D28">
      <w:pPr>
        <w:pStyle w:val="BodyTeks"/>
        <w:spacing w:after="0"/>
        <w:ind w:left="567"/>
        <w:rPr>
          <w:rFonts w:cs="Times New Roman"/>
        </w:rPr>
      </w:pPr>
      <w:r w:rsidRPr="00F140A5">
        <w:rPr>
          <w:rFonts w:cs="Times New Roman"/>
        </w:rPr>
        <w:t>Tokoh-tokoh ini menjadi penjaga jembatan antara sistem negara dan nilai-nilai adat.</w:t>
      </w:r>
    </w:p>
    <w:p w14:paraId="1AB04D27" w14:textId="77777777" w:rsidR="007F011A" w:rsidRPr="00F140A5" w:rsidRDefault="007F011A" w:rsidP="00510D28">
      <w:pPr>
        <w:pStyle w:val="BodyTeks"/>
        <w:spacing w:after="0"/>
        <w:ind w:left="567"/>
        <w:rPr>
          <w:rFonts w:cs="Times New Roman"/>
        </w:rPr>
      </w:pPr>
    </w:p>
    <w:p w14:paraId="3EFD0396" w14:textId="77777777" w:rsidR="00A646D1" w:rsidRPr="00F140A5" w:rsidRDefault="00C24370" w:rsidP="00510D28">
      <w:pPr>
        <w:pStyle w:val="BodyTeks"/>
        <w:numPr>
          <w:ilvl w:val="3"/>
          <w:numId w:val="38"/>
        </w:numPr>
        <w:spacing w:after="0"/>
        <w:ind w:left="567" w:hanging="425"/>
        <w:rPr>
          <w:rFonts w:cs="Times New Roman"/>
          <w:b/>
          <w:bCs w:val="0"/>
        </w:rPr>
      </w:pPr>
      <w:r w:rsidRPr="00F140A5">
        <w:rPr>
          <w:rFonts w:cs="Times New Roman"/>
          <w:b/>
          <w:bCs w:val="0"/>
        </w:rPr>
        <w:lastRenderedPageBreak/>
        <w:t>Adaptasi terhadap teknologi dan sistem modern</w:t>
      </w:r>
    </w:p>
    <w:p w14:paraId="31D5C568" w14:textId="77777777" w:rsidR="00036DC3" w:rsidRPr="00F140A5" w:rsidRDefault="00C24370" w:rsidP="00036DC3">
      <w:pPr>
        <w:pStyle w:val="BodyTeks"/>
        <w:spacing w:after="0"/>
        <w:ind w:left="567"/>
        <w:rPr>
          <w:rFonts w:cs="Times New Roman"/>
        </w:rPr>
      </w:pPr>
      <w:r w:rsidRPr="00F140A5">
        <w:rPr>
          <w:rFonts w:cs="Times New Roman"/>
        </w:rPr>
        <w:t>Meski mengalami kendala, masyarakat menunjukkan kemauan untuk belajar dan saling membantu.</w:t>
      </w:r>
      <w:r w:rsidR="00036DC3" w:rsidRPr="00F140A5">
        <w:rPr>
          <w:rFonts w:cs="Times New Roman"/>
        </w:rPr>
        <w:t xml:space="preserve"> </w:t>
      </w:r>
    </w:p>
    <w:p w14:paraId="5A9F77E6" w14:textId="4841C50C" w:rsidR="00036DC3" w:rsidRPr="00F140A5" w:rsidRDefault="00036DC3" w:rsidP="00036DC3">
      <w:pPr>
        <w:pStyle w:val="BodyTeks"/>
        <w:numPr>
          <w:ilvl w:val="3"/>
          <w:numId w:val="38"/>
        </w:numPr>
        <w:spacing w:after="0"/>
        <w:ind w:left="567" w:hanging="425"/>
        <w:rPr>
          <w:rFonts w:cs="Times New Roman"/>
          <w:b/>
          <w:bCs w:val="0"/>
        </w:rPr>
      </w:pPr>
      <w:r w:rsidRPr="00F140A5">
        <w:rPr>
          <w:rFonts w:cs="Times New Roman"/>
          <w:b/>
          <w:bCs w:val="0"/>
        </w:rPr>
        <w:t>Na’ Pala’ Puyan sebagai nilai adat dalam menunaikan kewajiban</w:t>
      </w:r>
    </w:p>
    <w:p w14:paraId="422E0CFA" w14:textId="77777777" w:rsidR="00036DC3" w:rsidRPr="00F140A5" w:rsidRDefault="00036DC3" w:rsidP="00036DC3">
      <w:pPr>
        <w:pStyle w:val="BodyTeks"/>
        <w:spacing w:after="0"/>
        <w:ind w:left="567"/>
        <w:rPr>
          <w:rFonts w:cs="Times New Roman"/>
        </w:rPr>
      </w:pPr>
      <w:r w:rsidRPr="00F140A5">
        <w:rPr>
          <w:rFonts w:cs="Times New Roman"/>
        </w:rPr>
        <w:t>Nilai adat Na’ Pala’ Puyan mengajarkan bahwa setiap kewajiban, baik adat maupun negara, harus ditunaikan dengan ikhlas sebagai bagian dari keseimbangan hidup. Nilai ini memperkuat kesadaran moral masyarakat untuk mematuhi kewajiban pajak bukan karena paksaan, tetapi karena dorongan budaya.</w:t>
      </w:r>
    </w:p>
    <w:p w14:paraId="0BF2260B" w14:textId="7B8F43EE" w:rsidR="00782447" w:rsidRPr="00F140A5" w:rsidRDefault="00C24370" w:rsidP="00036DC3">
      <w:pPr>
        <w:pStyle w:val="BodyTeks"/>
        <w:spacing w:before="240" w:after="0"/>
        <w:ind w:firstLine="567"/>
        <w:rPr>
          <w:rFonts w:cs="Times New Roman"/>
        </w:rPr>
      </w:pPr>
      <w:r w:rsidRPr="00F140A5">
        <w:rPr>
          <w:rFonts w:cs="Times New Roman"/>
        </w:rPr>
        <w:t>Nilai-nilai tersebut tidak berdiri sendiri, tetapi saling terkait dan membentuk ekosistem budaya yang mendorong kepatuhan pajak secara alami, bukan karena paksaan atau sanksi. Ini menegaskan bahwa pendekatan berbasis budaya lokal jauh lebih efektif dibandingkan pendekatan yang sepenuhnya struktural dan formal.</w:t>
      </w:r>
      <w:bookmarkEnd w:id="100"/>
      <w:r w:rsidR="002F0CDE" w:rsidRPr="00F140A5">
        <w:rPr>
          <w:rFonts w:cs="Times New Roman"/>
        </w:rPr>
        <w:t xml:space="preserve"> </w:t>
      </w:r>
    </w:p>
    <w:p w14:paraId="3FDB9259" w14:textId="39950134" w:rsidR="007D2751" w:rsidRPr="00F140A5" w:rsidRDefault="007D2751" w:rsidP="007D2751">
      <w:pPr>
        <w:pStyle w:val="BodyTeks"/>
        <w:ind w:firstLine="567"/>
        <w:rPr>
          <w:rFonts w:cs="Times New Roman"/>
        </w:rPr>
      </w:pPr>
      <w:r w:rsidRPr="00F140A5">
        <w:rPr>
          <w:rFonts w:cs="Times New Roman"/>
        </w:rPr>
        <w:t>Berdasarkan tema-tema budaya tersebut, dapat disimpulkan bahwa kepatuhan pajak masyarakat Dayak Kenyah terbentuk melalui perpaduan nilai adat, solidaritas sosial, dan adaptasi terhadap sistem modern. Untuk memastikan bahwa temuan ini memiliki tingkat kepercayaan yang tinggi, peneliti melakukan verifikasi melalui triangulasi sumber dan metode.</w:t>
      </w:r>
    </w:p>
    <w:bookmarkEnd w:id="101"/>
    <w:bookmarkEnd w:id="103"/>
    <w:p w14:paraId="2B8A96AB" w14:textId="657E0ED5" w:rsidR="007D2751" w:rsidRPr="00F140A5" w:rsidRDefault="00782447">
      <w:pPr>
        <w:rPr>
          <w:rFonts w:ascii="Times New Roman" w:hAnsi="Times New Roman" w:cs="Times New Roman"/>
        </w:rPr>
      </w:pPr>
      <w:r w:rsidRPr="00F140A5">
        <w:rPr>
          <w:rFonts w:ascii="Times New Roman" w:hAnsi="Times New Roman" w:cs="Times New Roman"/>
        </w:rPr>
        <w:br w:type="page"/>
      </w:r>
    </w:p>
    <w:p w14:paraId="19E2E17A" w14:textId="1C5AC675" w:rsidR="00782447" w:rsidRPr="00F140A5" w:rsidRDefault="00782447" w:rsidP="00782447">
      <w:pPr>
        <w:pStyle w:val="Heading10"/>
        <w:rPr>
          <w:rFonts w:cs="Times New Roman"/>
        </w:rPr>
      </w:pPr>
      <w:bookmarkStart w:id="123" w:name="_Toc210482512"/>
      <w:bookmarkEnd w:id="102"/>
      <w:r w:rsidRPr="00F140A5">
        <w:rPr>
          <w:rFonts w:cs="Times New Roman"/>
        </w:rPr>
        <w:lastRenderedPageBreak/>
        <w:t>BAB V</w:t>
      </w:r>
      <w:r w:rsidRPr="00F140A5">
        <w:rPr>
          <w:rFonts w:cs="Times New Roman"/>
        </w:rPr>
        <w:br/>
        <w:t>PENUTUP</w:t>
      </w:r>
      <w:bookmarkEnd w:id="123"/>
    </w:p>
    <w:p w14:paraId="768D8A50" w14:textId="0EC7CA71" w:rsidR="00782447" w:rsidRPr="00F140A5" w:rsidRDefault="00782447">
      <w:pPr>
        <w:pStyle w:val="Heading20"/>
        <w:numPr>
          <w:ilvl w:val="0"/>
          <w:numId w:val="39"/>
        </w:numPr>
        <w:spacing w:after="0"/>
        <w:ind w:left="567" w:hanging="567"/>
        <w:rPr>
          <w:rFonts w:cs="Times New Roman"/>
        </w:rPr>
      </w:pPr>
      <w:bookmarkStart w:id="124" w:name="_Toc210482513"/>
      <w:r w:rsidRPr="00F140A5">
        <w:rPr>
          <w:rFonts w:cs="Times New Roman"/>
        </w:rPr>
        <w:t>Kesimpulan</w:t>
      </w:r>
      <w:bookmarkEnd w:id="124"/>
    </w:p>
    <w:p w14:paraId="51CE51B6" w14:textId="77777777" w:rsidR="000E289B" w:rsidRPr="00F140A5" w:rsidRDefault="000E289B" w:rsidP="00CB7460">
      <w:pPr>
        <w:pStyle w:val="BodyTeks"/>
        <w:spacing w:after="0"/>
        <w:ind w:firstLine="567"/>
        <w:rPr>
          <w:rFonts w:cs="Times New Roman"/>
        </w:rPr>
      </w:pPr>
      <w:r w:rsidRPr="00F140A5">
        <w:rPr>
          <w:rFonts w:cs="Times New Roman"/>
        </w:rPr>
        <w:t>Berdasarkan hasil penelitian etnografi mengenai pajak pada masyarakat Dayak Kenyah di Desa Budaya Pampang, Kalimantan Timur, dapat disimpulkan bahwa pemaknaan dan pelaksanaan pajak dipengaruhi secara kuat oleh nilai-nilai budaya dan adat yang hidup dalam komunitas. Masyarakat memandang pajak bukan semata kewajiban administratif, melainkan juga sebagai bagian dari tanggung jawab moral dan sosial yang selaras dengan nilai adat. Melalui proses adaptasi dan dialog antara pemerintah desa, tokoh adat, dan masyarakat, pajak diterima sebagai kewajiban negara yang tidak bertentangan dengan adat.</w:t>
      </w:r>
    </w:p>
    <w:p w14:paraId="24F4EB56" w14:textId="77777777" w:rsidR="000E289B" w:rsidRPr="00F140A5" w:rsidRDefault="000E289B" w:rsidP="007F011A">
      <w:pPr>
        <w:pStyle w:val="BodyTeks"/>
        <w:spacing w:after="0"/>
        <w:ind w:firstLine="567"/>
        <w:rPr>
          <w:rFonts w:cs="Times New Roman"/>
        </w:rPr>
      </w:pPr>
      <w:r w:rsidRPr="00F140A5">
        <w:rPr>
          <w:rFonts w:cs="Times New Roman"/>
        </w:rPr>
        <w:t>Nilai Na’ Pala’ Puyan, yang berarti “kasih apa yang menjadi kewajiban”, menjadi pedoman moral utama dalam menjalankan tanggung jawab, termasuk kewajiban pajak. Selain itu, nilai kejujuran, tanggung jawab, serta gotong royong turut memperkuat kesadaran masyarakat untuk patuh membayar pajak. Peran tokoh adat dan perangkat lokal juga menjadi jembatan penting dalam menghubungkan sistem adat dengan sistem negara.</w:t>
      </w:r>
    </w:p>
    <w:p w14:paraId="7685A609" w14:textId="7E40F468" w:rsidR="000E289B" w:rsidRPr="00F140A5" w:rsidRDefault="000E289B" w:rsidP="000E289B">
      <w:pPr>
        <w:pStyle w:val="BodyTeks"/>
        <w:ind w:firstLine="567"/>
        <w:rPr>
          <w:rFonts w:cs="Times New Roman"/>
        </w:rPr>
      </w:pPr>
      <w:r w:rsidRPr="00F140A5">
        <w:rPr>
          <w:rFonts w:cs="Times New Roman"/>
        </w:rPr>
        <w:t>Meskipun masyarakat masih menghadapi tantangan dalam hal administrasi dan teknologi, semangat adaptasi dan solidaritas sosial menjadikan tantangan tersebut sebagai bagian dari proses belajar bersama. Dengan demikian, kepatuhan pajak masyarakat Dayak Kenyah terbentuk dari perpaduan nilai adat, kesadaran moral, tanggung jawab sosial, dan kolaborasi dengan sistem formal negara.</w:t>
      </w:r>
      <w:bookmarkStart w:id="125" w:name="_Hlk210301690"/>
    </w:p>
    <w:p w14:paraId="632B6760" w14:textId="1BD1B583" w:rsidR="004956A4" w:rsidRPr="00F140A5" w:rsidRDefault="004956A4" w:rsidP="004956A4">
      <w:pPr>
        <w:pStyle w:val="Heading20"/>
        <w:numPr>
          <w:ilvl w:val="0"/>
          <w:numId w:val="43"/>
        </w:numPr>
        <w:ind w:left="567" w:hanging="567"/>
        <w:rPr>
          <w:rFonts w:cs="Times New Roman"/>
        </w:rPr>
      </w:pPr>
      <w:bookmarkStart w:id="126" w:name="_Toc210482514"/>
      <w:bookmarkEnd w:id="125"/>
      <w:r w:rsidRPr="00F140A5">
        <w:rPr>
          <w:rFonts w:cs="Times New Roman"/>
        </w:rPr>
        <w:lastRenderedPageBreak/>
        <w:t>Saran</w:t>
      </w:r>
      <w:bookmarkEnd w:id="126"/>
    </w:p>
    <w:p w14:paraId="1D619AE2" w14:textId="77777777" w:rsidR="00507502" w:rsidRPr="00F140A5" w:rsidRDefault="00507502" w:rsidP="00F11AC1">
      <w:pPr>
        <w:pStyle w:val="BodyTeks"/>
        <w:tabs>
          <w:tab w:val="left" w:pos="567"/>
        </w:tabs>
        <w:spacing w:after="0"/>
        <w:rPr>
          <w:rFonts w:cs="Times New Roman"/>
        </w:rPr>
      </w:pPr>
      <w:r w:rsidRPr="00F140A5">
        <w:rPr>
          <w:rFonts w:cs="Times New Roman"/>
        </w:rPr>
        <w:tab/>
      </w:r>
      <w:r w:rsidR="000E289B" w:rsidRPr="00F140A5">
        <w:rPr>
          <w:rFonts w:cs="Times New Roman"/>
        </w:rPr>
        <w:t xml:space="preserve">Bagi </w:t>
      </w:r>
      <w:r w:rsidRPr="00F140A5">
        <w:rPr>
          <w:rFonts w:cs="Times New Roman"/>
        </w:rPr>
        <w:t xml:space="preserve">masyarakat </w:t>
      </w:r>
      <w:r w:rsidR="000E289B" w:rsidRPr="00F140A5">
        <w:rPr>
          <w:rFonts w:cs="Times New Roman"/>
        </w:rPr>
        <w:t>diharapkan terus menanamkan nilai-nilai adat seperti Na’ Pala’ Puyan, tanggung jawab, dan kejujuran dalam setiap kegiatan sosial dan ekonomi, termasuk dalam pelaksanaan kewajiban pajak. Nilai adat tersebut terbukti mampu memperkuat kepatuhan dan rasa tanggung jawab warga.</w:t>
      </w:r>
      <w:r w:rsidRPr="00F140A5">
        <w:rPr>
          <w:rFonts w:cs="Times New Roman"/>
        </w:rPr>
        <w:t xml:space="preserve"> disarankan untuk mempertahankan semangat gotong royong dan kejujuran, serta terus beradaptasi dengan sistem pajak modern agar proses pembayaran pajak menjadi lebih mudah dan tepat waktu.</w:t>
      </w:r>
    </w:p>
    <w:p w14:paraId="74F186B1" w14:textId="447F952F" w:rsidR="00080D7B" w:rsidRPr="00F140A5" w:rsidRDefault="00507502" w:rsidP="00507502">
      <w:pPr>
        <w:pStyle w:val="BodyTeks"/>
        <w:tabs>
          <w:tab w:val="left" w:pos="567"/>
        </w:tabs>
        <w:rPr>
          <w:rFonts w:cs="Times New Roman"/>
        </w:rPr>
      </w:pPr>
      <w:r w:rsidRPr="00F140A5">
        <w:rPr>
          <w:rFonts w:cs="Times New Roman"/>
        </w:rPr>
        <w:tab/>
        <w:t>Saran</w:t>
      </w:r>
      <w:r w:rsidR="000E289B" w:rsidRPr="00F140A5">
        <w:rPr>
          <w:rFonts w:cs="Times New Roman"/>
        </w:rPr>
        <w:t xml:space="preserve"> peneliti selanjutnya, disarankan untuk memperluas kajian ini dengan pendekatan kuantitatif atau komparatif, serta mengeksplorasi lebih dalam hubungan antara nilai-nilai adat dan efektivitas kebijakan fiskal di komunitas adat lainnya.</w:t>
      </w:r>
    </w:p>
    <w:p w14:paraId="168CB62D" w14:textId="1879ADEE" w:rsidR="00494370" w:rsidRPr="00F140A5" w:rsidRDefault="00494370" w:rsidP="00F11AC1">
      <w:pPr>
        <w:pStyle w:val="Heading20"/>
        <w:numPr>
          <w:ilvl w:val="0"/>
          <w:numId w:val="44"/>
        </w:numPr>
        <w:spacing w:after="0"/>
        <w:ind w:left="567" w:hanging="567"/>
        <w:rPr>
          <w:rFonts w:cs="Times New Roman"/>
        </w:rPr>
      </w:pPr>
      <w:bookmarkStart w:id="127" w:name="_Toc210482515"/>
      <w:r w:rsidRPr="00F140A5">
        <w:rPr>
          <w:rFonts w:cs="Times New Roman"/>
        </w:rPr>
        <w:t>Keterbatasan Penelitian</w:t>
      </w:r>
      <w:bookmarkEnd w:id="127"/>
    </w:p>
    <w:p w14:paraId="21337D79" w14:textId="77777777" w:rsidR="00494370" w:rsidRPr="00F140A5" w:rsidRDefault="00494370" w:rsidP="00AD0EAC">
      <w:pPr>
        <w:pStyle w:val="BodyTeks"/>
        <w:spacing w:after="0"/>
        <w:ind w:firstLine="567"/>
        <w:rPr>
          <w:rFonts w:cs="Times New Roman"/>
        </w:rPr>
      </w:pPr>
      <w:r w:rsidRPr="00F140A5">
        <w:rPr>
          <w:rFonts w:cs="Times New Roman"/>
        </w:rPr>
        <w:t>Dalam penelitian ini, peneliti menyadari adanya beberapa keterbatasan yang perlu diperhatikan, antara lain:</w:t>
      </w:r>
    </w:p>
    <w:p w14:paraId="0CC62DA4" w14:textId="77777777" w:rsidR="00494370" w:rsidRPr="00F140A5" w:rsidRDefault="00494370" w:rsidP="00AD0EAC">
      <w:pPr>
        <w:pStyle w:val="BodyTeks"/>
        <w:numPr>
          <w:ilvl w:val="3"/>
          <w:numId w:val="44"/>
        </w:numPr>
        <w:spacing w:after="0"/>
        <w:ind w:left="567" w:hanging="425"/>
        <w:rPr>
          <w:rFonts w:cs="Times New Roman"/>
        </w:rPr>
      </w:pPr>
      <w:r w:rsidRPr="00F140A5">
        <w:rPr>
          <w:rFonts w:cs="Times New Roman"/>
        </w:rPr>
        <w:t>Penelitian hanya difokuskan pada masyarakat Dayak Kenyah di Desa Budaya Pampang sehingga hasilnya tidak dapat digeneralisasikan untuk seluruh masyarakat Dayak ataupun komunitas adat lain di Kalimantan Timur.</w:t>
      </w:r>
    </w:p>
    <w:p w14:paraId="3CE71C61" w14:textId="77777777" w:rsidR="00494370" w:rsidRPr="00F140A5" w:rsidRDefault="00494370" w:rsidP="00AD0EAC">
      <w:pPr>
        <w:pStyle w:val="BodyTeks"/>
        <w:numPr>
          <w:ilvl w:val="3"/>
          <w:numId w:val="44"/>
        </w:numPr>
        <w:spacing w:after="0"/>
        <w:ind w:left="567" w:hanging="425"/>
        <w:rPr>
          <w:rFonts w:cs="Times New Roman"/>
        </w:rPr>
      </w:pPr>
      <w:r w:rsidRPr="00F140A5">
        <w:rPr>
          <w:rFonts w:cs="Times New Roman"/>
        </w:rPr>
        <w:t>Kerahasiaan identitas narasumber harus dijaga sesuai dengan etika penelitian, sehingga beberapa informasi tidak dapat disampaikan secara detail.</w:t>
      </w:r>
    </w:p>
    <w:p w14:paraId="5227D5AE" w14:textId="6185DD71" w:rsidR="00494370" w:rsidRPr="00F140A5" w:rsidRDefault="00494370" w:rsidP="00AD0EAC">
      <w:pPr>
        <w:pStyle w:val="BodyTeks"/>
        <w:numPr>
          <w:ilvl w:val="3"/>
          <w:numId w:val="44"/>
        </w:numPr>
        <w:spacing w:after="0"/>
        <w:ind w:left="567" w:hanging="425"/>
        <w:rPr>
          <w:rFonts w:cs="Times New Roman"/>
        </w:rPr>
      </w:pPr>
      <w:r w:rsidRPr="00F140A5">
        <w:rPr>
          <w:rFonts w:cs="Times New Roman"/>
        </w:rPr>
        <w:t>Keterbatasan waktu dan kondisi lapangan menyebabkan tidak semua informasi dapat digali secara mendalam sesuai dengan harapan peneliti.</w:t>
      </w:r>
      <w:r w:rsidRPr="00F140A5">
        <w:rPr>
          <w:rFonts w:cs="Times New Roman"/>
        </w:rPr>
        <w:br w:type="page"/>
      </w:r>
    </w:p>
    <w:p w14:paraId="7D0B31C1" w14:textId="5FD066D5" w:rsidR="007F011A" w:rsidRPr="007F011A" w:rsidRDefault="00E72A09" w:rsidP="007F011A">
      <w:pPr>
        <w:pStyle w:val="Heading10"/>
        <w:rPr>
          <w:rFonts w:cs="Times New Roman"/>
        </w:rPr>
      </w:pPr>
      <w:bookmarkStart w:id="128" w:name="_Toc210482516"/>
      <w:r w:rsidRPr="00F140A5">
        <w:rPr>
          <w:rFonts w:cs="Times New Roman"/>
        </w:rPr>
        <w:lastRenderedPageBreak/>
        <w:t>DAFTAR PUSTAKA</w:t>
      </w:r>
      <w:bookmarkEnd w:id="128"/>
    </w:p>
    <w:p w14:paraId="466251E6" w14:textId="7BFD06FD" w:rsidR="007F011A" w:rsidRPr="007F011A" w:rsidRDefault="00DB02E0" w:rsidP="00214343">
      <w:pPr>
        <w:widowControl w:val="0"/>
        <w:autoSpaceDE w:val="0"/>
        <w:autoSpaceDN w:val="0"/>
        <w:adjustRightInd w:val="0"/>
        <w:spacing w:before="240" w:line="240" w:lineRule="auto"/>
        <w:ind w:left="567" w:hanging="567"/>
        <w:jc w:val="both"/>
        <w:rPr>
          <w:rFonts w:ascii="Times New Roman" w:hAnsi="Times New Roman" w:cs="Times New Roman"/>
          <w:noProof/>
          <w:kern w:val="0"/>
          <w:sz w:val="24"/>
        </w:rPr>
      </w:pPr>
      <w:r w:rsidRPr="00F140A5">
        <w:rPr>
          <w:rFonts w:ascii="Times New Roman" w:hAnsi="Times New Roman" w:cs="Times New Roman"/>
          <w:sz w:val="24"/>
          <w:szCs w:val="24"/>
        </w:rPr>
        <w:fldChar w:fldCharType="begin" w:fldLock="1"/>
      </w:r>
      <w:r w:rsidRPr="00F140A5">
        <w:rPr>
          <w:rFonts w:ascii="Times New Roman" w:hAnsi="Times New Roman" w:cs="Times New Roman"/>
          <w:sz w:val="24"/>
          <w:szCs w:val="24"/>
        </w:rPr>
        <w:instrText xml:space="preserve">ADDIN Mendeley Bibliography CSL_BIBLIOGRAPHY </w:instrText>
      </w:r>
      <w:r w:rsidRPr="00F140A5">
        <w:rPr>
          <w:rFonts w:ascii="Times New Roman" w:hAnsi="Times New Roman" w:cs="Times New Roman"/>
          <w:sz w:val="24"/>
          <w:szCs w:val="24"/>
        </w:rPr>
        <w:fldChar w:fldCharType="separate"/>
      </w:r>
      <w:r w:rsidR="007F011A" w:rsidRPr="007F011A">
        <w:rPr>
          <w:rFonts w:ascii="Times New Roman" w:hAnsi="Times New Roman" w:cs="Times New Roman"/>
          <w:noProof/>
          <w:kern w:val="0"/>
          <w:sz w:val="24"/>
        </w:rPr>
        <w:t xml:space="preserve">Ermawati, Y. (2024). Kepatuhan Membayar Pajak (Perspektif Budaya Jawa). </w:t>
      </w:r>
      <w:r w:rsidR="007F011A" w:rsidRPr="007F011A">
        <w:rPr>
          <w:rFonts w:ascii="Times New Roman" w:hAnsi="Times New Roman" w:cs="Times New Roman"/>
          <w:i/>
          <w:iCs/>
          <w:noProof/>
          <w:kern w:val="0"/>
          <w:sz w:val="24"/>
        </w:rPr>
        <w:t>Owner</w:t>
      </w:r>
      <w:r w:rsidR="007F011A" w:rsidRPr="007F011A">
        <w:rPr>
          <w:rFonts w:ascii="Times New Roman" w:hAnsi="Times New Roman" w:cs="Times New Roman"/>
          <w:noProof/>
          <w:kern w:val="0"/>
          <w:sz w:val="24"/>
        </w:rPr>
        <w:t xml:space="preserve">, </w:t>
      </w:r>
      <w:r w:rsidR="007F011A" w:rsidRPr="007F011A">
        <w:rPr>
          <w:rFonts w:ascii="Times New Roman" w:hAnsi="Times New Roman" w:cs="Times New Roman"/>
          <w:i/>
          <w:iCs/>
          <w:noProof/>
          <w:kern w:val="0"/>
          <w:sz w:val="24"/>
        </w:rPr>
        <w:t>8</w:t>
      </w:r>
      <w:r w:rsidR="007F011A" w:rsidRPr="007F011A">
        <w:rPr>
          <w:rFonts w:ascii="Times New Roman" w:hAnsi="Times New Roman" w:cs="Times New Roman"/>
          <w:noProof/>
          <w:kern w:val="0"/>
          <w:sz w:val="24"/>
        </w:rPr>
        <w:t>(1), 960–970. https://doi.org/10.33395/owner.v8i1.2151</w:t>
      </w:r>
    </w:p>
    <w:p w14:paraId="44ECB2A1" w14:textId="77777777" w:rsidR="007F011A" w:rsidRPr="007F011A" w:rsidRDefault="007F011A" w:rsidP="00214343">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7F011A">
        <w:rPr>
          <w:rFonts w:ascii="Times New Roman" w:hAnsi="Times New Roman" w:cs="Times New Roman"/>
          <w:noProof/>
          <w:kern w:val="0"/>
          <w:sz w:val="24"/>
        </w:rPr>
        <w:t xml:space="preserve">Hasdi, H., Antong, A., &amp; Usman, H. (2023). Budaya Siri’ Na Pacce Dalam Pengelolaan Dana Desa Untuk Mencegah Penerapan Fraud (Kecurangan). </w:t>
      </w:r>
      <w:r w:rsidRPr="007F011A">
        <w:rPr>
          <w:rFonts w:ascii="Times New Roman" w:hAnsi="Times New Roman" w:cs="Times New Roman"/>
          <w:i/>
          <w:iCs/>
          <w:noProof/>
          <w:kern w:val="0"/>
          <w:sz w:val="24"/>
        </w:rPr>
        <w:t>Jesya</w:t>
      </w:r>
      <w:r w:rsidRPr="007F011A">
        <w:rPr>
          <w:rFonts w:ascii="Times New Roman" w:hAnsi="Times New Roman" w:cs="Times New Roman"/>
          <w:noProof/>
          <w:kern w:val="0"/>
          <w:sz w:val="24"/>
        </w:rPr>
        <w:t xml:space="preserve">, </w:t>
      </w:r>
      <w:r w:rsidRPr="007F011A">
        <w:rPr>
          <w:rFonts w:ascii="Times New Roman" w:hAnsi="Times New Roman" w:cs="Times New Roman"/>
          <w:i/>
          <w:iCs/>
          <w:noProof/>
          <w:kern w:val="0"/>
          <w:sz w:val="24"/>
        </w:rPr>
        <w:t>6</w:t>
      </w:r>
      <w:r w:rsidRPr="007F011A">
        <w:rPr>
          <w:rFonts w:ascii="Times New Roman" w:hAnsi="Times New Roman" w:cs="Times New Roman"/>
          <w:noProof/>
          <w:kern w:val="0"/>
          <w:sz w:val="24"/>
        </w:rPr>
        <w:t>(2), 1716–1729. https://doi.org/10.36778/jesya.v6i2.1167</w:t>
      </w:r>
    </w:p>
    <w:p w14:paraId="478DAEAB" w14:textId="3F9AE7CF" w:rsidR="007F011A" w:rsidRPr="007F011A" w:rsidRDefault="007F011A" w:rsidP="00214343">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7F011A">
        <w:rPr>
          <w:rFonts w:ascii="Times New Roman" w:hAnsi="Times New Roman" w:cs="Times New Roman"/>
          <w:noProof/>
          <w:kern w:val="0"/>
          <w:sz w:val="24"/>
        </w:rPr>
        <w:t xml:space="preserve">Khaerunnisa, I., &amp; Wiratno, A. (2021). Pengaruh Moralitas Pajak, Budaya Pajak, Dan Good Governance Terhadap Kepatuhan Wajib Pajak. </w:t>
      </w:r>
      <w:r w:rsidRPr="007F011A">
        <w:rPr>
          <w:rFonts w:ascii="Times New Roman" w:hAnsi="Times New Roman" w:cs="Times New Roman"/>
          <w:i/>
          <w:iCs/>
          <w:noProof/>
          <w:kern w:val="0"/>
          <w:sz w:val="24"/>
        </w:rPr>
        <w:t>Jurnal Riset Akuntansi &amp; Perpajakan (JRAP)</w:t>
      </w:r>
      <w:r w:rsidRPr="007F011A">
        <w:rPr>
          <w:rFonts w:ascii="Times New Roman" w:hAnsi="Times New Roman" w:cs="Times New Roman"/>
          <w:noProof/>
          <w:kern w:val="0"/>
          <w:sz w:val="24"/>
        </w:rPr>
        <w:t xml:space="preserve">, </w:t>
      </w:r>
      <w:r w:rsidRPr="007F011A">
        <w:rPr>
          <w:rFonts w:ascii="Times New Roman" w:hAnsi="Times New Roman" w:cs="Times New Roman"/>
          <w:i/>
          <w:iCs/>
          <w:noProof/>
          <w:kern w:val="0"/>
          <w:sz w:val="24"/>
        </w:rPr>
        <w:t>1</w:t>
      </w:r>
      <w:r w:rsidRPr="007F011A">
        <w:rPr>
          <w:rFonts w:ascii="Times New Roman" w:hAnsi="Times New Roman" w:cs="Times New Roman"/>
          <w:noProof/>
          <w:kern w:val="0"/>
          <w:sz w:val="24"/>
        </w:rPr>
        <w:t>(02), 200–210.</w:t>
      </w:r>
      <w:r w:rsidR="00214343">
        <w:rPr>
          <w:rFonts w:ascii="Times New Roman" w:hAnsi="Times New Roman" w:cs="Times New Roman"/>
          <w:noProof/>
          <w:kern w:val="0"/>
          <w:sz w:val="24"/>
        </w:rPr>
        <w:t xml:space="preserve">  </w:t>
      </w:r>
    </w:p>
    <w:p w14:paraId="2172AA58" w14:textId="34BBC578" w:rsidR="007F011A" w:rsidRPr="007F011A" w:rsidRDefault="007F011A" w:rsidP="00214343">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7F011A">
        <w:rPr>
          <w:rFonts w:ascii="Times New Roman" w:hAnsi="Times New Roman" w:cs="Times New Roman"/>
          <w:noProof/>
          <w:kern w:val="0"/>
          <w:sz w:val="24"/>
        </w:rPr>
        <w:t xml:space="preserve">Kisno Hadi. (2021). Pemikiran Dan Praktek Pemerintahan Adat Suku Dayak Ma’Anyan Di Kalimantan Tengah. </w:t>
      </w:r>
      <w:r w:rsidR="00214343" w:rsidRPr="007F011A">
        <w:rPr>
          <w:rFonts w:ascii="Times New Roman" w:hAnsi="Times New Roman" w:cs="Times New Roman"/>
          <w:i/>
          <w:iCs/>
          <w:noProof/>
          <w:kern w:val="0"/>
          <w:sz w:val="24"/>
        </w:rPr>
        <w:t>Governabilitas</w:t>
      </w:r>
      <w:r w:rsidRPr="007F011A">
        <w:rPr>
          <w:rFonts w:ascii="Times New Roman" w:hAnsi="Times New Roman" w:cs="Times New Roman"/>
          <w:i/>
          <w:iCs/>
          <w:noProof/>
          <w:kern w:val="0"/>
          <w:sz w:val="24"/>
        </w:rPr>
        <w:t xml:space="preserve"> (Jurnal Ilmu Pemerintahan Semesta)</w:t>
      </w:r>
      <w:r w:rsidRPr="007F011A">
        <w:rPr>
          <w:rFonts w:ascii="Times New Roman" w:hAnsi="Times New Roman" w:cs="Times New Roman"/>
          <w:noProof/>
          <w:kern w:val="0"/>
          <w:sz w:val="24"/>
        </w:rPr>
        <w:t xml:space="preserve">, </w:t>
      </w:r>
      <w:r w:rsidRPr="007F011A">
        <w:rPr>
          <w:rFonts w:ascii="Times New Roman" w:hAnsi="Times New Roman" w:cs="Times New Roman"/>
          <w:i/>
          <w:iCs/>
          <w:noProof/>
          <w:kern w:val="0"/>
          <w:sz w:val="24"/>
        </w:rPr>
        <w:t>2</w:t>
      </w:r>
      <w:r w:rsidRPr="007F011A">
        <w:rPr>
          <w:rFonts w:ascii="Times New Roman" w:hAnsi="Times New Roman" w:cs="Times New Roman"/>
          <w:noProof/>
          <w:kern w:val="0"/>
          <w:sz w:val="24"/>
        </w:rPr>
        <w:t xml:space="preserve">(1), 34–59. </w:t>
      </w:r>
    </w:p>
    <w:p w14:paraId="46FDABBD" w14:textId="12CEC829" w:rsidR="007F011A" w:rsidRPr="007F011A" w:rsidRDefault="007F011A" w:rsidP="00214343">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7F011A">
        <w:rPr>
          <w:rFonts w:ascii="Times New Roman" w:hAnsi="Times New Roman" w:cs="Times New Roman"/>
          <w:noProof/>
          <w:kern w:val="0"/>
          <w:sz w:val="24"/>
        </w:rPr>
        <w:t>Mustafa, P. R. D., Syarif, E., &amp; Badwi, N. (2020). Kontribusi Kawasan Wisata Budaya Dayak Terhadap Tingkat Pendapatan Masyarakat Suku Dayak Kenyah.</w:t>
      </w:r>
    </w:p>
    <w:p w14:paraId="0CB24D3A" w14:textId="77777777" w:rsidR="007F011A" w:rsidRPr="007F011A" w:rsidRDefault="007F011A" w:rsidP="00214343">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7F011A">
        <w:rPr>
          <w:rFonts w:ascii="Times New Roman" w:hAnsi="Times New Roman" w:cs="Times New Roman"/>
          <w:noProof/>
          <w:kern w:val="0"/>
          <w:sz w:val="24"/>
        </w:rPr>
        <w:t xml:space="preserve">Neyla Safitri, David Pangaribuan, &amp; Panata Bangar Hasioan Sianipar. (2022). Pengaruh Pengetahuan Pajak, Kesadaran Wajib Pajak, dan Moralitas Pajak terhadap Kepatuhan Wajib Pajak dengan Budaya Pajak sebagai Variabel Moderasi. </w:t>
      </w:r>
      <w:r w:rsidRPr="00214343">
        <w:rPr>
          <w:rFonts w:ascii="Times New Roman" w:hAnsi="Times New Roman" w:cs="Times New Roman"/>
          <w:noProof/>
          <w:kern w:val="0"/>
          <w:sz w:val="24"/>
        </w:rPr>
        <w:t>Jurnal Riset Ekonomi Dan Akuntansi,</w:t>
      </w:r>
      <w:r w:rsidRPr="007F011A">
        <w:rPr>
          <w:rFonts w:ascii="Times New Roman" w:hAnsi="Times New Roman" w:cs="Times New Roman"/>
          <w:noProof/>
          <w:kern w:val="0"/>
          <w:sz w:val="24"/>
        </w:rPr>
        <w:t xml:space="preserve"> </w:t>
      </w:r>
      <w:r w:rsidRPr="007F011A">
        <w:rPr>
          <w:rFonts w:ascii="Times New Roman" w:hAnsi="Times New Roman" w:cs="Times New Roman"/>
          <w:i/>
          <w:iCs/>
          <w:noProof/>
          <w:kern w:val="0"/>
          <w:sz w:val="24"/>
        </w:rPr>
        <w:t>3</w:t>
      </w:r>
      <w:r w:rsidRPr="007F011A">
        <w:rPr>
          <w:rFonts w:ascii="Times New Roman" w:hAnsi="Times New Roman" w:cs="Times New Roman"/>
          <w:noProof/>
          <w:kern w:val="0"/>
          <w:sz w:val="24"/>
        </w:rPr>
        <w:t>(1), 321–339. https://doi.org/10.54066/jrea-itb.v3i1.3078</w:t>
      </w:r>
    </w:p>
    <w:p w14:paraId="2F495C33" w14:textId="71383FBE" w:rsidR="007F011A" w:rsidRPr="007F011A" w:rsidRDefault="007F011A" w:rsidP="00214343">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7F011A">
        <w:rPr>
          <w:rFonts w:ascii="Times New Roman" w:hAnsi="Times New Roman" w:cs="Times New Roman"/>
          <w:noProof/>
          <w:kern w:val="0"/>
          <w:sz w:val="24"/>
        </w:rPr>
        <w:t>Nikmatul Janah, A., R. Hariandja, T., &amp; Alkahfi Setiawan, S. (2023). Penerapan Hukum Jipen/Singer dalam Tindak Pidana Asusila Masyarakat Suku Dayak Ngaju (Study Kasus di Desa Pundu, Cempaga Hulu, Kotawaringin Timur, Kalimantan Tengah).</w:t>
      </w:r>
    </w:p>
    <w:p w14:paraId="2C62D7DC" w14:textId="0B536B11" w:rsidR="007F011A" w:rsidRPr="007F011A" w:rsidRDefault="007F011A" w:rsidP="00214343">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7F011A">
        <w:rPr>
          <w:rFonts w:ascii="Times New Roman" w:hAnsi="Times New Roman" w:cs="Times New Roman"/>
          <w:noProof/>
          <w:kern w:val="0"/>
          <w:sz w:val="24"/>
        </w:rPr>
        <w:t xml:space="preserve">Padyanoor, A. (2021). </w:t>
      </w:r>
      <w:r w:rsidRPr="00214343">
        <w:rPr>
          <w:rFonts w:ascii="Times New Roman" w:hAnsi="Times New Roman" w:cs="Times New Roman"/>
          <w:noProof/>
          <w:kern w:val="0"/>
          <w:sz w:val="24"/>
        </w:rPr>
        <w:t>Nilai Budaya Berspiritual Dan Perilaku Wajib Pajak Orang Pribadi Masyarakat Suku Banjar Dalam Memenuhi Kepatuhan Perpajakan.</w:t>
      </w:r>
      <w:r w:rsidRPr="007F011A">
        <w:rPr>
          <w:rFonts w:ascii="Times New Roman" w:hAnsi="Times New Roman" w:cs="Times New Roman"/>
          <w:noProof/>
          <w:kern w:val="0"/>
          <w:sz w:val="24"/>
        </w:rPr>
        <w:t xml:space="preserve"> https://repository.unair.ac.id/110075/%0Ahttps://repository.unair.ac.id/110075/9/9.</w:t>
      </w:r>
    </w:p>
    <w:p w14:paraId="66FFE9C3" w14:textId="4C526260" w:rsidR="007F011A" w:rsidRPr="007F011A" w:rsidRDefault="007F011A" w:rsidP="00214343">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7F011A">
        <w:rPr>
          <w:rFonts w:ascii="Times New Roman" w:hAnsi="Times New Roman" w:cs="Times New Roman"/>
          <w:noProof/>
          <w:kern w:val="0"/>
          <w:sz w:val="24"/>
        </w:rPr>
        <w:t xml:space="preserve">Palilu, C. T., &amp; Totanan, C. (2022). Makna Kewajiban Perpajakan Berdasarkan Kitab Injil Markus. </w:t>
      </w:r>
      <w:r w:rsidRPr="00214343">
        <w:rPr>
          <w:rFonts w:ascii="Times New Roman" w:hAnsi="Times New Roman" w:cs="Times New Roman"/>
          <w:noProof/>
          <w:kern w:val="0"/>
          <w:sz w:val="24"/>
        </w:rPr>
        <w:t>Jurnal Pajak Dan Keuangan Negara</w:t>
      </w:r>
      <w:r w:rsidRPr="007F011A">
        <w:rPr>
          <w:rFonts w:ascii="Times New Roman" w:hAnsi="Times New Roman" w:cs="Times New Roman"/>
          <w:noProof/>
          <w:kern w:val="0"/>
          <w:sz w:val="24"/>
        </w:rPr>
        <w:t xml:space="preserve">, </w:t>
      </w:r>
      <w:r w:rsidRPr="00261228">
        <w:rPr>
          <w:rFonts w:ascii="Times New Roman" w:hAnsi="Times New Roman" w:cs="Times New Roman"/>
          <w:noProof/>
          <w:kern w:val="0"/>
          <w:sz w:val="24"/>
        </w:rPr>
        <w:t>14(</w:t>
      </w:r>
      <w:r w:rsidRPr="007F011A">
        <w:rPr>
          <w:rFonts w:ascii="Times New Roman" w:hAnsi="Times New Roman" w:cs="Times New Roman"/>
          <w:noProof/>
          <w:kern w:val="0"/>
          <w:sz w:val="24"/>
        </w:rPr>
        <w:t xml:space="preserve">1), 191–199. </w:t>
      </w:r>
      <w:r w:rsidR="00214343" w:rsidRPr="007F011A">
        <w:rPr>
          <w:rFonts w:ascii="Times New Roman" w:hAnsi="Times New Roman" w:cs="Times New Roman"/>
          <w:noProof/>
          <w:kern w:val="0"/>
          <w:sz w:val="24"/>
        </w:rPr>
        <w:t>Studi Tentang Peran Orang Tua Terhadap Pendidikan Anak Di Kelurahan Layana Indah Kecamatan Palu Timur.</w:t>
      </w:r>
    </w:p>
    <w:p w14:paraId="02B7CBB0" w14:textId="64D7A326" w:rsidR="007F011A" w:rsidRPr="00214343" w:rsidRDefault="007F011A" w:rsidP="00214343">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7F011A">
        <w:rPr>
          <w:rFonts w:ascii="Times New Roman" w:hAnsi="Times New Roman" w:cs="Times New Roman"/>
          <w:noProof/>
          <w:kern w:val="0"/>
          <w:sz w:val="24"/>
        </w:rPr>
        <w:t>PMK Nomor 209/PMK.03/2021. (2021).</w:t>
      </w:r>
      <w:r w:rsidR="00214343">
        <w:rPr>
          <w:rFonts w:ascii="Times New Roman" w:hAnsi="Times New Roman" w:cs="Times New Roman"/>
          <w:i/>
          <w:iCs/>
          <w:noProof/>
          <w:kern w:val="0"/>
          <w:sz w:val="24"/>
        </w:rPr>
        <w:t xml:space="preserve"> </w:t>
      </w:r>
      <w:r w:rsidR="00214343" w:rsidRPr="00214343">
        <w:rPr>
          <w:rFonts w:ascii="Times New Roman" w:hAnsi="Times New Roman" w:cs="Times New Roman"/>
          <w:noProof/>
          <w:kern w:val="0"/>
          <w:sz w:val="24"/>
        </w:rPr>
        <w:t>T</w:t>
      </w:r>
      <w:r w:rsidRPr="00214343">
        <w:rPr>
          <w:rFonts w:ascii="Times New Roman" w:hAnsi="Times New Roman" w:cs="Times New Roman"/>
          <w:noProof/>
          <w:kern w:val="0"/>
          <w:sz w:val="24"/>
        </w:rPr>
        <w:t>entang Tata Cara Pengembalian Pendahuluan Kelebihan Pembayaran Pajak. Jakarta: Kementerian Keuangan RI. Diakses dari https://jdih.kemenkeu.go.id/dok/209-pmk-0.</w:t>
      </w:r>
    </w:p>
    <w:p w14:paraId="600DDD5A" w14:textId="77777777" w:rsidR="007F011A" w:rsidRPr="007F011A" w:rsidRDefault="007F011A" w:rsidP="00214343">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7F011A">
        <w:rPr>
          <w:rFonts w:ascii="Times New Roman" w:hAnsi="Times New Roman" w:cs="Times New Roman"/>
          <w:noProof/>
          <w:kern w:val="0"/>
          <w:sz w:val="24"/>
        </w:rPr>
        <w:t xml:space="preserve">Prayogi, L. C. (2022). </w:t>
      </w:r>
      <w:r w:rsidRPr="00261228">
        <w:rPr>
          <w:rFonts w:ascii="Times New Roman" w:hAnsi="Times New Roman" w:cs="Times New Roman"/>
          <w:noProof/>
          <w:kern w:val="0"/>
          <w:sz w:val="24"/>
        </w:rPr>
        <w:t>Filosofi Hidup Pembentuk Kepatuhan Pajak Pelaku Usaha Mikro Kecil dan Menengah Di Kawasan Kampung China.</w:t>
      </w:r>
    </w:p>
    <w:p w14:paraId="17AA198E" w14:textId="77777777" w:rsidR="003C56C3" w:rsidRDefault="003C56C3" w:rsidP="00214343">
      <w:pPr>
        <w:widowControl w:val="0"/>
        <w:autoSpaceDE w:val="0"/>
        <w:autoSpaceDN w:val="0"/>
        <w:adjustRightInd w:val="0"/>
        <w:spacing w:line="240" w:lineRule="auto"/>
        <w:ind w:left="567" w:hanging="567"/>
        <w:jc w:val="both"/>
        <w:rPr>
          <w:rFonts w:ascii="Times New Roman" w:hAnsi="Times New Roman" w:cs="Times New Roman"/>
          <w:noProof/>
          <w:kern w:val="0"/>
          <w:sz w:val="24"/>
        </w:rPr>
      </w:pPr>
    </w:p>
    <w:p w14:paraId="0EF1AB4E" w14:textId="645B2512" w:rsidR="007F011A" w:rsidRPr="007F011A" w:rsidRDefault="007F011A" w:rsidP="00214343">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7F011A">
        <w:rPr>
          <w:rFonts w:ascii="Times New Roman" w:hAnsi="Times New Roman" w:cs="Times New Roman"/>
          <w:noProof/>
          <w:kern w:val="0"/>
          <w:sz w:val="24"/>
        </w:rPr>
        <w:lastRenderedPageBreak/>
        <w:t xml:space="preserve">Purwanto, S. A., &amp; Haryono. (2019). Dimensi adat dan dinamika komunitas Dayak di Kalimantan Timur. </w:t>
      </w:r>
      <w:r w:rsidRPr="007F011A">
        <w:rPr>
          <w:rFonts w:ascii="Times New Roman" w:hAnsi="Times New Roman" w:cs="Times New Roman"/>
          <w:i/>
          <w:iCs/>
          <w:noProof/>
          <w:kern w:val="0"/>
          <w:sz w:val="24"/>
        </w:rPr>
        <w:t>Sustainability (Switzerland)</w:t>
      </w:r>
      <w:r w:rsidRPr="007F011A">
        <w:rPr>
          <w:rFonts w:ascii="Times New Roman" w:hAnsi="Times New Roman" w:cs="Times New Roman"/>
          <w:noProof/>
          <w:kern w:val="0"/>
          <w:sz w:val="24"/>
        </w:rPr>
        <w:t xml:space="preserve">, </w:t>
      </w:r>
      <w:r w:rsidRPr="007F011A">
        <w:rPr>
          <w:rFonts w:ascii="Times New Roman" w:hAnsi="Times New Roman" w:cs="Times New Roman"/>
          <w:i/>
          <w:iCs/>
          <w:noProof/>
          <w:kern w:val="0"/>
          <w:sz w:val="24"/>
        </w:rPr>
        <w:t>11</w:t>
      </w:r>
      <w:r w:rsidRPr="007F011A">
        <w:rPr>
          <w:rFonts w:ascii="Times New Roman" w:hAnsi="Times New Roman" w:cs="Times New Roman"/>
          <w:noProof/>
          <w:kern w:val="0"/>
          <w:sz w:val="24"/>
        </w:rPr>
        <w:t>(1), 1–14. http://scioteca.caf.com/bitstream/handle/123456789/1091/RED2017-Eng-8ene.pdf?sequence=12&amp;isAllowed=y%0Ahttp://dx.doi.org/10.1016/j.regsciurbeco.2008.06.005%0Ahttps://www.researchgate.net/publication/305320484_SISTEM_PEMBETUNGAN_TERPUSAT_STRATEGI_MELESTARI</w:t>
      </w:r>
    </w:p>
    <w:p w14:paraId="68457F23" w14:textId="77777777" w:rsidR="007F011A" w:rsidRPr="007F011A" w:rsidRDefault="007F011A" w:rsidP="00214343">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7F011A">
        <w:rPr>
          <w:rFonts w:ascii="Times New Roman" w:hAnsi="Times New Roman" w:cs="Times New Roman"/>
          <w:noProof/>
          <w:kern w:val="0"/>
          <w:sz w:val="24"/>
        </w:rPr>
        <w:t xml:space="preserve">Rachma, A. Z., Wila Adi, N., &amp; Al Fikri, H. (2023). Identitas Visual Desa Budaya Pampang Samarinda. </w:t>
      </w:r>
      <w:r w:rsidRPr="007F011A">
        <w:rPr>
          <w:rFonts w:ascii="Times New Roman" w:hAnsi="Times New Roman" w:cs="Times New Roman"/>
          <w:i/>
          <w:iCs/>
          <w:noProof/>
          <w:kern w:val="0"/>
          <w:sz w:val="24"/>
        </w:rPr>
        <w:t>JSRW (Jurnal Senirupa Warna)</w:t>
      </w:r>
      <w:r w:rsidRPr="007F011A">
        <w:rPr>
          <w:rFonts w:ascii="Times New Roman" w:hAnsi="Times New Roman" w:cs="Times New Roman"/>
          <w:noProof/>
          <w:kern w:val="0"/>
          <w:sz w:val="24"/>
        </w:rPr>
        <w:t xml:space="preserve">, </w:t>
      </w:r>
      <w:r w:rsidRPr="007F011A">
        <w:rPr>
          <w:rFonts w:ascii="Times New Roman" w:hAnsi="Times New Roman" w:cs="Times New Roman"/>
          <w:i/>
          <w:iCs/>
          <w:noProof/>
          <w:kern w:val="0"/>
          <w:sz w:val="24"/>
        </w:rPr>
        <w:t>11</w:t>
      </w:r>
      <w:r w:rsidRPr="007F011A">
        <w:rPr>
          <w:rFonts w:ascii="Times New Roman" w:hAnsi="Times New Roman" w:cs="Times New Roman"/>
          <w:noProof/>
          <w:kern w:val="0"/>
          <w:sz w:val="24"/>
        </w:rPr>
        <w:t>(1), 25–42. https://doi.org/10.36806/jsrw.v11i1.165</w:t>
      </w:r>
    </w:p>
    <w:p w14:paraId="4D2B5D92" w14:textId="77777777" w:rsidR="007F011A" w:rsidRPr="007F011A" w:rsidRDefault="007F011A" w:rsidP="00214343">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7F011A">
        <w:rPr>
          <w:rFonts w:ascii="Times New Roman" w:hAnsi="Times New Roman" w:cs="Times New Roman"/>
          <w:noProof/>
          <w:kern w:val="0"/>
          <w:sz w:val="24"/>
        </w:rPr>
        <w:t xml:space="preserve">Salsabila N.U. (2018). Pengaruh Religiusitas, Nasionalisme, Kepercayaan Pada Otoritas, dan Tax Amnesty Terhadap Kepatuhan Wajib Pajak Orang Pribadi. </w:t>
      </w:r>
      <w:r w:rsidRPr="007F011A">
        <w:rPr>
          <w:rFonts w:ascii="Times New Roman" w:hAnsi="Times New Roman" w:cs="Times New Roman"/>
          <w:i/>
          <w:iCs/>
          <w:noProof/>
          <w:kern w:val="0"/>
          <w:sz w:val="24"/>
        </w:rPr>
        <w:t>Skripsi</w:t>
      </w:r>
      <w:r w:rsidRPr="007F011A">
        <w:rPr>
          <w:rFonts w:ascii="Times New Roman" w:hAnsi="Times New Roman" w:cs="Times New Roman"/>
          <w:noProof/>
          <w:kern w:val="0"/>
          <w:sz w:val="24"/>
        </w:rPr>
        <w:t>.</w:t>
      </w:r>
    </w:p>
    <w:p w14:paraId="13B18D8C" w14:textId="77777777" w:rsidR="007F011A" w:rsidRPr="007F011A" w:rsidRDefault="007F011A" w:rsidP="00214343">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7F011A">
        <w:rPr>
          <w:rFonts w:ascii="Times New Roman" w:hAnsi="Times New Roman" w:cs="Times New Roman"/>
          <w:noProof/>
          <w:kern w:val="0"/>
          <w:sz w:val="24"/>
        </w:rPr>
        <w:t xml:space="preserve">Spradley, J. P. (1980). </w:t>
      </w:r>
      <w:r w:rsidRPr="007F011A">
        <w:rPr>
          <w:rFonts w:ascii="Times New Roman" w:hAnsi="Times New Roman" w:cs="Times New Roman"/>
          <w:i/>
          <w:iCs/>
          <w:noProof/>
          <w:kern w:val="0"/>
          <w:sz w:val="24"/>
        </w:rPr>
        <w:t>Participant Observasion</w:t>
      </w:r>
      <w:r w:rsidRPr="007F011A">
        <w:rPr>
          <w:rFonts w:ascii="Times New Roman" w:hAnsi="Times New Roman" w:cs="Times New Roman"/>
          <w:noProof/>
          <w:kern w:val="0"/>
          <w:sz w:val="24"/>
        </w:rPr>
        <w:t>.</w:t>
      </w:r>
    </w:p>
    <w:p w14:paraId="1D8FEFBB" w14:textId="45C7C1D8" w:rsidR="007F011A" w:rsidRPr="007F011A" w:rsidRDefault="007F011A" w:rsidP="00214343">
      <w:pPr>
        <w:widowControl w:val="0"/>
        <w:autoSpaceDE w:val="0"/>
        <w:autoSpaceDN w:val="0"/>
        <w:adjustRightInd w:val="0"/>
        <w:spacing w:line="240" w:lineRule="auto"/>
        <w:ind w:left="567" w:hanging="567"/>
        <w:jc w:val="both"/>
        <w:rPr>
          <w:rFonts w:ascii="Times New Roman" w:hAnsi="Times New Roman" w:cs="Times New Roman"/>
          <w:noProof/>
          <w:kern w:val="0"/>
          <w:sz w:val="24"/>
        </w:rPr>
      </w:pPr>
      <w:r w:rsidRPr="007F011A">
        <w:rPr>
          <w:rFonts w:ascii="Times New Roman" w:hAnsi="Times New Roman" w:cs="Times New Roman"/>
          <w:noProof/>
          <w:kern w:val="0"/>
          <w:sz w:val="24"/>
        </w:rPr>
        <w:t>UU No. 7 Tahun 2021 tentang Harmonisasi Peraturan Perpajakan. (2021). https://peraturan.bpk.go.id/Details/234926/perpu-no-2-tahun-2022%0Awww.djpk.depkeu.go.id</w:t>
      </w:r>
    </w:p>
    <w:p w14:paraId="35EC916E" w14:textId="77777777" w:rsidR="007F011A" w:rsidRPr="007F011A" w:rsidRDefault="007F011A" w:rsidP="00214343">
      <w:pPr>
        <w:widowControl w:val="0"/>
        <w:autoSpaceDE w:val="0"/>
        <w:autoSpaceDN w:val="0"/>
        <w:adjustRightInd w:val="0"/>
        <w:spacing w:line="240" w:lineRule="auto"/>
        <w:ind w:left="567" w:hanging="567"/>
        <w:jc w:val="both"/>
        <w:rPr>
          <w:rFonts w:ascii="Times New Roman" w:hAnsi="Times New Roman" w:cs="Times New Roman"/>
          <w:noProof/>
          <w:sz w:val="24"/>
        </w:rPr>
      </w:pPr>
      <w:r w:rsidRPr="007F011A">
        <w:rPr>
          <w:rFonts w:ascii="Times New Roman" w:hAnsi="Times New Roman" w:cs="Times New Roman"/>
          <w:noProof/>
          <w:kern w:val="0"/>
          <w:sz w:val="24"/>
        </w:rPr>
        <w:t xml:space="preserve">Wijaya, H. (2015). Research Method Spradley Model. </w:t>
      </w:r>
      <w:r w:rsidRPr="007F011A">
        <w:rPr>
          <w:rFonts w:ascii="Times New Roman" w:hAnsi="Times New Roman" w:cs="Times New Roman"/>
          <w:i/>
          <w:iCs/>
          <w:noProof/>
          <w:kern w:val="0"/>
          <w:sz w:val="24"/>
        </w:rPr>
        <w:t>Jakarta: Salemba Humanika</w:t>
      </w:r>
      <w:r w:rsidRPr="007F011A">
        <w:rPr>
          <w:rFonts w:ascii="Times New Roman" w:hAnsi="Times New Roman" w:cs="Times New Roman"/>
          <w:noProof/>
          <w:kern w:val="0"/>
          <w:sz w:val="24"/>
        </w:rPr>
        <w:t>, 283–284.</w:t>
      </w:r>
    </w:p>
    <w:p w14:paraId="48C997CE" w14:textId="16B1881C" w:rsidR="000306FB" w:rsidRPr="00F140A5" w:rsidRDefault="00DB02E0" w:rsidP="00320E29">
      <w:pPr>
        <w:pStyle w:val="BodyTeks"/>
        <w:spacing w:line="240" w:lineRule="auto"/>
        <w:ind w:left="567" w:hanging="567"/>
        <w:rPr>
          <w:rFonts w:cs="Times New Roman"/>
        </w:rPr>
      </w:pPr>
      <w:r w:rsidRPr="00F140A5">
        <w:rPr>
          <w:rFonts w:cs="Times New Roman"/>
          <w:szCs w:val="24"/>
        </w:rPr>
        <w:fldChar w:fldCharType="end"/>
      </w:r>
    </w:p>
    <w:p w14:paraId="1A89BF16" w14:textId="77777777" w:rsidR="000306FB" w:rsidRPr="00F140A5" w:rsidRDefault="000306FB">
      <w:pPr>
        <w:rPr>
          <w:rFonts w:ascii="Times New Roman" w:eastAsiaTheme="majorEastAsia" w:hAnsi="Times New Roman" w:cs="Times New Roman"/>
          <w:b/>
          <w:color w:val="000000" w:themeColor="text1"/>
          <w:sz w:val="24"/>
          <w:szCs w:val="32"/>
        </w:rPr>
      </w:pPr>
      <w:r w:rsidRPr="00F140A5">
        <w:rPr>
          <w:rFonts w:ascii="Times New Roman" w:hAnsi="Times New Roman" w:cs="Times New Roman"/>
        </w:rPr>
        <w:br w:type="page"/>
      </w:r>
    </w:p>
    <w:p w14:paraId="34678C9E" w14:textId="059404D3" w:rsidR="006761C4" w:rsidRPr="00F140A5" w:rsidRDefault="00E72A09" w:rsidP="006761C4">
      <w:pPr>
        <w:pStyle w:val="Heading10"/>
        <w:spacing w:before="0"/>
        <w:rPr>
          <w:rFonts w:cs="Times New Roman"/>
        </w:rPr>
      </w:pPr>
      <w:bookmarkStart w:id="129" w:name="_Toc210482517"/>
      <w:r w:rsidRPr="00F140A5">
        <w:rPr>
          <w:rFonts w:cs="Times New Roman"/>
        </w:rPr>
        <w:lastRenderedPageBreak/>
        <w:t>LAMPIRAN</w:t>
      </w:r>
      <w:bookmarkStart w:id="130" w:name="_Hlk206701910"/>
      <w:bookmarkEnd w:id="1"/>
      <w:bookmarkEnd w:id="2"/>
      <w:bookmarkEnd w:id="129"/>
    </w:p>
    <w:p w14:paraId="038A67E3" w14:textId="03ED14A6" w:rsidR="006761C4" w:rsidRPr="00F140A5" w:rsidRDefault="00A11DC9" w:rsidP="00B82AA0">
      <w:pPr>
        <w:pStyle w:val="Caption"/>
        <w:jc w:val="both"/>
        <w:rPr>
          <w:rFonts w:ascii="Times New Roman" w:hAnsi="Times New Roman" w:cs="Times New Roman"/>
          <w:b/>
          <w:bCs/>
          <w:i w:val="0"/>
          <w:iCs w:val="0"/>
          <w:color w:val="000000" w:themeColor="text1"/>
          <w:sz w:val="20"/>
          <w:szCs w:val="20"/>
        </w:rPr>
      </w:pPr>
      <w:bookmarkStart w:id="131" w:name="_Toc209212054"/>
      <w:bookmarkStart w:id="132" w:name="_Toc210068323"/>
      <w:bookmarkStart w:id="133" w:name="_Hlk206702126"/>
      <w:r w:rsidRPr="00F140A5">
        <w:rPr>
          <w:rFonts w:ascii="Times New Roman" w:hAnsi="Times New Roman" w:cs="Times New Roman"/>
          <w:b/>
          <w:bCs/>
          <w:i w:val="0"/>
          <w:iCs w:val="0"/>
          <w:color w:val="auto"/>
          <w:sz w:val="20"/>
          <w:szCs w:val="20"/>
        </w:rPr>
        <w:t xml:space="preserve">Lampiran </w:t>
      </w:r>
      <w:r w:rsidRPr="00F140A5">
        <w:rPr>
          <w:rFonts w:ascii="Times New Roman" w:hAnsi="Times New Roman" w:cs="Times New Roman"/>
          <w:b/>
          <w:bCs/>
          <w:i w:val="0"/>
          <w:iCs w:val="0"/>
          <w:color w:val="auto"/>
          <w:sz w:val="20"/>
          <w:szCs w:val="20"/>
        </w:rPr>
        <w:fldChar w:fldCharType="begin"/>
      </w:r>
      <w:r w:rsidRPr="00F140A5">
        <w:rPr>
          <w:rFonts w:ascii="Times New Roman" w:hAnsi="Times New Roman" w:cs="Times New Roman"/>
          <w:b/>
          <w:bCs/>
          <w:i w:val="0"/>
          <w:iCs w:val="0"/>
          <w:color w:val="auto"/>
          <w:sz w:val="20"/>
          <w:szCs w:val="20"/>
        </w:rPr>
        <w:instrText xml:space="preserve"> SEQ Lampiran \* ARABIC </w:instrText>
      </w:r>
      <w:r w:rsidRPr="00F140A5">
        <w:rPr>
          <w:rFonts w:ascii="Times New Roman" w:hAnsi="Times New Roman" w:cs="Times New Roman"/>
          <w:b/>
          <w:bCs/>
          <w:i w:val="0"/>
          <w:iCs w:val="0"/>
          <w:color w:val="auto"/>
          <w:sz w:val="20"/>
          <w:szCs w:val="20"/>
        </w:rPr>
        <w:fldChar w:fldCharType="separate"/>
      </w:r>
      <w:r w:rsidR="00CB6505">
        <w:rPr>
          <w:rFonts w:ascii="Times New Roman" w:hAnsi="Times New Roman" w:cs="Times New Roman"/>
          <w:b/>
          <w:bCs/>
          <w:i w:val="0"/>
          <w:iCs w:val="0"/>
          <w:noProof/>
          <w:color w:val="auto"/>
          <w:sz w:val="20"/>
          <w:szCs w:val="20"/>
        </w:rPr>
        <w:t>1</w:t>
      </w:r>
      <w:r w:rsidRPr="00F140A5">
        <w:rPr>
          <w:rFonts w:ascii="Times New Roman" w:hAnsi="Times New Roman" w:cs="Times New Roman"/>
          <w:b/>
          <w:bCs/>
          <w:i w:val="0"/>
          <w:iCs w:val="0"/>
          <w:color w:val="auto"/>
          <w:sz w:val="20"/>
          <w:szCs w:val="20"/>
        </w:rPr>
        <w:fldChar w:fldCharType="end"/>
      </w:r>
      <w:r w:rsidRPr="00F140A5">
        <w:rPr>
          <w:rFonts w:ascii="Times New Roman" w:hAnsi="Times New Roman" w:cs="Times New Roman"/>
          <w:b/>
          <w:bCs/>
          <w:i w:val="0"/>
          <w:iCs w:val="0"/>
          <w:color w:val="auto"/>
          <w:sz w:val="20"/>
          <w:szCs w:val="20"/>
        </w:rPr>
        <w:t xml:space="preserve"> Panduan Wawancara</w:t>
      </w:r>
      <w:bookmarkEnd w:id="131"/>
      <w:bookmarkEnd w:id="132"/>
    </w:p>
    <w:p w14:paraId="6FC024D0" w14:textId="77777777" w:rsidR="006761C4" w:rsidRPr="00F140A5" w:rsidRDefault="006761C4" w:rsidP="006761C4">
      <w:pPr>
        <w:pStyle w:val="BodyTeks"/>
        <w:spacing w:after="0"/>
        <w:ind w:firstLine="567"/>
        <w:rPr>
          <w:rFonts w:cs="Times New Roman"/>
        </w:rPr>
      </w:pPr>
      <w:r w:rsidRPr="00F140A5">
        <w:rPr>
          <w:rFonts w:cs="Times New Roman"/>
        </w:rPr>
        <w:t>Pedoman ini dibuat untuk menjadi acuan selama proses wawancara, namun peneliti juga akan mengembangkan pertanyaan-pertanyaan yang akan diajukan ke informan dengan harapan informasi yang dibutuhkan dapat tergali sesuai dengan materi penelitian untuk para informan diantaranya akan dituliskan di bawah ini:</w:t>
      </w:r>
    </w:p>
    <w:p w14:paraId="395125FD" w14:textId="77777777" w:rsidR="006761C4" w:rsidRPr="00F140A5" w:rsidRDefault="006761C4" w:rsidP="00400EF4">
      <w:pPr>
        <w:pStyle w:val="BodyTeks"/>
        <w:numPr>
          <w:ilvl w:val="0"/>
          <w:numId w:val="9"/>
        </w:numPr>
        <w:spacing w:after="0"/>
        <w:ind w:left="567" w:hanging="425"/>
        <w:rPr>
          <w:rFonts w:cs="Times New Roman"/>
          <w:b/>
          <w:bCs w:val="0"/>
          <w:i/>
          <w:iCs/>
        </w:rPr>
      </w:pPr>
      <w:r w:rsidRPr="00F140A5">
        <w:rPr>
          <w:rFonts w:cs="Times New Roman"/>
        </w:rPr>
        <w:t>Apa yang anda ketahui tentang pajak?</w:t>
      </w:r>
    </w:p>
    <w:p w14:paraId="0B53E740" w14:textId="77777777" w:rsidR="006761C4" w:rsidRPr="00F140A5" w:rsidRDefault="006761C4" w:rsidP="00400EF4">
      <w:pPr>
        <w:pStyle w:val="BodyTeks"/>
        <w:numPr>
          <w:ilvl w:val="0"/>
          <w:numId w:val="9"/>
        </w:numPr>
        <w:spacing w:after="0"/>
        <w:ind w:left="567" w:hanging="425"/>
        <w:rPr>
          <w:rFonts w:cs="Times New Roman"/>
          <w:b/>
          <w:bCs w:val="0"/>
          <w:i/>
          <w:iCs/>
        </w:rPr>
      </w:pPr>
      <w:r w:rsidRPr="00F140A5">
        <w:rPr>
          <w:rFonts w:cs="Times New Roman"/>
        </w:rPr>
        <w:t>Bagaimana cara masyarakat membayar pajak?</w:t>
      </w:r>
    </w:p>
    <w:p w14:paraId="2CDB3EB8" w14:textId="77777777" w:rsidR="006761C4" w:rsidRPr="00F140A5" w:rsidRDefault="006761C4" w:rsidP="00400EF4">
      <w:pPr>
        <w:pStyle w:val="BodyTeks"/>
        <w:numPr>
          <w:ilvl w:val="0"/>
          <w:numId w:val="9"/>
        </w:numPr>
        <w:spacing w:after="0"/>
        <w:ind w:left="567" w:hanging="425"/>
        <w:rPr>
          <w:rFonts w:cs="Times New Roman"/>
          <w:b/>
          <w:bCs w:val="0"/>
          <w:i/>
          <w:iCs/>
        </w:rPr>
      </w:pPr>
      <w:r w:rsidRPr="00F140A5">
        <w:rPr>
          <w:rFonts w:cs="Times New Roman"/>
        </w:rPr>
        <w:t>Siapa yang biasanya bertanggung jawab atas urusan pajak di komunitas ini?</w:t>
      </w:r>
    </w:p>
    <w:p w14:paraId="7201E2B8" w14:textId="77777777" w:rsidR="006761C4" w:rsidRPr="00F140A5" w:rsidRDefault="006761C4" w:rsidP="00400EF4">
      <w:pPr>
        <w:pStyle w:val="BodyTeks"/>
        <w:numPr>
          <w:ilvl w:val="0"/>
          <w:numId w:val="9"/>
        </w:numPr>
        <w:spacing w:after="0"/>
        <w:ind w:left="567" w:hanging="425"/>
        <w:rPr>
          <w:rFonts w:cs="Times New Roman"/>
          <w:b/>
          <w:bCs w:val="0"/>
          <w:i/>
          <w:iCs/>
        </w:rPr>
      </w:pPr>
      <w:r w:rsidRPr="00F140A5">
        <w:rPr>
          <w:rFonts w:cs="Times New Roman"/>
        </w:rPr>
        <w:t>Menurut anda, apakah pajak berdampak pada tradisi atau adat Dayak Kenyah di Desa ini? Jika iya, bagaimana?</w:t>
      </w:r>
    </w:p>
    <w:p w14:paraId="4D63B0CB" w14:textId="77777777" w:rsidR="006761C4" w:rsidRPr="00F140A5" w:rsidRDefault="006761C4" w:rsidP="00400EF4">
      <w:pPr>
        <w:pStyle w:val="BodyTeks"/>
        <w:numPr>
          <w:ilvl w:val="0"/>
          <w:numId w:val="9"/>
        </w:numPr>
        <w:spacing w:after="0"/>
        <w:ind w:left="567" w:hanging="425"/>
        <w:rPr>
          <w:rFonts w:cs="Times New Roman"/>
          <w:b/>
          <w:bCs w:val="0"/>
          <w:i/>
          <w:iCs/>
        </w:rPr>
      </w:pPr>
      <w:r w:rsidRPr="00F140A5">
        <w:rPr>
          <w:rFonts w:cs="Times New Roman"/>
        </w:rPr>
        <w:t>Bagaimana pemerintah atau pihak luar memperkenalkan konsep pajak ke komunitas ini?</w:t>
      </w:r>
    </w:p>
    <w:p w14:paraId="048230A5" w14:textId="77777777" w:rsidR="006761C4" w:rsidRPr="00F140A5" w:rsidRDefault="006761C4" w:rsidP="00400EF4">
      <w:pPr>
        <w:pStyle w:val="BodyTeks"/>
        <w:numPr>
          <w:ilvl w:val="0"/>
          <w:numId w:val="9"/>
        </w:numPr>
        <w:spacing w:after="0"/>
        <w:ind w:left="567" w:hanging="425"/>
        <w:rPr>
          <w:rFonts w:cs="Times New Roman"/>
          <w:b/>
          <w:bCs w:val="0"/>
          <w:i/>
          <w:iCs/>
        </w:rPr>
      </w:pPr>
      <w:r w:rsidRPr="00F140A5">
        <w:rPr>
          <w:rFonts w:cs="Times New Roman"/>
        </w:rPr>
        <w:t>Apakah masyarakat menghadapi kesulitan dalam membayar pajak?</w:t>
      </w:r>
    </w:p>
    <w:p w14:paraId="1190D5B4" w14:textId="77777777" w:rsidR="006761C4" w:rsidRPr="00F140A5" w:rsidRDefault="006761C4" w:rsidP="00400EF4">
      <w:pPr>
        <w:pStyle w:val="BodyTeks"/>
        <w:numPr>
          <w:ilvl w:val="0"/>
          <w:numId w:val="9"/>
        </w:numPr>
        <w:spacing w:after="0"/>
        <w:ind w:left="567" w:hanging="425"/>
        <w:rPr>
          <w:rFonts w:cs="Times New Roman"/>
          <w:b/>
          <w:bCs w:val="0"/>
          <w:i/>
          <w:iCs/>
        </w:rPr>
      </w:pPr>
      <w:r w:rsidRPr="00F140A5">
        <w:rPr>
          <w:rFonts w:cs="Times New Roman"/>
        </w:rPr>
        <w:t>Apakah ada konflik antara aturan pemerintah dan adat terkait pajak?</w:t>
      </w:r>
    </w:p>
    <w:p w14:paraId="68DEBC99" w14:textId="77777777" w:rsidR="00400EF4" w:rsidRPr="00F140A5" w:rsidRDefault="00400EF4" w:rsidP="00400EF4">
      <w:pPr>
        <w:pStyle w:val="BodyTeks"/>
        <w:numPr>
          <w:ilvl w:val="0"/>
          <w:numId w:val="9"/>
        </w:numPr>
        <w:spacing w:after="0"/>
        <w:ind w:left="567" w:hanging="425"/>
        <w:rPr>
          <w:rFonts w:cs="Times New Roman"/>
        </w:rPr>
      </w:pPr>
      <w:r w:rsidRPr="00F140A5">
        <w:rPr>
          <w:rFonts w:cs="Times New Roman"/>
        </w:rPr>
        <w:t>Apakah dalam adat Dayak Kenyah ada nilai atau ajaran khusus yang mendorong masyarakat untuk melaksanakan kewajiban, termasuk pajak?</w:t>
      </w:r>
    </w:p>
    <w:p w14:paraId="7C6310DC" w14:textId="1C50F549" w:rsidR="006761C4" w:rsidRPr="00F140A5" w:rsidRDefault="006761C4" w:rsidP="00400EF4">
      <w:pPr>
        <w:pStyle w:val="BodyTeks"/>
        <w:numPr>
          <w:ilvl w:val="0"/>
          <w:numId w:val="9"/>
        </w:numPr>
        <w:spacing w:after="0"/>
        <w:ind w:left="567" w:hanging="425"/>
        <w:rPr>
          <w:rFonts w:cs="Times New Roman"/>
        </w:rPr>
      </w:pPr>
      <w:r w:rsidRPr="00F140A5">
        <w:rPr>
          <w:rFonts w:cs="Times New Roman"/>
        </w:rPr>
        <w:t>Bagaimana masyarakat menyesuaikan diri dengan kebijakan pajak modern?</w:t>
      </w:r>
    </w:p>
    <w:bookmarkEnd w:id="133"/>
    <w:p w14:paraId="7F8ACA25" w14:textId="77777777" w:rsidR="006761C4" w:rsidRPr="00F140A5" w:rsidRDefault="006761C4" w:rsidP="006761C4">
      <w:pPr>
        <w:rPr>
          <w:rFonts w:ascii="Times New Roman" w:eastAsiaTheme="majorEastAsia" w:hAnsi="Times New Roman" w:cs="Times New Roman"/>
          <w:bCs/>
          <w:color w:val="000000" w:themeColor="text1"/>
          <w:sz w:val="24"/>
          <w:szCs w:val="32"/>
        </w:rPr>
      </w:pPr>
      <w:r w:rsidRPr="00F140A5">
        <w:rPr>
          <w:rFonts w:ascii="Times New Roman" w:hAnsi="Times New Roman" w:cs="Times New Roman"/>
        </w:rPr>
        <w:br w:type="page"/>
      </w:r>
    </w:p>
    <w:p w14:paraId="0A79E1F5" w14:textId="77777777" w:rsidR="006761C4" w:rsidRPr="00F140A5" w:rsidRDefault="006761C4" w:rsidP="006761C4">
      <w:pPr>
        <w:pStyle w:val="BodyTeks"/>
        <w:spacing w:after="0"/>
        <w:rPr>
          <w:rFonts w:cs="Times New Roman"/>
        </w:rPr>
      </w:pPr>
      <w:bookmarkStart w:id="134" w:name="_Hlk210299067"/>
    </w:p>
    <w:p w14:paraId="00DE38DE" w14:textId="2A2220B6" w:rsidR="006761C4" w:rsidRPr="00F140A5" w:rsidRDefault="00B82AA0" w:rsidP="00B82AA0">
      <w:pPr>
        <w:pStyle w:val="Caption"/>
        <w:rPr>
          <w:rFonts w:ascii="Times New Roman" w:hAnsi="Times New Roman" w:cs="Times New Roman"/>
          <w:b/>
          <w:bCs/>
          <w:i w:val="0"/>
          <w:iCs w:val="0"/>
          <w:color w:val="auto"/>
          <w:sz w:val="20"/>
          <w:szCs w:val="20"/>
        </w:rPr>
      </w:pPr>
      <w:bookmarkStart w:id="135" w:name="_Toc204691619"/>
      <w:bookmarkStart w:id="136" w:name="_Toc209212055"/>
      <w:bookmarkStart w:id="137" w:name="_Toc210068324"/>
      <w:r w:rsidRPr="00F140A5">
        <w:rPr>
          <w:rFonts w:ascii="Times New Roman" w:hAnsi="Times New Roman" w:cs="Times New Roman"/>
          <w:b/>
          <w:bCs/>
          <w:i w:val="0"/>
          <w:iCs w:val="0"/>
          <w:color w:val="auto"/>
          <w:sz w:val="20"/>
          <w:szCs w:val="20"/>
        </w:rPr>
        <w:t xml:space="preserve">Lampiran </w:t>
      </w:r>
      <w:r w:rsidRPr="00F140A5">
        <w:rPr>
          <w:rFonts w:ascii="Times New Roman" w:hAnsi="Times New Roman" w:cs="Times New Roman"/>
          <w:b/>
          <w:bCs/>
          <w:i w:val="0"/>
          <w:iCs w:val="0"/>
          <w:color w:val="auto"/>
          <w:sz w:val="20"/>
          <w:szCs w:val="20"/>
        </w:rPr>
        <w:fldChar w:fldCharType="begin"/>
      </w:r>
      <w:r w:rsidRPr="00F140A5">
        <w:rPr>
          <w:rFonts w:ascii="Times New Roman" w:hAnsi="Times New Roman" w:cs="Times New Roman"/>
          <w:b/>
          <w:bCs/>
          <w:i w:val="0"/>
          <w:iCs w:val="0"/>
          <w:color w:val="auto"/>
          <w:sz w:val="20"/>
          <w:szCs w:val="20"/>
        </w:rPr>
        <w:instrText xml:space="preserve"> SEQ Lampiran \* ARABIC </w:instrText>
      </w:r>
      <w:r w:rsidRPr="00F140A5">
        <w:rPr>
          <w:rFonts w:ascii="Times New Roman" w:hAnsi="Times New Roman" w:cs="Times New Roman"/>
          <w:b/>
          <w:bCs/>
          <w:i w:val="0"/>
          <w:iCs w:val="0"/>
          <w:color w:val="auto"/>
          <w:sz w:val="20"/>
          <w:szCs w:val="20"/>
        </w:rPr>
        <w:fldChar w:fldCharType="separate"/>
      </w:r>
      <w:r w:rsidR="00CB6505">
        <w:rPr>
          <w:rFonts w:ascii="Times New Roman" w:hAnsi="Times New Roman" w:cs="Times New Roman"/>
          <w:b/>
          <w:bCs/>
          <w:i w:val="0"/>
          <w:iCs w:val="0"/>
          <w:noProof/>
          <w:color w:val="auto"/>
          <w:sz w:val="20"/>
          <w:szCs w:val="20"/>
        </w:rPr>
        <w:t>2</w:t>
      </w:r>
      <w:r w:rsidRPr="00F140A5">
        <w:rPr>
          <w:rFonts w:ascii="Times New Roman" w:hAnsi="Times New Roman" w:cs="Times New Roman"/>
          <w:b/>
          <w:bCs/>
          <w:i w:val="0"/>
          <w:iCs w:val="0"/>
          <w:color w:val="auto"/>
          <w:sz w:val="20"/>
          <w:szCs w:val="20"/>
        </w:rPr>
        <w:fldChar w:fldCharType="end"/>
      </w:r>
      <w:r w:rsidRPr="00F140A5">
        <w:rPr>
          <w:rFonts w:ascii="Times New Roman" w:hAnsi="Times New Roman" w:cs="Times New Roman"/>
          <w:b/>
          <w:bCs/>
          <w:i w:val="0"/>
          <w:iCs w:val="0"/>
          <w:color w:val="auto"/>
          <w:sz w:val="20"/>
          <w:szCs w:val="20"/>
        </w:rPr>
        <w:t xml:space="preserve"> </w:t>
      </w:r>
      <w:r w:rsidR="006761C4" w:rsidRPr="00F140A5">
        <w:rPr>
          <w:rFonts w:ascii="Times New Roman" w:hAnsi="Times New Roman" w:cs="Times New Roman"/>
          <w:b/>
          <w:bCs/>
          <w:i w:val="0"/>
          <w:iCs w:val="0"/>
          <w:color w:val="auto"/>
          <w:sz w:val="20"/>
          <w:szCs w:val="20"/>
        </w:rPr>
        <w:t>Transkrip Wawancara (Informan 1)</w:t>
      </w:r>
      <w:bookmarkEnd w:id="135"/>
      <w:bookmarkEnd w:id="136"/>
      <w:bookmarkEnd w:id="137"/>
    </w:p>
    <w:tbl>
      <w:tblPr>
        <w:tblStyle w:val="TableGrid"/>
        <w:tblW w:w="0" w:type="auto"/>
        <w:tblLook w:val="04A0" w:firstRow="1" w:lastRow="0" w:firstColumn="1" w:lastColumn="0" w:noHBand="0" w:noVBand="1"/>
      </w:tblPr>
      <w:tblGrid>
        <w:gridCol w:w="1980"/>
        <w:gridCol w:w="283"/>
        <w:gridCol w:w="3261"/>
      </w:tblGrid>
      <w:tr w:rsidR="006761C4" w:rsidRPr="00F140A5" w14:paraId="6FF000EF" w14:textId="77777777" w:rsidTr="00F54534">
        <w:trPr>
          <w:trHeight w:val="340"/>
        </w:trPr>
        <w:tc>
          <w:tcPr>
            <w:tcW w:w="1980" w:type="dxa"/>
            <w:vAlign w:val="center"/>
          </w:tcPr>
          <w:p w14:paraId="68384D5A"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No. Wawancara</w:t>
            </w:r>
          </w:p>
        </w:tc>
        <w:tc>
          <w:tcPr>
            <w:tcW w:w="283" w:type="dxa"/>
            <w:vAlign w:val="center"/>
          </w:tcPr>
          <w:p w14:paraId="52FC5215"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261" w:type="dxa"/>
            <w:vAlign w:val="center"/>
          </w:tcPr>
          <w:p w14:paraId="34E5D382"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1</w:t>
            </w:r>
          </w:p>
        </w:tc>
      </w:tr>
      <w:tr w:rsidR="006761C4" w:rsidRPr="00F140A5" w14:paraId="51690874" w14:textId="77777777" w:rsidTr="00F54534">
        <w:trPr>
          <w:trHeight w:val="340"/>
        </w:trPr>
        <w:tc>
          <w:tcPr>
            <w:tcW w:w="1980" w:type="dxa"/>
            <w:vAlign w:val="center"/>
          </w:tcPr>
          <w:p w14:paraId="6560C171"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(Inisial)</w:t>
            </w:r>
          </w:p>
        </w:tc>
        <w:tc>
          <w:tcPr>
            <w:tcW w:w="283" w:type="dxa"/>
            <w:vAlign w:val="center"/>
          </w:tcPr>
          <w:p w14:paraId="4BE9E630"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261" w:type="dxa"/>
            <w:vAlign w:val="center"/>
          </w:tcPr>
          <w:p w14:paraId="6730ACFB"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1 (EP)</w:t>
            </w:r>
          </w:p>
        </w:tc>
      </w:tr>
      <w:tr w:rsidR="006761C4" w:rsidRPr="00F140A5" w14:paraId="2C3ABC21" w14:textId="77777777" w:rsidTr="00F54534">
        <w:trPr>
          <w:trHeight w:val="340"/>
        </w:trPr>
        <w:tc>
          <w:tcPr>
            <w:tcW w:w="1980" w:type="dxa"/>
            <w:vAlign w:val="center"/>
          </w:tcPr>
          <w:p w14:paraId="457619DD"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Usia</w:t>
            </w:r>
          </w:p>
        </w:tc>
        <w:tc>
          <w:tcPr>
            <w:tcW w:w="283" w:type="dxa"/>
            <w:vAlign w:val="center"/>
          </w:tcPr>
          <w:p w14:paraId="5ECB1750"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261" w:type="dxa"/>
            <w:vAlign w:val="center"/>
          </w:tcPr>
          <w:p w14:paraId="304A44B6"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63 Tahun</w:t>
            </w:r>
          </w:p>
        </w:tc>
      </w:tr>
      <w:tr w:rsidR="006761C4" w:rsidRPr="00F140A5" w14:paraId="1CF76587" w14:textId="77777777" w:rsidTr="00F54534">
        <w:trPr>
          <w:trHeight w:val="340"/>
        </w:trPr>
        <w:tc>
          <w:tcPr>
            <w:tcW w:w="1980" w:type="dxa"/>
            <w:vAlign w:val="center"/>
          </w:tcPr>
          <w:p w14:paraId="645018CD"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Jenis Kelamin</w:t>
            </w:r>
          </w:p>
        </w:tc>
        <w:tc>
          <w:tcPr>
            <w:tcW w:w="283" w:type="dxa"/>
            <w:vAlign w:val="center"/>
          </w:tcPr>
          <w:p w14:paraId="6FD45001"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261" w:type="dxa"/>
            <w:vAlign w:val="center"/>
          </w:tcPr>
          <w:p w14:paraId="3F0E26E8"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Laki-laki</w:t>
            </w:r>
          </w:p>
        </w:tc>
      </w:tr>
      <w:tr w:rsidR="006761C4" w:rsidRPr="00F140A5" w14:paraId="06EA048A" w14:textId="77777777" w:rsidTr="00F54534">
        <w:trPr>
          <w:trHeight w:val="340"/>
        </w:trPr>
        <w:tc>
          <w:tcPr>
            <w:tcW w:w="1980" w:type="dxa"/>
            <w:vAlign w:val="center"/>
          </w:tcPr>
          <w:p w14:paraId="59FEBE5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Peneliti</w:t>
            </w:r>
          </w:p>
        </w:tc>
        <w:tc>
          <w:tcPr>
            <w:tcW w:w="283" w:type="dxa"/>
          </w:tcPr>
          <w:p w14:paraId="1CD7EDD6"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261" w:type="dxa"/>
            <w:vAlign w:val="center"/>
          </w:tcPr>
          <w:p w14:paraId="22CBFE5D"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Neta Prismalia (NP)</w:t>
            </w:r>
          </w:p>
        </w:tc>
      </w:tr>
      <w:tr w:rsidR="006761C4" w:rsidRPr="00F140A5" w14:paraId="60B7EDB6" w14:textId="77777777" w:rsidTr="00F54534">
        <w:trPr>
          <w:trHeight w:val="340"/>
        </w:trPr>
        <w:tc>
          <w:tcPr>
            <w:tcW w:w="1980" w:type="dxa"/>
            <w:vAlign w:val="center"/>
          </w:tcPr>
          <w:p w14:paraId="5ABCD1F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Tipe Wawancara</w:t>
            </w:r>
          </w:p>
        </w:tc>
        <w:tc>
          <w:tcPr>
            <w:tcW w:w="283" w:type="dxa"/>
          </w:tcPr>
          <w:p w14:paraId="18CEB9AF"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261" w:type="dxa"/>
            <w:vAlign w:val="center"/>
          </w:tcPr>
          <w:p w14:paraId="4DB62BB7"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Semi Terstruktur</w:t>
            </w:r>
          </w:p>
        </w:tc>
      </w:tr>
      <w:tr w:rsidR="006761C4" w:rsidRPr="00F140A5" w14:paraId="7D58BDF8" w14:textId="77777777" w:rsidTr="00F54534">
        <w:trPr>
          <w:trHeight w:val="340"/>
        </w:trPr>
        <w:tc>
          <w:tcPr>
            <w:tcW w:w="1980" w:type="dxa"/>
            <w:vAlign w:val="center"/>
          </w:tcPr>
          <w:p w14:paraId="0B273DFB"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Hari/Tanggal</w:t>
            </w:r>
          </w:p>
        </w:tc>
        <w:tc>
          <w:tcPr>
            <w:tcW w:w="283" w:type="dxa"/>
          </w:tcPr>
          <w:p w14:paraId="7B817802"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261" w:type="dxa"/>
            <w:vAlign w:val="center"/>
          </w:tcPr>
          <w:p w14:paraId="30E5DCEA"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Jumat, 25 April 2025</w:t>
            </w:r>
          </w:p>
        </w:tc>
      </w:tr>
      <w:tr w:rsidR="006761C4" w:rsidRPr="00F140A5" w14:paraId="17E28A23" w14:textId="77777777" w:rsidTr="00F54534">
        <w:trPr>
          <w:trHeight w:val="340"/>
        </w:trPr>
        <w:tc>
          <w:tcPr>
            <w:tcW w:w="1980" w:type="dxa"/>
            <w:vAlign w:val="center"/>
          </w:tcPr>
          <w:p w14:paraId="507CBF7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Waktu</w:t>
            </w:r>
          </w:p>
        </w:tc>
        <w:tc>
          <w:tcPr>
            <w:tcW w:w="283" w:type="dxa"/>
          </w:tcPr>
          <w:p w14:paraId="5CC91EB3"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261" w:type="dxa"/>
            <w:vAlign w:val="center"/>
          </w:tcPr>
          <w:p w14:paraId="2AABB243" w14:textId="2D04EA5F" w:rsidR="006761C4" w:rsidRPr="00F140A5" w:rsidRDefault="00320E29" w:rsidP="00F54534">
            <w:pPr>
              <w:rPr>
                <w:rFonts w:ascii="Times New Roman" w:hAnsi="Times New Roman" w:cs="Times New Roman"/>
              </w:rPr>
            </w:pPr>
            <w:r w:rsidRPr="00F140A5">
              <w:rPr>
                <w:rFonts w:ascii="Times New Roman" w:hAnsi="Times New Roman" w:cs="Times New Roman"/>
              </w:rPr>
              <w:t xml:space="preserve">10.00 </w:t>
            </w:r>
            <w:r w:rsidR="006761C4" w:rsidRPr="00F140A5">
              <w:rPr>
                <w:rFonts w:ascii="Times New Roman" w:hAnsi="Times New Roman" w:cs="Times New Roman"/>
              </w:rPr>
              <w:t>WITA</w:t>
            </w:r>
          </w:p>
        </w:tc>
      </w:tr>
      <w:tr w:rsidR="006761C4" w:rsidRPr="00F140A5" w14:paraId="0E517655" w14:textId="77777777" w:rsidTr="00F54534">
        <w:trPr>
          <w:trHeight w:val="340"/>
        </w:trPr>
        <w:tc>
          <w:tcPr>
            <w:tcW w:w="1980" w:type="dxa"/>
            <w:vAlign w:val="center"/>
          </w:tcPr>
          <w:p w14:paraId="68DA135D"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Lokasi</w:t>
            </w:r>
          </w:p>
        </w:tc>
        <w:tc>
          <w:tcPr>
            <w:tcW w:w="283" w:type="dxa"/>
          </w:tcPr>
          <w:p w14:paraId="1125CEE6"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261" w:type="dxa"/>
            <w:vAlign w:val="center"/>
          </w:tcPr>
          <w:p w14:paraId="727F078C"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Rumah Informan, Desa Pampang</w:t>
            </w:r>
          </w:p>
        </w:tc>
      </w:tr>
      <w:tr w:rsidR="006761C4" w:rsidRPr="00F140A5" w14:paraId="7B2ED679" w14:textId="77777777" w:rsidTr="00F54534">
        <w:trPr>
          <w:trHeight w:val="340"/>
        </w:trPr>
        <w:tc>
          <w:tcPr>
            <w:tcW w:w="1980" w:type="dxa"/>
            <w:vAlign w:val="center"/>
          </w:tcPr>
          <w:p w14:paraId="663540B7" w14:textId="77777777" w:rsidR="006761C4" w:rsidRPr="00F140A5" w:rsidRDefault="006761C4" w:rsidP="00F54534">
            <w:pPr>
              <w:rPr>
                <w:rFonts w:ascii="Times New Roman" w:hAnsi="Times New Roman" w:cs="Times New Roman"/>
              </w:rPr>
            </w:pPr>
            <w:bookmarkStart w:id="138" w:name="_Hlk208920157"/>
            <w:r w:rsidRPr="00F140A5">
              <w:rPr>
                <w:rFonts w:ascii="Times New Roman" w:hAnsi="Times New Roman" w:cs="Times New Roman"/>
              </w:rPr>
              <w:t>Kode</w:t>
            </w:r>
          </w:p>
        </w:tc>
        <w:tc>
          <w:tcPr>
            <w:tcW w:w="283" w:type="dxa"/>
          </w:tcPr>
          <w:p w14:paraId="2400A245"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261" w:type="dxa"/>
            <w:vAlign w:val="center"/>
          </w:tcPr>
          <w:p w14:paraId="475DF939"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A</w:t>
            </w:r>
          </w:p>
        </w:tc>
      </w:tr>
      <w:bookmarkEnd w:id="138"/>
    </w:tbl>
    <w:p w14:paraId="4EE6C6D5" w14:textId="77777777" w:rsidR="006761C4" w:rsidRPr="00F140A5" w:rsidRDefault="006761C4" w:rsidP="006761C4">
      <w:pPr>
        <w:rPr>
          <w:rFonts w:ascii="Times New Roman" w:hAnsi="Times New Roman" w:cs="Times New Roman"/>
        </w:rPr>
      </w:pPr>
    </w:p>
    <w:tbl>
      <w:tblPr>
        <w:tblStyle w:val="TableGrid"/>
        <w:tblW w:w="7723" w:type="dxa"/>
        <w:tblLook w:val="04A0" w:firstRow="1" w:lastRow="0" w:firstColumn="1" w:lastColumn="0" w:noHBand="0" w:noVBand="1"/>
      </w:tblPr>
      <w:tblGrid>
        <w:gridCol w:w="561"/>
        <w:gridCol w:w="857"/>
        <w:gridCol w:w="283"/>
        <w:gridCol w:w="6022"/>
      </w:tblGrid>
      <w:tr w:rsidR="00BD5A1D" w:rsidRPr="00F140A5" w14:paraId="2A3217F5" w14:textId="77777777" w:rsidTr="003C56C3">
        <w:tc>
          <w:tcPr>
            <w:tcW w:w="561" w:type="dxa"/>
            <w:vAlign w:val="center"/>
          </w:tcPr>
          <w:p w14:paraId="0666C25B" w14:textId="77777777" w:rsidR="00BD5A1D" w:rsidRPr="00F140A5" w:rsidRDefault="00BD5A1D" w:rsidP="003C56C3">
            <w:pPr>
              <w:jc w:val="center"/>
              <w:rPr>
                <w:rFonts w:ascii="Times New Roman" w:hAnsi="Times New Roman" w:cs="Times New Roman"/>
                <w:b/>
                <w:bCs/>
              </w:rPr>
            </w:pPr>
            <w:r w:rsidRPr="00F140A5">
              <w:rPr>
                <w:rFonts w:ascii="Times New Roman" w:hAnsi="Times New Roman" w:cs="Times New Roman"/>
                <w:b/>
                <w:bCs/>
              </w:rPr>
              <w:t>No</w:t>
            </w:r>
          </w:p>
        </w:tc>
        <w:tc>
          <w:tcPr>
            <w:tcW w:w="1140" w:type="dxa"/>
            <w:gridSpan w:val="2"/>
            <w:vAlign w:val="center"/>
          </w:tcPr>
          <w:p w14:paraId="011F29C3" w14:textId="3D8E1E0D" w:rsidR="00BD5A1D" w:rsidRPr="00F140A5" w:rsidRDefault="00BD5A1D" w:rsidP="003C56C3">
            <w:pPr>
              <w:jc w:val="center"/>
              <w:rPr>
                <w:rFonts w:ascii="Times New Roman" w:hAnsi="Times New Roman" w:cs="Times New Roman"/>
                <w:b/>
                <w:bCs/>
              </w:rPr>
            </w:pPr>
            <w:r w:rsidRPr="00F140A5">
              <w:rPr>
                <w:rFonts w:ascii="Times New Roman" w:hAnsi="Times New Roman" w:cs="Times New Roman"/>
                <w:b/>
                <w:bCs/>
              </w:rPr>
              <w:t>Inisial</w:t>
            </w:r>
          </w:p>
        </w:tc>
        <w:tc>
          <w:tcPr>
            <w:tcW w:w="6022" w:type="dxa"/>
          </w:tcPr>
          <w:p w14:paraId="2391C4A8" w14:textId="77777777" w:rsidR="00BD5A1D" w:rsidRPr="00F140A5" w:rsidRDefault="00BD5A1D" w:rsidP="00CB7460">
            <w:pPr>
              <w:spacing w:line="360" w:lineRule="auto"/>
              <w:jc w:val="center"/>
              <w:rPr>
                <w:rFonts w:ascii="Times New Roman" w:hAnsi="Times New Roman" w:cs="Times New Roman"/>
                <w:b/>
                <w:bCs/>
              </w:rPr>
            </w:pPr>
            <w:r w:rsidRPr="00F140A5">
              <w:rPr>
                <w:rFonts w:ascii="Times New Roman" w:hAnsi="Times New Roman" w:cs="Times New Roman"/>
                <w:b/>
                <w:bCs/>
              </w:rPr>
              <w:t>Transkrip</w:t>
            </w:r>
          </w:p>
        </w:tc>
      </w:tr>
      <w:tr w:rsidR="006761C4" w:rsidRPr="00F140A5" w14:paraId="5A18C736" w14:textId="77777777" w:rsidTr="003C56C3">
        <w:tc>
          <w:tcPr>
            <w:tcW w:w="561" w:type="dxa"/>
            <w:vAlign w:val="center"/>
          </w:tcPr>
          <w:p w14:paraId="5ECDD673" w14:textId="1023B1E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w:t>
            </w:r>
          </w:p>
        </w:tc>
        <w:tc>
          <w:tcPr>
            <w:tcW w:w="857" w:type="dxa"/>
            <w:vAlign w:val="center"/>
          </w:tcPr>
          <w:p w14:paraId="19A8E41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F4219B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25E194DE"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Selamat pagi, Pak E.P., terima kasih banyak sudah mau saya ganggu sebentar untuk ngobrol-ngobrol soal penelitian saya. Sehat-sehat saja Pak?</w:t>
            </w:r>
          </w:p>
        </w:tc>
      </w:tr>
      <w:tr w:rsidR="006761C4" w:rsidRPr="00F140A5" w14:paraId="49484CC8" w14:textId="77777777" w:rsidTr="003C56C3">
        <w:tc>
          <w:tcPr>
            <w:tcW w:w="561" w:type="dxa"/>
            <w:vAlign w:val="center"/>
          </w:tcPr>
          <w:p w14:paraId="039F5629" w14:textId="446C3126"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w:t>
            </w:r>
          </w:p>
        </w:tc>
        <w:tc>
          <w:tcPr>
            <w:tcW w:w="857" w:type="dxa"/>
            <w:vAlign w:val="center"/>
          </w:tcPr>
          <w:p w14:paraId="12B919D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6220463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0B334770"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Selamat pagi juga, Nak. Alhamdulillah sehat, masih bisa duduk-duduk santai di lamin ini, hehehe. Silakan, kita ngobrol saja santai, apa yang saya tahu akan saya ceritakan.</w:t>
            </w:r>
          </w:p>
        </w:tc>
      </w:tr>
      <w:tr w:rsidR="006761C4" w:rsidRPr="00F140A5" w14:paraId="080D28BF" w14:textId="77777777" w:rsidTr="003C56C3">
        <w:tc>
          <w:tcPr>
            <w:tcW w:w="561" w:type="dxa"/>
            <w:vAlign w:val="center"/>
          </w:tcPr>
          <w:p w14:paraId="75B67E3A" w14:textId="05A656E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w:t>
            </w:r>
          </w:p>
        </w:tc>
        <w:tc>
          <w:tcPr>
            <w:tcW w:w="857" w:type="dxa"/>
            <w:vAlign w:val="center"/>
          </w:tcPr>
          <w:p w14:paraId="751574A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328EEA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645766BC"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Makasih banyak ya, Pak. Jadi begini, saya lagi meneliti tentang pajak dan bagaimana masyarakat Dayak Kenyah di sini melihat dan menjalankan kewajiban pajak. Boleh saya tanya dulu, menurut Bapak, apa itu pajak?</w:t>
            </w:r>
          </w:p>
        </w:tc>
      </w:tr>
      <w:tr w:rsidR="006761C4" w:rsidRPr="00F140A5" w14:paraId="44E80CA0" w14:textId="77777777" w:rsidTr="003C56C3">
        <w:tc>
          <w:tcPr>
            <w:tcW w:w="561" w:type="dxa"/>
            <w:vAlign w:val="center"/>
          </w:tcPr>
          <w:p w14:paraId="7BE0D0D2" w14:textId="59616696"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w:t>
            </w:r>
          </w:p>
        </w:tc>
        <w:tc>
          <w:tcPr>
            <w:tcW w:w="857" w:type="dxa"/>
            <w:vAlign w:val="center"/>
          </w:tcPr>
          <w:p w14:paraId="7AB7F34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7DFD200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72C32ED1"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Pajak itu, ya... semacam kewajiban dari negara untuk kita bayar, entah itu karena kita punya tanah, bangun rumah, usaha, atau lainnya. Uang itu katanya untuk bangun jalan, sekolah, rumah sakit, dan lain-lain. Tapi ya... kita di kampung ini kadang gak terlalu langsung terasa manfaatnya. Hehehe...</w:t>
            </w:r>
          </w:p>
        </w:tc>
      </w:tr>
      <w:tr w:rsidR="006761C4" w:rsidRPr="00F140A5" w14:paraId="742A3D4F" w14:textId="77777777" w:rsidTr="003C56C3">
        <w:tc>
          <w:tcPr>
            <w:tcW w:w="561" w:type="dxa"/>
            <w:vAlign w:val="center"/>
          </w:tcPr>
          <w:p w14:paraId="153923FA" w14:textId="08A973F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5</w:t>
            </w:r>
          </w:p>
        </w:tc>
        <w:tc>
          <w:tcPr>
            <w:tcW w:w="857" w:type="dxa"/>
            <w:vAlign w:val="center"/>
          </w:tcPr>
          <w:p w14:paraId="4C25FD1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86B624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7AA702FA"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Iya, saya bisa bayangkan Pak. Nah, kalau menurut Bapak sendiri, gimana sih masyarakat Dayak Kenyah di Pampang ini memandang pajak?</w:t>
            </w:r>
          </w:p>
        </w:tc>
      </w:tr>
      <w:tr w:rsidR="006761C4" w:rsidRPr="00F140A5" w14:paraId="27EFC3CA" w14:textId="77777777" w:rsidTr="003C56C3">
        <w:tc>
          <w:tcPr>
            <w:tcW w:w="561" w:type="dxa"/>
            <w:vAlign w:val="center"/>
          </w:tcPr>
          <w:p w14:paraId="137EEFB8" w14:textId="67D1AA28" w:rsidR="006761C4" w:rsidRPr="00F140A5" w:rsidRDefault="006761C4" w:rsidP="003C56C3">
            <w:pPr>
              <w:jc w:val="center"/>
              <w:rPr>
                <w:rFonts w:ascii="Times New Roman" w:hAnsi="Times New Roman" w:cs="Times New Roman"/>
              </w:rPr>
            </w:pPr>
            <w:r w:rsidRPr="00F140A5">
              <w:rPr>
                <w:rFonts w:ascii="Times New Roman" w:hAnsi="Times New Roman" w:cs="Times New Roman"/>
              </w:rPr>
              <w:lastRenderedPageBreak/>
              <w:t>6</w:t>
            </w:r>
          </w:p>
        </w:tc>
        <w:tc>
          <w:tcPr>
            <w:tcW w:w="857" w:type="dxa"/>
            <w:vAlign w:val="center"/>
          </w:tcPr>
          <w:p w14:paraId="07BF2E9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4C6B8BB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54DC7134"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Dulu waktu awal-awal ya, banyak yang bingung dan curiga. “Kenapa kita harus bayar? Kita hidup dari ladang, gak punya gaji seperti orang kota,” begitu kata orang-orang sini. Tapi seiring waktu, mulai ngerti. Apalagi anak-anak muda sekarang sudah sekolah tinggi, mereka yang biasanya bantu jelasin ke orangtua.</w:t>
            </w:r>
          </w:p>
        </w:tc>
      </w:tr>
      <w:tr w:rsidR="006761C4" w:rsidRPr="00F140A5" w14:paraId="4D27CF94" w14:textId="77777777" w:rsidTr="003C56C3">
        <w:tc>
          <w:tcPr>
            <w:tcW w:w="561" w:type="dxa"/>
            <w:vAlign w:val="center"/>
          </w:tcPr>
          <w:p w14:paraId="3436E570" w14:textId="7179B6EA" w:rsidR="006761C4" w:rsidRPr="00F140A5" w:rsidRDefault="006761C4" w:rsidP="003C56C3">
            <w:pPr>
              <w:jc w:val="center"/>
              <w:rPr>
                <w:rFonts w:ascii="Times New Roman" w:hAnsi="Times New Roman" w:cs="Times New Roman"/>
              </w:rPr>
            </w:pPr>
            <w:r w:rsidRPr="00F140A5">
              <w:rPr>
                <w:rFonts w:ascii="Times New Roman" w:hAnsi="Times New Roman" w:cs="Times New Roman"/>
              </w:rPr>
              <w:t>7</w:t>
            </w:r>
          </w:p>
        </w:tc>
        <w:tc>
          <w:tcPr>
            <w:tcW w:w="857" w:type="dxa"/>
            <w:vAlign w:val="center"/>
          </w:tcPr>
          <w:p w14:paraId="390CD75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CAE4D1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05D1654C"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Wah, berarti peran generasi muda juga besar ya, Pak?</w:t>
            </w:r>
          </w:p>
        </w:tc>
      </w:tr>
      <w:tr w:rsidR="006761C4" w:rsidRPr="00F140A5" w14:paraId="5F067C04" w14:textId="77777777" w:rsidTr="003C56C3">
        <w:tc>
          <w:tcPr>
            <w:tcW w:w="561" w:type="dxa"/>
            <w:vAlign w:val="center"/>
          </w:tcPr>
          <w:p w14:paraId="0B5338BC" w14:textId="656B2EE9" w:rsidR="006761C4" w:rsidRPr="00F140A5" w:rsidRDefault="006761C4" w:rsidP="003C56C3">
            <w:pPr>
              <w:jc w:val="center"/>
              <w:rPr>
                <w:rFonts w:ascii="Times New Roman" w:hAnsi="Times New Roman" w:cs="Times New Roman"/>
              </w:rPr>
            </w:pPr>
            <w:r w:rsidRPr="00F140A5">
              <w:rPr>
                <w:rFonts w:ascii="Times New Roman" w:hAnsi="Times New Roman" w:cs="Times New Roman"/>
              </w:rPr>
              <w:t>8</w:t>
            </w:r>
          </w:p>
        </w:tc>
        <w:tc>
          <w:tcPr>
            <w:tcW w:w="857" w:type="dxa"/>
            <w:vAlign w:val="center"/>
          </w:tcPr>
          <w:p w14:paraId="12B4413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2836A84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53E3A38F"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Betul, nak. Sekarang sudah mulai terbuka pikirannya. Kalau dulu, orang sini lebih percaya adat daripada aturan luar. Tapi sekarang kita pelan-pelan belajar menyeimbangkan. Adat tetap jalan, tapi aturan negara juga kita hormati.</w:t>
            </w:r>
          </w:p>
        </w:tc>
      </w:tr>
      <w:tr w:rsidR="006761C4" w:rsidRPr="00F140A5" w14:paraId="1C00027A" w14:textId="77777777" w:rsidTr="003C56C3">
        <w:tc>
          <w:tcPr>
            <w:tcW w:w="561" w:type="dxa"/>
            <w:vAlign w:val="center"/>
          </w:tcPr>
          <w:p w14:paraId="16D081D8" w14:textId="5BF37CE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9</w:t>
            </w:r>
          </w:p>
        </w:tc>
        <w:tc>
          <w:tcPr>
            <w:tcW w:w="857" w:type="dxa"/>
            <w:vAlign w:val="center"/>
          </w:tcPr>
          <w:p w14:paraId="5811ED8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2D1EE0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0AA5F6F6"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Nah Pak, biasanya masyarakat di sini bayar pajaknya bagaimana ya?</w:t>
            </w:r>
          </w:p>
        </w:tc>
      </w:tr>
      <w:tr w:rsidR="006761C4" w:rsidRPr="00F140A5" w14:paraId="042B2C77" w14:textId="77777777" w:rsidTr="003C56C3">
        <w:tc>
          <w:tcPr>
            <w:tcW w:w="561" w:type="dxa"/>
            <w:vAlign w:val="center"/>
          </w:tcPr>
          <w:p w14:paraId="476BC442" w14:textId="563C25F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10</w:t>
            </w:r>
          </w:p>
        </w:tc>
        <w:tc>
          <w:tcPr>
            <w:tcW w:w="857" w:type="dxa"/>
            <w:vAlign w:val="center"/>
          </w:tcPr>
          <w:p w14:paraId="0C54EBD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30E7BAF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44FB9FB8"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Biasanya ya... lewat kelurahan. RT kasih tahu, terus warga bawa berkas atau datang kalau ada penagihan. Ada juga yang dibantu sama anak atau cucunya yang ngerti teknologi, karena sekarang pakai online juga, ada e-SPPT katanya tuh. Tapi yang tua-tua ya tetap manual.</w:t>
            </w:r>
          </w:p>
        </w:tc>
      </w:tr>
      <w:tr w:rsidR="006761C4" w:rsidRPr="00F140A5" w14:paraId="1F2340EA" w14:textId="77777777" w:rsidTr="003C56C3">
        <w:tc>
          <w:tcPr>
            <w:tcW w:w="561" w:type="dxa"/>
            <w:vAlign w:val="center"/>
          </w:tcPr>
          <w:p w14:paraId="075583D0" w14:textId="5C88526F"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11</w:t>
            </w:r>
          </w:p>
        </w:tc>
        <w:tc>
          <w:tcPr>
            <w:tcW w:w="857" w:type="dxa"/>
            <w:vAlign w:val="center"/>
          </w:tcPr>
          <w:p w14:paraId="76AE66F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BB1694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002178C8"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Kalau yang ngurusin pajak di tingkat komunitas itu siapa aja, Pak?</w:t>
            </w:r>
          </w:p>
        </w:tc>
      </w:tr>
      <w:tr w:rsidR="006761C4" w:rsidRPr="00F140A5" w14:paraId="5835EA6F" w14:textId="77777777" w:rsidTr="003C56C3">
        <w:tc>
          <w:tcPr>
            <w:tcW w:w="561" w:type="dxa"/>
            <w:vAlign w:val="center"/>
          </w:tcPr>
          <w:p w14:paraId="267E0396" w14:textId="3C59C88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12</w:t>
            </w:r>
          </w:p>
        </w:tc>
        <w:tc>
          <w:tcPr>
            <w:tcW w:w="857" w:type="dxa"/>
            <w:vAlign w:val="center"/>
          </w:tcPr>
          <w:p w14:paraId="4B5C6AA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33748EB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1993DA99"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Biasanya ketua RT dulu yang kasih informasi, terus kalau ada yang bingung, bisa tanya ke kelurahan. Tapi kalau tanah adat, itu urusannya sama kepala adat dulu. Harus dibahas dalam musyawarah adat. Misalnya mau pecah tanah warisan, ya harus jelas dulu adatnya sebelum ke pemerintah.</w:t>
            </w:r>
          </w:p>
        </w:tc>
      </w:tr>
      <w:tr w:rsidR="006761C4" w:rsidRPr="00F140A5" w14:paraId="0E02E8B4" w14:textId="77777777" w:rsidTr="003C56C3">
        <w:tc>
          <w:tcPr>
            <w:tcW w:w="561" w:type="dxa"/>
            <w:vAlign w:val="center"/>
          </w:tcPr>
          <w:p w14:paraId="276F8FC6" w14:textId="5B6FA635"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13</w:t>
            </w:r>
          </w:p>
        </w:tc>
        <w:tc>
          <w:tcPr>
            <w:tcW w:w="857" w:type="dxa"/>
            <w:vAlign w:val="center"/>
          </w:tcPr>
          <w:p w14:paraId="7DEB648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A7CD22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31972212"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Kalau dari sisi adat Dayak Kenyah, pajak ini bisa dibilang bertabrakan nggak, Pak?</w:t>
            </w:r>
          </w:p>
        </w:tc>
      </w:tr>
      <w:tr w:rsidR="006761C4" w:rsidRPr="00F140A5" w14:paraId="728A92E7" w14:textId="77777777" w:rsidTr="003C56C3">
        <w:tc>
          <w:tcPr>
            <w:tcW w:w="561" w:type="dxa"/>
            <w:vAlign w:val="center"/>
          </w:tcPr>
          <w:p w14:paraId="20A604E7" w14:textId="6548290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14</w:t>
            </w:r>
          </w:p>
        </w:tc>
        <w:tc>
          <w:tcPr>
            <w:tcW w:w="857" w:type="dxa"/>
            <w:vAlign w:val="center"/>
          </w:tcPr>
          <w:p w14:paraId="1C16DEA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346839C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1D7D7F55"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 xml:space="preserve">Hehe... bisa dibilang iya, bisa juga tidak. </w:t>
            </w:r>
            <w:bookmarkStart w:id="139" w:name="_Hlk205761439"/>
            <w:r w:rsidRPr="00F140A5">
              <w:rPr>
                <w:rFonts w:ascii="Times New Roman" w:hAnsi="Times New Roman" w:cs="Times New Roman"/>
              </w:rPr>
              <w:t>Soalnya di adat itu, tanah adalah milik bersama, atau warisan leluhur. Kalau tiba-tiba semua harus disertifikatkan lalu bayar pajak, itu bisa timbul masalah. Tapi sekarang kita sudah cari cara, kita buatkan surat pengakuan adat dulu, baru dilanjut ke urusan pemerintah.</w:t>
            </w:r>
            <w:bookmarkEnd w:id="139"/>
          </w:p>
        </w:tc>
      </w:tr>
      <w:tr w:rsidR="006761C4" w:rsidRPr="00F140A5" w14:paraId="3C51A2E3" w14:textId="77777777" w:rsidTr="003C56C3">
        <w:tc>
          <w:tcPr>
            <w:tcW w:w="561" w:type="dxa"/>
            <w:vAlign w:val="center"/>
          </w:tcPr>
          <w:p w14:paraId="49329C82" w14:textId="1C5BC3D9"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15</w:t>
            </w:r>
          </w:p>
        </w:tc>
        <w:tc>
          <w:tcPr>
            <w:tcW w:w="857" w:type="dxa"/>
            <w:vAlign w:val="center"/>
          </w:tcPr>
          <w:p w14:paraId="35AAF2F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A38532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5DDB2CC6"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Berarti ada proses negosiasi antara adat dan aturan negara ya Pak?</w:t>
            </w:r>
          </w:p>
        </w:tc>
      </w:tr>
      <w:tr w:rsidR="006761C4" w:rsidRPr="00F140A5" w14:paraId="499908C5" w14:textId="77777777" w:rsidTr="003C56C3">
        <w:tc>
          <w:tcPr>
            <w:tcW w:w="561" w:type="dxa"/>
            <w:vAlign w:val="center"/>
          </w:tcPr>
          <w:p w14:paraId="22E2BB14" w14:textId="0775136F"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16</w:t>
            </w:r>
          </w:p>
        </w:tc>
        <w:tc>
          <w:tcPr>
            <w:tcW w:w="857" w:type="dxa"/>
            <w:vAlign w:val="center"/>
          </w:tcPr>
          <w:p w14:paraId="6F2FB53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1448261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2EE95CC7"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 xml:space="preserve">Iya, harus begitu. Kalau kita keras-keras, bisa bentrok. Tapi kalau kita pelan-pelan jelaskan, saling mengerti, bisa jalan bareng. </w:t>
            </w:r>
            <w:r w:rsidRPr="00F140A5">
              <w:rPr>
                <w:rFonts w:ascii="Times New Roman" w:hAnsi="Times New Roman" w:cs="Times New Roman"/>
              </w:rPr>
              <w:lastRenderedPageBreak/>
              <w:t>Pemerintah juga mulai paham soal adat. Mereka kadang ikut hadir waktu musyawarah adat, itu hal baik menurut saya.</w:t>
            </w:r>
          </w:p>
        </w:tc>
      </w:tr>
      <w:tr w:rsidR="006761C4" w:rsidRPr="00F140A5" w14:paraId="7D08C7A9" w14:textId="77777777" w:rsidTr="003C56C3">
        <w:tc>
          <w:tcPr>
            <w:tcW w:w="561" w:type="dxa"/>
            <w:vAlign w:val="center"/>
          </w:tcPr>
          <w:p w14:paraId="0EF25C8A" w14:textId="09990C66" w:rsidR="006761C4" w:rsidRPr="00F140A5" w:rsidRDefault="006761C4" w:rsidP="003C56C3">
            <w:pPr>
              <w:jc w:val="center"/>
              <w:rPr>
                <w:rFonts w:ascii="Times New Roman" w:hAnsi="Times New Roman" w:cs="Times New Roman"/>
              </w:rPr>
            </w:pPr>
            <w:r w:rsidRPr="00F140A5">
              <w:rPr>
                <w:rFonts w:ascii="Times New Roman" w:hAnsi="Times New Roman" w:cs="Times New Roman"/>
              </w:rPr>
              <w:lastRenderedPageBreak/>
              <w:t>17</w:t>
            </w:r>
          </w:p>
        </w:tc>
        <w:tc>
          <w:tcPr>
            <w:tcW w:w="857" w:type="dxa"/>
            <w:vAlign w:val="center"/>
          </w:tcPr>
          <w:p w14:paraId="02D4CDF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8EF0AB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457A39D0"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Kalau menurut Bapak, masyarakat mengalami kesulitan nggak dalam bayar pajak?</w:t>
            </w:r>
          </w:p>
        </w:tc>
      </w:tr>
      <w:tr w:rsidR="006761C4" w:rsidRPr="00F140A5" w14:paraId="7256BD00" w14:textId="77777777" w:rsidTr="003C56C3">
        <w:tc>
          <w:tcPr>
            <w:tcW w:w="561" w:type="dxa"/>
            <w:vAlign w:val="center"/>
          </w:tcPr>
          <w:p w14:paraId="54E09C33" w14:textId="4F7D532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18</w:t>
            </w:r>
          </w:p>
        </w:tc>
        <w:tc>
          <w:tcPr>
            <w:tcW w:w="857" w:type="dxa"/>
            <w:vAlign w:val="center"/>
          </w:tcPr>
          <w:p w14:paraId="47D5297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57A4AB5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634F3FFD"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Tentu ada, terutama petani dan warga yang penghasilannya tak tetap. Kadang ada tahun panen bagus, kadang juga gagal panen. Tapi karena ini sudah dianggap kewajiban, ya tetap diusahakan. Kadang-kadang kita bantu juga sesama, misalnya ada warga yang kesulitan, kita galang dana, bantu dia lunasi dulu pajaknya.</w:t>
            </w:r>
          </w:p>
        </w:tc>
      </w:tr>
      <w:tr w:rsidR="006761C4" w:rsidRPr="00F140A5" w14:paraId="7279442B" w14:textId="77777777" w:rsidTr="003C56C3">
        <w:tc>
          <w:tcPr>
            <w:tcW w:w="561" w:type="dxa"/>
            <w:vAlign w:val="center"/>
          </w:tcPr>
          <w:p w14:paraId="049D9F04" w14:textId="15EB346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19</w:t>
            </w:r>
          </w:p>
        </w:tc>
        <w:tc>
          <w:tcPr>
            <w:tcW w:w="857" w:type="dxa"/>
            <w:vAlign w:val="center"/>
          </w:tcPr>
          <w:p w14:paraId="2DEA133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7F0697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2D09F7EF"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Luar biasa ya rasa gotong royongnya masih kuat di sini, Pak...</w:t>
            </w:r>
          </w:p>
        </w:tc>
      </w:tr>
      <w:tr w:rsidR="006761C4" w:rsidRPr="00F140A5" w14:paraId="5AB7283A" w14:textId="77777777" w:rsidTr="003C56C3">
        <w:tc>
          <w:tcPr>
            <w:tcW w:w="561" w:type="dxa"/>
            <w:vAlign w:val="center"/>
          </w:tcPr>
          <w:p w14:paraId="3139163D" w14:textId="7B45AF86"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20</w:t>
            </w:r>
          </w:p>
        </w:tc>
        <w:tc>
          <w:tcPr>
            <w:tcW w:w="857" w:type="dxa"/>
            <w:vAlign w:val="center"/>
          </w:tcPr>
          <w:p w14:paraId="7616FC4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6AD9DD2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43061096" w14:textId="77777777"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Itu warisan nenek moyang kami, Nak. Dayak Kenyah itu terkenal dengan nilai kebersamaan. Hidup di lamin itu bukan cuma soal tempat tinggal, tapi hidup saling bantu, saling jaga.</w:t>
            </w:r>
          </w:p>
        </w:tc>
      </w:tr>
      <w:tr w:rsidR="00736266" w:rsidRPr="00F140A5" w14:paraId="5E0CD390" w14:textId="77777777" w:rsidTr="003C56C3">
        <w:tc>
          <w:tcPr>
            <w:tcW w:w="561" w:type="dxa"/>
            <w:vAlign w:val="center"/>
          </w:tcPr>
          <w:p w14:paraId="12BBCBCC" w14:textId="3B6BA7A8" w:rsidR="00736266" w:rsidRPr="00F140A5" w:rsidRDefault="00736266" w:rsidP="003C56C3">
            <w:pPr>
              <w:jc w:val="center"/>
              <w:rPr>
                <w:rFonts w:ascii="Times New Roman" w:hAnsi="Times New Roman" w:cs="Times New Roman"/>
              </w:rPr>
            </w:pPr>
            <w:r w:rsidRPr="00F140A5">
              <w:rPr>
                <w:rFonts w:ascii="Times New Roman" w:hAnsi="Times New Roman" w:cs="Times New Roman"/>
              </w:rPr>
              <w:t>21</w:t>
            </w:r>
          </w:p>
        </w:tc>
        <w:tc>
          <w:tcPr>
            <w:tcW w:w="857" w:type="dxa"/>
            <w:vAlign w:val="center"/>
          </w:tcPr>
          <w:p w14:paraId="49860AE1" w14:textId="3700048B"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65C354D" w14:textId="1F1D86A8"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0A75A377" w14:textId="505E68EE"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Pak, kalau dari sisi adat sendiri, apakah ada nilai atau ajaran adat yang mendorong masyarakat untuk tetap menjalankan kewajibannya?</w:t>
            </w:r>
          </w:p>
        </w:tc>
      </w:tr>
      <w:tr w:rsidR="00736266" w:rsidRPr="00F140A5" w14:paraId="78C8C5B0" w14:textId="77777777" w:rsidTr="003C56C3">
        <w:tc>
          <w:tcPr>
            <w:tcW w:w="561" w:type="dxa"/>
            <w:vAlign w:val="center"/>
          </w:tcPr>
          <w:p w14:paraId="7FD39DC6" w14:textId="2C0BBB2A" w:rsidR="00736266" w:rsidRPr="00F140A5" w:rsidRDefault="00736266" w:rsidP="003C56C3">
            <w:pPr>
              <w:jc w:val="center"/>
              <w:rPr>
                <w:rFonts w:ascii="Times New Roman" w:hAnsi="Times New Roman" w:cs="Times New Roman"/>
              </w:rPr>
            </w:pPr>
            <w:r w:rsidRPr="00F140A5">
              <w:rPr>
                <w:rFonts w:ascii="Times New Roman" w:hAnsi="Times New Roman" w:cs="Times New Roman"/>
              </w:rPr>
              <w:t>22</w:t>
            </w:r>
          </w:p>
        </w:tc>
        <w:tc>
          <w:tcPr>
            <w:tcW w:w="857" w:type="dxa"/>
            <w:vAlign w:val="center"/>
          </w:tcPr>
          <w:p w14:paraId="7458B9DA" w14:textId="255A6C49"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0ADEC308" w14:textId="18F8E2B2"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1EECAD80" w14:textId="4B23361B"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Ada, Nak. Dalam adat Dayak Kenyah, kami punya istilah Na’ Pala’ Puyan yang artinya “kasih apa yang sebuah kewajiban”. Jadi, kalau sudah jadi kewajiban, mau itu kewajiban adat, kewajiban sosial, atau kewajiban bayar pajak, harus kita tunaikan. Karena kalau kita abaikan, dianggap tidak menghormati adat dan bisa ganggu harmoni adat juga.</w:t>
            </w:r>
          </w:p>
        </w:tc>
      </w:tr>
      <w:tr w:rsidR="00736266" w:rsidRPr="00F140A5" w14:paraId="53229AD5" w14:textId="77777777" w:rsidTr="003C56C3">
        <w:tc>
          <w:tcPr>
            <w:tcW w:w="561" w:type="dxa"/>
            <w:vAlign w:val="center"/>
          </w:tcPr>
          <w:p w14:paraId="3F8F1BD3" w14:textId="5917F9A5" w:rsidR="00736266" w:rsidRPr="00F140A5" w:rsidRDefault="00736266" w:rsidP="003C56C3">
            <w:pPr>
              <w:jc w:val="center"/>
              <w:rPr>
                <w:rFonts w:ascii="Times New Roman" w:hAnsi="Times New Roman" w:cs="Times New Roman"/>
              </w:rPr>
            </w:pPr>
            <w:r w:rsidRPr="00F140A5">
              <w:rPr>
                <w:rFonts w:ascii="Times New Roman" w:hAnsi="Times New Roman" w:cs="Times New Roman"/>
              </w:rPr>
              <w:t>23</w:t>
            </w:r>
          </w:p>
        </w:tc>
        <w:tc>
          <w:tcPr>
            <w:tcW w:w="857" w:type="dxa"/>
            <w:vAlign w:val="center"/>
          </w:tcPr>
          <w:p w14:paraId="702B56ED"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9B2A3CE"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6542EA47"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Kalau boleh tahu Pak, apakah pernah ada masyarakat yang menolak bayar pajak karena bertentangan dengan adat?</w:t>
            </w:r>
          </w:p>
        </w:tc>
      </w:tr>
      <w:tr w:rsidR="00736266" w:rsidRPr="00F140A5" w14:paraId="3523F505" w14:textId="77777777" w:rsidTr="003C56C3">
        <w:tc>
          <w:tcPr>
            <w:tcW w:w="561" w:type="dxa"/>
            <w:vAlign w:val="center"/>
          </w:tcPr>
          <w:p w14:paraId="719AAC93" w14:textId="07D12269" w:rsidR="00736266" w:rsidRPr="00F140A5" w:rsidRDefault="00736266" w:rsidP="003C56C3">
            <w:pPr>
              <w:jc w:val="center"/>
              <w:rPr>
                <w:rFonts w:ascii="Times New Roman" w:hAnsi="Times New Roman" w:cs="Times New Roman"/>
              </w:rPr>
            </w:pPr>
            <w:r w:rsidRPr="00F140A5">
              <w:rPr>
                <w:rFonts w:ascii="Times New Roman" w:hAnsi="Times New Roman" w:cs="Times New Roman"/>
              </w:rPr>
              <w:t>24</w:t>
            </w:r>
          </w:p>
        </w:tc>
        <w:tc>
          <w:tcPr>
            <w:tcW w:w="857" w:type="dxa"/>
            <w:vAlign w:val="center"/>
          </w:tcPr>
          <w:p w14:paraId="55DB8361"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614C035E"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3C2A12E7"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Hmm... bukan menolak sih, lebih ke bingung. Ada beberapa orang yang merasa aneh, “Tanah ini warisan nenek moyang, kenapa harus bayar terus tiap tahun?” Tapi setelah dijelaskan perlahan-lahan, akhirnya bisa paham. Tapi ya, tetap saja masih ada yang merasa berat, apalagi kalau nilainya besar.</w:t>
            </w:r>
          </w:p>
        </w:tc>
      </w:tr>
      <w:tr w:rsidR="00736266" w:rsidRPr="00F140A5" w14:paraId="60EF9F82" w14:textId="77777777" w:rsidTr="003C56C3">
        <w:tc>
          <w:tcPr>
            <w:tcW w:w="561" w:type="dxa"/>
            <w:vAlign w:val="center"/>
          </w:tcPr>
          <w:p w14:paraId="3F7B9722" w14:textId="7D21C618" w:rsidR="00736266" w:rsidRPr="00F140A5" w:rsidRDefault="00736266" w:rsidP="003C56C3">
            <w:pPr>
              <w:jc w:val="center"/>
              <w:rPr>
                <w:rFonts w:ascii="Times New Roman" w:hAnsi="Times New Roman" w:cs="Times New Roman"/>
              </w:rPr>
            </w:pPr>
            <w:r w:rsidRPr="00F140A5">
              <w:rPr>
                <w:rFonts w:ascii="Times New Roman" w:hAnsi="Times New Roman" w:cs="Times New Roman"/>
              </w:rPr>
              <w:t>25</w:t>
            </w:r>
          </w:p>
        </w:tc>
        <w:tc>
          <w:tcPr>
            <w:tcW w:w="857" w:type="dxa"/>
            <w:vAlign w:val="center"/>
          </w:tcPr>
          <w:p w14:paraId="0361D6C9"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B7991EB"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61DFC75A"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Bapak sendiri gimana, sudah rutin bayar pajak?</w:t>
            </w:r>
          </w:p>
        </w:tc>
      </w:tr>
      <w:tr w:rsidR="00736266" w:rsidRPr="00F140A5" w14:paraId="072CEE3D" w14:textId="77777777" w:rsidTr="003C56C3">
        <w:tc>
          <w:tcPr>
            <w:tcW w:w="561" w:type="dxa"/>
            <w:vAlign w:val="center"/>
          </w:tcPr>
          <w:p w14:paraId="63C739EE" w14:textId="13B99084" w:rsidR="00736266" w:rsidRPr="00F140A5" w:rsidRDefault="00736266" w:rsidP="003C56C3">
            <w:pPr>
              <w:jc w:val="center"/>
              <w:rPr>
                <w:rFonts w:ascii="Times New Roman" w:hAnsi="Times New Roman" w:cs="Times New Roman"/>
              </w:rPr>
            </w:pPr>
            <w:r w:rsidRPr="00F140A5">
              <w:rPr>
                <w:rFonts w:ascii="Times New Roman" w:hAnsi="Times New Roman" w:cs="Times New Roman"/>
              </w:rPr>
              <w:t>26</w:t>
            </w:r>
          </w:p>
        </w:tc>
        <w:tc>
          <w:tcPr>
            <w:tcW w:w="857" w:type="dxa"/>
            <w:vAlign w:val="center"/>
          </w:tcPr>
          <w:p w14:paraId="6D065B64"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27ECF5CE"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489E97A8"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 xml:space="preserve">Saya usahakan tiap tahun tepat waktu. Meski ladang saya kecil, tapi saya tahu itu tanggung jawab. Saya bilang juga ke warga, kalau kita mau dihormati sebagai masyarakat adat, kita juga harus </w:t>
            </w:r>
            <w:r w:rsidRPr="00F140A5">
              <w:rPr>
                <w:rFonts w:ascii="Times New Roman" w:hAnsi="Times New Roman" w:cs="Times New Roman"/>
              </w:rPr>
              <w:lastRenderedPageBreak/>
              <w:t>hormati aturan negara. Tapi ya kita tetap suarakan juga, kalau ada kebijakan yang memberatkan, harus didiskusikan.</w:t>
            </w:r>
          </w:p>
        </w:tc>
      </w:tr>
      <w:tr w:rsidR="00736266" w:rsidRPr="00F140A5" w14:paraId="4643F404" w14:textId="77777777" w:rsidTr="003C56C3">
        <w:tc>
          <w:tcPr>
            <w:tcW w:w="561" w:type="dxa"/>
            <w:vAlign w:val="center"/>
          </w:tcPr>
          <w:p w14:paraId="61BC4458" w14:textId="3DD5B74C" w:rsidR="00736266" w:rsidRPr="00F140A5" w:rsidRDefault="00736266" w:rsidP="003C56C3">
            <w:pPr>
              <w:jc w:val="center"/>
              <w:rPr>
                <w:rFonts w:ascii="Times New Roman" w:hAnsi="Times New Roman" w:cs="Times New Roman"/>
              </w:rPr>
            </w:pPr>
            <w:r w:rsidRPr="00F140A5">
              <w:rPr>
                <w:rFonts w:ascii="Times New Roman" w:hAnsi="Times New Roman" w:cs="Times New Roman"/>
              </w:rPr>
              <w:lastRenderedPageBreak/>
              <w:t>27</w:t>
            </w:r>
          </w:p>
        </w:tc>
        <w:tc>
          <w:tcPr>
            <w:tcW w:w="857" w:type="dxa"/>
            <w:vAlign w:val="center"/>
          </w:tcPr>
          <w:p w14:paraId="0E96C7ED"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9808E69"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63E43EA4"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Kalau bicara soal perubahan, Bapak lihat masyarakat sudah bisa menyesuaikan diri dengan sistem pajak modern?</w:t>
            </w:r>
          </w:p>
        </w:tc>
      </w:tr>
      <w:tr w:rsidR="00736266" w:rsidRPr="00F140A5" w14:paraId="31F2FA51" w14:textId="77777777" w:rsidTr="003C56C3">
        <w:tc>
          <w:tcPr>
            <w:tcW w:w="561" w:type="dxa"/>
            <w:vAlign w:val="center"/>
          </w:tcPr>
          <w:p w14:paraId="37F52082" w14:textId="4AE5C350" w:rsidR="00736266" w:rsidRPr="00F140A5" w:rsidRDefault="00736266" w:rsidP="003C56C3">
            <w:pPr>
              <w:jc w:val="center"/>
              <w:rPr>
                <w:rFonts w:ascii="Times New Roman" w:hAnsi="Times New Roman" w:cs="Times New Roman"/>
              </w:rPr>
            </w:pPr>
            <w:r w:rsidRPr="00F140A5">
              <w:rPr>
                <w:rFonts w:ascii="Times New Roman" w:hAnsi="Times New Roman" w:cs="Times New Roman"/>
              </w:rPr>
              <w:t>28</w:t>
            </w:r>
          </w:p>
        </w:tc>
        <w:tc>
          <w:tcPr>
            <w:tcW w:w="857" w:type="dxa"/>
            <w:vAlign w:val="center"/>
          </w:tcPr>
          <w:p w14:paraId="51ECFA03"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0B401651"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34A4D102"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Sebagian sudah, terutama yang muda-muda. Tapi yang tua ya tetap butuh didampingi. Saya sendiri masih suka bingung kalau lihat surat-surat pajak yang banyak istilahnya. Hehehe... Tapi saya percaya, asal kita terbuka untuk belajar, pelan-pelan bisa ikut.</w:t>
            </w:r>
          </w:p>
        </w:tc>
      </w:tr>
      <w:tr w:rsidR="00736266" w:rsidRPr="00F140A5" w14:paraId="6CB37AC5" w14:textId="77777777" w:rsidTr="003C56C3">
        <w:tc>
          <w:tcPr>
            <w:tcW w:w="561" w:type="dxa"/>
            <w:vAlign w:val="center"/>
          </w:tcPr>
          <w:p w14:paraId="5179BEEE" w14:textId="6B82B2B2" w:rsidR="00736266" w:rsidRPr="00F140A5" w:rsidRDefault="00736266" w:rsidP="003C56C3">
            <w:pPr>
              <w:jc w:val="center"/>
              <w:rPr>
                <w:rFonts w:ascii="Times New Roman" w:hAnsi="Times New Roman" w:cs="Times New Roman"/>
              </w:rPr>
            </w:pPr>
            <w:r w:rsidRPr="00F140A5">
              <w:rPr>
                <w:rFonts w:ascii="Times New Roman" w:hAnsi="Times New Roman" w:cs="Times New Roman"/>
              </w:rPr>
              <w:t>29</w:t>
            </w:r>
          </w:p>
        </w:tc>
        <w:tc>
          <w:tcPr>
            <w:tcW w:w="857" w:type="dxa"/>
            <w:vAlign w:val="center"/>
          </w:tcPr>
          <w:p w14:paraId="469E9191"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C435119"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4D8B1BBA"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Apakah ada tokoh adat lain yang juga aktif bantu menjelaskan soal pajak?</w:t>
            </w:r>
          </w:p>
        </w:tc>
      </w:tr>
      <w:tr w:rsidR="00736266" w:rsidRPr="00F140A5" w14:paraId="3F68C93D" w14:textId="77777777" w:rsidTr="003C56C3">
        <w:tc>
          <w:tcPr>
            <w:tcW w:w="561" w:type="dxa"/>
            <w:vAlign w:val="center"/>
          </w:tcPr>
          <w:p w14:paraId="3C79CD5B" w14:textId="100E4051"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30</w:t>
            </w:r>
          </w:p>
        </w:tc>
        <w:tc>
          <w:tcPr>
            <w:tcW w:w="857" w:type="dxa"/>
            <w:vAlign w:val="center"/>
          </w:tcPr>
          <w:p w14:paraId="27C7E437"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3A8AE8C0"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7E0FCE43"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Ada beberapa. Kita sering kumpul di rumah adat, diskusi. Kadang undang petugas dari kelurahan biar dijelaskan bareng.</w:t>
            </w:r>
          </w:p>
        </w:tc>
      </w:tr>
      <w:tr w:rsidR="00736266" w:rsidRPr="00F140A5" w14:paraId="0B98A1CA" w14:textId="77777777" w:rsidTr="003C56C3">
        <w:tc>
          <w:tcPr>
            <w:tcW w:w="561" w:type="dxa"/>
            <w:vAlign w:val="center"/>
          </w:tcPr>
          <w:p w14:paraId="31FD0E64" w14:textId="0DC61B6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31</w:t>
            </w:r>
          </w:p>
        </w:tc>
        <w:tc>
          <w:tcPr>
            <w:tcW w:w="857" w:type="dxa"/>
            <w:vAlign w:val="center"/>
          </w:tcPr>
          <w:p w14:paraId="541DD503"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781C742"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68C5E96B"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Bagaimana dengan generasi muda, apakah mereka tertarik belajar soal ini?</w:t>
            </w:r>
          </w:p>
        </w:tc>
      </w:tr>
      <w:tr w:rsidR="00736266" w:rsidRPr="00F140A5" w14:paraId="6A389DD4" w14:textId="77777777" w:rsidTr="003C56C3">
        <w:tc>
          <w:tcPr>
            <w:tcW w:w="561" w:type="dxa"/>
            <w:vAlign w:val="center"/>
          </w:tcPr>
          <w:p w14:paraId="798375C8" w14:textId="0415E5D6"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32</w:t>
            </w:r>
          </w:p>
        </w:tc>
        <w:tc>
          <w:tcPr>
            <w:tcW w:w="857" w:type="dxa"/>
            <w:vAlign w:val="center"/>
          </w:tcPr>
          <w:p w14:paraId="434A6AB9"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18ED18CC"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5ADCF890"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Ada yang tertarik, apalagi kalau dikaitkan dengan teknologi. Tapi ya, mereka juga kadang bingung karena data tanah adat itu banyak yang belum lengkap.</w:t>
            </w:r>
          </w:p>
        </w:tc>
      </w:tr>
      <w:tr w:rsidR="00736266" w:rsidRPr="00F140A5" w14:paraId="29F1618C" w14:textId="77777777" w:rsidTr="003C56C3">
        <w:tc>
          <w:tcPr>
            <w:tcW w:w="561" w:type="dxa"/>
            <w:vAlign w:val="center"/>
          </w:tcPr>
          <w:p w14:paraId="190BAEFA" w14:textId="571EE4AF"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33</w:t>
            </w:r>
          </w:p>
        </w:tc>
        <w:tc>
          <w:tcPr>
            <w:tcW w:w="857" w:type="dxa"/>
            <w:vAlign w:val="center"/>
          </w:tcPr>
          <w:p w14:paraId="704461F1"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A6E5271"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455D5E24"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Menurut Bapak, bagaimana seharusnya pemerintah mengelola pajak untuk masyarakat adat?</w:t>
            </w:r>
          </w:p>
        </w:tc>
      </w:tr>
      <w:tr w:rsidR="00736266" w:rsidRPr="00F140A5" w14:paraId="00B613A6" w14:textId="77777777" w:rsidTr="003C56C3">
        <w:tc>
          <w:tcPr>
            <w:tcW w:w="561" w:type="dxa"/>
            <w:vAlign w:val="center"/>
          </w:tcPr>
          <w:p w14:paraId="2C3802DD" w14:textId="5737F24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34</w:t>
            </w:r>
          </w:p>
        </w:tc>
        <w:tc>
          <w:tcPr>
            <w:tcW w:w="857" w:type="dxa"/>
            <w:vAlign w:val="center"/>
          </w:tcPr>
          <w:p w14:paraId="7BD2AB4D"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5C02B310"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6E9C6405"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Harus fleksibel. Jangan disamakan kayak kota. Harus ada kebijakan khusus untuk masyarakat adat.</w:t>
            </w:r>
          </w:p>
        </w:tc>
      </w:tr>
      <w:tr w:rsidR="00736266" w:rsidRPr="00F140A5" w14:paraId="285DD31D" w14:textId="77777777" w:rsidTr="003C56C3">
        <w:tc>
          <w:tcPr>
            <w:tcW w:w="561" w:type="dxa"/>
            <w:vAlign w:val="center"/>
          </w:tcPr>
          <w:p w14:paraId="641C7648" w14:textId="18566C6E"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35</w:t>
            </w:r>
          </w:p>
        </w:tc>
        <w:tc>
          <w:tcPr>
            <w:tcW w:w="857" w:type="dxa"/>
            <w:vAlign w:val="center"/>
          </w:tcPr>
          <w:p w14:paraId="32F2A417"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18DD5EE"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5954E18D"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Apakah Bapak pernah terlibat langsung dalam penyusunan aturan lokal soal pajak?</w:t>
            </w:r>
          </w:p>
        </w:tc>
      </w:tr>
      <w:tr w:rsidR="00736266" w:rsidRPr="00F140A5" w14:paraId="525F750B" w14:textId="77777777" w:rsidTr="003C56C3">
        <w:tc>
          <w:tcPr>
            <w:tcW w:w="561" w:type="dxa"/>
            <w:vAlign w:val="center"/>
          </w:tcPr>
          <w:p w14:paraId="3278C0CD" w14:textId="468A7B3F"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36</w:t>
            </w:r>
          </w:p>
        </w:tc>
        <w:tc>
          <w:tcPr>
            <w:tcW w:w="857" w:type="dxa"/>
            <w:vAlign w:val="center"/>
          </w:tcPr>
          <w:p w14:paraId="5D8933F7"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739B6D1C"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2CB5B7F8"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Belum, tapi saya pernah diundang diskusi oleh camat. Saya sampaikan pentingnya dengar suara adat.</w:t>
            </w:r>
          </w:p>
        </w:tc>
      </w:tr>
      <w:tr w:rsidR="00736266" w:rsidRPr="00F140A5" w14:paraId="61B37C9D" w14:textId="77777777" w:rsidTr="003C56C3">
        <w:tc>
          <w:tcPr>
            <w:tcW w:w="561" w:type="dxa"/>
            <w:vAlign w:val="center"/>
          </w:tcPr>
          <w:p w14:paraId="3319F991" w14:textId="49A6FE12"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37</w:t>
            </w:r>
          </w:p>
        </w:tc>
        <w:tc>
          <w:tcPr>
            <w:tcW w:w="857" w:type="dxa"/>
            <w:vAlign w:val="center"/>
          </w:tcPr>
          <w:p w14:paraId="06880FF6"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CD91381"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1ECE0C1D"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Apakah Bapak percaya kalau pajak bisa memperkuat desa?</w:t>
            </w:r>
          </w:p>
        </w:tc>
      </w:tr>
      <w:tr w:rsidR="00736266" w:rsidRPr="00F140A5" w14:paraId="4BB9530E" w14:textId="77777777" w:rsidTr="003C56C3">
        <w:tc>
          <w:tcPr>
            <w:tcW w:w="561" w:type="dxa"/>
            <w:vAlign w:val="center"/>
          </w:tcPr>
          <w:p w14:paraId="3DC08933" w14:textId="266DDEBE"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38</w:t>
            </w:r>
          </w:p>
        </w:tc>
        <w:tc>
          <w:tcPr>
            <w:tcW w:w="857" w:type="dxa"/>
            <w:vAlign w:val="center"/>
          </w:tcPr>
          <w:p w14:paraId="1E5C2E2A"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5163C36B"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7B4CC89E"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Bisa, asal dikelola jujur dan transparan. Warga mau kok bayar kalau tahu uangnya kemana.</w:t>
            </w:r>
          </w:p>
        </w:tc>
      </w:tr>
      <w:tr w:rsidR="00736266" w:rsidRPr="00F140A5" w14:paraId="44854120" w14:textId="77777777" w:rsidTr="003C56C3">
        <w:tc>
          <w:tcPr>
            <w:tcW w:w="561" w:type="dxa"/>
            <w:vAlign w:val="center"/>
          </w:tcPr>
          <w:p w14:paraId="1FB40B17" w14:textId="6006EF92"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39</w:t>
            </w:r>
          </w:p>
        </w:tc>
        <w:tc>
          <w:tcPr>
            <w:tcW w:w="857" w:type="dxa"/>
            <w:vAlign w:val="center"/>
          </w:tcPr>
          <w:p w14:paraId="591A4460"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FBDFA9A"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1643DD16"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Kalau warga lihat hasil pajak dipakai untuk bantu sekolah, gimana reaksi mereka?</w:t>
            </w:r>
          </w:p>
        </w:tc>
      </w:tr>
      <w:tr w:rsidR="00736266" w:rsidRPr="00F140A5" w14:paraId="30628F45" w14:textId="77777777" w:rsidTr="003C56C3">
        <w:tc>
          <w:tcPr>
            <w:tcW w:w="561" w:type="dxa"/>
            <w:vAlign w:val="center"/>
          </w:tcPr>
          <w:p w14:paraId="472041F0" w14:textId="052197FF"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40</w:t>
            </w:r>
          </w:p>
        </w:tc>
        <w:tc>
          <w:tcPr>
            <w:tcW w:w="857" w:type="dxa"/>
            <w:vAlign w:val="center"/>
          </w:tcPr>
          <w:p w14:paraId="3B8E81CF"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6516B212"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32BA4E82"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Senang. Mereka bilang, “Anak kita bisa sekolah karena kita bayar pajak.” Itu bikin mereka bangga.</w:t>
            </w:r>
          </w:p>
        </w:tc>
      </w:tr>
      <w:tr w:rsidR="00736266" w:rsidRPr="00F140A5" w14:paraId="48AFD974" w14:textId="77777777" w:rsidTr="003C56C3">
        <w:tc>
          <w:tcPr>
            <w:tcW w:w="561" w:type="dxa"/>
            <w:vAlign w:val="center"/>
          </w:tcPr>
          <w:p w14:paraId="501F0CD4" w14:textId="74D0D0F3" w:rsidR="00736266" w:rsidRPr="00F140A5" w:rsidRDefault="00736266" w:rsidP="003C56C3">
            <w:pPr>
              <w:jc w:val="center"/>
              <w:rPr>
                <w:rFonts w:ascii="Times New Roman" w:hAnsi="Times New Roman" w:cs="Times New Roman"/>
              </w:rPr>
            </w:pPr>
            <w:r w:rsidRPr="00F140A5">
              <w:rPr>
                <w:rFonts w:ascii="Times New Roman" w:hAnsi="Times New Roman" w:cs="Times New Roman"/>
              </w:rPr>
              <w:lastRenderedPageBreak/>
              <w:t>41</w:t>
            </w:r>
          </w:p>
        </w:tc>
        <w:tc>
          <w:tcPr>
            <w:tcW w:w="857" w:type="dxa"/>
            <w:vAlign w:val="center"/>
          </w:tcPr>
          <w:p w14:paraId="523BF4C9"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12A9FB4"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3B3DB0AE"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NP: Apakah pernah ada wacana lokal untuk membentuk tim adat yang mendampingi soal pajak?</w:t>
            </w:r>
          </w:p>
        </w:tc>
      </w:tr>
      <w:tr w:rsidR="00736266" w:rsidRPr="00F140A5" w14:paraId="472A9A88" w14:textId="77777777" w:rsidTr="003C56C3">
        <w:tc>
          <w:tcPr>
            <w:tcW w:w="561" w:type="dxa"/>
            <w:vAlign w:val="center"/>
          </w:tcPr>
          <w:p w14:paraId="1D36139B" w14:textId="09ECE6C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42</w:t>
            </w:r>
          </w:p>
        </w:tc>
        <w:tc>
          <w:tcPr>
            <w:tcW w:w="857" w:type="dxa"/>
            <w:vAlign w:val="center"/>
          </w:tcPr>
          <w:p w14:paraId="3E9ADA54"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55B6AB1F"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5BCF9F99"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Pernah, tapi belum jalan. Mungkin ke depan bisa dibentuk. Saya setuju kalau ada.</w:t>
            </w:r>
          </w:p>
        </w:tc>
      </w:tr>
      <w:tr w:rsidR="00736266" w:rsidRPr="00F140A5" w14:paraId="4CAF9BE0" w14:textId="77777777" w:rsidTr="003C56C3">
        <w:tc>
          <w:tcPr>
            <w:tcW w:w="561" w:type="dxa"/>
            <w:vAlign w:val="center"/>
          </w:tcPr>
          <w:p w14:paraId="4877271A" w14:textId="605E145E"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43</w:t>
            </w:r>
          </w:p>
        </w:tc>
        <w:tc>
          <w:tcPr>
            <w:tcW w:w="857" w:type="dxa"/>
            <w:vAlign w:val="center"/>
          </w:tcPr>
          <w:p w14:paraId="1E23E62A"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241AB4D"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0C55A535"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Terakhir Pak, harapan Bapak terhadap generasi muda dan pajak apa?</w:t>
            </w:r>
          </w:p>
        </w:tc>
      </w:tr>
      <w:tr w:rsidR="00736266" w:rsidRPr="00F140A5" w14:paraId="3EBA5574" w14:textId="77777777" w:rsidTr="003C56C3">
        <w:tc>
          <w:tcPr>
            <w:tcW w:w="561" w:type="dxa"/>
            <w:vAlign w:val="center"/>
          </w:tcPr>
          <w:p w14:paraId="07FBAE01" w14:textId="14403D35"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44</w:t>
            </w:r>
          </w:p>
        </w:tc>
        <w:tc>
          <w:tcPr>
            <w:tcW w:w="857" w:type="dxa"/>
            <w:vAlign w:val="center"/>
          </w:tcPr>
          <w:p w14:paraId="5D4F16BB"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3E27F0E1"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1D50C5A0"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Saya harap mereka bisa jadi jembatan antara adat dan negara. Mereka harus ngerti dua-duanya.</w:t>
            </w:r>
          </w:p>
        </w:tc>
      </w:tr>
      <w:tr w:rsidR="00736266" w:rsidRPr="00F140A5" w14:paraId="1E42B80B" w14:textId="77777777" w:rsidTr="003C56C3">
        <w:tc>
          <w:tcPr>
            <w:tcW w:w="561" w:type="dxa"/>
            <w:vAlign w:val="center"/>
          </w:tcPr>
          <w:p w14:paraId="0D6D242D" w14:textId="7F78D2AC"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45</w:t>
            </w:r>
          </w:p>
        </w:tc>
        <w:tc>
          <w:tcPr>
            <w:tcW w:w="857" w:type="dxa"/>
            <w:vAlign w:val="center"/>
          </w:tcPr>
          <w:p w14:paraId="2F118E71"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F925273"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3B71F7F8"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Bapak ada pesan khusus untuk peneliti seperti saya?</w:t>
            </w:r>
          </w:p>
        </w:tc>
      </w:tr>
      <w:tr w:rsidR="00736266" w:rsidRPr="00F140A5" w14:paraId="57C7FD16" w14:textId="77777777" w:rsidTr="003C56C3">
        <w:tc>
          <w:tcPr>
            <w:tcW w:w="561" w:type="dxa"/>
            <w:vAlign w:val="center"/>
          </w:tcPr>
          <w:p w14:paraId="009B3466" w14:textId="59370812"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46</w:t>
            </w:r>
          </w:p>
        </w:tc>
        <w:tc>
          <w:tcPr>
            <w:tcW w:w="857" w:type="dxa"/>
            <w:vAlign w:val="center"/>
          </w:tcPr>
          <w:p w14:paraId="5D35DB95"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7635DB9D"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0B36FE57"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Jaga etika, hormati adat, dan jangan cuma datang ambil data. Bangun hubungan dengan masyarakat.</w:t>
            </w:r>
          </w:p>
        </w:tc>
      </w:tr>
      <w:tr w:rsidR="00736266" w:rsidRPr="00F140A5" w14:paraId="511B52EE" w14:textId="77777777" w:rsidTr="003C56C3">
        <w:tc>
          <w:tcPr>
            <w:tcW w:w="561" w:type="dxa"/>
            <w:vAlign w:val="center"/>
          </w:tcPr>
          <w:p w14:paraId="2E4518A6" w14:textId="2F3D707C"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47</w:t>
            </w:r>
          </w:p>
        </w:tc>
        <w:tc>
          <w:tcPr>
            <w:tcW w:w="857" w:type="dxa"/>
            <w:vAlign w:val="center"/>
          </w:tcPr>
          <w:p w14:paraId="2BCF621C"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DF3A2CA"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16B8F853"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Wah, itu pesan yang sangat penting. Terima kasih Pak.</w:t>
            </w:r>
          </w:p>
        </w:tc>
      </w:tr>
      <w:tr w:rsidR="00736266" w:rsidRPr="00F140A5" w14:paraId="5005ACF5" w14:textId="77777777" w:rsidTr="003C56C3">
        <w:tc>
          <w:tcPr>
            <w:tcW w:w="561" w:type="dxa"/>
            <w:vAlign w:val="center"/>
          </w:tcPr>
          <w:p w14:paraId="204958F1" w14:textId="631105A2"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48</w:t>
            </w:r>
          </w:p>
        </w:tc>
        <w:tc>
          <w:tcPr>
            <w:tcW w:w="857" w:type="dxa"/>
            <w:vAlign w:val="center"/>
          </w:tcPr>
          <w:p w14:paraId="38E5DF48"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65B39CCE"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369367E6"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Sama-sama. Datang lagi saja kalau butuh ngobrol lebih dalam.</w:t>
            </w:r>
          </w:p>
        </w:tc>
      </w:tr>
      <w:tr w:rsidR="00736266" w:rsidRPr="00F140A5" w14:paraId="1861B3C9" w14:textId="77777777" w:rsidTr="003C56C3">
        <w:tc>
          <w:tcPr>
            <w:tcW w:w="561" w:type="dxa"/>
            <w:vAlign w:val="center"/>
          </w:tcPr>
          <w:p w14:paraId="04C91B02" w14:textId="1F1207B9"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49</w:t>
            </w:r>
          </w:p>
        </w:tc>
        <w:tc>
          <w:tcPr>
            <w:tcW w:w="857" w:type="dxa"/>
            <w:vAlign w:val="center"/>
          </w:tcPr>
          <w:p w14:paraId="321DD3B3"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D4F47CE"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25827225"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Kalau boleh tahu, Bapak sendiri belajar soal pajak dari mana awalnya?</w:t>
            </w:r>
          </w:p>
        </w:tc>
      </w:tr>
      <w:tr w:rsidR="00736266" w:rsidRPr="00F140A5" w14:paraId="0104A3C8" w14:textId="77777777" w:rsidTr="003C56C3">
        <w:tc>
          <w:tcPr>
            <w:tcW w:w="561" w:type="dxa"/>
            <w:vAlign w:val="center"/>
          </w:tcPr>
          <w:p w14:paraId="773ADE4A" w14:textId="11BEFEF4" w:rsidR="00736266" w:rsidRPr="00F140A5" w:rsidRDefault="00736266" w:rsidP="003C56C3">
            <w:pPr>
              <w:jc w:val="center"/>
              <w:rPr>
                <w:rFonts w:ascii="Times New Roman" w:hAnsi="Times New Roman" w:cs="Times New Roman"/>
              </w:rPr>
            </w:pPr>
            <w:r w:rsidRPr="00F140A5">
              <w:rPr>
                <w:rFonts w:ascii="Times New Roman" w:hAnsi="Times New Roman" w:cs="Times New Roman"/>
              </w:rPr>
              <w:t>50</w:t>
            </w:r>
          </w:p>
        </w:tc>
        <w:tc>
          <w:tcPr>
            <w:tcW w:w="857" w:type="dxa"/>
            <w:vAlign w:val="center"/>
          </w:tcPr>
          <w:p w14:paraId="286EA689"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37F78DBE"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2F057FCD"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Saya pertama kali tahu soal pajak dari anak saya yang sekolah di kota. Dia sering cerita soal pentingnya pajak buat negara.</w:t>
            </w:r>
          </w:p>
        </w:tc>
      </w:tr>
      <w:tr w:rsidR="00736266" w:rsidRPr="00F140A5" w14:paraId="41FDE637" w14:textId="77777777" w:rsidTr="003C56C3">
        <w:tc>
          <w:tcPr>
            <w:tcW w:w="561" w:type="dxa"/>
            <w:vAlign w:val="center"/>
          </w:tcPr>
          <w:p w14:paraId="2A0BEE00" w14:textId="674799B3" w:rsidR="00736266" w:rsidRPr="00F140A5" w:rsidRDefault="00736266" w:rsidP="003C56C3">
            <w:pPr>
              <w:jc w:val="center"/>
              <w:rPr>
                <w:rFonts w:ascii="Times New Roman" w:hAnsi="Times New Roman" w:cs="Times New Roman"/>
              </w:rPr>
            </w:pPr>
            <w:r w:rsidRPr="00F140A5">
              <w:rPr>
                <w:rFonts w:ascii="Times New Roman" w:hAnsi="Times New Roman" w:cs="Times New Roman"/>
              </w:rPr>
              <w:t>51</w:t>
            </w:r>
          </w:p>
        </w:tc>
        <w:tc>
          <w:tcPr>
            <w:tcW w:w="857" w:type="dxa"/>
            <w:vAlign w:val="center"/>
          </w:tcPr>
          <w:p w14:paraId="26B62E46"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61A0238"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1ED3E4D1"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Jadi anak Bapak ikut peran dalam edukasi juga ya?</w:t>
            </w:r>
          </w:p>
        </w:tc>
      </w:tr>
      <w:tr w:rsidR="00736266" w:rsidRPr="00F140A5" w14:paraId="28596E3C" w14:textId="77777777" w:rsidTr="003C56C3">
        <w:tc>
          <w:tcPr>
            <w:tcW w:w="561" w:type="dxa"/>
            <w:vAlign w:val="center"/>
          </w:tcPr>
          <w:p w14:paraId="44759FFA" w14:textId="40840DF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52</w:t>
            </w:r>
          </w:p>
        </w:tc>
        <w:tc>
          <w:tcPr>
            <w:tcW w:w="857" w:type="dxa"/>
            <w:vAlign w:val="center"/>
          </w:tcPr>
          <w:p w14:paraId="6F87050C"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EP</w:t>
            </w:r>
          </w:p>
        </w:tc>
        <w:tc>
          <w:tcPr>
            <w:tcW w:w="283" w:type="dxa"/>
            <w:vAlign w:val="center"/>
          </w:tcPr>
          <w:p w14:paraId="29D98549"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18DB18F7" w14:textId="77777777"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Iya, anak-anak sekarang itu jembatan antara dunia adat dan dunia modern. Mereka penting.</w:t>
            </w:r>
          </w:p>
        </w:tc>
      </w:tr>
      <w:tr w:rsidR="00736266" w:rsidRPr="00F140A5" w14:paraId="43AA4F3C" w14:textId="77777777" w:rsidTr="003C56C3">
        <w:tc>
          <w:tcPr>
            <w:tcW w:w="561" w:type="dxa"/>
            <w:vAlign w:val="center"/>
          </w:tcPr>
          <w:p w14:paraId="09E6B79C" w14:textId="3AE515C1" w:rsidR="00736266" w:rsidRPr="00F140A5" w:rsidRDefault="00736266" w:rsidP="003C56C3">
            <w:pPr>
              <w:jc w:val="center"/>
              <w:rPr>
                <w:rFonts w:ascii="Times New Roman" w:hAnsi="Times New Roman" w:cs="Times New Roman"/>
              </w:rPr>
            </w:pPr>
            <w:r w:rsidRPr="00F140A5">
              <w:rPr>
                <w:rFonts w:ascii="Times New Roman" w:hAnsi="Times New Roman" w:cs="Times New Roman"/>
              </w:rPr>
              <w:t>53</w:t>
            </w:r>
          </w:p>
        </w:tc>
        <w:tc>
          <w:tcPr>
            <w:tcW w:w="857" w:type="dxa"/>
            <w:vAlign w:val="center"/>
          </w:tcPr>
          <w:p w14:paraId="731E9DE8"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89CBCFF"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22" w:type="dxa"/>
          </w:tcPr>
          <w:p w14:paraId="300B7C3F" w14:textId="2510EEB1" w:rsidR="00736266" w:rsidRPr="00F140A5" w:rsidRDefault="00736266" w:rsidP="00736266">
            <w:pPr>
              <w:spacing w:line="360" w:lineRule="auto"/>
              <w:jc w:val="both"/>
              <w:rPr>
                <w:rFonts w:ascii="Times New Roman" w:hAnsi="Times New Roman" w:cs="Times New Roman"/>
              </w:rPr>
            </w:pPr>
            <w:r w:rsidRPr="00F140A5">
              <w:rPr>
                <w:rFonts w:ascii="Times New Roman" w:hAnsi="Times New Roman" w:cs="Times New Roman"/>
              </w:rPr>
              <w:t xml:space="preserve">Wah, </w:t>
            </w:r>
            <w:r w:rsidR="00CB7460" w:rsidRPr="00F140A5">
              <w:rPr>
                <w:rFonts w:ascii="Times New Roman" w:hAnsi="Times New Roman" w:cs="Times New Roman"/>
              </w:rPr>
              <w:t>baik Pak. Terima kasih yah Pak buat waktunya</w:t>
            </w:r>
          </w:p>
        </w:tc>
      </w:tr>
    </w:tbl>
    <w:p w14:paraId="77AE7C2C" w14:textId="77777777" w:rsidR="006761C4" w:rsidRPr="00F140A5" w:rsidRDefault="006761C4" w:rsidP="006761C4">
      <w:pPr>
        <w:rPr>
          <w:rFonts w:ascii="Times New Roman" w:hAnsi="Times New Roman" w:cs="Times New Roman"/>
        </w:rPr>
      </w:pPr>
    </w:p>
    <w:p w14:paraId="7BDE99D8" w14:textId="77777777" w:rsidR="006761C4" w:rsidRPr="00F140A5" w:rsidRDefault="006761C4" w:rsidP="006761C4">
      <w:pPr>
        <w:rPr>
          <w:rFonts w:ascii="Times New Roman" w:hAnsi="Times New Roman" w:cs="Times New Roman"/>
          <w:color w:val="000000" w:themeColor="text1"/>
        </w:rPr>
      </w:pPr>
      <w:r w:rsidRPr="00F140A5">
        <w:rPr>
          <w:rFonts w:ascii="Times New Roman" w:hAnsi="Times New Roman" w:cs="Times New Roman"/>
          <w:color w:val="000000" w:themeColor="text1"/>
        </w:rPr>
        <w:br w:type="page"/>
      </w:r>
    </w:p>
    <w:p w14:paraId="25C0E908" w14:textId="77777777" w:rsidR="006761C4" w:rsidRPr="00F140A5" w:rsidRDefault="006761C4" w:rsidP="006761C4">
      <w:pPr>
        <w:rPr>
          <w:rFonts w:ascii="Times New Roman" w:hAnsi="Times New Roman" w:cs="Times New Roman"/>
          <w:color w:val="000000" w:themeColor="text1"/>
        </w:rPr>
      </w:pPr>
    </w:p>
    <w:p w14:paraId="74B8B198" w14:textId="0E5819EA" w:rsidR="006761C4" w:rsidRPr="00F140A5" w:rsidRDefault="00B82AA0" w:rsidP="00B82AA0">
      <w:pPr>
        <w:pStyle w:val="Caption"/>
        <w:jc w:val="both"/>
        <w:rPr>
          <w:rFonts w:ascii="Times New Roman" w:hAnsi="Times New Roman" w:cs="Times New Roman"/>
          <w:b/>
          <w:bCs/>
          <w:i w:val="0"/>
          <w:iCs w:val="0"/>
          <w:color w:val="auto"/>
          <w:sz w:val="20"/>
          <w:szCs w:val="20"/>
        </w:rPr>
      </w:pPr>
      <w:bookmarkStart w:id="140" w:name="_Toc204691620"/>
      <w:bookmarkStart w:id="141" w:name="_Toc209212056"/>
      <w:bookmarkStart w:id="142" w:name="_Toc210068325"/>
      <w:r w:rsidRPr="00F140A5">
        <w:rPr>
          <w:rFonts w:ascii="Times New Roman" w:hAnsi="Times New Roman" w:cs="Times New Roman"/>
          <w:b/>
          <w:bCs/>
          <w:i w:val="0"/>
          <w:iCs w:val="0"/>
          <w:color w:val="auto"/>
          <w:sz w:val="20"/>
          <w:szCs w:val="20"/>
        </w:rPr>
        <w:t xml:space="preserve">Lampiran </w:t>
      </w:r>
      <w:r w:rsidRPr="00F140A5">
        <w:rPr>
          <w:rFonts w:ascii="Times New Roman" w:hAnsi="Times New Roman" w:cs="Times New Roman"/>
          <w:b/>
          <w:bCs/>
          <w:i w:val="0"/>
          <w:iCs w:val="0"/>
          <w:color w:val="auto"/>
          <w:sz w:val="20"/>
          <w:szCs w:val="20"/>
        </w:rPr>
        <w:fldChar w:fldCharType="begin"/>
      </w:r>
      <w:r w:rsidRPr="00F140A5">
        <w:rPr>
          <w:rFonts w:ascii="Times New Roman" w:hAnsi="Times New Roman" w:cs="Times New Roman"/>
          <w:b/>
          <w:bCs/>
          <w:i w:val="0"/>
          <w:iCs w:val="0"/>
          <w:color w:val="auto"/>
          <w:sz w:val="20"/>
          <w:szCs w:val="20"/>
        </w:rPr>
        <w:instrText xml:space="preserve"> SEQ Lampiran \* ARABIC </w:instrText>
      </w:r>
      <w:r w:rsidRPr="00F140A5">
        <w:rPr>
          <w:rFonts w:ascii="Times New Roman" w:hAnsi="Times New Roman" w:cs="Times New Roman"/>
          <w:b/>
          <w:bCs/>
          <w:i w:val="0"/>
          <w:iCs w:val="0"/>
          <w:color w:val="auto"/>
          <w:sz w:val="20"/>
          <w:szCs w:val="20"/>
        </w:rPr>
        <w:fldChar w:fldCharType="separate"/>
      </w:r>
      <w:r w:rsidR="00CB6505">
        <w:rPr>
          <w:rFonts w:ascii="Times New Roman" w:hAnsi="Times New Roman" w:cs="Times New Roman"/>
          <w:b/>
          <w:bCs/>
          <w:i w:val="0"/>
          <w:iCs w:val="0"/>
          <w:noProof/>
          <w:color w:val="auto"/>
          <w:sz w:val="20"/>
          <w:szCs w:val="20"/>
        </w:rPr>
        <w:t>3</w:t>
      </w:r>
      <w:r w:rsidRPr="00F140A5">
        <w:rPr>
          <w:rFonts w:ascii="Times New Roman" w:hAnsi="Times New Roman" w:cs="Times New Roman"/>
          <w:b/>
          <w:bCs/>
          <w:i w:val="0"/>
          <w:iCs w:val="0"/>
          <w:color w:val="auto"/>
          <w:sz w:val="20"/>
          <w:szCs w:val="20"/>
        </w:rPr>
        <w:fldChar w:fldCharType="end"/>
      </w:r>
      <w:r w:rsidRPr="00F140A5">
        <w:rPr>
          <w:rFonts w:ascii="Times New Roman" w:hAnsi="Times New Roman" w:cs="Times New Roman"/>
          <w:b/>
          <w:bCs/>
          <w:i w:val="0"/>
          <w:iCs w:val="0"/>
          <w:color w:val="auto"/>
          <w:sz w:val="20"/>
          <w:szCs w:val="20"/>
        </w:rPr>
        <w:t xml:space="preserve"> </w:t>
      </w:r>
      <w:r w:rsidR="006761C4" w:rsidRPr="00F140A5">
        <w:rPr>
          <w:rFonts w:ascii="Times New Roman" w:hAnsi="Times New Roman" w:cs="Times New Roman"/>
          <w:b/>
          <w:bCs/>
          <w:i w:val="0"/>
          <w:iCs w:val="0"/>
          <w:color w:val="auto"/>
          <w:sz w:val="20"/>
          <w:szCs w:val="20"/>
        </w:rPr>
        <w:t>Transkrip Wawancara (Informan 2)</w:t>
      </w:r>
      <w:bookmarkEnd w:id="140"/>
      <w:bookmarkEnd w:id="141"/>
      <w:bookmarkEnd w:id="142"/>
    </w:p>
    <w:tbl>
      <w:tblPr>
        <w:tblStyle w:val="TableGrid"/>
        <w:tblW w:w="0" w:type="auto"/>
        <w:tblLook w:val="04A0" w:firstRow="1" w:lastRow="0" w:firstColumn="1" w:lastColumn="0" w:noHBand="0" w:noVBand="1"/>
      </w:tblPr>
      <w:tblGrid>
        <w:gridCol w:w="1980"/>
        <w:gridCol w:w="283"/>
        <w:gridCol w:w="3119"/>
      </w:tblGrid>
      <w:tr w:rsidR="006761C4" w:rsidRPr="00F140A5" w14:paraId="2CC275C4" w14:textId="77777777" w:rsidTr="00F54534">
        <w:trPr>
          <w:trHeight w:val="340"/>
        </w:trPr>
        <w:tc>
          <w:tcPr>
            <w:tcW w:w="1980" w:type="dxa"/>
            <w:vAlign w:val="center"/>
          </w:tcPr>
          <w:p w14:paraId="6C81FE51"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No. Wawancara</w:t>
            </w:r>
          </w:p>
        </w:tc>
        <w:tc>
          <w:tcPr>
            <w:tcW w:w="283" w:type="dxa"/>
            <w:vAlign w:val="center"/>
          </w:tcPr>
          <w:p w14:paraId="52064B0E"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567A4C0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2</w:t>
            </w:r>
          </w:p>
        </w:tc>
      </w:tr>
      <w:tr w:rsidR="006761C4" w:rsidRPr="00F140A5" w14:paraId="303F2CDC" w14:textId="77777777" w:rsidTr="00F54534">
        <w:trPr>
          <w:trHeight w:val="340"/>
        </w:trPr>
        <w:tc>
          <w:tcPr>
            <w:tcW w:w="1980" w:type="dxa"/>
            <w:vAlign w:val="center"/>
          </w:tcPr>
          <w:p w14:paraId="3B2CAAE8"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(Inisial)</w:t>
            </w:r>
          </w:p>
        </w:tc>
        <w:tc>
          <w:tcPr>
            <w:tcW w:w="283" w:type="dxa"/>
            <w:vAlign w:val="center"/>
          </w:tcPr>
          <w:p w14:paraId="3BA563CB"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52F23099"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2 (S)</w:t>
            </w:r>
          </w:p>
        </w:tc>
      </w:tr>
      <w:tr w:rsidR="006761C4" w:rsidRPr="00F140A5" w14:paraId="102679D9" w14:textId="77777777" w:rsidTr="00F54534">
        <w:trPr>
          <w:trHeight w:val="340"/>
        </w:trPr>
        <w:tc>
          <w:tcPr>
            <w:tcW w:w="1980" w:type="dxa"/>
            <w:vAlign w:val="center"/>
          </w:tcPr>
          <w:p w14:paraId="02A8AE25"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Usia</w:t>
            </w:r>
          </w:p>
        </w:tc>
        <w:tc>
          <w:tcPr>
            <w:tcW w:w="283" w:type="dxa"/>
            <w:vAlign w:val="center"/>
          </w:tcPr>
          <w:p w14:paraId="1C2D7A17"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17B1842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57 Tahun</w:t>
            </w:r>
          </w:p>
        </w:tc>
      </w:tr>
      <w:tr w:rsidR="006761C4" w:rsidRPr="00F140A5" w14:paraId="7CD37421" w14:textId="77777777" w:rsidTr="00F54534">
        <w:trPr>
          <w:trHeight w:val="340"/>
        </w:trPr>
        <w:tc>
          <w:tcPr>
            <w:tcW w:w="1980" w:type="dxa"/>
            <w:vAlign w:val="center"/>
          </w:tcPr>
          <w:p w14:paraId="2F1D327B"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Jenis Kelamin</w:t>
            </w:r>
          </w:p>
        </w:tc>
        <w:tc>
          <w:tcPr>
            <w:tcW w:w="283" w:type="dxa"/>
            <w:vAlign w:val="center"/>
          </w:tcPr>
          <w:p w14:paraId="0E265873"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01BFD5B"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Laki-laki</w:t>
            </w:r>
          </w:p>
        </w:tc>
      </w:tr>
      <w:tr w:rsidR="006761C4" w:rsidRPr="00F140A5" w14:paraId="339C9BAD" w14:textId="77777777" w:rsidTr="00F54534">
        <w:trPr>
          <w:trHeight w:val="340"/>
        </w:trPr>
        <w:tc>
          <w:tcPr>
            <w:tcW w:w="1980" w:type="dxa"/>
            <w:vAlign w:val="center"/>
          </w:tcPr>
          <w:p w14:paraId="571B21BA"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Peneliti</w:t>
            </w:r>
          </w:p>
        </w:tc>
        <w:tc>
          <w:tcPr>
            <w:tcW w:w="283" w:type="dxa"/>
          </w:tcPr>
          <w:p w14:paraId="46E9D3A2"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1368B962"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Neta Prismalia (NP)</w:t>
            </w:r>
          </w:p>
        </w:tc>
      </w:tr>
      <w:tr w:rsidR="006761C4" w:rsidRPr="00F140A5" w14:paraId="6F04E4BD" w14:textId="77777777" w:rsidTr="00F54534">
        <w:trPr>
          <w:trHeight w:val="340"/>
        </w:trPr>
        <w:tc>
          <w:tcPr>
            <w:tcW w:w="1980" w:type="dxa"/>
            <w:vAlign w:val="center"/>
          </w:tcPr>
          <w:p w14:paraId="1A0D02BC"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Tipe Wawancara</w:t>
            </w:r>
          </w:p>
        </w:tc>
        <w:tc>
          <w:tcPr>
            <w:tcW w:w="283" w:type="dxa"/>
          </w:tcPr>
          <w:p w14:paraId="002E9355"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15D6DDBA"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Semi Terstruktur</w:t>
            </w:r>
          </w:p>
        </w:tc>
      </w:tr>
      <w:tr w:rsidR="006761C4" w:rsidRPr="00F140A5" w14:paraId="427776B1" w14:textId="77777777" w:rsidTr="00F54534">
        <w:trPr>
          <w:trHeight w:val="340"/>
        </w:trPr>
        <w:tc>
          <w:tcPr>
            <w:tcW w:w="1980" w:type="dxa"/>
            <w:vAlign w:val="center"/>
          </w:tcPr>
          <w:p w14:paraId="29C80966"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Hari/Tanggal</w:t>
            </w:r>
          </w:p>
        </w:tc>
        <w:tc>
          <w:tcPr>
            <w:tcW w:w="283" w:type="dxa"/>
          </w:tcPr>
          <w:p w14:paraId="7A1D58E8"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52E8A7BA"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Minggu, 04 Mei 2025</w:t>
            </w:r>
          </w:p>
        </w:tc>
      </w:tr>
      <w:tr w:rsidR="006761C4" w:rsidRPr="00F140A5" w14:paraId="5823AD53" w14:textId="77777777" w:rsidTr="00F54534">
        <w:trPr>
          <w:trHeight w:val="340"/>
        </w:trPr>
        <w:tc>
          <w:tcPr>
            <w:tcW w:w="1980" w:type="dxa"/>
            <w:vAlign w:val="center"/>
          </w:tcPr>
          <w:p w14:paraId="7C114242"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Waktu</w:t>
            </w:r>
          </w:p>
        </w:tc>
        <w:tc>
          <w:tcPr>
            <w:tcW w:w="283" w:type="dxa"/>
          </w:tcPr>
          <w:p w14:paraId="3D27D5A3"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3C3BAB34" w14:textId="2447400E" w:rsidR="006761C4" w:rsidRPr="00F140A5" w:rsidRDefault="00320E29" w:rsidP="00F54534">
            <w:pPr>
              <w:rPr>
                <w:rFonts w:ascii="Times New Roman" w:hAnsi="Times New Roman" w:cs="Times New Roman"/>
              </w:rPr>
            </w:pPr>
            <w:r w:rsidRPr="00F140A5">
              <w:rPr>
                <w:rFonts w:ascii="Times New Roman" w:hAnsi="Times New Roman" w:cs="Times New Roman"/>
              </w:rPr>
              <w:t>09.45</w:t>
            </w:r>
            <w:r w:rsidR="006761C4" w:rsidRPr="00F140A5">
              <w:rPr>
                <w:rFonts w:ascii="Times New Roman" w:hAnsi="Times New Roman" w:cs="Times New Roman"/>
              </w:rPr>
              <w:t xml:space="preserve"> WITA</w:t>
            </w:r>
          </w:p>
        </w:tc>
      </w:tr>
      <w:tr w:rsidR="006761C4" w:rsidRPr="00F140A5" w14:paraId="18518BC8" w14:textId="77777777" w:rsidTr="00F54534">
        <w:trPr>
          <w:trHeight w:val="340"/>
        </w:trPr>
        <w:tc>
          <w:tcPr>
            <w:tcW w:w="1980" w:type="dxa"/>
            <w:vAlign w:val="center"/>
          </w:tcPr>
          <w:p w14:paraId="6BBD3546"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Lokasi</w:t>
            </w:r>
          </w:p>
        </w:tc>
        <w:tc>
          <w:tcPr>
            <w:tcW w:w="283" w:type="dxa"/>
          </w:tcPr>
          <w:p w14:paraId="54B19C64"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3CC979C7"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Kantor Kelurahan</w:t>
            </w:r>
          </w:p>
        </w:tc>
      </w:tr>
      <w:tr w:rsidR="006761C4" w:rsidRPr="00F140A5" w14:paraId="56FDC54A" w14:textId="77777777" w:rsidTr="00F54534">
        <w:trPr>
          <w:trHeight w:val="340"/>
        </w:trPr>
        <w:tc>
          <w:tcPr>
            <w:tcW w:w="1980" w:type="dxa"/>
            <w:vAlign w:val="center"/>
          </w:tcPr>
          <w:p w14:paraId="0B6C2BE3"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Kode</w:t>
            </w:r>
          </w:p>
        </w:tc>
        <w:tc>
          <w:tcPr>
            <w:tcW w:w="283" w:type="dxa"/>
          </w:tcPr>
          <w:p w14:paraId="4FDC47BB"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50B8A77A"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B</w:t>
            </w:r>
          </w:p>
        </w:tc>
      </w:tr>
    </w:tbl>
    <w:p w14:paraId="60869D25" w14:textId="77777777" w:rsidR="006761C4" w:rsidRPr="00F140A5" w:rsidRDefault="006761C4" w:rsidP="006761C4">
      <w:pPr>
        <w:rPr>
          <w:rFonts w:ascii="Times New Roman" w:hAnsi="Times New Roman" w:cs="Times New Roman"/>
        </w:rPr>
      </w:pPr>
    </w:p>
    <w:tbl>
      <w:tblPr>
        <w:tblStyle w:val="TableGrid"/>
        <w:tblW w:w="7723" w:type="dxa"/>
        <w:tblLook w:val="04A0" w:firstRow="1" w:lastRow="0" w:firstColumn="1" w:lastColumn="0" w:noHBand="0" w:noVBand="1"/>
      </w:tblPr>
      <w:tblGrid>
        <w:gridCol w:w="562"/>
        <w:gridCol w:w="803"/>
        <w:gridCol w:w="283"/>
        <w:gridCol w:w="6075"/>
      </w:tblGrid>
      <w:tr w:rsidR="00BD5A1D" w:rsidRPr="00F140A5" w14:paraId="281D50C6" w14:textId="77777777" w:rsidTr="003C56C3">
        <w:tc>
          <w:tcPr>
            <w:tcW w:w="562" w:type="dxa"/>
            <w:vAlign w:val="center"/>
          </w:tcPr>
          <w:p w14:paraId="2747788C" w14:textId="77777777" w:rsidR="00BD5A1D" w:rsidRPr="00F140A5" w:rsidRDefault="00BD5A1D" w:rsidP="003C56C3">
            <w:pPr>
              <w:jc w:val="center"/>
              <w:rPr>
                <w:rFonts w:ascii="Times New Roman" w:hAnsi="Times New Roman" w:cs="Times New Roman"/>
                <w:b/>
                <w:bCs/>
              </w:rPr>
            </w:pPr>
            <w:r w:rsidRPr="00F140A5">
              <w:rPr>
                <w:rFonts w:ascii="Times New Roman" w:hAnsi="Times New Roman" w:cs="Times New Roman"/>
                <w:b/>
                <w:bCs/>
              </w:rPr>
              <w:t>No</w:t>
            </w:r>
          </w:p>
        </w:tc>
        <w:tc>
          <w:tcPr>
            <w:tcW w:w="1086" w:type="dxa"/>
            <w:gridSpan w:val="2"/>
            <w:vAlign w:val="center"/>
          </w:tcPr>
          <w:p w14:paraId="1CBBF66E" w14:textId="5D2CD95F" w:rsidR="00BD5A1D" w:rsidRPr="00F140A5" w:rsidRDefault="00BD5A1D" w:rsidP="003C56C3">
            <w:pPr>
              <w:jc w:val="center"/>
              <w:rPr>
                <w:rFonts w:ascii="Times New Roman" w:hAnsi="Times New Roman" w:cs="Times New Roman"/>
                <w:b/>
                <w:bCs/>
              </w:rPr>
            </w:pPr>
            <w:r w:rsidRPr="00F140A5">
              <w:rPr>
                <w:rFonts w:ascii="Times New Roman" w:hAnsi="Times New Roman" w:cs="Times New Roman"/>
                <w:b/>
                <w:bCs/>
              </w:rPr>
              <w:t>Inisial</w:t>
            </w:r>
          </w:p>
        </w:tc>
        <w:tc>
          <w:tcPr>
            <w:tcW w:w="6075" w:type="dxa"/>
          </w:tcPr>
          <w:p w14:paraId="71E98EEF" w14:textId="77777777" w:rsidR="00BD5A1D" w:rsidRPr="00F140A5" w:rsidRDefault="00BD5A1D" w:rsidP="00CB7460">
            <w:pPr>
              <w:spacing w:line="360" w:lineRule="auto"/>
              <w:jc w:val="center"/>
              <w:rPr>
                <w:rFonts w:ascii="Times New Roman" w:hAnsi="Times New Roman" w:cs="Times New Roman"/>
                <w:b/>
                <w:bCs/>
              </w:rPr>
            </w:pPr>
            <w:r w:rsidRPr="00F140A5">
              <w:rPr>
                <w:rFonts w:ascii="Times New Roman" w:hAnsi="Times New Roman" w:cs="Times New Roman"/>
                <w:b/>
                <w:bCs/>
              </w:rPr>
              <w:t>Transkrip</w:t>
            </w:r>
          </w:p>
        </w:tc>
      </w:tr>
      <w:tr w:rsidR="006761C4" w:rsidRPr="00F140A5" w14:paraId="749D8A02" w14:textId="77777777" w:rsidTr="003C56C3">
        <w:tc>
          <w:tcPr>
            <w:tcW w:w="562" w:type="dxa"/>
            <w:vAlign w:val="center"/>
          </w:tcPr>
          <w:p w14:paraId="07B08FC7" w14:textId="307AA73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w:t>
            </w:r>
          </w:p>
        </w:tc>
        <w:tc>
          <w:tcPr>
            <w:tcW w:w="803" w:type="dxa"/>
            <w:vAlign w:val="center"/>
          </w:tcPr>
          <w:p w14:paraId="1B88829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F067E4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728003B"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Selamat pagi, Pak Lurah. Terima kasih sudah menerima saya di tengah kesibukan. Saya ingin tanya-tanya soal pelaksanaan pajak di Desa Budaya Pampang ini.</w:t>
            </w:r>
          </w:p>
        </w:tc>
      </w:tr>
      <w:tr w:rsidR="006761C4" w:rsidRPr="00F140A5" w14:paraId="3A642851" w14:textId="77777777" w:rsidTr="003C56C3">
        <w:tc>
          <w:tcPr>
            <w:tcW w:w="562" w:type="dxa"/>
            <w:vAlign w:val="center"/>
          </w:tcPr>
          <w:p w14:paraId="5AC45FDE" w14:textId="6C6EB835"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w:t>
            </w:r>
          </w:p>
        </w:tc>
        <w:tc>
          <w:tcPr>
            <w:tcW w:w="803" w:type="dxa"/>
            <w:vAlign w:val="center"/>
          </w:tcPr>
          <w:p w14:paraId="3A9EAC4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7443F77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E793145"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Pagi juga, Neta. Sama-sama. Ya, silakan saja. Ini bagian dari tanggung jawab kami juga untuk berbagi informasi.</w:t>
            </w:r>
          </w:p>
        </w:tc>
      </w:tr>
      <w:tr w:rsidR="006761C4" w:rsidRPr="00F140A5" w14:paraId="6ECD2959" w14:textId="77777777" w:rsidTr="003C56C3">
        <w:tc>
          <w:tcPr>
            <w:tcW w:w="562" w:type="dxa"/>
            <w:vAlign w:val="center"/>
          </w:tcPr>
          <w:p w14:paraId="2F6B75D5" w14:textId="6E9DBC6B"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w:t>
            </w:r>
          </w:p>
        </w:tc>
        <w:tc>
          <w:tcPr>
            <w:tcW w:w="803" w:type="dxa"/>
            <w:vAlign w:val="center"/>
          </w:tcPr>
          <w:p w14:paraId="48942E0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7B62DC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3076C29"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boleh tahu, sejauh ini, gimana sih kondisi kepatuhan pajak masyarakat di sini?</w:t>
            </w:r>
          </w:p>
        </w:tc>
      </w:tr>
      <w:tr w:rsidR="006761C4" w:rsidRPr="00F140A5" w14:paraId="3A31632A" w14:textId="77777777" w:rsidTr="003C56C3">
        <w:tc>
          <w:tcPr>
            <w:tcW w:w="562" w:type="dxa"/>
            <w:vAlign w:val="center"/>
          </w:tcPr>
          <w:p w14:paraId="4FB82DF9" w14:textId="345235C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w:t>
            </w:r>
          </w:p>
        </w:tc>
        <w:tc>
          <w:tcPr>
            <w:tcW w:w="803" w:type="dxa"/>
            <w:vAlign w:val="center"/>
          </w:tcPr>
          <w:p w14:paraId="67C87FF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11E351F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8CC8C5B" w14:textId="4403CCE5"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Ada yang rajin, ada yang butuh diingatkan dulu. Tapi dalam lima tahun terakhir ini sudah mulai membaik. Kesadaran mulai tumbuh, apalagi setelah banyak sosialisasi dari kantor pajak.</w:t>
            </w:r>
          </w:p>
        </w:tc>
      </w:tr>
      <w:tr w:rsidR="006761C4" w:rsidRPr="00F140A5" w14:paraId="0B61F81F" w14:textId="77777777" w:rsidTr="003C56C3">
        <w:tc>
          <w:tcPr>
            <w:tcW w:w="562" w:type="dxa"/>
            <w:vAlign w:val="center"/>
          </w:tcPr>
          <w:p w14:paraId="13B60F83" w14:textId="50E501B5" w:rsidR="006761C4" w:rsidRPr="00F140A5" w:rsidRDefault="006761C4" w:rsidP="003C56C3">
            <w:pPr>
              <w:jc w:val="center"/>
              <w:rPr>
                <w:rFonts w:ascii="Times New Roman" w:hAnsi="Times New Roman" w:cs="Times New Roman"/>
              </w:rPr>
            </w:pPr>
            <w:r w:rsidRPr="00F140A5">
              <w:rPr>
                <w:rFonts w:ascii="Times New Roman" w:hAnsi="Times New Roman" w:cs="Times New Roman"/>
              </w:rPr>
              <w:t>5</w:t>
            </w:r>
          </w:p>
        </w:tc>
        <w:tc>
          <w:tcPr>
            <w:tcW w:w="803" w:type="dxa"/>
            <w:vAlign w:val="center"/>
          </w:tcPr>
          <w:p w14:paraId="4A7DD27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80093D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935AE06"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Bentuk sosialisasinya seperti apa biasanya, Pak?</w:t>
            </w:r>
          </w:p>
        </w:tc>
      </w:tr>
      <w:tr w:rsidR="006761C4" w:rsidRPr="00F140A5" w14:paraId="3F4DB517" w14:textId="77777777" w:rsidTr="003C56C3">
        <w:tc>
          <w:tcPr>
            <w:tcW w:w="562" w:type="dxa"/>
            <w:vAlign w:val="center"/>
          </w:tcPr>
          <w:p w14:paraId="48786BDE" w14:textId="7C7F595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6</w:t>
            </w:r>
          </w:p>
        </w:tc>
        <w:tc>
          <w:tcPr>
            <w:tcW w:w="803" w:type="dxa"/>
            <w:vAlign w:val="center"/>
          </w:tcPr>
          <w:p w14:paraId="4ECEFCB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75C2B75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A01BA1D"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Kami pernah undang pihak KPP Pratama ke sini, mereka adakan penyuluhan di balai pertemuan desa. Kami juga gunakan media sosial dan grup WhatsApp warga untuk menyebarkan informasi.</w:t>
            </w:r>
          </w:p>
        </w:tc>
      </w:tr>
      <w:tr w:rsidR="006761C4" w:rsidRPr="00F140A5" w14:paraId="3C53F0F7" w14:textId="77777777" w:rsidTr="003C56C3">
        <w:tc>
          <w:tcPr>
            <w:tcW w:w="562" w:type="dxa"/>
            <w:vAlign w:val="center"/>
          </w:tcPr>
          <w:p w14:paraId="232902EE" w14:textId="3C94321B" w:rsidR="006761C4" w:rsidRPr="00F140A5" w:rsidRDefault="006761C4" w:rsidP="003C56C3">
            <w:pPr>
              <w:jc w:val="center"/>
              <w:rPr>
                <w:rFonts w:ascii="Times New Roman" w:hAnsi="Times New Roman" w:cs="Times New Roman"/>
              </w:rPr>
            </w:pPr>
            <w:r w:rsidRPr="00F140A5">
              <w:rPr>
                <w:rFonts w:ascii="Times New Roman" w:hAnsi="Times New Roman" w:cs="Times New Roman"/>
              </w:rPr>
              <w:t>7</w:t>
            </w:r>
          </w:p>
        </w:tc>
        <w:tc>
          <w:tcPr>
            <w:tcW w:w="803" w:type="dxa"/>
            <w:vAlign w:val="center"/>
          </w:tcPr>
          <w:p w14:paraId="77623A8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E6D281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CA8A1CD"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Warga responnya gimana, Pak?</w:t>
            </w:r>
          </w:p>
        </w:tc>
      </w:tr>
      <w:tr w:rsidR="006761C4" w:rsidRPr="00F140A5" w14:paraId="210508F6" w14:textId="77777777" w:rsidTr="003C56C3">
        <w:tc>
          <w:tcPr>
            <w:tcW w:w="562" w:type="dxa"/>
            <w:vAlign w:val="center"/>
          </w:tcPr>
          <w:p w14:paraId="7B50161C" w14:textId="1C53104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8</w:t>
            </w:r>
          </w:p>
        </w:tc>
        <w:tc>
          <w:tcPr>
            <w:tcW w:w="803" w:type="dxa"/>
            <w:vAlign w:val="center"/>
          </w:tcPr>
          <w:p w14:paraId="4A6D1CF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56FD260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8A94691"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Awalnya agak kaku ya, masih ada rasa curiga dan bingung. Tapi begitu dijelaskan dengan bahasa yang sederhana, dikaitkan dengan kebutuhan pembangunan desa, baru mulai terbuka.</w:t>
            </w:r>
          </w:p>
        </w:tc>
      </w:tr>
      <w:tr w:rsidR="006761C4" w:rsidRPr="00F140A5" w14:paraId="28F072E8" w14:textId="77777777" w:rsidTr="003C56C3">
        <w:tc>
          <w:tcPr>
            <w:tcW w:w="562" w:type="dxa"/>
            <w:vAlign w:val="center"/>
          </w:tcPr>
          <w:p w14:paraId="59358880" w14:textId="2118DA35" w:rsidR="006761C4" w:rsidRPr="00F140A5" w:rsidRDefault="006761C4" w:rsidP="003C56C3">
            <w:pPr>
              <w:jc w:val="center"/>
              <w:rPr>
                <w:rFonts w:ascii="Times New Roman" w:hAnsi="Times New Roman" w:cs="Times New Roman"/>
              </w:rPr>
            </w:pPr>
            <w:r w:rsidRPr="00F140A5">
              <w:rPr>
                <w:rFonts w:ascii="Times New Roman" w:hAnsi="Times New Roman" w:cs="Times New Roman"/>
              </w:rPr>
              <w:t>9</w:t>
            </w:r>
          </w:p>
        </w:tc>
        <w:tc>
          <w:tcPr>
            <w:tcW w:w="803" w:type="dxa"/>
            <w:vAlign w:val="center"/>
          </w:tcPr>
          <w:p w14:paraId="75C28D1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3AC599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5F6D259"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Menurut Bapak, masyarakat di sini sudah paham fungsi pajak?</w:t>
            </w:r>
          </w:p>
        </w:tc>
      </w:tr>
      <w:tr w:rsidR="006761C4" w:rsidRPr="00F140A5" w14:paraId="24DE05D1" w14:textId="77777777" w:rsidTr="003C56C3">
        <w:tc>
          <w:tcPr>
            <w:tcW w:w="562" w:type="dxa"/>
            <w:vAlign w:val="center"/>
          </w:tcPr>
          <w:p w14:paraId="2B74E834" w14:textId="5177EC88" w:rsidR="006761C4" w:rsidRPr="00F140A5" w:rsidRDefault="006761C4" w:rsidP="003C56C3">
            <w:pPr>
              <w:jc w:val="center"/>
              <w:rPr>
                <w:rFonts w:ascii="Times New Roman" w:hAnsi="Times New Roman" w:cs="Times New Roman"/>
              </w:rPr>
            </w:pPr>
            <w:r w:rsidRPr="00F140A5">
              <w:rPr>
                <w:rFonts w:ascii="Times New Roman" w:hAnsi="Times New Roman" w:cs="Times New Roman"/>
              </w:rPr>
              <w:lastRenderedPageBreak/>
              <w:t>10</w:t>
            </w:r>
          </w:p>
        </w:tc>
        <w:tc>
          <w:tcPr>
            <w:tcW w:w="803" w:type="dxa"/>
            <w:vAlign w:val="center"/>
          </w:tcPr>
          <w:p w14:paraId="3EFCD60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04AB9AC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65E25D4"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Sebagian besar sudah. Mereka tahu itu sumber negara membangun jalan, sekolah, termasuk juga bantuan-bantuan sosial. Tapi ya memang masih ada yang mikir, “Apa betul sampai ke kita?”</w:t>
            </w:r>
          </w:p>
        </w:tc>
      </w:tr>
      <w:tr w:rsidR="006761C4" w:rsidRPr="00F140A5" w14:paraId="7D2EDB2D" w14:textId="77777777" w:rsidTr="003C56C3">
        <w:tc>
          <w:tcPr>
            <w:tcW w:w="562" w:type="dxa"/>
            <w:vAlign w:val="center"/>
          </w:tcPr>
          <w:p w14:paraId="7491E78F" w14:textId="00BA0FFA"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11</w:t>
            </w:r>
          </w:p>
        </w:tc>
        <w:tc>
          <w:tcPr>
            <w:tcW w:w="803" w:type="dxa"/>
            <w:vAlign w:val="center"/>
          </w:tcPr>
          <w:p w14:paraId="1C6D417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675A7C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AB281EB"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Bapak sendiri, sebagai Lurah dan putra daerah, melihat ini sebagai tantangan atau peluang?</w:t>
            </w:r>
          </w:p>
        </w:tc>
      </w:tr>
      <w:tr w:rsidR="006761C4" w:rsidRPr="00F140A5" w14:paraId="01FBC2C4" w14:textId="77777777" w:rsidTr="003C56C3">
        <w:tc>
          <w:tcPr>
            <w:tcW w:w="562" w:type="dxa"/>
            <w:vAlign w:val="center"/>
          </w:tcPr>
          <w:p w14:paraId="099B4024" w14:textId="7D0392E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12</w:t>
            </w:r>
          </w:p>
        </w:tc>
        <w:tc>
          <w:tcPr>
            <w:tcW w:w="803" w:type="dxa"/>
            <w:vAlign w:val="center"/>
          </w:tcPr>
          <w:p w14:paraId="23F8630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0AFC7F2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3A6D310"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Dua-duanya. Tantangan karena adat dan birokrasi belum selalu sejalan, tapi juga peluang untuk menyatukan keduanya. Pajak bisa jadi alat membangun, asal tepat sasaran.</w:t>
            </w:r>
          </w:p>
        </w:tc>
      </w:tr>
      <w:tr w:rsidR="006761C4" w:rsidRPr="00F140A5" w14:paraId="248EEDEF" w14:textId="77777777" w:rsidTr="003C56C3">
        <w:tc>
          <w:tcPr>
            <w:tcW w:w="562" w:type="dxa"/>
            <w:vAlign w:val="center"/>
          </w:tcPr>
          <w:p w14:paraId="326B844A" w14:textId="0D26B04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13</w:t>
            </w:r>
          </w:p>
        </w:tc>
        <w:tc>
          <w:tcPr>
            <w:tcW w:w="803" w:type="dxa"/>
            <w:vAlign w:val="center"/>
          </w:tcPr>
          <w:p w14:paraId="61BECF5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0263AB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5A84C97"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pernah terjadi konflik antara kewajiban pajak dengan adat?</w:t>
            </w:r>
          </w:p>
        </w:tc>
      </w:tr>
      <w:tr w:rsidR="006761C4" w:rsidRPr="00F140A5" w14:paraId="102C82B1" w14:textId="77777777" w:rsidTr="003C56C3">
        <w:tc>
          <w:tcPr>
            <w:tcW w:w="562" w:type="dxa"/>
            <w:vAlign w:val="center"/>
          </w:tcPr>
          <w:p w14:paraId="1A4AC2B1" w14:textId="2044B65C"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14</w:t>
            </w:r>
          </w:p>
        </w:tc>
        <w:tc>
          <w:tcPr>
            <w:tcW w:w="803" w:type="dxa"/>
            <w:vAlign w:val="center"/>
          </w:tcPr>
          <w:p w14:paraId="411BC41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613F4EC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4BDCB49"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Ada. Contohnya saat masyarakat disuruh pecah tanah warisan untuk bayar PBB. Di adat, tanah itu tidak bisa dipisah-pisah sesuka hati. Itu bikin bingung. Tapi kami mediasi bersama tokoh adat, dan bisa diselesaikan.</w:t>
            </w:r>
          </w:p>
        </w:tc>
      </w:tr>
      <w:tr w:rsidR="006761C4" w:rsidRPr="00F140A5" w14:paraId="18716C82" w14:textId="77777777" w:rsidTr="003C56C3">
        <w:tc>
          <w:tcPr>
            <w:tcW w:w="562" w:type="dxa"/>
            <w:vAlign w:val="center"/>
          </w:tcPr>
          <w:p w14:paraId="169E8B9B" w14:textId="0714ADDC"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15</w:t>
            </w:r>
          </w:p>
        </w:tc>
        <w:tc>
          <w:tcPr>
            <w:tcW w:w="803" w:type="dxa"/>
            <w:vAlign w:val="center"/>
          </w:tcPr>
          <w:p w14:paraId="5B5E81D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3A7E85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B8996F7"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Berarti Bapak juga berperan sebagai jembatan antara adat dan aturan pemerintah ya?</w:t>
            </w:r>
          </w:p>
        </w:tc>
      </w:tr>
      <w:tr w:rsidR="006761C4" w:rsidRPr="00F140A5" w14:paraId="7DB0DB64" w14:textId="77777777" w:rsidTr="003C56C3">
        <w:tc>
          <w:tcPr>
            <w:tcW w:w="562" w:type="dxa"/>
            <w:vAlign w:val="center"/>
          </w:tcPr>
          <w:p w14:paraId="525C648F" w14:textId="3F5E7A82"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16</w:t>
            </w:r>
          </w:p>
        </w:tc>
        <w:tc>
          <w:tcPr>
            <w:tcW w:w="803" w:type="dxa"/>
            <w:vAlign w:val="center"/>
          </w:tcPr>
          <w:p w14:paraId="3D8A97A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08E94D2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942407C"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Betul. Saya harus netral, tapi juga adil. Kalau aturan negara harus ditegakkan, adat juga harus dihargai. Makanya kita cari jalan tengah.</w:t>
            </w:r>
          </w:p>
        </w:tc>
      </w:tr>
      <w:tr w:rsidR="006761C4" w:rsidRPr="00F140A5" w14:paraId="02DAF729" w14:textId="77777777" w:rsidTr="003C56C3">
        <w:tc>
          <w:tcPr>
            <w:tcW w:w="562" w:type="dxa"/>
            <w:vAlign w:val="center"/>
          </w:tcPr>
          <w:p w14:paraId="04DD7F65" w14:textId="268E9FC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17</w:t>
            </w:r>
          </w:p>
        </w:tc>
        <w:tc>
          <w:tcPr>
            <w:tcW w:w="803" w:type="dxa"/>
            <w:vAlign w:val="center"/>
          </w:tcPr>
          <w:p w14:paraId="406D071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1B6603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C96DE4D"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Boleh tahu, bentuk-bentuk pajak apa saja yang paling sering dibayar warga?</w:t>
            </w:r>
          </w:p>
        </w:tc>
      </w:tr>
      <w:tr w:rsidR="006761C4" w:rsidRPr="00F140A5" w14:paraId="2BB2B34C" w14:textId="77777777" w:rsidTr="003C56C3">
        <w:tc>
          <w:tcPr>
            <w:tcW w:w="562" w:type="dxa"/>
            <w:vAlign w:val="center"/>
          </w:tcPr>
          <w:p w14:paraId="25488270" w14:textId="4895356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18</w:t>
            </w:r>
          </w:p>
        </w:tc>
        <w:tc>
          <w:tcPr>
            <w:tcW w:w="803" w:type="dxa"/>
            <w:vAlign w:val="center"/>
          </w:tcPr>
          <w:p w14:paraId="69C0D26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2555012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91AFEED"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Paling umum itu Pajak Bumi dan Bangunan (PBB), pajak kendaraan, dan kadang usaha kecil. Kalau yang sudah punya NPWP bisa juga kena pajak penghasilan. Tapi masih banyak yang belum punya.</w:t>
            </w:r>
          </w:p>
        </w:tc>
      </w:tr>
      <w:tr w:rsidR="006761C4" w:rsidRPr="00F140A5" w14:paraId="5ADD5A39" w14:textId="77777777" w:rsidTr="003C56C3">
        <w:tc>
          <w:tcPr>
            <w:tcW w:w="562" w:type="dxa"/>
            <w:vAlign w:val="center"/>
          </w:tcPr>
          <w:p w14:paraId="0195455A" w14:textId="1F2E26D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19</w:t>
            </w:r>
          </w:p>
        </w:tc>
        <w:tc>
          <w:tcPr>
            <w:tcW w:w="803" w:type="dxa"/>
            <w:vAlign w:val="center"/>
          </w:tcPr>
          <w:p w14:paraId="56923FE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3AA28D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1EE37BE"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 kendala terbesar masyarakat menurut Bapak?</w:t>
            </w:r>
          </w:p>
        </w:tc>
      </w:tr>
      <w:tr w:rsidR="006761C4" w:rsidRPr="00F140A5" w14:paraId="111749F3" w14:textId="77777777" w:rsidTr="003C56C3">
        <w:tc>
          <w:tcPr>
            <w:tcW w:w="562" w:type="dxa"/>
            <w:vAlign w:val="center"/>
          </w:tcPr>
          <w:p w14:paraId="78DB339D" w14:textId="4894634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20</w:t>
            </w:r>
          </w:p>
        </w:tc>
        <w:tc>
          <w:tcPr>
            <w:tcW w:w="803" w:type="dxa"/>
            <w:vAlign w:val="center"/>
          </w:tcPr>
          <w:p w14:paraId="0C58185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2AAB1A8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1255AC1"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Pemahaman dan akses. Masih ada yang gak tahu caranya bayar. Ada juga yang harus ke kota karena belum semuanya online. Apalagi warga tua yang gaptek.</w:t>
            </w:r>
          </w:p>
        </w:tc>
      </w:tr>
      <w:tr w:rsidR="006761C4" w:rsidRPr="00F140A5" w14:paraId="34260569" w14:textId="77777777" w:rsidTr="003C56C3">
        <w:tc>
          <w:tcPr>
            <w:tcW w:w="562" w:type="dxa"/>
            <w:vAlign w:val="center"/>
          </w:tcPr>
          <w:p w14:paraId="457CACB8" w14:textId="41EBC1D2"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21</w:t>
            </w:r>
          </w:p>
        </w:tc>
        <w:tc>
          <w:tcPr>
            <w:tcW w:w="803" w:type="dxa"/>
            <w:vAlign w:val="center"/>
          </w:tcPr>
          <w:p w14:paraId="5AFAF21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826130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7B5CA7E"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dari sisi kelurahan, apa upaya yang dilakukan?</w:t>
            </w:r>
          </w:p>
        </w:tc>
      </w:tr>
      <w:tr w:rsidR="006761C4" w:rsidRPr="00F140A5" w14:paraId="47172071" w14:textId="77777777" w:rsidTr="003C56C3">
        <w:tc>
          <w:tcPr>
            <w:tcW w:w="562" w:type="dxa"/>
            <w:vAlign w:val="center"/>
          </w:tcPr>
          <w:p w14:paraId="31AA6B7B" w14:textId="7FB0EFC8" w:rsidR="006761C4" w:rsidRPr="00F140A5" w:rsidRDefault="006761C4" w:rsidP="003C56C3">
            <w:pPr>
              <w:jc w:val="center"/>
              <w:rPr>
                <w:rFonts w:ascii="Times New Roman" w:hAnsi="Times New Roman" w:cs="Times New Roman"/>
              </w:rPr>
            </w:pPr>
            <w:r w:rsidRPr="00F140A5">
              <w:rPr>
                <w:rFonts w:ascii="Times New Roman" w:hAnsi="Times New Roman" w:cs="Times New Roman"/>
              </w:rPr>
              <w:lastRenderedPageBreak/>
              <w:t>22</w:t>
            </w:r>
          </w:p>
        </w:tc>
        <w:tc>
          <w:tcPr>
            <w:tcW w:w="803" w:type="dxa"/>
            <w:vAlign w:val="center"/>
          </w:tcPr>
          <w:p w14:paraId="71EA1B7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3D2C462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68CEAC3"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Kami bantu dari sisi administrasi. Kadang staf kami bantu cetakkan SPPT, bantu bayar online lewat HP kantor, bahkan ada yang antar ke rumah.</w:t>
            </w:r>
          </w:p>
        </w:tc>
      </w:tr>
      <w:tr w:rsidR="006761C4" w:rsidRPr="00F140A5" w14:paraId="43E4EA67" w14:textId="77777777" w:rsidTr="003C56C3">
        <w:tc>
          <w:tcPr>
            <w:tcW w:w="562" w:type="dxa"/>
            <w:vAlign w:val="center"/>
          </w:tcPr>
          <w:p w14:paraId="5D447494" w14:textId="59C47B2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23</w:t>
            </w:r>
          </w:p>
        </w:tc>
        <w:tc>
          <w:tcPr>
            <w:tcW w:w="803" w:type="dxa"/>
            <w:vAlign w:val="center"/>
          </w:tcPr>
          <w:p w14:paraId="2639305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AFFC2D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0E247AF"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Wah luar biasa. Apakah pernah juga warga melaporkan ketidakadilan pajak?</w:t>
            </w:r>
          </w:p>
        </w:tc>
      </w:tr>
      <w:tr w:rsidR="006761C4" w:rsidRPr="00F140A5" w14:paraId="2189862C" w14:textId="77777777" w:rsidTr="003C56C3">
        <w:tc>
          <w:tcPr>
            <w:tcW w:w="562" w:type="dxa"/>
            <w:vAlign w:val="center"/>
          </w:tcPr>
          <w:p w14:paraId="4001457D" w14:textId="0C775A0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24</w:t>
            </w:r>
          </w:p>
        </w:tc>
        <w:tc>
          <w:tcPr>
            <w:tcW w:w="803" w:type="dxa"/>
            <w:vAlign w:val="center"/>
          </w:tcPr>
          <w:p w14:paraId="0BD39E9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5078841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A712447"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Iya, pernah. Misalnya tetangganya bayarnya lebih murah padahal tanah lebih luas. Kami bantu cek datanya. Kadang memang ada kesalahan input dari petugas.</w:t>
            </w:r>
          </w:p>
        </w:tc>
      </w:tr>
      <w:tr w:rsidR="006761C4" w:rsidRPr="00F140A5" w14:paraId="49A8C34C" w14:textId="77777777" w:rsidTr="003C56C3">
        <w:tc>
          <w:tcPr>
            <w:tcW w:w="562" w:type="dxa"/>
            <w:vAlign w:val="center"/>
          </w:tcPr>
          <w:p w14:paraId="33ECF950" w14:textId="61B4859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25</w:t>
            </w:r>
          </w:p>
        </w:tc>
        <w:tc>
          <w:tcPr>
            <w:tcW w:w="803" w:type="dxa"/>
            <w:vAlign w:val="center"/>
          </w:tcPr>
          <w:p w14:paraId="252535C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F8DB4B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A5BAA80"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Bapak boleh kasih saran, bagaimana agar pelaksanaan pajak di desa bisa lebih baik?</w:t>
            </w:r>
          </w:p>
        </w:tc>
      </w:tr>
      <w:tr w:rsidR="006761C4" w:rsidRPr="00F140A5" w14:paraId="0BD25A16" w14:textId="77777777" w:rsidTr="003C56C3">
        <w:tc>
          <w:tcPr>
            <w:tcW w:w="562" w:type="dxa"/>
            <w:vAlign w:val="center"/>
          </w:tcPr>
          <w:p w14:paraId="6A59096F" w14:textId="6576D61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26</w:t>
            </w:r>
          </w:p>
        </w:tc>
        <w:tc>
          <w:tcPr>
            <w:tcW w:w="803" w:type="dxa"/>
            <w:vAlign w:val="center"/>
          </w:tcPr>
          <w:p w14:paraId="74CBC47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483CB43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BDB6C30" w14:textId="45EE2AB0"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Yang pertama, pendekatan kultural. Jangan cuma bicara angka, tapi juga nilai. Lalu, teknologi yang ramah warga desa. Ketiga, perkuat kerja sama antara pemerintah, tokoh adat, dan warga.</w:t>
            </w:r>
          </w:p>
        </w:tc>
      </w:tr>
      <w:tr w:rsidR="006761C4" w:rsidRPr="00F140A5" w14:paraId="30E5AF41" w14:textId="77777777" w:rsidTr="003C56C3">
        <w:tc>
          <w:tcPr>
            <w:tcW w:w="562" w:type="dxa"/>
            <w:vAlign w:val="center"/>
          </w:tcPr>
          <w:p w14:paraId="1FD6C002" w14:textId="1AFF1196"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27</w:t>
            </w:r>
          </w:p>
        </w:tc>
        <w:tc>
          <w:tcPr>
            <w:tcW w:w="803" w:type="dxa"/>
            <w:vAlign w:val="center"/>
          </w:tcPr>
          <w:p w14:paraId="0C90C12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84FBAE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5C13A49" w14:textId="7FE9C316"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pemerintah daerah sering datang langsung untuk mendengar keluhan warga?</w:t>
            </w:r>
          </w:p>
        </w:tc>
      </w:tr>
      <w:tr w:rsidR="006761C4" w:rsidRPr="00F140A5" w14:paraId="40519A64" w14:textId="77777777" w:rsidTr="003C56C3">
        <w:tc>
          <w:tcPr>
            <w:tcW w:w="562" w:type="dxa"/>
            <w:vAlign w:val="center"/>
          </w:tcPr>
          <w:p w14:paraId="768114F2" w14:textId="46525EF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28</w:t>
            </w:r>
          </w:p>
        </w:tc>
        <w:tc>
          <w:tcPr>
            <w:tcW w:w="803" w:type="dxa"/>
            <w:vAlign w:val="center"/>
          </w:tcPr>
          <w:p w14:paraId="510D7AE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0D31CF6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AEEA58B" w14:textId="33452D5B"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Kadang-kadang. Tapi kalau bisa lebih sering, itu akan lebih baik. Warga butuh merasa didengar.</w:t>
            </w:r>
          </w:p>
        </w:tc>
      </w:tr>
      <w:tr w:rsidR="006761C4" w:rsidRPr="00F140A5" w14:paraId="52065FCC" w14:textId="77777777" w:rsidTr="003C56C3">
        <w:tc>
          <w:tcPr>
            <w:tcW w:w="562" w:type="dxa"/>
            <w:vAlign w:val="center"/>
          </w:tcPr>
          <w:p w14:paraId="159CC074" w14:textId="611106E9"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29</w:t>
            </w:r>
          </w:p>
        </w:tc>
        <w:tc>
          <w:tcPr>
            <w:tcW w:w="803" w:type="dxa"/>
            <w:vAlign w:val="center"/>
          </w:tcPr>
          <w:p w14:paraId="398FD89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E75DAE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A5B778E" w14:textId="54754E2E"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Bapak sebagai lurah juga ikut turun ke lapangan untuk menjelaskan soal pajak?</w:t>
            </w:r>
          </w:p>
        </w:tc>
      </w:tr>
      <w:tr w:rsidR="006761C4" w:rsidRPr="00F140A5" w14:paraId="322F54B5" w14:textId="77777777" w:rsidTr="003C56C3">
        <w:tc>
          <w:tcPr>
            <w:tcW w:w="562" w:type="dxa"/>
            <w:vAlign w:val="center"/>
          </w:tcPr>
          <w:p w14:paraId="5995ED73" w14:textId="6542FDCC"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30</w:t>
            </w:r>
          </w:p>
        </w:tc>
        <w:tc>
          <w:tcPr>
            <w:tcW w:w="803" w:type="dxa"/>
            <w:vAlign w:val="center"/>
          </w:tcPr>
          <w:p w14:paraId="67C3348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46C34AD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D1B7A4A" w14:textId="02F38D03"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Iya, saya ikut terlibat langsung. Bahkan kadang ikut duduk di rumah warga, bantu jelaskan dengan contoh-contoh sederhana.</w:t>
            </w:r>
          </w:p>
        </w:tc>
      </w:tr>
      <w:tr w:rsidR="006761C4" w:rsidRPr="00F140A5" w14:paraId="3AB94FE5" w14:textId="77777777" w:rsidTr="003C56C3">
        <w:tc>
          <w:tcPr>
            <w:tcW w:w="562" w:type="dxa"/>
            <w:vAlign w:val="center"/>
          </w:tcPr>
          <w:p w14:paraId="5CD165D7" w14:textId="560F5D3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31</w:t>
            </w:r>
          </w:p>
        </w:tc>
        <w:tc>
          <w:tcPr>
            <w:tcW w:w="803" w:type="dxa"/>
            <w:vAlign w:val="center"/>
          </w:tcPr>
          <w:p w14:paraId="683CCAE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F4041E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F2C1F4A" w14:textId="79EFE365"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Ada pengalaman menarik selama Bapak melakukan pendekatan ini?</w:t>
            </w:r>
          </w:p>
        </w:tc>
      </w:tr>
      <w:tr w:rsidR="006761C4" w:rsidRPr="00F140A5" w14:paraId="220361FD" w14:textId="77777777" w:rsidTr="003C56C3">
        <w:tc>
          <w:tcPr>
            <w:tcW w:w="562" w:type="dxa"/>
            <w:vAlign w:val="center"/>
          </w:tcPr>
          <w:p w14:paraId="723AE140" w14:textId="2676F1BA"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32</w:t>
            </w:r>
          </w:p>
        </w:tc>
        <w:tc>
          <w:tcPr>
            <w:tcW w:w="803" w:type="dxa"/>
            <w:vAlign w:val="center"/>
          </w:tcPr>
          <w:p w14:paraId="57E0450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51C4928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D362A58" w14:textId="458E2A0C"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Pernah satu kali saya jelaskan pajak pakai perumpamaan tentang menanam padi. Kalau kita semua tanam dan rawat bareng, kita semua bisa panen. Warga langsung paham.</w:t>
            </w:r>
          </w:p>
        </w:tc>
      </w:tr>
      <w:tr w:rsidR="006761C4" w:rsidRPr="00F140A5" w14:paraId="75322F19" w14:textId="77777777" w:rsidTr="003C56C3">
        <w:tc>
          <w:tcPr>
            <w:tcW w:w="562" w:type="dxa"/>
            <w:vAlign w:val="center"/>
          </w:tcPr>
          <w:p w14:paraId="76D2EFAA" w14:textId="3C2426A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33</w:t>
            </w:r>
          </w:p>
        </w:tc>
        <w:tc>
          <w:tcPr>
            <w:tcW w:w="803" w:type="dxa"/>
            <w:vAlign w:val="center"/>
          </w:tcPr>
          <w:p w14:paraId="154134E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19794B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F3090DD" w14:textId="00A7EF26"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Wah itu analogi yang bagus, Pak.</w:t>
            </w:r>
          </w:p>
        </w:tc>
      </w:tr>
      <w:tr w:rsidR="006761C4" w:rsidRPr="00F140A5" w14:paraId="354C3B1F" w14:textId="77777777" w:rsidTr="003C56C3">
        <w:tc>
          <w:tcPr>
            <w:tcW w:w="562" w:type="dxa"/>
            <w:vAlign w:val="center"/>
          </w:tcPr>
          <w:p w14:paraId="2145BBFF" w14:textId="51EB32A6"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34</w:t>
            </w:r>
          </w:p>
        </w:tc>
        <w:tc>
          <w:tcPr>
            <w:tcW w:w="803" w:type="dxa"/>
            <w:vAlign w:val="center"/>
          </w:tcPr>
          <w:p w14:paraId="0B49E2B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2C8AEEA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8F25FA5" w14:textId="02187E0A"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Hehe, ya harus kreatif juga biar masuk ke pikiran mereka.</w:t>
            </w:r>
          </w:p>
        </w:tc>
      </w:tr>
      <w:tr w:rsidR="00736266" w:rsidRPr="00F140A5" w14:paraId="73DD1552" w14:textId="77777777" w:rsidTr="003C56C3">
        <w:tc>
          <w:tcPr>
            <w:tcW w:w="562" w:type="dxa"/>
            <w:vAlign w:val="center"/>
          </w:tcPr>
          <w:p w14:paraId="31081217" w14:textId="4702F8AD"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35</w:t>
            </w:r>
          </w:p>
        </w:tc>
        <w:tc>
          <w:tcPr>
            <w:tcW w:w="803" w:type="dxa"/>
            <w:vAlign w:val="center"/>
          </w:tcPr>
          <w:p w14:paraId="1DAADA2B" w14:textId="4E511DE9"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E8066FB" w14:textId="1611DB11"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EFB9056" w14:textId="279AF9B3" w:rsidR="00736266" w:rsidRPr="00F140A5" w:rsidRDefault="00736266" w:rsidP="00736266">
            <w:pPr>
              <w:tabs>
                <w:tab w:val="left" w:pos="4856"/>
              </w:tabs>
              <w:spacing w:line="360" w:lineRule="auto"/>
              <w:rPr>
                <w:rFonts w:ascii="Times New Roman" w:hAnsi="Times New Roman" w:cs="Times New Roman"/>
              </w:rPr>
            </w:pPr>
            <w:r w:rsidRPr="00F140A5">
              <w:rPr>
                <w:rFonts w:ascii="Times New Roman" w:hAnsi="Times New Roman" w:cs="Times New Roman"/>
              </w:rPr>
              <w:t>Kalau dari sisi adat, apakah ada ajaran atau nilai yang membuat masyarakat tetap melaksanakan kewajibannya, termasuk membayar pajak?</w:t>
            </w:r>
          </w:p>
        </w:tc>
      </w:tr>
      <w:tr w:rsidR="00736266" w:rsidRPr="00F140A5" w14:paraId="7C8BFA98" w14:textId="77777777" w:rsidTr="003C56C3">
        <w:tc>
          <w:tcPr>
            <w:tcW w:w="562" w:type="dxa"/>
            <w:vAlign w:val="center"/>
          </w:tcPr>
          <w:p w14:paraId="4BD33D3B" w14:textId="580ACDAD"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36</w:t>
            </w:r>
          </w:p>
        </w:tc>
        <w:tc>
          <w:tcPr>
            <w:tcW w:w="803" w:type="dxa"/>
            <w:vAlign w:val="center"/>
          </w:tcPr>
          <w:p w14:paraId="01E0D029" w14:textId="18F5502F" w:rsidR="00736266" w:rsidRPr="00F140A5" w:rsidRDefault="00736266"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289E7290" w14:textId="460DD34C"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19DC499" w14:textId="7B8F4DA0" w:rsidR="00736266" w:rsidRPr="00F140A5" w:rsidRDefault="00736266" w:rsidP="00736266">
            <w:pPr>
              <w:spacing w:line="360" w:lineRule="auto"/>
              <w:rPr>
                <w:rFonts w:ascii="Times New Roman" w:hAnsi="Times New Roman" w:cs="Times New Roman"/>
                <w:sz w:val="24"/>
                <w:szCs w:val="24"/>
              </w:rPr>
            </w:pPr>
            <w:r w:rsidRPr="00F140A5">
              <w:rPr>
                <w:rFonts w:ascii="Times New Roman" w:hAnsi="Times New Roman" w:cs="Times New Roman"/>
              </w:rPr>
              <w:t xml:space="preserve">Ada, di adat Dayak Kenyah itu ada istilah Na’ Pala’ Puyan, artinya kasih apa yang menjadi kewajiban. Jadi masyarakat </w:t>
            </w:r>
            <w:r w:rsidRPr="00F140A5">
              <w:rPr>
                <w:rFonts w:ascii="Times New Roman" w:hAnsi="Times New Roman" w:cs="Times New Roman"/>
              </w:rPr>
              <w:lastRenderedPageBreak/>
              <w:t>diajarkan untuk tidak menunda atau mengabaikan kewajiban yang sudah ditetapkan. Nilai itu masih dipegang sampai sekarang, dan jadi pengingat moral untuk tetap patuh.</w:t>
            </w:r>
          </w:p>
        </w:tc>
      </w:tr>
      <w:tr w:rsidR="00736266" w:rsidRPr="00F140A5" w14:paraId="0334ADCA" w14:textId="77777777" w:rsidTr="003C56C3">
        <w:tc>
          <w:tcPr>
            <w:tcW w:w="562" w:type="dxa"/>
            <w:vAlign w:val="center"/>
          </w:tcPr>
          <w:p w14:paraId="4884E99B" w14:textId="318154F8" w:rsidR="00736266" w:rsidRPr="00F140A5" w:rsidRDefault="00736266" w:rsidP="003C56C3">
            <w:pPr>
              <w:jc w:val="center"/>
              <w:rPr>
                <w:rFonts w:ascii="Times New Roman" w:hAnsi="Times New Roman" w:cs="Times New Roman"/>
              </w:rPr>
            </w:pPr>
            <w:r w:rsidRPr="00F140A5">
              <w:rPr>
                <w:rFonts w:ascii="Times New Roman" w:hAnsi="Times New Roman" w:cs="Times New Roman"/>
              </w:rPr>
              <w:lastRenderedPageBreak/>
              <w:t>37</w:t>
            </w:r>
          </w:p>
        </w:tc>
        <w:tc>
          <w:tcPr>
            <w:tcW w:w="803" w:type="dxa"/>
            <w:vAlign w:val="center"/>
          </w:tcPr>
          <w:p w14:paraId="2E02B4E1"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8E1DFD9"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C5565F1" w14:textId="64E6B772" w:rsidR="00736266" w:rsidRPr="00F140A5" w:rsidRDefault="00736266" w:rsidP="00736266">
            <w:pPr>
              <w:spacing w:line="360" w:lineRule="auto"/>
              <w:rPr>
                <w:rFonts w:ascii="Times New Roman" w:hAnsi="Times New Roman" w:cs="Times New Roman"/>
              </w:rPr>
            </w:pPr>
            <w:r w:rsidRPr="00F140A5">
              <w:rPr>
                <w:rFonts w:ascii="Times New Roman" w:hAnsi="Times New Roman" w:cs="Times New Roman"/>
              </w:rPr>
              <w:t>Terakhir Pak, apa harapan terbesar Bapak untuk sistem perpajakan di Desa Budaya Pampang?</w:t>
            </w:r>
          </w:p>
        </w:tc>
      </w:tr>
      <w:tr w:rsidR="00736266" w:rsidRPr="00F140A5" w14:paraId="73F1176D" w14:textId="77777777" w:rsidTr="003C56C3">
        <w:tc>
          <w:tcPr>
            <w:tcW w:w="562" w:type="dxa"/>
            <w:vAlign w:val="center"/>
          </w:tcPr>
          <w:p w14:paraId="16FBCCB1" w14:textId="49A56FE1"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38</w:t>
            </w:r>
          </w:p>
        </w:tc>
        <w:tc>
          <w:tcPr>
            <w:tcW w:w="803" w:type="dxa"/>
            <w:vAlign w:val="center"/>
          </w:tcPr>
          <w:p w14:paraId="54E85F85"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71A54B27"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D410F33" w14:textId="0426F08B" w:rsidR="00736266" w:rsidRPr="00F140A5" w:rsidRDefault="00736266" w:rsidP="00736266">
            <w:pPr>
              <w:spacing w:line="360" w:lineRule="auto"/>
              <w:rPr>
                <w:rFonts w:ascii="Times New Roman" w:hAnsi="Times New Roman" w:cs="Times New Roman"/>
              </w:rPr>
            </w:pPr>
            <w:r w:rsidRPr="00F140A5">
              <w:rPr>
                <w:rFonts w:ascii="Times New Roman" w:hAnsi="Times New Roman" w:cs="Times New Roman"/>
              </w:rPr>
              <w:t>Saya harap sistemnya makin adil, transparan, dan bisa disesuaikan dengan konteks budaya lokal.</w:t>
            </w:r>
          </w:p>
        </w:tc>
      </w:tr>
      <w:tr w:rsidR="00736266" w:rsidRPr="00F140A5" w14:paraId="48DFB53D" w14:textId="77777777" w:rsidTr="003C56C3">
        <w:tc>
          <w:tcPr>
            <w:tcW w:w="562" w:type="dxa"/>
            <w:vAlign w:val="center"/>
          </w:tcPr>
          <w:p w14:paraId="031CB334" w14:textId="1071C4A2" w:rsidR="00736266" w:rsidRPr="00F140A5" w:rsidRDefault="00736266" w:rsidP="003C56C3">
            <w:pPr>
              <w:jc w:val="center"/>
              <w:rPr>
                <w:rFonts w:ascii="Times New Roman" w:hAnsi="Times New Roman" w:cs="Times New Roman"/>
              </w:rPr>
            </w:pPr>
            <w:r w:rsidRPr="00F140A5">
              <w:rPr>
                <w:rFonts w:ascii="Times New Roman" w:hAnsi="Times New Roman" w:cs="Times New Roman"/>
              </w:rPr>
              <w:t>39</w:t>
            </w:r>
          </w:p>
        </w:tc>
        <w:tc>
          <w:tcPr>
            <w:tcW w:w="803" w:type="dxa"/>
            <w:vAlign w:val="center"/>
          </w:tcPr>
          <w:p w14:paraId="7F137614"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8A5D335"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CA45F0F" w14:textId="1A993F87" w:rsidR="00736266" w:rsidRPr="00F140A5" w:rsidRDefault="00736266" w:rsidP="00736266">
            <w:pPr>
              <w:spacing w:line="360" w:lineRule="auto"/>
              <w:rPr>
                <w:rFonts w:ascii="Times New Roman" w:hAnsi="Times New Roman" w:cs="Times New Roman"/>
              </w:rPr>
            </w:pPr>
            <w:r w:rsidRPr="00F140A5">
              <w:rPr>
                <w:rFonts w:ascii="Times New Roman" w:hAnsi="Times New Roman" w:cs="Times New Roman"/>
              </w:rPr>
              <w:t>Terima kasih banyak, Pak. Saya belajar banyak hari ini.</w:t>
            </w:r>
          </w:p>
        </w:tc>
      </w:tr>
      <w:tr w:rsidR="00736266" w:rsidRPr="00F140A5" w14:paraId="3C77055C" w14:textId="77777777" w:rsidTr="003C56C3">
        <w:tc>
          <w:tcPr>
            <w:tcW w:w="562" w:type="dxa"/>
            <w:vAlign w:val="center"/>
          </w:tcPr>
          <w:p w14:paraId="4938C97D" w14:textId="779137C4"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40</w:t>
            </w:r>
          </w:p>
        </w:tc>
        <w:tc>
          <w:tcPr>
            <w:tcW w:w="803" w:type="dxa"/>
            <w:vAlign w:val="center"/>
          </w:tcPr>
          <w:p w14:paraId="2296A291"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07E76C92"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43CD2FD" w14:textId="37A39BB5" w:rsidR="00736266" w:rsidRPr="00F140A5" w:rsidRDefault="00736266" w:rsidP="00736266">
            <w:pPr>
              <w:spacing w:line="360" w:lineRule="auto"/>
              <w:rPr>
                <w:rFonts w:ascii="Times New Roman" w:hAnsi="Times New Roman" w:cs="Times New Roman"/>
              </w:rPr>
            </w:pPr>
            <w:r w:rsidRPr="00F140A5">
              <w:rPr>
                <w:rFonts w:ascii="Times New Roman" w:hAnsi="Times New Roman" w:cs="Times New Roman"/>
              </w:rPr>
              <w:t>Sama-sama. Semoga penelitianmu lancar.</w:t>
            </w:r>
          </w:p>
        </w:tc>
      </w:tr>
      <w:tr w:rsidR="00736266" w:rsidRPr="00F140A5" w14:paraId="316F6A4F" w14:textId="77777777" w:rsidTr="003C56C3">
        <w:tc>
          <w:tcPr>
            <w:tcW w:w="562" w:type="dxa"/>
            <w:vAlign w:val="center"/>
          </w:tcPr>
          <w:p w14:paraId="3D155EE8" w14:textId="2D052C39"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41</w:t>
            </w:r>
          </w:p>
        </w:tc>
        <w:tc>
          <w:tcPr>
            <w:tcW w:w="803" w:type="dxa"/>
            <w:vAlign w:val="center"/>
          </w:tcPr>
          <w:p w14:paraId="77E6C4DE"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B1B69A3"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5B08F20" w14:textId="39CAE442" w:rsidR="00736266" w:rsidRPr="00F140A5" w:rsidRDefault="00736266" w:rsidP="00736266">
            <w:pPr>
              <w:spacing w:line="360" w:lineRule="auto"/>
              <w:rPr>
                <w:rFonts w:ascii="Times New Roman" w:hAnsi="Times New Roman" w:cs="Times New Roman"/>
              </w:rPr>
            </w:pPr>
            <w:r w:rsidRPr="00F140A5">
              <w:rPr>
                <w:rFonts w:ascii="Times New Roman" w:hAnsi="Times New Roman" w:cs="Times New Roman"/>
              </w:rPr>
              <w:t>Boleh saya datang lagi kalau nanti ada yang ingin saya tanyakan?</w:t>
            </w:r>
          </w:p>
        </w:tc>
      </w:tr>
      <w:tr w:rsidR="00736266" w:rsidRPr="00F140A5" w14:paraId="377480CE" w14:textId="77777777" w:rsidTr="003C56C3">
        <w:tc>
          <w:tcPr>
            <w:tcW w:w="562" w:type="dxa"/>
            <w:vAlign w:val="center"/>
          </w:tcPr>
          <w:p w14:paraId="1A4E2E92" w14:textId="1C61D702" w:rsidR="00736266" w:rsidRPr="00F140A5" w:rsidRDefault="00736266" w:rsidP="003C56C3">
            <w:pPr>
              <w:jc w:val="center"/>
              <w:rPr>
                <w:rFonts w:ascii="Times New Roman" w:hAnsi="Times New Roman" w:cs="Times New Roman"/>
              </w:rPr>
            </w:pPr>
            <w:r w:rsidRPr="00F140A5">
              <w:rPr>
                <w:rFonts w:ascii="Times New Roman" w:hAnsi="Times New Roman" w:cs="Times New Roman"/>
              </w:rPr>
              <w:t>42</w:t>
            </w:r>
          </w:p>
        </w:tc>
        <w:tc>
          <w:tcPr>
            <w:tcW w:w="803" w:type="dxa"/>
            <w:vAlign w:val="center"/>
          </w:tcPr>
          <w:p w14:paraId="445D50A9"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S</w:t>
            </w:r>
          </w:p>
        </w:tc>
        <w:tc>
          <w:tcPr>
            <w:tcW w:w="283" w:type="dxa"/>
            <w:vAlign w:val="center"/>
          </w:tcPr>
          <w:p w14:paraId="4AEC3105" w14:textId="77777777" w:rsidR="00736266" w:rsidRPr="00F140A5" w:rsidRDefault="00736266"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2216D8C" w14:textId="6E652860" w:rsidR="00736266" w:rsidRPr="00F140A5" w:rsidRDefault="00736266" w:rsidP="00736266">
            <w:pPr>
              <w:spacing w:line="360" w:lineRule="auto"/>
              <w:rPr>
                <w:rFonts w:ascii="Times New Roman" w:hAnsi="Times New Roman" w:cs="Times New Roman"/>
              </w:rPr>
            </w:pPr>
            <w:r w:rsidRPr="00F140A5">
              <w:rPr>
                <w:rFonts w:ascii="Times New Roman" w:hAnsi="Times New Roman" w:cs="Times New Roman"/>
              </w:rPr>
              <w:t>Tentu. Pampang ini rumah kita bersama.</w:t>
            </w:r>
          </w:p>
        </w:tc>
      </w:tr>
    </w:tbl>
    <w:p w14:paraId="3BBA473A" w14:textId="77777777" w:rsidR="006761C4" w:rsidRPr="00F140A5" w:rsidRDefault="006761C4" w:rsidP="006761C4">
      <w:pPr>
        <w:rPr>
          <w:rFonts w:ascii="Times New Roman" w:hAnsi="Times New Roman" w:cs="Times New Roman"/>
        </w:rPr>
      </w:pPr>
    </w:p>
    <w:p w14:paraId="744B3F81" w14:textId="77777777" w:rsidR="006761C4" w:rsidRPr="00F140A5" w:rsidRDefault="006761C4" w:rsidP="006761C4">
      <w:pPr>
        <w:rPr>
          <w:rFonts w:ascii="Times New Roman" w:hAnsi="Times New Roman" w:cs="Times New Roman"/>
        </w:rPr>
      </w:pPr>
      <w:r w:rsidRPr="00F140A5">
        <w:rPr>
          <w:rFonts w:ascii="Times New Roman" w:hAnsi="Times New Roman" w:cs="Times New Roman"/>
        </w:rPr>
        <w:br w:type="page"/>
      </w:r>
    </w:p>
    <w:p w14:paraId="05D023FD" w14:textId="39CC5B06" w:rsidR="006761C4" w:rsidRPr="00F140A5" w:rsidRDefault="00B82AA0" w:rsidP="00B82AA0">
      <w:pPr>
        <w:pStyle w:val="Caption"/>
        <w:jc w:val="both"/>
        <w:rPr>
          <w:rFonts w:ascii="Times New Roman" w:hAnsi="Times New Roman" w:cs="Times New Roman"/>
          <w:b/>
          <w:bCs/>
          <w:i w:val="0"/>
          <w:iCs w:val="0"/>
          <w:color w:val="auto"/>
          <w:sz w:val="20"/>
          <w:szCs w:val="20"/>
        </w:rPr>
      </w:pPr>
      <w:bookmarkStart w:id="143" w:name="_Toc204691621"/>
      <w:bookmarkStart w:id="144" w:name="_Toc209212057"/>
      <w:bookmarkStart w:id="145" w:name="_Toc210068326"/>
      <w:r w:rsidRPr="00F140A5">
        <w:rPr>
          <w:rFonts w:ascii="Times New Roman" w:hAnsi="Times New Roman" w:cs="Times New Roman"/>
          <w:b/>
          <w:bCs/>
          <w:i w:val="0"/>
          <w:iCs w:val="0"/>
          <w:color w:val="auto"/>
          <w:sz w:val="20"/>
          <w:szCs w:val="20"/>
        </w:rPr>
        <w:lastRenderedPageBreak/>
        <w:t xml:space="preserve">Lampiran </w:t>
      </w:r>
      <w:r w:rsidRPr="00F140A5">
        <w:rPr>
          <w:rFonts w:ascii="Times New Roman" w:hAnsi="Times New Roman" w:cs="Times New Roman"/>
          <w:b/>
          <w:bCs/>
          <w:i w:val="0"/>
          <w:iCs w:val="0"/>
          <w:color w:val="auto"/>
          <w:sz w:val="20"/>
          <w:szCs w:val="20"/>
        </w:rPr>
        <w:fldChar w:fldCharType="begin"/>
      </w:r>
      <w:r w:rsidRPr="00F140A5">
        <w:rPr>
          <w:rFonts w:ascii="Times New Roman" w:hAnsi="Times New Roman" w:cs="Times New Roman"/>
          <w:b/>
          <w:bCs/>
          <w:i w:val="0"/>
          <w:iCs w:val="0"/>
          <w:color w:val="auto"/>
          <w:sz w:val="20"/>
          <w:szCs w:val="20"/>
        </w:rPr>
        <w:instrText xml:space="preserve"> SEQ Lampiran \* ARABIC </w:instrText>
      </w:r>
      <w:r w:rsidRPr="00F140A5">
        <w:rPr>
          <w:rFonts w:ascii="Times New Roman" w:hAnsi="Times New Roman" w:cs="Times New Roman"/>
          <w:b/>
          <w:bCs/>
          <w:i w:val="0"/>
          <w:iCs w:val="0"/>
          <w:color w:val="auto"/>
          <w:sz w:val="20"/>
          <w:szCs w:val="20"/>
        </w:rPr>
        <w:fldChar w:fldCharType="separate"/>
      </w:r>
      <w:r w:rsidR="00CB6505">
        <w:rPr>
          <w:rFonts w:ascii="Times New Roman" w:hAnsi="Times New Roman" w:cs="Times New Roman"/>
          <w:b/>
          <w:bCs/>
          <w:i w:val="0"/>
          <w:iCs w:val="0"/>
          <w:noProof/>
          <w:color w:val="auto"/>
          <w:sz w:val="20"/>
          <w:szCs w:val="20"/>
        </w:rPr>
        <w:t>4</w:t>
      </w:r>
      <w:r w:rsidRPr="00F140A5">
        <w:rPr>
          <w:rFonts w:ascii="Times New Roman" w:hAnsi="Times New Roman" w:cs="Times New Roman"/>
          <w:b/>
          <w:bCs/>
          <w:i w:val="0"/>
          <w:iCs w:val="0"/>
          <w:color w:val="auto"/>
          <w:sz w:val="20"/>
          <w:szCs w:val="20"/>
        </w:rPr>
        <w:fldChar w:fldCharType="end"/>
      </w:r>
      <w:r w:rsidRPr="00F140A5">
        <w:rPr>
          <w:rFonts w:ascii="Times New Roman" w:hAnsi="Times New Roman" w:cs="Times New Roman"/>
          <w:b/>
          <w:bCs/>
          <w:i w:val="0"/>
          <w:iCs w:val="0"/>
          <w:color w:val="auto"/>
          <w:sz w:val="20"/>
          <w:szCs w:val="20"/>
        </w:rPr>
        <w:t xml:space="preserve"> </w:t>
      </w:r>
      <w:r w:rsidR="006761C4" w:rsidRPr="00F140A5">
        <w:rPr>
          <w:rFonts w:ascii="Times New Roman" w:hAnsi="Times New Roman" w:cs="Times New Roman"/>
          <w:b/>
          <w:bCs/>
          <w:i w:val="0"/>
          <w:iCs w:val="0"/>
          <w:color w:val="auto"/>
          <w:sz w:val="20"/>
          <w:szCs w:val="20"/>
        </w:rPr>
        <w:t>Transkrip Wawancara (Informan 3)</w:t>
      </w:r>
      <w:bookmarkEnd w:id="143"/>
      <w:bookmarkEnd w:id="144"/>
      <w:bookmarkEnd w:id="145"/>
    </w:p>
    <w:tbl>
      <w:tblPr>
        <w:tblStyle w:val="TableGrid"/>
        <w:tblW w:w="0" w:type="auto"/>
        <w:tblLook w:val="04A0" w:firstRow="1" w:lastRow="0" w:firstColumn="1" w:lastColumn="0" w:noHBand="0" w:noVBand="1"/>
      </w:tblPr>
      <w:tblGrid>
        <w:gridCol w:w="1980"/>
        <w:gridCol w:w="283"/>
        <w:gridCol w:w="3119"/>
      </w:tblGrid>
      <w:tr w:rsidR="006761C4" w:rsidRPr="00F140A5" w14:paraId="5B6BC4E3" w14:textId="77777777" w:rsidTr="00F54534">
        <w:trPr>
          <w:trHeight w:val="340"/>
        </w:trPr>
        <w:tc>
          <w:tcPr>
            <w:tcW w:w="1980" w:type="dxa"/>
            <w:vAlign w:val="center"/>
          </w:tcPr>
          <w:p w14:paraId="1D015896"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No. Wawancara</w:t>
            </w:r>
          </w:p>
        </w:tc>
        <w:tc>
          <w:tcPr>
            <w:tcW w:w="283" w:type="dxa"/>
            <w:vAlign w:val="center"/>
          </w:tcPr>
          <w:p w14:paraId="57B02465"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1B710F7C"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3</w:t>
            </w:r>
          </w:p>
        </w:tc>
      </w:tr>
      <w:tr w:rsidR="006761C4" w:rsidRPr="00F140A5" w14:paraId="1C047A39" w14:textId="77777777" w:rsidTr="00F54534">
        <w:trPr>
          <w:trHeight w:val="340"/>
        </w:trPr>
        <w:tc>
          <w:tcPr>
            <w:tcW w:w="1980" w:type="dxa"/>
            <w:vAlign w:val="center"/>
          </w:tcPr>
          <w:p w14:paraId="506D252F"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(Inisial)</w:t>
            </w:r>
          </w:p>
        </w:tc>
        <w:tc>
          <w:tcPr>
            <w:tcW w:w="283" w:type="dxa"/>
            <w:vAlign w:val="center"/>
          </w:tcPr>
          <w:p w14:paraId="06386B6C"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3D7DBE9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3 (EN)</w:t>
            </w:r>
          </w:p>
        </w:tc>
      </w:tr>
      <w:tr w:rsidR="006761C4" w:rsidRPr="00F140A5" w14:paraId="23FCB83F" w14:textId="77777777" w:rsidTr="00F54534">
        <w:trPr>
          <w:trHeight w:val="340"/>
        </w:trPr>
        <w:tc>
          <w:tcPr>
            <w:tcW w:w="1980" w:type="dxa"/>
            <w:vAlign w:val="center"/>
          </w:tcPr>
          <w:p w14:paraId="72D1A35D"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Usia</w:t>
            </w:r>
          </w:p>
        </w:tc>
        <w:tc>
          <w:tcPr>
            <w:tcW w:w="283" w:type="dxa"/>
            <w:vAlign w:val="center"/>
          </w:tcPr>
          <w:p w14:paraId="6F750BA3"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84C58EF"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55 Tahun</w:t>
            </w:r>
          </w:p>
        </w:tc>
      </w:tr>
      <w:tr w:rsidR="006761C4" w:rsidRPr="00F140A5" w14:paraId="39861BF6" w14:textId="77777777" w:rsidTr="00F54534">
        <w:trPr>
          <w:trHeight w:val="340"/>
        </w:trPr>
        <w:tc>
          <w:tcPr>
            <w:tcW w:w="1980" w:type="dxa"/>
            <w:vAlign w:val="center"/>
          </w:tcPr>
          <w:p w14:paraId="31350043"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Jenis Kelamin</w:t>
            </w:r>
          </w:p>
        </w:tc>
        <w:tc>
          <w:tcPr>
            <w:tcW w:w="283" w:type="dxa"/>
            <w:vAlign w:val="center"/>
          </w:tcPr>
          <w:p w14:paraId="5957C6BB"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176FDD36"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Perempuan</w:t>
            </w:r>
          </w:p>
        </w:tc>
      </w:tr>
      <w:tr w:rsidR="006761C4" w:rsidRPr="00F140A5" w14:paraId="0FD8B40A" w14:textId="77777777" w:rsidTr="00F54534">
        <w:trPr>
          <w:trHeight w:val="340"/>
        </w:trPr>
        <w:tc>
          <w:tcPr>
            <w:tcW w:w="1980" w:type="dxa"/>
            <w:vAlign w:val="center"/>
          </w:tcPr>
          <w:p w14:paraId="68EB80CF"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Peneliti</w:t>
            </w:r>
          </w:p>
        </w:tc>
        <w:tc>
          <w:tcPr>
            <w:tcW w:w="283" w:type="dxa"/>
          </w:tcPr>
          <w:p w14:paraId="2DB97A3D"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3F93455C"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Neta Prismalia (NP)</w:t>
            </w:r>
          </w:p>
        </w:tc>
      </w:tr>
      <w:tr w:rsidR="006761C4" w:rsidRPr="00F140A5" w14:paraId="1EC3E84B" w14:textId="77777777" w:rsidTr="00F54534">
        <w:trPr>
          <w:trHeight w:val="340"/>
        </w:trPr>
        <w:tc>
          <w:tcPr>
            <w:tcW w:w="1980" w:type="dxa"/>
            <w:vAlign w:val="center"/>
          </w:tcPr>
          <w:p w14:paraId="077FA067"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Tipe Wawancara</w:t>
            </w:r>
          </w:p>
        </w:tc>
        <w:tc>
          <w:tcPr>
            <w:tcW w:w="283" w:type="dxa"/>
          </w:tcPr>
          <w:p w14:paraId="46394ECF"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1F91284E"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Semi Terstruktur</w:t>
            </w:r>
          </w:p>
        </w:tc>
      </w:tr>
      <w:tr w:rsidR="006761C4" w:rsidRPr="00F140A5" w14:paraId="3CA0F92B" w14:textId="77777777" w:rsidTr="00F54534">
        <w:trPr>
          <w:trHeight w:val="340"/>
        </w:trPr>
        <w:tc>
          <w:tcPr>
            <w:tcW w:w="1980" w:type="dxa"/>
            <w:vAlign w:val="center"/>
          </w:tcPr>
          <w:p w14:paraId="5CB3425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Hari/Tanggal</w:t>
            </w:r>
          </w:p>
        </w:tc>
        <w:tc>
          <w:tcPr>
            <w:tcW w:w="283" w:type="dxa"/>
          </w:tcPr>
          <w:p w14:paraId="6403D253"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01A89D23"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Sabtu, 24 Mei 2025</w:t>
            </w:r>
          </w:p>
        </w:tc>
      </w:tr>
      <w:tr w:rsidR="006761C4" w:rsidRPr="00F140A5" w14:paraId="3090AB03" w14:textId="77777777" w:rsidTr="00F54534">
        <w:trPr>
          <w:trHeight w:val="340"/>
        </w:trPr>
        <w:tc>
          <w:tcPr>
            <w:tcW w:w="1980" w:type="dxa"/>
            <w:vAlign w:val="center"/>
          </w:tcPr>
          <w:p w14:paraId="0683BBF8"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Waktu</w:t>
            </w:r>
          </w:p>
        </w:tc>
        <w:tc>
          <w:tcPr>
            <w:tcW w:w="283" w:type="dxa"/>
          </w:tcPr>
          <w:p w14:paraId="06CED3C4"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479EC24C" w14:textId="5C1D5C5B" w:rsidR="006761C4" w:rsidRPr="00F140A5" w:rsidRDefault="00320E29" w:rsidP="00F54534">
            <w:pPr>
              <w:rPr>
                <w:rFonts w:ascii="Times New Roman" w:hAnsi="Times New Roman" w:cs="Times New Roman"/>
              </w:rPr>
            </w:pPr>
            <w:r w:rsidRPr="00F140A5">
              <w:rPr>
                <w:rFonts w:ascii="Times New Roman" w:hAnsi="Times New Roman" w:cs="Times New Roman"/>
              </w:rPr>
              <w:t>16.20</w:t>
            </w:r>
            <w:r w:rsidR="006761C4" w:rsidRPr="00F140A5">
              <w:rPr>
                <w:rFonts w:ascii="Times New Roman" w:hAnsi="Times New Roman" w:cs="Times New Roman"/>
              </w:rPr>
              <w:t xml:space="preserve"> WITA</w:t>
            </w:r>
          </w:p>
        </w:tc>
      </w:tr>
      <w:tr w:rsidR="006761C4" w:rsidRPr="00F140A5" w14:paraId="23DDB17C" w14:textId="77777777" w:rsidTr="00F54534">
        <w:trPr>
          <w:trHeight w:val="340"/>
        </w:trPr>
        <w:tc>
          <w:tcPr>
            <w:tcW w:w="1980" w:type="dxa"/>
            <w:vAlign w:val="center"/>
          </w:tcPr>
          <w:p w14:paraId="38FD5DEB"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Lokasi</w:t>
            </w:r>
          </w:p>
        </w:tc>
        <w:tc>
          <w:tcPr>
            <w:tcW w:w="283" w:type="dxa"/>
          </w:tcPr>
          <w:p w14:paraId="6B08D350"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4C9FA73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Ruang Sekretariat Kelurahan</w:t>
            </w:r>
          </w:p>
        </w:tc>
      </w:tr>
      <w:tr w:rsidR="006761C4" w:rsidRPr="00F140A5" w14:paraId="08D6D80D" w14:textId="77777777" w:rsidTr="00F54534">
        <w:trPr>
          <w:trHeight w:val="340"/>
        </w:trPr>
        <w:tc>
          <w:tcPr>
            <w:tcW w:w="1980" w:type="dxa"/>
            <w:vAlign w:val="center"/>
          </w:tcPr>
          <w:p w14:paraId="0AEE9BBF"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Kode</w:t>
            </w:r>
          </w:p>
        </w:tc>
        <w:tc>
          <w:tcPr>
            <w:tcW w:w="283" w:type="dxa"/>
          </w:tcPr>
          <w:p w14:paraId="7ED99C9D"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D5A3602"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C</w:t>
            </w:r>
          </w:p>
        </w:tc>
      </w:tr>
    </w:tbl>
    <w:p w14:paraId="352B1ECC" w14:textId="77777777" w:rsidR="006761C4" w:rsidRPr="00F140A5" w:rsidRDefault="006761C4" w:rsidP="006761C4">
      <w:pPr>
        <w:rPr>
          <w:rFonts w:ascii="Times New Roman" w:hAnsi="Times New Roman" w:cs="Times New Roman"/>
        </w:rPr>
      </w:pPr>
    </w:p>
    <w:tbl>
      <w:tblPr>
        <w:tblStyle w:val="TableGrid"/>
        <w:tblW w:w="7723" w:type="dxa"/>
        <w:tblLook w:val="04A0" w:firstRow="1" w:lastRow="0" w:firstColumn="1" w:lastColumn="0" w:noHBand="0" w:noVBand="1"/>
      </w:tblPr>
      <w:tblGrid>
        <w:gridCol w:w="562"/>
        <w:gridCol w:w="803"/>
        <w:gridCol w:w="283"/>
        <w:gridCol w:w="6075"/>
      </w:tblGrid>
      <w:tr w:rsidR="006761C4" w:rsidRPr="00F140A5" w14:paraId="7D50758B" w14:textId="77777777" w:rsidTr="003C56C3">
        <w:tc>
          <w:tcPr>
            <w:tcW w:w="562" w:type="dxa"/>
            <w:vAlign w:val="center"/>
          </w:tcPr>
          <w:p w14:paraId="52495B2A" w14:textId="77777777" w:rsidR="006761C4" w:rsidRPr="00F140A5" w:rsidRDefault="006761C4" w:rsidP="003C56C3">
            <w:pPr>
              <w:jc w:val="center"/>
              <w:rPr>
                <w:rFonts w:ascii="Times New Roman" w:hAnsi="Times New Roman" w:cs="Times New Roman"/>
                <w:b/>
                <w:bCs/>
              </w:rPr>
            </w:pPr>
            <w:r w:rsidRPr="00F140A5">
              <w:rPr>
                <w:rFonts w:ascii="Times New Roman" w:hAnsi="Times New Roman" w:cs="Times New Roman"/>
                <w:b/>
                <w:bCs/>
              </w:rPr>
              <w:t>No</w:t>
            </w:r>
          </w:p>
        </w:tc>
        <w:tc>
          <w:tcPr>
            <w:tcW w:w="803" w:type="dxa"/>
            <w:vAlign w:val="center"/>
          </w:tcPr>
          <w:p w14:paraId="633B390A" w14:textId="77777777" w:rsidR="006761C4" w:rsidRPr="00F140A5" w:rsidRDefault="006761C4" w:rsidP="003C56C3">
            <w:pPr>
              <w:jc w:val="center"/>
              <w:rPr>
                <w:rFonts w:ascii="Times New Roman" w:hAnsi="Times New Roman" w:cs="Times New Roman"/>
                <w:b/>
                <w:bCs/>
              </w:rPr>
            </w:pPr>
            <w:r w:rsidRPr="00F140A5">
              <w:rPr>
                <w:rFonts w:ascii="Times New Roman" w:hAnsi="Times New Roman" w:cs="Times New Roman"/>
                <w:b/>
                <w:bCs/>
              </w:rPr>
              <w:t>Inisial</w:t>
            </w:r>
          </w:p>
        </w:tc>
        <w:tc>
          <w:tcPr>
            <w:tcW w:w="283" w:type="dxa"/>
            <w:vAlign w:val="center"/>
          </w:tcPr>
          <w:p w14:paraId="72082C37" w14:textId="77777777" w:rsidR="006761C4" w:rsidRPr="00F140A5" w:rsidRDefault="006761C4" w:rsidP="003C56C3">
            <w:pPr>
              <w:jc w:val="center"/>
              <w:rPr>
                <w:rFonts w:ascii="Times New Roman" w:hAnsi="Times New Roman" w:cs="Times New Roman"/>
                <w:b/>
                <w:bCs/>
              </w:rPr>
            </w:pPr>
          </w:p>
        </w:tc>
        <w:tc>
          <w:tcPr>
            <w:tcW w:w="6075" w:type="dxa"/>
            <w:vAlign w:val="center"/>
          </w:tcPr>
          <w:p w14:paraId="3E953649" w14:textId="77777777" w:rsidR="006761C4" w:rsidRPr="00F140A5" w:rsidRDefault="006761C4" w:rsidP="00CB7460">
            <w:pPr>
              <w:spacing w:line="360" w:lineRule="auto"/>
              <w:jc w:val="center"/>
              <w:rPr>
                <w:rFonts w:ascii="Times New Roman" w:hAnsi="Times New Roman" w:cs="Times New Roman"/>
                <w:b/>
                <w:bCs/>
              </w:rPr>
            </w:pPr>
            <w:r w:rsidRPr="00F140A5">
              <w:rPr>
                <w:rFonts w:ascii="Times New Roman" w:hAnsi="Times New Roman" w:cs="Times New Roman"/>
                <w:b/>
                <w:bCs/>
              </w:rPr>
              <w:t>Transkrip</w:t>
            </w:r>
          </w:p>
        </w:tc>
      </w:tr>
      <w:tr w:rsidR="006761C4" w:rsidRPr="00F140A5" w14:paraId="04DEC21F" w14:textId="77777777" w:rsidTr="003C56C3">
        <w:tc>
          <w:tcPr>
            <w:tcW w:w="562" w:type="dxa"/>
            <w:vAlign w:val="center"/>
          </w:tcPr>
          <w:p w14:paraId="12BA4C56" w14:textId="3A11703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w:t>
            </w:r>
          </w:p>
        </w:tc>
        <w:tc>
          <w:tcPr>
            <w:tcW w:w="803" w:type="dxa"/>
            <w:vAlign w:val="center"/>
          </w:tcPr>
          <w:p w14:paraId="100F360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29808D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D976A89"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Selamat sore, Bu E.N. Maaf ya saya ganggu sebentar, boleh saya ngobrol sebentar soal penelitian saya?</w:t>
            </w:r>
          </w:p>
        </w:tc>
      </w:tr>
      <w:tr w:rsidR="006761C4" w:rsidRPr="00F140A5" w14:paraId="50E13D07" w14:textId="77777777" w:rsidTr="003C56C3">
        <w:tc>
          <w:tcPr>
            <w:tcW w:w="562" w:type="dxa"/>
            <w:vAlign w:val="center"/>
          </w:tcPr>
          <w:p w14:paraId="70C9C326" w14:textId="4A09D5A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w:t>
            </w:r>
          </w:p>
        </w:tc>
        <w:tc>
          <w:tcPr>
            <w:tcW w:w="803" w:type="dxa"/>
            <w:vAlign w:val="center"/>
          </w:tcPr>
          <w:p w14:paraId="0750893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37AD832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68D96DC"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Oh iya, tidak apa-apa. Silakan duduk dulu. Lagi nggak sibuk banget, pas juga baru selesai urus data laporan bulanan.</w:t>
            </w:r>
          </w:p>
        </w:tc>
      </w:tr>
      <w:tr w:rsidR="006761C4" w:rsidRPr="00F140A5" w14:paraId="287913D0" w14:textId="77777777" w:rsidTr="003C56C3">
        <w:tc>
          <w:tcPr>
            <w:tcW w:w="562" w:type="dxa"/>
            <w:vAlign w:val="center"/>
          </w:tcPr>
          <w:p w14:paraId="6BEF1DD7" w14:textId="765636F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w:t>
            </w:r>
          </w:p>
        </w:tc>
        <w:tc>
          <w:tcPr>
            <w:tcW w:w="803" w:type="dxa"/>
            <w:vAlign w:val="center"/>
          </w:tcPr>
          <w:p w14:paraId="4F58BB5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A16CFC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82E6F84"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Wah pas banget ya Bu. Saya sedang meneliti tentang bagaimana masyarakat Dayak Kenyah memahami dan menjalankan pajak, terutama dari sudut pandang budaya mereka. Boleh tanya-tanya ya?</w:t>
            </w:r>
          </w:p>
        </w:tc>
      </w:tr>
      <w:tr w:rsidR="006761C4" w:rsidRPr="00F140A5" w14:paraId="3216B393" w14:textId="77777777" w:rsidTr="003C56C3">
        <w:tc>
          <w:tcPr>
            <w:tcW w:w="562" w:type="dxa"/>
            <w:vAlign w:val="center"/>
          </w:tcPr>
          <w:p w14:paraId="47F9EBF4" w14:textId="64869C22"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w:t>
            </w:r>
          </w:p>
        </w:tc>
        <w:tc>
          <w:tcPr>
            <w:tcW w:w="803" w:type="dxa"/>
            <w:vAlign w:val="center"/>
          </w:tcPr>
          <w:p w14:paraId="59DDBDD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2AC9B96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7DA7066"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Boleh banget. Topiknya menarik loh itu. Jarang-jarang ada yang angkat sisi budaya dalam pajak. Biasanya kan teknis saja.</w:t>
            </w:r>
          </w:p>
        </w:tc>
      </w:tr>
      <w:tr w:rsidR="006761C4" w:rsidRPr="00F140A5" w14:paraId="450A201E" w14:textId="77777777" w:rsidTr="003C56C3">
        <w:tc>
          <w:tcPr>
            <w:tcW w:w="562" w:type="dxa"/>
            <w:vAlign w:val="center"/>
          </w:tcPr>
          <w:p w14:paraId="2BF3E2EC" w14:textId="1B20A37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5</w:t>
            </w:r>
          </w:p>
        </w:tc>
        <w:tc>
          <w:tcPr>
            <w:tcW w:w="803" w:type="dxa"/>
            <w:vAlign w:val="center"/>
          </w:tcPr>
          <w:p w14:paraId="46554D6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1864D5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850F66B"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Hehehe iya Bu. Saya mulai dari yang dasar dulu ya. Menurut Ibu, apa pemahaman masyarakat di Pampang soal pajak?</w:t>
            </w:r>
          </w:p>
        </w:tc>
      </w:tr>
      <w:tr w:rsidR="006761C4" w:rsidRPr="00F140A5" w14:paraId="7B4FD531" w14:textId="77777777" w:rsidTr="003C56C3">
        <w:tc>
          <w:tcPr>
            <w:tcW w:w="562" w:type="dxa"/>
            <w:vAlign w:val="center"/>
          </w:tcPr>
          <w:p w14:paraId="307EF00C" w14:textId="4E2AC66B" w:rsidR="006761C4" w:rsidRPr="00F140A5" w:rsidRDefault="006761C4" w:rsidP="003C56C3">
            <w:pPr>
              <w:jc w:val="center"/>
              <w:rPr>
                <w:rFonts w:ascii="Times New Roman" w:hAnsi="Times New Roman" w:cs="Times New Roman"/>
              </w:rPr>
            </w:pPr>
            <w:r w:rsidRPr="00F140A5">
              <w:rPr>
                <w:rFonts w:ascii="Times New Roman" w:hAnsi="Times New Roman" w:cs="Times New Roman"/>
              </w:rPr>
              <w:t>6</w:t>
            </w:r>
          </w:p>
        </w:tc>
        <w:tc>
          <w:tcPr>
            <w:tcW w:w="803" w:type="dxa"/>
            <w:vAlign w:val="center"/>
          </w:tcPr>
          <w:p w14:paraId="10CBCB5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754466F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C2E67C5"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Hmm… mayoritas sekarang sudah tahu kalau pajak itu kewajiban sebagai warga negara. Tapi kadang pemahamannya masih sebatas "harus bayar karena disuruh pemerintah". Belum sampai ke pemahaman manfaat jangka panjangnya.</w:t>
            </w:r>
          </w:p>
        </w:tc>
      </w:tr>
      <w:tr w:rsidR="006761C4" w:rsidRPr="00F140A5" w14:paraId="59ACFA38" w14:textId="77777777" w:rsidTr="003C56C3">
        <w:tc>
          <w:tcPr>
            <w:tcW w:w="562" w:type="dxa"/>
            <w:vAlign w:val="center"/>
          </w:tcPr>
          <w:p w14:paraId="40B2B6D5" w14:textId="5A0AE2B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7</w:t>
            </w:r>
          </w:p>
        </w:tc>
        <w:tc>
          <w:tcPr>
            <w:tcW w:w="803" w:type="dxa"/>
            <w:vAlign w:val="center"/>
          </w:tcPr>
          <w:p w14:paraId="231CD0F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3884C9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EEE5E85"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dari kelurahan sendiri, biasanya apa yang dilakukan untuk bantu edukasi pajak?</w:t>
            </w:r>
          </w:p>
        </w:tc>
      </w:tr>
      <w:tr w:rsidR="006761C4" w:rsidRPr="00F140A5" w14:paraId="70D9E3F8" w14:textId="77777777" w:rsidTr="003C56C3">
        <w:tc>
          <w:tcPr>
            <w:tcW w:w="562" w:type="dxa"/>
            <w:vAlign w:val="center"/>
          </w:tcPr>
          <w:p w14:paraId="5C081161" w14:textId="6EA788C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8</w:t>
            </w:r>
          </w:p>
        </w:tc>
        <w:tc>
          <w:tcPr>
            <w:tcW w:w="803" w:type="dxa"/>
            <w:vAlign w:val="center"/>
          </w:tcPr>
          <w:p w14:paraId="3C8FAAA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6E93930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E7C47C4"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Kita kerja bareng sama pihak RT dan RW. Biasanya, saat musim SPPT keluar, kami langsung koordinasi untuk sosialisasi ke warga. Kadang ada juga tim dari pajak datang buat penyuluhan.</w:t>
            </w:r>
          </w:p>
        </w:tc>
      </w:tr>
      <w:tr w:rsidR="006761C4" w:rsidRPr="00F140A5" w14:paraId="668AF587" w14:textId="77777777" w:rsidTr="003C56C3">
        <w:tc>
          <w:tcPr>
            <w:tcW w:w="562" w:type="dxa"/>
            <w:vAlign w:val="center"/>
          </w:tcPr>
          <w:p w14:paraId="720BA304" w14:textId="2C360F88" w:rsidR="006761C4" w:rsidRPr="00F140A5" w:rsidRDefault="006761C4" w:rsidP="003C56C3">
            <w:pPr>
              <w:jc w:val="center"/>
              <w:rPr>
                <w:rFonts w:ascii="Times New Roman" w:hAnsi="Times New Roman" w:cs="Times New Roman"/>
              </w:rPr>
            </w:pPr>
            <w:r w:rsidRPr="00F140A5">
              <w:rPr>
                <w:rFonts w:ascii="Times New Roman" w:hAnsi="Times New Roman" w:cs="Times New Roman"/>
              </w:rPr>
              <w:lastRenderedPageBreak/>
              <w:t>9</w:t>
            </w:r>
          </w:p>
        </w:tc>
        <w:tc>
          <w:tcPr>
            <w:tcW w:w="803" w:type="dxa"/>
            <w:vAlign w:val="center"/>
          </w:tcPr>
          <w:p w14:paraId="4379CF7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31890D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079AA66"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Respon masyarakat gimana Bu kalau diajak sosialisasi pajak?</w:t>
            </w:r>
          </w:p>
        </w:tc>
      </w:tr>
      <w:tr w:rsidR="006761C4" w:rsidRPr="00F140A5" w14:paraId="3BA47821" w14:textId="77777777" w:rsidTr="003C56C3">
        <w:tc>
          <w:tcPr>
            <w:tcW w:w="562" w:type="dxa"/>
            <w:vAlign w:val="center"/>
          </w:tcPr>
          <w:p w14:paraId="7BFA1A26" w14:textId="2072C5E2"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10</w:t>
            </w:r>
          </w:p>
        </w:tc>
        <w:tc>
          <w:tcPr>
            <w:tcW w:w="803" w:type="dxa"/>
            <w:vAlign w:val="center"/>
          </w:tcPr>
          <w:p w14:paraId="44CA296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1AA3292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06EF472"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yang muda-muda sih lumayan antusias. Tapi yang tua-tua kadang males datang, soalnya sudah terbiasa urus lewat anak-anaknya. Tapi kalau yang berhubungan sama tanah adat, biasanya mereka lebih hati-hati dan kadang perlu diskusi panjang.</w:t>
            </w:r>
          </w:p>
        </w:tc>
      </w:tr>
      <w:tr w:rsidR="006761C4" w:rsidRPr="00F140A5" w14:paraId="200B5713" w14:textId="77777777" w:rsidTr="003C56C3">
        <w:tc>
          <w:tcPr>
            <w:tcW w:w="562" w:type="dxa"/>
            <w:vAlign w:val="center"/>
          </w:tcPr>
          <w:p w14:paraId="2FA1651B" w14:textId="6E1E419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11</w:t>
            </w:r>
          </w:p>
        </w:tc>
        <w:tc>
          <w:tcPr>
            <w:tcW w:w="803" w:type="dxa"/>
            <w:vAlign w:val="center"/>
          </w:tcPr>
          <w:p w14:paraId="5DB076F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5D046A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2346B76"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Nah, kalau tanah adat itu biasanya problemnya di mana ya Bu?</w:t>
            </w:r>
          </w:p>
        </w:tc>
      </w:tr>
      <w:tr w:rsidR="006761C4" w:rsidRPr="00F140A5" w14:paraId="7FB24861" w14:textId="77777777" w:rsidTr="003C56C3">
        <w:tc>
          <w:tcPr>
            <w:tcW w:w="562" w:type="dxa"/>
            <w:vAlign w:val="center"/>
          </w:tcPr>
          <w:p w14:paraId="6E183922" w14:textId="19C763E6"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12</w:t>
            </w:r>
          </w:p>
        </w:tc>
        <w:tc>
          <w:tcPr>
            <w:tcW w:w="803" w:type="dxa"/>
            <w:vAlign w:val="center"/>
          </w:tcPr>
          <w:p w14:paraId="3254C74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796D1D3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A05E86B"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Masalah utamanya itu status kepemilikan. Di adat, tanah itu bisa milik keluarga besar atau komunitas. Tapi pemerintah mintanya sertifikat individu. Jadi bingung lah, karena nggak semua tanah bisa dipecah gitu aja. Kadang bisa sampai debat panjang.</w:t>
            </w:r>
          </w:p>
        </w:tc>
      </w:tr>
      <w:tr w:rsidR="006761C4" w:rsidRPr="00F140A5" w14:paraId="1D6DB0BF" w14:textId="77777777" w:rsidTr="003C56C3">
        <w:tc>
          <w:tcPr>
            <w:tcW w:w="562" w:type="dxa"/>
            <w:vAlign w:val="center"/>
          </w:tcPr>
          <w:p w14:paraId="758FA693" w14:textId="115035D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13</w:t>
            </w:r>
          </w:p>
        </w:tc>
        <w:tc>
          <w:tcPr>
            <w:tcW w:w="803" w:type="dxa"/>
            <w:vAlign w:val="center"/>
          </w:tcPr>
          <w:p w14:paraId="22F640A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C1A114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F15410E"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Wah jadi konflik antara hukum adat dan hukum negara bisa terjadi ya?</w:t>
            </w:r>
          </w:p>
        </w:tc>
      </w:tr>
      <w:tr w:rsidR="006761C4" w:rsidRPr="00F140A5" w14:paraId="77298FCD" w14:textId="77777777" w:rsidTr="003C56C3">
        <w:tc>
          <w:tcPr>
            <w:tcW w:w="562" w:type="dxa"/>
            <w:vAlign w:val="center"/>
          </w:tcPr>
          <w:p w14:paraId="14225034" w14:textId="4D2D3C7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14</w:t>
            </w:r>
          </w:p>
        </w:tc>
        <w:tc>
          <w:tcPr>
            <w:tcW w:w="803" w:type="dxa"/>
            <w:vAlign w:val="center"/>
          </w:tcPr>
          <w:p w14:paraId="036B92F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50F0D5E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24BF602"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Bisa. Tapi selama ini masih bisa dicari jalan tengah. Biasanya kita minta surat pengakuan dari kepala adat dulu, baru kita bantu proses ke BPN. Jadi jalurnya dua arah lah.</w:t>
            </w:r>
          </w:p>
        </w:tc>
      </w:tr>
      <w:tr w:rsidR="006761C4" w:rsidRPr="00F140A5" w14:paraId="039F5F37" w14:textId="77777777" w:rsidTr="003C56C3">
        <w:tc>
          <w:tcPr>
            <w:tcW w:w="562" w:type="dxa"/>
            <w:vAlign w:val="center"/>
          </w:tcPr>
          <w:p w14:paraId="107EACF4" w14:textId="5B74604A"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15</w:t>
            </w:r>
          </w:p>
        </w:tc>
        <w:tc>
          <w:tcPr>
            <w:tcW w:w="803" w:type="dxa"/>
            <w:vAlign w:val="center"/>
          </w:tcPr>
          <w:p w14:paraId="66BDBB5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7C818D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26E116C"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soal pembayaran pajak, apakah masyarakat masih kesulitan?</w:t>
            </w:r>
          </w:p>
        </w:tc>
      </w:tr>
      <w:tr w:rsidR="006761C4" w:rsidRPr="00F140A5" w14:paraId="7AB15419" w14:textId="77777777" w:rsidTr="003C56C3">
        <w:tc>
          <w:tcPr>
            <w:tcW w:w="562" w:type="dxa"/>
            <w:vAlign w:val="center"/>
          </w:tcPr>
          <w:p w14:paraId="14146194" w14:textId="1A9EDB4A"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16</w:t>
            </w:r>
          </w:p>
        </w:tc>
        <w:tc>
          <w:tcPr>
            <w:tcW w:w="803" w:type="dxa"/>
            <w:vAlign w:val="center"/>
          </w:tcPr>
          <w:p w14:paraId="6CF01EC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52D9214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EDEF6DC"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Ada beberapa. Bukan karena gak mau bayar, tapi karena gak ngerti prosesnya. Ada juga yang tinggal jauh dari kota, susah akses bank atau kantor pos. Kadang kami bantu lewat aplikasi, tapi ya itu... sinyal juga jadi tantangan.</w:t>
            </w:r>
          </w:p>
        </w:tc>
      </w:tr>
      <w:tr w:rsidR="006761C4" w:rsidRPr="00F140A5" w14:paraId="2751DC40" w14:textId="77777777" w:rsidTr="003C56C3">
        <w:tc>
          <w:tcPr>
            <w:tcW w:w="562" w:type="dxa"/>
            <w:vAlign w:val="center"/>
          </w:tcPr>
          <w:p w14:paraId="7FF43EC9" w14:textId="5B4F68A5"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17</w:t>
            </w:r>
          </w:p>
        </w:tc>
        <w:tc>
          <w:tcPr>
            <w:tcW w:w="803" w:type="dxa"/>
            <w:vAlign w:val="center"/>
          </w:tcPr>
          <w:p w14:paraId="5819A10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A4354B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415119F"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kelurahan punya strategi khusus menghadapi warga yang telat atau belum bayar?</w:t>
            </w:r>
          </w:p>
        </w:tc>
      </w:tr>
      <w:tr w:rsidR="006761C4" w:rsidRPr="00F140A5" w14:paraId="48222D84" w14:textId="77777777" w:rsidTr="003C56C3">
        <w:tc>
          <w:tcPr>
            <w:tcW w:w="562" w:type="dxa"/>
            <w:vAlign w:val="center"/>
          </w:tcPr>
          <w:p w14:paraId="0A7B54C7" w14:textId="106E55B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18</w:t>
            </w:r>
          </w:p>
        </w:tc>
        <w:tc>
          <w:tcPr>
            <w:tcW w:w="803" w:type="dxa"/>
            <w:vAlign w:val="center"/>
          </w:tcPr>
          <w:p w14:paraId="386FFB6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3B0BB51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B2E3E8B"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Biasanya kami beri surat pengingat. Kalau masih belum bayar juga, kami dekati secara personal lewat RT. Kita nggak langsung keras, karena ini juga soal pendekatan budaya. Masyarakat sini lebih menerima kalau dijelaskan baik-baik.</w:t>
            </w:r>
          </w:p>
        </w:tc>
      </w:tr>
      <w:tr w:rsidR="006761C4" w:rsidRPr="00F140A5" w14:paraId="6F8FC822" w14:textId="77777777" w:rsidTr="003C56C3">
        <w:tc>
          <w:tcPr>
            <w:tcW w:w="562" w:type="dxa"/>
            <w:vAlign w:val="center"/>
          </w:tcPr>
          <w:p w14:paraId="623904AE" w14:textId="73DB03C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19</w:t>
            </w:r>
          </w:p>
        </w:tc>
        <w:tc>
          <w:tcPr>
            <w:tcW w:w="803" w:type="dxa"/>
            <w:vAlign w:val="center"/>
          </w:tcPr>
          <w:p w14:paraId="40757E5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67CEED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1E31455"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Ibu sendiri kan sudah lama kerja di sini ya, melihat perubahan masyarakat dari waktu ke waktu soal pajak gimana?</w:t>
            </w:r>
          </w:p>
        </w:tc>
      </w:tr>
      <w:tr w:rsidR="006761C4" w:rsidRPr="00F140A5" w14:paraId="7D06CAD8" w14:textId="77777777" w:rsidTr="003C56C3">
        <w:tc>
          <w:tcPr>
            <w:tcW w:w="562" w:type="dxa"/>
            <w:vAlign w:val="center"/>
          </w:tcPr>
          <w:p w14:paraId="79FDB696" w14:textId="342DC3C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20</w:t>
            </w:r>
          </w:p>
        </w:tc>
        <w:tc>
          <w:tcPr>
            <w:tcW w:w="803" w:type="dxa"/>
            <w:vAlign w:val="center"/>
          </w:tcPr>
          <w:p w14:paraId="15528A9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1A9C4EB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984F70E"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Lumayan besar ya. Dulu, pajak itu dianggap beban dari luar. Tapi sekarang warga mulai sadar. Terutama setelah melihat jalan desa diperbaiki, lampu jalan ditambah. Jadi mereka merasa, “Oh, ini hasil dari kita bayar pajak juga toh.”</w:t>
            </w:r>
          </w:p>
        </w:tc>
      </w:tr>
      <w:tr w:rsidR="00BD5A1D" w:rsidRPr="00F140A5" w14:paraId="1C790EE0" w14:textId="77777777" w:rsidTr="003C56C3">
        <w:tc>
          <w:tcPr>
            <w:tcW w:w="562" w:type="dxa"/>
            <w:vAlign w:val="center"/>
          </w:tcPr>
          <w:p w14:paraId="08A0BCEE" w14:textId="5ABBE615" w:rsidR="00BD5A1D" w:rsidRPr="00F140A5" w:rsidRDefault="00BD5A1D" w:rsidP="003C56C3">
            <w:pPr>
              <w:jc w:val="center"/>
              <w:rPr>
                <w:rFonts w:ascii="Times New Roman" w:hAnsi="Times New Roman" w:cs="Times New Roman"/>
              </w:rPr>
            </w:pPr>
            <w:r w:rsidRPr="00F140A5">
              <w:rPr>
                <w:rFonts w:ascii="Times New Roman" w:hAnsi="Times New Roman" w:cs="Times New Roman"/>
              </w:rPr>
              <w:lastRenderedPageBreak/>
              <w:t>21</w:t>
            </w:r>
          </w:p>
        </w:tc>
        <w:tc>
          <w:tcPr>
            <w:tcW w:w="803" w:type="dxa"/>
            <w:vAlign w:val="center"/>
          </w:tcPr>
          <w:p w14:paraId="197C9EB3"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CE10142" w14:textId="42346B27"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3EFA1EB6"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Jadi bisa dibilang, efek nyata dari pajak itu mendorong kesadaran masyarakat ya?</w:t>
            </w:r>
          </w:p>
        </w:tc>
      </w:tr>
      <w:tr w:rsidR="00BD5A1D" w:rsidRPr="00F140A5" w14:paraId="02D57EB1" w14:textId="77777777" w:rsidTr="003C56C3">
        <w:tc>
          <w:tcPr>
            <w:tcW w:w="562" w:type="dxa"/>
            <w:vAlign w:val="center"/>
          </w:tcPr>
          <w:p w14:paraId="6B3C6A49" w14:textId="75769016" w:rsidR="00BD5A1D" w:rsidRPr="00F140A5" w:rsidRDefault="00BD5A1D" w:rsidP="003C56C3">
            <w:pPr>
              <w:jc w:val="center"/>
              <w:rPr>
                <w:rFonts w:ascii="Times New Roman" w:hAnsi="Times New Roman" w:cs="Times New Roman"/>
              </w:rPr>
            </w:pPr>
            <w:r w:rsidRPr="00F140A5">
              <w:rPr>
                <w:rFonts w:ascii="Times New Roman" w:hAnsi="Times New Roman" w:cs="Times New Roman"/>
              </w:rPr>
              <w:t>22</w:t>
            </w:r>
          </w:p>
        </w:tc>
        <w:tc>
          <w:tcPr>
            <w:tcW w:w="803" w:type="dxa"/>
            <w:vAlign w:val="center"/>
          </w:tcPr>
          <w:p w14:paraId="07C6543B"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5E9A0983" w14:textId="6FFF9A38"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566BDBA0"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Betul. Bukti nyata itu penting. Kalau sekadar janji dan sosialisasi tanpa hasil, ya warga juga capek.</w:t>
            </w:r>
          </w:p>
        </w:tc>
      </w:tr>
      <w:tr w:rsidR="00BD5A1D" w:rsidRPr="00F140A5" w14:paraId="0EB5A77E" w14:textId="77777777" w:rsidTr="003C56C3">
        <w:tc>
          <w:tcPr>
            <w:tcW w:w="562" w:type="dxa"/>
            <w:vAlign w:val="center"/>
          </w:tcPr>
          <w:p w14:paraId="5369FF8D" w14:textId="6082A1BD" w:rsidR="00BD5A1D" w:rsidRPr="00F140A5" w:rsidRDefault="00BD5A1D" w:rsidP="003C56C3">
            <w:pPr>
              <w:jc w:val="center"/>
              <w:rPr>
                <w:rFonts w:ascii="Times New Roman" w:hAnsi="Times New Roman" w:cs="Times New Roman"/>
              </w:rPr>
            </w:pPr>
            <w:r w:rsidRPr="00F140A5">
              <w:rPr>
                <w:rFonts w:ascii="Times New Roman" w:hAnsi="Times New Roman" w:cs="Times New Roman"/>
              </w:rPr>
              <w:t>23</w:t>
            </w:r>
          </w:p>
        </w:tc>
        <w:tc>
          <w:tcPr>
            <w:tcW w:w="803" w:type="dxa"/>
            <w:vAlign w:val="center"/>
          </w:tcPr>
          <w:p w14:paraId="247DA75B"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38A2474" w14:textId="3BCC5B7E"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65A53A2C"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Apakah menurut Ibu, adat masih mempengaruhi cara warga bersikap terhadap pajak?</w:t>
            </w:r>
          </w:p>
        </w:tc>
      </w:tr>
      <w:tr w:rsidR="00BD5A1D" w:rsidRPr="00F140A5" w14:paraId="12C45AD0" w14:textId="77777777" w:rsidTr="003C56C3">
        <w:tc>
          <w:tcPr>
            <w:tcW w:w="562" w:type="dxa"/>
            <w:vAlign w:val="center"/>
          </w:tcPr>
          <w:p w14:paraId="69E749C3" w14:textId="0E83B258" w:rsidR="00BD5A1D" w:rsidRPr="00F140A5" w:rsidRDefault="00BD5A1D" w:rsidP="003C56C3">
            <w:pPr>
              <w:jc w:val="center"/>
              <w:rPr>
                <w:rFonts w:ascii="Times New Roman" w:hAnsi="Times New Roman" w:cs="Times New Roman"/>
              </w:rPr>
            </w:pPr>
            <w:r w:rsidRPr="00F140A5">
              <w:rPr>
                <w:rFonts w:ascii="Times New Roman" w:hAnsi="Times New Roman" w:cs="Times New Roman"/>
              </w:rPr>
              <w:t>24</w:t>
            </w:r>
          </w:p>
        </w:tc>
        <w:tc>
          <w:tcPr>
            <w:tcW w:w="803" w:type="dxa"/>
            <w:vAlign w:val="center"/>
          </w:tcPr>
          <w:p w14:paraId="6905B87F"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1B83C73E" w14:textId="29DEC213"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297F469A"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Sangat. Warga sini itu kalau sudah keputusan adat, biasanya nurut. Jadi kalau ada tokoh adat atau kepala suku yang bilang pajak itu penting, warga juga akan ikut. Karena mereka hormati tokoh.</w:t>
            </w:r>
          </w:p>
        </w:tc>
      </w:tr>
      <w:tr w:rsidR="00BD5A1D" w:rsidRPr="00F140A5" w14:paraId="2EF9244E" w14:textId="77777777" w:rsidTr="003C56C3">
        <w:tc>
          <w:tcPr>
            <w:tcW w:w="562" w:type="dxa"/>
            <w:vAlign w:val="center"/>
          </w:tcPr>
          <w:p w14:paraId="11DCA160" w14:textId="6D5D95E9" w:rsidR="00BD5A1D" w:rsidRPr="00F140A5" w:rsidRDefault="00BD5A1D" w:rsidP="003C56C3">
            <w:pPr>
              <w:jc w:val="center"/>
              <w:rPr>
                <w:rFonts w:ascii="Times New Roman" w:hAnsi="Times New Roman" w:cs="Times New Roman"/>
              </w:rPr>
            </w:pPr>
            <w:r w:rsidRPr="00F140A5">
              <w:rPr>
                <w:rFonts w:ascii="Times New Roman" w:hAnsi="Times New Roman" w:cs="Times New Roman"/>
              </w:rPr>
              <w:t>25</w:t>
            </w:r>
          </w:p>
        </w:tc>
        <w:tc>
          <w:tcPr>
            <w:tcW w:w="803" w:type="dxa"/>
            <w:vAlign w:val="center"/>
          </w:tcPr>
          <w:p w14:paraId="5827A21C"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382FBE5" w14:textId="61C80973"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53062CFF"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Berarti tokoh adat punya peran strategis juga ya dalam membangun kesadaran?</w:t>
            </w:r>
          </w:p>
        </w:tc>
      </w:tr>
      <w:tr w:rsidR="00BD5A1D" w:rsidRPr="00F140A5" w14:paraId="23093646" w14:textId="77777777" w:rsidTr="003C56C3">
        <w:tc>
          <w:tcPr>
            <w:tcW w:w="562" w:type="dxa"/>
            <w:vAlign w:val="center"/>
          </w:tcPr>
          <w:p w14:paraId="26F28CDE" w14:textId="3A4CF179" w:rsidR="00BD5A1D" w:rsidRPr="00F140A5" w:rsidRDefault="00BD5A1D" w:rsidP="003C56C3">
            <w:pPr>
              <w:jc w:val="center"/>
              <w:rPr>
                <w:rFonts w:ascii="Times New Roman" w:hAnsi="Times New Roman" w:cs="Times New Roman"/>
              </w:rPr>
            </w:pPr>
            <w:r w:rsidRPr="00F140A5">
              <w:rPr>
                <w:rFonts w:ascii="Times New Roman" w:hAnsi="Times New Roman" w:cs="Times New Roman"/>
              </w:rPr>
              <w:t>26</w:t>
            </w:r>
          </w:p>
        </w:tc>
        <w:tc>
          <w:tcPr>
            <w:tcW w:w="803" w:type="dxa"/>
            <w:vAlign w:val="center"/>
          </w:tcPr>
          <w:p w14:paraId="4212F3E5"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6C236A76" w14:textId="521F639B"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25B81BA4"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Iya banget. Kami sering minta tolong mereka juga saat ada program baru dari pemerintah. Mereka ini seperti jembatan komunikasi.</w:t>
            </w:r>
          </w:p>
        </w:tc>
      </w:tr>
      <w:tr w:rsidR="00BD5A1D" w:rsidRPr="00F140A5" w14:paraId="204020BE" w14:textId="77777777" w:rsidTr="003C56C3">
        <w:tc>
          <w:tcPr>
            <w:tcW w:w="562" w:type="dxa"/>
            <w:vAlign w:val="center"/>
          </w:tcPr>
          <w:p w14:paraId="3373F126" w14:textId="34D8831A" w:rsidR="00BD5A1D" w:rsidRPr="00F140A5" w:rsidRDefault="00BD5A1D" w:rsidP="003C56C3">
            <w:pPr>
              <w:jc w:val="center"/>
              <w:rPr>
                <w:rFonts w:ascii="Times New Roman" w:hAnsi="Times New Roman" w:cs="Times New Roman"/>
              </w:rPr>
            </w:pPr>
            <w:r w:rsidRPr="00F140A5">
              <w:rPr>
                <w:rFonts w:ascii="Times New Roman" w:hAnsi="Times New Roman" w:cs="Times New Roman"/>
              </w:rPr>
              <w:t>27</w:t>
            </w:r>
          </w:p>
        </w:tc>
        <w:tc>
          <w:tcPr>
            <w:tcW w:w="803" w:type="dxa"/>
            <w:vAlign w:val="center"/>
          </w:tcPr>
          <w:p w14:paraId="01F710DB"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E4E510F" w14:textId="193D218E"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1D88B2CD"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Ibu sendiri pernah lihat langsung warga kesulitan karena aturan pajak?</w:t>
            </w:r>
          </w:p>
        </w:tc>
      </w:tr>
      <w:tr w:rsidR="00BD5A1D" w:rsidRPr="00F140A5" w14:paraId="207E5D80" w14:textId="77777777" w:rsidTr="003C56C3">
        <w:tc>
          <w:tcPr>
            <w:tcW w:w="562" w:type="dxa"/>
            <w:vAlign w:val="center"/>
          </w:tcPr>
          <w:p w14:paraId="5734CA53" w14:textId="712A559B" w:rsidR="00BD5A1D" w:rsidRPr="00F140A5" w:rsidRDefault="00BD5A1D" w:rsidP="003C56C3">
            <w:pPr>
              <w:jc w:val="center"/>
              <w:rPr>
                <w:rFonts w:ascii="Times New Roman" w:hAnsi="Times New Roman" w:cs="Times New Roman"/>
              </w:rPr>
            </w:pPr>
            <w:r w:rsidRPr="00F140A5">
              <w:rPr>
                <w:rFonts w:ascii="Times New Roman" w:hAnsi="Times New Roman" w:cs="Times New Roman"/>
              </w:rPr>
              <w:t>28</w:t>
            </w:r>
          </w:p>
        </w:tc>
        <w:tc>
          <w:tcPr>
            <w:tcW w:w="803" w:type="dxa"/>
            <w:vAlign w:val="center"/>
          </w:tcPr>
          <w:p w14:paraId="1F42BFED"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5EC99E8B" w14:textId="593CFBCF"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77D42438"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Pernah. Ada yang mau jual tanah, tapi belum bayar pajaknya. Saat proses jual beli, jadi macet karena tunggakan. Warga itu bingung, panik. Tapi setelah kita bantu, pelan-pelan bisa selesai juga.</w:t>
            </w:r>
          </w:p>
        </w:tc>
      </w:tr>
      <w:tr w:rsidR="00BD5A1D" w:rsidRPr="00F140A5" w14:paraId="432DB421" w14:textId="77777777" w:rsidTr="003C56C3">
        <w:tc>
          <w:tcPr>
            <w:tcW w:w="562" w:type="dxa"/>
            <w:vAlign w:val="center"/>
          </w:tcPr>
          <w:p w14:paraId="2AD5B35F" w14:textId="0023215C" w:rsidR="00BD5A1D" w:rsidRPr="00F140A5" w:rsidRDefault="00BD5A1D" w:rsidP="003C56C3">
            <w:pPr>
              <w:jc w:val="center"/>
              <w:rPr>
                <w:rFonts w:ascii="Times New Roman" w:hAnsi="Times New Roman" w:cs="Times New Roman"/>
              </w:rPr>
            </w:pPr>
            <w:r w:rsidRPr="00F140A5">
              <w:rPr>
                <w:rFonts w:ascii="Times New Roman" w:hAnsi="Times New Roman" w:cs="Times New Roman"/>
              </w:rPr>
              <w:t>29</w:t>
            </w:r>
          </w:p>
        </w:tc>
        <w:tc>
          <w:tcPr>
            <w:tcW w:w="803" w:type="dxa"/>
            <w:vAlign w:val="center"/>
          </w:tcPr>
          <w:p w14:paraId="634EFC01"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826B0EA" w14:textId="13950905"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2F5DF932"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Jadi, bisa dibilang, pendekatan yang Ibu pakai adalah humanis ya?</w:t>
            </w:r>
          </w:p>
        </w:tc>
      </w:tr>
      <w:tr w:rsidR="00BD5A1D" w:rsidRPr="00F140A5" w14:paraId="645EB5FD" w14:textId="77777777" w:rsidTr="003C56C3">
        <w:tc>
          <w:tcPr>
            <w:tcW w:w="562" w:type="dxa"/>
            <w:vAlign w:val="center"/>
          </w:tcPr>
          <w:p w14:paraId="4B641BF9" w14:textId="5EC3783F" w:rsidR="00BD5A1D" w:rsidRPr="00F140A5" w:rsidRDefault="00BD5A1D" w:rsidP="003C56C3">
            <w:pPr>
              <w:jc w:val="center"/>
              <w:rPr>
                <w:rFonts w:ascii="Times New Roman" w:hAnsi="Times New Roman" w:cs="Times New Roman"/>
              </w:rPr>
            </w:pPr>
            <w:r w:rsidRPr="00F140A5">
              <w:rPr>
                <w:rFonts w:ascii="Times New Roman" w:hAnsi="Times New Roman" w:cs="Times New Roman"/>
              </w:rPr>
              <w:t>30</w:t>
            </w:r>
          </w:p>
        </w:tc>
        <w:tc>
          <w:tcPr>
            <w:tcW w:w="803" w:type="dxa"/>
            <w:vAlign w:val="center"/>
          </w:tcPr>
          <w:p w14:paraId="5A91EBF5"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2B16014E" w14:textId="5787CFF8"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063CC503"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Betul. Jangan anggap warga itu nggak mau bayar. Kadang mereka cuma nggak ngerti. Makanya, kita harus turun langsung, bantu mereka pahami dulu. Baru mereka akan ikuti.</w:t>
            </w:r>
          </w:p>
        </w:tc>
      </w:tr>
      <w:tr w:rsidR="00BD5A1D" w:rsidRPr="00F140A5" w14:paraId="7D04E534" w14:textId="77777777" w:rsidTr="003C56C3">
        <w:tc>
          <w:tcPr>
            <w:tcW w:w="562" w:type="dxa"/>
            <w:vAlign w:val="center"/>
          </w:tcPr>
          <w:p w14:paraId="2078AA11" w14:textId="0BE90114" w:rsidR="00BD5A1D" w:rsidRPr="00F140A5" w:rsidRDefault="00BD5A1D" w:rsidP="003C56C3">
            <w:pPr>
              <w:jc w:val="center"/>
              <w:rPr>
                <w:rFonts w:ascii="Times New Roman" w:hAnsi="Times New Roman" w:cs="Times New Roman"/>
              </w:rPr>
            </w:pPr>
            <w:r w:rsidRPr="00F140A5">
              <w:rPr>
                <w:rFonts w:ascii="Times New Roman" w:hAnsi="Times New Roman" w:cs="Times New Roman"/>
              </w:rPr>
              <w:t>31</w:t>
            </w:r>
          </w:p>
        </w:tc>
        <w:tc>
          <w:tcPr>
            <w:tcW w:w="803" w:type="dxa"/>
            <w:vAlign w:val="center"/>
          </w:tcPr>
          <w:p w14:paraId="50210B04"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EB0852D" w14:textId="10423E0E"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74F1D853"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Terakhir Bu, harapan Ibu ke depan untuk sistem perpajakan di desa ini seperti apa?</w:t>
            </w:r>
          </w:p>
        </w:tc>
      </w:tr>
      <w:tr w:rsidR="00BD5A1D" w:rsidRPr="00F140A5" w14:paraId="678A12C0" w14:textId="77777777" w:rsidTr="003C56C3">
        <w:tc>
          <w:tcPr>
            <w:tcW w:w="562" w:type="dxa"/>
            <w:vAlign w:val="center"/>
          </w:tcPr>
          <w:p w14:paraId="3FDA023D" w14:textId="04DB0541" w:rsidR="00BD5A1D" w:rsidRPr="00F140A5" w:rsidRDefault="00BD5A1D" w:rsidP="003C56C3">
            <w:pPr>
              <w:jc w:val="center"/>
              <w:rPr>
                <w:rFonts w:ascii="Times New Roman" w:hAnsi="Times New Roman" w:cs="Times New Roman"/>
              </w:rPr>
            </w:pPr>
            <w:r w:rsidRPr="00F140A5">
              <w:rPr>
                <w:rFonts w:ascii="Times New Roman" w:hAnsi="Times New Roman" w:cs="Times New Roman"/>
              </w:rPr>
              <w:t>32</w:t>
            </w:r>
          </w:p>
        </w:tc>
        <w:tc>
          <w:tcPr>
            <w:tcW w:w="803" w:type="dxa"/>
            <w:vAlign w:val="center"/>
          </w:tcPr>
          <w:p w14:paraId="2994ABDD"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4791FE9F" w14:textId="58535435"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46E20296"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Saya sih berharap ada sistem yang lebih sederhana, lebih ramah desa. Jangan disamakan antara warga kota dan desa. Dan yang paling penting, pemerintah pusat dan daerah harus lebih peka terhadap keberadaan hukum adat.</w:t>
            </w:r>
          </w:p>
        </w:tc>
      </w:tr>
      <w:tr w:rsidR="00BD5A1D" w:rsidRPr="00F140A5" w14:paraId="1D09112E" w14:textId="77777777" w:rsidTr="003C56C3">
        <w:tc>
          <w:tcPr>
            <w:tcW w:w="562" w:type="dxa"/>
            <w:vAlign w:val="center"/>
          </w:tcPr>
          <w:p w14:paraId="36FE3CEC" w14:textId="61654FCD" w:rsidR="00BD5A1D" w:rsidRPr="00F140A5" w:rsidRDefault="00BD5A1D" w:rsidP="003C56C3">
            <w:pPr>
              <w:jc w:val="center"/>
              <w:rPr>
                <w:rFonts w:ascii="Times New Roman" w:hAnsi="Times New Roman" w:cs="Times New Roman"/>
              </w:rPr>
            </w:pPr>
            <w:r w:rsidRPr="00F140A5">
              <w:rPr>
                <w:rFonts w:ascii="Times New Roman" w:hAnsi="Times New Roman" w:cs="Times New Roman"/>
              </w:rPr>
              <w:t>33</w:t>
            </w:r>
          </w:p>
        </w:tc>
        <w:tc>
          <w:tcPr>
            <w:tcW w:w="803" w:type="dxa"/>
            <w:vAlign w:val="center"/>
          </w:tcPr>
          <w:p w14:paraId="5273F629"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5B76739" w14:textId="0FD26D24"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27FFD7DD"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Terima kasih banyak Bu E.N., wawasan Ibu luar biasa membantu saya.</w:t>
            </w:r>
          </w:p>
        </w:tc>
      </w:tr>
      <w:tr w:rsidR="00BD5A1D" w:rsidRPr="00F140A5" w14:paraId="1C71C81B" w14:textId="77777777" w:rsidTr="003C56C3">
        <w:tc>
          <w:tcPr>
            <w:tcW w:w="562" w:type="dxa"/>
            <w:vAlign w:val="center"/>
          </w:tcPr>
          <w:p w14:paraId="7FE4C7A8" w14:textId="06B3465D" w:rsidR="00BD5A1D" w:rsidRPr="00F140A5" w:rsidRDefault="00BD5A1D" w:rsidP="003C56C3">
            <w:pPr>
              <w:jc w:val="center"/>
              <w:rPr>
                <w:rFonts w:ascii="Times New Roman" w:hAnsi="Times New Roman" w:cs="Times New Roman"/>
              </w:rPr>
            </w:pPr>
            <w:r w:rsidRPr="00F140A5">
              <w:rPr>
                <w:rFonts w:ascii="Times New Roman" w:hAnsi="Times New Roman" w:cs="Times New Roman"/>
              </w:rPr>
              <w:t>34</w:t>
            </w:r>
          </w:p>
        </w:tc>
        <w:tc>
          <w:tcPr>
            <w:tcW w:w="803" w:type="dxa"/>
            <w:vAlign w:val="center"/>
          </w:tcPr>
          <w:p w14:paraId="06CC6FD8"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EN</w:t>
            </w:r>
          </w:p>
        </w:tc>
        <w:tc>
          <w:tcPr>
            <w:tcW w:w="283" w:type="dxa"/>
            <w:vAlign w:val="center"/>
          </w:tcPr>
          <w:p w14:paraId="6BEB7607" w14:textId="16B1C989" w:rsidR="00BD5A1D" w:rsidRPr="00F140A5" w:rsidRDefault="00BD5A1D" w:rsidP="003C56C3">
            <w:pPr>
              <w:jc w:val="center"/>
              <w:rPr>
                <w:rFonts w:ascii="Times New Roman" w:hAnsi="Times New Roman" w:cs="Times New Roman"/>
              </w:rPr>
            </w:pPr>
            <w:r w:rsidRPr="000619F9">
              <w:rPr>
                <w:rFonts w:ascii="Times New Roman" w:hAnsi="Times New Roman" w:cs="Times New Roman"/>
              </w:rPr>
              <w:t>:</w:t>
            </w:r>
          </w:p>
        </w:tc>
        <w:tc>
          <w:tcPr>
            <w:tcW w:w="6075" w:type="dxa"/>
          </w:tcPr>
          <w:p w14:paraId="431BCC1A" w14:textId="77777777" w:rsidR="00BD5A1D" w:rsidRPr="00F140A5" w:rsidRDefault="00BD5A1D" w:rsidP="00BD5A1D">
            <w:pPr>
              <w:spacing w:line="360" w:lineRule="auto"/>
              <w:rPr>
                <w:rFonts w:ascii="Times New Roman" w:hAnsi="Times New Roman" w:cs="Times New Roman"/>
              </w:rPr>
            </w:pPr>
            <w:r w:rsidRPr="00F140A5">
              <w:rPr>
                <w:rFonts w:ascii="Times New Roman" w:hAnsi="Times New Roman" w:cs="Times New Roman"/>
              </w:rPr>
              <w:t>Sama-sama, Nak. Semoga lancar ya penelitiannya.</w:t>
            </w:r>
          </w:p>
        </w:tc>
      </w:tr>
      <w:tr w:rsidR="006761C4" w:rsidRPr="00F140A5" w14:paraId="7E28AB89" w14:textId="77777777" w:rsidTr="003C56C3">
        <w:tc>
          <w:tcPr>
            <w:tcW w:w="562" w:type="dxa"/>
            <w:vAlign w:val="center"/>
          </w:tcPr>
          <w:p w14:paraId="5416724C" w14:textId="269F1DED" w:rsidR="006761C4" w:rsidRPr="00F140A5" w:rsidRDefault="006761C4" w:rsidP="003C56C3">
            <w:pPr>
              <w:jc w:val="center"/>
              <w:rPr>
                <w:rFonts w:ascii="Times New Roman" w:hAnsi="Times New Roman" w:cs="Times New Roman"/>
              </w:rPr>
            </w:pPr>
            <w:r w:rsidRPr="00F140A5">
              <w:rPr>
                <w:rFonts w:ascii="Times New Roman" w:hAnsi="Times New Roman" w:cs="Times New Roman"/>
              </w:rPr>
              <w:lastRenderedPageBreak/>
              <w:t>35</w:t>
            </w:r>
          </w:p>
        </w:tc>
        <w:tc>
          <w:tcPr>
            <w:tcW w:w="803" w:type="dxa"/>
            <w:vAlign w:val="center"/>
          </w:tcPr>
          <w:p w14:paraId="7C2BBA2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492581E" w14:textId="3D8D3CE0" w:rsidR="006761C4" w:rsidRPr="00F140A5" w:rsidRDefault="00BD5A1D"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D4B55D5"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Amin. Nanti saya izin ke sini lagi ya Bu kalau butuh data tambahan.</w:t>
            </w:r>
          </w:p>
        </w:tc>
      </w:tr>
    </w:tbl>
    <w:p w14:paraId="79499AFB" w14:textId="77777777" w:rsidR="006761C4" w:rsidRPr="00F140A5" w:rsidRDefault="006761C4" w:rsidP="006761C4">
      <w:pPr>
        <w:rPr>
          <w:rFonts w:ascii="Times New Roman" w:hAnsi="Times New Roman" w:cs="Times New Roman"/>
        </w:rPr>
      </w:pPr>
    </w:p>
    <w:p w14:paraId="17CB84E6" w14:textId="77777777" w:rsidR="006761C4" w:rsidRPr="00F140A5" w:rsidRDefault="006761C4" w:rsidP="006761C4">
      <w:pPr>
        <w:rPr>
          <w:rFonts w:ascii="Times New Roman" w:hAnsi="Times New Roman" w:cs="Times New Roman"/>
        </w:rPr>
      </w:pPr>
    </w:p>
    <w:p w14:paraId="75B62CD0" w14:textId="77777777" w:rsidR="006761C4" w:rsidRPr="00F140A5" w:rsidRDefault="006761C4" w:rsidP="006761C4">
      <w:pPr>
        <w:rPr>
          <w:rFonts w:ascii="Times New Roman" w:hAnsi="Times New Roman" w:cs="Times New Roman"/>
          <w:b/>
          <w:bCs/>
          <w:color w:val="000000" w:themeColor="text1"/>
        </w:rPr>
      </w:pPr>
      <w:bookmarkStart w:id="146" w:name="_Toc204691622"/>
      <w:r w:rsidRPr="00F140A5">
        <w:rPr>
          <w:rFonts w:ascii="Times New Roman" w:hAnsi="Times New Roman" w:cs="Times New Roman"/>
          <w:b/>
          <w:bCs/>
          <w:i/>
          <w:iCs/>
          <w:color w:val="000000" w:themeColor="text1"/>
        </w:rPr>
        <w:br w:type="page"/>
      </w:r>
    </w:p>
    <w:p w14:paraId="68E22FC8" w14:textId="78030851" w:rsidR="006761C4" w:rsidRPr="00F140A5" w:rsidRDefault="00B82AA0" w:rsidP="00B82AA0">
      <w:pPr>
        <w:pStyle w:val="Caption"/>
        <w:jc w:val="both"/>
        <w:rPr>
          <w:rFonts w:ascii="Times New Roman" w:hAnsi="Times New Roman" w:cs="Times New Roman"/>
          <w:b/>
          <w:bCs/>
          <w:i w:val="0"/>
          <w:iCs w:val="0"/>
          <w:color w:val="auto"/>
          <w:sz w:val="20"/>
          <w:szCs w:val="20"/>
        </w:rPr>
      </w:pPr>
      <w:bookmarkStart w:id="147" w:name="_Toc209212058"/>
      <w:bookmarkStart w:id="148" w:name="_Toc210068327"/>
      <w:r w:rsidRPr="00F140A5">
        <w:rPr>
          <w:rFonts w:ascii="Times New Roman" w:hAnsi="Times New Roman" w:cs="Times New Roman"/>
          <w:b/>
          <w:bCs/>
          <w:i w:val="0"/>
          <w:iCs w:val="0"/>
          <w:color w:val="auto"/>
          <w:sz w:val="20"/>
          <w:szCs w:val="20"/>
        </w:rPr>
        <w:lastRenderedPageBreak/>
        <w:t xml:space="preserve">Lampiran </w:t>
      </w:r>
      <w:r w:rsidRPr="00F140A5">
        <w:rPr>
          <w:rFonts w:ascii="Times New Roman" w:hAnsi="Times New Roman" w:cs="Times New Roman"/>
          <w:b/>
          <w:bCs/>
          <w:i w:val="0"/>
          <w:iCs w:val="0"/>
          <w:color w:val="auto"/>
          <w:sz w:val="20"/>
          <w:szCs w:val="20"/>
        </w:rPr>
        <w:fldChar w:fldCharType="begin"/>
      </w:r>
      <w:r w:rsidRPr="00F140A5">
        <w:rPr>
          <w:rFonts w:ascii="Times New Roman" w:hAnsi="Times New Roman" w:cs="Times New Roman"/>
          <w:b/>
          <w:bCs/>
          <w:i w:val="0"/>
          <w:iCs w:val="0"/>
          <w:color w:val="auto"/>
          <w:sz w:val="20"/>
          <w:szCs w:val="20"/>
        </w:rPr>
        <w:instrText xml:space="preserve"> SEQ Lampiran \* ARABIC </w:instrText>
      </w:r>
      <w:r w:rsidRPr="00F140A5">
        <w:rPr>
          <w:rFonts w:ascii="Times New Roman" w:hAnsi="Times New Roman" w:cs="Times New Roman"/>
          <w:b/>
          <w:bCs/>
          <w:i w:val="0"/>
          <w:iCs w:val="0"/>
          <w:color w:val="auto"/>
          <w:sz w:val="20"/>
          <w:szCs w:val="20"/>
        </w:rPr>
        <w:fldChar w:fldCharType="separate"/>
      </w:r>
      <w:r w:rsidR="00CB6505">
        <w:rPr>
          <w:rFonts w:ascii="Times New Roman" w:hAnsi="Times New Roman" w:cs="Times New Roman"/>
          <w:b/>
          <w:bCs/>
          <w:i w:val="0"/>
          <w:iCs w:val="0"/>
          <w:noProof/>
          <w:color w:val="auto"/>
          <w:sz w:val="20"/>
          <w:szCs w:val="20"/>
        </w:rPr>
        <w:t>5</w:t>
      </w:r>
      <w:r w:rsidRPr="00F140A5">
        <w:rPr>
          <w:rFonts w:ascii="Times New Roman" w:hAnsi="Times New Roman" w:cs="Times New Roman"/>
          <w:b/>
          <w:bCs/>
          <w:i w:val="0"/>
          <w:iCs w:val="0"/>
          <w:color w:val="auto"/>
          <w:sz w:val="20"/>
          <w:szCs w:val="20"/>
        </w:rPr>
        <w:fldChar w:fldCharType="end"/>
      </w:r>
      <w:r w:rsidRPr="00F140A5">
        <w:rPr>
          <w:rFonts w:ascii="Times New Roman" w:hAnsi="Times New Roman" w:cs="Times New Roman"/>
          <w:b/>
          <w:bCs/>
          <w:i w:val="0"/>
          <w:iCs w:val="0"/>
          <w:color w:val="auto"/>
          <w:sz w:val="20"/>
          <w:szCs w:val="20"/>
        </w:rPr>
        <w:t xml:space="preserve"> </w:t>
      </w:r>
      <w:r w:rsidR="006761C4" w:rsidRPr="00F140A5">
        <w:rPr>
          <w:rFonts w:ascii="Times New Roman" w:hAnsi="Times New Roman" w:cs="Times New Roman"/>
          <w:b/>
          <w:bCs/>
          <w:i w:val="0"/>
          <w:iCs w:val="0"/>
          <w:color w:val="auto"/>
          <w:sz w:val="20"/>
          <w:szCs w:val="20"/>
        </w:rPr>
        <w:t>Transkrip Wawancara (Informan 4)</w:t>
      </w:r>
      <w:bookmarkEnd w:id="146"/>
      <w:bookmarkEnd w:id="147"/>
      <w:bookmarkEnd w:id="148"/>
    </w:p>
    <w:tbl>
      <w:tblPr>
        <w:tblStyle w:val="TableGrid"/>
        <w:tblW w:w="0" w:type="auto"/>
        <w:tblLook w:val="04A0" w:firstRow="1" w:lastRow="0" w:firstColumn="1" w:lastColumn="0" w:noHBand="0" w:noVBand="1"/>
      </w:tblPr>
      <w:tblGrid>
        <w:gridCol w:w="1980"/>
        <w:gridCol w:w="283"/>
        <w:gridCol w:w="3119"/>
      </w:tblGrid>
      <w:tr w:rsidR="006761C4" w:rsidRPr="00F140A5" w14:paraId="4549469A" w14:textId="77777777" w:rsidTr="00F54534">
        <w:trPr>
          <w:trHeight w:val="340"/>
        </w:trPr>
        <w:tc>
          <w:tcPr>
            <w:tcW w:w="1980" w:type="dxa"/>
            <w:vAlign w:val="center"/>
          </w:tcPr>
          <w:p w14:paraId="484FEE3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No. Wawancara</w:t>
            </w:r>
          </w:p>
        </w:tc>
        <w:tc>
          <w:tcPr>
            <w:tcW w:w="283" w:type="dxa"/>
            <w:vAlign w:val="center"/>
          </w:tcPr>
          <w:p w14:paraId="3D717BCF"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45A77BE8"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4</w:t>
            </w:r>
          </w:p>
        </w:tc>
      </w:tr>
      <w:tr w:rsidR="006761C4" w:rsidRPr="00F140A5" w14:paraId="09EA8CE8" w14:textId="77777777" w:rsidTr="00F54534">
        <w:trPr>
          <w:trHeight w:val="340"/>
        </w:trPr>
        <w:tc>
          <w:tcPr>
            <w:tcW w:w="1980" w:type="dxa"/>
            <w:vAlign w:val="center"/>
          </w:tcPr>
          <w:p w14:paraId="27265B3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(Inisial)</w:t>
            </w:r>
          </w:p>
        </w:tc>
        <w:tc>
          <w:tcPr>
            <w:tcW w:w="283" w:type="dxa"/>
            <w:vAlign w:val="center"/>
          </w:tcPr>
          <w:p w14:paraId="058500BB"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5A79B39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4 (RS)</w:t>
            </w:r>
          </w:p>
        </w:tc>
      </w:tr>
      <w:tr w:rsidR="006761C4" w:rsidRPr="00F140A5" w14:paraId="236B5496" w14:textId="77777777" w:rsidTr="00F54534">
        <w:trPr>
          <w:trHeight w:val="340"/>
        </w:trPr>
        <w:tc>
          <w:tcPr>
            <w:tcW w:w="1980" w:type="dxa"/>
            <w:vAlign w:val="center"/>
          </w:tcPr>
          <w:p w14:paraId="062C61D9"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Usia</w:t>
            </w:r>
          </w:p>
        </w:tc>
        <w:tc>
          <w:tcPr>
            <w:tcW w:w="283" w:type="dxa"/>
            <w:vAlign w:val="center"/>
          </w:tcPr>
          <w:p w14:paraId="6FB272D5"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2BEC4DA4"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42 Tahun</w:t>
            </w:r>
          </w:p>
        </w:tc>
      </w:tr>
      <w:tr w:rsidR="006761C4" w:rsidRPr="00F140A5" w14:paraId="228FBF62" w14:textId="77777777" w:rsidTr="00F54534">
        <w:trPr>
          <w:trHeight w:val="340"/>
        </w:trPr>
        <w:tc>
          <w:tcPr>
            <w:tcW w:w="1980" w:type="dxa"/>
            <w:vAlign w:val="center"/>
          </w:tcPr>
          <w:p w14:paraId="6798C752"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Jenis Kelamin</w:t>
            </w:r>
          </w:p>
        </w:tc>
        <w:tc>
          <w:tcPr>
            <w:tcW w:w="283" w:type="dxa"/>
            <w:vAlign w:val="center"/>
          </w:tcPr>
          <w:p w14:paraId="6B2383E8"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4C88436E"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Perempuan</w:t>
            </w:r>
          </w:p>
        </w:tc>
      </w:tr>
      <w:tr w:rsidR="006761C4" w:rsidRPr="00F140A5" w14:paraId="4A1A6071" w14:textId="77777777" w:rsidTr="00F54534">
        <w:trPr>
          <w:trHeight w:val="340"/>
        </w:trPr>
        <w:tc>
          <w:tcPr>
            <w:tcW w:w="1980" w:type="dxa"/>
            <w:vAlign w:val="center"/>
          </w:tcPr>
          <w:p w14:paraId="7FADE611"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Peneliti</w:t>
            </w:r>
          </w:p>
        </w:tc>
        <w:tc>
          <w:tcPr>
            <w:tcW w:w="283" w:type="dxa"/>
          </w:tcPr>
          <w:p w14:paraId="4D6027B7"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CE075F6"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Neta Prismalia (NP)</w:t>
            </w:r>
          </w:p>
        </w:tc>
      </w:tr>
      <w:tr w:rsidR="006761C4" w:rsidRPr="00F140A5" w14:paraId="2CE309DC" w14:textId="77777777" w:rsidTr="00F54534">
        <w:trPr>
          <w:trHeight w:val="340"/>
        </w:trPr>
        <w:tc>
          <w:tcPr>
            <w:tcW w:w="1980" w:type="dxa"/>
            <w:vAlign w:val="center"/>
          </w:tcPr>
          <w:p w14:paraId="70F2B57A"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Tipe Wawancara</w:t>
            </w:r>
          </w:p>
        </w:tc>
        <w:tc>
          <w:tcPr>
            <w:tcW w:w="283" w:type="dxa"/>
          </w:tcPr>
          <w:p w14:paraId="2A28EEC6"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F5CF9AB"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Semi Terstruktur</w:t>
            </w:r>
          </w:p>
        </w:tc>
      </w:tr>
      <w:tr w:rsidR="006761C4" w:rsidRPr="00F140A5" w14:paraId="4FA50568" w14:textId="77777777" w:rsidTr="00F54534">
        <w:trPr>
          <w:trHeight w:val="340"/>
        </w:trPr>
        <w:tc>
          <w:tcPr>
            <w:tcW w:w="1980" w:type="dxa"/>
            <w:vAlign w:val="center"/>
          </w:tcPr>
          <w:p w14:paraId="1CFE16C3"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Hari/Tanggal</w:t>
            </w:r>
          </w:p>
        </w:tc>
        <w:tc>
          <w:tcPr>
            <w:tcW w:w="283" w:type="dxa"/>
          </w:tcPr>
          <w:p w14:paraId="5ABC0883"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A9F62FA"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Minggu, 11 Mei 2025</w:t>
            </w:r>
          </w:p>
        </w:tc>
      </w:tr>
      <w:tr w:rsidR="006761C4" w:rsidRPr="00F140A5" w14:paraId="404E3867" w14:textId="77777777" w:rsidTr="00F54534">
        <w:trPr>
          <w:trHeight w:val="340"/>
        </w:trPr>
        <w:tc>
          <w:tcPr>
            <w:tcW w:w="1980" w:type="dxa"/>
            <w:vAlign w:val="center"/>
          </w:tcPr>
          <w:p w14:paraId="08CD58E7"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Waktu</w:t>
            </w:r>
          </w:p>
        </w:tc>
        <w:tc>
          <w:tcPr>
            <w:tcW w:w="283" w:type="dxa"/>
          </w:tcPr>
          <w:p w14:paraId="48D83B88"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2A70B14A" w14:textId="098CE600" w:rsidR="006761C4" w:rsidRPr="00F140A5" w:rsidRDefault="00320E29" w:rsidP="00F54534">
            <w:pPr>
              <w:rPr>
                <w:rFonts w:ascii="Times New Roman" w:hAnsi="Times New Roman" w:cs="Times New Roman"/>
              </w:rPr>
            </w:pPr>
            <w:r w:rsidRPr="00F140A5">
              <w:rPr>
                <w:rFonts w:ascii="Times New Roman" w:hAnsi="Times New Roman" w:cs="Times New Roman"/>
              </w:rPr>
              <w:t>14.00</w:t>
            </w:r>
            <w:r w:rsidR="006761C4" w:rsidRPr="00F140A5">
              <w:rPr>
                <w:rFonts w:ascii="Times New Roman" w:hAnsi="Times New Roman" w:cs="Times New Roman"/>
              </w:rPr>
              <w:t xml:space="preserve"> WITA</w:t>
            </w:r>
          </w:p>
        </w:tc>
      </w:tr>
      <w:tr w:rsidR="006761C4" w:rsidRPr="00F140A5" w14:paraId="300E6689" w14:textId="77777777" w:rsidTr="00F54534">
        <w:trPr>
          <w:trHeight w:val="340"/>
        </w:trPr>
        <w:tc>
          <w:tcPr>
            <w:tcW w:w="1980" w:type="dxa"/>
            <w:vAlign w:val="center"/>
          </w:tcPr>
          <w:p w14:paraId="13D69D1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Lokasi</w:t>
            </w:r>
          </w:p>
        </w:tc>
        <w:tc>
          <w:tcPr>
            <w:tcW w:w="283" w:type="dxa"/>
          </w:tcPr>
          <w:p w14:paraId="2B5439E4"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593DB9D1"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Kantor Kelurahan</w:t>
            </w:r>
          </w:p>
        </w:tc>
      </w:tr>
      <w:tr w:rsidR="006761C4" w:rsidRPr="00F140A5" w14:paraId="7DE0F21F" w14:textId="77777777" w:rsidTr="00F54534">
        <w:trPr>
          <w:trHeight w:val="340"/>
        </w:trPr>
        <w:tc>
          <w:tcPr>
            <w:tcW w:w="1980" w:type="dxa"/>
            <w:vAlign w:val="center"/>
          </w:tcPr>
          <w:p w14:paraId="338066EB"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Kode</w:t>
            </w:r>
          </w:p>
        </w:tc>
        <w:tc>
          <w:tcPr>
            <w:tcW w:w="283" w:type="dxa"/>
          </w:tcPr>
          <w:p w14:paraId="5FF91458"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18E5F0A"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D</w:t>
            </w:r>
          </w:p>
        </w:tc>
      </w:tr>
    </w:tbl>
    <w:p w14:paraId="39B59A41" w14:textId="77777777" w:rsidR="006761C4" w:rsidRPr="00F140A5" w:rsidRDefault="006761C4" w:rsidP="006761C4">
      <w:pPr>
        <w:rPr>
          <w:rFonts w:ascii="Times New Roman" w:hAnsi="Times New Roman" w:cs="Times New Roman"/>
        </w:rPr>
      </w:pPr>
    </w:p>
    <w:tbl>
      <w:tblPr>
        <w:tblStyle w:val="TableGrid"/>
        <w:tblW w:w="7723" w:type="dxa"/>
        <w:tblLook w:val="04A0" w:firstRow="1" w:lastRow="0" w:firstColumn="1" w:lastColumn="0" w:noHBand="0" w:noVBand="1"/>
      </w:tblPr>
      <w:tblGrid>
        <w:gridCol w:w="562"/>
        <w:gridCol w:w="803"/>
        <w:gridCol w:w="283"/>
        <w:gridCol w:w="6075"/>
      </w:tblGrid>
      <w:tr w:rsidR="00BD5A1D" w:rsidRPr="00F140A5" w14:paraId="19D5A412" w14:textId="77777777" w:rsidTr="003C56C3">
        <w:tc>
          <w:tcPr>
            <w:tcW w:w="562" w:type="dxa"/>
            <w:vAlign w:val="center"/>
          </w:tcPr>
          <w:p w14:paraId="06EB875C" w14:textId="77777777" w:rsidR="00BD5A1D" w:rsidRPr="00F140A5" w:rsidRDefault="00BD5A1D" w:rsidP="003C56C3">
            <w:pPr>
              <w:jc w:val="center"/>
              <w:rPr>
                <w:rFonts w:ascii="Times New Roman" w:hAnsi="Times New Roman" w:cs="Times New Roman"/>
                <w:b/>
                <w:bCs/>
              </w:rPr>
            </w:pPr>
            <w:r w:rsidRPr="00F140A5">
              <w:rPr>
                <w:rFonts w:ascii="Times New Roman" w:hAnsi="Times New Roman" w:cs="Times New Roman"/>
                <w:b/>
                <w:bCs/>
              </w:rPr>
              <w:t>No</w:t>
            </w:r>
          </w:p>
        </w:tc>
        <w:tc>
          <w:tcPr>
            <w:tcW w:w="1086" w:type="dxa"/>
            <w:gridSpan w:val="2"/>
            <w:vAlign w:val="center"/>
          </w:tcPr>
          <w:p w14:paraId="6B168803" w14:textId="7033DD62" w:rsidR="00BD5A1D" w:rsidRPr="00F140A5" w:rsidRDefault="00BD5A1D" w:rsidP="003C56C3">
            <w:pPr>
              <w:jc w:val="center"/>
              <w:rPr>
                <w:rFonts w:ascii="Times New Roman" w:hAnsi="Times New Roman" w:cs="Times New Roman"/>
                <w:b/>
                <w:bCs/>
              </w:rPr>
            </w:pPr>
            <w:r w:rsidRPr="00F140A5">
              <w:rPr>
                <w:rFonts w:ascii="Times New Roman" w:hAnsi="Times New Roman" w:cs="Times New Roman"/>
                <w:b/>
                <w:bCs/>
              </w:rPr>
              <w:t>Inisial</w:t>
            </w:r>
          </w:p>
        </w:tc>
        <w:tc>
          <w:tcPr>
            <w:tcW w:w="6075" w:type="dxa"/>
          </w:tcPr>
          <w:p w14:paraId="5A6CC530" w14:textId="77777777" w:rsidR="00BD5A1D" w:rsidRPr="00F140A5" w:rsidRDefault="00BD5A1D" w:rsidP="00CB7460">
            <w:pPr>
              <w:spacing w:line="360" w:lineRule="auto"/>
              <w:jc w:val="center"/>
              <w:rPr>
                <w:rFonts w:ascii="Times New Roman" w:hAnsi="Times New Roman" w:cs="Times New Roman"/>
                <w:b/>
                <w:bCs/>
              </w:rPr>
            </w:pPr>
            <w:r w:rsidRPr="00F140A5">
              <w:rPr>
                <w:rFonts w:ascii="Times New Roman" w:hAnsi="Times New Roman" w:cs="Times New Roman"/>
                <w:b/>
                <w:bCs/>
              </w:rPr>
              <w:t>Transkrip</w:t>
            </w:r>
          </w:p>
        </w:tc>
      </w:tr>
      <w:tr w:rsidR="006761C4" w:rsidRPr="00F140A5" w14:paraId="4FAEF501" w14:textId="77777777" w:rsidTr="003C56C3">
        <w:tc>
          <w:tcPr>
            <w:tcW w:w="562" w:type="dxa"/>
            <w:vAlign w:val="center"/>
          </w:tcPr>
          <w:p w14:paraId="34041404" w14:textId="414BD32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w:t>
            </w:r>
          </w:p>
        </w:tc>
        <w:tc>
          <w:tcPr>
            <w:tcW w:w="803" w:type="dxa"/>
            <w:vAlign w:val="center"/>
          </w:tcPr>
          <w:p w14:paraId="1B80B04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2F6561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F50F40A"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Selamat siang Pak R.S., terima kasih sudah bersedia meluangkan waktu untuk wawancara ini.</w:t>
            </w:r>
          </w:p>
        </w:tc>
      </w:tr>
      <w:tr w:rsidR="006761C4" w:rsidRPr="00F140A5" w14:paraId="309BF199" w14:textId="77777777" w:rsidTr="003C56C3">
        <w:tc>
          <w:tcPr>
            <w:tcW w:w="562" w:type="dxa"/>
            <w:vAlign w:val="center"/>
          </w:tcPr>
          <w:p w14:paraId="05FA0B3F" w14:textId="14F0790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w:t>
            </w:r>
          </w:p>
        </w:tc>
        <w:tc>
          <w:tcPr>
            <w:tcW w:w="803" w:type="dxa"/>
            <w:vAlign w:val="center"/>
          </w:tcPr>
          <w:p w14:paraId="648E283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3CAA500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CCDDCC9"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Iya, siang juga. Sama-sama. Kalau untuk penelitian, saya dukung. Silakan saja.</w:t>
            </w:r>
          </w:p>
        </w:tc>
      </w:tr>
      <w:tr w:rsidR="006761C4" w:rsidRPr="00F140A5" w14:paraId="5DD1AA24" w14:textId="77777777" w:rsidTr="003C56C3">
        <w:tc>
          <w:tcPr>
            <w:tcW w:w="562" w:type="dxa"/>
            <w:vAlign w:val="center"/>
          </w:tcPr>
          <w:p w14:paraId="699047AE" w14:textId="1A3188C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w:t>
            </w:r>
          </w:p>
        </w:tc>
        <w:tc>
          <w:tcPr>
            <w:tcW w:w="803" w:type="dxa"/>
            <w:vAlign w:val="center"/>
          </w:tcPr>
          <w:p w14:paraId="5F1ADAE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44C404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C49FF3E"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Pak, sebagai Kasi Pemerintahan, pasti Bapak cukup sering bersentuhan dengan data dan administrasi warga ya?</w:t>
            </w:r>
          </w:p>
        </w:tc>
      </w:tr>
      <w:tr w:rsidR="006761C4" w:rsidRPr="00F140A5" w14:paraId="196BA456" w14:textId="77777777" w:rsidTr="003C56C3">
        <w:tc>
          <w:tcPr>
            <w:tcW w:w="562" w:type="dxa"/>
            <w:vAlign w:val="center"/>
          </w:tcPr>
          <w:p w14:paraId="4F78FEE5" w14:textId="685EDC2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w:t>
            </w:r>
          </w:p>
        </w:tc>
        <w:tc>
          <w:tcPr>
            <w:tcW w:w="803" w:type="dxa"/>
            <w:vAlign w:val="center"/>
          </w:tcPr>
          <w:p w14:paraId="6FD76C8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366B995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8E662DD"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Betul. Salah satu tugas kami itu mendampingi warga dalam urusan administrasi, termasuk pajak. Masyarakat kadang masih awam, jadi kami bantu jelaskan.</w:t>
            </w:r>
          </w:p>
        </w:tc>
      </w:tr>
      <w:tr w:rsidR="006761C4" w:rsidRPr="00F140A5" w14:paraId="10133F0C" w14:textId="77777777" w:rsidTr="003C56C3">
        <w:tc>
          <w:tcPr>
            <w:tcW w:w="562" w:type="dxa"/>
            <w:vAlign w:val="center"/>
          </w:tcPr>
          <w:p w14:paraId="518C27DF" w14:textId="79584F3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5</w:t>
            </w:r>
          </w:p>
        </w:tc>
        <w:tc>
          <w:tcPr>
            <w:tcW w:w="803" w:type="dxa"/>
            <w:vAlign w:val="center"/>
          </w:tcPr>
          <w:p w14:paraId="08E26B6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140377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79DE97D"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Menurut Bapak, bagaimana sikap masyarakat Dayak Kenyah terhadap pajak?</w:t>
            </w:r>
          </w:p>
        </w:tc>
      </w:tr>
      <w:tr w:rsidR="006761C4" w:rsidRPr="00F140A5" w14:paraId="4F009C45" w14:textId="77777777" w:rsidTr="003C56C3">
        <w:tc>
          <w:tcPr>
            <w:tcW w:w="562" w:type="dxa"/>
            <w:vAlign w:val="center"/>
          </w:tcPr>
          <w:p w14:paraId="4D6672A5" w14:textId="4BE401E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6</w:t>
            </w:r>
          </w:p>
        </w:tc>
        <w:tc>
          <w:tcPr>
            <w:tcW w:w="803" w:type="dxa"/>
            <w:vAlign w:val="center"/>
          </w:tcPr>
          <w:p w14:paraId="6E49022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01E36BD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CAC7491"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dulu, banyak yang kurang paham. Mereka anggap itu beban. Tapi sekarang mulai berubah. Mereka mulai mengerti kalau pajak itu dibutuhkan negara.</w:t>
            </w:r>
          </w:p>
        </w:tc>
      </w:tr>
      <w:tr w:rsidR="006761C4" w:rsidRPr="00F140A5" w14:paraId="7878BCC3" w14:textId="77777777" w:rsidTr="003C56C3">
        <w:tc>
          <w:tcPr>
            <w:tcW w:w="562" w:type="dxa"/>
            <w:vAlign w:val="center"/>
          </w:tcPr>
          <w:p w14:paraId="6577D95F" w14:textId="05296D0F" w:rsidR="006761C4" w:rsidRPr="00F140A5" w:rsidRDefault="006761C4" w:rsidP="003C56C3">
            <w:pPr>
              <w:jc w:val="center"/>
              <w:rPr>
                <w:rFonts w:ascii="Times New Roman" w:hAnsi="Times New Roman" w:cs="Times New Roman"/>
              </w:rPr>
            </w:pPr>
            <w:r w:rsidRPr="00F140A5">
              <w:rPr>
                <w:rFonts w:ascii="Times New Roman" w:hAnsi="Times New Roman" w:cs="Times New Roman"/>
              </w:rPr>
              <w:t>7</w:t>
            </w:r>
          </w:p>
        </w:tc>
        <w:tc>
          <w:tcPr>
            <w:tcW w:w="803" w:type="dxa"/>
            <w:vAlign w:val="center"/>
          </w:tcPr>
          <w:p w14:paraId="41DB0C0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B68F4F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48B20DE"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Perubahan itu karena apa Pak?</w:t>
            </w:r>
          </w:p>
        </w:tc>
      </w:tr>
      <w:tr w:rsidR="006761C4" w:rsidRPr="00F140A5" w14:paraId="491A6815" w14:textId="77777777" w:rsidTr="003C56C3">
        <w:tc>
          <w:tcPr>
            <w:tcW w:w="562" w:type="dxa"/>
            <w:vAlign w:val="center"/>
          </w:tcPr>
          <w:p w14:paraId="4AEE760E" w14:textId="21499B2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8</w:t>
            </w:r>
          </w:p>
        </w:tc>
        <w:tc>
          <w:tcPr>
            <w:tcW w:w="803" w:type="dxa"/>
            <w:vAlign w:val="center"/>
          </w:tcPr>
          <w:p w14:paraId="3933E29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1689474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B7F2E27"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Edukasi dan pengalaman. Warga lihat jalan diperbaiki, lampu jalan dipasang. Mereka sadar, itu semua ada andil dari pajak yang mereka bayar.</w:t>
            </w:r>
          </w:p>
        </w:tc>
      </w:tr>
      <w:tr w:rsidR="006761C4" w:rsidRPr="00F140A5" w14:paraId="6AF1F9C3" w14:textId="77777777" w:rsidTr="003C56C3">
        <w:tc>
          <w:tcPr>
            <w:tcW w:w="562" w:type="dxa"/>
            <w:vAlign w:val="center"/>
          </w:tcPr>
          <w:p w14:paraId="1517C646" w14:textId="1FD15A85" w:rsidR="006761C4" w:rsidRPr="00F140A5" w:rsidRDefault="006761C4" w:rsidP="003C56C3">
            <w:pPr>
              <w:jc w:val="center"/>
              <w:rPr>
                <w:rFonts w:ascii="Times New Roman" w:hAnsi="Times New Roman" w:cs="Times New Roman"/>
              </w:rPr>
            </w:pPr>
            <w:r w:rsidRPr="00F140A5">
              <w:rPr>
                <w:rFonts w:ascii="Times New Roman" w:hAnsi="Times New Roman" w:cs="Times New Roman"/>
              </w:rPr>
              <w:t>9</w:t>
            </w:r>
          </w:p>
        </w:tc>
        <w:tc>
          <w:tcPr>
            <w:tcW w:w="803" w:type="dxa"/>
            <w:vAlign w:val="center"/>
          </w:tcPr>
          <w:p w14:paraId="4C1E1A5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9E523D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69CDDB4"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Bagaimana cara pemerintah desa menyosialisasikan pajak ke warga?</w:t>
            </w:r>
          </w:p>
        </w:tc>
      </w:tr>
      <w:tr w:rsidR="006761C4" w:rsidRPr="00F140A5" w14:paraId="462DD312" w14:textId="77777777" w:rsidTr="003C56C3">
        <w:tc>
          <w:tcPr>
            <w:tcW w:w="562" w:type="dxa"/>
            <w:vAlign w:val="center"/>
          </w:tcPr>
          <w:p w14:paraId="60079098" w14:textId="509832A5" w:rsidR="006761C4" w:rsidRPr="00F140A5" w:rsidRDefault="006761C4" w:rsidP="003C56C3">
            <w:pPr>
              <w:jc w:val="center"/>
              <w:rPr>
                <w:rFonts w:ascii="Times New Roman" w:hAnsi="Times New Roman" w:cs="Times New Roman"/>
              </w:rPr>
            </w:pPr>
            <w:r w:rsidRPr="00F140A5">
              <w:rPr>
                <w:rFonts w:ascii="Times New Roman" w:hAnsi="Times New Roman" w:cs="Times New Roman"/>
              </w:rPr>
              <w:lastRenderedPageBreak/>
              <w:t>10</w:t>
            </w:r>
          </w:p>
        </w:tc>
        <w:tc>
          <w:tcPr>
            <w:tcW w:w="803" w:type="dxa"/>
            <w:vAlign w:val="center"/>
          </w:tcPr>
          <w:p w14:paraId="1D4300A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2E7C833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9C2EDE8"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Kami gunakan pertemuan RT, rapat bulanan, bahkan kadang musyawarah adat. Di situ kita sisipkan penjelasan soal pajak.</w:t>
            </w:r>
          </w:p>
        </w:tc>
      </w:tr>
      <w:tr w:rsidR="006761C4" w:rsidRPr="00F140A5" w14:paraId="3B3ABCCF" w14:textId="77777777" w:rsidTr="003C56C3">
        <w:tc>
          <w:tcPr>
            <w:tcW w:w="562" w:type="dxa"/>
            <w:vAlign w:val="center"/>
          </w:tcPr>
          <w:p w14:paraId="670721B1" w14:textId="79DBC01A"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11</w:t>
            </w:r>
          </w:p>
        </w:tc>
        <w:tc>
          <w:tcPr>
            <w:tcW w:w="803" w:type="dxa"/>
            <w:vAlign w:val="center"/>
          </w:tcPr>
          <w:p w14:paraId="17A4806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CDFE2D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40E14A4"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Adakah tantangan saat menjelaskan pajak kepada warga?</w:t>
            </w:r>
          </w:p>
        </w:tc>
      </w:tr>
      <w:tr w:rsidR="006761C4" w:rsidRPr="00F140A5" w14:paraId="0B6E82D9" w14:textId="77777777" w:rsidTr="003C56C3">
        <w:tc>
          <w:tcPr>
            <w:tcW w:w="562" w:type="dxa"/>
            <w:vAlign w:val="center"/>
          </w:tcPr>
          <w:p w14:paraId="576A13E2" w14:textId="7E658F5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12</w:t>
            </w:r>
          </w:p>
        </w:tc>
        <w:tc>
          <w:tcPr>
            <w:tcW w:w="803" w:type="dxa"/>
            <w:vAlign w:val="center"/>
          </w:tcPr>
          <w:p w14:paraId="1B89B84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0D6EE98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3011423"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Banyak. Apalagi kalau menyangkut tanah adat. Mereka sulit menerima kalau harus bayar untuk tanah yang katanya warisan leluhur.</w:t>
            </w:r>
          </w:p>
        </w:tc>
      </w:tr>
      <w:tr w:rsidR="006761C4" w:rsidRPr="00F140A5" w14:paraId="06652866" w14:textId="77777777" w:rsidTr="003C56C3">
        <w:tc>
          <w:tcPr>
            <w:tcW w:w="562" w:type="dxa"/>
            <w:vAlign w:val="center"/>
          </w:tcPr>
          <w:p w14:paraId="299E6353" w14:textId="1938099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13</w:t>
            </w:r>
          </w:p>
        </w:tc>
        <w:tc>
          <w:tcPr>
            <w:tcW w:w="803" w:type="dxa"/>
            <w:vAlign w:val="center"/>
          </w:tcPr>
          <w:p w14:paraId="3C552C3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A8EE5C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7118697"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Solusinya seperti apa biasanya Pak?</w:t>
            </w:r>
          </w:p>
        </w:tc>
      </w:tr>
      <w:tr w:rsidR="006761C4" w:rsidRPr="00F140A5" w14:paraId="3A8EB80F" w14:textId="77777777" w:rsidTr="003C56C3">
        <w:tc>
          <w:tcPr>
            <w:tcW w:w="562" w:type="dxa"/>
            <w:vAlign w:val="center"/>
          </w:tcPr>
          <w:p w14:paraId="71CB86DA" w14:textId="15D4C6B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14</w:t>
            </w:r>
          </w:p>
        </w:tc>
        <w:tc>
          <w:tcPr>
            <w:tcW w:w="803" w:type="dxa"/>
            <w:vAlign w:val="center"/>
          </w:tcPr>
          <w:p w14:paraId="2801431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5376D65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109A86A"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Kami ajak kepala adat bicara bareng. Kadang kami buat surat keterangan tanah adat dulu sebagai jembatan untuk administrasi.</w:t>
            </w:r>
          </w:p>
        </w:tc>
      </w:tr>
      <w:tr w:rsidR="006761C4" w:rsidRPr="00F140A5" w14:paraId="17B43ABF" w14:textId="77777777" w:rsidTr="003C56C3">
        <w:tc>
          <w:tcPr>
            <w:tcW w:w="562" w:type="dxa"/>
            <w:vAlign w:val="center"/>
          </w:tcPr>
          <w:p w14:paraId="1037F137" w14:textId="1ED9152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15</w:t>
            </w:r>
          </w:p>
        </w:tc>
        <w:tc>
          <w:tcPr>
            <w:tcW w:w="803" w:type="dxa"/>
            <w:vAlign w:val="center"/>
          </w:tcPr>
          <w:p w14:paraId="4D2D95A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8D4381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07871D8"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Bapak melihat adanya pergeseran sikap antar generasi dalam hal pajak?</w:t>
            </w:r>
          </w:p>
        </w:tc>
      </w:tr>
      <w:tr w:rsidR="006761C4" w:rsidRPr="00F140A5" w14:paraId="7C854954" w14:textId="77777777" w:rsidTr="003C56C3">
        <w:tc>
          <w:tcPr>
            <w:tcW w:w="562" w:type="dxa"/>
            <w:vAlign w:val="center"/>
          </w:tcPr>
          <w:p w14:paraId="783E6B9A" w14:textId="090E5B5C"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16</w:t>
            </w:r>
          </w:p>
        </w:tc>
        <w:tc>
          <w:tcPr>
            <w:tcW w:w="803" w:type="dxa"/>
            <w:vAlign w:val="center"/>
          </w:tcPr>
          <w:p w14:paraId="0DB2F85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25ED218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52D0E2B"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Iya. Anak-anak muda lebih paham, karena mereka terbiasa dengan informasi digital. Yang tua masih butuh pendekatan personal.</w:t>
            </w:r>
          </w:p>
        </w:tc>
      </w:tr>
      <w:tr w:rsidR="006761C4" w:rsidRPr="00F140A5" w14:paraId="3BFDAF60" w14:textId="77777777" w:rsidTr="003C56C3">
        <w:tc>
          <w:tcPr>
            <w:tcW w:w="562" w:type="dxa"/>
            <w:vAlign w:val="center"/>
          </w:tcPr>
          <w:p w14:paraId="205B272F" w14:textId="06D37D2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17</w:t>
            </w:r>
          </w:p>
        </w:tc>
        <w:tc>
          <w:tcPr>
            <w:tcW w:w="803" w:type="dxa"/>
            <w:vAlign w:val="center"/>
          </w:tcPr>
          <w:p w14:paraId="63FAFFB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F31719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6E07538"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Menurut Bapak, peran Ketua RT penting nggak dalam proses ini?</w:t>
            </w:r>
          </w:p>
        </w:tc>
      </w:tr>
      <w:tr w:rsidR="006761C4" w:rsidRPr="00F140A5" w14:paraId="74583220" w14:textId="77777777" w:rsidTr="003C56C3">
        <w:tc>
          <w:tcPr>
            <w:tcW w:w="562" w:type="dxa"/>
            <w:vAlign w:val="center"/>
          </w:tcPr>
          <w:p w14:paraId="0E3DBB0A" w14:textId="7A7481B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18</w:t>
            </w:r>
          </w:p>
        </w:tc>
        <w:tc>
          <w:tcPr>
            <w:tcW w:w="803" w:type="dxa"/>
            <w:vAlign w:val="center"/>
          </w:tcPr>
          <w:p w14:paraId="713D14D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4F5594B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137CA4A"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Penting sekali. Mereka garda depan. Tanpa mereka, kita susah menjangkau warga satu per satu.</w:t>
            </w:r>
          </w:p>
        </w:tc>
      </w:tr>
      <w:tr w:rsidR="006761C4" w:rsidRPr="00F140A5" w14:paraId="0E6D7012" w14:textId="77777777" w:rsidTr="003C56C3">
        <w:tc>
          <w:tcPr>
            <w:tcW w:w="562" w:type="dxa"/>
            <w:vAlign w:val="center"/>
          </w:tcPr>
          <w:p w14:paraId="7687ED22" w14:textId="62A0B5FF"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19</w:t>
            </w:r>
          </w:p>
        </w:tc>
        <w:tc>
          <w:tcPr>
            <w:tcW w:w="803" w:type="dxa"/>
            <w:vAlign w:val="center"/>
          </w:tcPr>
          <w:p w14:paraId="57A126C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C58F8F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C539AFB"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ada warga yang dengan sukarela datang sendiri untuk bayar pajak?</w:t>
            </w:r>
          </w:p>
        </w:tc>
      </w:tr>
      <w:tr w:rsidR="006761C4" w:rsidRPr="00F140A5" w14:paraId="0F6728C5" w14:textId="77777777" w:rsidTr="003C56C3">
        <w:tc>
          <w:tcPr>
            <w:tcW w:w="562" w:type="dxa"/>
            <w:vAlign w:val="center"/>
          </w:tcPr>
          <w:p w14:paraId="177110B3" w14:textId="4A72EF26"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20</w:t>
            </w:r>
          </w:p>
        </w:tc>
        <w:tc>
          <w:tcPr>
            <w:tcW w:w="803" w:type="dxa"/>
            <w:vAlign w:val="center"/>
          </w:tcPr>
          <w:p w14:paraId="679A524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26546BC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FB78B49"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Ada. Biasanya yang usahanya mulai berkembang atau sudah pernah mengalami kesulitan karena menunda pajak.</w:t>
            </w:r>
          </w:p>
        </w:tc>
      </w:tr>
      <w:tr w:rsidR="006761C4" w:rsidRPr="00F140A5" w14:paraId="2C9EBEE1" w14:textId="77777777" w:rsidTr="003C56C3">
        <w:tc>
          <w:tcPr>
            <w:tcW w:w="562" w:type="dxa"/>
            <w:vAlign w:val="center"/>
          </w:tcPr>
          <w:p w14:paraId="0393B85B" w14:textId="364D53C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21</w:t>
            </w:r>
          </w:p>
        </w:tc>
        <w:tc>
          <w:tcPr>
            <w:tcW w:w="803" w:type="dxa"/>
            <w:vAlign w:val="center"/>
          </w:tcPr>
          <w:p w14:paraId="551423A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0A9423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85D414A"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masyarakat sini lebih percaya tokoh adat atau aparat pemerintah dalam hal pajak?</w:t>
            </w:r>
          </w:p>
        </w:tc>
      </w:tr>
      <w:tr w:rsidR="006761C4" w:rsidRPr="00F140A5" w14:paraId="7264DE17" w14:textId="77777777" w:rsidTr="003C56C3">
        <w:tc>
          <w:tcPr>
            <w:tcW w:w="562" w:type="dxa"/>
            <w:vAlign w:val="center"/>
          </w:tcPr>
          <w:p w14:paraId="610D7AA7" w14:textId="77ACB346"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22</w:t>
            </w:r>
          </w:p>
        </w:tc>
        <w:tc>
          <w:tcPr>
            <w:tcW w:w="803" w:type="dxa"/>
            <w:vAlign w:val="center"/>
          </w:tcPr>
          <w:p w14:paraId="5D274C5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47A92A4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FC7E339"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Dua-duanya penting. Tapi awalnya pasti lebih percaya tokoh adat. Jadi kami gandeng mereka dalam setiap kegiatan.</w:t>
            </w:r>
          </w:p>
        </w:tc>
      </w:tr>
      <w:tr w:rsidR="006761C4" w:rsidRPr="00F140A5" w14:paraId="38B2E86F" w14:textId="77777777" w:rsidTr="003C56C3">
        <w:tc>
          <w:tcPr>
            <w:tcW w:w="562" w:type="dxa"/>
            <w:vAlign w:val="center"/>
          </w:tcPr>
          <w:p w14:paraId="22A91723" w14:textId="2BBABA32"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w:t>
            </w:r>
            <w:r w:rsidR="00BD5A1D">
              <w:rPr>
                <w:rFonts w:ascii="Times New Roman" w:hAnsi="Times New Roman" w:cs="Times New Roman"/>
              </w:rPr>
              <w:t>3</w:t>
            </w:r>
          </w:p>
        </w:tc>
        <w:tc>
          <w:tcPr>
            <w:tcW w:w="803" w:type="dxa"/>
            <w:vAlign w:val="center"/>
          </w:tcPr>
          <w:p w14:paraId="4BE95A1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2318C3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1DD7A8A"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Bagaimana cara Bapak memastikan tidak ada data ganda atau kesalahan dalam SPPT?</w:t>
            </w:r>
          </w:p>
        </w:tc>
      </w:tr>
      <w:tr w:rsidR="006761C4" w:rsidRPr="00F140A5" w14:paraId="28590D78" w14:textId="77777777" w:rsidTr="003C56C3">
        <w:tc>
          <w:tcPr>
            <w:tcW w:w="562" w:type="dxa"/>
            <w:vAlign w:val="center"/>
          </w:tcPr>
          <w:p w14:paraId="428BBE2B" w14:textId="3585EA0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24</w:t>
            </w:r>
          </w:p>
        </w:tc>
        <w:tc>
          <w:tcPr>
            <w:tcW w:w="803" w:type="dxa"/>
            <w:vAlign w:val="center"/>
          </w:tcPr>
          <w:p w14:paraId="060B5B4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7CB97C9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2EDD032"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Kami verifikasi tiap awal tahun. Kami cek ulang data, dan kalau ada ketidaksesuaian, kami bantu urus ke dinas.</w:t>
            </w:r>
          </w:p>
        </w:tc>
      </w:tr>
      <w:tr w:rsidR="006761C4" w:rsidRPr="00F140A5" w14:paraId="3EA1D24D" w14:textId="77777777" w:rsidTr="003C56C3">
        <w:tc>
          <w:tcPr>
            <w:tcW w:w="562" w:type="dxa"/>
            <w:vAlign w:val="center"/>
          </w:tcPr>
          <w:p w14:paraId="7B667F72" w14:textId="6D6EFA0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25</w:t>
            </w:r>
          </w:p>
        </w:tc>
        <w:tc>
          <w:tcPr>
            <w:tcW w:w="803" w:type="dxa"/>
            <w:vAlign w:val="center"/>
          </w:tcPr>
          <w:p w14:paraId="263423D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9509B0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458D2F4"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warga mengeluh soal besaran pajak?</w:t>
            </w:r>
          </w:p>
        </w:tc>
      </w:tr>
      <w:tr w:rsidR="006761C4" w:rsidRPr="00F140A5" w14:paraId="0F3063A4" w14:textId="77777777" w:rsidTr="003C56C3">
        <w:tc>
          <w:tcPr>
            <w:tcW w:w="562" w:type="dxa"/>
            <w:vAlign w:val="center"/>
          </w:tcPr>
          <w:p w14:paraId="610DB0E2" w14:textId="557B04A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26</w:t>
            </w:r>
          </w:p>
        </w:tc>
        <w:tc>
          <w:tcPr>
            <w:tcW w:w="803" w:type="dxa"/>
            <w:vAlign w:val="center"/>
          </w:tcPr>
          <w:p w14:paraId="6547B0E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0A5B8AB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4E4F8F9"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Kadang ada yang merasa kebanyakan. Tapi setelah dijelaskan perhitungannya, dan kenapa bisa begitu, mereka bisa terima.</w:t>
            </w:r>
          </w:p>
        </w:tc>
      </w:tr>
      <w:tr w:rsidR="006761C4" w:rsidRPr="00F140A5" w14:paraId="132372BC" w14:textId="77777777" w:rsidTr="003C56C3">
        <w:tc>
          <w:tcPr>
            <w:tcW w:w="562" w:type="dxa"/>
            <w:vAlign w:val="center"/>
          </w:tcPr>
          <w:p w14:paraId="4E6B55BB" w14:textId="6B6E95B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27</w:t>
            </w:r>
          </w:p>
        </w:tc>
        <w:tc>
          <w:tcPr>
            <w:tcW w:w="803" w:type="dxa"/>
            <w:vAlign w:val="center"/>
          </w:tcPr>
          <w:p w14:paraId="06C4C7E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635515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67D61F4"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warga menunggak, apakah ada sanksi langsung?</w:t>
            </w:r>
          </w:p>
        </w:tc>
      </w:tr>
      <w:tr w:rsidR="006761C4" w:rsidRPr="00F140A5" w14:paraId="3BBE57BE" w14:textId="77777777" w:rsidTr="003C56C3">
        <w:tc>
          <w:tcPr>
            <w:tcW w:w="562" w:type="dxa"/>
            <w:vAlign w:val="center"/>
          </w:tcPr>
          <w:p w14:paraId="51F54666" w14:textId="0C71A063" w:rsidR="006761C4" w:rsidRPr="00F140A5" w:rsidRDefault="006761C4" w:rsidP="003C56C3">
            <w:pPr>
              <w:jc w:val="center"/>
              <w:rPr>
                <w:rFonts w:ascii="Times New Roman" w:hAnsi="Times New Roman" w:cs="Times New Roman"/>
              </w:rPr>
            </w:pPr>
            <w:r w:rsidRPr="00F140A5">
              <w:rPr>
                <w:rFonts w:ascii="Times New Roman" w:hAnsi="Times New Roman" w:cs="Times New Roman"/>
              </w:rPr>
              <w:lastRenderedPageBreak/>
              <w:t>28</w:t>
            </w:r>
          </w:p>
        </w:tc>
        <w:tc>
          <w:tcPr>
            <w:tcW w:w="803" w:type="dxa"/>
            <w:vAlign w:val="center"/>
          </w:tcPr>
          <w:p w14:paraId="499AA86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4D3C0A4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3624359"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Sanksi resmi dari pemerintah ada, tapi kami di desa lebih memilih pendekatan persuasif dulu.</w:t>
            </w:r>
          </w:p>
        </w:tc>
      </w:tr>
      <w:tr w:rsidR="006761C4" w:rsidRPr="00F140A5" w14:paraId="1F12D8D6" w14:textId="77777777" w:rsidTr="003C56C3">
        <w:tc>
          <w:tcPr>
            <w:tcW w:w="562" w:type="dxa"/>
            <w:vAlign w:val="center"/>
          </w:tcPr>
          <w:p w14:paraId="1038E686" w14:textId="7E22BDD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29</w:t>
            </w:r>
          </w:p>
        </w:tc>
        <w:tc>
          <w:tcPr>
            <w:tcW w:w="803" w:type="dxa"/>
            <w:vAlign w:val="center"/>
          </w:tcPr>
          <w:p w14:paraId="71F055A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C11EF1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70ED51F"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warga pernah mengaitkan pajak dengan keyakinan atau adat tertentu?</w:t>
            </w:r>
          </w:p>
        </w:tc>
      </w:tr>
      <w:tr w:rsidR="006761C4" w:rsidRPr="00F140A5" w14:paraId="7B552B26" w14:textId="77777777" w:rsidTr="003C56C3">
        <w:tc>
          <w:tcPr>
            <w:tcW w:w="562" w:type="dxa"/>
            <w:vAlign w:val="center"/>
          </w:tcPr>
          <w:p w14:paraId="311543AA" w14:textId="15D9028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30</w:t>
            </w:r>
          </w:p>
        </w:tc>
        <w:tc>
          <w:tcPr>
            <w:tcW w:w="803" w:type="dxa"/>
            <w:vAlign w:val="center"/>
          </w:tcPr>
          <w:p w14:paraId="17D193E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5E23887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4361F23"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Ada. Mereka bilang tanah ini titipan leluhur, jadi nggak layak dibisniskan apalagi dipajaki. Tapi kami luruskan dengan hati-hati.</w:t>
            </w:r>
          </w:p>
        </w:tc>
      </w:tr>
      <w:tr w:rsidR="006761C4" w:rsidRPr="00F140A5" w14:paraId="511AE9A5" w14:textId="77777777" w:rsidTr="003C56C3">
        <w:tc>
          <w:tcPr>
            <w:tcW w:w="562" w:type="dxa"/>
            <w:vAlign w:val="center"/>
          </w:tcPr>
          <w:p w14:paraId="0D653BCE" w14:textId="41438602"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31</w:t>
            </w:r>
          </w:p>
        </w:tc>
        <w:tc>
          <w:tcPr>
            <w:tcW w:w="803" w:type="dxa"/>
            <w:vAlign w:val="center"/>
          </w:tcPr>
          <w:p w14:paraId="7FB40FF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9D6926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7BAB767"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Bagaimana menurut Bapak soal sistem online sekarang ini?</w:t>
            </w:r>
          </w:p>
        </w:tc>
      </w:tr>
      <w:tr w:rsidR="006761C4" w:rsidRPr="00F140A5" w14:paraId="6EB9171A" w14:textId="77777777" w:rsidTr="003C56C3">
        <w:tc>
          <w:tcPr>
            <w:tcW w:w="562" w:type="dxa"/>
            <w:vAlign w:val="center"/>
          </w:tcPr>
          <w:p w14:paraId="10824945" w14:textId="5678C9B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32</w:t>
            </w:r>
          </w:p>
        </w:tc>
        <w:tc>
          <w:tcPr>
            <w:tcW w:w="803" w:type="dxa"/>
            <w:vAlign w:val="center"/>
          </w:tcPr>
          <w:p w14:paraId="714185E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79B9C9D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7818430"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Membantu, tapi belum semua bisa akses. Jadi kami bantu lewat kantor.</w:t>
            </w:r>
          </w:p>
        </w:tc>
      </w:tr>
      <w:tr w:rsidR="006761C4" w:rsidRPr="00F140A5" w14:paraId="326189FC" w14:textId="77777777" w:rsidTr="003C56C3">
        <w:tc>
          <w:tcPr>
            <w:tcW w:w="562" w:type="dxa"/>
            <w:vAlign w:val="center"/>
          </w:tcPr>
          <w:p w14:paraId="4DB82F57" w14:textId="72DEC319"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33</w:t>
            </w:r>
          </w:p>
        </w:tc>
        <w:tc>
          <w:tcPr>
            <w:tcW w:w="803" w:type="dxa"/>
            <w:vAlign w:val="center"/>
          </w:tcPr>
          <w:p w14:paraId="2DFCEFD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B8A507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43DD000"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Harapan Bapak ke depan untuk perpajakan di desa adat ini?</w:t>
            </w:r>
          </w:p>
        </w:tc>
      </w:tr>
      <w:tr w:rsidR="006761C4" w:rsidRPr="00F140A5" w14:paraId="65C4F3E9" w14:textId="77777777" w:rsidTr="003C56C3">
        <w:tc>
          <w:tcPr>
            <w:tcW w:w="562" w:type="dxa"/>
            <w:vAlign w:val="center"/>
          </w:tcPr>
          <w:p w14:paraId="62F7574B" w14:textId="66EF859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34</w:t>
            </w:r>
          </w:p>
        </w:tc>
        <w:tc>
          <w:tcPr>
            <w:tcW w:w="803" w:type="dxa"/>
            <w:vAlign w:val="center"/>
          </w:tcPr>
          <w:p w14:paraId="45DCD4C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43DBABC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D5A2186"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Sistemnya bisa lebih fleksibel. Jangan hanya mengandalkan aturan kota. Perlu ada regulasi khusus untuk desa budaya.</w:t>
            </w:r>
          </w:p>
        </w:tc>
      </w:tr>
      <w:tr w:rsidR="006761C4" w:rsidRPr="00F140A5" w14:paraId="37C2F0BB" w14:textId="77777777" w:rsidTr="003C56C3">
        <w:tc>
          <w:tcPr>
            <w:tcW w:w="562" w:type="dxa"/>
            <w:vAlign w:val="center"/>
          </w:tcPr>
          <w:p w14:paraId="4FCE1081" w14:textId="0DE43D09"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35</w:t>
            </w:r>
          </w:p>
        </w:tc>
        <w:tc>
          <w:tcPr>
            <w:tcW w:w="803" w:type="dxa"/>
            <w:vAlign w:val="center"/>
          </w:tcPr>
          <w:p w14:paraId="2F5BFD0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707D3E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259529D"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 yang Bapak pelajari dari pengalaman mendampingi warga soal pajak?</w:t>
            </w:r>
          </w:p>
        </w:tc>
      </w:tr>
      <w:tr w:rsidR="006761C4" w:rsidRPr="00F140A5" w14:paraId="5350853B" w14:textId="77777777" w:rsidTr="003C56C3">
        <w:tc>
          <w:tcPr>
            <w:tcW w:w="562" w:type="dxa"/>
            <w:vAlign w:val="center"/>
          </w:tcPr>
          <w:p w14:paraId="4C9A0968" w14:textId="0806339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36</w:t>
            </w:r>
          </w:p>
        </w:tc>
        <w:tc>
          <w:tcPr>
            <w:tcW w:w="803" w:type="dxa"/>
            <w:vAlign w:val="center"/>
          </w:tcPr>
          <w:p w14:paraId="4C67B29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413B6CE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FCE95AB"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Bahwa sabar itu penting. Warga bukan tidak mau, tapi belum tentu tahu.</w:t>
            </w:r>
          </w:p>
        </w:tc>
      </w:tr>
      <w:tr w:rsidR="006761C4" w:rsidRPr="00F140A5" w14:paraId="762447F3" w14:textId="77777777" w:rsidTr="003C56C3">
        <w:tc>
          <w:tcPr>
            <w:tcW w:w="562" w:type="dxa"/>
            <w:vAlign w:val="center"/>
          </w:tcPr>
          <w:p w14:paraId="5314068B" w14:textId="70F555C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37</w:t>
            </w:r>
          </w:p>
        </w:tc>
        <w:tc>
          <w:tcPr>
            <w:tcW w:w="803" w:type="dxa"/>
            <w:vAlign w:val="center"/>
          </w:tcPr>
          <w:p w14:paraId="424BE1B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41F979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B07D286"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ada program pelatihan untuk warga, apakah Bapak tertarik mengikutsertakan perangkat desa?</w:t>
            </w:r>
          </w:p>
        </w:tc>
      </w:tr>
      <w:tr w:rsidR="006761C4" w:rsidRPr="00F140A5" w14:paraId="5202F26E" w14:textId="77777777" w:rsidTr="003C56C3">
        <w:tc>
          <w:tcPr>
            <w:tcW w:w="562" w:type="dxa"/>
            <w:vAlign w:val="center"/>
          </w:tcPr>
          <w:p w14:paraId="68E93D6B" w14:textId="0EE9C40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38</w:t>
            </w:r>
          </w:p>
        </w:tc>
        <w:tc>
          <w:tcPr>
            <w:tcW w:w="803" w:type="dxa"/>
            <w:vAlign w:val="center"/>
          </w:tcPr>
          <w:p w14:paraId="56E633B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585B11B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8C3FE63"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Tentu. Kita harus sama-sama belajar. Dunia berubah cepat, kita juga harus ikut.</w:t>
            </w:r>
          </w:p>
        </w:tc>
      </w:tr>
      <w:tr w:rsidR="006761C4" w:rsidRPr="00F140A5" w14:paraId="1CA9E9E0" w14:textId="77777777" w:rsidTr="003C56C3">
        <w:tc>
          <w:tcPr>
            <w:tcW w:w="562" w:type="dxa"/>
            <w:vAlign w:val="center"/>
          </w:tcPr>
          <w:p w14:paraId="561B5754" w14:textId="39116A7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39</w:t>
            </w:r>
          </w:p>
        </w:tc>
        <w:tc>
          <w:tcPr>
            <w:tcW w:w="803" w:type="dxa"/>
            <w:vAlign w:val="center"/>
          </w:tcPr>
          <w:p w14:paraId="71F2048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CA4DF7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C1F025A"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pernah ada momen menyentuh saat Bapak bantu warga bayar pajak?</w:t>
            </w:r>
          </w:p>
        </w:tc>
      </w:tr>
      <w:tr w:rsidR="006761C4" w:rsidRPr="00F140A5" w14:paraId="62F1041D" w14:textId="77777777" w:rsidTr="003C56C3">
        <w:tc>
          <w:tcPr>
            <w:tcW w:w="562" w:type="dxa"/>
            <w:vAlign w:val="center"/>
          </w:tcPr>
          <w:p w14:paraId="3D7DEC2D" w14:textId="6C2DA2E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40</w:t>
            </w:r>
          </w:p>
        </w:tc>
        <w:tc>
          <w:tcPr>
            <w:tcW w:w="803" w:type="dxa"/>
            <w:vAlign w:val="center"/>
          </w:tcPr>
          <w:p w14:paraId="22DA3DD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RS</w:t>
            </w:r>
          </w:p>
        </w:tc>
        <w:tc>
          <w:tcPr>
            <w:tcW w:w="283" w:type="dxa"/>
            <w:vAlign w:val="center"/>
          </w:tcPr>
          <w:p w14:paraId="2983EDA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540D325"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Pernah. Seorang nenek nangis karena bisa urus tanahnya yang dulu gak jelas statusnya. Dia bilang, “Akhirnya saya tenang.”</w:t>
            </w:r>
          </w:p>
        </w:tc>
      </w:tr>
      <w:tr w:rsidR="006761C4" w:rsidRPr="00F140A5" w14:paraId="48EEB6DC" w14:textId="77777777" w:rsidTr="003C56C3">
        <w:tc>
          <w:tcPr>
            <w:tcW w:w="562" w:type="dxa"/>
            <w:vAlign w:val="center"/>
          </w:tcPr>
          <w:p w14:paraId="5337A5EC" w14:textId="2DD0668B"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41</w:t>
            </w:r>
          </w:p>
        </w:tc>
        <w:tc>
          <w:tcPr>
            <w:tcW w:w="803" w:type="dxa"/>
            <w:vAlign w:val="center"/>
          </w:tcPr>
          <w:p w14:paraId="18E5435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E5492E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D949A41"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Wah luar biasa. Terima kasih banyak Pak untuk semua ceritanya.</w:t>
            </w:r>
          </w:p>
        </w:tc>
      </w:tr>
    </w:tbl>
    <w:p w14:paraId="08E9EA85" w14:textId="77777777" w:rsidR="006761C4" w:rsidRPr="00F140A5" w:rsidRDefault="006761C4" w:rsidP="006761C4">
      <w:pPr>
        <w:rPr>
          <w:rFonts w:ascii="Times New Roman" w:hAnsi="Times New Roman" w:cs="Times New Roman"/>
        </w:rPr>
      </w:pPr>
    </w:p>
    <w:p w14:paraId="10D6A691" w14:textId="77777777" w:rsidR="006761C4" w:rsidRPr="00F140A5" w:rsidRDefault="006761C4" w:rsidP="006761C4">
      <w:pPr>
        <w:rPr>
          <w:rFonts w:ascii="Times New Roman" w:hAnsi="Times New Roman" w:cs="Times New Roman"/>
        </w:rPr>
      </w:pPr>
    </w:p>
    <w:p w14:paraId="15C0CFA3" w14:textId="77777777" w:rsidR="006761C4" w:rsidRPr="00F140A5" w:rsidRDefault="006761C4" w:rsidP="006761C4">
      <w:pPr>
        <w:rPr>
          <w:rFonts w:ascii="Times New Roman" w:hAnsi="Times New Roman" w:cs="Times New Roman"/>
          <w:b/>
          <w:bCs/>
          <w:color w:val="000000" w:themeColor="text1"/>
        </w:rPr>
      </w:pPr>
      <w:bookmarkStart w:id="149" w:name="_Toc204691623"/>
      <w:r w:rsidRPr="00F140A5">
        <w:rPr>
          <w:rFonts w:ascii="Times New Roman" w:hAnsi="Times New Roman" w:cs="Times New Roman"/>
          <w:b/>
          <w:bCs/>
          <w:i/>
          <w:iCs/>
          <w:color w:val="000000" w:themeColor="text1"/>
        </w:rPr>
        <w:br w:type="page"/>
      </w:r>
    </w:p>
    <w:p w14:paraId="20EA5438" w14:textId="68AFA5F9" w:rsidR="006761C4" w:rsidRPr="00F140A5" w:rsidRDefault="00B82AA0" w:rsidP="00B82AA0">
      <w:pPr>
        <w:pStyle w:val="Caption"/>
        <w:jc w:val="both"/>
        <w:rPr>
          <w:rFonts w:ascii="Times New Roman" w:hAnsi="Times New Roman" w:cs="Times New Roman"/>
          <w:b/>
          <w:bCs/>
          <w:i w:val="0"/>
          <w:iCs w:val="0"/>
          <w:color w:val="auto"/>
          <w:sz w:val="20"/>
          <w:szCs w:val="20"/>
        </w:rPr>
      </w:pPr>
      <w:bookmarkStart w:id="150" w:name="_Toc209212059"/>
      <w:bookmarkStart w:id="151" w:name="_Toc210068328"/>
      <w:r w:rsidRPr="00F140A5">
        <w:rPr>
          <w:rFonts w:ascii="Times New Roman" w:hAnsi="Times New Roman" w:cs="Times New Roman"/>
          <w:b/>
          <w:bCs/>
          <w:i w:val="0"/>
          <w:iCs w:val="0"/>
          <w:color w:val="auto"/>
          <w:sz w:val="20"/>
          <w:szCs w:val="20"/>
        </w:rPr>
        <w:lastRenderedPageBreak/>
        <w:t xml:space="preserve">Lampiran </w:t>
      </w:r>
      <w:r w:rsidRPr="00F140A5">
        <w:rPr>
          <w:rFonts w:ascii="Times New Roman" w:hAnsi="Times New Roman" w:cs="Times New Roman"/>
          <w:b/>
          <w:bCs/>
          <w:i w:val="0"/>
          <w:iCs w:val="0"/>
          <w:color w:val="auto"/>
          <w:sz w:val="20"/>
          <w:szCs w:val="20"/>
        </w:rPr>
        <w:fldChar w:fldCharType="begin"/>
      </w:r>
      <w:r w:rsidRPr="00F140A5">
        <w:rPr>
          <w:rFonts w:ascii="Times New Roman" w:hAnsi="Times New Roman" w:cs="Times New Roman"/>
          <w:b/>
          <w:bCs/>
          <w:i w:val="0"/>
          <w:iCs w:val="0"/>
          <w:color w:val="auto"/>
          <w:sz w:val="20"/>
          <w:szCs w:val="20"/>
        </w:rPr>
        <w:instrText xml:space="preserve"> SEQ Lampiran \* ARABIC </w:instrText>
      </w:r>
      <w:r w:rsidRPr="00F140A5">
        <w:rPr>
          <w:rFonts w:ascii="Times New Roman" w:hAnsi="Times New Roman" w:cs="Times New Roman"/>
          <w:b/>
          <w:bCs/>
          <w:i w:val="0"/>
          <w:iCs w:val="0"/>
          <w:color w:val="auto"/>
          <w:sz w:val="20"/>
          <w:szCs w:val="20"/>
        </w:rPr>
        <w:fldChar w:fldCharType="separate"/>
      </w:r>
      <w:r w:rsidR="00CB6505">
        <w:rPr>
          <w:rFonts w:ascii="Times New Roman" w:hAnsi="Times New Roman" w:cs="Times New Roman"/>
          <w:b/>
          <w:bCs/>
          <w:i w:val="0"/>
          <w:iCs w:val="0"/>
          <w:noProof/>
          <w:color w:val="auto"/>
          <w:sz w:val="20"/>
          <w:szCs w:val="20"/>
        </w:rPr>
        <w:t>6</w:t>
      </w:r>
      <w:r w:rsidRPr="00F140A5">
        <w:rPr>
          <w:rFonts w:ascii="Times New Roman" w:hAnsi="Times New Roman" w:cs="Times New Roman"/>
          <w:b/>
          <w:bCs/>
          <w:i w:val="0"/>
          <w:iCs w:val="0"/>
          <w:color w:val="auto"/>
          <w:sz w:val="20"/>
          <w:szCs w:val="20"/>
        </w:rPr>
        <w:fldChar w:fldCharType="end"/>
      </w:r>
      <w:r w:rsidRPr="00F140A5">
        <w:rPr>
          <w:rFonts w:ascii="Times New Roman" w:hAnsi="Times New Roman" w:cs="Times New Roman"/>
          <w:b/>
          <w:bCs/>
          <w:i w:val="0"/>
          <w:iCs w:val="0"/>
          <w:color w:val="auto"/>
          <w:sz w:val="20"/>
          <w:szCs w:val="20"/>
        </w:rPr>
        <w:t xml:space="preserve"> </w:t>
      </w:r>
      <w:r w:rsidR="006761C4" w:rsidRPr="00F140A5">
        <w:rPr>
          <w:rFonts w:ascii="Times New Roman" w:hAnsi="Times New Roman" w:cs="Times New Roman"/>
          <w:b/>
          <w:bCs/>
          <w:i w:val="0"/>
          <w:iCs w:val="0"/>
          <w:color w:val="auto"/>
          <w:sz w:val="20"/>
          <w:szCs w:val="20"/>
        </w:rPr>
        <w:t>Transkrip Wawancara (Informan 5)</w:t>
      </w:r>
      <w:bookmarkEnd w:id="149"/>
      <w:bookmarkEnd w:id="150"/>
      <w:bookmarkEnd w:id="151"/>
    </w:p>
    <w:tbl>
      <w:tblPr>
        <w:tblStyle w:val="TableGrid"/>
        <w:tblW w:w="0" w:type="auto"/>
        <w:tblLook w:val="04A0" w:firstRow="1" w:lastRow="0" w:firstColumn="1" w:lastColumn="0" w:noHBand="0" w:noVBand="1"/>
      </w:tblPr>
      <w:tblGrid>
        <w:gridCol w:w="1980"/>
        <w:gridCol w:w="283"/>
        <w:gridCol w:w="3119"/>
      </w:tblGrid>
      <w:tr w:rsidR="006761C4" w:rsidRPr="00F140A5" w14:paraId="5C54BCC9" w14:textId="77777777" w:rsidTr="00F54534">
        <w:trPr>
          <w:trHeight w:val="340"/>
        </w:trPr>
        <w:tc>
          <w:tcPr>
            <w:tcW w:w="1980" w:type="dxa"/>
            <w:vAlign w:val="center"/>
          </w:tcPr>
          <w:p w14:paraId="58AD9E11"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No. Wawancara</w:t>
            </w:r>
          </w:p>
        </w:tc>
        <w:tc>
          <w:tcPr>
            <w:tcW w:w="283" w:type="dxa"/>
            <w:vAlign w:val="center"/>
          </w:tcPr>
          <w:p w14:paraId="1795D515"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6A1C5779"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5</w:t>
            </w:r>
          </w:p>
        </w:tc>
      </w:tr>
      <w:tr w:rsidR="006761C4" w:rsidRPr="00F140A5" w14:paraId="0A1A0754" w14:textId="77777777" w:rsidTr="00F54534">
        <w:trPr>
          <w:trHeight w:val="340"/>
        </w:trPr>
        <w:tc>
          <w:tcPr>
            <w:tcW w:w="1980" w:type="dxa"/>
            <w:vAlign w:val="center"/>
          </w:tcPr>
          <w:p w14:paraId="39DB4037"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(Inisial)</w:t>
            </w:r>
          </w:p>
        </w:tc>
        <w:tc>
          <w:tcPr>
            <w:tcW w:w="283" w:type="dxa"/>
            <w:vAlign w:val="center"/>
          </w:tcPr>
          <w:p w14:paraId="2B3B459D"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1BEA6464"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5 (NI)</w:t>
            </w:r>
          </w:p>
        </w:tc>
      </w:tr>
      <w:tr w:rsidR="006761C4" w:rsidRPr="00F140A5" w14:paraId="3F60D638" w14:textId="77777777" w:rsidTr="00F54534">
        <w:trPr>
          <w:trHeight w:val="340"/>
        </w:trPr>
        <w:tc>
          <w:tcPr>
            <w:tcW w:w="1980" w:type="dxa"/>
            <w:vAlign w:val="center"/>
          </w:tcPr>
          <w:p w14:paraId="2397E16E"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Usia</w:t>
            </w:r>
          </w:p>
        </w:tc>
        <w:tc>
          <w:tcPr>
            <w:tcW w:w="283" w:type="dxa"/>
            <w:vAlign w:val="center"/>
          </w:tcPr>
          <w:p w14:paraId="14B0107B"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4174F827"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39 Tahun</w:t>
            </w:r>
          </w:p>
        </w:tc>
      </w:tr>
      <w:tr w:rsidR="006761C4" w:rsidRPr="00F140A5" w14:paraId="794934F8" w14:textId="77777777" w:rsidTr="00F54534">
        <w:trPr>
          <w:trHeight w:val="340"/>
        </w:trPr>
        <w:tc>
          <w:tcPr>
            <w:tcW w:w="1980" w:type="dxa"/>
            <w:vAlign w:val="center"/>
          </w:tcPr>
          <w:p w14:paraId="01070B53"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Jenis Kelamin</w:t>
            </w:r>
          </w:p>
        </w:tc>
        <w:tc>
          <w:tcPr>
            <w:tcW w:w="283" w:type="dxa"/>
            <w:vAlign w:val="center"/>
          </w:tcPr>
          <w:p w14:paraId="064A0EA0"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621FCEB1"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Laki-laki</w:t>
            </w:r>
          </w:p>
        </w:tc>
      </w:tr>
      <w:tr w:rsidR="006761C4" w:rsidRPr="00F140A5" w14:paraId="3089295E" w14:textId="77777777" w:rsidTr="00F54534">
        <w:trPr>
          <w:trHeight w:val="340"/>
        </w:trPr>
        <w:tc>
          <w:tcPr>
            <w:tcW w:w="1980" w:type="dxa"/>
            <w:vAlign w:val="center"/>
          </w:tcPr>
          <w:p w14:paraId="088218CA"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Peneliti</w:t>
            </w:r>
          </w:p>
        </w:tc>
        <w:tc>
          <w:tcPr>
            <w:tcW w:w="283" w:type="dxa"/>
          </w:tcPr>
          <w:p w14:paraId="01FDB941"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DB8AB1B"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Neta Prismalia (NP)</w:t>
            </w:r>
          </w:p>
        </w:tc>
      </w:tr>
      <w:tr w:rsidR="006761C4" w:rsidRPr="00F140A5" w14:paraId="7D304D46" w14:textId="77777777" w:rsidTr="00F54534">
        <w:trPr>
          <w:trHeight w:val="340"/>
        </w:trPr>
        <w:tc>
          <w:tcPr>
            <w:tcW w:w="1980" w:type="dxa"/>
            <w:vAlign w:val="center"/>
          </w:tcPr>
          <w:p w14:paraId="1904BD9D"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Tipe Wawancara</w:t>
            </w:r>
          </w:p>
        </w:tc>
        <w:tc>
          <w:tcPr>
            <w:tcW w:w="283" w:type="dxa"/>
          </w:tcPr>
          <w:p w14:paraId="65EAE7EE"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FD082A1"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Semi Terstruktur</w:t>
            </w:r>
          </w:p>
        </w:tc>
      </w:tr>
      <w:tr w:rsidR="006761C4" w:rsidRPr="00F140A5" w14:paraId="5BBB630A" w14:textId="77777777" w:rsidTr="00F54534">
        <w:trPr>
          <w:trHeight w:val="340"/>
        </w:trPr>
        <w:tc>
          <w:tcPr>
            <w:tcW w:w="1980" w:type="dxa"/>
            <w:vAlign w:val="center"/>
          </w:tcPr>
          <w:p w14:paraId="4111811F"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Hari/Tanggal</w:t>
            </w:r>
          </w:p>
        </w:tc>
        <w:tc>
          <w:tcPr>
            <w:tcW w:w="283" w:type="dxa"/>
          </w:tcPr>
          <w:p w14:paraId="5793647E"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4C8314A2"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Senin, 02 Juni 2025</w:t>
            </w:r>
          </w:p>
        </w:tc>
      </w:tr>
      <w:tr w:rsidR="006761C4" w:rsidRPr="00F140A5" w14:paraId="5EA23815" w14:textId="77777777" w:rsidTr="00F54534">
        <w:trPr>
          <w:trHeight w:val="340"/>
        </w:trPr>
        <w:tc>
          <w:tcPr>
            <w:tcW w:w="1980" w:type="dxa"/>
            <w:vAlign w:val="center"/>
          </w:tcPr>
          <w:p w14:paraId="3ED36ED1"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Waktu</w:t>
            </w:r>
          </w:p>
        </w:tc>
        <w:tc>
          <w:tcPr>
            <w:tcW w:w="283" w:type="dxa"/>
          </w:tcPr>
          <w:p w14:paraId="504F2F40"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08D4969A" w14:textId="7483F722" w:rsidR="006761C4" w:rsidRPr="00F140A5" w:rsidRDefault="00320E29" w:rsidP="00F54534">
            <w:pPr>
              <w:rPr>
                <w:rFonts w:ascii="Times New Roman" w:hAnsi="Times New Roman" w:cs="Times New Roman"/>
              </w:rPr>
            </w:pPr>
            <w:r w:rsidRPr="00F140A5">
              <w:rPr>
                <w:rFonts w:ascii="Times New Roman" w:hAnsi="Times New Roman" w:cs="Times New Roman"/>
              </w:rPr>
              <w:t>16.50</w:t>
            </w:r>
            <w:r w:rsidR="006761C4" w:rsidRPr="00F140A5">
              <w:rPr>
                <w:rFonts w:ascii="Times New Roman" w:hAnsi="Times New Roman" w:cs="Times New Roman"/>
              </w:rPr>
              <w:t xml:space="preserve"> WITA</w:t>
            </w:r>
          </w:p>
        </w:tc>
      </w:tr>
      <w:tr w:rsidR="006761C4" w:rsidRPr="00F140A5" w14:paraId="1467B031" w14:textId="77777777" w:rsidTr="00F54534">
        <w:trPr>
          <w:trHeight w:val="340"/>
        </w:trPr>
        <w:tc>
          <w:tcPr>
            <w:tcW w:w="1980" w:type="dxa"/>
            <w:vAlign w:val="center"/>
          </w:tcPr>
          <w:p w14:paraId="104E68EE"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Lokasi</w:t>
            </w:r>
          </w:p>
        </w:tc>
        <w:tc>
          <w:tcPr>
            <w:tcW w:w="283" w:type="dxa"/>
          </w:tcPr>
          <w:p w14:paraId="2B1C2A22"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289329D"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Rumah Katua RT 04</w:t>
            </w:r>
          </w:p>
        </w:tc>
      </w:tr>
      <w:tr w:rsidR="006761C4" w:rsidRPr="00F140A5" w14:paraId="25EC158A" w14:textId="77777777" w:rsidTr="00F54534">
        <w:trPr>
          <w:trHeight w:val="340"/>
        </w:trPr>
        <w:tc>
          <w:tcPr>
            <w:tcW w:w="1980" w:type="dxa"/>
            <w:vAlign w:val="center"/>
          </w:tcPr>
          <w:p w14:paraId="68DF04B7"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Kode</w:t>
            </w:r>
          </w:p>
        </w:tc>
        <w:tc>
          <w:tcPr>
            <w:tcW w:w="283" w:type="dxa"/>
          </w:tcPr>
          <w:p w14:paraId="4EC4D42B"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00C60D7"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E</w:t>
            </w:r>
          </w:p>
        </w:tc>
      </w:tr>
    </w:tbl>
    <w:p w14:paraId="6D03054E" w14:textId="77777777" w:rsidR="006761C4" w:rsidRPr="00F140A5" w:rsidRDefault="006761C4" w:rsidP="006761C4">
      <w:pPr>
        <w:rPr>
          <w:rFonts w:ascii="Times New Roman" w:hAnsi="Times New Roman" w:cs="Times New Roman"/>
        </w:rPr>
      </w:pPr>
    </w:p>
    <w:tbl>
      <w:tblPr>
        <w:tblStyle w:val="TableGrid"/>
        <w:tblW w:w="7723" w:type="dxa"/>
        <w:tblLook w:val="04A0" w:firstRow="1" w:lastRow="0" w:firstColumn="1" w:lastColumn="0" w:noHBand="0" w:noVBand="1"/>
      </w:tblPr>
      <w:tblGrid>
        <w:gridCol w:w="562"/>
        <w:gridCol w:w="803"/>
        <w:gridCol w:w="283"/>
        <w:gridCol w:w="6075"/>
      </w:tblGrid>
      <w:tr w:rsidR="00BD5A1D" w:rsidRPr="00F140A5" w14:paraId="1611F877" w14:textId="77777777" w:rsidTr="003C56C3">
        <w:tc>
          <w:tcPr>
            <w:tcW w:w="562" w:type="dxa"/>
            <w:vAlign w:val="center"/>
          </w:tcPr>
          <w:p w14:paraId="27EF67B1" w14:textId="77777777" w:rsidR="00BD5A1D" w:rsidRPr="00F140A5" w:rsidRDefault="00BD5A1D" w:rsidP="003C56C3">
            <w:pPr>
              <w:jc w:val="center"/>
              <w:rPr>
                <w:rFonts w:ascii="Times New Roman" w:hAnsi="Times New Roman" w:cs="Times New Roman"/>
                <w:b/>
                <w:bCs/>
              </w:rPr>
            </w:pPr>
            <w:r w:rsidRPr="00F140A5">
              <w:rPr>
                <w:rFonts w:ascii="Times New Roman" w:hAnsi="Times New Roman" w:cs="Times New Roman"/>
                <w:b/>
                <w:bCs/>
              </w:rPr>
              <w:t>No</w:t>
            </w:r>
          </w:p>
        </w:tc>
        <w:tc>
          <w:tcPr>
            <w:tcW w:w="1086" w:type="dxa"/>
            <w:gridSpan w:val="2"/>
            <w:vAlign w:val="center"/>
          </w:tcPr>
          <w:p w14:paraId="3E9B2FB0" w14:textId="38F0DDB6" w:rsidR="00BD5A1D" w:rsidRPr="00F140A5" w:rsidRDefault="00BD5A1D" w:rsidP="003C56C3">
            <w:pPr>
              <w:jc w:val="center"/>
              <w:rPr>
                <w:rFonts w:ascii="Times New Roman" w:hAnsi="Times New Roman" w:cs="Times New Roman"/>
                <w:b/>
                <w:bCs/>
              </w:rPr>
            </w:pPr>
            <w:r w:rsidRPr="00F140A5">
              <w:rPr>
                <w:rFonts w:ascii="Times New Roman" w:hAnsi="Times New Roman" w:cs="Times New Roman"/>
                <w:b/>
                <w:bCs/>
              </w:rPr>
              <w:t>Inisial</w:t>
            </w:r>
          </w:p>
        </w:tc>
        <w:tc>
          <w:tcPr>
            <w:tcW w:w="6075" w:type="dxa"/>
          </w:tcPr>
          <w:p w14:paraId="6281511F" w14:textId="77777777" w:rsidR="00BD5A1D" w:rsidRPr="00F140A5" w:rsidRDefault="00BD5A1D" w:rsidP="00CB7460">
            <w:pPr>
              <w:spacing w:line="360" w:lineRule="auto"/>
              <w:jc w:val="center"/>
              <w:rPr>
                <w:rFonts w:ascii="Times New Roman" w:hAnsi="Times New Roman" w:cs="Times New Roman"/>
                <w:b/>
                <w:bCs/>
              </w:rPr>
            </w:pPr>
            <w:r w:rsidRPr="00F140A5">
              <w:rPr>
                <w:rFonts w:ascii="Times New Roman" w:hAnsi="Times New Roman" w:cs="Times New Roman"/>
                <w:b/>
                <w:bCs/>
              </w:rPr>
              <w:t>Transkrip</w:t>
            </w:r>
          </w:p>
        </w:tc>
      </w:tr>
      <w:tr w:rsidR="006761C4" w:rsidRPr="00F140A5" w14:paraId="32EBC0A4" w14:textId="77777777" w:rsidTr="003C56C3">
        <w:tc>
          <w:tcPr>
            <w:tcW w:w="562" w:type="dxa"/>
            <w:vAlign w:val="center"/>
          </w:tcPr>
          <w:p w14:paraId="4A75BDC7" w14:textId="2EFAB37F"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w:t>
            </w:r>
          </w:p>
        </w:tc>
        <w:tc>
          <w:tcPr>
            <w:tcW w:w="803" w:type="dxa"/>
            <w:vAlign w:val="center"/>
          </w:tcPr>
          <w:p w14:paraId="21FE5F4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698D99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0DF55D0" w14:textId="7777777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Selamat sore, Bu N.I. Terima kasih sudah bersedia saya wawancarai sore ini.</w:t>
            </w:r>
          </w:p>
        </w:tc>
      </w:tr>
      <w:tr w:rsidR="006761C4" w:rsidRPr="00F140A5" w14:paraId="76A22D83" w14:textId="77777777" w:rsidTr="003C56C3">
        <w:tc>
          <w:tcPr>
            <w:tcW w:w="562" w:type="dxa"/>
            <w:vAlign w:val="center"/>
          </w:tcPr>
          <w:p w14:paraId="194A1046" w14:textId="62C4D02C"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w:t>
            </w:r>
          </w:p>
        </w:tc>
        <w:tc>
          <w:tcPr>
            <w:tcW w:w="803" w:type="dxa"/>
            <w:vAlign w:val="center"/>
          </w:tcPr>
          <w:p w14:paraId="495F05D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5D704D6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856D7D1" w14:textId="3FE2DDAD"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Sore juga, Mbak Neta. Sama-sama, saya senang bisa bantu.</w:t>
            </w:r>
          </w:p>
        </w:tc>
      </w:tr>
      <w:tr w:rsidR="006761C4" w:rsidRPr="00F140A5" w14:paraId="6F75A530" w14:textId="77777777" w:rsidTr="003C56C3">
        <w:tc>
          <w:tcPr>
            <w:tcW w:w="562" w:type="dxa"/>
            <w:vAlign w:val="center"/>
          </w:tcPr>
          <w:p w14:paraId="46B8EA75" w14:textId="33731B4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w:t>
            </w:r>
          </w:p>
        </w:tc>
        <w:tc>
          <w:tcPr>
            <w:tcW w:w="803" w:type="dxa"/>
            <w:vAlign w:val="center"/>
          </w:tcPr>
          <w:p w14:paraId="3F076BB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ABB08F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453D741" w14:textId="137D1031"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Ibu sebagai Ketua RT 04 tentu sering berinteraksi langsung dengan warga ya?</w:t>
            </w:r>
          </w:p>
        </w:tc>
      </w:tr>
      <w:tr w:rsidR="006761C4" w:rsidRPr="00F140A5" w14:paraId="2FCF6829" w14:textId="77777777" w:rsidTr="003C56C3">
        <w:tc>
          <w:tcPr>
            <w:tcW w:w="562" w:type="dxa"/>
            <w:vAlign w:val="center"/>
          </w:tcPr>
          <w:p w14:paraId="0F4F14B5" w14:textId="61EB215A"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w:t>
            </w:r>
          </w:p>
        </w:tc>
        <w:tc>
          <w:tcPr>
            <w:tcW w:w="803" w:type="dxa"/>
            <w:vAlign w:val="center"/>
          </w:tcPr>
          <w:p w14:paraId="67DA176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34BFC3D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BC92CFB" w14:textId="7C779ADD"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Iya, hampitiap hari pasti ada saja yang datang, baik urusan administrasi, bantuan, sampai soal pajak.</w:t>
            </w:r>
          </w:p>
        </w:tc>
      </w:tr>
      <w:tr w:rsidR="006761C4" w:rsidRPr="00F140A5" w14:paraId="2B09FFA1" w14:textId="77777777" w:rsidTr="003C56C3">
        <w:tc>
          <w:tcPr>
            <w:tcW w:w="562" w:type="dxa"/>
            <w:vAlign w:val="center"/>
          </w:tcPr>
          <w:p w14:paraId="42DBB19B" w14:textId="146B655F" w:rsidR="006761C4" w:rsidRPr="00F140A5" w:rsidRDefault="006761C4" w:rsidP="003C56C3">
            <w:pPr>
              <w:jc w:val="center"/>
              <w:rPr>
                <w:rFonts w:ascii="Times New Roman" w:hAnsi="Times New Roman" w:cs="Times New Roman"/>
              </w:rPr>
            </w:pPr>
            <w:r w:rsidRPr="00F140A5">
              <w:rPr>
                <w:rFonts w:ascii="Times New Roman" w:hAnsi="Times New Roman" w:cs="Times New Roman"/>
              </w:rPr>
              <w:t>5</w:t>
            </w:r>
          </w:p>
        </w:tc>
        <w:tc>
          <w:tcPr>
            <w:tcW w:w="803" w:type="dxa"/>
            <w:vAlign w:val="center"/>
          </w:tcPr>
          <w:p w14:paraId="0139507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ECFBD5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29EA418" w14:textId="3C2898B8"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Nah, saya ingin tahu Bu, menurut Ibu sendiri, warga sini gimana sih pandangannya terhadap pajak?</w:t>
            </w:r>
          </w:p>
        </w:tc>
      </w:tr>
      <w:tr w:rsidR="006761C4" w:rsidRPr="00F140A5" w14:paraId="31044A3B" w14:textId="77777777" w:rsidTr="003C56C3">
        <w:tc>
          <w:tcPr>
            <w:tcW w:w="562" w:type="dxa"/>
            <w:vAlign w:val="center"/>
          </w:tcPr>
          <w:p w14:paraId="39A0899F" w14:textId="771CA1A9" w:rsidR="006761C4" w:rsidRPr="00F140A5" w:rsidRDefault="006761C4" w:rsidP="003C56C3">
            <w:pPr>
              <w:jc w:val="center"/>
              <w:rPr>
                <w:rFonts w:ascii="Times New Roman" w:hAnsi="Times New Roman" w:cs="Times New Roman"/>
              </w:rPr>
            </w:pPr>
            <w:r w:rsidRPr="00F140A5">
              <w:rPr>
                <w:rFonts w:ascii="Times New Roman" w:hAnsi="Times New Roman" w:cs="Times New Roman"/>
              </w:rPr>
              <w:t>6</w:t>
            </w:r>
          </w:p>
        </w:tc>
        <w:tc>
          <w:tcPr>
            <w:tcW w:w="803" w:type="dxa"/>
            <w:vAlign w:val="center"/>
          </w:tcPr>
          <w:p w14:paraId="5ECC733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646C4E9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A0F88EA" w14:textId="547C35CB"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Dulu sih masih banyak yang bingung. Tapi sekarang sudah mulai paham, apalagi sejak ada perbaikan jalan dan bantuan untuk rumah-rumah. Mereka mulai nyambung, “Oh ini hasil pajak kita.”</w:t>
            </w:r>
          </w:p>
        </w:tc>
      </w:tr>
      <w:tr w:rsidR="006761C4" w:rsidRPr="00F140A5" w14:paraId="4DC1F5A8" w14:textId="77777777" w:rsidTr="003C56C3">
        <w:tc>
          <w:tcPr>
            <w:tcW w:w="562" w:type="dxa"/>
            <w:vAlign w:val="center"/>
          </w:tcPr>
          <w:p w14:paraId="0CA08F61" w14:textId="2072BA6C" w:rsidR="006761C4" w:rsidRPr="00F140A5" w:rsidRDefault="006761C4" w:rsidP="003C56C3">
            <w:pPr>
              <w:jc w:val="center"/>
              <w:rPr>
                <w:rFonts w:ascii="Times New Roman" w:hAnsi="Times New Roman" w:cs="Times New Roman"/>
              </w:rPr>
            </w:pPr>
            <w:r w:rsidRPr="00F140A5">
              <w:rPr>
                <w:rFonts w:ascii="Times New Roman" w:hAnsi="Times New Roman" w:cs="Times New Roman"/>
              </w:rPr>
              <w:t>7</w:t>
            </w:r>
          </w:p>
        </w:tc>
        <w:tc>
          <w:tcPr>
            <w:tcW w:w="803" w:type="dxa"/>
            <w:vAlign w:val="center"/>
          </w:tcPr>
          <w:p w14:paraId="06A93CD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58F5A8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790816D" w14:textId="3DE9FC2E"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Berarti ada perkembangan pemahaman ya?</w:t>
            </w:r>
          </w:p>
        </w:tc>
      </w:tr>
      <w:tr w:rsidR="006761C4" w:rsidRPr="00F140A5" w14:paraId="45D44522" w14:textId="77777777" w:rsidTr="003C56C3">
        <w:tc>
          <w:tcPr>
            <w:tcW w:w="562" w:type="dxa"/>
            <w:vAlign w:val="center"/>
          </w:tcPr>
          <w:p w14:paraId="24FA1DAD" w14:textId="6C66759B" w:rsidR="006761C4" w:rsidRPr="00F140A5" w:rsidRDefault="006761C4" w:rsidP="003C56C3">
            <w:pPr>
              <w:jc w:val="center"/>
              <w:rPr>
                <w:rFonts w:ascii="Times New Roman" w:hAnsi="Times New Roman" w:cs="Times New Roman"/>
              </w:rPr>
            </w:pPr>
            <w:r w:rsidRPr="00F140A5">
              <w:rPr>
                <w:rFonts w:ascii="Times New Roman" w:hAnsi="Times New Roman" w:cs="Times New Roman"/>
              </w:rPr>
              <w:t>8</w:t>
            </w:r>
          </w:p>
        </w:tc>
        <w:tc>
          <w:tcPr>
            <w:tcW w:w="803" w:type="dxa"/>
            <w:vAlign w:val="center"/>
          </w:tcPr>
          <w:p w14:paraId="2A51420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0A5FBC2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5C1C5F7" w14:textId="1437DB6F"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Betul. Tapi memang butuh waktu. Harus sering dijelaskan. Kalau cuma disuruh bayatanpa tahu manfaatnya, ya susah.</w:t>
            </w:r>
          </w:p>
        </w:tc>
      </w:tr>
      <w:tr w:rsidR="006761C4" w:rsidRPr="00F140A5" w14:paraId="588F02E8" w14:textId="77777777" w:rsidTr="003C56C3">
        <w:tc>
          <w:tcPr>
            <w:tcW w:w="562" w:type="dxa"/>
            <w:vAlign w:val="center"/>
          </w:tcPr>
          <w:p w14:paraId="7B6D103A" w14:textId="31BABA3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9</w:t>
            </w:r>
          </w:p>
        </w:tc>
        <w:tc>
          <w:tcPr>
            <w:tcW w:w="803" w:type="dxa"/>
            <w:vAlign w:val="center"/>
          </w:tcPr>
          <w:p w14:paraId="221469F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432345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50E16D7" w14:textId="7EE437A6"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pembayaran pajak di RT Ibu biasanya dilakukan bagaimana?</w:t>
            </w:r>
          </w:p>
        </w:tc>
      </w:tr>
      <w:tr w:rsidR="006761C4" w:rsidRPr="00F140A5" w14:paraId="7E373278" w14:textId="77777777" w:rsidTr="003C56C3">
        <w:tc>
          <w:tcPr>
            <w:tcW w:w="562" w:type="dxa"/>
            <w:vAlign w:val="center"/>
          </w:tcPr>
          <w:p w14:paraId="016F5F18" w14:textId="36799AE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10</w:t>
            </w:r>
          </w:p>
        </w:tc>
        <w:tc>
          <w:tcPr>
            <w:tcW w:w="803" w:type="dxa"/>
            <w:vAlign w:val="center"/>
          </w:tcPr>
          <w:p w14:paraId="289FC2E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1405180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2785A91" w14:textId="329AFCE2"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Saya bantu distribusikan SPPT. Terus saya catat siapa yang sudah, siapa yang belum. Kadang saya bantu warga tua untuk bayarin online pakai HP saya.</w:t>
            </w:r>
          </w:p>
        </w:tc>
      </w:tr>
      <w:tr w:rsidR="006761C4" w:rsidRPr="00F140A5" w14:paraId="5E20BC0A" w14:textId="77777777" w:rsidTr="003C56C3">
        <w:tc>
          <w:tcPr>
            <w:tcW w:w="562" w:type="dxa"/>
            <w:vAlign w:val="center"/>
          </w:tcPr>
          <w:p w14:paraId="26981A39" w14:textId="72397D1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11</w:t>
            </w:r>
          </w:p>
        </w:tc>
        <w:tc>
          <w:tcPr>
            <w:tcW w:w="803" w:type="dxa"/>
            <w:vAlign w:val="center"/>
          </w:tcPr>
          <w:p w14:paraId="3432B8E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8EB3DB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3AC9019" w14:textId="6BC65440"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Wah, luabiasa Bu. Jadi warga gak merasa terbebani?</w:t>
            </w:r>
          </w:p>
        </w:tc>
      </w:tr>
      <w:tr w:rsidR="006761C4" w:rsidRPr="00F140A5" w14:paraId="02025A89" w14:textId="77777777" w:rsidTr="003C56C3">
        <w:tc>
          <w:tcPr>
            <w:tcW w:w="562" w:type="dxa"/>
            <w:vAlign w:val="center"/>
          </w:tcPr>
          <w:p w14:paraId="28DAA4E0" w14:textId="2281CDE1" w:rsidR="006761C4" w:rsidRPr="00F140A5" w:rsidRDefault="006761C4" w:rsidP="003C56C3">
            <w:pPr>
              <w:jc w:val="center"/>
              <w:rPr>
                <w:rFonts w:ascii="Times New Roman" w:hAnsi="Times New Roman" w:cs="Times New Roman"/>
              </w:rPr>
            </w:pPr>
            <w:r w:rsidRPr="00F140A5">
              <w:rPr>
                <w:rFonts w:ascii="Times New Roman" w:hAnsi="Times New Roman" w:cs="Times New Roman"/>
              </w:rPr>
              <w:lastRenderedPageBreak/>
              <w:t>12</w:t>
            </w:r>
          </w:p>
        </w:tc>
        <w:tc>
          <w:tcPr>
            <w:tcW w:w="803" w:type="dxa"/>
            <w:vAlign w:val="center"/>
          </w:tcPr>
          <w:p w14:paraId="66F3E5A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35BE7EC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8117D57" w14:textId="435D4253"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dijelasin dan dibantu, mereka malah jadi semangat. Tapi ya ada juga yang susah ekonomi, jadi saya bantu sampaikan ke kelurahan.</w:t>
            </w:r>
          </w:p>
        </w:tc>
      </w:tr>
      <w:tr w:rsidR="006761C4" w:rsidRPr="00F140A5" w14:paraId="3AA6918A" w14:textId="77777777" w:rsidTr="003C56C3">
        <w:tc>
          <w:tcPr>
            <w:tcW w:w="562" w:type="dxa"/>
            <w:vAlign w:val="center"/>
          </w:tcPr>
          <w:p w14:paraId="2F57EAC6" w14:textId="68C3EC7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13</w:t>
            </w:r>
          </w:p>
        </w:tc>
        <w:tc>
          <w:tcPr>
            <w:tcW w:w="803" w:type="dxa"/>
            <w:vAlign w:val="center"/>
          </w:tcPr>
          <w:p w14:paraId="5AD67FD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1F2C6F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9C73771" w14:textId="4F8BDAFF"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soal tanah adat, sering jadi kendala nggak Bu?</w:t>
            </w:r>
          </w:p>
        </w:tc>
      </w:tr>
      <w:tr w:rsidR="006761C4" w:rsidRPr="00F140A5" w14:paraId="1E231DF5" w14:textId="77777777" w:rsidTr="003C56C3">
        <w:tc>
          <w:tcPr>
            <w:tcW w:w="562" w:type="dxa"/>
            <w:vAlign w:val="center"/>
          </w:tcPr>
          <w:p w14:paraId="232A2A69" w14:textId="3F53156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14</w:t>
            </w:r>
          </w:p>
        </w:tc>
        <w:tc>
          <w:tcPr>
            <w:tcW w:w="803" w:type="dxa"/>
            <w:vAlign w:val="center"/>
          </w:tcPr>
          <w:p w14:paraId="23A9B85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4112A6C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3959FE1" w14:textId="6D11663B"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Sering. Apalagi kalau warisan yang belum dibagi. Siapa yang pegang SPPT? Siapa yang tanggung? Kadang ribut juga, jadi saya ikut bantu mediasi.</w:t>
            </w:r>
          </w:p>
        </w:tc>
      </w:tr>
      <w:tr w:rsidR="006761C4" w:rsidRPr="00F140A5" w14:paraId="1B916B3A" w14:textId="77777777" w:rsidTr="003C56C3">
        <w:tc>
          <w:tcPr>
            <w:tcW w:w="562" w:type="dxa"/>
            <w:vAlign w:val="center"/>
          </w:tcPr>
          <w:p w14:paraId="444101B7" w14:textId="7169D70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15</w:t>
            </w:r>
          </w:p>
        </w:tc>
        <w:tc>
          <w:tcPr>
            <w:tcW w:w="803" w:type="dxa"/>
            <w:vAlign w:val="center"/>
          </w:tcPr>
          <w:p w14:paraId="0CEBAEC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89D1EA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EAE9B87" w14:textId="06EA7EDC"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Ibu biasanya mediasi seperti apa?</w:t>
            </w:r>
          </w:p>
        </w:tc>
      </w:tr>
      <w:tr w:rsidR="006761C4" w:rsidRPr="00F140A5" w14:paraId="2516C1CE" w14:textId="77777777" w:rsidTr="003C56C3">
        <w:tc>
          <w:tcPr>
            <w:tcW w:w="562" w:type="dxa"/>
            <w:vAlign w:val="center"/>
          </w:tcPr>
          <w:p w14:paraId="34CB5A1A" w14:textId="046B1EFC"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16</w:t>
            </w:r>
          </w:p>
        </w:tc>
        <w:tc>
          <w:tcPr>
            <w:tcW w:w="803" w:type="dxa"/>
            <w:vAlign w:val="center"/>
          </w:tcPr>
          <w:p w14:paraId="784C5C9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248972E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8093A84" w14:textId="6889BB7C"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Saya undang pihak keluarga dan RT lain kalau perlu. Kita bicarakan baik-baik, cari yang bisa wakili bayapajak, tapi haknya tetap diakui secara adat.</w:t>
            </w:r>
          </w:p>
        </w:tc>
      </w:tr>
      <w:tr w:rsidR="006761C4" w:rsidRPr="00F140A5" w14:paraId="01165B72" w14:textId="77777777" w:rsidTr="003C56C3">
        <w:tc>
          <w:tcPr>
            <w:tcW w:w="562" w:type="dxa"/>
            <w:vAlign w:val="center"/>
          </w:tcPr>
          <w:p w14:paraId="7515CC3B" w14:textId="1C904B5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17</w:t>
            </w:r>
          </w:p>
        </w:tc>
        <w:tc>
          <w:tcPr>
            <w:tcW w:w="803" w:type="dxa"/>
            <w:vAlign w:val="center"/>
          </w:tcPr>
          <w:p w14:paraId="6048EFD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924EC7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891166E" w14:textId="31461469"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Pernah ada yang menolak karena alasan adat?</w:t>
            </w:r>
          </w:p>
        </w:tc>
      </w:tr>
      <w:tr w:rsidR="006761C4" w:rsidRPr="00F140A5" w14:paraId="07BC0786" w14:textId="77777777" w:rsidTr="003C56C3">
        <w:tc>
          <w:tcPr>
            <w:tcW w:w="562" w:type="dxa"/>
            <w:vAlign w:val="center"/>
          </w:tcPr>
          <w:p w14:paraId="51BEE3F4" w14:textId="66A71F5F"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18</w:t>
            </w:r>
          </w:p>
        </w:tc>
        <w:tc>
          <w:tcPr>
            <w:tcW w:w="803" w:type="dxa"/>
            <w:vAlign w:val="center"/>
          </w:tcPr>
          <w:p w14:paraId="233BE2A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4B7406C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D33CFEA" w14:textId="0DD4A18B"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Ada, tapi bukan menolak pajaknya. Lebih ke nggak terima sistem negara memaksa harus satu nama. Tapi kalau sudah dijelaskan, mereka bisa mengerti.</w:t>
            </w:r>
          </w:p>
        </w:tc>
      </w:tr>
      <w:tr w:rsidR="006761C4" w:rsidRPr="00F140A5" w14:paraId="47E8D085" w14:textId="77777777" w:rsidTr="003C56C3">
        <w:tc>
          <w:tcPr>
            <w:tcW w:w="562" w:type="dxa"/>
            <w:vAlign w:val="center"/>
          </w:tcPr>
          <w:p w14:paraId="5379460B" w14:textId="346B666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19</w:t>
            </w:r>
          </w:p>
        </w:tc>
        <w:tc>
          <w:tcPr>
            <w:tcW w:w="803" w:type="dxa"/>
            <w:vAlign w:val="center"/>
          </w:tcPr>
          <w:p w14:paraId="6E80EDD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330FC6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950480C" w14:textId="22861B5E"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Peran Ibu besasekali ya di tengah warga.</w:t>
            </w:r>
          </w:p>
        </w:tc>
      </w:tr>
      <w:tr w:rsidR="006761C4" w:rsidRPr="00F140A5" w14:paraId="455C6852" w14:textId="77777777" w:rsidTr="003C56C3">
        <w:tc>
          <w:tcPr>
            <w:tcW w:w="562" w:type="dxa"/>
            <w:vAlign w:val="center"/>
          </w:tcPr>
          <w:p w14:paraId="49946831" w14:textId="1743CCD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20</w:t>
            </w:r>
          </w:p>
        </w:tc>
        <w:tc>
          <w:tcPr>
            <w:tcW w:w="803" w:type="dxa"/>
            <w:vAlign w:val="center"/>
          </w:tcPr>
          <w:p w14:paraId="5D6DEC8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5D17D0E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5B53FC5" w14:textId="2EBCF815"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Namanya Ketua RT, harus dekat sama warga. Kalau ada masalah, kita yang pertama didatangi.</w:t>
            </w:r>
          </w:p>
        </w:tc>
      </w:tr>
      <w:tr w:rsidR="006761C4" w:rsidRPr="00F140A5" w14:paraId="7FFDC52E" w14:textId="77777777" w:rsidTr="003C56C3">
        <w:tc>
          <w:tcPr>
            <w:tcW w:w="562" w:type="dxa"/>
            <w:vAlign w:val="center"/>
          </w:tcPr>
          <w:p w14:paraId="051AE018" w14:textId="1F171F8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21</w:t>
            </w:r>
          </w:p>
        </w:tc>
        <w:tc>
          <w:tcPr>
            <w:tcW w:w="803" w:type="dxa"/>
            <w:vAlign w:val="center"/>
          </w:tcPr>
          <w:p w14:paraId="7313A51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3B0B81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D945E98" w14:textId="2D86FDA2"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ada warga yang aktif tanya-tanya soal pajak ke Ibu?</w:t>
            </w:r>
          </w:p>
        </w:tc>
      </w:tr>
      <w:tr w:rsidR="006761C4" w:rsidRPr="00F140A5" w14:paraId="45FE096F" w14:textId="77777777" w:rsidTr="003C56C3">
        <w:tc>
          <w:tcPr>
            <w:tcW w:w="562" w:type="dxa"/>
            <w:vAlign w:val="center"/>
          </w:tcPr>
          <w:p w14:paraId="45827F5B" w14:textId="5520CDA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22</w:t>
            </w:r>
          </w:p>
        </w:tc>
        <w:tc>
          <w:tcPr>
            <w:tcW w:w="803" w:type="dxa"/>
            <w:vAlign w:val="center"/>
          </w:tcPr>
          <w:p w14:paraId="3A5C937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0C91E1B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38C3C9C" w14:textId="1790EAA8"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Ada, terutama yang anak muda. Mereka malah pengin tahu detail. Kadang saya jadi belajajuga dari mereka.</w:t>
            </w:r>
          </w:p>
        </w:tc>
      </w:tr>
      <w:tr w:rsidR="006761C4" w:rsidRPr="00F140A5" w14:paraId="6DEE61A1" w14:textId="77777777" w:rsidTr="003C56C3">
        <w:tc>
          <w:tcPr>
            <w:tcW w:w="562" w:type="dxa"/>
            <w:vAlign w:val="center"/>
          </w:tcPr>
          <w:p w14:paraId="3DBCBC38" w14:textId="667DD96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23</w:t>
            </w:r>
          </w:p>
        </w:tc>
        <w:tc>
          <w:tcPr>
            <w:tcW w:w="803" w:type="dxa"/>
            <w:vAlign w:val="center"/>
          </w:tcPr>
          <w:p w14:paraId="0C8D827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BD2EC1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5B72409" w14:textId="72B7FDCF"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Wah, jadi sama-sama belajaya Bu.</w:t>
            </w:r>
          </w:p>
        </w:tc>
      </w:tr>
      <w:tr w:rsidR="006761C4" w:rsidRPr="00F140A5" w14:paraId="1BE348B3" w14:textId="77777777" w:rsidTr="003C56C3">
        <w:tc>
          <w:tcPr>
            <w:tcW w:w="562" w:type="dxa"/>
            <w:vAlign w:val="center"/>
          </w:tcPr>
          <w:p w14:paraId="6D24610F" w14:textId="05093F0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24</w:t>
            </w:r>
          </w:p>
        </w:tc>
        <w:tc>
          <w:tcPr>
            <w:tcW w:w="803" w:type="dxa"/>
            <w:vAlign w:val="center"/>
          </w:tcPr>
          <w:p w14:paraId="27AC7B2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1EFD670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A65510D" w14:textId="185AE961"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Iya, dan itu menyenangkan. Kita jadi tahu informasi terbaru.</w:t>
            </w:r>
          </w:p>
        </w:tc>
      </w:tr>
      <w:tr w:rsidR="006761C4" w:rsidRPr="00F140A5" w14:paraId="642FA1C9" w14:textId="77777777" w:rsidTr="003C56C3">
        <w:tc>
          <w:tcPr>
            <w:tcW w:w="562" w:type="dxa"/>
            <w:vAlign w:val="center"/>
          </w:tcPr>
          <w:p w14:paraId="7968C0EF" w14:textId="4EC47CE9"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25</w:t>
            </w:r>
          </w:p>
        </w:tc>
        <w:tc>
          <w:tcPr>
            <w:tcW w:w="803" w:type="dxa"/>
            <w:vAlign w:val="center"/>
          </w:tcPr>
          <w:p w14:paraId="42BE7CB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0C38E4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9357E01" w14:textId="5CD2A6EE"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Apakah sistem digital membantu atau malah bikin bingung?</w:t>
            </w:r>
          </w:p>
        </w:tc>
      </w:tr>
      <w:tr w:rsidR="006761C4" w:rsidRPr="00F140A5" w14:paraId="2C599E9E" w14:textId="77777777" w:rsidTr="003C56C3">
        <w:tc>
          <w:tcPr>
            <w:tcW w:w="562" w:type="dxa"/>
            <w:vAlign w:val="center"/>
          </w:tcPr>
          <w:p w14:paraId="125E896B" w14:textId="62F8D06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26</w:t>
            </w:r>
          </w:p>
        </w:tc>
        <w:tc>
          <w:tcPr>
            <w:tcW w:w="803" w:type="dxa"/>
            <w:vAlign w:val="center"/>
          </w:tcPr>
          <w:p w14:paraId="4FCA88D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27F0781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F3B2DD2" w14:textId="31E29749"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Membantu untuk yang muda. Tapi yang tua harus tetap dibantu. Saya kadang jadi operatopajak dadakan, hehehe.</w:t>
            </w:r>
          </w:p>
        </w:tc>
      </w:tr>
      <w:tr w:rsidR="006761C4" w:rsidRPr="00F140A5" w14:paraId="3CC3F92E" w14:textId="77777777" w:rsidTr="003C56C3">
        <w:tc>
          <w:tcPr>
            <w:tcW w:w="562" w:type="dxa"/>
            <w:vAlign w:val="center"/>
          </w:tcPr>
          <w:p w14:paraId="0526D843" w14:textId="7E6016D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27</w:t>
            </w:r>
          </w:p>
        </w:tc>
        <w:tc>
          <w:tcPr>
            <w:tcW w:w="803" w:type="dxa"/>
            <w:vAlign w:val="center"/>
          </w:tcPr>
          <w:p w14:paraId="3E43330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30A096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316CD05" w14:textId="31981176"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Ada pengalaman menarik waktu urus pajak warga?</w:t>
            </w:r>
          </w:p>
        </w:tc>
      </w:tr>
      <w:tr w:rsidR="006761C4" w:rsidRPr="00F140A5" w14:paraId="4AF3BE58" w14:textId="77777777" w:rsidTr="003C56C3">
        <w:tc>
          <w:tcPr>
            <w:tcW w:w="562" w:type="dxa"/>
            <w:vAlign w:val="center"/>
          </w:tcPr>
          <w:p w14:paraId="453B34AD" w14:textId="4759605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28</w:t>
            </w:r>
          </w:p>
        </w:tc>
        <w:tc>
          <w:tcPr>
            <w:tcW w:w="803" w:type="dxa"/>
            <w:vAlign w:val="center"/>
          </w:tcPr>
          <w:p w14:paraId="0B6097F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13B253F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B4B1865" w14:textId="6656F8EA"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Ada satu nenek, dia datang bawa SPPT tapi bingung. Akhirnya saya temani sampai ke kelurahan. Dia senang banget. Katanya, “Saya kira ndak bisa urus beginian.”</w:t>
            </w:r>
          </w:p>
        </w:tc>
      </w:tr>
      <w:tr w:rsidR="006761C4" w:rsidRPr="00F140A5" w14:paraId="025233A9" w14:textId="77777777" w:rsidTr="003C56C3">
        <w:tc>
          <w:tcPr>
            <w:tcW w:w="562" w:type="dxa"/>
            <w:vAlign w:val="center"/>
          </w:tcPr>
          <w:p w14:paraId="03DA2624" w14:textId="4AD1DDD2"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29</w:t>
            </w:r>
          </w:p>
        </w:tc>
        <w:tc>
          <w:tcPr>
            <w:tcW w:w="803" w:type="dxa"/>
            <w:vAlign w:val="center"/>
          </w:tcPr>
          <w:p w14:paraId="62F5E35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E1F0CD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83B9F11" w14:textId="45443FF8"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Wah menyentuh sekali ya Bu.</w:t>
            </w:r>
          </w:p>
        </w:tc>
      </w:tr>
      <w:tr w:rsidR="006761C4" w:rsidRPr="00F140A5" w14:paraId="256CF6DC" w14:textId="77777777" w:rsidTr="003C56C3">
        <w:tc>
          <w:tcPr>
            <w:tcW w:w="562" w:type="dxa"/>
            <w:vAlign w:val="center"/>
          </w:tcPr>
          <w:p w14:paraId="26947DC3" w14:textId="7037909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30</w:t>
            </w:r>
          </w:p>
        </w:tc>
        <w:tc>
          <w:tcPr>
            <w:tcW w:w="803" w:type="dxa"/>
            <w:vAlign w:val="center"/>
          </w:tcPr>
          <w:p w14:paraId="29A9717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6473BC7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71255A8" w14:textId="603A35D9"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Iya. Di situlah kita tahu, bahwa urusan sekecil apapun bisa berdampak besabagi orang lain.</w:t>
            </w:r>
          </w:p>
        </w:tc>
      </w:tr>
      <w:tr w:rsidR="006761C4" w:rsidRPr="00F140A5" w14:paraId="45ECA7BE" w14:textId="77777777" w:rsidTr="003C56C3">
        <w:tc>
          <w:tcPr>
            <w:tcW w:w="562" w:type="dxa"/>
            <w:vAlign w:val="center"/>
          </w:tcPr>
          <w:p w14:paraId="60470DD1" w14:textId="1EB1C4E6" w:rsidR="006761C4" w:rsidRPr="00F140A5" w:rsidRDefault="006761C4" w:rsidP="003C56C3">
            <w:pPr>
              <w:jc w:val="center"/>
              <w:rPr>
                <w:rFonts w:ascii="Times New Roman" w:hAnsi="Times New Roman" w:cs="Times New Roman"/>
              </w:rPr>
            </w:pPr>
            <w:r w:rsidRPr="00F140A5">
              <w:rPr>
                <w:rFonts w:ascii="Times New Roman" w:hAnsi="Times New Roman" w:cs="Times New Roman"/>
              </w:rPr>
              <w:lastRenderedPageBreak/>
              <w:t>31</w:t>
            </w:r>
          </w:p>
        </w:tc>
        <w:tc>
          <w:tcPr>
            <w:tcW w:w="803" w:type="dxa"/>
            <w:vAlign w:val="center"/>
          </w:tcPr>
          <w:p w14:paraId="20E9F819"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ADFA38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090968F" w14:textId="1B4A2E5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tokoh adat, apakah ikut terlibat dalam hal perpajakan?</w:t>
            </w:r>
          </w:p>
        </w:tc>
      </w:tr>
      <w:tr w:rsidR="006761C4" w:rsidRPr="00F140A5" w14:paraId="44888A8E" w14:textId="77777777" w:rsidTr="003C56C3">
        <w:tc>
          <w:tcPr>
            <w:tcW w:w="562" w:type="dxa"/>
            <w:vAlign w:val="center"/>
          </w:tcPr>
          <w:p w14:paraId="22EBFBEB" w14:textId="24DB644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32</w:t>
            </w:r>
          </w:p>
        </w:tc>
        <w:tc>
          <w:tcPr>
            <w:tcW w:w="803" w:type="dxa"/>
            <w:vAlign w:val="center"/>
          </w:tcPr>
          <w:p w14:paraId="522C27C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02FF137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E99FCEB" w14:textId="52517D8B"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Ikut. Kalau ada urusan tanah adat, kami selalu koordinasi dengan kepala adat. Mereka juga bantu yakinkan warga.</w:t>
            </w:r>
          </w:p>
        </w:tc>
      </w:tr>
      <w:tr w:rsidR="006761C4" w:rsidRPr="00F140A5" w14:paraId="3B685A93" w14:textId="77777777" w:rsidTr="003C56C3">
        <w:tc>
          <w:tcPr>
            <w:tcW w:w="562" w:type="dxa"/>
            <w:vAlign w:val="center"/>
          </w:tcPr>
          <w:p w14:paraId="4538497F" w14:textId="0FA2BE8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33</w:t>
            </w:r>
          </w:p>
        </w:tc>
        <w:tc>
          <w:tcPr>
            <w:tcW w:w="803" w:type="dxa"/>
            <w:vAlign w:val="center"/>
          </w:tcPr>
          <w:p w14:paraId="1B6853C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C63779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EF01527" w14:textId="075E939C"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Berarti kerja sama antastruktumasyarakat penting sekali ya?</w:t>
            </w:r>
          </w:p>
        </w:tc>
      </w:tr>
      <w:tr w:rsidR="006761C4" w:rsidRPr="00F140A5" w14:paraId="779D8B46" w14:textId="77777777" w:rsidTr="003C56C3">
        <w:tc>
          <w:tcPr>
            <w:tcW w:w="562" w:type="dxa"/>
            <w:vAlign w:val="center"/>
          </w:tcPr>
          <w:p w14:paraId="2D679857" w14:textId="7174068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34</w:t>
            </w:r>
          </w:p>
        </w:tc>
        <w:tc>
          <w:tcPr>
            <w:tcW w:w="803" w:type="dxa"/>
            <w:vAlign w:val="center"/>
          </w:tcPr>
          <w:p w14:paraId="7A4BFA6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4FD20F1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89AD9AD" w14:textId="66F2B033"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Sangat penting. Di desa, kita harus jalan bareng. Pemerintah, adat, RT/RW, semua harus kompak.</w:t>
            </w:r>
          </w:p>
        </w:tc>
      </w:tr>
      <w:tr w:rsidR="006761C4" w:rsidRPr="00F140A5" w14:paraId="5C51D486" w14:textId="77777777" w:rsidTr="003C56C3">
        <w:tc>
          <w:tcPr>
            <w:tcW w:w="562" w:type="dxa"/>
            <w:vAlign w:val="center"/>
          </w:tcPr>
          <w:p w14:paraId="71F4FCEE" w14:textId="0B2A44F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35</w:t>
            </w:r>
          </w:p>
        </w:tc>
        <w:tc>
          <w:tcPr>
            <w:tcW w:w="803" w:type="dxa"/>
            <w:vAlign w:val="center"/>
          </w:tcPr>
          <w:p w14:paraId="5E98241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DAD099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2554556" w14:textId="0527E7C2"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Ibu sendiri, sudah berapa lama menjabat sebagai Ketua RT?</w:t>
            </w:r>
          </w:p>
        </w:tc>
      </w:tr>
      <w:tr w:rsidR="006761C4" w:rsidRPr="00F140A5" w14:paraId="22156438" w14:textId="77777777" w:rsidTr="003C56C3">
        <w:tc>
          <w:tcPr>
            <w:tcW w:w="562" w:type="dxa"/>
            <w:vAlign w:val="center"/>
          </w:tcPr>
          <w:p w14:paraId="4A53022E" w14:textId="6FA40035"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36</w:t>
            </w:r>
          </w:p>
        </w:tc>
        <w:tc>
          <w:tcPr>
            <w:tcW w:w="803" w:type="dxa"/>
            <w:vAlign w:val="center"/>
          </w:tcPr>
          <w:p w14:paraId="6D876EF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7FB89B7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8305AB9" w14:textId="759F8E6D"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Sudah lima tahun. Banyak pelajaran yang saya dapat.</w:t>
            </w:r>
          </w:p>
        </w:tc>
      </w:tr>
      <w:tr w:rsidR="006761C4" w:rsidRPr="00F140A5" w14:paraId="2A166A45" w14:textId="77777777" w:rsidTr="003C56C3">
        <w:tc>
          <w:tcPr>
            <w:tcW w:w="562" w:type="dxa"/>
            <w:vAlign w:val="center"/>
          </w:tcPr>
          <w:p w14:paraId="29B2793C" w14:textId="01A8DA9B"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37</w:t>
            </w:r>
          </w:p>
        </w:tc>
        <w:tc>
          <w:tcPr>
            <w:tcW w:w="803" w:type="dxa"/>
            <w:vAlign w:val="center"/>
          </w:tcPr>
          <w:p w14:paraId="3EE1B1D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36F492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F577B00" w14:textId="6CDD01EB"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Kalau boleh tahu, pelajaran paling berkesan apa Bu?</w:t>
            </w:r>
          </w:p>
        </w:tc>
      </w:tr>
      <w:tr w:rsidR="006761C4" w:rsidRPr="00F140A5" w14:paraId="16DDE639" w14:textId="77777777" w:rsidTr="003C56C3">
        <w:tc>
          <w:tcPr>
            <w:tcW w:w="562" w:type="dxa"/>
            <w:vAlign w:val="center"/>
          </w:tcPr>
          <w:p w14:paraId="38F7A68B" w14:textId="45D72EC5"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38</w:t>
            </w:r>
          </w:p>
        </w:tc>
        <w:tc>
          <w:tcPr>
            <w:tcW w:w="803" w:type="dxa"/>
            <w:vAlign w:val="center"/>
          </w:tcPr>
          <w:p w14:paraId="0FBCF54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5F1B0D1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BD148AD" w14:textId="6F3C06C7"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Bahwa mendampingi warga itu bukan soal jabatan, tapi soal hati. Harus sabadan tulus.</w:t>
            </w:r>
          </w:p>
        </w:tc>
      </w:tr>
      <w:tr w:rsidR="006761C4" w:rsidRPr="00F140A5" w14:paraId="7A9A8562" w14:textId="77777777" w:rsidTr="003C56C3">
        <w:tc>
          <w:tcPr>
            <w:tcW w:w="562" w:type="dxa"/>
            <w:vAlign w:val="center"/>
          </w:tcPr>
          <w:p w14:paraId="59D5D639" w14:textId="6B2A19D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39</w:t>
            </w:r>
          </w:p>
        </w:tc>
        <w:tc>
          <w:tcPr>
            <w:tcW w:w="803" w:type="dxa"/>
            <w:vAlign w:val="center"/>
          </w:tcPr>
          <w:p w14:paraId="7B88276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15CFE2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78DEBC3" w14:textId="02BB8723"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Luabiasa Bu. Terakhir, apa harapan Ibu terhadap sistem pajak di Pampang ke depan?</w:t>
            </w:r>
          </w:p>
        </w:tc>
      </w:tr>
      <w:tr w:rsidR="006761C4" w:rsidRPr="00F140A5" w14:paraId="207207B1" w14:textId="77777777" w:rsidTr="003C56C3">
        <w:tc>
          <w:tcPr>
            <w:tcW w:w="562" w:type="dxa"/>
            <w:vAlign w:val="center"/>
          </w:tcPr>
          <w:p w14:paraId="14FBEFDF" w14:textId="492DAC49"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40</w:t>
            </w:r>
          </w:p>
        </w:tc>
        <w:tc>
          <w:tcPr>
            <w:tcW w:w="803" w:type="dxa"/>
            <w:vAlign w:val="center"/>
          </w:tcPr>
          <w:p w14:paraId="202E0DD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21D4A93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66BCBB0" w14:textId="6D30C326"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Harapan saya, semoga lebih sederhana, ramah warga, dan tetap menghargai nilai-nilai adat.</w:t>
            </w:r>
          </w:p>
        </w:tc>
      </w:tr>
      <w:tr w:rsidR="006761C4" w:rsidRPr="00F140A5" w14:paraId="0C931A5C" w14:textId="77777777" w:rsidTr="003C56C3">
        <w:tc>
          <w:tcPr>
            <w:tcW w:w="562" w:type="dxa"/>
            <w:vAlign w:val="center"/>
          </w:tcPr>
          <w:p w14:paraId="519DC261" w14:textId="7837577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41</w:t>
            </w:r>
          </w:p>
        </w:tc>
        <w:tc>
          <w:tcPr>
            <w:tcW w:w="803" w:type="dxa"/>
            <w:vAlign w:val="center"/>
          </w:tcPr>
          <w:p w14:paraId="2C36DC1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FA6BB9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A7884FF" w14:textId="25DB67FB"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Terima kasih banyak Bu N.I., semoga sehat selalu dan terus menginspirasi.</w:t>
            </w:r>
          </w:p>
        </w:tc>
      </w:tr>
      <w:tr w:rsidR="006761C4" w:rsidRPr="00F140A5" w14:paraId="15C37AEE" w14:textId="77777777" w:rsidTr="003C56C3">
        <w:tc>
          <w:tcPr>
            <w:tcW w:w="562" w:type="dxa"/>
            <w:vAlign w:val="center"/>
          </w:tcPr>
          <w:p w14:paraId="0266E83C" w14:textId="7E226B9B"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42</w:t>
            </w:r>
          </w:p>
        </w:tc>
        <w:tc>
          <w:tcPr>
            <w:tcW w:w="803" w:type="dxa"/>
            <w:vAlign w:val="center"/>
          </w:tcPr>
          <w:p w14:paraId="40E7EAB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NI</w:t>
            </w:r>
          </w:p>
        </w:tc>
        <w:tc>
          <w:tcPr>
            <w:tcW w:w="283" w:type="dxa"/>
            <w:vAlign w:val="center"/>
          </w:tcPr>
          <w:p w14:paraId="1C251D3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6DDCB0C" w14:textId="2362F19A"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Sama-sama Mbak. Sukses juga buat penelitiannya ya.</w:t>
            </w:r>
          </w:p>
        </w:tc>
      </w:tr>
      <w:tr w:rsidR="006761C4" w:rsidRPr="00F140A5" w14:paraId="4113E42A" w14:textId="77777777" w:rsidTr="003C56C3">
        <w:tc>
          <w:tcPr>
            <w:tcW w:w="562" w:type="dxa"/>
            <w:vAlign w:val="center"/>
          </w:tcPr>
          <w:p w14:paraId="074FC1B3" w14:textId="09870655"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43</w:t>
            </w:r>
          </w:p>
        </w:tc>
        <w:tc>
          <w:tcPr>
            <w:tcW w:w="803" w:type="dxa"/>
            <w:vAlign w:val="center"/>
          </w:tcPr>
          <w:p w14:paraId="19C69D3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389E86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CA56B59" w14:textId="67077010" w:rsidR="006761C4" w:rsidRPr="00F140A5" w:rsidRDefault="006761C4" w:rsidP="00F54534">
            <w:pPr>
              <w:spacing w:line="360" w:lineRule="auto"/>
              <w:rPr>
                <w:rFonts w:ascii="Times New Roman" w:hAnsi="Times New Roman" w:cs="Times New Roman"/>
              </w:rPr>
            </w:pPr>
            <w:r w:rsidRPr="00F140A5">
              <w:rPr>
                <w:rFonts w:ascii="Times New Roman" w:hAnsi="Times New Roman" w:cs="Times New Roman"/>
              </w:rPr>
              <w:t>Amin. Terima kasih, Bu.</w:t>
            </w:r>
          </w:p>
        </w:tc>
      </w:tr>
    </w:tbl>
    <w:p w14:paraId="3324E6E4" w14:textId="77777777" w:rsidR="006761C4" w:rsidRPr="00F140A5" w:rsidRDefault="006761C4" w:rsidP="006761C4">
      <w:pPr>
        <w:rPr>
          <w:rFonts w:ascii="Times New Roman" w:hAnsi="Times New Roman" w:cs="Times New Roman"/>
        </w:rPr>
      </w:pPr>
    </w:p>
    <w:p w14:paraId="29BA852F" w14:textId="77777777" w:rsidR="006761C4" w:rsidRPr="00F140A5" w:rsidRDefault="006761C4" w:rsidP="006761C4">
      <w:pPr>
        <w:rPr>
          <w:rFonts w:ascii="Times New Roman" w:hAnsi="Times New Roman" w:cs="Times New Roman"/>
        </w:rPr>
      </w:pPr>
    </w:p>
    <w:p w14:paraId="73941312" w14:textId="77777777" w:rsidR="006761C4" w:rsidRPr="00F140A5" w:rsidRDefault="006761C4" w:rsidP="006761C4">
      <w:pPr>
        <w:rPr>
          <w:rFonts w:ascii="Times New Roman" w:hAnsi="Times New Roman" w:cs="Times New Roman"/>
          <w:b/>
          <w:bCs/>
          <w:color w:val="000000" w:themeColor="text1"/>
        </w:rPr>
      </w:pPr>
      <w:bookmarkStart w:id="152" w:name="_Toc204691624"/>
      <w:r w:rsidRPr="00F140A5">
        <w:rPr>
          <w:rFonts w:ascii="Times New Roman" w:hAnsi="Times New Roman" w:cs="Times New Roman"/>
          <w:b/>
          <w:bCs/>
          <w:i/>
          <w:iCs/>
          <w:color w:val="000000" w:themeColor="text1"/>
        </w:rPr>
        <w:br w:type="page"/>
      </w:r>
    </w:p>
    <w:p w14:paraId="12AC7FD2" w14:textId="0E116F89" w:rsidR="006761C4" w:rsidRPr="00F140A5" w:rsidRDefault="00B82AA0" w:rsidP="00B82AA0">
      <w:pPr>
        <w:pStyle w:val="Caption"/>
        <w:jc w:val="both"/>
        <w:rPr>
          <w:rFonts w:ascii="Times New Roman" w:hAnsi="Times New Roman" w:cs="Times New Roman"/>
          <w:b/>
          <w:bCs/>
          <w:i w:val="0"/>
          <w:iCs w:val="0"/>
          <w:color w:val="auto"/>
          <w:sz w:val="20"/>
          <w:szCs w:val="20"/>
        </w:rPr>
      </w:pPr>
      <w:bookmarkStart w:id="153" w:name="_Toc209212060"/>
      <w:bookmarkStart w:id="154" w:name="_Toc210068329"/>
      <w:r w:rsidRPr="00F140A5">
        <w:rPr>
          <w:rFonts w:ascii="Times New Roman" w:hAnsi="Times New Roman" w:cs="Times New Roman"/>
          <w:b/>
          <w:bCs/>
          <w:i w:val="0"/>
          <w:iCs w:val="0"/>
          <w:color w:val="auto"/>
          <w:sz w:val="20"/>
          <w:szCs w:val="20"/>
        </w:rPr>
        <w:lastRenderedPageBreak/>
        <w:t xml:space="preserve">Lampiran </w:t>
      </w:r>
      <w:r w:rsidRPr="00F140A5">
        <w:rPr>
          <w:rFonts w:ascii="Times New Roman" w:hAnsi="Times New Roman" w:cs="Times New Roman"/>
          <w:b/>
          <w:bCs/>
          <w:i w:val="0"/>
          <w:iCs w:val="0"/>
          <w:color w:val="auto"/>
          <w:sz w:val="20"/>
          <w:szCs w:val="20"/>
        </w:rPr>
        <w:fldChar w:fldCharType="begin"/>
      </w:r>
      <w:r w:rsidRPr="00F140A5">
        <w:rPr>
          <w:rFonts w:ascii="Times New Roman" w:hAnsi="Times New Roman" w:cs="Times New Roman"/>
          <w:b/>
          <w:bCs/>
          <w:i w:val="0"/>
          <w:iCs w:val="0"/>
          <w:color w:val="auto"/>
          <w:sz w:val="20"/>
          <w:szCs w:val="20"/>
        </w:rPr>
        <w:instrText xml:space="preserve"> SEQ Lampiran \* ARABIC </w:instrText>
      </w:r>
      <w:r w:rsidRPr="00F140A5">
        <w:rPr>
          <w:rFonts w:ascii="Times New Roman" w:hAnsi="Times New Roman" w:cs="Times New Roman"/>
          <w:b/>
          <w:bCs/>
          <w:i w:val="0"/>
          <w:iCs w:val="0"/>
          <w:color w:val="auto"/>
          <w:sz w:val="20"/>
          <w:szCs w:val="20"/>
        </w:rPr>
        <w:fldChar w:fldCharType="separate"/>
      </w:r>
      <w:r w:rsidR="00CB6505">
        <w:rPr>
          <w:rFonts w:ascii="Times New Roman" w:hAnsi="Times New Roman" w:cs="Times New Roman"/>
          <w:b/>
          <w:bCs/>
          <w:i w:val="0"/>
          <w:iCs w:val="0"/>
          <w:noProof/>
          <w:color w:val="auto"/>
          <w:sz w:val="20"/>
          <w:szCs w:val="20"/>
        </w:rPr>
        <w:t>7</w:t>
      </w:r>
      <w:r w:rsidRPr="00F140A5">
        <w:rPr>
          <w:rFonts w:ascii="Times New Roman" w:hAnsi="Times New Roman" w:cs="Times New Roman"/>
          <w:b/>
          <w:bCs/>
          <w:i w:val="0"/>
          <w:iCs w:val="0"/>
          <w:color w:val="auto"/>
          <w:sz w:val="20"/>
          <w:szCs w:val="20"/>
        </w:rPr>
        <w:fldChar w:fldCharType="end"/>
      </w:r>
      <w:r w:rsidRPr="00F140A5">
        <w:rPr>
          <w:rFonts w:ascii="Times New Roman" w:hAnsi="Times New Roman" w:cs="Times New Roman"/>
          <w:b/>
          <w:bCs/>
          <w:i w:val="0"/>
          <w:iCs w:val="0"/>
          <w:color w:val="auto"/>
          <w:sz w:val="20"/>
          <w:szCs w:val="20"/>
        </w:rPr>
        <w:t xml:space="preserve"> </w:t>
      </w:r>
      <w:r w:rsidR="006761C4" w:rsidRPr="00F140A5">
        <w:rPr>
          <w:rFonts w:ascii="Times New Roman" w:hAnsi="Times New Roman" w:cs="Times New Roman"/>
          <w:b/>
          <w:bCs/>
          <w:i w:val="0"/>
          <w:iCs w:val="0"/>
          <w:color w:val="auto"/>
          <w:sz w:val="20"/>
          <w:szCs w:val="20"/>
        </w:rPr>
        <w:t>Transkrip Wawancara (Informan 6)</w:t>
      </w:r>
      <w:bookmarkEnd w:id="152"/>
      <w:bookmarkEnd w:id="153"/>
      <w:bookmarkEnd w:id="154"/>
    </w:p>
    <w:tbl>
      <w:tblPr>
        <w:tblStyle w:val="TableGrid"/>
        <w:tblW w:w="0" w:type="auto"/>
        <w:tblLook w:val="04A0" w:firstRow="1" w:lastRow="0" w:firstColumn="1" w:lastColumn="0" w:noHBand="0" w:noVBand="1"/>
      </w:tblPr>
      <w:tblGrid>
        <w:gridCol w:w="1980"/>
        <w:gridCol w:w="283"/>
        <w:gridCol w:w="3119"/>
      </w:tblGrid>
      <w:tr w:rsidR="006761C4" w:rsidRPr="00F140A5" w14:paraId="45C27F58" w14:textId="77777777" w:rsidTr="00F54534">
        <w:trPr>
          <w:trHeight w:val="340"/>
        </w:trPr>
        <w:tc>
          <w:tcPr>
            <w:tcW w:w="1980" w:type="dxa"/>
            <w:vAlign w:val="center"/>
          </w:tcPr>
          <w:p w14:paraId="7EB04C83"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No. Wawancara</w:t>
            </w:r>
          </w:p>
        </w:tc>
        <w:tc>
          <w:tcPr>
            <w:tcW w:w="283" w:type="dxa"/>
            <w:vAlign w:val="center"/>
          </w:tcPr>
          <w:p w14:paraId="4C744AC1"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2464B00C"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6</w:t>
            </w:r>
          </w:p>
        </w:tc>
      </w:tr>
      <w:tr w:rsidR="006761C4" w:rsidRPr="00F140A5" w14:paraId="20DEDBDE" w14:textId="77777777" w:rsidTr="00F54534">
        <w:trPr>
          <w:trHeight w:val="340"/>
        </w:trPr>
        <w:tc>
          <w:tcPr>
            <w:tcW w:w="1980" w:type="dxa"/>
            <w:vAlign w:val="center"/>
          </w:tcPr>
          <w:p w14:paraId="519C3BA5"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(Inisial)</w:t>
            </w:r>
          </w:p>
        </w:tc>
        <w:tc>
          <w:tcPr>
            <w:tcW w:w="283" w:type="dxa"/>
            <w:vAlign w:val="center"/>
          </w:tcPr>
          <w:p w14:paraId="71A8F943"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7A6F74C0"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Informan 6 (SU)</w:t>
            </w:r>
          </w:p>
        </w:tc>
      </w:tr>
      <w:tr w:rsidR="006761C4" w:rsidRPr="00F140A5" w14:paraId="6420A1BB" w14:textId="77777777" w:rsidTr="00F54534">
        <w:trPr>
          <w:trHeight w:val="340"/>
        </w:trPr>
        <w:tc>
          <w:tcPr>
            <w:tcW w:w="1980" w:type="dxa"/>
            <w:vAlign w:val="center"/>
          </w:tcPr>
          <w:p w14:paraId="20A59FB4"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Usia</w:t>
            </w:r>
          </w:p>
        </w:tc>
        <w:tc>
          <w:tcPr>
            <w:tcW w:w="283" w:type="dxa"/>
            <w:vAlign w:val="center"/>
          </w:tcPr>
          <w:p w14:paraId="0CEC7DE2"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67A5F122"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41 Tahun</w:t>
            </w:r>
          </w:p>
        </w:tc>
      </w:tr>
      <w:tr w:rsidR="006761C4" w:rsidRPr="00F140A5" w14:paraId="784CB1CE" w14:textId="77777777" w:rsidTr="00F54534">
        <w:trPr>
          <w:trHeight w:val="340"/>
        </w:trPr>
        <w:tc>
          <w:tcPr>
            <w:tcW w:w="1980" w:type="dxa"/>
            <w:vAlign w:val="center"/>
          </w:tcPr>
          <w:p w14:paraId="52E970DA"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Jenis Kelamin</w:t>
            </w:r>
          </w:p>
        </w:tc>
        <w:tc>
          <w:tcPr>
            <w:tcW w:w="283" w:type="dxa"/>
            <w:vAlign w:val="center"/>
          </w:tcPr>
          <w:p w14:paraId="609B46F1"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3FFD6D08"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Laki-laki</w:t>
            </w:r>
          </w:p>
        </w:tc>
      </w:tr>
      <w:tr w:rsidR="006761C4" w:rsidRPr="00F140A5" w14:paraId="466554EE" w14:textId="77777777" w:rsidTr="00F54534">
        <w:trPr>
          <w:trHeight w:val="340"/>
        </w:trPr>
        <w:tc>
          <w:tcPr>
            <w:tcW w:w="1980" w:type="dxa"/>
            <w:vAlign w:val="center"/>
          </w:tcPr>
          <w:p w14:paraId="314E2D3D"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Peneliti</w:t>
            </w:r>
          </w:p>
        </w:tc>
        <w:tc>
          <w:tcPr>
            <w:tcW w:w="283" w:type="dxa"/>
          </w:tcPr>
          <w:p w14:paraId="1F2A4B50"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349800D9"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Neta Prismalia (NP)</w:t>
            </w:r>
          </w:p>
        </w:tc>
      </w:tr>
      <w:tr w:rsidR="006761C4" w:rsidRPr="00F140A5" w14:paraId="50006F4D" w14:textId="77777777" w:rsidTr="00F54534">
        <w:trPr>
          <w:trHeight w:val="340"/>
        </w:trPr>
        <w:tc>
          <w:tcPr>
            <w:tcW w:w="1980" w:type="dxa"/>
            <w:vAlign w:val="center"/>
          </w:tcPr>
          <w:p w14:paraId="38780EF8"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Tipe Wawancara</w:t>
            </w:r>
          </w:p>
        </w:tc>
        <w:tc>
          <w:tcPr>
            <w:tcW w:w="283" w:type="dxa"/>
          </w:tcPr>
          <w:p w14:paraId="70E31822"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5321BA99"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Semi Terstruktur</w:t>
            </w:r>
          </w:p>
        </w:tc>
      </w:tr>
      <w:tr w:rsidR="006761C4" w:rsidRPr="00F140A5" w14:paraId="278D6B9E" w14:textId="77777777" w:rsidTr="00F54534">
        <w:trPr>
          <w:trHeight w:val="340"/>
        </w:trPr>
        <w:tc>
          <w:tcPr>
            <w:tcW w:w="1980" w:type="dxa"/>
            <w:vAlign w:val="center"/>
          </w:tcPr>
          <w:p w14:paraId="3BBAB025"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Hari/Tanggal</w:t>
            </w:r>
          </w:p>
        </w:tc>
        <w:tc>
          <w:tcPr>
            <w:tcW w:w="283" w:type="dxa"/>
          </w:tcPr>
          <w:p w14:paraId="040446C0"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331AD5EB"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Jumat, 23 Mei 2025</w:t>
            </w:r>
          </w:p>
        </w:tc>
      </w:tr>
      <w:tr w:rsidR="006761C4" w:rsidRPr="00F140A5" w14:paraId="7E3B1E2E" w14:textId="77777777" w:rsidTr="00F54534">
        <w:trPr>
          <w:trHeight w:val="340"/>
        </w:trPr>
        <w:tc>
          <w:tcPr>
            <w:tcW w:w="1980" w:type="dxa"/>
            <w:vAlign w:val="center"/>
          </w:tcPr>
          <w:p w14:paraId="77665EAB"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Waktu</w:t>
            </w:r>
          </w:p>
        </w:tc>
        <w:tc>
          <w:tcPr>
            <w:tcW w:w="283" w:type="dxa"/>
          </w:tcPr>
          <w:p w14:paraId="2D4AB0E5"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257114E3" w14:textId="640AC929" w:rsidR="006761C4" w:rsidRPr="00F140A5" w:rsidRDefault="00320E29" w:rsidP="00F54534">
            <w:pPr>
              <w:rPr>
                <w:rFonts w:ascii="Times New Roman" w:hAnsi="Times New Roman" w:cs="Times New Roman"/>
              </w:rPr>
            </w:pPr>
            <w:r w:rsidRPr="00F140A5">
              <w:rPr>
                <w:rFonts w:ascii="Times New Roman" w:hAnsi="Times New Roman" w:cs="Times New Roman"/>
              </w:rPr>
              <w:t>09.30</w:t>
            </w:r>
            <w:r w:rsidR="006761C4" w:rsidRPr="00F140A5">
              <w:rPr>
                <w:rFonts w:ascii="Times New Roman" w:hAnsi="Times New Roman" w:cs="Times New Roman"/>
              </w:rPr>
              <w:t xml:space="preserve"> WITA</w:t>
            </w:r>
          </w:p>
        </w:tc>
      </w:tr>
      <w:tr w:rsidR="006761C4" w:rsidRPr="00F140A5" w14:paraId="3BE0D6F9" w14:textId="77777777" w:rsidTr="00F54534">
        <w:trPr>
          <w:trHeight w:val="340"/>
        </w:trPr>
        <w:tc>
          <w:tcPr>
            <w:tcW w:w="1980" w:type="dxa"/>
            <w:vAlign w:val="center"/>
          </w:tcPr>
          <w:p w14:paraId="3D01C31F"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Lokasi</w:t>
            </w:r>
          </w:p>
        </w:tc>
        <w:tc>
          <w:tcPr>
            <w:tcW w:w="283" w:type="dxa"/>
          </w:tcPr>
          <w:p w14:paraId="07A75235"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39097BD8"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Teras Rumah Informan</w:t>
            </w:r>
          </w:p>
        </w:tc>
      </w:tr>
      <w:tr w:rsidR="006761C4" w:rsidRPr="00F140A5" w14:paraId="546A88C0" w14:textId="77777777" w:rsidTr="00F54534">
        <w:trPr>
          <w:trHeight w:val="340"/>
        </w:trPr>
        <w:tc>
          <w:tcPr>
            <w:tcW w:w="1980" w:type="dxa"/>
            <w:vAlign w:val="center"/>
          </w:tcPr>
          <w:p w14:paraId="3BA3EF91"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Kode</w:t>
            </w:r>
          </w:p>
        </w:tc>
        <w:tc>
          <w:tcPr>
            <w:tcW w:w="283" w:type="dxa"/>
          </w:tcPr>
          <w:p w14:paraId="1B2A50BD" w14:textId="77777777" w:rsidR="006761C4" w:rsidRPr="00F140A5" w:rsidRDefault="006761C4" w:rsidP="00F54534">
            <w:pPr>
              <w:jc w:val="center"/>
              <w:rPr>
                <w:rFonts w:ascii="Times New Roman" w:hAnsi="Times New Roman" w:cs="Times New Roman"/>
              </w:rPr>
            </w:pPr>
            <w:r w:rsidRPr="00F140A5">
              <w:rPr>
                <w:rFonts w:ascii="Times New Roman" w:hAnsi="Times New Roman" w:cs="Times New Roman"/>
              </w:rPr>
              <w:t>:</w:t>
            </w:r>
          </w:p>
        </w:tc>
        <w:tc>
          <w:tcPr>
            <w:tcW w:w="3119" w:type="dxa"/>
            <w:vAlign w:val="center"/>
          </w:tcPr>
          <w:p w14:paraId="41682BF1" w14:textId="77777777" w:rsidR="006761C4" w:rsidRPr="00F140A5" w:rsidRDefault="006761C4" w:rsidP="00F54534">
            <w:pPr>
              <w:rPr>
                <w:rFonts w:ascii="Times New Roman" w:hAnsi="Times New Roman" w:cs="Times New Roman"/>
              </w:rPr>
            </w:pPr>
            <w:r w:rsidRPr="00F140A5">
              <w:rPr>
                <w:rFonts w:ascii="Times New Roman" w:hAnsi="Times New Roman" w:cs="Times New Roman"/>
              </w:rPr>
              <w:t>F</w:t>
            </w:r>
          </w:p>
        </w:tc>
      </w:tr>
    </w:tbl>
    <w:p w14:paraId="160D238A" w14:textId="77777777" w:rsidR="006761C4" w:rsidRPr="00F140A5" w:rsidRDefault="006761C4" w:rsidP="006761C4">
      <w:pPr>
        <w:rPr>
          <w:rFonts w:ascii="Times New Roman" w:hAnsi="Times New Roman" w:cs="Times New Roman"/>
        </w:rPr>
      </w:pPr>
    </w:p>
    <w:tbl>
      <w:tblPr>
        <w:tblStyle w:val="TableGrid"/>
        <w:tblW w:w="7723" w:type="dxa"/>
        <w:tblLook w:val="04A0" w:firstRow="1" w:lastRow="0" w:firstColumn="1" w:lastColumn="0" w:noHBand="0" w:noVBand="1"/>
      </w:tblPr>
      <w:tblGrid>
        <w:gridCol w:w="562"/>
        <w:gridCol w:w="803"/>
        <w:gridCol w:w="283"/>
        <w:gridCol w:w="6075"/>
      </w:tblGrid>
      <w:tr w:rsidR="00BD5A1D" w:rsidRPr="00F140A5" w14:paraId="55A05BE6" w14:textId="77777777" w:rsidTr="003C56C3">
        <w:tc>
          <w:tcPr>
            <w:tcW w:w="562" w:type="dxa"/>
            <w:vAlign w:val="center"/>
          </w:tcPr>
          <w:p w14:paraId="11192D4B" w14:textId="77777777" w:rsidR="00BD5A1D" w:rsidRPr="00F140A5" w:rsidRDefault="00BD5A1D" w:rsidP="003C56C3">
            <w:pPr>
              <w:jc w:val="center"/>
              <w:rPr>
                <w:rFonts w:ascii="Times New Roman" w:hAnsi="Times New Roman" w:cs="Times New Roman"/>
                <w:b/>
                <w:bCs/>
              </w:rPr>
            </w:pPr>
            <w:r w:rsidRPr="00F140A5">
              <w:rPr>
                <w:rFonts w:ascii="Times New Roman" w:hAnsi="Times New Roman" w:cs="Times New Roman"/>
                <w:b/>
                <w:bCs/>
              </w:rPr>
              <w:t>No</w:t>
            </w:r>
          </w:p>
        </w:tc>
        <w:tc>
          <w:tcPr>
            <w:tcW w:w="1086" w:type="dxa"/>
            <w:gridSpan w:val="2"/>
            <w:vAlign w:val="center"/>
          </w:tcPr>
          <w:p w14:paraId="1602352F" w14:textId="18B80794" w:rsidR="00BD5A1D" w:rsidRPr="00F140A5" w:rsidRDefault="00BD5A1D" w:rsidP="003C56C3">
            <w:pPr>
              <w:jc w:val="center"/>
              <w:rPr>
                <w:rFonts w:ascii="Times New Roman" w:hAnsi="Times New Roman" w:cs="Times New Roman"/>
                <w:b/>
                <w:bCs/>
              </w:rPr>
            </w:pPr>
            <w:r w:rsidRPr="00F140A5">
              <w:rPr>
                <w:rFonts w:ascii="Times New Roman" w:hAnsi="Times New Roman" w:cs="Times New Roman"/>
                <w:b/>
                <w:bCs/>
              </w:rPr>
              <w:t>Inisial</w:t>
            </w:r>
          </w:p>
        </w:tc>
        <w:tc>
          <w:tcPr>
            <w:tcW w:w="6075" w:type="dxa"/>
          </w:tcPr>
          <w:p w14:paraId="6DBF0E9C" w14:textId="77777777" w:rsidR="00BD5A1D" w:rsidRPr="00F140A5" w:rsidRDefault="00BD5A1D" w:rsidP="00CB7460">
            <w:pPr>
              <w:spacing w:line="360" w:lineRule="auto"/>
              <w:jc w:val="center"/>
              <w:rPr>
                <w:rFonts w:ascii="Times New Roman" w:hAnsi="Times New Roman" w:cs="Times New Roman"/>
                <w:b/>
                <w:bCs/>
              </w:rPr>
            </w:pPr>
            <w:r w:rsidRPr="00F140A5">
              <w:rPr>
                <w:rFonts w:ascii="Times New Roman" w:hAnsi="Times New Roman" w:cs="Times New Roman"/>
                <w:b/>
                <w:bCs/>
              </w:rPr>
              <w:t>Transkrip</w:t>
            </w:r>
          </w:p>
        </w:tc>
      </w:tr>
      <w:tr w:rsidR="006761C4" w:rsidRPr="00F140A5" w14:paraId="5D49436E" w14:textId="77777777" w:rsidTr="003C56C3">
        <w:tc>
          <w:tcPr>
            <w:tcW w:w="562" w:type="dxa"/>
            <w:vAlign w:val="center"/>
          </w:tcPr>
          <w:p w14:paraId="03F26FAF" w14:textId="1C0AA972"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w:t>
            </w:r>
          </w:p>
        </w:tc>
        <w:tc>
          <w:tcPr>
            <w:tcW w:w="803" w:type="dxa"/>
            <w:vAlign w:val="center"/>
          </w:tcPr>
          <w:p w14:paraId="06B339F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4C42ED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546EEF1" w14:textId="2C4CC508"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Selamat pagi Pak S.U., terima kasih sudah menerima saya di rumah ini.</w:t>
            </w:r>
          </w:p>
        </w:tc>
      </w:tr>
      <w:tr w:rsidR="006761C4" w:rsidRPr="00F140A5" w14:paraId="04F14EFB" w14:textId="77777777" w:rsidTr="003C56C3">
        <w:tc>
          <w:tcPr>
            <w:tcW w:w="562" w:type="dxa"/>
            <w:vAlign w:val="center"/>
          </w:tcPr>
          <w:p w14:paraId="5EACAF6C" w14:textId="6013479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w:t>
            </w:r>
          </w:p>
        </w:tc>
        <w:tc>
          <w:tcPr>
            <w:tcW w:w="803" w:type="dxa"/>
            <w:vAlign w:val="center"/>
          </w:tcPr>
          <w:p w14:paraId="21D2A19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288F0D0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2F2BAB4" w14:textId="182F87CC"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Iya Mbak, sama-sama. Kita duduk santai saja ya, sambil minum kopi.</w:t>
            </w:r>
          </w:p>
        </w:tc>
      </w:tr>
      <w:tr w:rsidR="006761C4" w:rsidRPr="00F140A5" w14:paraId="01A4616B" w14:textId="77777777" w:rsidTr="003C56C3">
        <w:tc>
          <w:tcPr>
            <w:tcW w:w="562" w:type="dxa"/>
            <w:vAlign w:val="center"/>
          </w:tcPr>
          <w:p w14:paraId="386FA084" w14:textId="5EAE492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w:t>
            </w:r>
          </w:p>
        </w:tc>
        <w:tc>
          <w:tcPr>
            <w:tcW w:w="803" w:type="dxa"/>
            <w:vAlign w:val="center"/>
          </w:tcPr>
          <w:p w14:paraId="2D6DBDA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612418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568D446" w14:textId="51EF296B"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Wah asyik, terima kasih Pak. Saya ingin tanya-tanya soal pajak dan bagaimana masyarakat di RT Bapak menyikapinya.</w:t>
            </w:r>
          </w:p>
        </w:tc>
      </w:tr>
      <w:tr w:rsidR="006761C4" w:rsidRPr="00F140A5" w14:paraId="73699C7E" w14:textId="77777777" w:rsidTr="003C56C3">
        <w:tc>
          <w:tcPr>
            <w:tcW w:w="562" w:type="dxa"/>
            <w:vAlign w:val="center"/>
          </w:tcPr>
          <w:p w14:paraId="1A39ED23" w14:textId="5F38C96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4</w:t>
            </w:r>
          </w:p>
        </w:tc>
        <w:tc>
          <w:tcPr>
            <w:tcW w:w="803" w:type="dxa"/>
            <w:vAlign w:val="center"/>
          </w:tcPr>
          <w:p w14:paraId="3B4B121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4A01A81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C99CD66" w14:textId="727956F4"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Silakan. Ini memang penting, biaorang luatahu juga bagaimana kami di kampung.</w:t>
            </w:r>
          </w:p>
        </w:tc>
      </w:tr>
      <w:tr w:rsidR="006761C4" w:rsidRPr="00F140A5" w14:paraId="290E2BBE" w14:textId="77777777" w:rsidTr="003C56C3">
        <w:tc>
          <w:tcPr>
            <w:tcW w:w="562" w:type="dxa"/>
            <w:vAlign w:val="center"/>
          </w:tcPr>
          <w:p w14:paraId="35A570D4" w14:textId="2092B69B" w:rsidR="006761C4" w:rsidRPr="00F140A5" w:rsidRDefault="006761C4" w:rsidP="003C56C3">
            <w:pPr>
              <w:jc w:val="center"/>
              <w:rPr>
                <w:rFonts w:ascii="Times New Roman" w:hAnsi="Times New Roman" w:cs="Times New Roman"/>
              </w:rPr>
            </w:pPr>
            <w:r w:rsidRPr="00F140A5">
              <w:rPr>
                <w:rFonts w:ascii="Times New Roman" w:hAnsi="Times New Roman" w:cs="Times New Roman"/>
              </w:rPr>
              <w:t>5</w:t>
            </w:r>
          </w:p>
        </w:tc>
        <w:tc>
          <w:tcPr>
            <w:tcW w:w="803" w:type="dxa"/>
            <w:vAlign w:val="center"/>
          </w:tcPr>
          <w:p w14:paraId="26E653F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6D2F706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FF94663" w14:textId="3409B12C"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Menurut Bapak, masyarakat di RT sini gimana pemahaman soal pajak?</w:t>
            </w:r>
          </w:p>
        </w:tc>
      </w:tr>
      <w:tr w:rsidR="006761C4" w:rsidRPr="00F140A5" w14:paraId="67A17150" w14:textId="77777777" w:rsidTr="003C56C3">
        <w:tc>
          <w:tcPr>
            <w:tcW w:w="562" w:type="dxa"/>
            <w:vAlign w:val="center"/>
          </w:tcPr>
          <w:p w14:paraId="1FB0E175" w14:textId="3774116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6</w:t>
            </w:r>
          </w:p>
        </w:tc>
        <w:tc>
          <w:tcPr>
            <w:tcW w:w="803" w:type="dxa"/>
            <w:vAlign w:val="center"/>
          </w:tcPr>
          <w:p w14:paraId="5FC5F94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48F9065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4750084" w14:textId="72DEB96D"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Masih campur-campur. Ada yang paham, ada yang ikut-ikutan. Biasanya kalau sudah lihat tetangganya bayar, baru ikut.</w:t>
            </w:r>
          </w:p>
        </w:tc>
      </w:tr>
      <w:tr w:rsidR="006761C4" w:rsidRPr="00F140A5" w14:paraId="0956D07A" w14:textId="77777777" w:rsidTr="003C56C3">
        <w:tc>
          <w:tcPr>
            <w:tcW w:w="562" w:type="dxa"/>
            <w:vAlign w:val="center"/>
          </w:tcPr>
          <w:p w14:paraId="3784EE18" w14:textId="7ACC85F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7</w:t>
            </w:r>
          </w:p>
        </w:tc>
        <w:tc>
          <w:tcPr>
            <w:tcW w:w="803" w:type="dxa"/>
            <w:vAlign w:val="center"/>
          </w:tcPr>
          <w:p w14:paraId="01AED50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B2E496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9C1C2B1" w14:textId="657C7FA2"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Kalau sosialisasi dari kelurahan seperti apa Pak?</w:t>
            </w:r>
          </w:p>
        </w:tc>
      </w:tr>
      <w:tr w:rsidR="006761C4" w:rsidRPr="00F140A5" w14:paraId="37E6A167" w14:textId="77777777" w:rsidTr="003C56C3">
        <w:tc>
          <w:tcPr>
            <w:tcW w:w="562" w:type="dxa"/>
            <w:vAlign w:val="center"/>
          </w:tcPr>
          <w:p w14:paraId="6288996E" w14:textId="133D387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8</w:t>
            </w:r>
          </w:p>
        </w:tc>
        <w:tc>
          <w:tcPr>
            <w:tcW w:w="803" w:type="dxa"/>
            <w:vAlign w:val="center"/>
          </w:tcPr>
          <w:p w14:paraId="2D730B3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3183342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1745B7E" w14:textId="74395F90"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Biasanya disampaikan lewat RT, atau saat rapat warga. Kadang kami juga panggil dari kelurahan buat bantu jelaskan.</w:t>
            </w:r>
          </w:p>
        </w:tc>
      </w:tr>
      <w:tr w:rsidR="006761C4" w:rsidRPr="00F140A5" w14:paraId="22D8D58E" w14:textId="77777777" w:rsidTr="003C56C3">
        <w:tc>
          <w:tcPr>
            <w:tcW w:w="562" w:type="dxa"/>
            <w:vAlign w:val="center"/>
          </w:tcPr>
          <w:p w14:paraId="25CAC1D7" w14:textId="2EACFDBC" w:rsidR="006761C4" w:rsidRPr="00F140A5" w:rsidRDefault="006761C4" w:rsidP="003C56C3">
            <w:pPr>
              <w:jc w:val="center"/>
              <w:rPr>
                <w:rFonts w:ascii="Times New Roman" w:hAnsi="Times New Roman" w:cs="Times New Roman"/>
              </w:rPr>
            </w:pPr>
            <w:r w:rsidRPr="00F140A5">
              <w:rPr>
                <w:rFonts w:ascii="Times New Roman" w:hAnsi="Times New Roman" w:cs="Times New Roman"/>
              </w:rPr>
              <w:t>9</w:t>
            </w:r>
          </w:p>
        </w:tc>
        <w:tc>
          <w:tcPr>
            <w:tcW w:w="803" w:type="dxa"/>
            <w:vAlign w:val="center"/>
          </w:tcPr>
          <w:p w14:paraId="6E7B0B4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16C892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BD62F14" w14:textId="5813FEDD"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Apakah warga antusias saat sosialisasi?</w:t>
            </w:r>
          </w:p>
        </w:tc>
      </w:tr>
      <w:tr w:rsidR="006761C4" w:rsidRPr="00F140A5" w14:paraId="0716D483" w14:textId="77777777" w:rsidTr="003C56C3">
        <w:tc>
          <w:tcPr>
            <w:tcW w:w="562" w:type="dxa"/>
            <w:vAlign w:val="center"/>
          </w:tcPr>
          <w:p w14:paraId="73856BDE" w14:textId="5C0F7532"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10</w:t>
            </w:r>
          </w:p>
        </w:tc>
        <w:tc>
          <w:tcPr>
            <w:tcW w:w="803" w:type="dxa"/>
            <w:vAlign w:val="center"/>
          </w:tcPr>
          <w:p w14:paraId="6088283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627AEC7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0CD8292" w14:textId="43FD4CAB"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Ya kalau topiknya ringan dan pakai bahasa sehari-hari, mereka semangat. Tapi kalau banyak istilah rumit, langsung pada diam.</w:t>
            </w:r>
          </w:p>
        </w:tc>
      </w:tr>
      <w:tr w:rsidR="006761C4" w:rsidRPr="00F140A5" w14:paraId="2ECEFDB9" w14:textId="77777777" w:rsidTr="003C56C3">
        <w:tc>
          <w:tcPr>
            <w:tcW w:w="562" w:type="dxa"/>
            <w:vAlign w:val="center"/>
          </w:tcPr>
          <w:p w14:paraId="11E36548" w14:textId="580FE59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11</w:t>
            </w:r>
          </w:p>
        </w:tc>
        <w:tc>
          <w:tcPr>
            <w:tcW w:w="803" w:type="dxa"/>
            <w:vAlign w:val="center"/>
          </w:tcPr>
          <w:p w14:paraId="5BB13DC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99B746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BCD51FC" w14:textId="67730CAB"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Bagaimana peran Bapak dalam urusan pajak ini?</w:t>
            </w:r>
          </w:p>
        </w:tc>
      </w:tr>
      <w:tr w:rsidR="006761C4" w:rsidRPr="00F140A5" w14:paraId="25711B78" w14:textId="77777777" w:rsidTr="003C56C3">
        <w:tc>
          <w:tcPr>
            <w:tcW w:w="562" w:type="dxa"/>
            <w:vAlign w:val="center"/>
          </w:tcPr>
          <w:p w14:paraId="55E87F7E" w14:textId="74E7B74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12</w:t>
            </w:r>
          </w:p>
        </w:tc>
        <w:tc>
          <w:tcPr>
            <w:tcW w:w="803" w:type="dxa"/>
            <w:vAlign w:val="center"/>
          </w:tcPr>
          <w:p w14:paraId="536FE41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068DD54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A3B712A" w14:textId="43B9E013"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Saya bantu bagikan SPPT, lalu catat siapa yang sudah dan belum bayar. Kadang saya antalangsung ke rumah.</w:t>
            </w:r>
          </w:p>
        </w:tc>
      </w:tr>
      <w:tr w:rsidR="006761C4" w:rsidRPr="00F140A5" w14:paraId="13932E4C" w14:textId="77777777" w:rsidTr="003C56C3">
        <w:tc>
          <w:tcPr>
            <w:tcW w:w="562" w:type="dxa"/>
            <w:vAlign w:val="center"/>
          </w:tcPr>
          <w:p w14:paraId="7F37A1CF" w14:textId="7870294A" w:rsidR="006761C4" w:rsidRPr="00F140A5" w:rsidRDefault="006761C4" w:rsidP="003C56C3">
            <w:pPr>
              <w:jc w:val="center"/>
              <w:rPr>
                <w:rFonts w:ascii="Times New Roman" w:hAnsi="Times New Roman" w:cs="Times New Roman"/>
              </w:rPr>
            </w:pPr>
            <w:r w:rsidRPr="00F140A5">
              <w:rPr>
                <w:rFonts w:ascii="Times New Roman" w:hAnsi="Times New Roman" w:cs="Times New Roman"/>
              </w:rPr>
              <w:lastRenderedPageBreak/>
              <w:t>13</w:t>
            </w:r>
          </w:p>
        </w:tc>
        <w:tc>
          <w:tcPr>
            <w:tcW w:w="803" w:type="dxa"/>
            <w:vAlign w:val="center"/>
          </w:tcPr>
          <w:p w14:paraId="14476C8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31B20E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12CB128C" w14:textId="4CD61E94"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Kalau yang belum bayar, biasanya alasannya apa Pak?</w:t>
            </w:r>
          </w:p>
        </w:tc>
      </w:tr>
      <w:tr w:rsidR="006761C4" w:rsidRPr="00F140A5" w14:paraId="54F33F3C" w14:textId="77777777" w:rsidTr="003C56C3">
        <w:tc>
          <w:tcPr>
            <w:tcW w:w="562" w:type="dxa"/>
            <w:vAlign w:val="center"/>
          </w:tcPr>
          <w:p w14:paraId="1063DE3F" w14:textId="01ECE2C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14</w:t>
            </w:r>
          </w:p>
        </w:tc>
        <w:tc>
          <w:tcPr>
            <w:tcW w:w="803" w:type="dxa"/>
            <w:vAlign w:val="center"/>
          </w:tcPr>
          <w:p w14:paraId="6251D90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79008A1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4BF2B77" w14:textId="4D600043"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Kebanyakan karena lupa atau belum punya uang. Ada juga yang masih bingung caranya.</w:t>
            </w:r>
          </w:p>
        </w:tc>
      </w:tr>
      <w:tr w:rsidR="006761C4" w:rsidRPr="00F140A5" w14:paraId="531A73EF" w14:textId="77777777" w:rsidTr="003C56C3">
        <w:tc>
          <w:tcPr>
            <w:tcW w:w="562" w:type="dxa"/>
            <w:vAlign w:val="center"/>
          </w:tcPr>
          <w:p w14:paraId="12CDB3D2" w14:textId="77C4157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15</w:t>
            </w:r>
          </w:p>
        </w:tc>
        <w:tc>
          <w:tcPr>
            <w:tcW w:w="803" w:type="dxa"/>
            <w:vAlign w:val="center"/>
          </w:tcPr>
          <w:p w14:paraId="78783CA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7BBC9C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A39B67C" w14:textId="76F6E4C6"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Apakah Bapak bantu juga proses pembayarannya?</w:t>
            </w:r>
          </w:p>
        </w:tc>
      </w:tr>
      <w:tr w:rsidR="006761C4" w:rsidRPr="00F140A5" w14:paraId="04AC0F51" w14:textId="77777777" w:rsidTr="003C56C3">
        <w:tc>
          <w:tcPr>
            <w:tcW w:w="562" w:type="dxa"/>
            <w:vAlign w:val="center"/>
          </w:tcPr>
          <w:p w14:paraId="38DE7D34" w14:textId="3877C8FA"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16</w:t>
            </w:r>
          </w:p>
        </w:tc>
        <w:tc>
          <w:tcPr>
            <w:tcW w:w="803" w:type="dxa"/>
            <w:vAlign w:val="center"/>
          </w:tcPr>
          <w:p w14:paraId="4A76048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2C980084"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5E588325" w14:textId="78B38958"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Bantu. Saya kadang bawa HP pribadi buat bantu mereka transfer. Atau saya yang wakili ke kelurahan.</w:t>
            </w:r>
          </w:p>
        </w:tc>
      </w:tr>
      <w:tr w:rsidR="006761C4" w:rsidRPr="00F140A5" w14:paraId="143FC5E6" w14:textId="77777777" w:rsidTr="003C56C3">
        <w:tc>
          <w:tcPr>
            <w:tcW w:w="562" w:type="dxa"/>
            <w:vAlign w:val="center"/>
          </w:tcPr>
          <w:p w14:paraId="57D446FA" w14:textId="6665F476"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17</w:t>
            </w:r>
          </w:p>
        </w:tc>
        <w:tc>
          <w:tcPr>
            <w:tcW w:w="803" w:type="dxa"/>
            <w:vAlign w:val="center"/>
          </w:tcPr>
          <w:p w14:paraId="05B3D9A3"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FB0FC8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3D3ED35" w14:textId="1AA8FA45"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Wah, luabiasa ya Pak.</w:t>
            </w:r>
          </w:p>
        </w:tc>
      </w:tr>
      <w:tr w:rsidR="006761C4" w:rsidRPr="00F140A5" w14:paraId="0BE81F95" w14:textId="77777777" w:rsidTr="003C56C3">
        <w:tc>
          <w:tcPr>
            <w:tcW w:w="562" w:type="dxa"/>
            <w:vAlign w:val="center"/>
          </w:tcPr>
          <w:p w14:paraId="6D97D282" w14:textId="7060444E"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18</w:t>
            </w:r>
          </w:p>
        </w:tc>
        <w:tc>
          <w:tcPr>
            <w:tcW w:w="803" w:type="dxa"/>
            <w:vAlign w:val="center"/>
          </w:tcPr>
          <w:p w14:paraId="7473A9C7"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14452E8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D15E467" w14:textId="5F95E1EF"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Ya, namanya juga tugas RT. Kita harus jadi penghubung.</w:t>
            </w:r>
          </w:p>
        </w:tc>
      </w:tr>
      <w:tr w:rsidR="006761C4" w:rsidRPr="00F140A5" w14:paraId="41F99D35" w14:textId="77777777" w:rsidTr="003C56C3">
        <w:tc>
          <w:tcPr>
            <w:tcW w:w="562" w:type="dxa"/>
            <w:vAlign w:val="center"/>
          </w:tcPr>
          <w:p w14:paraId="63105AA3" w14:textId="382964B0" w:rsidR="006761C4" w:rsidRPr="00F140A5" w:rsidRDefault="006761C4" w:rsidP="003C56C3">
            <w:pPr>
              <w:jc w:val="center"/>
              <w:rPr>
                <w:rFonts w:ascii="Times New Roman" w:hAnsi="Times New Roman" w:cs="Times New Roman"/>
              </w:rPr>
            </w:pPr>
            <w:r w:rsidRPr="00F140A5">
              <w:rPr>
                <w:rFonts w:ascii="Times New Roman" w:hAnsi="Times New Roman" w:cs="Times New Roman"/>
              </w:rPr>
              <w:t>19</w:t>
            </w:r>
          </w:p>
        </w:tc>
        <w:tc>
          <w:tcPr>
            <w:tcW w:w="803" w:type="dxa"/>
            <w:vAlign w:val="center"/>
          </w:tcPr>
          <w:p w14:paraId="0572124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0435142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353D406" w14:textId="140988DC"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Kalau soal tanah adat, apakah jadi tantangan juga?</w:t>
            </w:r>
          </w:p>
        </w:tc>
      </w:tr>
      <w:tr w:rsidR="006761C4" w:rsidRPr="00F140A5" w14:paraId="5388E658" w14:textId="77777777" w:rsidTr="003C56C3">
        <w:tc>
          <w:tcPr>
            <w:tcW w:w="562" w:type="dxa"/>
            <w:vAlign w:val="center"/>
          </w:tcPr>
          <w:p w14:paraId="2010C87C" w14:textId="2708939F"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20</w:t>
            </w:r>
          </w:p>
        </w:tc>
        <w:tc>
          <w:tcPr>
            <w:tcW w:w="803" w:type="dxa"/>
            <w:vAlign w:val="center"/>
          </w:tcPr>
          <w:p w14:paraId="3EE7F97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645926F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B388D13" w14:textId="4CD41D23"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Banget. Di sini banyak tanah belum bersertifikat. Jadi pas mau bayar, bingung nama siapa yang dipakai.</w:t>
            </w:r>
          </w:p>
        </w:tc>
      </w:tr>
      <w:tr w:rsidR="006761C4" w:rsidRPr="00F140A5" w14:paraId="5C9EEAA3" w14:textId="77777777" w:rsidTr="003C56C3">
        <w:tc>
          <w:tcPr>
            <w:tcW w:w="562" w:type="dxa"/>
            <w:vAlign w:val="center"/>
          </w:tcPr>
          <w:p w14:paraId="45F9B302" w14:textId="0F1412E1"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21</w:t>
            </w:r>
          </w:p>
        </w:tc>
        <w:tc>
          <w:tcPr>
            <w:tcW w:w="803" w:type="dxa"/>
            <w:vAlign w:val="center"/>
          </w:tcPr>
          <w:p w14:paraId="175522E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829B7B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379A440" w14:textId="006EB0EB"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Bagaimana cara menyelesaikan itu?</w:t>
            </w:r>
          </w:p>
        </w:tc>
      </w:tr>
      <w:tr w:rsidR="006761C4" w:rsidRPr="00F140A5" w14:paraId="5BF04D53" w14:textId="77777777" w:rsidTr="003C56C3">
        <w:tc>
          <w:tcPr>
            <w:tcW w:w="562" w:type="dxa"/>
            <w:vAlign w:val="center"/>
          </w:tcPr>
          <w:p w14:paraId="579C62AE" w14:textId="10250C9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22</w:t>
            </w:r>
          </w:p>
        </w:tc>
        <w:tc>
          <w:tcPr>
            <w:tcW w:w="803" w:type="dxa"/>
            <w:vAlign w:val="center"/>
          </w:tcPr>
          <w:p w14:paraId="2582838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1AFCB57A"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6BCABE38" w14:textId="3185DBBF"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Kita musyawarah keluarga dulu. Baru setelah itu minta surat keterangan dari adat dan RT.</w:t>
            </w:r>
          </w:p>
        </w:tc>
      </w:tr>
      <w:tr w:rsidR="006761C4" w:rsidRPr="00F140A5" w14:paraId="3B2C5279" w14:textId="77777777" w:rsidTr="003C56C3">
        <w:tc>
          <w:tcPr>
            <w:tcW w:w="562" w:type="dxa"/>
            <w:vAlign w:val="center"/>
          </w:tcPr>
          <w:p w14:paraId="2CD3410B" w14:textId="7860E84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23</w:t>
            </w:r>
          </w:p>
        </w:tc>
        <w:tc>
          <w:tcPr>
            <w:tcW w:w="803" w:type="dxa"/>
            <w:vAlign w:val="center"/>
          </w:tcPr>
          <w:p w14:paraId="3F731F4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3E84EB26"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C3DD54B" w14:textId="774C06F3"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Apakah pernah ada konflik soal itu?</w:t>
            </w:r>
          </w:p>
        </w:tc>
      </w:tr>
      <w:tr w:rsidR="006761C4" w:rsidRPr="00F140A5" w14:paraId="0A241658" w14:textId="77777777" w:rsidTr="003C56C3">
        <w:tc>
          <w:tcPr>
            <w:tcW w:w="562" w:type="dxa"/>
            <w:vAlign w:val="center"/>
          </w:tcPr>
          <w:p w14:paraId="2E64B696" w14:textId="38BCBDF2"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24</w:t>
            </w:r>
          </w:p>
        </w:tc>
        <w:tc>
          <w:tcPr>
            <w:tcW w:w="803" w:type="dxa"/>
            <w:vAlign w:val="center"/>
          </w:tcPr>
          <w:p w14:paraId="68BD6F08"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46597E3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24CDF6C" w14:textId="3AB39871"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Pernah, tapi kita duduk bareng, bicara baik-baik. Biasanya bisa selesai.</w:t>
            </w:r>
          </w:p>
        </w:tc>
      </w:tr>
      <w:tr w:rsidR="006761C4" w:rsidRPr="00F140A5" w14:paraId="003CE4C8" w14:textId="77777777" w:rsidTr="003C56C3">
        <w:tc>
          <w:tcPr>
            <w:tcW w:w="562" w:type="dxa"/>
            <w:vAlign w:val="center"/>
          </w:tcPr>
          <w:p w14:paraId="2579D4DC" w14:textId="3BCFBD0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25</w:t>
            </w:r>
          </w:p>
        </w:tc>
        <w:tc>
          <w:tcPr>
            <w:tcW w:w="803" w:type="dxa"/>
            <w:vAlign w:val="center"/>
          </w:tcPr>
          <w:p w14:paraId="4DE7B9D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DD03BC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89110C3" w14:textId="16EC0889"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Apakah warga pernah menganggap pajak bertentangan dengan adat?</w:t>
            </w:r>
          </w:p>
        </w:tc>
      </w:tr>
      <w:tr w:rsidR="006761C4" w:rsidRPr="00F140A5" w14:paraId="2C74547B" w14:textId="77777777" w:rsidTr="003C56C3">
        <w:tc>
          <w:tcPr>
            <w:tcW w:w="562" w:type="dxa"/>
            <w:vAlign w:val="center"/>
          </w:tcPr>
          <w:p w14:paraId="3B217B43" w14:textId="2B92FC99"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26</w:t>
            </w:r>
          </w:p>
        </w:tc>
        <w:tc>
          <w:tcPr>
            <w:tcW w:w="803" w:type="dxa"/>
            <w:vAlign w:val="center"/>
          </w:tcPr>
          <w:p w14:paraId="0E82926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42386D1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9BCD642" w14:textId="78102F4E"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Ada yang merasa begitu. Mereka bilang tanah dari leluhukok harus bayaterus. Tapi kalau dijelaskan fungsinya, mereka bisa terima.</w:t>
            </w:r>
          </w:p>
        </w:tc>
      </w:tr>
      <w:tr w:rsidR="006761C4" w:rsidRPr="00F140A5" w14:paraId="4F76DB9C" w14:textId="77777777" w:rsidTr="003C56C3">
        <w:tc>
          <w:tcPr>
            <w:tcW w:w="562" w:type="dxa"/>
            <w:vAlign w:val="center"/>
          </w:tcPr>
          <w:p w14:paraId="05D9B67F" w14:textId="40F1519F"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27</w:t>
            </w:r>
          </w:p>
        </w:tc>
        <w:tc>
          <w:tcPr>
            <w:tcW w:w="803" w:type="dxa"/>
            <w:vAlign w:val="center"/>
          </w:tcPr>
          <w:p w14:paraId="0C3AE860"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AF1743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2C04CE9B" w14:textId="1FF3C4BD"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Bapak sendiri gimana pandangan soal itu?</w:t>
            </w:r>
          </w:p>
        </w:tc>
      </w:tr>
      <w:tr w:rsidR="006761C4" w:rsidRPr="00F140A5" w14:paraId="30BBEE56" w14:textId="77777777" w:rsidTr="003C56C3">
        <w:tc>
          <w:tcPr>
            <w:tcW w:w="562" w:type="dxa"/>
            <w:vAlign w:val="center"/>
          </w:tcPr>
          <w:p w14:paraId="1DD3DE91" w14:textId="04D52B04"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28</w:t>
            </w:r>
          </w:p>
        </w:tc>
        <w:tc>
          <w:tcPr>
            <w:tcW w:w="803" w:type="dxa"/>
            <w:vAlign w:val="center"/>
          </w:tcPr>
          <w:p w14:paraId="640E33E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0FEAB702"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3A7B8C23" w14:textId="65CF54CF"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Saya pikiselama niatnya baik, untuk kebaikan kampung, pajak itu bagian dari tanggung jawab.</w:t>
            </w:r>
          </w:p>
        </w:tc>
      </w:tr>
      <w:tr w:rsidR="006761C4" w:rsidRPr="00F140A5" w14:paraId="5051F33B" w14:textId="77777777" w:rsidTr="003C56C3">
        <w:tc>
          <w:tcPr>
            <w:tcW w:w="562" w:type="dxa"/>
            <w:vAlign w:val="center"/>
          </w:tcPr>
          <w:p w14:paraId="34B327FE" w14:textId="00DFDB4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29</w:t>
            </w:r>
          </w:p>
        </w:tc>
        <w:tc>
          <w:tcPr>
            <w:tcW w:w="803" w:type="dxa"/>
            <w:vAlign w:val="center"/>
          </w:tcPr>
          <w:p w14:paraId="5812117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4833F18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0BC64501" w14:textId="5DF57458"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Bagaimana dengan warga muda?</w:t>
            </w:r>
          </w:p>
        </w:tc>
      </w:tr>
      <w:tr w:rsidR="006761C4" w:rsidRPr="00F140A5" w14:paraId="31CDF176" w14:textId="77777777" w:rsidTr="003C56C3">
        <w:tc>
          <w:tcPr>
            <w:tcW w:w="562" w:type="dxa"/>
            <w:vAlign w:val="center"/>
          </w:tcPr>
          <w:p w14:paraId="72ECFD4A" w14:textId="26ECB7D8"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30</w:t>
            </w:r>
          </w:p>
        </w:tc>
        <w:tc>
          <w:tcPr>
            <w:tcW w:w="803" w:type="dxa"/>
            <w:vAlign w:val="center"/>
          </w:tcPr>
          <w:p w14:paraId="08BDFE71"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7BD6E095"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7D72A26C" w14:textId="2C7D4A6F"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Anak muda sekarang lebih paham teknologi. Tapi kadang kurang peduli. Kita harus terus libatkan mereka.</w:t>
            </w:r>
          </w:p>
        </w:tc>
      </w:tr>
      <w:tr w:rsidR="006761C4" w:rsidRPr="00F140A5" w14:paraId="28F906DF" w14:textId="77777777" w:rsidTr="003C56C3">
        <w:tc>
          <w:tcPr>
            <w:tcW w:w="562" w:type="dxa"/>
            <w:vAlign w:val="center"/>
          </w:tcPr>
          <w:p w14:paraId="44B508D2" w14:textId="6255AD03"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31</w:t>
            </w:r>
          </w:p>
        </w:tc>
        <w:tc>
          <w:tcPr>
            <w:tcW w:w="803" w:type="dxa"/>
            <w:vAlign w:val="center"/>
          </w:tcPr>
          <w:p w14:paraId="702028AB"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CC513C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F952D55" w14:textId="5D9D3E78"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Apakah Bapak pernah menemui kendala saat mengingatkan warga soal pajak?</w:t>
            </w:r>
          </w:p>
        </w:tc>
      </w:tr>
      <w:tr w:rsidR="006761C4" w:rsidRPr="00F140A5" w14:paraId="02E89839" w14:textId="77777777" w:rsidTr="003C56C3">
        <w:tc>
          <w:tcPr>
            <w:tcW w:w="562" w:type="dxa"/>
            <w:vAlign w:val="center"/>
          </w:tcPr>
          <w:p w14:paraId="74896F8D" w14:textId="0BDB45BD"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32</w:t>
            </w:r>
          </w:p>
        </w:tc>
        <w:tc>
          <w:tcPr>
            <w:tcW w:w="803" w:type="dxa"/>
            <w:vAlign w:val="center"/>
          </w:tcPr>
          <w:p w14:paraId="57896C8E"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4E1678FF"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F2CC0AD" w14:textId="747259A2"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Pernah. Ada yang marah, bilang belum punya uang. Tapi kalau didekati dengan empati, akhirnya mereka sadasendiri.</w:t>
            </w:r>
          </w:p>
        </w:tc>
      </w:tr>
      <w:tr w:rsidR="006761C4" w:rsidRPr="00F140A5" w14:paraId="79140A7B" w14:textId="77777777" w:rsidTr="003C56C3">
        <w:tc>
          <w:tcPr>
            <w:tcW w:w="562" w:type="dxa"/>
            <w:vAlign w:val="center"/>
          </w:tcPr>
          <w:p w14:paraId="30248159" w14:textId="760F2632" w:rsidR="006761C4" w:rsidRPr="00F140A5" w:rsidRDefault="006761C4" w:rsidP="003C56C3">
            <w:pPr>
              <w:jc w:val="center"/>
              <w:rPr>
                <w:rFonts w:ascii="Times New Roman" w:hAnsi="Times New Roman" w:cs="Times New Roman"/>
              </w:rPr>
            </w:pPr>
            <w:r w:rsidRPr="00F140A5">
              <w:rPr>
                <w:rFonts w:ascii="Times New Roman" w:hAnsi="Times New Roman" w:cs="Times New Roman"/>
              </w:rPr>
              <w:t>33</w:t>
            </w:r>
          </w:p>
        </w:tc>
        <w:tc>
          <w:tcPr>
            <w:tcW w:w="803" w:type="dxa"/>
            <w:vAlign w:val="center"/>
          </w:tcPr>
          <w:p w14:paraId="0383077C"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4C2C37D" w14:textId="77777777" w:rsidR="006761C4" w:rsidRPr="00F140A5" w:rsidRDefault="006761C4" w:rsidP="003C56C3">
            <w:pPr>
              <w:jc w:val="center"/>
              <w:rPr>
                <w:rFonts w:ascii="Times New Roman" w:hAnsi="Times New Roman" w:cs="Times New Roman"/>
              </w:rPr>
            </w:pPr>
            <w:r w:rsidRPr="00F140A5">
              <w:rPr>
                <w:rFonts w:ascii="Times New Roman" w:hAnsi="Times New Roman" w:cs="Times New Roman"/>
              </w:rPr>
              <w:t>:</w:t>
            </w:r>
          </w:p>
        </w:tc>
        <w:tc>
          <w:tcPr>
            <w:tcW w:w="6075" w:type="dxa"/>
          </w:tcPr>
          <w:p w14:paraId="4ED26907" w14:textId="61E58619" w:rsidR="006761C4" w:rsidRPr="00F140A5" w:rsidRDefault="006761C4" w:rsidP="00F54534">
            <w:pPr>
              <w:spacing w:line="360" w:lineRule="auto"/>
              <w:jc w:val="both"/>
              <w:rPr>
                <w:rFonts w:ascii="Times New Roman" w:hAnsi="Times New Roman" w:cs="Times New Roman"/>
              </w:rPr>
            </w:pPr>
            <w:r w:rsidRPr="00F140A5">
              <w:rPr>
                <w:rFonts w:ascii="Times New Roman" w:hAnsi="Times New Roman" w:cs="Times New Roman"/>
              </w:rPr>
              <w:t>Bagaimana menurut Bapak cara terbaik mendekati warga soal pajak?</w:t>
            </w:r>
          </w:p>
        </w:tc>
      </w:tr>
      <w:tr w:rsidR="00BD5A1D" w:rsidRPr="00F140A5" w14:paraId="6DB5B400" w14:textId="77777777" w:rsidTr="003C56C3">
        <w:tc>
          <w:tcPr>
            <w:tcW w:w="562" w:type="dxa"/>
            <w:vAlign w:val="center"/>
          </w:tcPr>
          <w:p w14:paraId="10E301D4" w14:textId="3E393165" w:rsidR="00BD5A1D" w:rsidRPr="00F140A5" w:rsidRDefault="00BD5A1D" w:rsidP="003C56C3">
            <w:pPr>
              <w:jc w:val="center"/>
              <w:rPr>
                <w:rFonts w:ascii="Times New Roman" w:hAnsi="Times New Roman" w:cs="Times New Roman"/>
              </w:rPr>
            </w:pPr>
            <w:r w:rsidRPr="00F140A5">
              <w:rPr>
                <w:rFonts w:ascii="Times New Roman" w:hAnsi="Times New Roman" w:cs="Times New Roman"/>
              </w:rPr>
              <w:lastRenderedPageBreak/>
              <w:t>34</w:t>
            </w:r>
          </w:p>
        </w:tc>
        <w:tc>
          <w:tcPr>
            <w:tcW w:w="803" w:type="dxa"/>
            <w:vAlign w:val="center"/>
          </w:tcPr>
          <w:p w14:paraId="6FC9E047"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2EAE01D3" w14:textId="115D3BEA"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6488C335" w14:textId="3D565CCD"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Lewat contoh nyata. Tunjukkan hasilnya. Jangan cuma ngomong doang.</w:t>
            </w:r>
          </w:p>
        </w:tc>
      </w:tr>
      <w:tr w:rsidR="00BD5A1D" w:rsidRPr="00F140A5" w14:paraId="1EEAB5D4" w14:textId="77777777" w:rsidTr="003C56C3">
        <w:tc>
          <w:tcPr>
            <w:tcW w:w="562" w:type="dxa"/>
            <w:vAlign w:val="center"/>
          </w:tcPr>
          <w:p w14:paraId="6EC7457B" w14:textId="3328B274" w:rsidR="00BD5A1D" w:rsidRPr="00F140A5" w:rsidRDefault="00BD5A1D" w:rsidP="003C56C3">
            <w:pPr>
              <w:jc w:val="center"/>
              <w:rPr>
                <w:rFonts w:ascii="Times New Roman" w:hAnsi="Times New Roman" w:cs="Times New Roman"/>
              </w:rPr>
            </w:pPr>
            <w:r w:rsidRPr="00F140A5">
              <w:rPr>
                <w:rFonts w:ascii="Times New Roman" w:hAnsi="Times New Roman" w:cs="Times New Roman"/>
              </w:rPr>
              <w:t>35</w:t>
            </w:r>
          </w:p>
        </w:tc>
        <w:tc>
          <w:tcPr>
            <w:tcW w:w="803" w:type="dxa"/>
            <w:vAlign w:val="center"/>
          </w:tcPr>
          <w:p w14:paraId="6DC165A9"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F65E67A" w14:textId="40D02805"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7347A751" w14:textId="3532F7A5"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Warga sini pernah lihat hasil langsung dari pajak?</w:t>
            </w:r>
          </w:p>
        </w:tc>
      </w:tr>
      <w:tr w:rsidR="00BD5A1D" w:rsidRPr="00F140A5" w14:paraId="22B0FA07" w14:textId="77777777" w:rsidTr="003C56C3">
        <w:tc>
          <w:tcPr>
            <w:tcW w:w="562" w:type="dxa"/>
            <w:vAlign w:val="center"/>
          </w:tcPr>
          <w:p w14:paraId="2D4E52F8" w14:textId="3B52DFE9" w:rsidR="00BD5A1D" w:rsidRPr="00F140A5" w:rsidRDefault="00BD5A1D" w:rsidP="003C56C3">
            <w:pPr>
              <w:jc w:val="center"/>
              <w:rPr>
                <w:rFonts w:ascii="Times New Roman" w:hAnsi="Times New Roman" w:cs="Times New Roman"/>
              </w:rPr>
            </w:pPr>
            <w:r w:rsidRPr="00F140A5">
              <w:rPr>
                <w:rFonts w:ascii="Times New Roman" w:hAnsi="Times New Roman" w:cs="Times New Roman"/>
              </w:rPr>
              <w:t>36</w:t>
            </w:r>
          </w:p>
        </w:tc>
        <w:tc>
          <w:tcPr>
            <w:tcW w:w="803" w:type="dxa"/>
            <w:vAlign w:val="center"/>
          </w:tcPr>
          <w:p w14:paraId="30D1BC7A"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793859A0" w14:textId="0C9C2182"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01D35001" w14:textId="7F53403E"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Iya, seperti perbaikan jalan, lampu jalan. Itu jadi bukti buat mereka.</w:t>
            </w:r>
          </w:p>
        </w:tc>
      </w:tr>
      <w:tr w:rsidR="00BD5A1D" w:rsidRPr="00F140A5" w14:paraId="78CCF716" w14:textId="77777777" w:rsidTr="003C56C3">
        <w:tc>
          <w:tcPr>
            <w:tcW w:w="562" w:type="dxa"/>
            <w:vAlign w:val="center"/>
          </w:tcPr>
          <w:p w14:paraId="7A7492D8" w14:textId="7564CA54" w:rsidR="00BD5A1D" w:rsidRPr="00F140A5" w:rsidRDefault="00BD5A1D" w:rsidP="003C56C3">
            <w:pPr>
              <w:jc w:val="center"/>
              <w:rPr>
                <w:rFonts w:ascii="Times New Roman" w:hAnsi="Times New Roman" w:cs="Times New Roman"/>
              </w:rPr>
            </w:pPr>
            <w:r w:rsidRPr="00F140A5">
              <w:rPr>
                <w:rFonts w:ascii="Times New Roman" w:hAnsi="Times New Roman" w:cs="Times New Roman"/>
              </w:rPr>
              <w:t>37</w:t>
            </w:r>
          </w:p>
        </w:tc>
        <w:tc>
          <w:tcPr>
            <w:tcW w:w="803" w:type="dxa"/>
            <w:vAlign w:val="center"/>
          </w:tcPr>
          <w:p w14:paraId="65325111"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65CE8E5" w14:textId="5CBE3BF6"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455F6C5D" w14:textId="37D4796B"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Apakah tokoh adat dilibatkan dalam program pajak?</w:t>
            </w:r>
          </w:p>
        </w:tc>
      </w:tr>
      <w:tr w:rsidR="00BD5A1D" w:rsidRPr="00F140A5" w14:paraId="588CF648" w14:textId="77777777" w:rsidTr="003C56C3">
        <w:tc>
          <w:tcPr>
            <w:tcW w:w="562" w:type="dxa"/>
            <w:vAlign w:val="center"/>
          </w:tcPr>
          <w:p w14:paraId="6A2FF5E2" w14:textId="36B2ECCE" w:rsidR="00BD5A1D" w:rsidRPr="00F140A5" w:rsidRDefault="00BD5A1D" w:rsidP="003C56C3">
            <w:pPr>
              <w:jc w:val="center"/>
              <w:rPr>
                <w:rFonts w:ascii="Times New Roman" w:hAnsi="Times New Roman" w:cs="Times New Roman"/>
              </w:rPr>
            </w:pPr>
            <w:r w:rsidRPr="00F140A5">
              <w:rPr>
                <w:rFonts w:ascii="Times New Roman" w:hAnsi="Times New Roman" w:cs="Times New Roman"/>
              </w:rPr>
              <w:t>38</w:t>
            </w:r>
          </w:p>
        </w:tc>
        <w:tc>
          <w:tcPr>
            <w:tcW w:w="803" w:type="dxa"/>
            <w:vAlign w:val="center"/>
          </w:tcPr>
          <w:p w14:paraId="4CF8D8B6"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019E9065" w14:textId="090F2E01"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3B1610BD" w14:textId="6D42D11D"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Iya. Mereka bantu jelaskan kalau ada tanah adat atau warisan. Jadi warga lebih percaya.</w:t>
            </w:r>
          </w:p>
        </w:tc>
      </w:tr>
      <w:tr w:rsidR="00BD5A1D" w:rsidRPr="00F140A5" w14:paraId="7D48BDB9" w14:textId="77777777" w:rsidTr="003C56C3">
        <w:tc>
          <w:tcPr>
            <w:tcW w:w="562" w:type="dxa"/>
            <w:vAlign w:val="center"/>
          </w:tcPr>
          <w:p w14:paraId="32D1025F" w14:textId="09337115" w:rsidR="00BD5A1D" w:rsidRPr="00F140A5" w:rsidRDefault="00BD5A1D" w:rsidP="003C56C3">
            <w:pPr>
              <w:jc w:val="center"/>
              <w:rPr>
                <w:rFonts w:ascii="Times New Roman" w:hAnsi="Times New Roman" w:cs="Times New Roman"/>
              </w:rPr>
            </w:pPr>
            <w:r w:rsidRPr="00F140A5">
              <w:rPr>
                <w:rFonts w:ascii="Times New Roman" w:hAnsi="Times New Roman" w:cs="Times New Roman"/>
              </w:rPr>
              <w:t>39</w:t>
            </w:r>
          </w:p>
        </w:tc>
        <w:tc>
          <w:tcPr>
            <w:tcW w:w="803" w:type="dxa"/>
            <w:vAlign w:val="center"/>
          </w:tcPr>
          <w:p w14:paraId="1754C4AA"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2A09728B" w14:textId="2664837A"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477C0E98" w14:textId="29968023"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Harapan Bapak untuk sistem pajak di masa depan?</w:t>
            </w:r>
          </w:p>
        </w:tc>
      </w:tr>
      <w:tr w:rsidR="00BD5A1D" w:rsidRPr="00F140A5" w14:paraId="2A2804C5" w14:textId="77777777" w:rsidTr="003C56C3">
        <w:tc>
          <w:tcPr>
            <w:tcW w:w="562" w:type="dxa"/>
            <w:vAlign w:val="center"/>
          </w:tcPr>
          <w:p w14:paraId="6AA3609C" w14:textId="1585E8BB" w:rsidR="00BD5A1D" w:rsidRPr="00F140A5" w:rsidRDefault="00BD5A1D" w:rsidP="003C56C3">
            <w:pPr>
              <w:jc w:val="center"/>
              <w:rPr>
                <w:rFonts w:ascii="Times New Roman" w:hAnsi="Times New Roman" w:cs="Times New Roman"/>
              </w:rPr>
            </w:pPr>
            <w:r w:rsidRPr="00F140A5">
              <w:rPr>
                <w:rFonts w:ascii="Times New Roman" w:hAnsi="Times New Roman" w:cs="Times New Roman"/>
              </w:rPr>
              <w:t>40</w:t>
            </w:r>
          </w:p>
        </w:tc>
        <w:tc>
          <w:tcPr>
            <w:tcW w:w="803" w:type="dxa"/>
            <w:vAlign w:val="center"/>
          </w:tcPr>
          <w:p w14:paraId="18BE2AFF"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528448CF" w14:textId="7914B21D"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37EA14AD" w14:textId="0DBE884C"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Lebih sederhana, lebih adil. Dan jangan samakan desa adat dengan kota besar.</w:t>
            </w:r>
          </w:p>
        </w:tc>
      </w:tr>
      <w:tr w:rsidR="00BD5A1D" w:rsidRPr="00F140A5" w14:paraId="68587455" w14:textId="77777777" w:rsidTr="003C56C3">
        <w:tc>
          <w:tcPr>
            <w:tcW w:w="562" w:type="dxa"/>
            <w:vAlign w:val="center"/>
          </w:tcPr>
          <w:p w14:paraId="5C4BBDD3" w14:textId="4D3E06F4" w:rsidR="00BD5A1D" w:rsidRPr="00F140A5" w:rsidRDefault="00BD5A1D" w:rsidP="003C56C3">
            <w:pPr>
              <w:jc w:val="center"/>
              <w:rPr>
                <w:rFonts w:ascii="Times New Roman" w:hAnsi="Times New Roman" w:cs="Times New Roman"/>
              </w:rPr>
            </w:pPr>
            <w:r w:rsidRPr="00F140A5">
              <w:rPr>
                <w:rFonts w:ascii="Times New Roman" w:hAnsi="Times New Roman" w:cs="Times New Roman"/>
              </w:rPr>
              <w:t>41</w:t>
            </w:r>
          </w:p>
        </w:tc>
        <w:tc>
          <w:tcPr>
            <w:tcW w:w="803" w:type="dxa"/>
            <w:vAlign w:val="center"/>
          </w:tcPr>
          <w:p w14:paraId="60BE33B3"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7BD23104" w14:textId="2A01F7BA"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49AF623C" w14:textId="1B6F2A60"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Apakah pemerintah daerah sudah cukup berpihak pada desa adat?</w:t>
            </w:r>
          </w:p>
        </w:tc>
      </w:tr>
      <w:tr w:rsidR="00BD5A1D" w:rsidRPr="00F140A5" w14:paraId="38DC458A" w14:textId="77777777" w:rsidTr="003C56C3">
        <w:tc>
          <w:tcPr>
            <w:tcW w:w="562" w:type="dxa"/>
            <w:vAlign w:val="center"/>
          </w:tcPr>
          <w:p w14:paraId="2473C73C" w14:textId="5F9DA13F" w:rsidR="00BD5A1D" w:rsidRPr="00F140A5" w:rsidRDefault="00BD5A1D" w:rsidP="003C56C3">
            <w:pPr>
              <w:jc w:val="center"/>
              <w:rPr>
                <w:rFonts w:ascii="Times New Roman" w:hAnsi="Times New Roman" w:cs="Times New Roman"/>
              </w:rPr>
            </w:pPr>
            <w:r w:rsidRPr="00F140A5">
              <w:rPr>
                <w:rFonts w:ascii="Times New Roman" w:hAnsi="Times New Roman" w:cs="Times New Roman"/>
              </w:rPr>
              <w:t>42</w:t>
            </w:r>
          </w:p>
        </w:tc>
        <w:tc>
          <w:tcPr>
            <w:tcW w:w="803" w:type="dxa"/>
            <w:vAlign w:val="center"/>
          </w:tcPr>
          <w:p w14:paraId="08AF00EC"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3CC31315" w14:textId="28895158"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22BFF30F" w14:textId="03213722"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Masih perlu ditingkatkan. Masih banyak aturan yang belum cocok dengan kondisi kami.</w:t>
            </w:r>
          </w:p>
        </w:tc>
      </w:tr>
      <w:tr w:rsidR="00BD5A1D" w:rsidRPr="00F140A5" w14:paraId="1DC823EA" w14:textId="77777777" w:rsidTr="003C56C3">
        <w:tc>
          <w:tcPr>
            <w:tcW w:w="562" w:type="dxa"/>
            <w:vAlign w:val="center"/>
          </w:tcPr>
          <w:p w14:paraId="756496B9" w14:textId="3D3FC93A" w:rsidR="00BD5A1D" w:rsidRPr="00F140A5" w:rsidRDefault="00BD5A1D" w:rsidP="003C56C3">
            <w:pPr>
              <w:jc w:val="center"/>
              <w:rPr>
                <w:rFonts w:ascii="Times New Roman" w:hAnsi="Times New Roman" w:cs="Times New Roman"/>
              </w:rPr>
            </w:pPr>
            <w:r w:rsidRPr="00F140A5">
              <w:rPr>
                <w:rFonts w:ascii="Times New Roman" w:hAnsi="Times New Roman" w:cs="Times New Roman"/>
              </w:rPr>
              <w:t>43</w:t>
            </w:r>
          </w:p>
        </w:tc>
        <w:tc>
          <w:tcPr>
            <w:tcW w:w="803" w:type="dxa"/>
            <w:vAlign w:val="center"/>
          </w:tcPr>
          <w:p w14:paraId="2EF71E03"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594714A8" w14:textId="37026E57"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16F05A62" w14:textId="58FD292B"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TerakhiPak, apa yang membuat Bapak tetap semangat sebagai RT?</w:t>
            </w:r>
          </w:p>
        </w:tc>
      </w:tr>
      <w:tr w:rsidR="00BD5A1D" w:rsidRPr="00F140A5" w14:paraId="45C1E7FF" w14:textId="77777777" w:rsidTr="003C56C3">
        <w:tc>
          <w:tcPr>
            <w:tcW w:w="562" w:type="dxa"/>
            <w:vAlign w:val="center"/>
          </w:tcPr>
          <w:p w14:paraId="22169855" w14:textId="531779A8" w:rsidR="00BD5A1D" w:rsidRPr="00F140A5" w:rsidRDefault="00BD5A1D" w:rsidP="003C56C3">
            <w:pPr>
              <w:jc w:val="center"/>
              <w:rPr>
                <w:rFonts w:ascii="Times New Roman" w:hAnsi="Times New Roman" w:cs="Times New Roman"/>
              </w:rPr>
            </w:pPr>
            <w:r w:rsidRPr="00F140A5">
              <w:rPr>
                <w:rFonts w:ascii="Times New Roman" w:hAnsi="Times New Roman" w:cs="Times New Roman"/>
              </w:rPr>
              <w:t>44</w:t>
            </w:r>
          </w:p>
        </w:tc>
        <w:tc>
          <w:tcPr>
            <w:tcW w:w="803" w:type="dxa"/>
            <w:vAlign w:val="center"/>
          </w:tcPr>
          <w:p w14:paraId="57DEC3ED"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SU</w:t>
            </w:r>
          </w:p>
        </w:tc>
        <w:tc>
          <w:tcPr>
            <w:tcW w:w="283" w:type="dxa"/>
            <w:vAlign w:val="center"/>
          </w:tcPr>
          <w:p w14:paraId="180F4D24" w14:textId="734FE37B"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1E0F2317" w14:textId="62BBC839"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Saya ingin kampung ini maju. Dan kalau saya bisa bantu warga lewat hal kecil seperti pajak, saya merasa itu ibadah.</w:t>
            </w:r>
          </w:p>
        </w:tc>
      </w:tr>
      <w:tr w:rsidR="00BD5A1D" w:rsidRPr="00F140A5" w14:paraId="214CC342" w14:textId="77777777" w:rsidTr="003C56C3">
        <w:tc>
          <w:tcPr>
            <w:tcW w:w="562" w:type="dxa"/>
            <w:vAlign w:val="center"/>
          </w:tcPr>
          <w:p w14:paraId="3AEDF5C8" w14:textId="46A2F5BA" w:rsidR="00BD5A1D" w:rsidRPr="00F140A5" w:rsidRDefault="00BD5A1D" w:rsidP="003C56C3">
            <w:pPr>
              <w:jc w:val="center"/>
              <w:rPr>
                <w:rFonts w:ascii="Times New Roman" w:hAnsi="Times New Roman" w:cs="Times New Roman"/>
              </w:rPr>
            </w:pPr>
            <w:r w:rsidRPr="00F140A5">
              <w:rPr>
                <w:rFonts w:ascii="Times New Roman" w:hAnsi="Times New Roman" w:cs="Times New Roman"/>
              </w:rPr>
              <w:t>45</w:t>
            </w:r>
          </w:p>
        </w:tc>
        <w:tc>
          <w:tcPr>
            <w:tcW w:w="803" w:type="dxa"/>
            <w:vAlign w:val="center"/>
          </w:tcPr>
          <w:p w14:paraId="55FAD2D2" w14:textId="77777777" w:rsidR="00BD5A1D" w:rsidRPr="00F140A5" w:rsidRDefault="00BD5A1D" w:rsidP="003C56C3">
            <w:pPr>
              <w:jc w:val="center"/>
              <w:rPr>
                <w:rFonts w:ascii="Times New Roman" w:hAnsi="Times New Roman" w:cs="Times New Roman"/>
              </w:rPr>
            </w:pPr>
            <w:r w:rsidRPr="00F140A5">
              <w:rPr>
                <w:rFonts w:ascii="Times New Roman" w:hAnsi="Times New Roman" w:cs="Times New Roman"/>
              </w:rPr>
              <w:t>NP</w:t>
            </w:r>
          </w:p>
        </w:tc>
        <w:tc>
          <w:tcPr>
            <w:tcW w:w="283" w:type="dxa"/>
            <w:vAlign w:val="center"/>
          </w:tcPr>
          <w:p w14:paraId="1276A1FA" w14:textId="5AD6EAC1" w:rsidR="00BD5A1D" w:rsidRPr="00F140A5" w:rsidRDefault="00BD5A1D" w:rsidP="003C56C3">
            <w:pPr>
              <w:jc w:val="center"/>
              <w:rPr>
                <w:rFonts w:ascii="Times New Roman" w:hAnsi="Times New Roman" w:cs="Times New Roman"/>
              </w:rPr>
            </w:pPr>
            <w:r w:rsidRPr="00EF74A1">
              <w:rPr>
                <w:rFonts w:ascii="Times New Roman" w:hAnsi="Times New Roman" w:cs="Times New Roman"/>
              </w:rPr>
              <w:t>:</w:t>
            </w:r>
          </w:p>
        </w:tc>
        <w:tc>
          <w:tcPr>
            <w:tcW w:w="6075" w:type="dxa"/>
          </w:tcPr>
          <w:p w14:paraId="6C30A592" w14:textId="59C7D824" w:rsidR="00BD5A1D" w:rsidRPr="00F140A5" w:rsidRDefault="00BD5A1D" w:rsidP="00BD5A1D">
            <w:pPr>
              <w:spacing w:line="360" w:lineRule="auto"/>
              <w:jc w:val="both"/>
              <w:rPr>
                <w:rFonts w:ascii="Times New Roman" w:hAnsi="Times New Roman" w:cs="Times New Roman"/>
              </w:rPr>
            </w:pPr>
            <w:r w:rsidRPr="00F140A5">
              <w:rPr>
                <w:rFonts w:ascii="Times New Roman" w:hAnsi="Times New Roman" w:cs="Times New Roman"/>
              </w:rPr>
              <w:t>Terima kasih banyak Pak S.U., ini sangat membantu saya.</w:t>
            </w:r>
          </w:p>
        </w:tc>
      </w:tr>
      <w:bookmarkEnd w:id="130"/>
    </w:tbl>
    <w:p w14:paraId="2DEE5FE6" w14:textId="02233278" w:rsidR="007A4FFB" w:rsidRPr="00F140A5" w:rsidRDefault="007A4FFB" w:rsidP="0076102C">
      <w:pPr>
        <w:rPr>
          <w:rFonts w:ascii="Times New Roman" w:hAnsi="Times New Roman" w:cs="Times New Roman"/>
        </w:rPr>
      </w:pPr>
    </w:p>
    <w:p w14:paraId="1B53D746" w14:textId="77777777" w:rsidR="007A4FFB" w:rsidRPr="00F140A5" w:rsidRDefault="007A4FFB">
      <w:pPr>
        <w:rPr>
          <w:rFonts w:ascii="Times New Roman" w:hAnsi="Times New Roman" w:cs="Times New Roman"/>
        </w:rPr>
      </w:pPr>
      <w:r w:rsidRPr="00F140A5">
        <w:rPr>
          <w:rFonts w:ascii="Times New Roman" w:hAnsi="Times New Roman" w:cs="Times New Roman"/>
        </w:rPr>
        <w:br w:type="page"/>
      </w:r>
    </w:p>
    <w:p w14:paraId="6471F079" w14:textId="056782F7" w:rsidR="007A4FFB" w:rsidRPr="00F140A5" w:rsidRDefault="00B82AA0" w:rsidP="00B82AA0">
      <w:pPr>
        <w:pStyle w:val="Caption"/>
        <w:jc w:val="both"/>
        <w:rPr>
          <w:rFonts w:ascii="Times New Roman" w:hAnsi="Times New Roman" w:cs="Times New Roman"/>
          <w:b/>
          <w:bCs/>
          <w:i w:val="0"/>
          <w:iCs w:val="0"/>
          <w:color w:val="auto"/>
          <w:sz w:val="20"/>
          <w:szCs w:val="20"/>
        </w:rPr>
      </w:pPr>
      <w:bookmarkStart w:id="155" w:name="_Toc209212061"/>
      <w:bookmarkStart w:id="156" w:name="_Toc210068330"/>
      <w:bookmarkStart w:id="157" w:name="_Hlk210411842"/>
      <w:bookmarkEnd w:id="134"/>
      <w:r w:rsidRPr="00F140A5">
        <w:rPr>
          <w:rFonts w:ascii="Times New Roman" w:hAnsi="Times New Roman" w:cs="Times New Roman"/>
          <w:b/>
          <w:bCs/>
          <w:i w:val="0"/>
          <w:iCs w:val="0"/>
          <w:color w:val="auto"/>
          <w:sz w:val="20"/>
          <w:szCs w:val="20"/>
        </w:rPr>
        <w:lastRenderedPageBreak/>
        <w:t xml:space="preserve">Lampiran </w:t>
      </w:r>
      <w:r w:rsidRPr="00F140A5">
        <w:rPr>
          <w:rFonts w:ascii="Times New Roman" w:hAnsi="Times New Roman" w:cs="Times New Roman"/>
          <w:b/>
          <w:bCs/>
          <w:i w:val="0"/>
          <w:iCs w:val="0"/>
          <w:color w:val="auto"/>
          <w:sz w:val="20"/>
          <w:szCs w:val="20"/>
        </w:rPr>
        <w:fldChar w:fldCharType="begin"/>
      </w:r>
      <w:r w:rsidRPr="00F140A5">
        <w:rPr>
          <w:rFonts w:ascii="Times New Roman" w:hAnsi="Times New Roman" w:cs="Times New Roman"/>
          <w:b/>
          <w:bCs/>
          <w:i w:val="0"/>
          <w:iCs w:val="0"/>
          <w:color w:val="auto"/>
          <w:sz w:val="20"/>
          <w:szCs w:val="20"/>
        </w:rPr>
        <w:instrText xml:space="preserve"> SEQ Lampiran \* ARABIC </w:instrText>
      </w:r>
      <w:r w:rsidRPr="00F140A5">
        <w:rPr>
          <w:rFonts w:ascii="Times New Roman" w:hAnsi="Times New Roman" w:cs="Times New Roman"/>
          <w:b/>
          <w:bCs/>
          <w:i w:val="0"/>
          <w:iCs w:val="0"/>
          <w:color w:val="auto"/>
          <w:sz w:val="20"/>
          <w:szCs w:val="20"/>
        </w:rPr>
        <w:fldChar w:fldCharType="separate"/>
      </w:r>
      <w:r w:rsidR="00CB6505">
        <w:rPr>
          <w:rFonts w:ascii="Times New Roman" w:hAnsi="Times New Roman" w:cs="Times New Roman"/>
          <w:b/>
          <w:bCs/>
          <w:i w:val="0"/>
          <w:iCs w:val="0"/>
          <w:noProof/>
          <w:color w:val="auto"/>
          <w:sz w:val="20"/>
          <w:szCs w:val="20"/>
        </w:rPr>
        <w:t>8</w:t>
      </w:r>
      <w:r w:rsidRPr="00F140A5">
        <w:rPr>
          <w:rFonts w:ascii="Times New Roman" w:hAnsi="Times New Roman" w:cs="Times New Roman"/>
          <w:b/>
          <w:bCs/>
          <w:i w:val="0"/>
          <w:iCs w:val="0"/>
          <w:color w:val="auto"/>
          <w:sz w:val="20"/>
          <w:szCs w:val="20"/>
        </w:rPr>
        <w:fldChar w:fldCharType="end"/>
      </w:r>
      <w:r w:rsidRPr="00F140A5">
        <w:rPr>
          <w:rFonts w:ascii="Times New Roman" w:hAnsi="Times New Roman" w:cs="Times New Roman"/>
          <w:b/>
          <w:bCs/>
          <w:i w:val="0"/>
          <w:iCs w:val="0"/>
          <w:color w:val="auto"/>
          <w:sz w:val="20"/>
          <w:szCs w:val="20"/>
        </w:rPr>
        <w:t xml:space="preserve"> Horizonalisasi</w:t>
      </w:r>
      <w:bookmarkEnd w:id="155"/>
      <w:bookmarkEnd w:id="156"/>
      <w:r w:rsidRPr="00F140A5">
        <w:rPr>
          <w:rFonts w:ascii="Times New Roman" w:hAnsi="Times New Roman" w:cs="Times New Roman"/>
          <w:b/>
          <w:bCs/>
          <w:i w:val="0"/>
          <w:iCs w:val="0"/>
          <w:color w:val="auto"/>
          <w:sz w:val="20"/>
          <w:szCs w:val="20"/>
        </w:rPr>
        <w:t xml:space="preserve"> </w:t>
      </w:r>
    </w:p>
    <w:tbl>
      <w:tblPr>
        <w:tblStyle w:val="TableGrid"/>
        <w:tblW w:w="8286" w:type="dxa"/>
        <w:tblLook w:val="04A0" w:firstRow="1" w:lastRow="0" w:firstColumn="1" w:lastColumn="0" w:noHBand="0" w:noVBand="1"/>
      </w:tblPr>
      <w:tblGrid>
        <w:gridCol w:w="2689"/>
        <w:gridCol w:w="901"/>
        <w:gridCol w:w="2285"/>
        <w:gridCol w:w="2411"/>
      </w:tblGrid>
      <w:tr w:rsidR="00611115" w:rsidRPr="00F140A5" w14:paraId="27387FCD" w14:textId="77777777" w:rsidTr="00611115">
        <w:tc>
          <w:tcPr>
            <w:tcW w:w="2689" w:type="dxa"/>
            <w:vAlign w:val="center"/>
          </w:tcPr>
          <w:p w14:paraId="4432B6E8" w14:textId="0508E4A4" w:rsidR="00611115" w:rsidRPr="00F140A5" w:rsidRDefault="00611115" w:rsidP="00684672">
            <w:pPr>
              <w:spacing w:line="276" w:lineRule="auto"/>
              <w:jc w:val="center"/>
              <w:rPr>
                <w:rFonts w:ascii="Times New Roman" w:hAnsi="Times New Roman" w:cs="Times New Roman"/>
              </w:rPr>
            </w:pPr>
            <w:r w:rsidRPr="00F140A5">
              <w:rPr>
                <w:rFonts w:ascii="Times New Roman" w:hAnsi="Times New Roman" w:cs="Times New Roman"/>
                <w:b/>
                <w:bCs/>
              </w:rPr>
              <w:t>Kalimat Informan</w:t>
            </w:r>
          </w:p>
        </w:tc>
        <w:tc>
          <w:tcPr>
            <w:tcW w:w="901" w:type="dxa"/>
            <w:vAlign w:val="center"/>
          </w:tcPr>
          <w:p w14:paraId="689FBBF8" w14:textId="2072B9C3" w:rsidR="00611115" w:rsidRPr="00F140A5" w:rsidRDefault="00611115" w:rsidP="00611115">
            <w:pPr>
              <w:spacing w:line="276" w:lineRule="auto"/>
              <w:jc w:val="center"/>
              <w:rPr>
                <w:rFonts w:ascii="Times New Roman" w:hAnsi="Times New Roman" w:cs="Times New Roman"/>
              </w:rPr>
            </w:pPr>
            <w:r w:rsidRPr="00F140A5">
              <w:rPr>
                <w:rFonts w:ascii="Times New Roman" w:hAnsi="Times New Roman" w:cs="Times New Roman"/>
                <w:b/>
                <w:bCs/>
              </w:rPr>
              <w:t>Urutan ke-</w:t>
            </w:r>
          </w:p>
        </w:tc>
        <w:tc>
          <w:tcPr>
            <w:tcW w:w="2285" w:type="dxa"/>
            <w:vAlign w:val="center"/>
          </w:tcPr>
          <w:p w14:paraId="52FB0331" w14:textId="65F2B2DF" w:rsidR="00611115" w:rsidRPr="00F140A5" w:rsidRDefault="00611115" w:rsidP="002E3AA7">
            <w:pPr>
              <w:spacing w:line="276" w:lineRule="auto"/>
              <w:jc w:val="center"/>
              <w:rPr>
                <w:rFonts w:ascii="Times New Roman" w:hAnsi="Times New Roman" w:cs="Times New Roman"/>
              </w:rPr>
            </w:pPr>
            <w:r w:rsidRPr="00F140A5">
              <w:rPr>
                <w:rFonts w:ascii="Times New Roman" w:hAnsi="Times New Roman" w:cs="Times New Roman"/>
                <w:b/>
                <w:bCs/>
              </w:rPr>
              <w:t>Hasil Coding</w:t>
            </w:r>
          </w:p>
        </w:tc>
        <w:tc>
          <w:tcPr>
            <w:tcW w:w="2411" w:type="dxa"/>
            <w:vAlign w:val="center"/>
          </w:tcPr>
          <w:p w14:paraId="02B65070" w14:textId="63AF48F7" w:rsidR="00611115" w:rsidRPr="00F140A5" w:rsidRDefault="00611115" w:rsidP="00611115">
            <w:pPr>
              <w:spacing w:line="276" w:lineRule="auto"/>
              <w:jc w:val="center"/>
              <w:rPr>
                <w:rFonts w:ascii="Times New Roman" w:hAnsi="Times New Roman" w:cs="Times New Roman"/>
              </w:rPr>
            </w:pPr>
            <w:r w:rsidRPr="00F140A5">
              <w:rPr>
                <w:rFonts w:ascii="Times New Roman" w:hAnsi="Times New Roman" w:cs="Times New Roman"/>
                <w:b/>
                <w:bCs/>
              </w:rPr>
              <w:t>Indikator</w:t>
            </w:r>
          </w:p>
        </w:tc>
      </w:tr>
      <w:tr w:rsidR="00621E73" w:rsidRPr="00F140A5" w14:paraId="4DC0DD25" w14:textId="77777777" w:rsidTr="00621E73">
        <w:trPr>
          <w:trHeight w:val="5203"/>
        </w:trPr>
        <w:tc>
          <w:tcPr>
            <w:tcW w:w="2689" w:type="dxa"/>
            <w:tcBorders>
              <w:bottom w:val="single" w:sz="4" w:space="0" w:color="000000"/>
            </w:tcBorders>
          </w:tcPr>
          <w:p w14:paraId="48E3B78E" w14:textId="05259261"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Dulu banyak yang bingung kenapa harus bayar pajak, tapi sekarang mulai paham, terutama anak muda yang bantu jelaskan.</w:t>
            </w:r>
          </w:p>
          <w:p w14:paraId="30CCF345" w14:textId="77777777" w:rsidR="00621E73" w:rsidRPr="00F140A5" w:rsidRDefault="00621E73" w:rsidP="00684672">
            <w:pPr>
              <w:spacing w:line="276" w:lineRule="auto"/>
              <w:rPr>
                <w:rFonts w:ascii="Times New Roman" w:hAnsi="Times New Roman" w:cs="Times New Roman"/>
              </w:rPr>
            </w:pPr>
          </w:p>
          <w:p w14:paraId="6305983A" w14:textId="605B7CBB"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Dulu pajak dianggap beban luar, sekarang warga sadar setelah lihat hasil pembangunan.</w:t>
            </w:r>
          </w:p>
          <w:p w14:paraId="4E78AEB3" w14:textId="77777777" w:rsidR="00621E73" w:rsidRPr="00F140A5" w:rsidRDefault="00621E73" w:rsidP="00684672">
            <w:pPr>
              <w:spacing w:line="276" w:lineRule="auto"/>
              <w:rPr>
                <w:rFonts w:ascii="Times New Roman" w:hAnsi="Times New Roman" w:cs="Times New Roman"/>
              </w:rPr>
            </w:pPr>
          </w:p>
          <w:p w14:paraId="423AFBE4" w14:textId="77777777"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Dulu masih banyak bingung, tapi sekarang mulai paham setelah ada perbaikan jalan.</w:t>
            </w:r>
          </w:p>
          <w:p w14:paraId="466B390D" w14:textId="77777777" w:rsidR="00621E73" w:rsidRPr="00F140A5" w:rsidRDefault="00621E73" w:rsidP="00684672">
            <w:pPr>
              <w:spacing w:line="276" w:lineRule="auto"/>
              <w:rPr>
                <w:rFonts w:ascii="Times New Roman" w:hAnsi="Times New Roman" w:cs="Times New Roman"/>
              </w:rPr>
            </w:pPr>
          </w:p>
          <w:p w14:paraId="3CDD345B" w14:textId="77777777"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Mayoritas sudah tahu pajak itu kewajiban warga negara, tapi pemahaman manfaatnya masih terbatas.</w:t>
            </w:r>
          </w:p>
          <w:p w14:paraId="6B9EF3DA" w14:textId="77777777" w:rsidR="00621E73" w:rsidRPr="00F140A5" w:rsidRDefault="00621E73" w:rsidP="00684672">
            <w:pPr>
              <w:spacing w:line="276" w:lineRule="auto"/>
              <w:rPr>
                <w:rFonts w:ascii="Times New Roman" w:hAnsi="Times New Roman" w:cs="Times New Roman"/>
              </w:rPr>
            </w:pPr>
          </w:p>
          <w:p w14:paraId="0D2E603A" w14:textId="77777777"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Anak muda lebih paham karena terbiasa dengan digital, yang tua butuh pendekatan personal.</w:t>
            </w:r>
          </w:p>
          <w:p w14:paraId="55E8B671" w14:textId="77777777" w:rsidR="00621E73" w:rsidRPr="00F140A5" w:rsidRDefault="00621E73" w:rsidP="00684672">
            <w:pPr>
              <w:spacing w:line="276" w:lineRule="auto"/>
              <w:rPr>
                <w:rFonts w:ascii="Times New Roman" w:hAnsi="Times New Roman" w:cs="Times New Roman"/>
              </w:rPr>
            </w:pPr>
          </w:p>
          <w:p w14:paraId="5BABFE44" w14:textId="77777777" w:rsidR="00621E73" w:rsidRPr="00F140A5" w:rsidRDefault="00621E73" w:rsidP="00684672">
            <w:pPr>
              <w:spacing w:line="276" w:lineRule="auto"/>
              <w:rPr>
                <w:rFonts w:ascii="Times New Roman" w:hAnsi="Times New Roman" w:cs="Times New Roman"/>
              </w:rPr>
            </w:pPr>
          </w:p>
          <w:p w14:paraId="097947FA" w14:textId="70466226"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Pemahaman masyarakat masih campur, ada yang paham ada yang ikut-ikutan.</w:t>
            </w:r>
          </w:p>
        </w:tc>
        <w:tc>
          <w:tcPr>
            <w:tcW w:w="901" w:type="dxa"/>
            <w:tcBorders>
              <w:bottom w:val="single" w:sz="4" w:space="0" w:color="000000"/>
            </w:tcBorders>
          </w:tcPr>
          <w:p w14:paraId="42C9C206"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6A</w:t>
            </w:r>
          </w:p>
          <w:p w14:paraId="51252F3A" w14:textId="77777777" w:rsidR="00621E73" w:rsidRPr="00F140A5" w:rsidRDefault="00621E73" w:rsidP="00621E73">
            <w:pPr>
              <w:spacing w:line="276" w:lineRule="auto"/>
              <w:jc w:val="center"/>
              <w:rPr>
                <w:rFonts w:ascii="Times New Roman" w:hAnsi="Times New Roman" w:cs="Times New Roman"/>
              </w:rPr>
            </w:pPr>
          </w:p>
          <w:p w14:paraId="1A91B61D" w14:textId="77777777" w:rsidR="00621E73" w:rsidRPr="00F140A5" w:rsidRDefault="00621E73" w:rsidP="00621E73">
            <w:pPr>
              <w:spacing w:line="276" w:lineRule="auto"/>
              <w:jc w:val="center"/>
              <w:rPr>
                <w:rFonts w:ascii="Times New Roman" w:hAnsi="Times New Roman" w:cs="Times New Roman"/>
              </w:rPr>
            </w:pPr>
          </w:p>
          <w:p w14:paraId="63043B8B" w14:textId="77777777" w:rsidR="00621E73" w:rsidRPr="00F140A5" w:rsidRDefault="00621E73" w:rsidP="00621E73">
            <w:pPr>
              <w:spacing w:line="276" w:lineRule="auto"/>
              <w:jc w:val="center"/>
              <w:rPr>
                <w:rFonts w:ascii="Times New Roman" w:hAnsi="Times New Roman" w:cs="Times New Roman"/>
              </w:rPr>
            </w:pPr>
          </w:p>
          <w:p w14:paraId="346D2880" w14:textId="77777777" w:rsidR="00621E73" w:rsidRPr="00F140A5" w:rsidRDefault="00621E73" w:rsidP="00621E73">
            <w:pPr>
              <w:spacing w:line="276" w:lineRule="auto"/>
              <w:rPr>
                <w:rFonts w:ascii="Times New Roman" w:hAnsi="Times New Roman" w:cs="Times New Roman"/>
              </w:rPr>
            </w:pPr>
          </w:p>
          <w:p w14:paraId="5AB78AA5" w14:textId="77777777" w:rsidR="00621E73" w:rsidRPr="00F140A5" w:rsidRDefault="00621E73" w:rsidP="00621E73">
            <w:pPr>
              <w:spacing w:line="276" w:lineRule="auto"/>
              <w:jc w:val="center"/>
              <w:rPr>
                <w:rFonts w:ascii="Times New Roman" w:hAnsi="Times New Roman" w:cs="Times New Roman"/>
              </w:rPr>
            </w:pPr>
          </w:p>
          <w:p w14:paraId="3E5D4A68" w14:textId="77777777" w:rsidR="00621E73" w:rsidRPr="00F140A5" w:rsidRDefault="00621E73" w:rsidP="00621E73">
            <w:pPr>
              <w:spacing w:line="276" w:lineRule="auto"/>
              <w:jc w:val="center"/>
              <w:rPr>
                <w:rFonts w:ascii="Times New Roman" w:hAnsi="Times New Roman" w:cs="Times New Roman"/>
              </w:rPr>
            </w:pPr>
          </w:p>
          <w:p w14:paraId="4E4EB51B" w14:textId="3F3DBBE0"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20C</w:t>
            </w:r>
          </w:p>
          <w:p w14:paraId="3C86AC7E" w14:textId="77777777" w:rsidR="00621E73" w:rsidRPr="00F140A5" w:rsidRDefault="00621E73" w:rsidP="00621E73">
            <w:pPr>
              <w:spacing w:line="276" w:lineRule="auto"/>
              <w:jc w:val="center"/>
              <w:rPr>
                <w:rFonts w:ascii="Times New Roman" w:hAnsi="Times New Roman" w:cs="Times New Roman"/>
              </w:rPr>
            </w:pPr>
          </w:p>
          <w:p w14:paraId="159435E4" w14:textId="77777777" w:rsidR="00621E73" w:rsidRPr="00F140A5" w:rsidRDefault="00621E73" w:rsidP="00621E73">
            <w:pPr>
              <w:spacing w:line="276" w:lineRule="auto"/>
              <w:jc w:val="center"/>
              <w:rPr>
                <w:rFonts w:ascii="Times New Roman" w:hAnsi="Times New Roman" w:cs="Times New Roman"/>
              </w:rPr>
            </w:pPr>
          </w:p>
          <w:p w14:paraId="22B5856E" w14:textId="77777777" w:rsidR="00621E73" w:rsidRPr="00F140A5" w:rsidRDefault="00621E73" w:rsidP="00621E73">
            <w:pPr>
              <w:spacing w:line="276" w:lineRule="auto"/>
              <w:jc w:val="center"/>
              <w:rPr>
                <w:rFonts w:ascii="Times New Roman" w:hAnsi="Times New Roman" w:cs="Times New Roman"/>
              </w:rPr>
            </w:pPr>
          </w:p>
          <w:p w14:paraId="71E436AE" w14:textId="77777777" w:rsidR="00621E73" w:rsidRPr="00F140A5" w:rsidRDefault="00621E73" w:rsidP="00621E73">
            <w:pPr>
              <w:spacing w:line="276" w:lineRule="auto"/>
              <w:jc w:val="center"/>
              <w:rPr>
                <w:rFonts w:ascii="Times New Roman" w:hAnsi="Times New Roman" w:cs="Times New Roman"/>
              </w:rPr>
            </w:pPr>
          </w:p>
          <w:p w14:paraId="5B129CA8" w14:textId="77777777" w:rsidR="00621E73" w:rsidRPr="00F140A5" w:rsidRDefault="00621E73" w:rsidP="00621E73">
            <w:pPr>
              <w:spacing w:line="276" w:lineRule="auto"/>
              <w:jc w:val="center"/>
              <w:rPr>
                <w:rFonts w:ascii="Times New Roman" w:hAnsi="Times New Roman" w:cs="Times New Roman"/>
              </w:rPr>
            </w:pPr>
          </w:p>
          <w:p w14:paraId="66738884"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6E</w:t>
            </w:r>
          </w:p>
          <w:p w14:paraId="068FEE4E" w14:textId="77777777" w:rsidR="00621E73" w:rsidRPr="00F140A5" w:rsidRDefault="00621E73" w:rsidP="00621E73">
            <w:pPr>
              <w:spacing w:line="276" w:lineRule="auto"/>
              <w:jc w:val="center"/>
              <w:rPr>
                <w:rFonts w:ascii="Times New Roman" w:hAnsi="Times New Roman" w:cs="Times New Roman"/>
              </w:rPr>
            </w:pPr>
          </w:p>
          <w:p w14:paraId="0BB72627" w14:textId="77777777" w:rsidR="00621E73" w:rsidRPr="00F140A5" w:rsidRDefault="00621E73" w:rsidP="00621E73">
            <w:pPr>
              <w:spacing w:line="276" w:lineRule="auto"/>
              <w:jc w:val="center"/>
              <w:rPr>
                <w:rFonts w:ascii="Times New Roman" w:hAnsi="Times New Roman" w:cs="Times New Roman"/>
              </w:rPr>
            </w:pPr>
          </w:p>
          <w:p w14:paraId="786CBD6F" w14:textId="77777777" w:rsidR="00621E73" w:rsidRPr="00F140A5" w:rsidRDefault="00621E73" w:rsidP="00621E73">
            <w:pPr>
              <w:spacing w:line="276" w:lineRule="auto"/>
              <w:jc w:val="center"/>
              <w:rPr>
                <w:rFonts w:ascii="Times New Roman" w:hAnsi="Times New Roman" w:cs="Times New Roman"/>
              </w:rPr>
            </w:pPr>
          </w:p>
          <w:p w14:paraId="31871B0D" w14:textId="77777777" w:rsidR="00621E73" w:rsidRPr="00F140A5" w:rsidRDefault="00621E73" w:rsidP="00621E73">
            <w:pPr>
              <w:spacing w:line="276" w:lineRule="auto"/>
              <w:jc w:val="center"/>
              <w:rPr>
                <w:rFonts w:ascii="Times New Roman" w:hAnsi="Times New Roman" w:cs="Times New Roman"/>
              </w:rPr>
            </w:pPr>
          </w:p>
          <w:p w14:paraId="1EEB7E61"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6C</w:t>
            </w:r>
          </w:p>
          <w:p w14:paraId="6477B0C5" w14:textId="77777777" w:rsidR="00621E73" w:rsidRPr="00F140A5" w:rsidRDefault="00621E73" w:rsidP="00621E73">
            <w:pPr>
              <w:spacing w:line="276" w:lineRule="auto"/>
              <w:jc w:val="center"/>
              <w:rPr>
                <w:rFonts w:ascii="Times New Roman" w:hAnsi="Times New Roman" w:cs="Times New Roman"/>
              </w:rPr>
            </w:pPr>
          </w:p>
          <w:p w14:paraId="56808C8B" w14:textId="77777777" w:rsidR="00621E73" w:rsidRPr="00F140A5" w:rsidRDefault="00621E73" w:rsidP="00621E73">
            <w:pPr>
              <w:spacing w:line="276" w:lineRule="auto"/>
              <w:jc w:val="center"/>
              <w:rPr>
                <w:rFonts w:ascii="Times New Roman" w:hAnsi="Times New Roman" w:cs="Times New Roman"/>
              </w:rPr>
            </w:pPr>
          </w:p>
          <w:p w14:paraId="3B9C409D" w14:textId="77777777" w:rsidR="00621E73" w:rsidRPr="00F140A5" w:rsidRDefault="00621E73" w:rsidP="00621E73">
            <w:pPr>
              <w:spacing w:line="276" w:lineRule="auto"/>
              <w:jc w:val="center"/>
              <w:rPr>
                <w:rFonts w:ascii="Times New Roman" w:hAnsi="Times New Roman" w:cs="Times New Roman"/>
              </w:rPr>
            </w:pPr>
          </w:p>
          <w:p w14:paraId="46D5A012" w14:textId="77777777" w:rsidR="00621E73" w:rsidRPr="00F140A5" w:rsidRDefault="00621E73" w:rsidP="00621E73">
            <w:pPr>
              <w:spacing w:line="276" w:lineRule="auto"/>
              <w:jc w:val="center"/>
              <w:rPr>
                <w:rFonts w:ascii="Times New Roman" w:hAnsi="Times New Roman" w:cs="Times New Roman"/>
              </w:rPr>
            </w:pPr>
          </w:p>
          <w:p w14:paraId="4B5C1093" w14:textId="7467A298"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16D</w:t>
            </w:r>
          </w:p>
          <w:p w14:paraId="25F4C03B" w14:textId="77777777" w:rsidR="00621E73" w:rsidRPr="00F140A5" w:rsidRDefault="00621E73" w:rsidP="00621E73">
            <w:pPr>
              <w:spacing w:line="276" w:lineRule="auto"/>
              <w:jc w:val="center"/>
              <w:rPr>
                <w:rFonts w:ascii="Times New Roman" w:hAnsi="Times New Roman" w:cs="Times New Roman"/>
              </w:rPr>
            </w:pPr>
          </w:p>
          <w:p w14:paraId="397F4F55" w14:textId="77777777" w:rsidR="00621E73" w:rsidRPr="00F140A5" w:rsidRDefault="00621E73" w:rsidP="00621E73">
            <w:pPr>
              <w:spacing w:line="276" w:lineRule="auto"/>
              <w:jc w:val="center"/>
              <w:rPr>
                <w:rFonts w:ascii="Times New Roman" w:hAnsi="Times New Roman" w:cs="Times New Roman"/>
              </w:rPr>
            </w:pPr>
          </w:p>
          <w:p w14:paraId="641336AF" w14:textId="77777777" w:rsidR="00621E73" w:rsidRPr="00F140A5" w:rsidRDefault="00621E73" w:rsidP="00621E73">
            <w:pPr>
              <w:spacing w:line="276" w:lineRule="auto"/>
              <w:jc w:val="center"/>
              <w:rPr>
                <w:rFonts w:ascii="Times New Roman" w:hAnsi="Times New Roman" w:cs="Times New Roman"/>
              </w:rPr>
            </w:pPr>
          </w:p>
          <w:p w14:paraId="54D1361D" w14:textId="77777777" w:rsidR="00621E73" w:rsidRPr="00F140A5" w:rsidRDefault="00621E73" w:rsidP="00621E73">
            <w:pPr>
              <w:spacing w:line="276" w:lineRule="auto"/>
              <w:rPr>
                <w:rFonts w:ascii="Times New Roman" w:hAnsi="Times New Roman" w:cs="Times New Roman"/>
              </w:rPr>
            </w:pPr>
          </w:p>
          <w:p w14:paraId="7915D8B0" w14:textId="77777777" w:rsidR="00621E73" w:rsidRPr="00F140A5" w:rsidRDefault="00621E73" w:rsidP="00621E73">
            <w:pPr>
              <w:spacing w:line="276" w:lineRule="auto"/>
              <w:jc w:val="center"/>
              <w:rPr>
                <w:rFonts w:ascii="Times New Roman" w:hAnsi="Times New Roman" w:cs="Times New Roman"/>
              </w:rPr>
            </w:pPr>
          </w:p>
          <w:p w14:paraId="0CCAEC15" w14:textId="5626D631"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6F</w:t>
            </w:r>
          </w:p>
        </w:tc>
        <w:tc>
          <w:tcPr>
            <w:tcW w:w="2285" w:type="dxa"/>
            <w:tcBorders>
              <w:bottom w:val="single" w:sz="4" w:space="0" w:color="000000"/>
            </w:tcBorders>
          </w:tcPr>
          <w:p w14:paraId="434D2B49" w14:textId="74DBF253"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Perubahan sikap masyarakat dari bingung menjadi paham karena ada peran anak muda</w:t>
            </w:r>
          </w:p>
          <w:p w14:paraId="3300DC86" w14:textId="77777777" w:rsidR="00621E73" w:rsidRPr="00F140A5" w:rsidRDefault="00621E73" w:rsidP="00621E73">
            <w:pPr>
              <w:spacing w:line="276" w:lineRule="auto"/>
              <w:rPr>
                <w:rFonts w:ascii="Times New Roman" w:hAnsi="Times New Roman" w:cs="Times New Roman"/>
              </w:rPr>
            </w:pPr>
          </w:p>
          <w:p w14:paraId="6195C47E" w14:textId="77777777" w:rsidR="00621E73" w:rsidRPr="00F140A5" w:rsidRDefault="00621E73" w:rsidP="00621E73">
            <w:pPr>
              <w:spacing w:line="276" w:lineRule="auto"/>
              <w:rPr>
                <w:rFonts w:ascii="Times New Roman" w:hAnsi="Times New Roman" w:cs="Times New Roman"/>
              </w:rPr>
            </w:pPr>
          </w:p>
          <w:p w14:paraId="4F90759B"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Kesadaran masyarakat tumbuh setelah melihat hasil pembangunan</w:t>
            </w:r>
          </w:p>
          <w:p w14:paraId="3B742A2B" w14:textId="77777777" w:rsidR="00621E73" w:rsidRPr="00F140A5" w:rsidRDefault="00621E73" w:rsidP="00621E73">
            <w:pPr>
              <w:spacing w:line="276" w:lineRule="auto"/>
              <w:rPr>
                <w:rFonts w:ascii="Times New Roman" w:hAnsi="Times New Roman" w:cs="Times New Roman"/>
              </w:rPr>
            </w:pPr>
          </w:p>
          <w:p w14:paraId="4BB522C3" w14:textId="77777777" w:rsidR="00621E73" w:rsidRPr="00F140A5" w:rsidRDefault="00621E73" w:rsidP="00621E73">
            <w:pPr>
              <w:spacing w:line="276" w:lineRule="auto"/>
              <w:rPr>
                <w:rFonts w:ascii="Times New Roman" w:hAnsi="Times New Roman" w:cs="Times New Roman"/>
              </w:rPr>
            </w:pPr>
          </w:p>
          <w:p w14:paraId="1C023A4F" w14:textId="77777777" w:rsidR="00621E73" w:rsidRPr="00F140A5" w:rsidRDefault="00621E73" w:rsidP="00621E73">
            <w:pPr>
              <w:spacing w:line="276" w:lineRule="auto"/>
              <w:rPr>
                <w:rFonts w:ascii="Times New Roman" w:hAnsi="Times New Roman" w:cs="Times New Roman"/>
              </w:rPr>
            </w:pPr>
          </w:p>
          <w:p w14:paraId="39DDEA0D"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Perubahan sikap dari bingung jadi menerima karena bukti nyata perbaikan jalan</w:t>
            </w:r>
          </w:p>
          <w:p w14:paraId="7A061BCC" w14:textId="77777777" w:rsidR="00621E73" w:rsidRPr="00F140A5" w:rsidRDefault="00621E73" w:rsidP="00621E73">
            <w:pPr>
              <w:spacing w:line="276" w:lineRule="auto"/>
              <w:rPr>
                <w:rFonts w:ascii="Times New Roman" w:hAnsi="Times New Roman" w:cs="Times New Roman"/>
              </w:rPr>
            </w:pPr>
          </w:p>
          <w:p w14:paraId="5B432688"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Pajak dipahami sebatas kewajiban tanpa lihat manfaat jangka panjang.</w:t>
            </w:r>
          </w:p>
          <w:p w14:paraId="51A3F556" w14:textId="77777777" w:rsidR="00621E73" w:rsidRPr="00F140A5" w:rsidRDefault="00621E73" w:rsidP="00621E73">
            <w:pPr>
              <w:spacing w:line="276" w:lineRule="auto"/>
              <w:rPr>
                <w:rFonts w:ascii="Times New Roman" w:hAnsi="Times New Roman" w:cs="Times New Roman"/>
              </w:rPr>
            </w:pPr>
          </w:p>
          <w:p w14:paraId="3A2A244C" w14:textId="0E93A815"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Perbedaan pemahaman antara generasi muda (lebih paham digital) dan generasi tua (butuh pendekatan personal)</w:t>
            </w:r>
          </w:p>
          <w:p w14:paraId="2BF5A4DF" w14:textId="77777777" w:rsidR="00621E73" w:rsidRPr="00F140A5" w:rsidRDefault="00621E73" w:rsidP="00621E73">
            <w:pPr>
              <w:spacing w:line="276" w:lineRule="auto"/>
              <w:rPr>
                <w:rFonts w:ascii="Times New Roman" w:hAnsi="Times New Roman" w:cs="Times New Roman"/>
              </w:rPr>
            </w:pPr>
          </w:p>
          <w:p w14:paraId="5FCFA630" w14:textId="09C2BB2F"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Pemahaman masyarakat belum merata, sebagian hanya ikut-ikutan</w:t>
            </w:r>
          </w:p>
        </w:tc>
        <w:tc>
          <w:tcPr>
            <w:tcW w:w="2411" w:type="dxa"/>
            <w:tcBorders>
              <w:bottom w:val="single" w:sz="4" w:space="0" w:color="000000"/>
            </w:tcBorders>
          </w:tcPr>
          <w:p w14:paraId="3C2760FF" w14:textId="77DD9F39"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Pemahaman masyarakat terhadap pajak</w:t>
            </w:r>
          </w:p>
        </w:tc>
      </w:tr>
      <w:tr w:rsidR="00621E73" w:rsidRPr="00F140A5" w14:paraId="4EBAF44F" w14:textId="77777777" w:rsidTr="00621E73">
        <w:trPr>
          <w:trHeight w:val="2977"/>
        </w:trPr>
        <w:tc>
          <w:tcPr>
            <w:tcW w:w="2689" w:type="dxa"/>
            <w:tcBorders>
              <w:top w:val="single" w:sz="4" w:space="0" w:color="000000"/>
              <w:left w:val="single" w:sz="4" w:space="0" w:color="000000"/>
              <w:bottom w:val="single" w:sz="4" w:space="0" w:color="000000"/>
              <w:right w:val="single" w:sz="4" w:space="0" w:color="000000"/>
            </w:tcBorders>
          </w:tcPr>
          <w:p w14:paraId="63DAC0EA" w14:textId="3EC9A466"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lastRenderedPageBreak/>
              <w:t>Biasanya kami bayar lewat kelurahan, ada juga yang dibantu anaknya pakai online.</w:t>
            </w:r>
          </w:p>
          <w:p w14:paraId="4C3A1587" w14:textId="77777777" w:rsidR="00621E73" w:rsidRPr="00F140A5" w:rsidRDefault="00621E73" w:rsidP="00684672">
            <w:pPr>
              <w:spacing w:line="276" w:lineRule="auto"/>
              <w:rPr>
                <w:rFonts w:ascii="Times New Roman" w:hAnsi="Times New Roman" w:cs="Times New Roman"/>
              </w:rPr>
            </w:pPr>
          </w:p>
          <w:p w14:paraId="1BA33D17" w14:textId="77777777" w:rsidR="00621E73" w:rsidRPr="00F140A5" w:rsidRDefault="00621E73" w:rsidP="00684672">
            <w:pPr>
              <w:spacing w:line="276" w:lineRule="auto"/>
              <w:rPr>
                <w:rFonts w:ascii="Times New Roman" w:hAnsi="Times New Roman" w:cs="Times New Roman"/>
              </w:rPr>
            </w:pPr>
          </w:p>
          <w:p w14:paraId="56A0DA1E" w14:textId="1B23E68F"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Saya bantu distribusi SPPT dan bayarkan online untuk warga tua.</w:t>
            </w:r>
          </w:p>
          <w:p w14:paraId="72EAD67B" w14:textId="77777777" w:rsidR="00621E73" w:rsidRPr="00F140A5" w:rsidRDefault="00621E73" w:rsidP="00684672">
            <w:pPr>
              <w:spacing w:line="276" w:lineRule="auto"/>
              <w:rPr>
                <w:rFonts w:ascii="Times New Roman" w:hAnsi="Times New Roman" w:cs="Times New Roman"/>
              </w:rPr>
            </w:pPr>
          </w:p>
          <w:p w14:paraId="7D478C99" w14:textId="77777777" w:rsidR="00621E73" w:rsidRPr="00F140A5" w:rsidRDefault="00621E73" w:rsidP="00684672">
            <w:pPr>
              <w:spacing w:line="276" w:lineRule="auto"/>
              <w:rPr>
                <w:rFonts w:ascii="Times New Roman" w:hAnsi="Times New Roman" w:cs="Times New Roman"/>
              </w:rPr>
            </w:pPr>
          </w:p>
          <w:p w14:paraId="5E860118" w14:textId="77777777"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Saya catat siapa yang sudah dan belum bayar, kadang saya wakili ke kelurahan.</w:t>
            </w:r>
          </w:p>
          <w:p w14:paraId="49374D60" w14:textId="77777777" w:rsidR="00621E73" w:rsidRPr="00F140A5" w:rsidRDefault="00621E73" w:rsidP="00684672">
            <w:pPr>
              <w:spacing w:line="276" w:lineRule="auto"/>
              <w:rPr>
                <w:rFonts w:ascii="Times New Roman" w:hAnsi="Times New Roman" w:cs="Times New Roman"/>
              </w:rPr>
            </w:pPr>
          </w:p>
          <w:p w14:paraId="24357551" w14:textId="77777777" w:rsidR="00621E73" w:rsidRPr="00F140A5" w:rsidRDefault="00621E73" w:rsidP="00684672">
            <w:pPr>
              <w:spacing w:line="276" w:lineRule="auto"/>
              <w:rPr>
                <w:rFonts w:ascii="Times New Roman" w:hAnsi="Times New Roman" w:cs="Times New Roman"/>
              </w:rPr>
            </w:pPr>
          </w:p>
          <w:p w14:paraId="69A037A9" w14:textId="77777777"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Saya usahakan tiap tahun tepat waktu. Kalau mau dihormati sebagai masyarakat adat, kita juga harus hormati aturan negara.</w:t>
            </w:r>
          </w:p>
          <w:p w14:paraId="3872A9B2" w14:textId="77777777" w:rsidR="00621E73" w:rsidRPr="00F140A5" w:rsidRDefault="00621E73" w:rsidP="00684672">
            <w:pPr>
              <w:spacing w:line="276" w:lineRule="auto"/>
              <w:rPr>
                <w:rFonts w:ascii="Times New Roman" w:hAnsi="Times New Roman" w:cs="Times New Roman"/>
              </w:rPr>
            </w:pPr>
          </w:p>
          <w:p w14:paraId="644B7B21" w14:textId="3EBF9E6B"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Sanksi resmi ada, tapi kami di desa lebih memilih pendekatan persuasif dulu.</w:t>
            </w:r>
          </w:p>
          <w:p w14:paraId="22C3F938" w14:textId="5BBBE511" w:rsidR="00621E73" w:rsidRPr="00F140A5" w:rsidRDefault="00621E73" w:rsidP="00684672">
            <w:pPr>
              <w:spacing w:line="276" w:lineRule="auto"/>
              <w:rPr>
                <w:rFonts w:ascii="Times New Roman" w:hAnsi="Times New Roman" w:cs="Times New Roman"/>
              </w:rPr>
            </w:pPr>
          </w:p>
        </w:tc>
        <w:tc>
          <w:tcPr>
            <w:tcW w:w="901" w:type="dxa"/>
            <w:tcBorders>
              <w:top w:val="single" w:sz="4" w:space="0" w:color="000000"/>
              <w:left w:val="single" w:sz="4" w:space="0" w:color="000000"/>
              <w:bottom w:val="single" w:sz="4" w:space="0" w:color="000000"/>
              <w:right w:val="single" w:sz="4" w:space="0" w:color="000000"/>
            </w:tcBorders>
          </w:tcPr>
          <w:p w14:paraId="7985D01F"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10A</w:t>
            </w:r>
          </w:p>
          <w:p w14:paraId="1D8E2D60" w14:textId="77777777" w:rsidR="00621E73" w:rsidRPr="00F140A5" w:rsidRDefault="00621E73" w:rsidP="00621E73">
            <w:pPr>
              <w:spacing w:line="276" w:lineRule="auto"/>
              <w:jc w:val="center"/>
              <w:rPr>
                <w:rFonts w:ascii="Times New Roman" w:hAnsi="Times New Roman" w:cs="Times New Roman"/>
              </w:rPr>
            </w:pPr>
          </w:p>
          <w:p w14:paraId="726F75F1" w14:textId="77777777" w:rsidR="00621E73" w:rsidRPr="00F140A5" w:rsidRDefault="00621E73" w:rsidP="00621E73">
            <w:pPr>
              <w:spacing w:line="276" w:lineRule="auto"/>
              <w:jc w:val="center"/>
              <w:rPr>
                <w:rFonts w:ascii="Times New Roman" w:hAnsi="Times New Roman" w:cs="Times New Roman"/>
              </w:rPr>
            </w:pPr>
          </w:p>
          <w:p w14:paraId="390C95FD" w14:textId="77777777" w:rsidR="00621E73" w:rsidRPr="00F140A5" w:rsidRDefault="00621E73" w:rsidP="00621E73">
            <w:pPr>
              <w:spacing w:line="276" w:lineRule="auto"/>
              <w:jc w:val="center"/>
              <w:rPr>
                <w:rFonts w:ascii="Times New Roman" w:hAnsi="Times New Roman" w:cs="Times New Roman"/>
              </w:rPr>
            </w:pPr>
          </w:p>
          <w:p w14:paraId="1CD60381" w14:textId="77777777" w:rsidR="00621E73" w:rsidRPr="00F140A5" w:rsidRDefault="00621E73" w:rsidP="00621E73">
            <w:pPr>
              <w:spacing w:line="276" w:lineRule="auto"/>
              <w:jc w:val="center"/>
              <w:rPr>
                <w:rFonts w:ascii="Times New Roman" w:hAnsi="Times New Roman" w:cs="Times New Roman"/>
              </w:rPr>
            </w:pPr>
          </w:p>
          <w:p w14:paraId="32E2D311" w14:textId="77777777" w:rsidR="00621E73" w:rsidRPr="00F140A5" w:rsidRDefault="00621E73" w:rsidP="00621E73">
            <w:pPr>
              <w:spacing w:line="276" w:lineRule="auto"/>
              <w:jc w:val="center"/>
              <w:rPr>
                <w:rFonts w:ascii="Times New Roman" w:hAnsi="Times New Roman" w:cs="Times New Roman"/>
              </w:rPr>
            </w:pPr>
          </w:p>
          <w:p w14:paraId="7F433D0B" w14:textId="77777777" w:rsidR="00621E73" w:rsidRPr="00F140A5" w:rsidRDefault="00621E73" w:rsidP="00621E73">
            <w:pPr>
              <w:spacing w:line="276" w:lineRule="auto"/>
              <w:jc w:val="center"/>
              <w:rPr>
                <w:rFonts w:ascii="Times New Roman" w:hAnsi="Times New Roman" w:cs="Times New Roman"/>
              </w:rPr>
            </w:pPr>
          </w:p>
          <w:p w14:paraId="42C809F1" w14:textId="56E373B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10E</w:t>
            </w:r>
          </w:p>
          <w:p w14:paraId="0F32496E" w14:textId="77777777" w:rsidR="00621E73" w:rsidRPr="00F140A5" w:rsidRDefault="00621E73" w:rsidP="00621E73">
            <w:pPr>
              <w:spacing w:line="276" w:lineRule="auto"/>
              <w:jc w:val="center"/>
              <w:rPr>
                <w:rFonts w:ascii="Times New Roman" w:hAnsi="Times New Roman" w:cs="Times New Roman"/>
              </w:rPr>
            </w:pPr>
          </w:p>
          <w:p w14:paraId="0695F15E" w14:textId="77777777" w:rsidR="00621E73" w:rsidRPr="00F140A5" w:rsidRDefault="00621E73" w:rsidP="00621E73">
            <w:pPr>
              <w:spacing w:line="276" w:lineRule="auto"/>
              <w:jc w:val="center"/>
              <w:rPr>
                <w:rFonts w:ascii="Times New Roman" w:hAnsi="Times New Roman" w:cs="Times New Roman"/>
              </w:rPr>
            </w:pPr>
          </w:p>
          <w:p w14:paraId="1737C380" w14:textId="77777777" w:rsidR="00621E73" w:rsidRPr="00F140A5" w:rsidRDefault="00621E73" w:rsidP="00621E73">
            <w:pPr>
              <w:spacing w:line="276" w:lineRule="auto"/>
              <w:jc w:val="center"/>
              <w:rPr>
                <w:rFonts w:ascii="Times New Roman" w:hAnsi="Times New Roman" w:cs="Times New Roman"/>
              </w:rPr>
            </w:pPr>
          </w:p>
          <w:p w14:paraId="5FF28463" w14:textId="77777777" w:rsidR="00621E73" w:rsidRPr="00F140A5" w:rsidRDefault="00621E73" w:rsidP="00621E73">
            <w:pPr>
              <w:spacing w:line="276" w:lineRule="auto"/>
              <w:jc w:val="center"/>
              <w:rPr>
                <w:rFonts w:ascii="Times New Roman" w:hAnsi="Times New Roman" w:cs="Times New Roman"/>
              </w:rPr>
            </w:pPr>
          </w:p>
          <w:p w14:paraId="6CA4BBBB" w14:textId="77777777" w:rsidR="00621E73" w:rsidRPr="00F140A5" w:rsidRDefault="00621E73" w:rsidP="00621E73">
            <w:pPr>
              <w:spacing w:line="276" w:lineRule="auto"/>
              <w:rPr>
                <w:rFonts w:ascii="Times New Roman" w:hAnsi="Times New Roman" w:cs="Times New Roman"/>
              </w:rPr>
            </w:pPr>
          </w:p>
          <w:p w14:paraId="5CACFB64"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12F</w:t>
            </w:r>
          </w:p>
          <w:p w14:paraId="56027E0C" w14:textId="77777777" w:rsidR="00621E73" w:rsidRPr="00F140A5" w:rsidRDefault="00621E73" w:rsidP="00621E73">
            <w:pPr>
              <w:spacing w:line="276" w:lineRule="auto"/>
              <w:jc w:val="center"/>
              <w:rPr>
                <w:rFonts w:ascii="Times New Roman" w:hAnsi="Times New Roman" w:cs="Times New Roman"/>
              </w:rPr>
            </w:pPr>
          </w:p>
          <w:p w14:paraId="7FFC900E" w14:textId="77777777" w:rsidR="00621E73" w:rsidRPr="00F140A5" w:rsidRDefault="00621E73" w:rsidP="00621E73">
            <w:pPr>
              <w:spacing w:line="276" w:lineRule="auto"/>
              <w:jc w:val="center"/>
              <w:rPr>
                <w:rFonts w:ascii="Times New Roman" w:hAnsi="Times New Roman" w:cs="Times New Roman"/>
              </w:rPr>
            </w:pPr>
          </w:p>
          <w:p w14:paraId="0EC4E634" w14:textId="77777777" w:rsidR="00621E73" w:rsidRPr="00F140A5" w:rsidRDefault="00621E73" w:rsidP="00621E73">
            <w:pPr>
              <w:spacing w:line="276" w:lineRule="auto"/>
              <w:jc w:val="center"/>
              <w:rPr>
                <w:rFonts w:ascii="Times New Roman" w:hAnsi="Times New Roman" w:cs="Times New Roman"/>
              </w:rPr>
            </w:pPr>
          </w:p>
          <w:p w14:paraId="4F2C3784" w14:textId="77777777" w:rsidR="00621E73" w:rsidRPr="00F140A5" w:rsidRDefault="00621E73" w:rsidP="00621E73">
            <w:pPr>
              <w:spacing w:line="276" w:lineRule="auto"/>
              <w:jc w:val="center"/>
              <w:rPr>
                <w:rFonts w:ascii="Times New Roman" w:hAnsi="Times New Roman" w:cs="Times New Roman"/>
              </w:rPr>
            </w:pPr>
          </w:p>
          <w:p w14:paraId="0F72161C"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24A</w:t>
            </w:r>
          </w:p>
          <w:p w14:paraId="38CFF531" w14:textId="77777777" w:rsidR="00621E73" w:rsidRPr="00F140A5" w:rsidRDefault="00621E73" w:rsidP="00621E73">
            <w:pPr>
              <w:spacing w:line="276" w:lineRule="auto"/>
              <w:jc w:val="center"/>
              <w:rPr>
                <w:rFonts w:ascii="Times New Roman" w:hAnsi="Times New Roman" w:cs="Times New Roman"/>
              </w:rPr>
            </w:pPr>
          </w:p>
          <w:p w14:paraId="5C574CDD" w14:textId="77777777" w:rsidR="00621E73" w:rsidRPr="00F140A5" w:rsidRDefault="00621E73" w:rsidP="00621E73">
            <w:pPr>
              <w:spacing w:line="276" w:lineRule="auto"/>
              <w:jc w:val="center"/>
              <w:rPr>
                <w:rFonts w:ascii="Times New Roman" w:hAnsi="Times New Roman" w:cs="Times New Roman"/>
              </w:rPr>
            </w:pPr>
          </w:p>
          <w:p w14:paraId="789C9A5E" w14:textId="77777777" w:rsidR="00621E73" w:rsidRPr="00F140A5" w:rsidRDefault="00621E73" w:rsidP="00621E73">
            <w:pPr>
              <w:spacing w:line="276" w:lineRule="auto"/>
              <w:jc w:val="center"/>
              <w:rPr>
                <w:rFonts w:ascii="Times New Roman" w:hAnsi="Times New Roman" w:cs="Times New Roman"/>
              </w:rPr>
            </w:pPr>
          </w:p>
          <w:p w14:paraId="2DDF6D69" w14:textId="77777777" w:rsidR="00621E73" w:rsidRPr="00F140A5" w:rsidRDefault="00621E73" w:rsidP="00621E73">
            <w:pPr>
              <w:spacing w:line="276" w:lineRule="auto"/>
              <w:jc w:val="center"/>
              <w:rPr>
                <w:rFonts w:ascii="Times New Roman" w:hAnsi="Times New Roman" w:cs="Times New Roman"/>
              </w:rPr>
            </w:pPr>
          </w:p>
          <w:p w14:paraId="79F2153F" w14:textId="77777777" w:rsidR="00621E73" w:rsidRPr="00F140A5" w:rsidRDefault="00621E73" w:rsidP="00621E73">
            <w:pPr>
              <w:spacing w:line="276" w:lineRule="auto"/>
              <w:jc w:val="center"/>
              <w:rPr>
                <w:rFonts w:ascii="Times New Roman" w:hAnsi="Times New Roman" w:cs="Times New Roman"/>
              </w:rPr>
            </w:pPr>
          </w:p>
          <w:p w14:paraId="6A011491" w14:textId="77777777" w:rsidR="00621E73" w:rsidRPr="00F140A5" w:rsidRDefault="00621E73" w:rsidP="00621E73">
            <w:pPr>
              <w:spacing w:line="276" w:lineRule="auto"/>
              <w:jc w:val="center"/>
              <w:rPr>
                <w:rFonts w:ascii="Times New Roman" w:hAnsi="Times New Roman" w:cs="Times New Roman"/>
              </w:rPr>
            </w:pPr>
          </w:p>
          <w:p w14:paraId="533CAD90" w14:textId="45F2943A"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28A</w:t>
            </w:r>
          </w:p>
        </w:tc>
        <w:tc>
          <w:tcPr>
            <w:tcW w:w="2285" w:type="dxa"/>
            <w:tcBorders>
              <w:top w:val="single" w:sz="4" w:space="0" w:color="000000"/>
              <w:left w:val="single" w:sz="4" w:space="0" w:color="000000"/>
              <w:bottom w:val="single" w:sz="4" w:space="0" w:color="000000"/>
              <w:right w:val="single" w:sz="4" w:space="0" w:color="000000"/>
            </w:tcBorders>
          </w:tcPr>
          <w:p w14:paraId="17F580BD"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Pembayaran pajak dilakukan manual lewat kelurahan atau dibantu anaknya secara online</w:t>
            </w:r>
          </w:p>
          <w:p w14:paraId="1F49DC73" w14:textId="77777777" w:rsidR="00621E73" w:rsidRPr="00F140A5" w:rsidRDefault="00621E73" w:rsidP="00621E73">
            <w:pPr>
              <w:spacing w:line="276" w:lineRule="auto"/>
              <w:rPr>
                <w:rFonts w:ascii="Times New Roman" w:hAnsi="Times New Roman" w:cs="Times New Roman"/>
              </w:rPr>
            </w:pPr>
          </w:p>
          <w:p w14:paraId="463AC5C8" w14:textId="77777777" w:rsidR="00621E73" w:rsidRPr="00F140A5" w:rsidRDefault="00621E73" w:rsidP="00621E73">
            <w:pPr>
              <w:spacing w:line="276" w:lineRule="auto"/>
              <w:rPr>
                <w:rFonts w:ascii="Times New Roman" w:hAnsi="Times New Roman" w:cs="Times New Roman"/>
              </w:rPr>
            </w:pPr>
          </w:p>
          <w:p w14:paraId="0C624D1D"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Anak muda membantu orang tua dalam pembayaran online dan distribusi SPPT</w:t>
            </w:r>
          </w:p>
          <w:p w14:paraId="3907FF00" w14:textId="77777777" w:rsidR="00621E73" w:rsidRPr="00F140A5" w:rsidRDefault="00621E73" w:rsidP="00621E73">
            <w:pPr>
              <w:spacing w:line="276" w:lineRule="auto"/>
              <w:rPr>
                <w:rFonts w:ascii="Times New Roman" w:hAnsi="Times New Roman" w:cs="Times New Roman"/>
              </w:rPr>
            </w:pPr>
          </w:p>
          <w:p w14:paraId="1254152E" w14:textId="77777777" w:rsidR="00621E73" w:rsidRPr="00F140A5" w:rsidRDefault="00621E73" w:rsidP="00621E73">
            <w:pPr>
              <w:spacing w:line="276" w:lineRule="auto"/>
              <w:rPr>
                <w:rFonts w:ascii="Times New Roman" w:hAnsi="Times New Roman" w:cs="Times New Roman"/>
              </w:rPr>
            </w:pPr>
          </w:p>
          <w:p w14:paraId="72B937AC"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Pencatatan dan perwakilan pembayaran pajak melalui RT</w:t>
            </w:r>
          </w:p>
          <w:p w14:paraId="651EC7EF" w14:textId="77777777" w:rsidR="00621E73" w:rsidRPr="00F140A5" w:rsidRDefault="00621E73" w:rsidP="00621E73">
            <w:pPr>
              <w:spacing w:line="276" w:lineRule="auto"/>
              <w:rPr>
                <w:rFonts w:ascii="Times New Roman" w:hAnsi="Times New Roman" w:cs="Times New Roman"/>
              </w:rPr>
            </w:pPr>
          </w:p>
          <w:p w14:paraId="4C1F8CB0" w14:textId="12CF7EB6"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Kepatuhan individu dalam membayar pajak.</w:t>
            </w:r>
          </w:p>
          <w:p w14:paraId="43BCC65D" w14:textId="77777777" w:rsidR="00621E73" w:rsidRPr="00F140A5" w:rsidRDefault="00621E73" w:rsidP="00621E73">
            <w:pPr>
              <w:spacing w:line="276" w:lineRule="auto"/>
              <w:rPr>
                <w:rFonts w:ascii="Times New Roman" w:hAnsi="Times New Roman" w:cs="Times New Roman"/>
              </w:rPr>
            </w:pPr>
          </w:p>
          <w:p w14:paraId="3263A618" w14:textId="77777777" w:rsidR="00621E73" w:rsidRPr="00F140A5" w:rsidRDefault="00621E73" w:rsidP="00621E73">
            <w:pPr>
              <w:spacing w:line="276" w:lineRule="auto"/>
              <w:rPr>
                <w:rFonts w:ascii="Times New Roman" w:hAnsi="Times New Roman" w:cs="Times New Roman"/>
              </w:rPr>
            </w:pPr>
          </w:p>
          <w:p w14:paraId="5CBC00A7" w14:textId="77777777" w:rsidR="00621E73" w:rsidRPr="00F140A5" w:rsidRDefault="00621E73" w:rsidP="00621E73">
            <w:pPr>
              <w:spacing w:line="276" w:lineRule="auto"/>
              <w:rPr>
                <w:rFonts w:ascii="Times New Roman" w:hAnsi="Times New Roman" w:cs="Times New Roman"/>
              </w:rPr>
            </w:pPr>
          </w:p>
          <w:p w14:paraId="379E34C6" w14:textId="77777777" w:rsidR="00621E73" w:rsidRPr="00F140A5" w:rsidRDefault="00621E73" w:rsidP="00621E73">
            <w:pPr>
              <w:spacing w:line="276" w:lineRule="auto"/>
              <w:rPr>
                <w:rFonts w:ascii="Times New Roman" w:hAnsi="Times New Roman" w:cs="Times New Roman"/>
              </w:rPr>
            </w:pPr>
          </w:p>
          <w:p w14:paraId="59DB4D72" w14:textId="085EE481"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Pendekatan persuasif lebih diterima dalam menegakkan kewajiban pajak.</w:t>
            </w:r>
          </w:p>
        </w:tc>
        <w:tc>
          <w:tcPr>
            <w:tcW w:w="2411" w:type="dxa"/>
            <w:tcBorders>
              <w:top w:val="single" w:sz="4" w:space="0" w:color="000000"/>
              <w:left w:val="single" w:sz="4" w:space="0" w:color="000000"/>
              <w:bottom w:val="single" w:sz="4" w:space="0" w:color="000000"/>
              <w:right w:val="single" w:sz="4" w:space="0" w:color="000000"/>
            </w:tcBorders>
          </w:tcPr>
          <w:p w14:paraId="4D36E9FA" w14:textId="30DAC8E3"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Pelaksanaan kewajiban pajak</w:t>
            </w:r>
          </w:p>
        </w:tc>
      </w:tr>
      <w:tr w:rsidR="00621E73" w:rsidRPr="00F140A5" w14:paraId="4A20C06C" w14:textId="77777777" w:rsidTr="00621E73">
        <w:trPr>
          <w:trHeight w:val="4962"/>
        </w:trPr>
        <w:tc>
          <w:tcPr>
            <w:tcW w:w="2689" w:type="dxa"/>
            <w:tcBorders>
              <w:top w:val="single" w:sz="4" w:space="0" w:color="000000"/>
            </w:tcBorders>
          </w:tcPr>
          <w:p w14:paraId="20755D6C" w14:textId="0F536A01"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lastRenderedPageBreak/>
              <w:t>Kesulitannya kalau panen gagal, susah bayar, tapi tetap diusahakan dengan gotong royong.</w:t>
            </w:r>
          </w:p>
          <w:p w14:paraId="2E5D4F2C" w14:textId="77777777" w:rsidR="00621E73" w:rsidRPr="00F140A5" w:rsidRDefault="00621E73" w:rsidP="00684672">
            <w:pPr>
              <w:spacing w:line="276" w:lineRule="auto"/>
              <w:rPr>
                <w:rFonts w:ascii="Times New Roman" w:hAnsi="Times New Roman" w:cs="Times New Roman"/>
              </w:rPr>
            </w:pPr>
          </w:p>
          <w:p w14:paraId="1733EADE" w14:textId="5F67133F"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Kendala terbesar adalah pemahaman dan akses, terutama warga tua yang gaptek.</w:t>
            </w:r>
          </w:p>
          <w:p w14:paraId="6B13B10F" w14:textId="77777777" w:rsidR="00621E73" w:rsidRPr="00F140A5" w:rsidRDefault="00621E73" w:rsidP="00684672">
            <w:pPr>
              <w:spacing w:line="276" w:lineRule="auto"/>
              <w:rPr>
                <w:rFonts w:ascii="Times New Roman" w:hAnsi="Times New Roman" w:cs="Times New Roman"/>
              </w:rPr>
            </w:pPr>
          </w:p>
          <w:p w14:paraId="68270DC3" w14:textId="45C57B9A"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Alasan utama belum bayar karena lupa atau belum punya uang.</w:t>
            </w:r>
          </w:p>
        </w:tc>
        <w:tc>
          <w:tcPr>
            <w:tcW w:w="901" w:type="dxa"/>
            <w:tcBorders>
              <w:top w:val="single" w:sz="4" w:space="0" w:color="000000"/>
            </w:tcBorders>
          </w:tcPr>
          <w:p w14:paraId="4D5477C9"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18A</w:t>
            </w:r>
          </w:p>
          <w:p w14:paraId="3C843429" w14:textId="77777777" w:rsidR="00621E73" w:rsidRPr="00F140A5" w:rsidRDefault="00621E73" w:rsidP="00621E73">
            <w:pPr>
              <w:spacing w:line="276" w:lineRule="auto"/>
              <w:jc w:val="center"/>
              <w:rPr>
                <w:rFonts w:ascii="Times New Roman" w:hAnsi="Times New Roman" w:cs="Times New Roman"/>
              </w:rPr>
            </w:pPr>
          </w:p>
          <w:p w14:paraId="36D1D014" w14:textId="77777777" w:rsidR="00621E73" w:rsidRPr="00F140A5" w:rsidRDefault="00621E73" w:rsidP="00621E73">
            <w:pPr>
              <w:spacing w:line="276" w:lineRule="auto"/>
              <w:jc w:val="center"/>
              <w:rPr>
                <w:rFonts w:ascii="Times New Roman" w:hAnsi="Times New Roman" w:cs="Times New Roman"/>
              </w:rPr>
            </w:pPr>
          </w:p>
          <w:p w14:paraId="2A28582C" w14:textId="77777777" w:rsidR="00621E73" w:rsidRPr="00F140A5" w:rsidRDefault="00621E73" w:rsidP="00621E73">
            <w:pPr>
              <w:spacing w:line="276" w:lineRule="auto"/>
              <w:jc w:val="center"/>
              <w:rPr>
                <w:rFonts w:ascii="Times New Roman" w:hAnsi="Times New Roman" w:cs="Times New Roman"/>
              </w:rPr>
            </w:pPr>
          </w:p>
          <w:p w14:paraId="479BC1C4" w14:textId="77777777" w:rsidR="00621E73" w:rsidRPr="00F140A5" w:rsidRDefault="00621E73" w:rsidP="00621E73">
            <w:pPr>
              <w:spacing w:line="276" w:lineRule="auto"/>
              <w:rPr>
                <w:rFonts w:ascii="Times New Roman" w:hAnsi="Times New Roman" w:cs="Times New Roman"/>
              </w:rPr>
            </w:pPr>
          </w:p>
          <w:p w14:paraId="290C272B" w14:textId="77777777" w:rsidR="00621E73" w:rsidRPr="00F140A5" w:rsidRDefault="00621E73" w:rsidP="00621E73">
            <w:pPr>
              <w:spacing w:line="276" w:lineRule="auto"/>
              <w:rPr>
                <w:rFonts w:ascii="Times New Roman" w:hAnsi="Times New Roman" w:cs="Times New Roman"/>
              </w:rPr>
            </w:pPr>
          </w:p>
          <w:p w14:paraId="5D2386C8"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20B</w:t>
            </w:r>
          </w:p>
          <w:p w14:paraId="15E098FA" w14:textId="2BFC0FFF" w:rsidR="00621E73" w:rsidRPr="00F140A5" w:rsidRDefault="00621E73" w:rsidP="00621E73">
            <w:pPr>
              <w:spacing w:line="276" w:lineRule="auto"/>
              <w:rPr>
                <w:rFonts w:ascii="Times New Roman" w:hAnsi="Times New Roman" w:cs="Times New Roman"/>
              </w:rPr>
            </w:pPr>
          </w:p>
          <w:p w14:paraId="5C77E39F" w14:textId="77777777" w:rsidR="00621E73" w:rsidRPr="00F140A5" w:rsidRDefault="00621E73" w:rsidP="00621E73">
            <w:pPr>
              <w:spacing w:line="276" w:lineRule="auto"/>
              <w:rPr>
                <w:rFonts w:ascii="Times New Roman" w:hAnsi="Times New Roman" w:cs="Times New Roman"/>
              </w:rPr>
            </w:pPr>
          </w:p>
          <w:p w14:paraId="067C0D1E" w14:textId="77777777" w:rsidR="00621E73" w:rsidRPr="00F140A5" w:rsidRDefault="00621E73" w:rsidP="00621E73">
            <w:pPr>
              <w:spacing w:line="276" w:lineRule="auto"/>
              <w:rPr>
                <w:rFonts w:ascii="Times New Roman" w:hAnsi="Times New Roman" w:cs="Times New Roman"/>
              </w:rPr>
            </w:pPr>
          </w:p>
          <w:p w14:paraId="1AF17EE7" w14:textId="77777777" w:rsidR="00621E73" w:rsidRPr="00F140A5" w:rsidRDefault="00621E73" w:rsidP="00621E73">
            <w:pPr>
              <w:spacing w:line="276" w:lineRule="auto"/>
              <w:rPr>
                <w:rFonts w:ascii="Times New Roman" w:hAnsi="Times New Roman" w:cs="Times New Roman"/>
              </w:rPr>
            </w:pPr>
          </w:p>
          <w:p w14:paraId="5786A7F7" w14:textId="77777777" w:rsidR="00621E73" w:rsidRPr="00F140A5" w:rsidRDefault="00621E73" w:rsidP="00621E73">
            <w:pPr>
              <w:spacing w:line="276" w:lineRule="auto"/>
              <w:jc w:val="center"/>
              <w:rPr>
                <w:rFonts w:ascii="Times New Roman" w:hAnsi="Times New Roman" w:cs="Times New Roman"/>
              </w:rPr>
            </w:pPr>
          </w:p>
          <w:p w14:paraId="3D47D0DA" w14:textId="63E6954E"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14F</w:t>
            </w:r>
          </w:p>
        </w:tc>
        <w:tc>
          <w:tcPr>
            <w:tcW w:w="2285" w:type="dxa"/>
            <w:tcBorders>
              <w:top w:val="single" w:sz="4" w:space="0" w:color="000000"/>
            </w:tcBorders>
          </w:tcPr>
          <w:p w14:paraId="4718BC36" w14:textId="3AF3B441"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Kendala ekonomi (panen gagal) diatasi dengan gotong royong</w:t>
            </w:r>
          </w:p>
          <w:p w14:paraId="4C08192F" w14:textId="77777777" w:rsidR="00621E73" w:rsidRPr="00F140A5" w:rsidRDefault="00621E73" w:rsidP="00621E73">
            <w:pPr>
              <w:spacing w:line="276" w:lineRule="auto"/>
              <w:rPr>
                <w:rFonts w:ascii="Times New Roman" w:hAnsi="Times New Roman" w:cs="Times New Roman"/>
              </w:rPr>
            </w:pPr>
          </w:p>
          <w:p w14:paraId="0AE9DA42" w14:textId="77777777" w:rsidR="00621E73" w:rsidRPr="00F140A5" w:rsidRDefault="00621E73" w:rsidP="00621E73">
            <w:pPr>
              <w:spacing w:line="276" w:lineRule="auto"/>
              <w:rPr>
                <w:rFonts w:ascii="Times New Roman" w:hAnsi="Times New Roman" w:cs="Times New Roman"/>
              </w:rPr>
            </w:pPr>
          </w:p>
          <w:p w14:paraId="3C5C91CA" w14:textId="77777777" w:rsidR="00621E73" w:rsidRPr="00F140A5" w:rsidRDefault="00621E73" w:rsidP="00621E73">
            <w:pPr>
              <w:spacing w:line="276" w:lineRule="auto"/>
              <w:rPr>
                <w:rFonts w:ascii="Times New Roman" w:hAnsi="Times New Roman" w:cs="Times New Roman"/>
              </w:rPr>
            </w:pPr>
          </w:p>
          <w:p w14:paraId="172465BF"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Kendala teknis berupa keterbatasan pemahaman dan kemampuan digital</w:t>
            </w:r>
          </w:p>
          <w:p w14:paraId="0819D5D0" w14:textId="77777777" w:rsidR="00621E73" w:rsidRPr="00F140A5" w:rsidRDefault="00621E73" w:rsidP="00621E73">
            <w:pPr>
              <w:spacing w:line="276" w:lineRule="auto"/>
              <w:rPr>
                <w:rFonts w:ascii="Times New Roman" w:hAnsi="Times New Roman" w:cs="Times New Roman"/>
              </w:rPr>
            </w:pPr>
          </w:p>
          <w:p w14:paraId="3CA2CB85" w14:textId="77777777" w:rsidR="00621E73" w:rsidRPr="00F140A5" w:rsidRDefault="00621E73" w:rsidP="00621E73">
            <w:pPr>
              <w:spacing w:line="276" w:lineRule="auto"/>
              <w:rPr>
                <w:rFonts w:ascii="Times New Roman" w:hAnsi="Times New Roman" w:cs="Times New Roman"/>
              </w:rPr>
            </w:pPr>
          </w:p>
          <w:p w14:paraId="072411F7" w14:textId="5BA1F0F8"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Faktor lupa dan keterbatasan ekonomi sebagai hambatan pembayaran pajak</w:t>
            </w:r>
          </w:p>
        </w:tc>
        <w:tc>
          <w:tcPr>
            <w:tcW w:w="2411" w:type="dxa"/>
            <w:tcBorders>
              <w:top w:val="single" w:sz="4" w:space="0" w:color="000000"/>
            </w:tcBorders>
          </w:tcPr>
          <w:p w14:paraId="0DD1F13F" w14:textId="628B90C5"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Kendala membayar pajak</w:t>
            </w:r>
          </w:p>
        </w:tc>
      </w:tr>
      <w:tr w:rsidR="00621E73" w:rsidRPr="00F140A5" w14:paraId="0260FC4D" w14:textId="77777777" w:rsidTr="00611115">
        <w:tc>
          <w:tcPr>
            <w:tcW w:w="2689" w:type="dxa"/>
          </w:tcPr>
          <w:p w14:paraId="207E4C6A" w14:textId="6D2C31C8"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Kalau tanah adat, harus dibahas dulu di musyawarah adat baru lanjut ke pemerintah.</w:t>
            </w:r>
          </w:p>
          <w:p w14:paraId="5CF6A2C7" w14:textId="77777777" w:rsidR="00621E73" w:rsidRPr="00F140A5" w:rsidRDefault="00621E73" w:rsidP="00684672">
            <w:pPr>
              <w:spacing w:line="276" w:lineRule="auto"/>
              <w:rPr>
                <w:rFonts w:ascii="Times New Roman" w:hAnsi="Times New Roman" w:cs="Times New Roman"/>
              </w:rPr>
            </w:pPr>
          </w:p>
          <w:p w14:paraId="00BBF1FD" w14:textId="77777777" w:rsidR="00621E73" w:rsidRPr="00F140A5" w:rsidRDefault="00621E73" w:rsidP="00684672">
            <w:pPr>
              <w:spacing w:line="276" w:lineRule="auto"/>
              <w:rPr>
                <w:rFonts w:ascii="Times New Roman" w:hAnsi="Times New Roman" w:cs="Times New Roman"/>
              </w:rPr>
            </w:pPr>
          </w:p>
          <w:p w14:paraId="28464E9C" w14:textId="06F85E12"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Masalah utama tanah adat itu status kepemilikan, di adat milik keluarga besar, pemerintah minta sertifikat individu.</w:t>
            </w:r>
          </w:p>
          <w:p w14:paraId="012D1404" w14:textId="77777777" w:rsidR="00621E73" w:rsidRPr="00F140A5" w:rsidRDefault="00621E73" w:rsidP="00684672">
            <w:pPr>
              <w:spacing w:line="276" w:lineRule="auto"/>
              <w:rPr>
                <w:rFonts w:ascii="Times New Roman" w:hAnsi="Times New Roman" w:cs="Times New Roman"/>
              </w:rPr>
            </w:pPr>
          </w:p>
          <w:p w14:paraId="2C4270D1" w14:textId="47C00FEB"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Sering ribut kalau tanah warisan belum dibagi, siapa yang tanggung pajak.</w:t>
            </w:r>
          </w:p>
          <w:p w14:paraId="1C37D39C" w14:textId="77777777" w:rsidR="00621E73" w:rsidRPr="00F140A5" w:rsidRDefault="00621E73" w:rsidP="00684672">
            <w:pPr>
              <w:spacing w:line="276" w:lineRule="auto"/>
              <w:rPr>
                <w:rFonts w:ascii="Times New Roman" w:hAnsi="Times New Roman" w:cs="Times New Roman"/>
              </w:rPr>
            </w:pPr>
          </w:p>
          <w:p w14:paraId="382680C2" w14:textId="61D85B60"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Banyak tanah belum bersertifikat, bingung nama siapa dipakai.</w:t>
            </w:r>
          </w:p>
          <w:p w14:paraId="6582D476" w14:textId="46B5D8CF"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Tantangan besar kalau menyangkut tanah adat, warga sulit menerima kalau harus bayar.</w:t>
            </w:r>
          </w:p>
        </w:tc>
        <w:tc>
          <w:tcPr>
            <w:tcW w:w="901" w:type="dxa"/>
          </w:tcPr>
          <w:p w14:paraId="3F827A32"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12A</w:t>
            </w:r>
          </w:p>
          <w:p w14:paraId="2BCB93A5" w14:textId="77777777" w:rsidR="00621E73" w:rsidRPr="00F140A5" w:rsidRDefault="00621E73" w:rsidP="00621E73">
            <w:pPr>
              <w:spacing w:line="276" w:lineRule="auto"/>
              <w:jc w:val="center"/>
              <w:rPr>
                <w:rFonts w:ascii="Times New Roman" w:hAnsi="Times New Roman" w:cs="Times New Roman"/>
              </w:rPr>
            </w:pPr>
          </w:p>
          <w:p w14:paraId="62BC4D78" w14:textId="77777777" w:rsidR="00621E73" w:rsidRPr="00F140A5" w:rsidRDefault="00621E73" w:rsidP="00621E73">
            <w:pPr>
              <w:spacing w:line="276" w:lineRule="auto"/>
              <w:jc w:val="center"/>
              <w:rPr>
                <w:rFonts w:ascii="Times New Roman" w:hAnsi="Times New Roman" w:cs="Times New Roman"/>
              </w:rPr>
            </w:pPr>
          </w:p>
          <w:p w14:paraId="0B465475" w14:textId="77777777" w:rsidR="00621E73" w:rsidRPr="00F140A5" w:rsidRDefault="00621E73" w:rsidP="00621E73">
            <w:pPr>
              <w:spacing w:line="276" w:lineRule="auto"/>
              <w:jc w:val="center"/>
              <w:rPr>
                <w:rFonts w:ascii="Times New Roman" w:hAnsi="Times New Roman" w:cs="Times New Roman"/>
              </w:rPr>
            </w:pPr>
          </w:p>
          <w:p w14:paraId="41547ED4" w14:textId="77777777" w:rsidR="00621E73" w:rsidRPr="00F140A5" w:rsidRDefault="00621E73" w:rsidP="00621E73">
            <w:pPr>
              <w:spacing w:line="276" w:lineRule="auto"/>
              <w:jc w:val="center"/>
              <w:rPr>
                <w:rFonts w:ascii="Times New Roman" w:hAnsi="Times New Roman" w:cs="Times New Roman"/>
              </w:rPr>
            </w:pPr>
          </w:p>
          <w:p w14:paraId="176AC909" w14:textId="77777777" w:rsidR="00621E73" w:rsidRPr="00F140A5" w:rsidRDefault="00621E73" w:rsidP="00621E73">
            <w:pPr>
              <w:spacing w:line="276" w:lineRule="auto"/>
              <w:rPr>
                <w:rFonts w:ascii="Times New Roman" w:hAnsi="Times New Roman" w:cs="Times New Roman"/>
              </w:rPr>
            </w:pPr>
          </w:p>
          <w:p w14:paraId="44BD9318" w14:textId="77777777" w:rsidR="00621E73" w:rsidRPr="00F140A5" w:rsidRDefault="00621E73" w:rsidP="00621E73">
            <w:pPr>
              <w:spacing w:line="276" w:lineRule="auto"/>
              <w:jc w:val="center"/>
              <w:rPr>
                <w:rFonts w:ascii="Times New Roman" w:hAnsi="Times New Roman" w:cs="Times New Roman"/>
              </w:rPr>
            </w:pPr>
          </w:p>
          <w:p w14:paraId="22B87570"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12C</w:t>
            </w:r>
          </w:p>
          <w:p w14:paraId="155F9827" w14:textId="77777777" w:rsidR="00621E73" w:rsidRPr="00F140A5" w:rsidRDefault="00621E73" w:rsidP="00621E73">
            <w:pPr>
              <w:spacing w:line="276" w:lineRule="auto"/>
              <w:jc w:val="center"/>
              <w:rPr>
                <w:rFonts w:ascii="Times New Roman" w:hAnsi="Times New Roman" w:cs="Times New Roman"/>
              </w:rPr>
            </w:pPr>
          </w:p>
          <w:p w14:paraId="0069F42C" w14:textId="77777777" w:rsidR="00621E73" w:rsidRPr="00F140A5" w:rsidRDefault="00621E73" w:rsidP="00621E73">
            <w:pPr>
              <w:spacing w:line="276" w:lineRule="auto"/>
              <w:jc w:val="center"/>
              <w:rPr>
                <w:rFonts w:ascii="Times New Roman" w:hAnsi="Times New Roman" w:cs="Times New Roman"/>
              </w:rPr>
            </w:pPr>
          </w:p>
          <w:p w14:paraId="1F84BE2D" w14:textId="77777777" w:rsidR="00621E73" w:rsidRPr="00F140A5" w:rsidRDefault="00621E73" w:rsidP="00621E73">
            <w:pPr>
              <w:spacing w:line="276" w:lineRule="auto"/>
              <w:jc w:val="center"/>
              <w:rPr>
                <w:rFonts w:ascii="Times New Roman" w:hAnsi="Times New Roman" w:cs="Times New Roman"/>
              </w:rPr>
            </w:pPr>
          </w:p>
          <w:p w14:paraId="56A00CF4" w14:textId="77777777" w:rsidR="00621E73" w:rsidRPr="00F140A5" w:rsidRDefault="00621E73" w:rsidP="00621E73">
            <w:pPr>
              <w:spacing w:line="276" w:lineRule="auto"/>
              <w:rPr>
                <w:rFonts w:ascii="Times New Roman" w:hAnsi="Times New Roman" w:cs="Times New Roman"/>
              </w:rPr>
            </w:pPr>
          </w:p>
          <w:p w14:paraId="7490E532" w14:textId="77777777" w:rsidR="00621E73" w:rsidRPr="00F140A5" w:rsidRDefault="00621E73" w:rsidP="00621E73">
            <w:pPr>
              <w:spacing w:line="276" w:lineRule="auto"/>
              <w:jc w:val="center"/>
              <w:rPr>
                <w:rFonts w:ascii="Times New Roman" w:hAnsi="Times New Roman" w:cs="Times New Roman"/>
              </w:rPr>
            </w:pPr>
          </w:p>
          <w:p w14:paraId="47109BB0"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14E</w:t>
            </w:r>
          </w:p>
          <w:p w14:paraId="1C93B731" w14:textId="77777777" w:rsidR="00621E73" w:rsidRPr="00F140A5" w:rsidRDefault="00621E73" w:rsidP="00621E73">
            <w:pPr>
              <w:spacing w:line="276" w:lineRule="auto"/>
              <w:jc w:val="center"/>
              <w:rPr>
                <w:rFonts w:ascii="Times New Roman" w:hAnsi="Times New Roman" w:cs="Times New Roman"/>
              </w:rPr>
            </w:pPr>
          </w:p>
          <w:p w14:paraId="64970BD6" w14:textId="77777777" w:rsidR="00621E73" w:rsidRPr="00F140A5" w:rsidRDefault="00621E73" w:rsidP="00621E73">
            <w:pPr>
              <w:spacing w:line="276" w:lineRule="auto"/>
              <w:rPr>
                <w:rFonts w:ascii="Times New Roman" w:hAnsi="Times New Roman" w:cs="Times New Roman"/>
              </w:rPr>
            </w:pPr>
          </w:p>
          <w:p w14:paraId="6F5EB3DB" w14:textId="77777777" w:rsidR="00621E73" w:rsidRPr="00F140A5" w:rsidRDefault="00621E73" w:rsidP="00621E73">
            <w:pPr>
              <w:spacing w:line="276" w:lineRule="auto"/>
              <w:rPr>
                <w:rFonts w:ascii="Times New Roman" w:hAnsi="Times New Roman" w:cs="Times New Roman"/>
              </w:rPr>
            </w:pPr>
          </w:p>
          <w:p w14:paraId="58B1006E" w14:textId="77777777" w:rsidR="00621E73" w:rsidRPr="00F140A5" w:rsidRDefault="00621E73" w:rsidP="00621E73">
            <w:pPr>
              <w:spacing w:line="276" w:lineRule="auto"/>
              <w:jc w:val="center"/>
              <w:rPr>
                <w:rFonts w:ascii="Times New Roman" w:hAnsi="Times New Roman" w:cs="Times New Roman"/>
              </w:rPr>
            </w:pPr>
          </w:p>
          <w:p w14:paraId="58AE729D"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20F</w:t>
            </w:r>
          </w:p>
          <w:p w14:paraId="5695E73F" w14:textId="77777777" w:rsidR="00621E73" w:rsidRPr="00F140A5" w:rsidRDefault="00621E73" w:rsidP="00621E73">
            <w:pPr>
              <w:spacing w:line="276" w:lineRule="auto"/>
              <w:jc w:val="center"/>
              <w:rPr>
                <w:rFonts w:ascii="Times New Roman" w:hAnsi="Times New Roman" w:cs="Times New Roman"/>
              </w:rPr>
            </w:pPr>
          </w:p>
          <w:p w14:paraId="3E4CD4F8" w14:textId="77777777" w:rsidR="00621E73" w:rsidRPr="00F140A5" w:rsidRDefault="00621E73" w:rsidP="00621E73">
            <w:pPr>
              <w:spacing w:line="276" w:lineRule="auto"/>
              <w:rPr>
                <w:rFonts w:ascii="Times New Roman" w:hAnsi="Times New Roman" w:cs="Times New Roman"/>
              </w:rPr>
            </w:pPr>
          </w:p>
          <w:p w14:paraId="2B4AF922" w14:textId="77777777" w:rsidR="00621E73" w:rsidRPr="00F140A5" w:rsidRDefault="00621E73" w:rsidP="00621E73">
            <w:pPr>
              <w:spacing w:line="276" w:lineRule="auto"/>
              <w:rPr>
                <w:rFonts w:ascii="Times New Roman" w:hAnsi="Times New Roman" w:cs="Times New Roman"/>
              </w:rPr>
            </w:pPr>
          </w:p>
          <w:p w14:paraId="671D9BEA" w14:textId="388AC24D"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12D</w:t>
            </w:r>
          </w:p>
        </w:tc>
        <w:tc>
          <w:tcPr>
            <w:tcW w:w="2285" w:type="dxa"/>
          </w:tcPr>
          <w:p w14:paraId="1F835503"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Mekanisme pembayaran pajak tanah adat harus melalui musyawarah adat</w:t>
            </w:r>
          </w:p>
          <w:p w14:paraId="1A17045D" w14:textId="77777777" w:rsidR="00621E73" w:rsidRPr="00F140A5" w:rsidRDefault="00621E73" w:rsidP="00621E73">
            <w:pPr>
              <w:spacing w:line="276" w:lineRule="auto"/>
              <w:rPr>
                <w:rFonts w:ascii="Times New Roman" w:hAnsi="Times New Roman" w:cs="Times New Roman"/>
              </w:rPr>
            </w:pPr>
          </w:p>
          <w:p w14:paraId="6AEDB855" w14:textId="77777777" w:rsidR="00621E73" w:rsidRPr="00F140A5" w:rsidRDefault="00621E73" w:rsidP="00621E73">
            <w:pPr>
              <w:spacing w:line="276" w:lineRule="auto"/>
              <w:rPr>
                <w:rFonts w:ascii="Times New Roman" w:hAnsi="Times New Roman" w:cs="Times New Roman"/>
              </w:rPr>
            </w:pPr>
          </w:p>
          <w:p w14:paraId="0A52F6AB"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Perbedaan pandangan antara aturan adat (kolektif) dan aturan negara (individu)</w:t>
            </w:r>
          </w:p>
          <w:p w14:paraId="0FC0CE20" w14:textId="77777777" w:rsidR="00621E73" w:rsidRPr="00F140A5" w:rsidRDefault="00621E73" w:rsidP="00621E73">
            <w:pPr>
              <w:spacing w:line="276" w:lineRule="auto"/>
              <w:rPr>
                <w:rFonts w:ascii="Times New Roman" w:hAnsi="Times New Roman" w:cs="Times New Roman"/>
              </w:rPr>
            </w:pPr>
          </w:p>
          <w:p w14:paraId="2010EEC2" w14:textId="77777777" w:rsidR="00621E73" w:rsidRPr="00F140A5" w:rsidRDefault="00621E73" w:rsidP="00621E73">
            <w:pPr>
              <w:spacing w:line="276" w:lineRule="auto"/>
              <w:rPr>
                <w:rFonts w:ascii="Times New Roman" w:hAnsi="Times New Roman" w:cs="Times New Roman"/>
              </w:rPr>
            </w:pPr>
          </w:p>
          <w:p w14:paraId="2B376BEA"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Konflik tanggung jawab pajak atas tanah warisan yang belum dibagi</w:t>
            </w:r>
          </w:p>
          <w:p w14:paraId="6C49498D" w14:textId="77777777" w:rsidR="00621E73" w:rsidRPr="00F140A5" w:rsidRDefault="00621E73" w:rsidP="00621E73">
            <w:pPr>
              <w:spacing w:line="276" w:lineRule="auto"/>
              <w:rPr>
                <w:rFonts w:ascii="Times New Roman" w:hAnsi="Times New Roman" w:cs="Times New Roman"/>
              </w:rPr>
            </w:pPr>
          </w:p>
          <w:p w14:paraId="06D0F325" w14:textId="5636C32D"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Ketidakjelasan status tanah karena belum bersertifikat</w:t>
            </w:r>
          </w:p>
          <w:p w14:paraId="3635A42A" w14:textId="77777777" w:rsidR="00621E73" w:rsidRPr="00F140A5" w:rsidRDefault="00621E73" w:rsidP="00621E73">
            <w:pPr>
              <w:spacing w:line="276" w:lineRule="auto"/>
              <w:rPr>
                <w:rFonts w:ascii="Times New Roman" w:hAnsi="Times New Roman" w:cs="Times New Roman"/>
              </w:rPr>
            </w:pPr>
          </w:p>
          <w:p w14:paraId="75F3532B" w14:textId="35CA68BF"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Penolakan sebagian warga terhadap kewajiban pajak tanah adat</w:t>
            </w:r>
          </w:p>
        </w:tc>
        <w:tc>
          <w:tcPr>
            <w:tcW w:w="2411" w:type="dxa"/>
          </w:tcPr>
          <w:p w14:paraId="12CA9FCB" w14:textId="6619F88B"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Integrasi adat dan aturan negara</w:t>
            </w:r>
          </w:p>
        </w:tc>
      </w:tr>
      <w:tr w:rsidR="00621E73" w:rsidRPr="00F140A5" w14:paraId="1C612FA7" w14:textId="77777777" w:rsidTr="00611115">
        <w:tc>
          <w:tcPr>
            <w:tcW w:w="2689" w:type="dxa"/>
          </w:tcPr>
          <w:p w14:paraId="313A4BBB" w14:textId="7AA4CCCF"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lastRenderedPageBreak/>
              <w:t>Kalau ada warga kesulitan, kita galang dana untuk bantu lunasi pajaknya.</w:t>
            </w:r>
          </w:p>
          <w:p w14:paraId="11C9990A" w14:textId="77777777" w:rsidR="00621E73" w:rsidRPr="00F140A5" w:rsidRDefault="00621E73" w:rsidP="00684672">
            <w:pPr>
              <w:spacing w:line="276" w:lineRule="auto"/>
              <w:rPr>
                <w:rFonts w:ascii="Times New Roman" w:hAnsi="Times New Roman" w:cs="Times New Roman"/>
              </w:rPr>
            </w:pPr>
          </w:p>
          <w:p w14:paraId="2D5E7954" w14:textId="63201BA9"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Itu warisan nenek moyang, Dayak Kenyah hidup saling bantu dan jaga.</w:t>
            </w:r>
          </w:p>
          <w:p w14:paraId="5DBBC95F" w14:textId="750B8EA4"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Saya undang pihak keluarga dan RT lain kalau perlu, cari yang bisa wakili bayar pajak tapi hak tetap diakui adat.</w:t>
            </w:r>
          </w:p>
        </w:tc>
        <w:tc>
          <w:tcPr>
            <w:tcW w:w="901" w:type="dxa"/>
          </w:tcPr>
          <w:p w14:paraId="7E30CFF7"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18A</w:t>
            </w:r>
          </w:p>
          <w:p w14:paraId="770D1F54" w14:textId="77777777" w:rsidR="00621E73" w:rsidRPr="00F140A5" w:rsidRDefault="00621E73" w:rsidP="00621E73">
            <w:pPr>
              <w:spacing w:line="276" w:lineRule="auto"/>
              <w:jc w:val="center"/>
              <w:rPr>
                <w:rFonts w:ascii="Times New Roman" w:hAnsi="Times New Roman" w:cs="Times New Roman"/>
              </w:rPr>
            </w:pPr>
          </w:p>
          <w:p w14:paraId="62750F7F" w14:textId="77777777" w:rsidR="00621E73" w:rsidRPr="00F140A5" w:rsidRDefault="00621E73" w:rsidP="00621E73">
            <w:pPr>
              <w:spacing w:line="276" w:lineRule="auto"/>
              <w:rPr>
                <w:rFonts w:ascii="Times New Roman" w:hAnsi="Times New Roman" w:cs="Times New Roman"/>
              </w:rPr>
            </w:pPr>
          </w:p>
          <w:p w14:paraId="1D5F3E87" w14:textId="77777777" w:rsidR="00621E73" w:rsidRPr="00F140A5" w:rsidRDefault="00621E73" w:rsidP="00621E73">
            <w:pPr>
              <w:spacing w:line="276" w:lineRule="auto"/>
              <w:jc w:val="center"/>
              <w:rPr>
                <w:rFonts w:ascii="Times New Roman" w:hAnsi="Times New Roman" w:cs="Times New Roman"/>
              </w:rPr>
            </w:pPr>
          </w:p>
          <w:p w14:paraId="7EB36FB8" w14:textId="77777777" w:rsidR="00621E73" w:rsidRPr="00F140A5" w:rsidRDefault="00621E73" w:rsidP="00621E73">
            <w:pPr>
              <w:spacing w:line="276" w:lineRule="auto"/>
              <w:jc w:val="center"/>
              <w:rPr>
                <w:rFonts w:ascii="Times New Roman" w:hAnsi="Times New Roman" w:cs="Times New Roman"/>
              </w:rPr>
            </w:pPr>
          </w:p>
          <w:p w14:paraId="46B35B8E" w14:textId="3FE05D11"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20A</w:t>
            </w:r>
          </w:p>
          <w:p w14:paraId="57A46BB4" w14:textId="77777777" w:rsidR="00621E73" w:rsidRPr="00F140A5" w:rsidRDefault="00621E73" w:rsidP="00621E73">
            <w:pPr>
              <w:spacing w:line="276" w:lineRule="auto"/>
              <w:jc w:val="center"/>
              <w:rPr>
                <w:rFonts w:ascii="Times New Roman" w:hAnsi="Times New Roman" w:cs="Times New Roman"/>
              </w:rPr>
            </w:pPr>
          </w:p>
          <w:p w14:paraId="7E320A61" w14:textId="77777777" w:rsidR="00621E73" w:rsidRPr="00F140A5" w:rsidRDefault="00621E73" w:rsidP="00621E73">
            <w:pPr>
              <w:spacing w:line="276" w:lineRule="auto"/>
              <w:rPr>
                <w:rFonts w:ascii="Times New Roman" w:hAnsi="Times New Roman" w:cs="Times New Roman"/>
              </w:rPr>
            </w:pPr>
          </w:p>
          <w:p w14:paraId="7173A97F" w14:textId="77777777" w:rsidR="00621E73" w:rsidRPr="00F140A5" w:rsidRDefault="00621E73" w:rsidP="00621E73">
            <w:pPr>
              <w:spacing w:line="276" w:lineRule="auto"/>
              <w:jc w:val="center"/>
              <w:rPr>
                <w:rFonts w:ascii="Times New Roman" w:hAnsi="Times New Roman" w:cs="Times New Roman"/>
              </w:rPr>
            </w:pPr>
          </w:p>
          <w:p w14:paraId="08293296" w14:textId="786C6535"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16E</w:t>
            </w:r>
          </w:p>
        </w:tc>
        <w:tc>
          <w:tcPr>
            <w:tcW w:w="2285" w:type="dxa"/>
          </w:tcPr>
          <w:p w14:paraId="3AC8F18A"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Gotong royong sebagai solusi membantu warga yang kesulitan bayar pajak</w:t>
            </w:r>
          </w:p>
          <w:p w14:paraId="41CE9E1C" w14:textId="77777777" w:rsidR="00621E73" w:rsidRPr="00F140A5" w:rsidRDefault="00621E73" w:rsidP="00621E73">
            <w:pPr>
              <w:spacing w:line="276" w:lineRule="auto"/>
              <w:rPr>
                <w:rFonts w:ascii="Times New Roman" w:hAnsi="Times New Roman" w:cs="Times New Roman"/>
              </w:rPr>
            </w:pPr>
          </w:p>
          <w:p w14:paraId="7E17380A" w14:textId="1AB4CCA0"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Nilai budaya Dayak Kenyah solidaritas dan saling menjaga</w:t>
            </w:r>
          </w:p>
          <w:p w14:paraId="7F68A651" w14:textId="77777777" w:rsidR="00621E73" w:rsidRPr="00F140A5" w:rsidRDefault="00621E73" w:rsidP="00621E73">
            <w:pPr>
              <w:spacing w:line="276" w:lineRule="auto"/>
              <w:rPr>
                <w:rFonts w:ascii="Times New Roman" w:hAnsi="Times New Roman" w:cs="Times New Roman"/>
              </w:rPr>
            </w:pPr>
          </w:p>
          <w:p w14:paraId="2F864C48" w14:textId="60FC03CA"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Musyawarah keluarga dan RT untuk membantu pembayaran tanpa hilangkan hak adat</w:t>
            </w:r>
          </w:p>
        </w:tc>
        <w:tc>
          <w:tcPr>
            <w:tcW w:w="2411" w:type="dxa"/>
          </w:tcPr>
          <w:p w14:paraId="4E292AF1" w14:textId="20791E52"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Nilai budaya dan gotong royong</w:t>
            </w:r>
          </w:p>
        </w:tc>
      </w:tr>
      <w:tr w:rsidR="00621E73" w:rsidRPr="00F140A5" w14:paraId="1894B0AB" w14:textId="77777777" w:rsidTr="00611115">
        <w:tc>
          <w:tcPr>
            <w:tcW w:w="2689" w:type="dxa"/>
          </w:tcPr>
          <w:p w14:paraId="1C4342FC" w14:textId="77777777"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Dalam adat Dayak Kenyah, ada nilai Na’ Pala’ Puyan yang artinya kasih apa yang jadi kewajiban. Jadi kalau sudah kewajiban, harus ditunaikan, termasuk pajak.</w:t>
            </w:r>
          </w:p>
          <w:p w14:paraId="15640D81" w14:textId="77777777" w:rsidR="00621E73" w:rsidRPr="00F140A5" w:rsidRDefault="00621E73" w:rsidP="00684672">
            <w:pPr>
              <w:spacing w:line="276" w:lineRule="auto"/>
              <w:rPr>
                <w:rFonts w:ascii="Times New Roman" w:hAnsi="Times New Roman" w:cs="Times New Roman"/>
              </w:rPr>
            </w:pPr>
          </w:p>
          <w:p w14:paraId="41606F48" w14:textId="4AA24F8A"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Masyarakat di sini masih pegang nilai Na’ Pala’ Puyan, jadi mereka merasa pajak itu bagian dari tanggung jawab, bukan paksaan.</w:t>
            </w:r>
          </w:p>
        </w:tc>
        <w:tc>
          <w:tcPr>
            <w:tcW w:w="901" w:type="dxa"/>
          </w:tcPr>
          <w:p w14:paraId="4E905E4A" w14:textId="4E6FD489"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22E</w:t>
            </w:r>
          </w:p>
          <w:p w14:paraId="673A9457" w14:textId="77777777" w:rsidR="00621E73" w:rsidRPr="00F140A5" w:rsidRDefault="00621E73" w:rsidP="00621E73">
            <w:pPr>
              <w:rPr>
                <w:rFonts w:ascii="Times New Roman" w:hAnsi="Times New Roman" w:cs="Times New Roman"/>
              </w:rPr>
            </w:pPr>
          </w:p>
          <w:p w14:paraId="52401E00" w14:textId="77777777" w:rsidR="00621E73" w:rsidRPr="00F140A5" w:rsidRDefault="00621E73" w:rsidP="00621E73">
            <w:pPr>
              <w:rPr>
                <w:rFonts w:ascii="Times New Roman" w:hAnsi="Times New Roman" w:cs="Times New Roman"/>
              </w:rPr>
            </w:pPr>
          </w:p>
          <w:p w14:paraId="2540591F" w14:textId="77777777" w:rsidR="00621E73" w:rsidRPr="00F140A5" w:rsidRDefault="00621E73" w:rsidP="00621E73">
            <w:pPr>
              <w:rPr>
                <w:rFonts w:ascii="Times New Roman" w:hAnsi="Times New Roman" w:cs="Times New Roman"/>
              </w:rPr>
            </w:pPr>
          </w:p>
          <w:p w14:paraId="2F8C9D1F" w14:textId="77777777" w:rsidR="00621E73" w:rsidRPr="00F140A5" w:rsidRDefault="00621E73" w:rsidP="00621E73">
            <w:pPr>
              <w:rPr>
                <w:rFonts w:ascii="Times New Roman" w:hAnsi="Times New Roman" w:cs="Times New Roman"/>
              </w:rPr>
            </w:pPr>
          </w:p>
          <w:p w14:paraId="51F0AB0B" w14:textId="77777777" w:rsidR="00621E73" w:rsidRPr="00F140A5" w:rsidRDefault="00621E73" w:rsidP="00621E73">
            <w:pPr>
              <w:rPr>
                <w:rFonts w:ascii="Times New Roman" w:hAnsi="Times New Roman" w:cs="Times New Roman"/>
              </w:rPr>
            </w:pPr>
          </w:p>
          <w:p w14:paraId="3018A290" w14:textId="77777777" w:rsidR="00621E73" w:rsidRPr="00F140A5" w:rsidRDefault="00621E73" w:rsidP="00621E73">
            <w:pPr>
              <w:rPr>
                <w:rFonts w:ascii="Times New Roman" w:hAnsi="Times New Roman" w:cs="Times New Roman"/>
              </w:rPr>
            </w:pPr>
          </w:p>
          <w:p w14:paraId="5FCC2086" w14:textId="77777777" w:rsidR="00621E73" w:rsidRPr="00F140A5" w:rsidRDefault="00621E73" w:rsidP="00621E73">
            <w:pPr>
              <w:rPr>
                <w:rFonts w:ascii="Times New Roman" w:hAnsi="Times New Roman" w:cs="Times New Roman"/>
              </w:rPr>
            </w:pPr>
          </w:p>
          <w:p w14:paraId="2B99E8FC" w14:textId="03183356" w:rsidR="00621E73" w:rsidRPr="00F140A5" w:rsidRDefault="00621E73" w:rsidP="00621E73">
            <w:pPr>
              <w:jc w:val="center"/>
              <w:rPr>
                <w:rFonts w:ascii="Times New Roman" w:hAnsi="Times New Roman" w:cs="Times New Roman"/>
              </w:rPr>
            </w:pPr>
            <w:r w:rsidRPr="00F140A5">
              <w:rPr>
                <w:rFonts w:ascii="Times New Roman" w:hAnsi="Times New Roman" w:cs="Times New Roman"/>
              </w:rPr>
              <w:t>36E</w:t>
            </w:r>
          </w:p>
        </w:tc>
        <w:tc>
          <w:tcPr>
            <w:tcW w:w="2285" w:type="dxa"/>
          </w:tcPr>
          <w:p w14:paraId="7EA9D414"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Na’ Pala’ Puyan sebagai ajaran adat untuk menunaikan kewajiban</w:t>
            </w:r>
          </w:p>
          <w:p w14:paraId="4F73320C" w14:textId="77777777" w:rsidR="00621E73" w:rsidRPr="00F140A5" w:rsidRDefault="00621E73" w:rsidP="00621E73">
            <w:pPr>
              <w:spacing w:line="276" w:lineRule="auto"/>
              <w:rPr>
                <w:rFonts w:ascii="Times New Roman" w:hAnsi="Times New Roman" w:cs="Times New Roman"/>
              </w:rPr>
            </w:pPr>
          </w:p>
          <w:p w14:paraId="5A9A4157" w14:textId="77777777" w:rsidR="00621E73" w:rsidRPr="00F140A5" w:rsidRDefault="00621E73" w:rsidP="00621E73">
            <w:pPr>
              <w:spacing w:line="276" w:lineRule="auto"/>
              <w:rPr>
                <w:rFonts w:ascii="Times New Roman" w:hAnsi="Times New Roman" w:cs="Times New Roman"/>
              </w:rPr>
            </w:pPr>
          </w:p>
          <w:p w14:paraId="51766E62" w14:textId="77777777" w:rsidR="00621E73" w:rsidRPr="00F140A5" w:rsidRDefault="00621E73" w:rsidP="00621E73">
            <w:pPr>
              <w:spacing w:line="276" w:lineRule="auto"/>
              <w:rPr>
                <w:rFonts w:ascii="Times New Roman" w:hAnsi="Times New Roman" w:cs="Times New Roman"/>
              </w:rPr>
            </w:pPr>
          </w:p>
          <w:p w14:paraId="4A8BDE7E" w14:textId="485A48A9"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Nilai adat mendorong kesadaran pajak sebagai tanggung jawab moral</w:t>
            </w:r>
          </w:p>
        </w:tc>
        <w:tc>
          <w:tcPr>
            <w:tcW w:w="2411" w:type="dxa"/>
          </w:tcPr>
          <w:p w14:paraId="3A8BF3E6" w14:textId="60AA1F06"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Nilai adat dalam kepatuhan pajak</w:t>
            </w:r>
          </w:p>
          <w:p w14:paraId="1719FDB2" w14:textId="77777777" w:rsidR="00621E73" w:rsidRPr="00F140A5" w:rsidRDefault="00621E73" w:rsidP="00684672">
            <w:pPr>
              <w:rPr>
                <w:rFonts w:ascii="Times New Roman" w:hAnsi="Times New Roman" w:cs="Times New Roman"/>
              </w:rPr>
            </w:pPr>
          </w:p>
          <w:p w14:paraId="72E36488" w14:textId="77777777" w:rsidR="00621E73" w:rsidRPr="00F140A5" w:rsidRDefault="00621E73" w:rsidP="00684672">
            <w:pPr>
              <w:rPr>
                <w:rFonts w:ascii="Times New Roman" w:hAnsi="Times New Roman" w:cs="Times New Roman"/>
              </w:rPr>
            </w:pPr>
          </w:p>
        </w:tc>
      </w:tr>
      <w:tr w:rsidR="00621E73" w:rsidRPr="00F140A5" w14:paraId="2B8D8CBF" w14:textId="77777777" w:rsidTr="0049772D">
        <w:tc>
          <w:tcPr>
            <w:tcW w:w="2689" w:type="dxa"/>
          </w:tcPr>
          <w:p w14:paraId="24CF0194" w14:textId="02F7F333"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Harapan saya, sistem pajak makin adil, transparan, dan sesuai budaya lokal.</w:t>
            </w:r>
          </w:p>
          <w:p w14:paraId="1EAE93B7" w14:textId="25F93D04" w:rsidR="00621E73" w:rsidRPr="00F140A5" w:rsidRDefault="00621E73" w:rsidP="00684672">
            <w:pPr>
              <w:spacing w:line="276" w:lineRule="auto"/>
              <w:rPr>
                <w:rFonts w:ascii="Times New Roman" w:hAnsi="Times New Roman" w:cs="Times New Roman"/>
              </w:rPr>
            </w:pPr>
          </w:p>
          <w:p w14:paraId="13B7F986" w14:textId="0948DBAD"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Harapan saya, sistem lebih sederhana, ramah warga, dan tetap menghargai nilai adat.</w:t>
            </w:r>
          </w:p>
          <w:p w14:paraId="576DD3D0" w14:textId="5164FCF0"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br/>
              <w:t>Harapan saya, sistem pajak lebih sederhana, adil, dan tidak disamakan dengan kota.</w:t>
            </w:r>
          </w:p>
        </w:tc>
        <w:tc>
          <w:tcPr>
            <w:tcW w:w="901" w:type="dxa"/>
          </w:tcPr>
          <w:p w14:paraId="633211F4"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36B</w:t>
            </w:r>
          </w:p>
          <w:p w14:paraId="7642E67B" w14:textId="3284A6A1" w:rsidR="00621E73" w:rsidRPr="00F140A5" w:rsidRDefault="00621E73" w:rsidP="004B25EE">
            <w:pPr>
              <w:spacing w:line="276" w:lineRule="auto"/>
              <w:rPr>
                <w:rFonts w:ascii="Times New Roman" w:hAnsi="Times New Roman" w:cs="Times New Roman"/>
              </w:rPr>
            </w:pPr>
          </w:p>
          <w:p w14:paraId="7681F662" w14:textId="77777777" w:rsidR="00621E73" w:rsidRPr="00F140A5" w:rsidRDefault="00621E73" w:rsidP="00621E73">
            <w:pPr>
              <w:spacing w:line="276" w:lineRule="auto"/>
              <w:jc w:val="center"/>
              <w:rPr>
                <w:rFonts w:ascii="Times New Roman" w:hAnsi="Times New Roman" w:cs="Times New Roman"/>
              </w:rPr>
            </w:pPr>
          </w:p>
          <w:p w14:paraId="4F7C7316" w14:textId="77777777" w:rsidR="00621E73" w:rsidRPr="00F140A5" w:rsidRDefault="00621E73" w:rsidP="004B25EE">
            <w:pPr>
              <w:spacing w:line="276" w:lineRule="auto"/>
              <w:rPr>
                <w:rFonts w:ascii="Times New Roman" w:hAnsi="Times New Roman" w:cs="Times New Roman"/>
              </w:rPr>
            </w:pPr>
          </w:p>
          <w:p w14:paraId="6B39C3A7" w14:textId="77777777" w:rsidR="00621E73" w:rsidRPr="00F140A5" w:rsidRDefault="00621E73" w:rsidP="00621E73">
            <w:pPr>
              <w:spacing w:line="276" w:lineRule="auto"/>
              <w:jc w:val="center"/>
              <w:rPr>
                <w:rFonts w:ascii="Times New Roman" w:hAnsi="Times New Roman" w:cs="Times New Roman"/>
              </w:rPr>
            </w:pPr>
          </w:p>
          <w:p w14:paraId="6FF99DE8" w14:textId="77777777"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40E</w:t>
            </w:r>
          </w:p>
          <w:p w14:paraId="66E49D7B" w14:textId="77777777" w:rsidR="00621E73" w:rsidRPr="00F140A5" w:rsidRDefault="00621E73" w:rsidP="00621E73">
            <w:pPr>
              <w:spacing w:line="276" w:lineRule="auto"/>
              <w:jc w:val="center"/>
              <w:rPr>
                <w:rFonts w:ascii="Times New Roman" w:hAnsi="Times New Roman" w:cs="Times New Roman"/>
              </w:rPr>
            </w:pPr>
          </w:p>
          <w:p w14:paraId="540E345E" w14:textId="77777777" w:rsidR="00621E73" w:rsidRPr="00F140A5" w:rsidRDefault="00621E73" w:rsidP="00621E73">
            <w:pPr>
              <w:spacing w:line="276" w:lineRule="auto"/>
              <w:jc w:val="center"/>
              <w:rPr>
                <w:rFonts w:ascii="Times New Roman" w:hAnsi="Times New Roman" w:cs="Times New Roman"/>
              </w:rPr>
            </w:pPr>
          </w:p>
          <w:p w14:paraId="3EE2F5D6" w14:textId="77777777" w:rsidR="00621E73" w:rsidRPr="00F140A5" w:rsidRDefault="00621E73" w:rsidP="00621E73">
            <w:pPr>
              <w:spacing w:line="276" w:lineRule="auto"/>
              <w:jc w:val="center"/>
              <w:rPr>
                <w:rFonts w:ascii="Times New Roman" w:hAnsi="Times New Roman" w:cs="Times New Roman"/>
              </w:rPr>
            </w:pPr>
          </w:p>
          <w:p w14:paraId="5E616DB2" w14:textId="77777777" w:rsidR="00621E73" w:rsidRPr="00F140A5" w:rsidRDefault="00621E73" w:rsidP="00621E73">
            <w:pPr>
              <w:spacing w:line="276" w:lineRule="auto"/>
              <w:jc w:val="center"/>
              <w:rPr>
                <w:rFonts w:ascii="Times New Roman" w:hAnsi="Times New Roman" w:cs="Times New Roman"/>
              </w:rPr>
            </w:pPr>
          </w:p>
          <w:p w14:paraId="2B63AA9B" w14:textId="23FDE5B1" w:rsidR="00621E73" w:rsidRPr="00F140A5" w:rsidRDefault="00621E73" w:rsidP="00621E73">
            <w:pPr>
              <w:spacing w:line="276" w:lineRule="auto"/>
              <w:jc w:val="center"/>
              <w:rPr>
                <w:rFonts w:ascii="Times New Roman" w:hAnsi="Times New Roman" w:cs="Times New Roman"/>
              </w:rPr>
            </w:pPr>
            <w:r w:rsidRPr="00F140A5">
              <w:rPr>
                <w:rFonts w:ascii="Times New Roman" w:hAnsi="Times New Roman" w:cs="Times New Roman"/>
              </w:rPr>
              <w:t>40F</w:t>
            </w:r>
          </w:p>
        </w:tc>
        <w:tc>
          <w:tcPr>
            <w:tcW w:w="2285" w:type="dxa"/>
          </w:tcPr>
          <w:p w14:paraId="3C1C701D"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Harapan adanya sistem pajak yang adil, transparan, dan sesuai konteks budaya lokal</w:t>
            </w:r>
          </w:p>
          <w:p w14:paraId="55284873" w14:textId="77777777" w:rsidR="00621E73" w:rsidRPr="00F140A5" w:rsidRDefault="00621E73" w:rsidP="00621E73">
            <w:pPr>
              <w:spacing w:line="276" w:lineRule="auto"/>
              <w:rPr>
                <w:rFonts w:ascii="Times New Roman" w:hAnsi="Times New Roman" w:cs="Times New Roman"/>
              </w:rPr>
            </w:pPr>
          </w:p>
          <w:p w14:paraId="5D5133B0" w14:textId="77777777"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Harapan sistem pajak yang sederhana dan menghargai adat</w:t>
            </w:r>
          </w:p>
          <w:p w14:paraId="13DD2F34" w14:textId="77777777" w:rsidR="00621E73" w:rsidRPr="00F140A5" w:rsidRDefault="00621E73" w:rsidP="00621E73">
            <w:pPr>
              <w:spacing w:line="276" w:lineRule="auto"/>
              <w:rPr>
                <w:rFonts w:ascii="Times New Roman" w:hAnsi="Times New Roman" w:cs="Times New Roman"/>
              </w:rPr>
            </w:pPr>
          </w:p>
          <w:p w14:paraId="72894A36" w14:textId="77777777" w:rsidR="00621E73" w:rsidRPr="00F140A5" w:rsidRDefault="00621E73" w:rsidP="00621E73">
            <w:pPr>
              <w:spacing w:line="276" w:lineRule="auto"/>
              <w:rPr>
                <w:rFonts w:ascii="Times New Roman" w:hAnsi="Times New Roman" w:cs="Times New Roman"/>
              </w:rPr>
            </w:pPr>
          </w:p>
          <w:p w14:paraId="2994C032" w14:textId="1DD8F43B" w:rsidR="00621E73" w:rsidRPr="00F140A5" w:rsidRDefault="00621E73" w:rsidP="00621E73">
            <w:pPr>
              <w:spacing w:line="276" w:lineRule="auto"/>
              <w:rPr>
                <w:rFonts w:ascii="Times New Roman" w:hAnsi="Times New Roman" w:cs="Times New Roman"/>
              </w:rPr>
            </w:pPr>
            <w:r w:rsidRPr="00F140A5">
              <w:rPr>
                <w:rFonts w:ascii="Times New Roman" w:hAnsi="Times New Roman" w:cs="Times New Roman"/>
              </w:rPr>
              <w:t>Harapan sistem pajak yang sederhana dan adil, tidak disamakan dengan kota</w:t>
            </w:r>
          </w:p>
        </w:tc>
        <w:tc>
          <w:tcPr>
            <w:tcW w:w="2411" w:type="dxa"/>
          </w:tcPr>
          <w:p w14:paraId="4A9E075E" w14:textId="388DAF64" w:rsidR="00621E73" w:rsidRPr="00F140A5" w:rsidRDefault="00621E73" w:rsidP="00684672">
            <w:pPr>
              <w:spacing w:line="276" w:lineRule="auto"/>
              <w:rPr>
                <w:rFonts w:ascii="Times New Roman" w:hAnsi="Times New Roman" w:cs="Times New Roman"/>
              </w:rPr>
            </w:pPr>
            <w:r w:rsidRPr="00F140A5">
              <w:rPr>
                <w:rFonts w:ascii="Times New Roman" w:hAnsi="Times New Roman" w:cs="Times New Roman"/>
              </w:rPr>
              <w:t>Harapan masyarakat terhadap pajak</w:t>
            </w:r>
          </w:p>
        </w:tc>
      </w:tr>
    </w:tbl>
    <w:p w14:paraId="27CECBC0" w14:textId="4A79E902" w:rsidR="00FA5AF4" w:rsidRPr="00F140A5" w:rsidRDefault="00FA5AF4">
      <w:pPr>
        <w:rPr>
          <w:rFonts w:ascii="Times New Roman" w:hAnsi="Times New Roman" w:cs="Times New Roman"/>
        </w:rPr>
      </w:pPr>
    </w:p>
    <w:p w14:paraId="793BF2C1" w14:textId="77777777" w:rsidR="00454FA7" w:rsidRPr="00F140A5" w:rsidRDefault="00454FA7" w:rsidP="00454FA7">
      <w:pPr>
        <w:rPr>
          <w:rFonts w:ascii="Times New Roman" w:hAnsi="Times New Roman" w:cs="Times New Roman"/>
        </w:rPr>
      </w:pPr>
      <w:bookmarkStart w:id="158" w:name="_Toc209212062"/>
    </w:p>
    <w:p w14:paraId="4A44F9D6" w14:textId="155D8B4D" w:rsidR="00B82AA0" w:rsidRPr="00F140A5" w:rsidRDefault="00FA5AF4" w:rsidP="00FA5AF4">
      <w:pPr>
        <w:pStyle w:val="Caption"/>
        <w:rPr>
          <w:rFonts w:ascii="Times New Roman" w:hAnsi="Times New Roman" w:cs="Times New Roman"/>
          <w:b/>
          <w:bCs/>
          <w:color w:val="000000" w:themeColor="text1"/>
          <w:sz w:val="24"/>
          <w:szCs w:val="24"/>
        </w:rPr>
      </w:pPr>
      <w:bookmarkStart w:id="159" w:name="_Toc210068331"/>
      <w:r w:rsidRPr="00F140A5">
        <w:rPr>
          <w:rFonts w:ascii="Times New Roman" w:hAnsi="Times New Roman" w:cs="Times New Roman"/>
          <w:b/>
          <w:bCs/>
          <w:i w:val="0"/>
          <w:iCs w:val="0"/>
          <w:color w:val="000000" w:themeColor="text1"/>
          <w:sz w:val="24"/>
          <w:szCs w:val="24"/>
        </w:rPr>
        <w:lastRenderedPageBreak/>
        <w:t xml:space="preserve">Lampiran </w:t>
      </w:r>
      <w:r w:rsidRPr="00F140A5">
        <w:rPr>
          <w:rFonts w:ascii="Times New Roman" w:hAnsi="Times New Roman" w:cs="Times New Roman"/>
          <w:b/>
          <w:bCs/>
          <w:i w:val="0"/>
          <w:iCs w:val="0"/>
          <w:color w:val="000000" w:themeColor="text1"/>
          <w:sz w:val="24"/>
          <w:szCs w:val="24"/>
        </w:rPr>
        <w:fldChar w:fldCharType="begin"/>
      </w:r>
      <w:r w:rsidRPr="00F140A5">
        <w:rPr>
          <w:rFonts w:ascii="Times New Roman" w:hAnsi="Times New Roman" w:cs="Times New Roman"/>
          <w:b/>
          <w:bCs/>
          <w:i w:val="0"/>
          <w:iCs w:val="0"/>
          <w:color w:val="000000" w:themeColor="text1"/>
          <w:sz w:val="24"/>
          <w:szCs w:val="24"/>
        </w:rPr>
        <w:instrText xml:space="preserve"> SEQ Lampiran \* ARABIC </w:instrText>
      </w:r>
      <w:r w:rsidRPr="00F140A5">
        <w:rPr>
          <w:rFonts w:ascii="Times New Roman" w:hAnsi="Times New Roman" w:cs="Times New Roman"/>
          <w:b/>
          <w:bCs/>
          <w:i w:val="0"/>
          <w:iCs w:val="0"/>
          <w:color w:val="000000" w:themeColor="text1"/>
          <w:sz w:val="24"/>
          <w:szCs w:val="24"/>
        </w:rPr>
        <w:fldChar w:fldCharType="separate"/>
      </w:r>
      <w:r w:rsidR="00CB6505">
        <w:rPr>
          <w:rFonts w:ascii="Times New Roman" w:hAnsi="Times New Roman" w:cs="Times New Roman"/>
          <w:b/>
          <w:bCs/>
          <w:i w:val="0"/>
          <w:iCs w:val="0"/>
          <w:noProof/>
          <w:color w:val="000000" w:themeColor="text1"/>
          <w:sz w:val="24"/>
          <w:szCs w:val="24"/>
        </w:rPr>
        <w:t>9</w:t>
      </w:r>
      <w:r w:rsidRPr="00F140A5">
        <w:rPr>
          <w:rFonts w:ascii="Times New Roman" w:hAnsi="Times New Roman" w:cs="Times New Roman"/>
          <w:b/>
          <w:bCs/>
          <w:i w:val="0"/>
          <w:iCs w:val="0"/>
          <w:color w:val="000000" w:themeColor="text1"/>
          <w:sz w:val="24"/>
          <w:szCs w:val="24"/>
        </w:rPr>
        <w:fldChar w:fldCharType="end"/>
      </w:r>
      <w:r w:rsidRPr="00F140A5">
        <w:rPr>
          <w:rFonts w:ascii="Times New Roman" w:hAnsi="Times New Roman" w:cs="Times New Roman"/>
          <w:b/>
          <w:bCs/>
          <w:color w:val="000000" w:themeColor="text1"/>
          <w:sz w:val="24"/>
          <w:szCs w:val="24"/>
        </w:rPr>
        <w:t xml:space="preserve"> Cluster of Meaning</w:t>
      </w:r>
      <w:bookmarkEnd w:id="158"/>
      <w:bookmarkEnd w:id="159"/>
    </w:p>
    <w:tbl>
      <w:tblPr>
        <w:tblStyle w:val="TableGrid"/>
        <w:tblW w:w="8080" w:type="dxa"/>
        <w:tblInd w:w="137" w:type="dxa"/>
        <w:tblLook w:val="04A0" w:firstRow="1" w:lastRow="0" w:firstColumn="1" w:lastColumn="0" w:noHBand="0" w:noVBand="1"/>
      </w:tblPr>
      <w:tblGrid>
        <w:gridCol w:w="718"/>
        <w:gridCol w:w="3397"/>
        <w:gridCol w:w="1980"/>
        <w:gridCol w:w="1985"/>
      </w:tblGrid>
      <w:tr w:rsidR="00C24A1E" w:rsidRPr="00F140A5" w14:paraId="49A1F5CD" w14:textId="77777777" w:rsidTr="00C24A1E">
        <w:tc>
          <w:tcPr>
            <w:tcW w:w="718" w:type="dxa"/>
            <w:vAlign w:val="center"/>
          </w:tcPr>
          <w:p w14:paraId="5D7FB6C4" w14:textId="25042B82" w:rsidR="00C24A1E" w:rsidRPr="00F140A5" w:rsidRDefault="00C24A1E" w:rsidP="00551999">
            <w:pPr>
              <w:spacing w:line="276" w:lineRule="auto"/>
              <w:jc w:val="center"/>
              <w:rPr>
                <w:rFonts w:ascii="Times New Roman" w:hAnsi="Times New Roman" w:cs="Times New Roman"/>
              </w:rPr>
            </w:pPr>
            <w:r w:rsidRPr="00F140A5">
              <w:rPr>
                <w:rFonts w:ascii="Times New Roman" w:eastAsia="Times New Roman" w:hAnsi="Times New Roman" w:cs="Times New Roman"/>
                <w:b/>
                <w:bCs/>
                <w:kern w:val="0"/>
                <w:lang w:eastAsia="en-ID"/>
                <w14:ligatures w14:val="none"/>
              </w:rPr>
              <w:t>Baris ke-</w:t>
            </w:r>
          </w:p>
        </w:tc>
        <w:tc>
          <w:tcPr>
            <w:tcW w:w="3397" w:type="dxa"/>
            <w:vAlign w:val="center"/>
          </w:tcPr>
          <w:p w14:paraId="079356AC" w14:textId="2C05CF6D" w:rsidR="00C24A1E" w:rsidRPr="00F140A5" w:rsidRDefault="00C24A1E" w:rsidP="00551999">
            <w:pPr>
              <w:spacing w:line="276" w:lineRule="auto"/>
              <w:jc w:val="center"/>
              <w:rPr>
                <w:rFonts w:ascii="Times New Roman" w:hAnsi="Times New Roman" w:cs="Times New Roman"/>
              </w:rPr>
            </w:pPr>
            <w:r w:rsidRPr="00F140A5">
              <w:rPr>
                <w:rFonts w:ascii="Times New Roman" w:eastAsia="Times New Roman" w:hAnsi="Times New Roman" w:cs="Times New Roman"/>
                <w:b/>
                <w:bCs/>
                <w:kern w:val="0"/>
                <w:lang w:eastAsia="en-ID"/>
                <w14:ligatures w14:val="none"/>
              </w:rPr>
              <w:t>Indikator</w:t>
            </w:r>
          </w:p>
        </w:tc>
        <w:tc>
          <w:tcPr>
            <w:tcW w:w="1980" w:type="dxa"/>
            <w:vAlign w:val="center"/>
          </w:tcPr>
          <w:p w14:paraId="3A70B351" w14:textId="75F36116" w:rsidR="00C24A1E" w:rsidRPr="00F140A5" w:rsidRDefault="00C24A1E" w:rsidP="00551999">
            <w:pPr>
              <w:spacing w:line="276" w:lineRule="auto"/>
              <w:jc w:val="center"/>
              <w:rPr>
                <w:rFonts w:ascii="Times New Roman" w:hAnsi="Times New Roman" w:cs="Times New Roman"/>
              </w:rPr>
            </w:pPr>
            <w:r w:rsidRPr="00F140A5">
              <w:rPr>
                <w:rFonts w:ascii="Times New Roman" w:eastAsia="Times New Roman" w:hAnsi="Times New Roman" w:cs="Times New Roman"/>
                <w:b/>
                <w:bCs/>
                <w:kern w:val="0"/>
                <w:lang w:eastAsia="en-ID"/>
                <w14:ligatures w14:val="none"/>
              </w:rPr>
              <w:t>Kategori</w:t>
            </w:r>
          </w:p>
        </w:tc>
        <w:tc>
          <w:tcPr>
            <w:tcW w:w="1985" w:type="dxa"/>
            <w:vAlign w:val="center"/>
          </w:tcPr>
          <w:p w14:paraId="109BF20F" w14:textId="14E076B1" w:rsidR="00C24A1E" w:rsidRPr="00F140A5" w:rsidRDefault="00C24A1E" w:rsidP="00551999">
            <w:pPr>
              <w:spacing w:line="276" w:lineRule="auto"/>
              <w:jc w:val="center"/>
              <w:rPr>
                <w:rFonts w:ascii="Times New Roman" w:hAnsi="Times New Roman" w:cs="Times New Roman"/>
              </w:rPr>
            </w:pPr>
            <w:r w:rsidRPr="00F140A5">
              <w:rPr>
                <w:rFonts w:ascii="Times New Roman" w:eastAsia="Times New Roman" w:hAnsi="Times New Roman" w:cs="Times New Roman"/>
                <w:b/>
                <w:bCs/>
                <w:kern w:val="0"/>
                <w:lang w:eastAsia="en-ID"/>
                <w14:ligatures w14:val="none"/>
              </w:rPr>
              <w:t>Konsep</w:t>
            </w:r>
          </w:p>
        </w:tc>
      </w:tr>
      <w:tr w:rsidR="00C24A1E" w:rsidRPr="00F140A5" w14:paraId="50CA32D2" w14:textId="77777777" w:rsidTr="00BF21F3">
        <w:trPr>
          <w:trHeight w:val="1051"/>
        </w:trPr>
        <w:tc>
          <w:tcPr>
            <w:tcW w:w="718" w:type="dxa"/>
            <w:hideMark/>
          </w:tcPr>
          <w:p w14:paraId="58576DF0" w14:textId="62AFCAB7" w:rsidR="00454FA7" w:rsidRPr="00F140A5" w:rsidRDefault="00454FA7"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6A</w:t>
            </w:r>
          </w:p>
          <w:p w14:paraId="6FC80423" w14:textId="77F888AD"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22A</w:t>
            </w:r>
          </w:p>
          <w:p w14:paraId="1E4B1F0A" w14:textId="6753977E" w:rsidR="00C24A1E" w:rsidRPr="00F140A5" w:rsidRDefault="00C24A1E" w:rsidP="00551999">
            <w:pPr>
              <w:spacing w:line="276" w:lineRule="auto"/>
              <w:jc w:val="center"/>
              <w:rPr>
                <w:rFonts w:ascii="Times New Roman" w:eastAsia="Times New Roman" w:hAnsi="Times New Roman" w:cs="Times New Roman"/>
                <w:b/>
                <w:bCs/>
                <w:kern w:val="0"/>
                <w:lang w:eastAsia="en-ID"/>
                <w14:ligatures w14:val="none"/>
              </w:rPr>
            </w:pPr>
            <w:r w:rsidRPr="00F140A5">
              <w:rPr>
                <w:rFonts w:ascii="Times New Roman" w:eastAsia="Times New Roman" w:hAnsi="Times New Roman" w:cs="Times New Roman"/>
                <w:kern w:val="0"/>
                <w:lang w:eastAsia="en-ID"/>
                <w14:ligatures w14:val="none"/>
              </w:rPr>
              <w:t>12C</w:t>
            </w:r>
          </w:p>
        </w:tc>
        <w:tc>
          <w:tcPr>
            <w:tcW w:w="3397" w:type="dxa"/>
            <w:hideMark/>
          </w:tcPr>
          <w:p w14:paraId="42F29249" w14:textId="4878A20D" w:rsidR="00C24A1E" w:rsidRPr="00F140A5" w:rsidRDefault="00BF21F3" w:rsidP="00551999">
            <w:pPr>
              <w:spacing w:line="276" w:lineRule="auto"/>
              <w:jc w:val="both"/>
              <w:rPr>
                <w:rFonts w:ascii="Times New Roman" w:eastAsia="Times New Roman" w:hAnsi="Times New Roman" w:cs="Times New Roman"/>
                <w:b/>
                <w:bCs/>
                <w:kern w:val="0"/>
                <w:lang w:eastAsia="en-ID"/>
                <w14:ligatures w14:val="none"/>
              </w:rPr>
            </w:pPr>
            <w:r w:rsidRPr="00F140A5">
              <w:rPr>
                <w:rFonts w:ascii="Times New Roman" w:eastAsia="Times New Roman" w:hAnsi="Times New Roman" w:cs="Times New Roman"/>
                <w:kern w:val="0"/>
                <w:lang w:eastAsia="en-ID"/>
                <w14:ligatures w14:val="none"/>
              </w:rPr>
              <w:t>Tanah adat sebagai warisan dan kepemilikan kolekti</w:t>
            </w:r>
            <w:r w:rsidR="00B21254" w:rsidRPr="00F140A5">
              <w:rPr>
                <w:rFonts w:ascii="Times New Roman" w:eastAsia="Times New Roman" w:hAnsi="Times New Roman" w:cs="Times New Roman"/>
                <w:kern w:val="0"/>
                <w:lang w:eastAsia="en-ID"/>
                <w14:ligatures w14:val="none"/>
              </w:rPr>
              <w:t>d</w:t>
            </w:r>
            <w:r w:rsidRPr="00F140A5">
              <w:rPr>
                <w:rFonts w:ascii="Times New Roman" w:eastAsia="Times New Roman" w:hAnsi="Times New Roman" w:cs="Times New Roman"/>
                <w:kern w:val="0"/>
                <w:lang w:eastAsia="en-ID"/>
                <w14:ligatures w14:val="none"/>
              </w:rPr>
              <w:t>f, bukan individu</w:t>
            </w:r>
          </w:p>
        </w:tc>
        <w:tc>
          <w:tcPr>
            <w:tcW w:w="1980" w:type="dxa"/>
            <w:hideMark/>
          </w:tcPr>
          <w:p w14:paraId="6EE2C838" w14:textId="7E1632BF" w:rsidR="00C24A1E" w:rsidRPr="00F140A5" w:rsidRDefault="00C24A1E" w:rsidP="00551999">
            <w:pPr>
              <w:spacing w:line="276" w:lineRule="auto"/>
              <w:jc w:val="center"/>
              <w:rPr>
                <w:rFonts w:ascii="Times New Roman" w:eastAsia="Times New Roman" w:hAnsi="Times New Roman" w:cs="Times New Roman"/>
                <w:b/>
                <w:bCs/>
                <w:kern w:val="0"/>
                <w:lang w:eastAsia="en-ID"/>
                <w14:ligatures w14:val="none"/>
              </w:rPr>
            </w:pPr>
            <w:r w:rsidRPr="00F140A5">
              <w:rPr>
                <w:rFonts w:ascii="Times New Roman" w:eastAsia="Times New Roman" w:hAnsi="Times New Roman" w:cs="Times New Roman"/>
                <w:kern w:val="0"/>
                <w:lang w:eastAsia="en-ID"/>
                <w14:ligatures w14:val="none"/>
              </w:rPr>
              <w:t>Pajak dan adat</w:t>
            </w:r>
          </w:p>
        </w:tc>
        <w:tc>
          <w:tcPr>
            <w:tcW w:w="1985" w:type="dxa"/>
            <w:hideMark/>
          </w:tcPr>
          <w:p w14:paraId="0D27F40C" w14:textId="7AD2AF60" w:rsidR="00C24A1E" w:rsidRPr="00F140A5" w:rsidRDefault="00C24A1E" w:rsidP="00551999">
            <w:pPr>
              <w:spacing w:line="276" w:lineRule="auto"/>
              <w:jc w:val="center"/>
              <w:rPr>
                <w:rFonts w:ascii="Times New Roman" w:eastAsia="Times New Roman" w:hAnsi="Times New Roman" w:cs="Times New Roman"/>
                <w:b/>
                <w:bCs/>
                <w:kern w:val="0"/>
                <w:lang w:eastAsia="en-ID"/>
                <w14:ligatures w14:val="none"/>
              </w:rPr>
            </w:pPr>
            <w:r w:rsidRPr="00F140A5">
              <w:rPr>
                <w:rFonts w:ascii="Times New Roman" w:eastAsia="Times New Roman" w:hAnsi="Times New Roman" w:cs="Times New Roman"/>
                <w:kern w:val="0"/>
                <w:lang w:eastAsia="en-ID"/>
                <w14:ligatures w14:val="none"/>
              </w:rPr>
              <w:t>Pertentangan</w:t>
            </w:r>
          </w:p>
        </w:tc>
      </w:tr>
      <w:tr w:rsidR="00C24A1E" w:rsidRPr="00F140A5" w14:paraId="4A6EF94D" w14:textId="77777777" w:rsidTr="00E62FB8">
        <w:trPr>
          <w:trHeight w:val="839"/>
        </w:trPr>
        <w:tc>
          <w:tcPr>
            <w:tcW w:w="718" w:type="dxa"/>
            <w:hideMark/>
          </w:tcPr>
          <w:p w14:paraId="4E99D17F" w14:textId="77777777"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16B</w:t>
            </w:r>
          </w:p>
          <w:p w14:paraId="780C808C" w14:textId="7E06C78E"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14A</w:t>
            </w:r>
          </w:p>
        </w:tc>
        <w:tc>
          <w:tcPr>
            <w:tcW w:w="3397" w:type="dxa"/>
            <w:hideMark/>
          </w:tcPr>
          <w:p w14:paraId="12AC6808" w14:textId="54542ED4" w:rsidR="00C24A1E" w:rsidRPr="00F140A5" w:rsidRDefault="00BF21F3" w:rsidP="00551999">
            <w:pPr>
              <w:spacing w:line="276" w:lineRule="auto"/>
              <w:jc w:val="both"/>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Kompromi pemerintah desa &amp; tokoh adat</w:t>
            </w:r>
            <w:r w:rsidR="00CB75C0" w:rsidRPr="00F140A5">
              <w:rPr>
                <w:rFonts w:ascii="Times New Roman" w:eastAsia="Times New Roman" w:hAnsi="Times New Roman" w:cs="Times New Roman"/>
                <w:kern w:val="0"/>
                <w:lang w:eastAsia="en-ID"/>
                <w14:ligatures w14:val="none"/>
              </w:rPr>
              <w:t xml:space="preserve"> (</w:t>
            </w:r>
            <w:r w:rsidRPr="00F140A5">
              <w:rPr>
                <w:rFonts w:ascii="Times New Roman" w:eastAsia="Times New Roman" w:hAnsi="Times New Roman" w:cs="Times New Roman"/>
                <w:kern w:val="0"/>
                <w:lang w:eastAsia="en-ID"/>
                <w14:ligatures w14:val="none"/>
              </w:rPr>
              <w:t>surat pengakuan adat</w:t>
            </w:r>
            <w:r w:rsidR="00CB75C0" w:rsidRPr="00F140A5">
              <w:rPr>
                <w:rFonts w:ascii="Times New Roman" w:eastAsia="Times New Roman" w:hAnsi="Times New Roman" w:cs="Times New Roman"/>
                <w:kern w:val="0"/>
                <w:lang w:eastAsia="en-ID"/>
                <w14:ligatures w14:val="none"/>
              </w:rPr>
              <w:t>)</w:t>
            </w:r>
          </w:p>
        </w:tc>
        <w:tc>
          <w:tcPr>
            <w:tcW w:w="1980" w:type="dxa"/>
            <w:hideMark/>
          </w:tcPr>
          <w:p w14:paraId="7B1FC768" w14:textId="6B7CFF4F"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Peran tokoh lokal</w:t>
            </w:r>
          </w:p>
        </w:tc>
        <w:tc>
          <w:tcPr>
            <w:tcW w:w="1985" w:type="dxa"/>
            <w:hideMark/>
          </w:tcPr>
          <w:p w14:paraId="0D31CC15" w14:textId="0CB1BAAC"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Kompromi antara adat &amp; negara</w:t>
            </w:r>
          </w:p>
        </w:tc>
      </w:tr>
      <w:tr w:rsidR="00C24A1E" w:rsidRPr="00F140A5" w14:paraId="0BCD55D7" w14:textId="77777777" w:rsidTr="00B21254">
        <w:trPr>
          <w:trHeight w:val="1122"/>
        </w:trPr>
        <w:tc>
          <w:tcPr>
            <w:tcW w:w="718" w:type="dxa"/>
            <w:hideMark/>
          </w:tcPr>
          <w:p w14:paraId="22D64457" w14:textId="77777777"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10E</w:t>
            </w:r>
          </w:p>
          <w:p w14:paraId="1E5ED73E" w14:textId="110894D3"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21F</w:t>
            </w:r>
          </w:p>
        </w:tc>
        <w:tc>
          <w:tcPr>
            <w:tcW w:w="3397" w:type="dxa"/>
            <w:hideMark/>
          </w:tcPr>
          <w:p w14:paraId="377417F3" w14:textId="0D07AF4C" w:rsidR="00C24A1E" w:rsidRPr="00F140A5" w:rsidRDefault="00BF21F3" w:rsidP="00551999">
            <w:pPr>
              <w:spacing w:line="276" w:lineRule="auto"/>
              <w:jc w:val="both"/>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RT distribusi SPPT &amp; catat pembayaran</w:t>
            </w:r>
            <w:r w:rsidR="00CB75C0" w:rsidRPr="00F140A5">
              <w:rPr>
                <w:rFonts w:ascii="Times New Roman" w:eastAsia="Times New Roman" w:hAnsi="Times New Roman" w:cs="Times New Roman"/>
                <w:kern w:val="0"/>
                <w:lang w:eastAsia="en-ID"/>
                <w14:ligatures w14:val="none"/>
              </w:rPr>
              <w:t xml:space="preserve">, </w:t>
            </w:r>
            <w:r w:rsidRPr="00F140A5">
              <w:rPr>
                <w:rFonts w:ascii="Times New Roman" w:eastAsia="Times New Roman" w:hAnsi="Times New Roman" w:cs="Times New Roman"/>
                <w:kern w:val="0"/>
                <w:lang w:eastAsia="en-ID"/>
                <w14:ligatures w14:val="none"/>
              </w:rPr>
              <w:t>generasi muda dampingi orang tua online</w:t>
            </w:r>
          </w:p>
        </w:tc>
        <w:tc>
          <w:tcPr>
            <w:tcW w:w="1980" w:type="dxa"/>
            <w:hideMark/>
          </w:tcPr>
          <w:p w14:paraId="7BC7A87B" w14:textId="6C895EDA"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Peran RT &amp; generasi muda</w:t>
            </w:r>
          </w:p>
        </w:tc>
        <w:tc>
          <w:tcPr>
            <w:tcW w:w="1985" w:type="dxa"/>
            <w:hideMark/>
          </w:tcPr>
          <w:p w14:paraId="35976368" w14:textId="031A2D0D"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Pendampingan administrasi &amp; teknologi</w:t>
            </w:r>
          </w:p>
        </w:tc>
      </w:tr>
      <w:tr w:rsidR="00C24A1E" w:rsidRPr="00F140A5" w14:paraId="67782F29" w14:textId="77777777" w:rsidTr="00E62FB8">
        <w:trPr>
          <w:trHeight w:val="982"/>
        </w:trPr>
        <w:tc>
          <w:tcPr>
            <w:tcW w:w="718" w:type="dxa"/>
            <w:hideMark/>
          </w:tcPr>
          <w:p w14:paraId="727211F5" w14:textId="77777777"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18A</w:t>
            </w:r>
          </w:p>
          <w:p w14:paraId="5F62D067" w14:textId="1D27D3CD"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12E</w:t>
            </w:r>
          </w:p>
        </w:tc>
        <w:tc>
          <w:tcPr>
            <w:tcW w:w="3397" w:type="dxa"/>
            <w:hideMark/>
          </w:tcPr>
          <w:p w14:paraId="6CE1DB34" w14:textId="6BFB9365" w:rsidR="00C24A1E" w:rsidRPr="00F140A5" w:rsidRDefault="00BF21F3" w:rsidP="00551999">
            <w:pPr>
              <w:spacing w:line="276" w:lineRule="auto"/>
              <w:jc w:val="both"/>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Warga galang dana</w:t>
            </w:r>
            <w:r w:rsidR="00CB75C0" w:rsidRPr="00F140A5">
              <w:rPr>
                <w:rFonts w:ascii="Times New Roman" w:eastAsia="Times New Roman" w:hAnsi="Times New Roman" w:cs="Times New Roman"/>
                <w:kern w:val="0"/>
                <w:lang w:eastAsia="en-ID"/>
                <w14:ligatures w14:val="none"/>
              </w:rPr>
              <w:t xml:space="preserve"> dan </w:t>
            </w:r>
            <w:r w:rsidRPr="00F140A5">
              <w:rPr>
                <w:rFonts w:ascii="Times New Roman" w:eastAsia="Times New Roman" w:hAnsi="Times New Roman" w:cs="Times New Roman"/>
                <w:kern w:val="0"/>
                <w:lang w:eastAsia="en-ID"/>
                <w14:ligatures w14:val="none"/>
              </w:rPr>
              <w:t>musyawarah RT untuk bantu bayar pajak</w:t>
            </w:r>
          </w:p>
        </w:tc>
        <w:tc>
          <w:tcPr>
            <w:tcW w:w="1980" w:type="dxa"/>
            <w:hideMark/>
          </w:tcPr>
          <w:p w14:paraId="2FA3474A" w14:textId="683EB328"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Solidaritas sosial</w:t>
            </w:r>
          </w:p>
        </w:tc>
        <w:tc>
          <w:tcPr>
            <w:tcW w:w="1985" w:type="dxa"/>
            <w:hideMark/>
          </w:tcPr>
          <w:p w14:paraId="25F29CDA" w14:textId="53628693"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 xml:space="preserve">Gotong royong </w:t>
            </w:r>
          </w:p>
        </w:tc>
      </w:tr>
      <w:tr w:rsidR="00C24A1E" w:rsidRPr="00F140A5" w14:paraId="76C56DAC" w14:textId="77777777" w:rsidTr="00B21254">
        <w:trPr>
          <w:trHeight w:val="888"/>
        </w:trPr>
        <w:tc>
          <w:tcPr>
            <w:tcW w:w="718" w:type="dxa"/>
            <w:hideMark/>
          </w:tcPr>
          <w:p w14:paraId="56A26C1B" w14:textId="77777777"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34D</w:t>
            </w:r>
          </w:p>
          <w:p w14:paraId="08B61B2E" w14:textId="301A2E63"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24A</w:t>
            </w:r>
          </w:p>
        </w:tc>
        <w:tc>
          <w:tcPr>
            <w:tcW w:w="3397" w:type="dxa"/>
            <w:hideMark/>
          </w:tcPr>
          <w:p w14:paraId="4D3D5AAC" w14:textId="73ACCF80" w:rsidR="00C24A1E" w:rsidRPr="00F140A5" w:rsidRDefault="00BF21F3" w:rsidP="00551999">
            <w:pPr>
              <w:spacing w:line="276" w:lineRule="auto"/>
              <w:jc w:val="both"/>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Pajak sebagai tanggung jawab</w:t>
            </w:r>
            <w:r w:rsidR="00CB75C0" w:rsidRPr="00F140A5">
              <w:rPr>
                <w:rFonts w:ascii="Times New Roman" w:eastAsia="Times New Roman" w:hAnsi="Times New Roman" w:cs="Times New Roman"/>
                <w:kern w:val="0"/>
                <w:lang w:eastAsia="en-ID"/>
                <w14:ligatures w14:val="none"/>
              </w:rPr>
              <w:t xml:space="preserve"> dan </w:t>
            </w:r>
            <w:r w:rsidRPr="00F140A5">
              <w:rPr>
                <w:rFonts w:ascii="Times New Roman" w:eastAsia="Times New Roman" w:hAnsi="Times New Roman" w:cs="Times New Roman"/>
                <w:kern w:val="0"/>
                <w:lang w:eastAsia="en-ID"/>
                <w14:ligatures w14:val="none"/>
              </w:rPr>
              <w:t>kepatuhan memberi ketenangan</w:t>
            </w:r>
          </w:p>
        </w:tc>
        <w:tc>
          <w:tcPr>
            <w:tcW w:w="1980" w:type="dxa"/>
            <w:hideMark/>
          </w:tcPr>
          <w:p w14:paraId="45CC63B5" w14:textId="67C575E5"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Nilai moral</w:t>
            </w:r>
          </w:p>
        </w:tc>
        <w:tc>
          <w:tcPr>
            <w:tcW w:w="1985" w:type="dxa"/>
            <w:hideMark/>
          </w:tcPr>
          <w:p w14:paraId="4D19EDD2" w14:textId="69DCB6ED" w:rsidR="00C24A1E" w:rsidRPr="00F140A5" w:rsidRDefault="00CB75C0"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Kepatuhan</w:t>
            </w:r>
          </w:p>
        </w:tc>
      </w:tr>
      <w:tr w:rsidR="00D04811" w:rsidRPr="00F140A5" w14:paraId="714ADDD7" w14:textId="77777777" w:rsidTr="00B21254">
        <w:trPr>
          <w:trHeight w:val="888"/>
        </w:trPr>
        <w:tc>
          <w:tcPr>
            <w:tcW w:w="718" w:type="dxa"/>
          </w:tcPr>
          <w:p w14:paraId="6B365321" w14:textId="6D6FD431" w:rsidR="00D04811" w:rsidRPr="00F140A5" w:rsidRDefault="00D04811"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22A</w:t>
            </w:r>
          </w:p>
          <w:p w14:paraId="30F45C8F" w14:textId="1CDB5AAB" w:rsidR="00D04811" w:rsidRPr="00F140A5" w:rsidRDefault="00D04811"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36B</w:t>
            </w:r>
          </w:p>
        </w:tc>
        <w:tc>
          <w:tcPr>
            <w:tcW w:w="3397" w:type="dxa"/>
          </w:tcPr>
          <w:p w14:paraId="298F95F8" w14:textId="61C42629" w:rsidR="00D04811" w:rsidRPr="00F140A5" w:rsidRDefault="00D04811" w:rsidP="00551999">
            <w:pPr>
              <w:spacing w:line="276" w:lineRule="auto"/>
              <w:jc w:val="both"/>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Nilai Na’ Pala’ Puyan sebagai dasar moral kewajiban pajak</w:t>
            </w:r>
          </w:p>
        </w:tc>
        <w:tc>
          <w:tcPr>
            <w:tcW w:w="1980" w:type="dxa"/>
          </w:tcPr>
          <w:p w14:paraId="04791188" w14:textId="64C5E806" w:rsidR="00D04811" w:rsidRPr="00F140A5" w:rsidRDefault="004D7038"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Nilai adat</w:t>
            </w:r>
          </w:p>
        </w:tc>
        <w:tc>
          <w:tcPr>
            <w:tcW w:w="1985" w:type="dxa"/>
          </w:tcPr>
          <w:p w14:paraId="33A237FE" w14:textId="4EBD1DF9" w:rsidR="00D04811" w:rsidRPr="00F140A5" w:rsidRDefault="004D7038"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Kepatuhan</w:t>
            </w:r>
          </w:p>
        </w:tc>
      </w:tr>
      <w:tr w:rsidR="00C24A1E" w:rsidRPr="00F140A5" w14:paraId="1BCF4160" w14:textId="77777777" w:rsidTr="00B21254">
        <w:trPr>
          <w:trHeight w:val="922"/>
        </w:trPr>
        <w:tc>
          <w:tcPr>
            <w:tcW w:w="718" w:type="dxa"/>
            <w:hideMark/>
          </w:tcPr>
          <w:p w14:paraId="044BB1BC" w14:textId="77777777"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18E</w:t>
            </w:r>
          </w:p>
          <w:p w14:paraId="0F0D5E44" w14:textId="66EE1E9C"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19C</w:t>
            </w:r>
          </w:p>
        </w:tc>
        <w:tc>
          <w:tcPr>
            <w:tcW w:w="3397" w:type="dxa"/>
            <w:hideMark/>
          </w:tcPr>
          <w:p w14:paraId="0EE61712" w14:textId="05F27542" w:rsidR="00C24A1E" w:rsidRPr="00F140A5" w:rsidRDefault="00BF21F3" w:rsidP="00551999">
            <w:pPr>
              <w:spacing w:line="276" w:lineRule="auto"/>
              <w:jc w:val="both"/>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Lansia pilih manual</w:t>
            </w:r>
            <w:r w:rsidR="00CB75C0" w:rsidRPr="00F140A5">
              <w:rPr>
                <w:rFonts w:ascii="Times New Roman" w:eastAsia="Times New Roman" w:hAnsi="Times New Roman" w:cs="Times New Roman"/>
                <w:kern w:val="0"/>
                <w:lang w:eastAsia="en-ID"/>
                <w14:ligatures w14:val="none"/>
              </w:rPr>
              <w:t xml:space="preserve"> dan </w:t>
            </w:r>
            <w:r w:rsidRPr="00F140A5">
              <w:rPr>
                <w:rFonts w:ascii="Times New Roman" w:eastAsia="Times New Roman" w:hAnsi="Times New Roman" w:cs="Times New Roman"/>
                <w:kern w:val="0"/>
                <w:lang w:eastAsia="en-ID"/>
                <w14:ligatures w14:val="none"/>
              </w:rPr>
              <w:t>data administrasi sering tidak sesuai</w:t>
            </w:r>
          </w:p>
        </w:tc>
        <w:tc>
          <w:tcPr>
            <w:tcW w:w="1980" w:type="dxa"/>
            <w:hideMark/>
          </w:tcPr>
          <w:p w14:paraId="2C0FC224" w14:textId="23CB859C"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Tantangan teknis</w:t>
            </w:r>
          </w:p>
        </w:tc>
        <w:tc>
          <w:tcPr>
            <w:tcW w:w="1985" w:type="dxa"/>
            <w:hideMark/>
          </w:tcPr>
          <w:p w14:paraId="7397A62F" w14:textId="6A026A63" w:rsidR="00C24A1E" w:rsidRPr="00F140A5" w:rsidRDefault="00C24A1E" w:rsidP="00551999">
            <w:pPr>
              <w:spacing w:line="276" w:lineRule="auto"/>
              <w:jc w:val="center"/>
              <w:rPr>
                <w:rFonts w:ascii="Times New Roman" w:eastAsia="Times New Roman" w:hAnsi="Times New Roman" w:cs="Times New Roman"/>
                <w:kern w:val="0"/>
                <w:lang w:eastAsia="en-ID"/>
                <w14:ligatures w14:val="none"/>
              </w:rPr>
            </w:pPr>
            <w:r w:rsidRPr="00F140A5">
              <w:rPr>
                <w:rFonts w:ascii="Times New Roman" w:eastAsia="Times New Roman" w:hAnsi="Times New Roman" w:cs="Times New Roman"/>
                <w:kern w:val="0"/>
                <w:lang w:eastAsia="en-ID"/>
                <w14:ligatures w14:val="none"/>
              </w:rPr>
              <w:t>Hambatan birokrasi &amp; literasi digital</w:t>
            </w:r>
          </w:p>
        </w:tc>
      </w:tr>
    </w:tbl>
    <w:p w14:paraId="21CEA527" w14:textId="77777777" w:rsidR="00FA5AF4" w:rsidRPr="00F140A5" w:rsidRDefault="00FA5AF4" w:rsidP="00FA5AF4">
      <w:pPr>
        <w:rPr>
          <w:rFonts w:ascii="Times New Roman" w:hAnsi="Times New Roman" w:cs="Times New Roman"/>
        </w:rPr>
      </w:pPr>
    </w:p>
    <w:p w14:paraId="1BE33F83" w14:textId="7808525D" w:rsidR="00935F53" w:rsidRPr="00F140A5" w:rsidRDefault="00935F53">
      <w:pPr>
        <w:rPr>
          <w:rFonts w:ascii="Times New Roman" w:hAnsi="Times New Roman" w:cs="Times New Roman"/>
        </w:rPr>
      </w:pPr>
      <w:r w:rsidRPr="00F140A5">
        <w:rPr>
          <w:rFonts w:ascii="Times New Roman" w:hAnsi="Times New Roman" w:cs="Times New Roman"/>
        </w:rPr>
        <w:br w:type="page"/>
      </w:r>
    </w:p>
    <w:p w14:paraId="724CA874" w14:textId="3BFEF0A5" w:rsidR="00935F53" w:rsidRPr="00F140A5" w:rsidRDefault="00935F53" w:rsidP="00935F53">
      <w:pPr>
        <w:pStyle w:val="Caption"/>
        <w:jc w:val="both"/>
        <w:rPr>
          <w:rFonts w:ascii="Times New Roman" w:hAnsi="Times New Roman" w:cs="Times New Roman"/>
          <w:b/>
          <w:bCs/>
          <w:i w:val="0"/>
          <w:iCs w:val="0"/>
          <w:color w:val="auto"/>
          <w:sz w:val="24"/>
          <w:szCs w:val="24"/>
        </w:rPr>
      </w:pPr>
      <w:bookmarkStart w:id="160" w:name="_Toc209212063"/>
      <w:bookmarkStart w:id="161" w:name="_Toc210068332"/>
      <w:r w:rsidRPr="00F140A5">
        <w:rPr>
          <w:rFonts w:ascii="Times New Roman" w:hAnsi="Times New Roman" w:cs="Times New Roman"/>
          <w:b/>
          <w:bCs/>
          <w:i w:val="0"/>
          <w:iCs w:val="0"/>
          <w:color w:val="auto"/>
          <w:sz w:val="24"/>
          <w:szCs w:val="24"/>
        </w:rPr>
        <w:lastRenderedPageBreak/>
        <w:t xml:space="preserve">Lampiran </w:t>
      </w:r>
      <w:r w:rsidRPr="00F140A5">
        <w:rPr>
          <w:rFonts w:ascii="Times New Roman" w:hAnsi="Times New Roman" w:cs="Times New Roman"/>
          <w:b/>
          <w:bCs/>
          <w:i w:val="0"/>
          <w:iCs w:val="0"/>
          <w:color w:val="auto"/>
          <w:sz w:val="24"/>
          <w:szCs w:val="24"/>
        </w:rPr>
        <w:fldChar w:fldCharType="begin"/>
      </w:r>
      <w:r w:rsidRPr="00F140A5">
        <w:rPr>
          <w:rFonts w:ascii="Times New Roman" w:hAnsi="Times New Roman" w:cs="Times New Roman"/>
          <w:b/>
          <w:bCs/>
          <w:i w:val="0"/>
          <w:iCs w:val="0"/>
          <w:color w:val="auto"/>
          <w:sz w:val="24"/>
          <w:szCs w:val="24"/>
        </w:rPr>
        <w:instrText xml:space="preserve"> SEQ Lampiran \* ARABIC </w:instrText>
      </w:r>
      <w:r w:rsidRPr="00F140A5">
        <w:rPr>
          <w:rFonts w:ascii="Times New Roman" w:hAnsi="Times New Roman" w:cs="Times New Roman"/>
          <w:b/>
          <w:bCs/>
          <w:i w:val="0"/>
          <w:iCs w:val="0"/>
          <w:color w:val="auto"/>
          <w:sz w:val="24"/>
          <w:szCs w:val="24"/>
        </w:rPr>
        <w:fldChar w:fldCharType="separate"/>
      </w:r>
      <w:r w:rsidR="00CB6505">
        <w:rPr>
          <w:rFonts w:ascii="Times New Roman" w:hAnsi="Times New Roman" w:cs="Times New Roman"/>
          <w:b/>
          <w:bCs/>
          <w:i w:val="0"/>
          <w:iCs w:val="0"/>
          <w:noProof/>
          <w:color w:val="auto"/>
          <w:sz w:val="24"/>
          <w:szCs w:val="24"/>
        </w:rPr>
        <w:t>10</w:t>
      </w:r>
      <w:r w:rsidRPr="00F140A5">
        <w:rPr>
          <w:rFonts w:ascii="Times New Roman" w:hAnsi="Times New Roman" w:cs="Times New Roman"/>
          <w:b/>
          <w:bCs/>
          <w:i w:val="0"/>
          <w:iCs w:val="0"/>
          <w:color w:val="auto"/>
          <w:sz w:val="24"/>
          <w:szCs w:val="24"/>
        </w:rPr>
        <w:fldChar w:fldCharType="end"/>
      </w:r>
      <w:r w:rsidRPr="00F140A5">
        <w:rPr>
          <w:rFonts w:ascii="Times New Roman" w:hAnsi="Times New Roman" w:cs="Times New Roman"/>
          <w:b/>
          <w:bCs/>
          <w:i w:val="0"/>
          <w:iCs w:val="0"/>
          <w:color w:val="auto"/>
          <w:sz w:val="24"/>
          <w:szCs w:val="24"/>
        </w:rPr>
        <w:t xml:space="preserve"> Triangulasi Sumber</w:t>
      </w:r>
      <w:bookmarkEnd w:id="160"/>
      <w:bookmarkEnd w:id="161"/>
    </w:p>
    <w:tbl>
      <w:tblPr>
        <w:tblStyle w:val="TableGrid"/>
        <w:tblW w:w="7932" w:type="dxa"/>
        <w:tblLook w:val="04A0" w:firstRow="1" w:lastRow="0" w:firstColumn="1" w:lastColumn="0" w:noHBand="0" w:noVBand="1"/>
      </w:tblPr>
      <w:tblGrid>
        <w:gridCol w:w="562"/>
        <w:gridCol w:w="2127"/>
        <w:gridCol w:w="2693"/>
        <w:gridCol w:w="2550"/>
      </w:tblGrid>
      <w:tr w:rsidR="000D652D" w:rsidRPr="00F140A5" w14:paraId="6E83892A" w14:textId="77777777" w:rsidTr="002E7EC5">
        <w:trPr>
          <w:trHeight w:val="585"/>
        </w:trPr>
        <w:tc>
          <w:tcPr>
            <w:tcW w:w="562" w:type="dxa"/>
            <w:vAlign w:val="center"/>
            <w:hideMark/>
          </w:tcPr>
          <w:p w14:paraId="1CC69A55" w14:textId="77777777" w:rsidR="000D652D" w:rsidRPr="00F140A5" w:rsidRDefault="000D652D" w:rsidP="0054476D">
            <w:pPr>
              <w:spacing w:line="276" w:lineRule="auto"/>
              <w:jc w:val="center"/>
              <w:rPr>
                <w:rFonts w:ascii="Times New Roman" w:eastAsia="Times New Roman" w:hAnsi="Times New Roman" w:cs="Times New Roman"/>
                <w:b/>
                <w:bCs/>
                <w:color w:val="000000"/>
                <w:kern w:val="0"/>
                <w:lang w:eastAsia="en-ID"/>
                <w14:ligatures w14:val="none"/>
              </w:rPr>
            </w:pPr>
            <w:bookmarkStart w:id="162" w:name="RANGE!B2"/>
            <w:bookmarkStart w:id="163" w:name="_Hlk209194298" w:colFirst="1" w:colLast="3"/>
            <w:r w:rsidRPr="00F140A5">
              <w:rPr>
                <w:rFonts w:ascii="Times New Roman" w:eastAsia="Times New Roman" w:hAnsi="Times New Roman" w:cs="Times New Roman"/>
                <w:b/>
                <w:bCs/>
                <w:color w:val="000000"/>
                <w:kern w:val="0"/>
                <w:lang w:val="en-US" w:eastAsia="en-ID"/>
                <w14:ligatures w14:val="none"/>
              </w:rPr>
              <w:t>No</w:t>
            </w:r>
            <w:bookmarkEnd w:id="162"/>
          </w:p>
        </w:tc>
        <w:tc>
          <w:tcPr>
            <w:tcW w:w="2127" w:type="dxa"/>
            <w:vAlign w:val="center"/>
            <w:hideMark/>
          </w:tcPr>
          <w:p w14:paraId="0A1B77B6" w14:textId="77777777" w:rsidR="000D652D" w:rsidRPr="00F140A5" w:rsidRDefault="000D652D" w:rsidP="0054476D">
            <w:pPr>
              <w:spacing w:line="276" w:lineRule="auto"/>
              <w:jc w:val="center"/>
              <w:rPr>
                <w:rFonts w:ascii="Times New Roman" w:eastAsia="Times New Roman" w:hAnsi="Times New Roman" w:cs="Times New Roman"/>
                <w:b/>
                <w:bCs/>
                <w:color w:val="000000"/>
                <w:kern w:val="0"/>
                <w:lang w:eastAsia="en-ID"/>
                <w14:ligatures w14:val="none"/>
              </w:rPr>
            </w:pPr>
            <w:r w:rsidRPr="00F140A5">
              <w:rPr>
                <w:rFonts w:ascii="Times New Roman" w:eastAsia="Times New Roman" w:hAnsi="Times New Roman" w:cs="Times New Roman"/>
                <w:b/>
                <w:bCs/>
                <w:color w:val="000000"/>
                <w:kern w:val="0"/>
                <w:lang w:val="en-US" w:eastAsia="en-ID"/>
                <w14:ligatures w14:val="none"/>
              </w:rPr>
              <w:t>Pertanyaan</w:t>
            </w:r>
          </w:p>
        </w:tc>
        <w:tc>
          <w:tcPr>
            <w:tcW w:w="2693" w:type="dxa"/>
            <w:vAlign w:val="center"/>
            <w:hideMark/>
          </w:tcPr>
          <w:p w14:paraId="5ACC49DF" w14:textId="77777777" w:rsidR="000D652D" w:rsidRPr="00F140A5" w:rsidRDefault="000D652D" w:rsidP="0054476D">
            <w:pPr>
              <w:spacing w:line="276" w:lineRule="auto"/>
              <w:jc w:val="center"/>
              <w:rPr>
                <w:rFonts w:ascii="Times New Roman" w:eastAsia="Times New Roman" w:hAnsi="Times New Roman" w:cs="Times New Roman"/>
                <w:b/>
                <w:bCs/>
                <w:color w:val="000000"/>
                <w:kern w:val="0"/>
                <w:lang w:eastAsia="en-ID"/>
                <w14:ligatures w14:val="none"/>
              </w:rPr>
            </w:pPr>
            <w:r w:rsidRPr="00F140A5">
              <w:rPr>
                <w:rFonts w:ascii="Times New Roman" w:eastAsia="Times New Roman" w:hAnsi="Times New Roman" w:cs="Times New Roman"/>
                <w:b/>
                <w:bCs/>
                <w:color w:val="000000"/>
                <w:kern w:val="0"/>
                <w:lang w:val="en-US" w:eastAsia="en-ID"/>
                <w14:ligatures w14:val="none"/>
              </w:rPr>
              <w:t>Informan</w:t>
            </w:r>
          </w:p>
        </w:tc>
        <w:tc>
          <w:tcPr>
            <w:tcW w:w="2550" w:type="dxa"/>
            <w:vAlign w:val="center"/>
            <w:hideMark/>
          </w:tcPr>
          <w:p w14:paraId="6A3AD829" w14:textId="77777777" w:rsidR="000D652D" w:rsidRPr="00F140A5" w:rsidRDefault="000D652D" w:rsidP="0054476D">
            <w:pPr>
              <w:spacing w:line="276" w:lineRule="auto"/>
              <w:jc w:val="center"/>
              <w:rPr>
                <w:rFonts w:ascii="Times New Roman" w:eastAsia="Times New Roman" w:hAnsi="Times New Roman" w:cs="Times New Roman"/>
                <w:b/>
                <w:bCs/>
                <w:color w:val="000000"/>
                <w:kern w:val="0"/>
                <w:lang w:eastAsia="en-ID"/>
                <w14:ligatures w14:val="none"/>
              </w:rPr>
            </w:pPr>
            <w:r w:rsidRPr="00F140A5">
              <w:rPr>
                <w:rFonts w:ascii="Times New Roman" w:eastAsia="Times New Roman" w:hAnsi="Times New Roman" w:cs="Times New Roman"/>
                <w:b/>
                <w:bCs/>
                <w:color w:val="000000"/>
                <w:kern w:val="0"/>
                <w:lang w:val="en-US" w:eastAsia="en-ID"/>
                <w14:ligatures w14:val="none"/>
              </w:rPr>
              <w:t>Interpretasi</w:t>
            </w:r>
          </w:p>
        </w:tc>
      </w:tr>
      <w:tr w:rsidR="000D652D" w:rsidRPr="00F140A5" w14:paraId="3A4F3C09" w14:textId="77777777" w:rsidTr="0054476D">
        <w:trPr>
          <w:trHeight w:val="1604"/>
        </w:trPr>
        <w:tc>
          <w:tcPr>
            <w:tcW w:w="562" w:type="dxa"/>
            <w:vMerge w:val="restart"/>
            <w:hideMark/>
          </w:tcPr>
          <w:p w14:paraId="4731FC28"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1</w:t>
            </w:r>
          </w:p>
        </w:tc>
        <w:tc>
          <w:tcPr>
            <w:tcW w:w="2127" w:type="dxa"/>
            <w:vMerge w:val="restart"/>
            <w:hideMark/>
          </w:tcPr>
          <w:p w14:paraId="63A35396"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Pemahaman mengenai pajak</w:t>
            </w:r>
          </w:p>
        </w:tc>
        <w:tc>
          <w:tcPr>
            <w:tcW w:w="2693" w:type="dxa"/>
            <w:hideMark/>
          </w:tcPr>
          <w:p w14:paraId="1116C4CB" w14:textId="2C698E73"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1: </w:t>
            </w:r>
          </w:p>
          <w:p w14:paraId="0BCA7F28" w14:textId="1480179E"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awalnya membingungkan karena tanah adat dianggap warisan leluhur.</w:t>
            </w:r>
          </w:p>
        </w:tc>
        <w:tc>
          <w:tcPr>
            <w:tcW w:w="2550" w:type="dxa"/>
            <w:vMerge w:val="restart"/>
            <w:hideMark/>
          </w:tcPr>
          <w:p w14:paraId="727CD6F4"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Semua informan sepakat pajak adalah kewajiban, hanya saja dimaknai berbeda: adat (EP), aturan negara (S, EN, RS), dan solidaritas (NI, SU).</w:t>
            </w:r>
          </w:p>
        </w:tc>
      </w:tr>
      <w:tr w:rsidR="000D652D" w:rsidRPr="00F140A5" w14:paraId="093AF976" w14:textId="77777777" w:rsidTr="002E7EC5">
        <w:trPr>
          <w:trHeight w:val="1170"/>
        </w:trPr>
        <w:tc>
          <w:tcPr>
            <w:tcW w:w="562" w:type="dxa"/>
            <w:vMerge/>
            <w:hideMark/>
          </w:tcPr>
          <w:p w14:paraId="0CBF069B"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176D19EA"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583DA8BD" w14:textId="6E24C9FF"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2: </w:t>
            </w:r>
          </w:p>
          <w:p w14:paraId="4F87E2ED" w14:textId="318862A9"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adalah kewajiban negara yang harus dihormati.</w:t>
            </w:r>
          </w:p>
        </w:tc>
        <w:tc>
          <w:tcPr>
            <w:tcW w:w="2550" w:type="dxa"/>
            <w:vMerge/>
            <w:hideMark/>
          </w:tcPr>
          <w:p w14:paraId="2B196B6D"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57E964E3" w14:textId="77777777" w:rsidTr="002E7EC5">
        <w:trPr>
          <w:trHeight w:val="1417"/>
        </w:trPr>
        <w:tc>
          <w:tcPr>
            <w:tcW w:w="562" w:type="dxa"/>
            <w:vMerge/>
            <w:hideMark/>
          </w:tcPr>
          <w:p w14:paraId="3680D492"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0767C16E"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3A3EED7C" w14:textId="466AB80A"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3: </w:t>
            </w:r>
          </w:p>
          <w:p w14:paraId="32744B04" w14:textId="507F2F1B"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dipahami sebagai kewajiban administrasi, sering terkendala status tanah warisan.</w:t>
            </w:r>
          </w:p>
        </w:tc>
        <w:tc>
          <w:tcPr>
            <w:tcW w:w="2550" w:type="dxa"/>
            <w:vMerge/>
            <w:hideMark/>
          </w:tcPr>
          <w:p w14:paraId="326E98D1"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76E72D34" w14:textId="77777777" w:rsidTr="002E7EC5">
        <w:trPr>
          <w:trHeight w:val="1121"/>
        </w:trPr>
        <w:tc>
          <w:tcPr>
            <w:tcW w:w="562" w:type="dxa"/>
            <w:vMerge/>
            <w:hideMark/>
          </w:tcPr>
          <w:p w14:paraId="2FD045F0"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6417CA1F"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21B6B381" w14:textId="1F5D7944"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4: </w:t>
            </w:r>
          </w:p>
          <w:p w14:paraId="7FB20177" w14:textId="1B297D40"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harus sesuai aturan dengan pendekatan yang empatik.</w:t>
            </w:r>
          </w:p>
        </w:tc>
        <w:tc>
          <w:tcPr>
            <w:tcW w:w="2550" w:type="dxa"/>
            <w:vMerge/>
            <w:hideMark/>
          </w:tcPr>
          <w:p w14:paraId="6AEF3C3F"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342C26C8" w14:textId="77777777" w:rsidTr="002E7EC5">
        <w:trPr>
          <w:trHeight w:val="1124"/>
        </w:trPr>
        <w:tc>
          <w:tcPr>
            <w:tcW w:w="562" w:type="dxa"/>
            <w:vMerge/>
            <w:hideMark/>
          </w:tcPr>
          <w:p w14:paraId="1DBE0886"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1E59AE0F"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1FEABE3E" w14:textId="095A05BE"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5: </w:t>
            </w:r>
          </w:p>
          <w:p w14:paraId="717743D2" w14:textId="791118A1"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adalah kewajiban warga, RT mendampingi agar lancar.</w:t>
            </w:r>
          </w:p>
        </w:tc>
        <w:tc>
          <w:tcPr>
            <w:tcW w:w="2550" w:type="dxa"/>
            <w:vMerge/>
            <w:hideMark/>
          </w:tcPr>
          <w:p w14:paraId="0771CF58"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65396E39" w14:textId="77777777" w:rsidTr="002E7EC5">
        <w:trPr>
          <w:trHeight w:val="1254"/>
        </w:trPr>
        <w:tc>
          <w:tcPr>
            <w:tcW w:w="562" w:type="dxa"/>
            <w:vMerge/>
            <w:hideMark/>
          </w:tcPr>
          <w:p w14:paraId="1CD888E5"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3A08828C"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5930192F" w14:textId="730F7ADA"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6: </w:t>
            </w:r>
          </w:p>
          <w:p w14:paraId="73850807" w14:textId="0B911DC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sebagai kontribusi bersama, anak muda mendampingi orang tua.</w:t>
            </w:r>
          </w:p>
        </w:tc>
        <w:tc>
          <w:tcPr>
            <w:tcW w:w="2550" w:type="dxa"/>
            <w:vMerge/>
            <w:hideMark/>
          </w:tcPr>
          <w:p w14:paraId="5191E635"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048C2983" w14:textId="77777777" w:rsidTr="00E62FB8">
        <w:trPr>
          <w:trHeight w:val="907"/>
        </w:trPr>
        <w:tc>
          <w:tcPr>
            <w:tcW w:w="562" w:type="dxa"/>
            <w:vMerge w:val="restart"/>
          </w:tcPr>
          <w:p w14:paraId="3FE83457" w14:textId="2D6233C0" w:rsidR="000D652D" w:rsidRPr="00F140A5" w:rsidRDefault="00E62FB8" w:rsidP="0054476D">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2</w:t>
            </w:r>
          </w:p>
        </w:tc>
        <w:tc>
          <w:tcPr>
            <w:tcW w:w="2127" w:type="dxa"/>
            <w:vMerge w:val="restart"/>
            <w:hideMark/>
          </w:tcPr>
          <w:p w14:paraId="4A2CBED4"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Proses pembayaran pajak</w:t>
            </w:r>
          </w:p>
        </w:tc>
        <w:tc>
          <w:tcPr>
            <w:tcW w:w="2693" w:type="dxa"/>
            <w:hideMark/>
          </w:tcPr>
          <w:p w14:paraId="163283EE" w14:textId="1670FCE1"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1: </w:t>
            </w:r>
          </w:p>
          <w:p w14:paraId="31A1A0F6" w14:textId="5AF57912"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Lebih suka manual, datang langsung ke loket.</w:t>
            </w:r>
          </w:p>
        </w:tc>
        <w:tc>
          <w:tcPr>
            <w:tcW w:w="2550" w:type="dxa"/>
            <w:vMerge w:val="restart"/>
            <w:hideMark/>
          </w:tcPr>
          <w:p w14:paraId="20A8BDF5"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Proses pembayaran beragam: manual (generasi tua), prosedural (perangkat desa), digital (generasi muda).</w:t>
            </w:r>
          </w:p>
        </w:tc>
      </w:tr>
      <w:tr w:rsidR="000D652D" w:rsidRPr="00F140A5" w14:paraId="0F632873" w14:textId="77777777" w:rsidTr="00E62FB8">
        <w:trPr>
          <w:trHeight w:val="1134"/>
        </w:trPr>
        <w:tc>
          <w:tcPr>
            <w:tcW w:w="562" w:type="dxa"/>
            <w:vMerge/>
          </w:tcPr>
          <w:p w14:paraId="10214156"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66D4434D"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1EB9CF52" w14:textId="3430AB91"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2: </w:t>
            </w:r>
          </w:p>
          <w:p w14:paraId="7826D09D" w14:textId="2AFBF384"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Mendorong masyarakat bayar sesuai prosedur resmi.</w:t>
            </w:r>
          </w:p>
        </w:tc>
        <w:tc>
          <w:tcPr>
            <w:tcW w:w="2550" w:type="dxa"/>
            <w:vMerge/>
            <w:hideMark/>
          </w:tcPr>
          <w:p w14:paraId="041E099B"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7BFB83FF" w14:textId="77777777" w:rsidTr="00E62FB8">
        <w:trPr>
          <w:trHeight w:val="1242"/>
        </w:trPr>
        <w:tc>
          <w:tcPr>
            <w:tcW w:w="562" w:type="dxa"/>
            <w:vMerge/>
          </w:tcPr>
          <w:p w14:paraId="6A136C89"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0637BCC8"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679A906F" w14:textId="73E77B1E"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3: </w:t>
            </w:r>
          </w:p>
          <w:p w14:paraId="2352058C" w14:textId="59533163"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Membantu warga dengan dokumen atau surat pengakuan adat.</w:t>
            </w:r>
          </w:p>
        </w:tc>
        <w:tc>
          <w:tcPr>
            <w:tcW w:w="2550" w:type="dxa"/>
            <w:vMerge/>
            <w:hideMark/>
          </w:tcPr>
          <w:p w14:paraId="1CAB8AE0"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7BC4A985" w14:textId="77777777" w:rsidTr="00E62FB8">
        <w:trPr>
          <w:trHeight w:val="907"/>
        </w:trPr>
        <w:tc>
          <w:tcPr>
            <w:tcW w:w="562" w:type="dxa"/>
            <w:vMerge/>
          </w:tcPr>
          <w:p w14:paraId="7B03B88E"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58CC2794"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2B174CAE" w14:textId="2C16D70A" w:rsidR="000D652D" w:rsidRPr="00F140A5" w:rsidRDefault="008C57AF"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b/>
                <w:bCs/>
                <w:color w:val="000000"/>
                <w:kern w:val="0"/>
                <w:lang w:val="en-US" w:eastAsia="en-ID"/>
                <w14:ligatures w14:val="none"/>
              </w:rPr>
              <w:t>Informan 4:</w:t>
            </w:r>
            <w:r w:rsidRPr="00F140A5">
              <w:rPr>
                <w:rFonts w:ascii="Times New Roman" w:eastAsia="Times New Roman" w:hAnsi="Times New Roman" w:cs="Times New Roman"/>
                <w:color w:val="000000"/>
                <w:kern w:val="0"/>
                <w:lang w:val="en-US" w:eastAsia="en-ID"/>
                <w14:ligatures w14:val="none"/>
              </w:rPr>
              <w:t xml:space="preserve"> </w:t>
            </w:r>
            <w:r w:rsidR="000D652D" w:rsidRPr="00F140A5">
              <w:rPr>
                <w:rFonts w:ascii="Times New Roman" w:eastAsia="Times New Roman" w:hAnsi="Times New Roman" w:cs="Times New Roman"/>
                <w:color w:val="000000"/>
                <w:kern w:val="0"/>
                <w:lang w:val="en-US" w:eastAsia="en-ID"/>
                <w14:ligatures w14:val="none"/>
              </w:rPr>
              <w:t>Memastikan verifikasi data berjalan baik.</w:t>
            </w:r>
          </w:p>
        </w:tc>
        <w:tc>
          <w:tcPr>
            <w:tcW w:w="2550" w:type="dxa"/>
            <w:vMerge/>
            <w:hideMark/>
          </w:tcPr>
          <w:p w14:paraId="37E588FA"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35443A70" w14:textId="77777777" w:rsidTr="00E62FB8">
        <w:trPr>
          <w:trHeight w:val="907"/>
        </w:trPr>
        <w:tc>
          <w:tcPr>
            <w:tcW w:w="562" w:type="dxa"/>
            <w:vMerge/>
          </w:tcPr>
          <w:p w14:paraId="42A85731"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4F25C0A7"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3C06FFF8" w14:textId="154EEF3F"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5: </w:t>
            </w:r>
          </w:p>
          <w:p w14:paraId="765C95F0" w14:textId="2FA3DAA0"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Membantu warga bayar online dengan HP.</w:t>
            </w:r>
          </w:p>
        </w:tc>
        <w:tc>
          <w:tcPr>
            <w:tcW w:w="2550" w:type="dxa"/>
            <w:vMerge/>
            <w:hideMark/>
          </w:tcPr>
          <w:p w14:paraId="58F11F22"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28D57AD2" w14:textId="77777777" w:rsidTr="00E62FB8">
        <w:trPr>
          <w:trHeight w:val="907"/>
        </w:trPr>
        <w:tc>
          <w:tcPr>
            <w:tcW w:w="562" w:type="dxa"/>
            <w:vMerge/>
          </w:tcPr>
          <w:p w14:paraId="1582A16C"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4F7771B1"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77077F8D" w14:textId="26AB7F9D"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6: </w:t>
            </w:r>
          </w:p>
          <w:p w14:paraId="34517BC0" w14:textId="7396B0BF"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Anak muda mendampingi orang tua secara digital.</w:t>
            </w:r>
          </w:p>
        </w:tc>
        <w:tc>
          <w:tcPr>
            <w:tcW w:w="2550" w:type="dxa"/>
            <w:vMerge/>
            <w:hideMark/>
          </w:tcPr>
          <w:p w14:paraId="35055688"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483CF55D" w14:textId="77777777" w:rsidTr="00E62FB8">
        <w:trPr>
          <w:trHeight w:val="1191"/>
        </w:trPr>
        <w:tc>
          <w:tcPr>
            <w:tcW w:w="562" w:type="dxa"/>
            <w:vMerge w:val="restart"/>
          </w:tcPr>
          <w:p w14:paraId="20D594D8" w14:textId="5197B63B" w:rsidR="000D652D" w:rsidRPr="00F140A5" w:rsidRDefault="00E62FB8" w:rsidP="0054476D">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3</w:t>
            </w:r>
          </w:p>
        </w:tc>
        <w:tc>
          <w:tcPr>
            <w:tcW w:w="2127" w:type="dxa"/>
            <w:vMerge w:val="restart"/>
            <w:hideMark/>
          </w:tcPr>
          <w:p w14:paraId="3CBBF20B"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Pengaruh pajak terhadap ekonomi</w:t>
            </w:r>
          </w:p>
        </w:tc>
        <w:tc>
          <w:tcPr>
            <w:tcW w:w="2693" w:type="dxa"/>
            <w:hideMark/>
          </w:tcPr>
          <w:p w14:paraId="459620C7" w14:textId="0B83B100"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1: </w:t>
            </w:r>
          </w:p>
          <w:p w14:paraId="11416618" w14:textId="75B54146"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Kadang terasa berat, tapi jadi tanggung jawab bersama.</w:t>
            </w:r>
          </w:p>
        </w:tc>
        <w:tc>
          <w:tcPr>
            <w:tcW w:w="2550" w:type="dxa"/>
            <w:vMerge w:val="restart"/>
            <w:hideMark/>
          </w:tcPr>
          <w:p w14:paraId="14F64EE2"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tidak dianggap beban ekonomi besar, justru dilihat sebagai kontribusi untuk pembangunan dan kesejahteraan.</w:t>
            </w:r>
          </w:p>
        </w:tc>
      </w:tr>
      <w:tr w:rsidR="000D652D" w:rsidRPr="00F140A5" w14:paraId="7BE71FCE" w14:textId="77777777" w:rsidTr="00E62FB8">
        <w:trPr>
          <w:trHeight w:val="907"/>
        </w:trPr>
        <w:tc>
          <w:tcPr>
            <w:tcW w:w="562" w:type="dxa"/>
            <w:vMerge/>
          </w:tcPr>
          <w:p w14:paraId="659DD2A4"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72A6BFF5"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25C7DAFA" w14:textId="4CD60776"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2: </w:t>
            </w:r>
          </w:p>
          <w:p w14:paraId="021F06CE" w14:textId="2B743FFF"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digunakan untuk pembangunan desa.</w:t>
            </w:r>
          </w:p>
        </w:tc>
        <w:tc>
          <w:tcPr>
            <w:tcW w:w="2550" w:type="dxa"/>
            <w:vMerge/>
            <w:hideMark/>
          </w:tcPr>
          <w:p w14:paraId="7B54B66B"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314D936A" w14:textId="77777777" w:rsidTr="00E62FB8">
        <w:trPr>
          <w:trHeight w:val="1247"/>
        </w:trPr>
        <w:tc>
          <w:tcPr>
            <w:tcW w:w="562" w:type="dxa"/>
            <w:vMerge/>
          </w:tcPr>
          <w:p w14:paraId="6CBC1932"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071F7AA5"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4CA8876A" w14:textId="5454E1BB"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3: </w:t>
            </w:r>
          </w:p>
          <w:p w14:paraId="5DB0B992" w14:textId="7F286B4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tidak memberatkan bila ada kesadaran kolektif.</w:t>
            </w:r>
          </w:p>
        </w:tc>
        <w:tc>
          <w:tcPr>
            <w:tcW w:w="2550" w:type="dxa"/>
            <w:vMerge/>
            <w:hideMark/>
          </w:tcPr>
          <w:p w14:paraId="5FCC07A1"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0E3B362F" w14:textId="77777777" w:rsidTr="00E62FB8">
        <w:trPr>
          <w:trHeight w:val="1247"/>
        </w:trPr>
        <w:tc>
          <w:tcPr>
            <w:tcW w:w="562" w:type="dxa"/>
            <w:vMerge/>
          </w:tcPr>
          <w:p w14:paraId="081D20E1"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60830345"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105AD162" w14:textId="7C4819DF"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4: </w:t>
            </w:r>
          </w:p>
          <w:p w14:paraId="1D215C5D" w14:textId="785FDAD3"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memberi manfaat untuk kesejahteraan warga.</w:t>
            </w:r>
          </w:p>
        </w:tc>
        <w:tc>
          <w:tcPr>
            <w:tcW w:w="2550" w:type="dxa"/>
            <w:vMerge/>
            <w:hideMark/>
          </w:tcPr>
          <w:p w14:paraId="23E11DA6"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2A931372" w14:textId="77777777" w:rsidTr="00E62FB8">
        <w:trPr>
          <w:trHeight w:val="1247"/>
        </w:trPr>
        <w:tc>
          <w:tcPr>
            <w:tcW w:w="562" w:type="dxa"/>
            <w:vMerge/>
          </w:tcPr>
          <w:p w14:paraId="109A6A7D"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0EF406D8"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57ABDCCC" w14:textId="056EAA80"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Informan 5:</w:t>
            </w:r>
            <w:r w:rsidR="000D652D" w:rsidRPr="00F140A5">
              <w:rPr>
                <w:rFonts w:ascii="Times New Roman" w:eastAsia="Times New Roman" w:hAnsi="Times New Roman" w:cs="Times New Roman"/>
                <w:b/>
                <w:bCs/>
                <w:color w:val="000000"/>
                <w:kern w:val="0"/>
                <w:lang w:val="en-US" w:eastAsia="en-ID"/>
                <w14:ligatures w14:val="none"/>
              </w:rPr>
              <w:t xml:space="preserve"> </w:t>
            </w:r>
          </w:p>
          <w:p w14:paraId="42B7403F" w14:textId="071F527B"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membantu membangun jalan &amp; fasilitas publik.</w:t>
            </w:r>
          </w:p>
        </w:tc>
        <w:tc>
          <w:tcPr>
            <w:tcW w:w="2550" w:type="dxa"/>
            <w:vMerge/>
            <w:hideMark/>
          </w:tcPr>
          <w:p w14:paraId="0B287812"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46F2CDF3" w14:textId="77777777" w:rsidTr="00E62FB8">
        <w:trPr>
          <w:trHeight w:val="1020"/>
        </w:trPr>
        <w:tc>
          <w:tcPr>
            <w:tcW w:w="562" w:type="dxa"/>
            <w:vMerge/>
          </w:tcPr>
          <w:p w14:paraId="675DCC23"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146D3EBF"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4A5F727B" w14:textId="6ADAF30E"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Informan 6:</w:t>
            </w:r>
            <w:r w:rsidR="000D652D" w:rsidRPr="00F140A5">
              <w:rPr>
                <w:rFonts w:ascii="Times New Roman" w:eastAsia="Times New Roman" w:hAnsi="Times New Roman" w:cs="Times New Roman"/>
                <w:b/>
                <w:bCs/>
                <w:color w:val="000000"/>
                <w:kern w:val="0"/>
                <w:lang w:val="en-US" w:eastAsia="en-ID"/>
                <w14:ligatures w14:val="none"/>
              </w:rPr>
              <w:t xml:space="preserve"> </w:t>
            </w:r>
          </w:p>
          <w:p w14:paraId="3E0CEBAB" w14:textId="77426D13"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jadi kontribusi nyata bagi pembangunan.</w:t>
            </w:r>
          </w:p>
        </w:tc>
        <w:tc>
          <w:tcPr>
            <w:tcW w:w="2550" w:type="dxa"/>
            <w:vMerge/>
            <w:hideMark/>
          </w:tcPr>
          <w:p w14:paraId="10B9E780"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30558A04" w14:textId="77777777" w:rsidTr="00E62FB8">
        <w:trPr>
          <w:trHeight w:val="964"/>
        </w:trPr>
        <w:tc>
          <w:tcPr>
            <w:tcW w:w="562" w:type="dxa"/>
            <w:vMerge w:val="restart"/>
          </w:tcPr>
          <w:p w14:paraId="6BD3C2CF" w14:textId="0694F847" w:rsidR="000D652D" w:rsidRPr="00F140A5" w:rsidRDefault="00E62FB8" w:rsidP="0054476D">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4</w:t>
            </w:r>
          </w:p>
        </w:tc>
        <w:tc>
          <w:tcPr>
            <w:tcW w:w="2127" w:type="dxa"/>
            <w:vMerge w:val="restart"/>
            <w:hideMark/>
          </w:tcPr>
          <w:p w14:paraId="35E56FBE"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Nilai budaya yang mendorong kepatuhan pajak</w:t>
            </w:r>
          </w:p>
        </w:tc>
        <w:tc>
          <w:tcPr>
            <w:tcW w:w="2693" w:type="dxa"/>
            <w:hideMark/>
          </w:tcPr>
          <w:p w14:paraId="02882488" w14:textId="7905A9CC"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1: </w:t>
            </w:r>
          </w:p>
          <w:p w14:paraId="3DFC9F45" w14:textId="4AB7A6D5"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Tanggung jawab sebagai warga negara &amp; adat.</w:t>
            </w:r>
          </w:p>
        </w:tc>
        <w:tc>
          <w:tcPr>
            <w:tcW w:w="2550" w:type="dxa"/>
            <w:vMerge w:val="restart"/>
            <w:hideMark/>
          </w:tcPr>
          <w:p w14:paraId="1F76EC57" w14:textId="57F12EE0"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Nilai utama: tanggung jawab, kejujuran, gotong royon</w:t>
            </w:r>
            <w:r w:rsidR="00454FA7" w:rsidRPr="00F140A5">
              <w:rPr>
                <w:rFonts w:ascii="Times New Roman" w:eastAsia="Times New Roman" w:hAnsi="Times New Roman" w:cs="Times New Roman"/>
                <w:color w:val="000000"/>
                <w:kern w:val="0"/>
                <w:lang w:val="en-US" w:eastAsia="en-ID"/>
                <w14:ligatures w14:val="none"/>
              </w:rPr>
              <w:t>g</w:t>
            </w:r>
            <w:r w:rsidRPr="00F140A5">
              <w:rPr>
                <w:rFonts w:ascii="Times New Roman" w:eastAsia="Times New Roman" w:hAnsi="Times New Roman" w:cs="Times New Roman"/>
                <w:color w:val="000000"/>
                <w:kern w:val="0"/>
                <w:lang w:val="en-US" w:eastAsia="en-ID"/>
                <w14:ligatures w14:val="none"/>
              </w:rPr>
              <w:t xml:space="preserve"> menjadi fondasi kepatuhan pajak.</w:t>
            </w:r>
          </w:p>
        </w:tc>
      </w:tr>
      <w:tr w:rsidR="000D652D" w:rsidRPr="00F140A5" w14:paraId="6CFB4A0A" w14:textId="77777777" w:rsidTr="00E62FB8">
        <w:trPr>
          <w:trHeight w:val="964"/>
        </w:trPr>
        <w:tc>
          <w:tcPr>
            <w:tcW w:w="562" w:type="dxa"/>
            <w:vMerge/>
          </w:tcPr>
          <w:p w14:paraId="5C9C8F12"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7D299AA6"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392D8897" w14:textId="79014EDC"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Informan 2:</w:t>
            </w:r>
            <w:r w:rsidR="000D652D" w:rsidRPr="00F140A5">
              <w:rPr>
                <w:rFonts w:ascii="Times New Roman" w:eastAsia="Times New Roman" w:hAnsi="Times New Roman" w:cs="Times New Roman"/>
                <w:b/>
                <w:bCs/>
                <w:color w:val="000000"/>
                <w:kern w:val="0"/>
                <w:lang w:val="en-US" w:eastAsia="en-ID"/>
                <w14:ligatures w14:val="none"/>
              </w:rPr>
              <w:t xml:space="preserve"> </w:t>
            </w:r>
          </w:p>
          <w:p w14:paraId="401ECED6" w14:textId="22DDD18A"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Keadilan dan aturan harus dihormati.</w:t>
            </w:r>
          </w:p>
        </w:tc>
        <w:tc>
          <w:tcPr>
            <w:tcW w:w="2550" w:type="dxa"/>
            <w:vMerge/>
            <w:hideMark/>
          </w:tcPr>
          <w:p w14:paraId="78F1BD62"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496B5FFB" w14:textId="77777777" w:rsidTr="00E62FB8">
        <w:trPr>
          <w:trHeight w:val="964"/>
        </w:trPr>
        <w:tc>
          <w:tcPr>
            <w:tcW w:w="562" w:type="dxa"/>
            <w:vMerge/>
          </w:tcPr>
          <w:p w14:paraId="7F546222"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63459FF8"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1B0FFAA5" w14:textId="12BC775A"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Informan 3:</w:t>
            </w:r>
            <w:r w:rsidR="000D652D" w:rsidRPr="00F140A5">
              <w:rPr>
                <w:rFonts w:ascii="Times New Roman" w:eastAsia="Times New Roman" w:hAnsi="Times New Roman" w:cs="Times New Roman"/>
                <w:b/>
                <w:bCs/>
                <w:color w:val="000000"/>
                <w:kern w:val="0"/>
                <w:lang w:val="en-US" w:eastAsia="en-ID"/>
                <w14:ligatures w14:val="none"/>
              </w:rPr>
              <w:t xml:space="preserve"> </w:t>
            </w:r>
          </w:p>
          <w:p w14:paraId="0116E369" w14:textId="7E3A3BAB"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Kesadaran kolektif penting untuk kepatuhan.</w:t>
            </w:r>
          </w:p>
        </w:tc>
        <w:tc>
          <w:tcPr>
            <w:tcW w:w="2550" w:type="dxa"/>
            <w:vMerge/>
            <w:hideMark/>
          </w:tcPr>
          <w:p w14:paraId="661EDF5A"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1817A640" w14:textId="77777777" w:rsidTr="00E62FB8">
        <w:trPr>
          <w:trHeight w:val="964"/>
        </w:trPr>
        <w:tc>
          <w:tcPr>
            <w:tcW w:w="562" w:type="dxa"/>
            <w:vMerge/>
          </w:tcPr>
          <w:p w14:paraId="374DEEC9"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43CE5D40"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1AC69218" w14:textId="7386327E"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4: </w:t>
            </w:r>
          </w:p>
          <w:p w14:paraId="5EDC3DFC" w14:textId="4F0F5898"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Kejujuran membuat warga patuh.</w:t>
            </w:r>
          </w:p>
        </w:tc>
        <w:tc>
          <w:tcPr>
            <w:tcW w:w="2550" w:type="dxa"/>
            <w:vMerge/>
            <w:hideMark/>
          </w:tcPr>
          <w:p w14:paraId="4242CF4D"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11A2EA1D" w14:textId="77777777" w:rsidTr="00E62FB8">
        <w:trPr>
          <w:trHeight w:val="964"/>
        </w:trPr>
        <w:tc>
          <w:tcPr>
            <w:tcW w:w="562" w:type="dxa"/>
            <w:vMerge/>
          </w:tcPr>
          <w:p w14:paraId="5E51A097"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7C8ABBA9"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685F54D1" w14:textId="6992F713"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5: </w:t>
            </w:r>
          </w:p>
          <w:p w14:paraId="714E376E" w14:textId="4EDF5226"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Gotong royong antarwarga.</w:t>
            </w:r>
          </w:p>
        </w:tc>
        <w:tc>
          <w:tcPr>
            <w:tcW w:w="2550" w:type="dxa"/>
            <w:vMerge/>
            <w:hideMark/>
          </w:tcPr>
          <w:p w14:paraId="60B16CAC"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27D8F8A2" w14:textId="77777777" w:rsidTr="00E62FB8">
        <w:trPr>
          <w:trHeight w:val="921"/>
        </w:trPr>
        <w:tc>
          <w:tcPr>
            <w:tcW w:w="562" w:type="dxa"/>
            <w:vMerge/>
          </w:tcPr>
          <w:p w14:paraId="31FC1608"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2EE5ECED"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0CFE0FA1" w14:textId="3D145B1F"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6: </w:t>
            </w:r>
          </w:p>
          <w:p w14:paraId="45BF0688" w14:textId="2C45CE0A"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Solidaritas generasi muda.</w:t>
            </w:r>
          </w:p>
        </w:tc>
        <w:tc>
          <w:tcPr>
            <w:tcW w:w="2550" w:type="dxa"/>
            <w:vMerge/>
            <w:hideMark/>
          </w:tcPr>
          <w:p w14:paraId="4C6A5F5B"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02C54AE2" w14:textId="77777777" w:rsidTr="00E62FB8">
        <w:trPr>
          <w:trHeight w:val="964"/>
        </w:trPr>
        <w:tc>
          <w:tcPr>
            <w:tcW w:w="562" w:type="dxa"/>
            <w:vMerge w:val="restart"/>
          </w:tcPr>
          <w:p w14:paraId="49C718C5" w14:textId="1687C761" w:rsidR="000D652D" w:rsidRPr="00F140A5" w:rsidRDefault="00E62FB8" w:rsidP="0054476D">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5</w:t>
            </w:r>
          </w:p>
        </w:tc>
        <w:tc>
          <w:tcPr>
            <w:tcW w:w="2127" w:type="dxa"/>
            <w:vMerge w:val="restart"/>
            <w:hideMark/>
          </w:tcPr>
          <w:p w14:paraId="760E2710"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Peran tokoh lokal dalam pajak</w:t>
            </w:r>
          </w:p>
        </w:tc>
        <w:tc>
          <w:tcPr>
            <w:tcW w:w="2693" w:type="dxa"/>
            <w:hideMark/>
          </w:tcPr>
          <w:p w14:paraId="67D55C58" w14:textId="5ED29DB7"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1: </w:t>
            </w:r>
          </w:p>
          <w:p w14:paraId="17FD876D" w14:textId="09AA5D99"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Menjadi penengah adat dan negara.</w:t>
            </w:r>
          </w:p>
        </w:tc>
        <w:tc>
          <w:tcPr>
            <w:tcW w:w="2550" w:type="dxa"/>
            <w:vMerge w:val="restart"/>
            <w:hideMark/>
          </w:tcPr>
          <w:p w14:paraId="744128C0" w14:textId="4C6649CF"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Tokoh adat, perangkat desa, RT, dan generasi muda saling melengkapi membentuk sistem pendampingan pajak.</w:t>
            </w:r>
          </w:p>
        </w:tc>
      </w:tr>
      <w:tr w:rsidR="000D652D" w:rsidRPr="00F140A5" w14:paraId="766E43E6" w14:textId="77777777" w:rsidTr="00E62FB8">
        <w:trPr>
          <w:trHeight w:val="964"/>
        </w:trPr>
        <w:tc>
          <w:tcPr>
            <w:tcW w:w="562" w:type="dxa"/>
            <w:vMerge/>
          </w:tcPr>
          <w:p w14:paraId="65D680C3"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7116AFAD"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33C9DCC4" w14:textId="77777777" w:rsidR="00020F9F"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Informan 2:</w:t>
            </w:r>
          </w:p>
          <w:p w14:paraId="0E5E73D7" w14:textId="4FD18436" w:rsidR="000D652D" w:rsidRPr="00F140A5" w:rsidRDefault="000D652D"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color w:val="000000"/>
                <w:kern w:val="0"/>
                <w:lang w:val="en-US" w:eastAsia="en-ID"/>
                <w14:ligatures w14:val="none"/>
              </w:rPr>
              <w:t>Lurah menjaga keseimbangan aturan &amp; adat.</w:t>
            </w:r>
          </w:p>
        </w:tc>
        <w:tc>
          <w:tcPr>
            <w:tcW w:w="2550" w:type="dxa"/>
            <w:vMerge/>
            <w:hideMark/>
          </w:tcPr>
          <w:p w14:paraId="588EB979"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734C5119" w14:textId="77777777" w:rsidTr="00E62FB8">
        <w:trPr>
          <w:trHeight w:val="964"/>
        </w:trPr>
        <w:tc>
          <w:tcPr>
            <w:tcW w:w="562" w:type="dxa"/>
            <w:vMerge/>
          </w:tcPr>
          <w:p w14:paraId="7F2FD2CD"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68B6F33D"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37A7B929" w14:textId="3706E187"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3: </w:t>
            </w:r>
          </w:p>
          <w:p w14:paraId="4D9E533C" w14:textId="5B03B0EF"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Koordinasi distribusi SPPT dengan RT.</w:t>
            </w:r>
          </w:p>
        </w:tc>
        <w:tc>
          <w:tcPr>
            <w:tcW w:w="2550" w:type="dxa"/>
            <w:vMerge/>
            <w:hideMark/>
          </w:tcPr>
          <w:p w14:paraId="4DEC0A19"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4B71CE33" w14:textId="77777777" w:rsidTr="00E62FB8">
        <w:trPr>
          <w:trHeight w:val="964"/>
        </w:trPr>
        <w:tc>
          <w:tcPr>
            <w:tcW w:w="562" w:type="dxa"/>
            <w:vMerge/>
          </w:tcPr>
          <w:p w14:paraId="51D01B20"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37AD7BF5"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15793DF9" w14:textId="1710B8E6" w:rsidR="000D652D" w:rsidRPr="00F140A5" w:rsidRDefault="008C57AF"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b/>
                <w:bCs/>
                <w:color w:val="000000"/>
                <w:kern w:val="0"/>
                <w:lang w:val="en-US" w:eastAsia="en-ID"/>
                <w14:ligatures w14:val="none"/>
              </w:rPr>
              <w:t>Informan 4:</w:t>
            </w:r>
            <w:r w:rsidRPr="00F140A5">
              <w:rPr>
                <w:rFonts w:ascii="Times New Roman" w:eastAsia="Times New Roman" w:hAnsi="Times New Roman" w:cs="Times New Roman"/>
                <w:color w:val="000000"/>
                <w:kern w:val="0"/>
                <w:lang w:val="en-US" w:eastAsia="en-ID"/>
                <w14:ligatures w14:val="none"/>
              </w:rPr>
              <w:t xml:space="preserve"> </w:t>
            </w:r>
            <w:r w:rsidR="000D652D" w:rsidRPr="00F140A5">
              <w:rPr>
                <w:rFonts w:ascii="Times New Roman" w:eastAsia="Times New Roman" w:hAnsi="Times New Roman" w:cs="Times New Roman"/>
                <w:color w:val="000000"/>
                <w:kern w:val="0"/>
                <w:lang w:val="en-US" w:eastAsia="en-ID"/>
                <w14:ligatures w14:val="none"/>
              </w:rPr>
              <w:t>Mendampingi warga dalam verifikasi data.</w:t>
            </w:r>
          </w:p>
        </w:tc>
        <w:tc>
          <w:tcPr>
            <w:tcW w:w="2550" w:type="dxa"/>
            <w:vMerge/>
            <w:hideMark/>
          </w:tcPr>
          <w:p w14:paraId="674B365F"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37110EFE" w14:textId="77777777" w:rsidTr="00E62FB8">
        <w:trPr>
          <w:trHeight w:val="964"/>
        </w:trPr>
        <w:tc>
          <w:tcPr>
            <w:tcW w:w="562" w:type="dxa"/>
            <w:vMerge/>
          </w:tcPr>
          <w:p w14:paraId="680065BF"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724C4DD0"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4E64D7DA" w14:textId="32068C1D"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5: </w:t>
            </w:r>
          </w:p>
          <w:p w14:paraId="7452274F" w14:textId="387728CB"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RT mendata &amp; membantu warga bayar.</w:t>
            </w:r>
          </w:p>
        </w:tc>
        <w:tc>
          <w:tcPr>
            <w:tcW w:w="2550" w:type="dxa"/>
            <w:vMerge/>
            <w:hideMark/>
          </w:tcPr>
          <w:p w14:paraId="0EBB008E"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3F95A7EE" w14:textId="77777777" w:rsidTr="00E62FB8">
        <w:trPr>
          <w:trHeight w:val="964"/>
        </w:trPr>
        <w:tc>
          <w:tcPr>
            <w:tcW w:w="562" w:type="dxa"/>
            <w:vMerge/>
          </w:tcPr>
          <w:p w14:paraId="24790416"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519E835A"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235A60AC" w14:textId="44BC7B6E"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6: </w:t>
            </w:r>
          </w:p>
          <w:p w14:paraId="4921F8D9" w14:textId="0DB99373"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Generasi muda bantu orang tua lewat teknologi.</w:t>
            </w:r>
          </w:p>
        </w:tc>
        <w:tc>
          <w:tcPr>
            <w:tcW w:w="2550" w:type="dxa"/>
            <w:vMerge/>
            <w:hideMark/>
          </w:tcPr>
          <w:p w14:paraId="37547EEA"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2A51C3F7" w14:textId="77777777" w:rsidTr="00E62FB8">
        <w:trPr>
          <w:trHeight w:val="964"/>
        </w:trPr>
        <w:tc>
          <w:tcPr>
            <w:tcW w:w="562" w:type="dxa"/>
            <w:vMerge w:val="restart"/>
          </w:tcPr>
          <w:p w14:paraId="6B5835E4" w14:textId="6A411DB2" w:rsidR="000D652D" w:rsidRPr="00F140A5" w:rsidRDefault="00E62FB8" w:rsidP="0054476D">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6</w:t>
            </w:r>
          </w:p>
        </w:tc>
        <w:tc>
          <w:tcPr>
            <w:tcW w:w="2127" w:type="dxa"/>
            <w:vMerge w:val="restart"/>
            <w:hideMark/>
          </w:tcPr>
          <w:p w14:paraId="32186344"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Solidaritas sosial dalam pajak</w:t>
            </w:r>
          </w:p>
        </w:tc>
        <w:tc>
          <w:tcPr>
            <w:tcW w:w="2693" w:type="dxa"/>
            <w:hideMark/>
          </w:tcPr>
          <w:p w14:paraId="492AC1B6" w14:textId="2A684562"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1: </w:t>
            </w:r>
          </w:p>
          <w:p w14:paraId="6CA4EFDB" w14:textId="5D3B5B4F"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Warga menggalang dana membantu yang kesulitan.</w:t>
            </w:r>
          </w:p>
        </w:tc>
        <w:tc>
          <w:tcPr>
            <w:tcW w:w="2550" w:type="dxa"/>
            <w:vMerge w:val="restart"/>
            <w:hideMark/>
          </w:tcPr>
          <w:p w14:paraId="0E92A1B1"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Solidaritas sosial hadir dalam bantuan finansial, musyawarah, dan dukungan teknologi antar generasi.</w:t>
            </w:r>
          </w:p>
        </w:tc>
      </w:tr>
      <w:tr w:rsidR="000D652D" w:rsidRPr="00F140A5" w14:paraId="15CC4EC6" w14:textId="77777777" w:rsidTr="00E62FB8">
        <w:trPr>
          <w:trHeight w:val="964"/>
        </w:trPr>
        <w:tc>
          <w:tcPr>
            <w:tcW w:w="562" w:type="dxa"/>
            <w:vMerge/>
          </w:tcPr>
          <w:p w14:paraId="1DD7AB35"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75CFC6E0"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0F78C096" w14:textId="77777777" w:rsidR="00260637" w:rsidRPr="00F140A5" w:rsidRDefault="008C57AF" w:rsidP="0054476D">
            <w:pPr>
              <w:spacing w:line="276" w:lineRule="auto"/>
              <w:rPr>
                <w:rFonts w:ascii="Times New Roman" w:eastAsia="Times New Roman" w:hAnsi="Times New Roman" w:cs="Times New Roman"/>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Informan 2:</w:t>
            </w:r>
            <w:r w:rsidRPr="00F140A5">
              <w:rPr>
                <w:rFonts w:ascii="Times New Roman" w:eastAsia="Times New Roman" w:hAnsi="Times New Roman" w:cs="Times New Roman"/>
                <w:color w:val="000000"/>
                <w:kern w:val="0"/>
                <w:lang w:val="en-US" w:eastAsia="en-ID"/>
                <w14:ligatures w14:val="none"/>
              </w:rPr>
              <w:t xml:space="preserve"> </w:t>
            </w:r>
          </w:p>
          <w:p w14:paraId="3F0D692D" w14:textId="105106A6"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Musyawarah keluarga besar sebagai jalan keluar.</w:t>
            </w:r>
          </w:p>
        </w:tc>
        <w:tc>
          <w:tcPr>
            <w:tcW w:w="2550" w:type="dxa"/>
            <w:vMerge/>
            <w:hideMark/>
          </w:tcPr>
          <w:p w14:paraId="0088A91C"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063A3AB9" w14:textId="77777777" w:rsidTr="00E62FB8">
        <w:trPr>
          <w:trHeight w:val="964"/>
        </w:trPr>
        <w:tc>
          <w:tcPr>
            <w:tcW w:w="562" w:type="dxa"/>
            <w:vMerge/>
          </w:tcPr>
          <w:p w14:paraId="59F6ACDD"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675282B2"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6FBDD10D" w14:textId="58F947CC"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Informan 3:</w:t>
            </w:r>
            <w:r w:rsidR="000D652D" w:rsidRPr="00F140A5">
              <w:rPr>
                <w:rFonts w:ascii="Times New Roman" w:eastAsia="Times New Roman" w:hAnsi="Times New Roman" w:cs="Times New Roman"/>
                <w:b/>
                <w:bCs/>
                <w:color w:val="000000"/>
                <w:kern w:val="0"/>
                <w:lang w:val="en-US" w:eastAsia="en-ID"/>
                <w14:ligatures w14:val="none"/>
              </w:rPr>
              <w:t xml:space="preserve"> </w:t>
            </w:r>
          </w:p>
          <w:p w14:paraId="636CD81B" w14:textId="08563F0F"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Gotong royong memudahkan sosialisasi.</w:t>
            </w:r>
          </w:p>
        </w:tc>
        <w:tc>
          <w:tcPr>
            <w:tcW w:w="2550" w:type="dxa"/>
            <w:vMerge/>
            <w:hideMark/>
          </w:tcPr>
          <w:p w14:paraId="61AB5DCC"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5A800623" w14:textId="77777777" w:rsidTr="00E62FB8">
        <w:trPr>
          <w:trHeight w:val="964"/>
        </w:trPr>
        <w:tc>
          <w:tcPr>
            <w:tcW w:w="562" w:type="dxa"/>
            <w:vMerge/>
          </w:tcPr>
          <w:p w14:paraId="02EB75FF"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1E1A6040"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75C39A22" w14:textId="195E3EEB"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4: </w:t>
            </w:r>
          </w:p>
          <w:p w14:paraId="74EB3BF5" w14:textId="6009DF2D"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Solidaritas warga mendorong kepatuhan.</w:t>
            </w:r>
          </w:p>
        </w:tc>
        <w:tc>
          <w:tcPr>
            <w:tcW w:w="2550" w:type="dxa"/>
            <w:vMerge/>
            <w:hideMark/>
          </w:tcPr>
          <w:p w14:paraId="7F682C7F"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5FF5CE74" w14:textId="77777777" w:rsidTr="00E62FB8">
        <w:trPr>
          <w:trHeight w:val="964"/>
        </w:trPr>
        <w:tc>
          <w:tcPr>
            <w:tcW w:w="562" w:type="dxa"/>
            <w:vMerge/>
          </w:tcPr>
          <w:p w14:paraId="7C784C3F"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2E11FD6E"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66F20B17" w14:textId="000FD1B8"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Informan 5:</w:t>
            </w:r>
          </w:p>
          <w:p w14:paraId="03343836" w14:textId="6EA060C5"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RT musyawarah bantu warga belum mampu bayar.</w:t>
            </w:r>
          </w:p>
        </w:tc>
        <w:tc>
          <w:tcPr>
            <w:tcW w:w="2550" w:type="dxa"/>
            <w:vMerge/>
            <w:hideMark/>
          </w:tcPr>
          <w:p w14:paraId="055D1B87"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281866ED" w14:textId="77777777" w:rsidTr="00E62FB8">
        <w:trPr>
          <w:trHeight w:val="964"/>
        </w:trPr>
        <w:tc>
          <w:tcPr>
            <w:tcW w:w="562" w:type="dxa"/>
            <w:vMerge/>
          </w:tcPr>
          <w:p w14:paraId="73FE22C0"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778822DF"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2CB8A1CB" w14:textId="0708D29A"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6: </w:t>
            </w:r>
          </w:p>
          <w:p w14:paraId="3CAEC06B" w14:textId="19AD6998"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Anak muda bantu orang tua lewat teknologi.</w:t>
            </w:r>
          </w:p>
        </w:tc>
        <w:tc>
          <w:tcPr>
            <w:tcW w:w="2550" w:type="dxa"/>
            <w:vMerge/>
            <w:hideMark/>
          </w:tcPr>
          <w:p w14:paraId="1718A902"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64CBD8FE" w14:textId="77777777" w:rsidTr="00E62FB8">
        <w:trPr>
          <w:trHeight w:val="964"/>
        </w:trPr>
        <w:tc>
          <w:tcPr>
            <w:tcW w:w="562" w:type="dxa"/>
            <w:vMerge w:val="restart"/>
          </w:tcPr>
          <w:p w14:paraId="4B316A96" w14:textId="7E12DE0B" w:rsidR="000D652D" w:rsidRPr="00F140A5" w:rsidRDefault="00E62FB8" w:rsidP="0054476D">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7</w:t>
            </w:r>
          </w:p>
        </w:tc>
        <w:tc>
          <w:tcPr>
            <w:tcW w:w="2127" w:type="dxa"/>
            <w:vMerge w:val="restart"/>
            <w:hideMark/>
          </w:tcPr>
          <w:p w14:paraId="41D2EA30"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Hambatan administrasi dan teknologi</w:t>
            </w:r>
          </w:p>
        </w:tc>
        <w:tc>
          <w:tcPr>
            <w:tcW w:w="2693" w:type="dxa"/>
            <w:hideMark/>
          </w:tcPr>
          <w:p w14:paraId="7031EE91" w14:textId="41A9EF6F"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1: </w:t>
            </w:r>
          </w:p>
          <w:p w14:paraId="536F0A47" w14:textId="4223BDB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Sertifikat tanah jadi masalah.</w:t>
            </w:r>
          </w:p>
        </w:tc>
        <w:tc>
          <w:tcPr>
            <w:tcW w:w="2550" w:type="dxa"/>
            <w:vMerge w:val="restart"/>
            <w:hideMark/>
          </w:tcPr>
          <w:p w14:paraId="65EA33A3"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Hambatan utama ada di legalitas tanah adat, data administrasi, dan keterbatasan literasi digital warga tua.</w:t>
            </w:r>
          </w:p>
        </w:tc>
      </w:tr>
      <w:tr w:rsidR="000D652D" w:rsidRPr="00F140A5" w14:paraId="2D789233" w14:textId="77777777" w:rsidTr="00E62FB8">
        <w:trPr>
          <w:trHeight w:val="964"/>
        </w:trPr>
        <w:tc>
          <w:tcPr>
            <w:tcW w:w="562" w:type="dxa"/>
            <w:vMerge/>
          </w:tcPr>
          <w:p w14:paraId="7B506DDF"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57940FE7"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2426DB5A" w14:textId="4ABC5EB4"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2: </w:t>
            </w:r>
          </w:p>
          <w:p w14:paraId="6632EF8D" w14:textId="469A2FC1"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Administrasi negara sering berbenturan dengan adat.</w:t>
            </w:r>
          </w:p>
        </w:tc>
        <w:tc>
          <w:tcPr>
            <w:tcW w:w="2550" w:type="dxa"/>
            <w:vMerge/>
            <w:hideMark/>
          </w:tcPr>
          <w:p w14:paraId="4B1CDDDF"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297A8866" w14:textId="77777777" w:rsidTr="00E62FB8">
        <w:trPr>
          <w:trHeight w:val="964"/>
        </w:trPr>
        <w:tc>
          <w:tcPr>
            <w:tcW w:w="562" w:type="dxa"/>
            <w:vMerge/>
          </w:tcPr>
          <w:p w14:paraId="058D6E5F"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1DCFDCB3"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515A44F4" w14:textId="12B437E8"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3: </w:t>
            </w:r>
          </w:p>
          <w:p w14:paraId="4A527C9E" w14:textId="01B9D62E"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Data tidak sesuai antara SPPT &amp; KTP.</w:t>
            </w:r>
          </w:p>
        </w:tc>
        <w:tc>
          <w:tcPr>
            <w:tcW w:w="2550" w:type="dxa"/>
            <w:vMerge/>
            <w:hideMark/>
          </w:tcPr>
          <w:p w14:paraId="59839F13"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62CD919B" w14:textId="77777777" w:rsidTr="00EA644E">
        <w:trPr>
          <w:trHeight w:val="651"/>
        </w:trPr>
        <w:tc>
          <w:tcPr>
            <w:tcW w:w="562" w:type="dxa"/>
            <w:vMerge/>
          </w:tcPr>
          <w:p w14:paraId="5CCF8B7E"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212743D5"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11F09CB7" w14:textId="01D20387"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4: </w:t>
            </w:r>
          </w:p>
          <w:p w14:paraId="7A61FACC" w14:textId="0F141EDC"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Lansia sulit adaptasi digital.</w:t>
            </w:r>
          </w:p>
        </w:tc>
        <w:tc>
          <w:tcPr>
            <w:tcW w:w="2550" w:type="dxa"/>
            <w:vMerge/>
            <w:hideMark/>
          </w:tcPr>
          <w:p w14:paraId="1BDF5BB3"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7962825E" w14:textId="77777777" w:rsidTr="00E62FB8">
        <w:trPr>
          <w:trHeight w:val="964"/>
        </w:trPr>
        <w:tc>
          <w:tcPr>
            <w:tcW w:w="562" w:type="dxa"/>
            <w:vMerge/>
          </w:tcPr>
          <w:p w14:paraId="0357CE44"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5A90A9D8"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0BB17974" w14:textId="325E6930"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5: </w:t>
            </w:r>
          </w:p>
          <w:p w14:paraId="7AD0A493" w14:textId="56B8D432"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Banyak warga bingung aplikasi online.</w:t>
            </w:r>
          </w:p>
        </w:tc>
        <w:tc>
          <w:tcPr>
            <w:tcW w:w="2550" w:type="dxa"/>
            <w:vMerge/>
            <w:hideMark/>
          </w:tcPr>
          <w:p w14:paraId="314684D4"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5C0D9E7B" w14:textId="77777777" w:rsidTr="00E62FB8">
        <w:trPr>
          <w:trHeight w:val="964"/>
        </w:trPr>
        <w:tc>
          <w:tcPr>
            <w:tcW w:w="562" w:type="dxa"/>
            <w:vMerge/>
          </w:tcPr>
          <w:p w14:paraId="533049AE"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7E878A06"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68DA15B0" w14:textId="167ED255" w:rsidR="000D652D"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6: </w:t>
            </w:r>
          </w:p>
          <w:p w14:paraId="30C70503" w14:textId="328D1136"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Literasi digital rendah, butuh pendampingan.</w:t>
            </w:r>
          </w:p>
        </w:tc>
        <w:tc>
          <w:tcPr>
            <w:tcW w:w="2550" w:type="dxa"/>
            <w:vMerge/>
            <w:hideMark/>
          </w:tcPr>
          <w:p w14:paraId="5E180F3E"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4D7038" w:rsidRPr="00F140A5" w14:paraId="6564C13C" w14:textId="77777777" w:rsidTr="0054476D">
        <w:trPr>
          <w:trHeight w:val="964"/>
        </w:trPr>
        <w:tc>
          <w:tcPr>
            <w:tcW w:w="562" w:type="dxa"/>
            <w:vMerge w:val="restart"/>
          </w:tcPr>
          <w:p w14:paraId="5CA76F2F" w14:textId="264E6E78" w:rsidR="004D7038" w:rsidRPr="00F140A5" w:rsidRDefault="00E62FB8" w:rsidP="0054476D">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8</w:t>
            </w:r>
          </w:p>
        </w:tc>
        <w:tc>
          <w:tcPr>
            <w:tcW w:w="2127" w:type="dxa"/>
            <w:vMerge w:val="restart"/>
          </w:tcPr>
          <w:p w14:paraId="1E6154C3" w14:textId="5A98F45D" w:rsidR="004D7038" w:rsidRPr="00F140A5" w:rsidRDefault="004D7038" w:rsidP="004D7038">
            <w:pPr>
              <w:rPr>
                <w:rFonts w:ascii="Times New Roman" w:eastAsia="Times New Roman" w:hAnsi="Times New Roman" w:cs="Times New Roman"/>
                <w:lang w:eastAsia="en-ID"/>
              </w:rPr>
            </w:pPr>
            <w:r w:rsidRPr="00F140A5">
              <w:rPr>
                <w:rFonts w:ascii="Times New Roman" w:eastAsia="Times New Roman" w:hAnsi="Times New Roman" w:cs="Times New Roman"/>
                <w:lang w:eastAsia="en-ID"/>
              </w:rPr>
              <w:t>Nilai adat yang mendorong kepatuhan pajak</w:t>
            </w:r>
          </w:p>
        </w:tc>
        <w:tc>
          <w:tcPr>
            <w:tcW w:w="2693" w:type="dxa"/>
          </w:tcPr>
          <w:p w14:paraId="21265AF7" w14:textId="77777777" w:rsidR="004D7038" w:rsidRPr="00F140A5" w:rsidRDefault="004D7038"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Informan 1:</w:t>
            </w:r>
          </w:p>
          <w:p w14:paraId="16FD8BE4" w14:textId="14790D33" w:rsidR="004D7038" w:rsidRPr="00F140A5" w:rsidRDefault="004D7038" w:rsidP="0054476D">
            <w:pPr>
              <w:spacing w:line="276" w:lineRule="auto"/>
              <w:rPr>
                <w:rFonts w:ascii="Times New Roman" w:eastAsia="Times New Roman" w:hAnsi="Times New Roman" w:cs="Times New Roman"/>
                <w:color w:val="000000"/>
                <w:kern w:val="0"/>
                <w:lang w:val="en-US" w:eastAsia="en-ID"/>
                <w14:ligatures w14:val="none"/>
              </w:rPr>
            </w:pPr>
            <w:r w:rsidRPr="00F140A5">
              <w:rPr>
                <w:rFonts w:ascii="Times New Roman" w:eastAsia="Times New Roman" w:hAnsi="Times New Roman" w:cs="Times New Roman"/>
                <w:color w:val="000000"/>
                <w:kern w:val="0"/>
                <w:lang w:val="en-US" w:eastAsia="en-ID"/>
                <w14:ligatures w14:val="none"/>
              </w:rPr>
              <w:t>Na’ Pala’ Puyan berarti kasih apa yang jadi kewajiban, termasuk pajak.</w:t>
            </w:r>
          </w:p>
        </w:tc>
        <w:tc>
          <w:tcPr>
            <w:tcW w:w="2550" w:type="dxa"/>
            <w:vMerge w:val="restart"/>
          </w:tcPr>
          <w:p w14:paraId="17EC7582" w14:textId="0637D58B" w:rsidR="004D7038" w:rsidRPr="00F140A5" w:rsidRDefault="004D7038"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Nilai adat dalam kepatuhan pajak</w:t>
            </w:r>
          </w:p>
        </w:tc>
      </w:tr>
      <w:tr w:rsidR="004D7038" w:rsidRPr="00F140A5" w14:paraId="7A6BF6C0" w14:textId="77777777" w:rsidTr="0054476D">
        <w:trPr>
          <w:trHeight w:val="964"/>
        </w:trPr>
        <w:tc>
          <w:tcPr>
            <w:tcW w:w="562" w:type="dxa"/>
            <w:vMerge/>
          </w:tcPr>
          <w:p w14:paraId="6555FFCC" w14:textId="77777777" w:rsidR="004D7038" w:rsidRPr="00F140A5" w:rsidRDefault="004D7038"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tcPr>
          <w:p w14:paraId="2F432F9E" w14:textId="77777777" w:rsidR="004D7038" w:rsidRPr="00F140A5" w:rsidRDefault="004D7038" w:rsidP="0054476D">
            <w:pPr>
              <w:spacing w:line="276" w:lineRule="auto"/>
              <w:rPr>
                <w:rFonts w:ascii="Times New Roman" w:eastAsia="Times New Roman" w:hAnsi="Times New Roman" w:cs="Times New Roman"/>
                <w:color w:val="000000"/>
                <w:kern w:val="0"/>
                <w:lang w:eastAsia="en-ID"/>
                <w14:ligatures w14:val="none"/>
              </w:rPr>
            </w:pPr>
          </w:p>
        </w:tc>
        <w:tc>
          <w:tcPr>
            <w:tcW w:w="2693" w:type="dxa"/>
          </w:tcPr>
          <w:p w14:paraId="57E04E52" w14:textId="77777777" w:rsidR="004D7038" w:rsidRPr="00F140A5" w:rsidRDefault="004D7038"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Infroman 2:</w:t>
            </w:r>
          </w:p>
          <w:p w14:paraId="3F869990" w14:textId="23EA3764" w:rsidR="004D7038" w:rsidRPr="00F140A5" w:rsidRDefault="004D7038" w:rsidP="004D7038">
            <w:pPr>
              <w:spacing w:line="276" w:lineRule="auto"/>
              <w:rPr>
                <w:rFonts w:ascii="Times New Roman" w:eastAsia="Times New Roman" w:hAnsi="Times New Roman" w:cs="Times New Roman"/>
                <w:color w:val="000000"/>
                <w:kern w:val="0"/>
                <w:lang w:val="en-US" w:eastAsia="en-ID"/>
                <w14:ligatures w14:val="none"/>
              </w:rPr>
            </w:pPr>
            <w:r w:rsidRPr="00F140A5">
              <w:rPr>
                <w:rFonts w:ascii="Times New Roman" w:eastAsia="Times New Roman" w:hAnsi="Times New Roman" w:cs="Times New Roman"/>
                <w:color w:val="000000"/>
                <w:kern w:val="0"/>
                <w:lang w:val="en-US" w:eastAsia="en-ID"/>
                <w14:ligatures w14:val="none"/>
              </w:rPr>
              <w:t>Adat bagi warga memperkuat tanggung jawab.</w:t>
            </w:r>
          </w:p>
        </w:tc>
        <w:tc>
          <w:tcPr>
            <w:tcW w:w="2550" w:type="dxa"/>
            <w:vMerge/>
          </w:tcPr>
          <w:p w14:paraId="29BE08FF" w14:textId="77777777" w:rsidR="004D7038" w:rsidRPr="00F140A5" w:rsidRDefault="004D7038"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6D423636" w14:textId="77777777" w:rsidTr="00E62FB8">
        <w:trPr>
          <w:trHeight w:val="1134"/>
        </w:trPr>
        <w:tc>
          <w:tcPr>
            <w:tcW w:w="562" w:type="dxa"/>
            <w:vMerge w:val="restart"/>
          </w:tcPr>
          <w:p w14:paraId="1185B02D" w14:textId="29F0BBA0" w:rsidR="000D652D" w:rsidRPr="00F140A5" w:rsidRDefault="00E62FB8" w:rsidP="0054476D">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9</w:t>
            </w:r>
          </w:p>
        </w:tc>
        <w:tc>
          <w:tcPr>
            <w:tcW w:w="2127" w:type="dxa"/>
            <w:vMerge w:val="restart"/>
            <w:hideMark/>
          </w:tcPr>
          <w:p w14:paraId="50C45981"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Pandangan dan harapan terhadap pajak</w:t>
            </w:r>
          </w:p>
        </w:tc>
        <w:tc>
          <w:tcPr>
            <w:tcW w:w="2693" w:type="dxa"/>
            <w:hideMark/>
          </w:tcPr>
          <w:p w14:paraId="570F0F71" w14:textId="372CEAA4" w:rsidR="008C57AF"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1: </w:t>
            </w:r>
          </w:p>
          <w:p w14:paraId="17AA9BAF" w14:textId="57777FCF"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harus kembali dalam bentuk</w:t>
            </w:r>
            <w:r w:rsidR="00C83FC7" w:rsidRPr="00F140A5">
              <w:rPr>
                <w:rFonts w:ascii="Times New Roman" w:eastAsia="Times New Roman" w:hAnsi="Times New Roman" w:cs="Times New Roman"/>
                <w:color w:val="000000"/>
                <w:kern w:val="0"/>
                <w:lang w:val="en-US" w:eastAsia="en-ID"/>
                <w14:ligatures w14:val="none"/>
              </w:rPr>
              <w:t xml:space="preserve"> </w:t>
            </w:r>
            <w:r w:rsidRPr="00F140A5">
              <w:rPr>
                <w:rFonts w:ascii="Times New Roman" w:eastAsia="Times New Roman" w:hAnsi="Times New Roman" w:cs="Times New Roman"/>
                <w:color w:val="000000"/>
                <w:kern w:val="0"/>
                <w:lang w:val="en-US" w:eastAsia="en-ID"/>
                <w14:ligatures w14:val="none"/>
              </w:rPr>
              <w:t>pembangunan.</w:t>
            </w:r>
          </w:p>
        </w:tc>
        <w:tc>
          <w:tcPr>
            <w:tcW w:w="2550" w:type="dxa"/>
            <w:vMerge w:val="restart"/>
            <w:hideMark/>
          </w:tcPr>
          <w:p w14:paraId="072338AF"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Semua berharap pajak membawa manfaat nyata, terutama pembangunan jalan, fasilitas publik, dan kesejahteraan bersama.</w:t>
            </w:r>
          </w:p>
        </w:tc>
      </w:tr>
      <w:tr w:rsidR="000D652D" w:rsidRPr="00F140A5" w14:paraId="6B29AE90" w14:textId="77777777" w:rsidTr="00E62FB8">
        <w:trPr>
          <w:trHeight w:val="964"/>
        </w:trPr>
        <w:tc>
          <w:tcPr>
            <w:tcW w:w="562" w:type="dxa"/>
            <w:vMerge/>
          </w:tcPr>
          <w:p w14:paraId="2026AF01"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071476BC"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0DF4C4B5" w14:textId="75D64534" w:rsidR="008C57AF"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2: </w:t>
            </w:r>
          </w:p>
          <w:p w14:paraId="371BB4B5" w14:textId="77D0525D"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jadi sumber dana pembangunan desa.</w:t>
            </w:r>
          </w:p>
        </w:tc>
        <w:tc>
          <w:tcPr>
            <w:tcW w:w="2550" w:type="dxa"/>
            <w:vMerge/>
            <w:hideMark/>
          </w:tcPr>
          <w:p w14:paraId="3CF05640"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10AA6D29" w14:textId="77777777" w:rsidTr="00E62FB8">
        <w:trPr>
          <w:trHeight w:val="964"/>
        </w:trPr>
        <w:tc>
          <w:tcPr>
            <w:tcW w:w="562" w:type="dxa"/>
            <w:vMerge/>
          </w:tcPr>
          <w:p w14:paraId="391AB7EF"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510F1BC6"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466843A0" w14:textId="69FCEEB6" w:rsidR="008C57AF"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Informan 3:</w:t>
            </w:r>
          </w:p>
          <w:p w14:paraId="4BA94D80" w14:textId="133DDB3D"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penting untuk fasilitas publik.</w:t>
            </w:r>
          </w:p>
        </w:tc>
        <w:tc>
          <w:tcPr>
            <w:tcW w:w="2550" w:type="dxa"/>
            <w:vMerge/>
            <w:hideMark/>
          </w:tcPr>
          <w:p w14:paraId="390F07C9"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2B1C1AC1" w14:textId="77777777" w:rsidTr="00E62FB8">
        <w:trPr>
          <w:trHeight w:val="964"/>
        </w:trPr>
        <w:tc>
          <w:tcPr>
            <w:tcW w:w="562" w:type="dxa"/>
            <w:vMerge/>
          </w:tcPr>
          <w:p w14:paraId="752A67C7"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76DC2BBC"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2C85F66D" w14:textId="2CF400FB" w:rsidR="008C57AF"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4: </w:t>
            </w:r>
          </w:p>
          <w:p w14:paraId="7786C19B" w14:textId="28F72653"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meningkatkan kesejahteraan warga.</w:t>
            </w:r>
          </w:p>
        </w:tc>
        <w:tc>
          <w:tcPr>
            <w:tcW w:w="2550" w:type="dxa"/>
            <w:vMerge/>
            <w:hideMark/>
          </w:tcPr>
          <w:p w14:paraId="07BE5052"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7E77A201" w14:textId="77777777" w:rsidTr="00E62FB8">
        <w:trPr>
          <w:trHeight w:val="964"/>
        </w:trPr>
        <w:tc>
          <w:tcPr>
            <w:tcW w:w="562" w:type="dxa"/>
            <w:vMerge/>
          </w:tcPr>
          <w:p w14:paraId="703B2418"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27E49F96"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2C1C9A4A" w14:textId="455D1A21" w:rsidR="008C57AF"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5: </w:t>
            </w:r>
          </w:p>
          <w:p w14:paraId="08CB0281" w14:textId="2A4B76E3"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untuk jalan &amp; sarana umum.</w:t>
            </w:r>
          </w:p>
        </w:tc>
        <w:tc>
          <w:tcPr>
            <w:tcW w:w="2550" w:type="dxa"/>
            <w:vMerge/>
            <w:hideMark/>
          </w:tcPr>
          <w:p w14:paraId="6F2BCD80"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tr w:rsidR="000D652D" w:rsidRPr="00F140A5" w14:paraId="0D33B155" w14:textId="77777777" w:rsidTr="00E62FB8">
        <w:trPr>
          <w:trHeight w:val="964"/>
        </w:trPr>
        <w:tc>
          <w:tcPr>
            <w:tcW w:w="562" w:type="dxa"/>
            <w:vMerge/>
          </w:tcPr>
          <w:p w14:paraId="4E8EFFF7" w14:textId="77777777" w:rsidR="000D652D" w:rsidRPr="00F140A5" w:rsidRDefault="000D652D" w:rsidP="0054476D">
            <w:pPr>
              <w:spacing w:line="276" w:lineRule="auto"/>
              <w:jc w:val="center"/>
              <w:rPr>
                <w:rFonts w:ascii="Times New Roman" w:eastAsia="Times New Roman" w:hAnsi="Times New Roman" w:cs="Times New Roman"/>
                <w:color w:val="000000"/>
                <w:kern w:val="0"/>
                <w:lang w:eastAsia="en-ID"/>
                <w14:ligatures w14:val="none"/>
              </w:rPr>
            </w:pPr>
          </w:p>
        </w:tc>
        <w:tc>
          <w:tcPr>
            <w:tcW w:w="2127" w:type="dxa"/>
            <w:vMerge/>
            <w:hideMark/>
          </w:tcPr>
          <w:p w14:paraId="5EFE8D75"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c>
          <w:tcPr>
            <w:tcW w:w="2693" w:type="dxa"/>
            <w:hideMark/>
          </w:tcPr>
          <w:p w14:paraId="22BC31C2" w14:textId="49BFCFB1" w:rsidR="008C57AF" w:rsidRPr="00F140A5" w:rsidRDefault="008C57AF" w:rsidP="0054476D">
            <w:pPr>
              <w:spacing w:line="276" w:lineRule="auto"/>
              <w:rPr>
                <w:rFonts w:ascii="Times New Roman" w:eastAsia="Times New Roman" w:hAnsi="Times New Roman" w:cs="Times New Roman"/>
                <w:b/>
                <w:bCs/>
                <w:color w:val="000000"/>
                <w:kern w:val="0"/>
                <w:lang w:val="en-US" w:eastAsia="en-ID"/>
                <w14:ligatures w14:val="none"/>
              </w:rPr>
            </w:pPr>
            <w:r w:rsidRPr="00F140A5">
              <w:rPr>
                <w:rFonts w:ascii="Times New Roman" w:eastAsia="Times New Roman" w:hAnsi="Times New Roman" w:cs="Times New Roman"/>
                <w:b/>
                <w:bCs/>
                <w:color w:val="000000"/>
                <w:kern w:val="0"/>
                <w:lang w:val="en-US" w:eastAsia="en-ID"/>
                <w14:ligatures w14:val="none"/>
              </w:rPr>
              <w:t xml:space="preserve">Informan 6: </w:t>
            </w:r>
          </w:p>
          <w:p w14:paraId="66859C77" w14:textId="6057C8B8"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val="en-US" w:eastAsia="en-ID"/>
                <w14:ligatures w14:val="none"/>
              </w:rPr>
              <w:t>Pajak sebagai kontribusi generasi muda.</w:t>
            </w:r>
          </w:p>
        </w:tc>
        <w:tc>
          <w:tcPr>
            <w:tcW w:w="2550" w:type="dxa"/>
            <w:vMerge/>
            <w:hideMark/>
          </w:tcPr>
          <w:p w14:paraId="2ED06EB4" w14:textId="77777777" w:rsidR="000D652D" w:rsidRPr="00F140A5" w:rsidRDefault="000D652D" w:rsidP="0054476D">
            <w:pPr>
              <w:spacing w:line="276" w:lineRule="auto"/>
              <w:rPr>
                <w:rFonts w:ascii="Times New Roman" w:eastAsia="Times New Roman" w:hAnsi="Times New Roman" w:cs="Times New Roman"/>
                <w:color w:val="000000"/>
                <w:kern w:val="0"/>
                <w:lang w:eastAsia="en-ID"/>
                <w14:ligatures w14:val="none"/>
              </w:rPr>
            </w:pPr>
          </w:p>
        </w:tc>
      </w:tr>
      <w:bookmarkEnd w:id="157"/>
      <w:bookmarkEnd w:id="163"/>
    </w:tbl>
    <w:p w14:paraId="4AD48513" w14:textId="2707E1C8" w:rsidR="00260637" w:rsidRPr="00F140A5" w:rsidRDefault="00260637">
      <w:pPr>
        <w:rPr>
          <w:rFonts w:ascii="Times New Roman" w:hAnsi="Times New Roman" w:cs="Times New Roman"/>
        </w:rPr>
      </w:pPr>
    </w:p>
    <w:p w14:paraId="2FAC983F" w14:textId="77777777" w:rsidR="00A80E94" w:rsidRDefault="00A80E94">
      <w:pPr>
        <w:rPr>
          <w:rFonts w:ascii="Times New Roman" w:hAnsi="Times New Roman" w:cs="Times New Roman"/>
          <w:b/>
          <w:bCs/>
          <w:sz w:val="24"/>
          <w:szCs w:val="24"/>
        </w:rPr>
      </w:pPr>
      <w:bookmarkStart w:id="164" w:name="_Toc209212064"/>
      <w:bookmarkStart w:id="165" w:name="_Toc210068333"/>
      <w:r>
        <w:rPr>
          <w:rFonts w:ascii="Times New Roman" w:hAnsi="Times New Roman" w:cs="Times New Roman"/>
          <w:b/>
          <w:bCs/>
          <w:i/>
          <w:iCs/>
          <w:sz w:val="24"/>
          <w:szCs w:val="24"/>
        </w:rPr>
        <w:br w:type="page"/>
      </w:r>
    </w:p>
    <w:p w14:paraId="3A86BCA8" w14:textId="771E67B4" w:rsidR="00C721E5" w:rsidRPr="00F140A5" w:rsidRDefault="00260637" w:rsidP="00260637">
      <w:pPr>
        <w:pStyle w:val="Caption"/>
        <w:jc w:val="both"/>
        <w:rPr>
          <w:rFonts w:ascii="Times New Roman" w:hAnsi="Times New Roman" w:cs="Times New Roman"/>
          <w:b/>
          <w:bCs/>
          <w:i w:val="0"/>
          <w:iCs w:val="0"/>
          <w:color w:val="auto"/>
          <w:sz w:val="24"/>
          <w:szCs w:val="24"/>
        </w:rPr>
      </w:pPr>
      <w:r w:rsidRPr="00F140A5">
        <w:rPr>
          <w:rFonts w:ascii="Times New Roman" w:hAnsi="Times New Roman" w:cs="Times New Roman"/>
          <w:b/>
          <w:bCs/>
          <w:i w:val="0"/>
          <w:iCs w:val="0"/>
          <w:color w:val="auto"/>
          <w:sz w:val="24"/>
          <w:szCs w:val="24"/>
        </w:rPr>
        <w:lastRenderedPageBreak/>
        <w:t xml:space="preserve">Lampiran </w:t>
      </w:r>
      <w:r w:rsidRPr="00F140A5">
        <w:rPr>
          <w:rFonts w:ascii="Times New Roman" w:hAnsi="Times New Roman" w:cs="Times New Roman"/>
          <w:b/>
          <w:bCs/>
          <w:i w:val="0"/>
          <w:iCs w:val="0"/>
          <w:color w:val="auto"/>
          <w:sz w:val="24"/>
          <w:szCs w:val="24"/>
        </w:rPr>
        <w:fldChar w:fldCharType="begin"/>
      </w:r>
      <w:r w:rsidRPr="00F140A5">
        <w:rPr>
          <w:rFonts w:ascii="Times New Roman" w:hAnsi="Times New Roman" w:cs="Times New Roman"/>
          <w:b/>
          <w:bCs/>
          <w:i w:val="0"/>
          <w:iCs w:val="0"/>
          <w:color w:val="auto"/>
          <w:sz w:val="24"/>
          <w:szCs w:val="24"/>
        </w:rPr>
        <w:instrText xml:space="preserve"> SEQ Lampiran \* ARABIC </w:instrText>
      </w:r>
      <w:r w:rsidRPr="00F140A5">
        <w:rPr>
          <w:rFonts w:ascii="Times New Roman" w:hAnsi="Times New Roman" w:cs="Times New Roman"/>
          <w:b/>
          <w:bCs/>
          <w:i w:val="0"/>
          <w:iCs w:val="0"/>
          <w:color w:val="auto"/>
          <w:sz w:val="24"/>
          <w:szCs w:val="24"/>
        </w:rPr>
        <w:fldChar w:fldCharType="separate"/>
      </w:r>
      <w:r w:rsidR="00CB6505">
        <w:rPr>
          <w:rFonts w:ascii="Times New Roman" w:hAnsi="Times New Roman" w:cs="Times New Roman"/>
          <w:b/>
          <w:bCs/>
          <w:i w:val="0"/>
          <w:iCs w:val="0"/>
          <w:noProof/>
          <w:color w:val="auto"/>
          <w:sz w:val="24"/>
          <w:szCs w:val="24"/>
        </w:rPr>
        <w:t>11</w:t>
      </w:r>
      <w:r w:rsidRPr="00F140A5">
        <w:rPr>
          <w:rFonts w:ascii="Times New Roman" w:hAnsi="Times New Roman" w:cs="Times New Roman"/>
          <w:b/>
          <w:bCs/>
          <w:i w:val="0"/>
          <w:iCs w:val="0"/>
          <w:color w:val="auto"/>
          <w:sz w:val="24"/>
          <w:szCs w:val="24"/>
        </w:rPr>
        <w:fldChar w:fldCharType="end"/>
      </w:r>
      <w:r w:rsidRPr="00F140A5">
        <w:rPr>
          <w:rFonts w:ascii="Times New Roman" w:hAnsi="Times New Roman" w:cs="Times New Roman"/>
          <w:b/>
          <w:bCs/>
          <w:i w:val="0"/>
          <w:iCs w:val="0"/>
          <w:color w:val="auto"/>
          <w:sz w:val="24"/>
          <w:szCs w:val="24"/>
        </w:rPr>
        <w:t xml:space="preserve"> Triangulasi Metode</w:t>
      </w:r>
      <w:bookmarkEnd w:id="164"/>
      <w:bookmarkEnd w:id="165"/>
    </w:p>
    <w:tbl>
      <w:tblPr>
        <w:tblStyle w:val="TableGrid"/>
        <w:tblW w:w="8174" w:type="dxa"/>
        <w:tblLook w:val="04A0" w:firstRow="1" w:lastRow="0" w:firstColumn="1" w:lastColumn="0" w:noHBand="0" w:noVBand="1"/>
      </w:tblPr>
      <w:tblGrid>
        <w:gridCol w:w="485"/>
        <w:gridCol w:w="1362"/>
        <w:gridCol w:w="1623"/>
        <w:gridCol w:w="1606"/>
        <w:gridCol w:w="1463"/>
        <w:gridCol w:w="1635"/>
      </w:tblGrid>
      <w:tr w:rsidR="00EA644E" w:rsidRPr="00F140A5" w14:paraId="4BF89ABF" w14:textId="77777777" w:rsidTr="00823118">
        <w:trPr>
          <w:trHeight w:val="630"/>
        </w:trPr>
        <w:tc>
          <w:tcPr>
            <w:tcW w:w="485" w:type="dxa"/>
            <w:vAlign w:val="center"/>
            <w:hideMark/>
          </w:tcPr>
          <w:p w14:paraId="5E4687AF" w14:textId="77777777" w:rsidR="00823118" w:rsidRPr="00F140A5" w:rsidRDefault="00823118" w:rsidP="00823118">
            <w:pPr>
              <w:jc w:val="center"/>
              <w:rPr>
                <w:rFonts w:ascii="Times New Roman" w:eastAsia="Times New Roman" w:hAnsi="Times New Roman" w:cs="Times New Roman"/>
                <w:b/>
                <w:bCs/>
                <w:color w:val="000000"/>
                <w:kern w:val="0"/>
                <w:lang w:eastAsia="en-ID"/>
                <w14:ligatures w14:val="none"/>
              </w:rPr>
            </w:pPr>
            <w:r w:rsidRPr="00F140A5">
              <w:rPr>
                <w:rFonts w:ascii="Times New Roman" w:eastAsia="Times New Roman" w:hAnsi="Times New Roman" w:cs="Times New Roman"/>
                <w:b/>
                <w:bCs/>
                <w:color w:val="000000"/>
                <w:kern w:val="0"/>
                <w:lang w:eastAsia="en-ID"/>
                <w14:ligatures w14:val="none"/>
              </w:rPr>
              <w:t>No</w:t>
            </w:r>
          </w:p>
        </w:tc>
        <w:tc>
          <w:tcPr>
            <w:tcW w:w="1362" w:type="dxa"/>
            <w:hideMark/>
          </w:tcPr>
          <w:p w14:paraId="52D02455" w14:textId="77777777" w:rsidR="00823118" w:rsidRPr="00F140A5" w:rsidRDefault="00823118" w:rsidP="00823118">
            <w:pPr>
              <w:jc w:val="center"/>
              <w:rPr>
                <w:rFonts w:ascii="Times New Roman" w:eastAsia="Times New Roman" w:hAnsi="Times New Roman" w:cs="Times New Roman"/>
                <w:b/>
                <w:bCs/>
                <w:color w:val="000000"/>
                <w:kern w:val="0"/>
                <w:lang w:eastAsia="en-ID"/>
                <w14:ligatures w14:val="none"/>
              </w:rPr>
            </w:pPr>
            <w:r w:rsidRPr="00F140A5">
              <w:rPr>
                <w:rFonts w:ascii="Times New Roman" w:eastAsia="Times New Roman" w:hAnsi="Times New Roman" w:cs="Times New Roman"/>
                <w:b/>
                <w:bCs/>
                <w:color w:val="000000"/>
                <w:kern w:val="0"/>
                <w:lang w:eastAsia="en-ID"/>
                <w14:ligatures w14:val="none"/>
              </w:rPr>
              <w:t>Point Hasil Penelitian</w:t>
            </w:r>
          </w:p>
        </w:tc>
        <w:tc>
          <w:tcPr>
            <w:tcW w:w="1623" w:type="dxa"/>
            <w:hideMark/>
          </w:tcPr>
          <w:p w14:paraId="160EAFF7" w14:textId="77777777" w:rsidR="00823118" w:rsidRPr="00F140A5" w:rsidRDefault="00823118" w:rsidP="00823118">
            <w:pPr>
              <w:jc w:val="center"/>
              <w:rPr>
                <w:rFonts w:ascii="Times New Roman" w:eastAsia="Times New Roman" w:hAnsi="Times New Roman" w:cs="Times New Roman"/>
                <w:b/>
                <w:bCs/>
                <w:color w:val="000000"/>
                <w:kern w:val="0"/>
                <w:lang w:eastAsia="en-ID"/>
                <w14:ligatures w14:val="none"/>
              </w:rPr>
            </w:pPr>
            <w:r w:rsidRPr="00F140A5">
              <w:rPr>
                <w:rFonts w:ascii="Times New Roman" w:eastAsia="Times New Roman" w:hAnsi="Times New Roman" w:cs="Times New Roman"/>
                <w:b/>
                <w:bCs/>
                <w:color w:val="000000"/>
                <w:kern w:val="0"/>
                <w:lang w:eastAsia="en-ID"/>
                <w14:ligatures w14:val="none"/>
              </w:rPr>
              <w:t>Wawancara</w:t>
            </w:r>
          </w:p>
        </w:tc>
        <w:tc>
          <w:tcPr>
            <w:tcW w:w="1606" w:type="dxa"/>
            <w:hideMark/>
          </w:tcPr>
          <w:p w14:paraId="4C815D76" w14:textId="77777777" w:rsidR="00823118" w:rsidRPr="00F140A5" w:rsidRDefault="00823118" w:rsidP="00823118">
            <w:pPr>
              <w:jc w:val="center"/>
              <w:rPr>
                <w:rFonts w:ascii="Times New Roman" w:eastAsia="Times New Roman" w:hAnsi="Times New Roman" w:cs="Times New Roman"/>
                <w:b/>
                <w:bCs/>
                <w:color w:val="000000"/>
                <w:kern w:val="0"/>
                <w:lang w:eastAsia="en-ID"/>
                <w14:ligatures w14:val="none"/>
              </w:rPr>
            </w:pPr>
            <w:r w:rsidRPr="00F140A5">
              <w:rPr>
                <w:rFonts w:ascii="Times New Roman" w:eastAsia="Times New Roman" w:hAnsi="Times New Roman" w:cs="Times New Roman"/>
                <w:b/>
                <w:bCs/>
                <w:color w:val="000000"/>
                <w:kern w:val="0"/>
                <w:lang w:eastAsia="en-ID"/>
                <w14:ligatures w14:val="none"/>
              </w:rPr>
              <w:t>Observasi</w:t>
            </w:r>
          </w:p>
        </w:tc>
        <w:tc>
          <w:tcPr>
            <w:tcW w:w="1463" w:type="dxa"/>
          </w:tcPr>
          <w:p w14:paraId="74A758E9" w14:textId="7E881AB2" w:rsidR="00823118" w:rsidRPr="00F140A5" w:rsidRDefault="00823118" w:rsidP="00823118">
            <w:pPr>
              <w:jc w:val="center"/>
              <w:rPr>
                <w:rFonts w:ascii="Times New Roman" w:eastAsia="Times New Roman" w:hAnsi="Times New Roman" w:cs="Times New Roman"/>
                <w:b/>
                <w:bCs/>
                <w:color w:val="000000"/>
                <w:kern w:val="0"/>
                <w:lang w:eastAsia="en-ID"/>
                <w14:ligatures w14:val="none"/>
              </w:rPr>
            </w:pPr>
            <w:r w:rsidRPr="00F140A5">
              <w:rPr>
                <w:rFonts w:ascii="Times New Roman" w:eastAsia="Times New Roman" w:hAnsi="Times New Roman" w:cs="Times New Roman"/>
                <w:b/>
                <w:bCs/>
                <w:color w:val="000000"/>
                <w:kern w:val="0"/>
                <w:lang w:eastAsia="en-ID"/>
                <w14:ligatures w14:val="none"/>
              </w:rPr>
              <w:t>Dokumentasi</w:t>
            </w:r>
          </w:p>
        </w:tc>
        <w:tc>
          <w:tcPr>
            <w:tcW w:w="1635" w:type="dxa"/>
            <w:hideMark/>
          </w:tcPr>
          <w:p w14:paraId="765C3F62" w14:textId="72FF7D0B" w:rsidR="00823118" w:rsidRPr="00F140A5" w:rsidRDefault="00823118" w:rsidP="00823118">
            <w:pPr>
              <w:jc w:val="center"/>
              <w:rPr>
                <w:rFonts w:ascii="Times New Roman" w:eastAsia="Times New Roman" w:hAnsi="Times New Roman" w:cs="Times New Roman"/>
                <w:b/>
                <w:bCs/>
                <w:color w:val="000000"/>
                <w:kern w:val="0"/>
                <w:lang w:eastAsia="en-ID"/>
                <w14:ligatures w14:val="none"/>
              </w:rPr>
            </w:pPr>
            <w:r w:rsidRPr="00F140A5">
              <w:rPr>
                <w:rFonts w:ascii="Times New Roman" w:eastAsia="Times New Roman" w:hAnsi="Times New Roman" w:cs="Times New Roman"/>
                <w:b/>
                <w:bCs/>
                <w:color w:val="000000"/>
                <w:kern w:val="0"/>
                <w:lang w:eastAsia="en-ID"/>
                <w14:ligatures w14:val="none"/>
              </w:rPr>
              <w:t>Interpretasi</w:t>
            </w:r>
          </w:p>
        </w:tc>
      </w:tr>
      <w:tr w:rsidR="00EA644E" w:rsidRPr="00F140A5" w14:paraId="1BC3D7F6" w14:textId="77777777" w:rsidTr="00823118">
        <w:trPr>
          <w:trHeight w:val="2837"/>
        </w:trPr>
        <w:tc>
          <w:tcPr>
            <w:tcW w:w="485" w:type="dxa"/>
            <w:hideMark/>
          </w:tcPr>
          <w:p w14:paraId="1B556CE0" w14:textId="77777777" w:rsidR="00823118" w:rsidRPr="00F140A5" w:rsidRDefault="00823118" w:rsidP="00823118">
            <w:pPr>
              <w:spacing w:line="276" w:lineRule="auto"/>
              <w:jc w:val="center"/>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1</w:t>
            </w:r>
          </w:p>
        </w:tc>
        <w:tc>
          <w:tcPr>
            <w:tcW w:w="1362" w:type="dxa"/>
            <w:hideMark/>
          </w:tcPr>
          <w:p w14:paraId="373E9EE6"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Pemahaman mengenai pajak</w:t>
            </w:r>
          </w:p>
        </w:tc>
        <w:tc>
          <w:tcPr>
            <w:tcW w:w="1623" w:type="dxa"/>
            <w:hideMark/>
          </w:tcPr>
          <w:p w14:paraId="7862A901" w14:textId="0FC4F63D"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Informan memahami pajak sebagai kewajiban, meski ada perbedaan sudut pandang</w:t>
            </w:r>
            <w:r w:rsidR="00EA644E">
              <w:rPr>
                <w:rFonts w:ascii="Times New Roman" w:eastAsia="Times New Roman" w:hAnsi="Times New Roman" w:cs="Times New Roman"/>
                <w:color w:val="000000"/>
                <w:kern w:val="0"/>
                <w:lang w:eastAsia="en-ID"/>
                <w14:ligatures w14:val="none"/>
              </w:rPr>
              <w:t>.</w:t>
            </w:r>
          </w:p>
        </w:tc>
        <w:tc>
          <w:tcPr>
            <w:tcW w:w="1606" w:type="dxa"/>
            <w:hideMark/>
          </w:tcPr>
          <w:p w14:paraId="7BFA8831"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Terlihat adanya perbedaan ekspresi ketika menjelaskan pajak, sebagian ragu karena tanah adat.</w:t>
            </w:r>
          </w:p>
        </w:tc>
        <w:tc>
          <w:tcPr>
            <w:tcW w:w="1463" w:type="dxa"/>
          </w:tcPr>
          <w:p w14:paraId="5FCDBD45" w14:textId="5C9E9760" w:rsidR="00823118" w:rsidRPr="00F140A5" w:rsidRDefault="0094467E" w:rsidP="00823118">
            <w:pPr>
              <w:spacing w:line="276"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F</w:t>
            </w:r>
            <w:r w:rsidRPr="0094467E">
              <w:rPr>
                <w:rFonts w:ascii="Times New Roman" w:eastAsia="Times New Roman" w:hAnsi="Times New Roman" w:cs="Times New Roman"/>
                <w:color w:val="000000"/>
                <w:kern w:val="0"/>
                <w:lang w:eastAsia="en-ID"/>
                <w14:ligatures w14:val="none"/>
              </w:rPr>
              <w:t xml:space="preserve">oto </w:t>
            </w:r>
            <w:bookmarkStart w:id="166" w:name="_Hlk211257114"/>
            <w:r w:rsidRPr="0094467E">
              <w:rPr>
                <w:rFonts w:ascii="Times New Roman" w:eastAsia="Times New Roman" w:hAnsi="Times New Roman" w:cs="Times New Roman"/>
                <w:color w:val="000000"/>
                <w:kern w:val="0"/>
                <w:lang w:eastAsia="en-ID"/>
                <w14:ligatures w14:val="none"/>
              </w:rPr>
              <w:t>suasana wawancara yang menunjukkan keterlibatan masyarakat.</w:t>
            </w:r>
            <w:bookmarkEnd w:id="166"/>
          </w:p>
        </w:tc>
        <w:tc>
          <w:tcPr>
            <w:tcW w:w="1635" w:type="dxa"/>
            <w:hideMark/>
          </w:tcPr>
          <w:p w14:paraId="3A6A5175" w14:textId="48C4AB16"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Pajak dipahami sebagai kewajiban, meski masih berbenturan dengan konsep tanah adat.</w:t>
            </w:r>
          </w:p>
        </w:tc>
      </w:tr>
      <w:tr w:rsidR="00EA644E" w:rsidRPr="00F140A5" w14:paraId="265273D2" w14:textId="77777777" w:rsidTr="00E62FB8">
        <w:trPr>
          <w:trHeight w:val="2117"/>
        </w:trPr>
        <w:tc>
          <w:tcPr>
            <w:tcW w:w="485" w:type="dxa"/>
          </w:tcPr>
          <w:p w14:paraId="4A75A585" w14:textId="1D6100BE" w:rsidR="00823118" w:rsidRPr="00F140A5" w:rsidRDefault="00E62FB8" w:rsidP="00823118">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2</w:t>
            </w:r>
          </w:p>
        </w:tc>
        <w:tc>
          <w:tcPr>
            <w:tcW w:w="1362" w:type="dxa"/>
            <w:hideMark/>
          </w:tcPr>
          <w:p w14:paraId="1E5BAD52"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Proses pembayaran pajak</w:t>
            </w:r>
          </w:p>
        </w:tc>
        <w:tc>
          <w:tcPr>
            <w:tcW w:w="1623" w:type="dxa"/>
            <w:hideMark/>
          </w:tcPr>
          <w:p w14:paraId="3E14D9A3"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Generasi tua cenderung manual, generasi muda membantu via digital.</w:t>
            </w:r>
          </w:p>
        </w:tc>
        <w:tc>
          <w:tcPr>
            <w:tcW w:w="1606" w:type="dxa"/>
            <w:hideMark/>
          </w:tcPr>
          <w:p w14:paraId="40EE1A8E"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Terlihat warga lansia menyerahkan SPPT pada anak/cucu untuk dibayarkan.</w:t>
            </w:r>
          </w:p>
        </w:tc>
        <w:tc>
          <w:tcPr>
            <w:tcW w:w="1463" w:type="dxa"/>
          </w:tcPr>
          <w:p w14:paraId="00F9B7CA" w14:textId="261AE604" w:rsidR="00823118" w:rsidRPr="00F140A5" w:rsidRDefault="0094467E" w:rsidP="00823118">
            <w:pPr>
              <w:spacing w:line="276"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K</w:t>
            </w:r>
            <w:r w:rsidRPr="0094467E">
              <w:rPr>
                <w:rFonts w:ascii="Times New Roman" w:eastAsia="Times New Roman" w:hAnsi="Times New Roman" w:cs="Times New Roman"/>
                <w:color w:val="000000"/>
                <w:kern w:val="0"/>
                <w:lang w:eastAsia="en-ID"/>
                <w14:ligatures w14:val="none"/>
              </w:rPr>
              <w:t xml:space="preserve">egiatan </w:t>
            </w:r>
            <w:bookmarkStart w:id="167" w:name="_Hlk211257472"/>
            <w:r w:rsidRPr="0094467E">
              <w:rPr>
                <w:rFonts w:ascii="Times New Roman" w:eastAsia="Times New Roman" w:hAnsi="Times New Roman" w:cs="Times New Roman"/>
                <w:color w:val="000000"/>
                <w:kern w:val="0"/>
                <w:lang w:eastAsia="en-ID"/>
                <w14:ligatures w14:val="none"/>
              </w:rPr>
              <w:t>warga saat mengurus pembayaran pajak di kelurahan.</w:t>
            </w:r>
            <w:bookmarkEnd w:id="167"/>
          </w:p>
        </w:tc>
        <w:tc>
          <w:tcPr>
            <w:tcW w:w="1635" w:type="dxa"/>
            <w:hideMark/>
          </w:tcPr>
          <w:p w14:paraId="3270A40E" w14:textId="20A888D5"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Pembayaran pajak berjalan, meski jalurnya berbeda</w:t>
            </w:r>
            <w:r w:rsidR="00EA644E">
              <w:rPr>
                <w:rFonts w:ascii="Times New Roman" w:eastAsia="Times New Roman" w:hAnsi="Times New Roman" w:cs="Times New Roman"/>
                <w:color w:val="000000"/>
                <w:kern w:val="0"/>
                <w:lang w:eastAsia="en-ID"/>
                <w14:ligatures w14:val="none"/>
              </w:rPr>
              <w:t>-beda</w:t>
            </w:r>
          </w:p>
        </w:tc>
      </w:tr>
      <w:tr w:rsidR="00EA644E" w:rsidRPr="00F140A5" w14:paraId="1D3B2275" w14:textId="77777777" w:rsidTr="00E62FB8">
        <w:trPr>
          <w:trHeight w:val="2401"/>
        </w:trPr>
        <w:tc>
          <w:tcPr>
            <w:tcW w:w="485" w:type="dxa"/>
          </w:tcPr>
          <w:p w14:paraId="443204BF" w14:textId="2D664D2B" w:rsidR="00823118" w:rsidRPr="00F140A5" w:rsidRDefault="00E62FB8" w:rsidP="00823118">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3</w:t>
            </w:r>
          </w:p>
        </w:tc>
        <w:tc>
          <w:tcPr>
            <w:tcW w:w="1362" w:type="dxa"/>
            <w:hideMark/>
          </w:tcPr>
          <w:p w14:paraId="4DECFBD6"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Pengaruh pajak terhadap ekonomi</w:t>
            </w:r>
          </w:p>
        </w:tc>
        <w:tc>
          <w:tcPr>
            <w:tcW w:w="1623" w:type="dxa"/>
            <w:hideMark/>
          </w:tcPr>
          <w:p w14:paraId="17862287"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Warga tidak merasa terbebani karena sifatnya tahunan.</w:t>
            </w:r>
          </w:p>
        </w:tc>
        <w:tc>
          <w:tcPr>
            <w:tcW w:w="1606" w:type="dxa"/>
            <w:hideMark/>
          </w:tcPr>
          <w:p w14:paraId="0FE74A18"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Warga tetap melakukan aktivitas ekonomi normal meski baru membayar pajak.</w:t>
            </w:r>
          </w:p>
        </w:tc>
        <w:tc>
          <w:tcPr>
            <w:tcW w:w="1463" w:type="dxa"/>
          </w:tcPr>
          <w:p w14:paraId="04AB8641" w14:textId="69A2E240" w:rsidR="00823118" w:rsidRPr="00F140A5" w:rsidRDefault="00111D87" w:rsidP="00823118">
            <w:pPr>
              <w:spacing w:line="276" w:lineRule="auto"/>
              <w:rPr>
                <w:rFonts w:ascii="Times New Roman" w:eastAsia="Times New Roman" w:hAnsi="Times New Roman" w:cs="Times New Roman"/>
                <w:color w:val="000000"/>
                <w:kern w:val="0"/>
                <w:lang w:eastAsia="en-ID"/>
                <w14:ligatures w14:val="none"/>
              </w:rPr>
            </w:pPr>
            <w:r w:rsidRPr="00111D87">
              <w:rPr>
                <w:rFonts w:ascii="Times New Roman" w:eastAsia="Times New Roman" w:hAnsi="Times New Roman" w:cs="Times New Roman"/>
                <w:color w:val="000000"/>
                <w:kern w:val="0"/>
                <w:lang w:eastAsia="en-ID"/>
                <w14:ligatures w14:val="none"/>
              </w:rPr>
              <w:t>dokumentasi aktivitas ekonomi masyarakat setelah pembayaran pajak.</w:t>
            </w:r>
          </w:p>
        </w:tc>
        <w:tc>
          <w:tcPr>
            <w:tcW w:w="1635" w:type="dxa"/>
            <w:hideMark/>
          </w:tcPr>
          <w:p w14:paraId="52F85E01" w14:textId="154F54B2"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Pajak tidak berdampak besar pada ekonomi, justru dianggap kontribusi pembangunan.</w:t>
            </w:r>
          </w:p>
        </w:tc>
      </w:tr>
      <w:tr w:rsidR="00EA644E" w:rsidRPr="00F140A5" w14:paraId="416CD4BE" w14:textId="77777777" w:rsidTr="00E62FB8">
        <w:trPr>
          <w:trHeight w:val="1984"/>
        </w:trPr>
        <w:tc>
          <w:tcPr>
            <w:tcW w:w="485" w:type="dxa"/>
          </w:tcPr>
          <w:p w14:paraId="00A5B108" w14:textId="48AB43C9" w:rsidR="00823118" w:rsidRPr="00F140A5" w:rsidRDefault="00E62FB8" w:rsidP="00823118">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4</w:t>
            </w:r>
          </w:p>
        </w:tc>
        <w:tc>
          <w:tcPr>
            <w:tcW w:w="1362" w:type="dxa"/>
            <w:hideMark/>
          </w:tcPr>
          <w:p w14:paraId="6F85412B"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Nilai budaya yang mendorong kepatuhan</w:t>
            </w:r>
          </w:p>
        </w:tc>
        <w:tc>
          <w:tcPr>
            <w:tcW w:w="1623" w:type="dxa"/>
            <w:hideMark/>
          </w:tcPr>
          <w:p w14:paraId="6621F07A"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Warga menyebut tanggung jawab, kejujuran, dan gotong royong sebagai dasar.</w:t>
            </w:r>
          </w:p>
        </w:tc>
        <w:tc>
          <w:tcPr>
            <w:tcW w:w="1606" w:type="dxa"/>
            <w:hideMark/>
          </w:tcPr>
          <w:p w14:paraId="3F13663E"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Peneliti melihat nilai solidaritas nyata dalam musyawarah desa.</w:t>
            </w:r>
          </w:p>
        </w:tc>
        <w:tc>
          <w:tcPr>
            <w:tcW w:w="1463" w:type="dxa"/>
          </w:tcPr>
          <w:p w14:paraId="0BD5AB45" w14:textId="4B350E17" w:rsidR="00823118" w:rsidRPr="00F140A5" w:rsidRDefault="00111D87" w:rsidP="00823118">
            <w:pPr>
              <w:spacing w:line="276"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K</w:t>
            </w:r>
            <w:r w:rsidRPr="00111D87">
              <w:rPr>
                <w:rFonts w:ascii="Times New Roman" w:eastAsia="Times New Roman" w:hAnsi="Times New Roman" w:cs="Times New Roman"/>
                <w:color w:val="000000"/>
                <w:kern w:val="0"/>
                <w:lang w:eastAsia="en-ID"/>
                <w14:ligatures w14:val="none"/>
              </w:rPr>
              <w:t>egiatan musyawarah adat serta kerja bakti masyarakat.</w:t>
            </w:r>
          </w:p>
        </w:tc>
        <w:tc>
          <w:tcPr>
            <w:tcW w:w="1635" w:type="dxa"/>
            <w:hideMark/>
          </w:tcPr>
          <w:p w14:paraId="2AF62EC4" w14:textId="487A0FEC"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Nilai budaya jadi faktor pendorong utama kepatuhan pajak.</w:t>
            </w:r>
          </w:p>
        </w:tc>
      </w:tr>
      <w:tr w:rsidR="00EA644E" w:rsidRPr="00F140A5" w14:paraId="36F26694" w14:textId="77777777" w:rsidTr="00E62FB8">
        <w:trPr>
          <w:trHeight w:val="1587"/>
        </w:trPr>
        <w:tc>
          <w:tcPr>
            <w:tcW w:w="485" w:type="dxa"/>
          </w:tcPr>
          <w:p w14:paraId="072A5811" w14:textId="6D5455B3" w:rsidR="00823118" w:rsidRPr="00F140A5" w:rsidRDefault="00E62FB8" w:rsidP="00823118">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5</w:t>
            </w:r>
          </w:p>
        </w:tc>
        <w:tc>
          <w:tcPr>
            <w:tcW w:w="1362" w:type="dxa"/>
            <w:hideMark/>
          </w:tcPr>
          <w:p w14:paraId="7E812BE2"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Peran tokoh lokal</w:t>
            </w:r>
          </w:p>
        </w:tc>
        <w:tc>
          <w:tcPr>
            <w:tcW w:w="1623" w:type="dxa"/>
            <w:hideMark/>
          </w:tcPr>
          <w:p w14:paraId="3C7D87A5"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Tokoh adat jadi penengah, RT fasilitator, generasi muda pendamping.</w:t>
            </w:r>
          </w:p>
        </w:tc>
        <w:tc>
          <w:tcPr>
            <w:tcW w:w="1606" w:type="dxa"/>
            <w:hideMark/>
          </w:tcPr>
          <w:p w14:paraId="36C9993D"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Saat distribusi SPPT, terlihat RT dan pemuda aktif mendampingi.</w:t>
            </w:r>
          </w:p>
        </w:tc>
        <w:tc>
          <w:tcPr>
            <w:tcW w:w="1463" w:type="dxa"/>
          </w:tcPr>
          <w:p w14:paraId="7EB65761" w14:textId="099155EE" w:rsidR="00823118" w:rsidRPr="00F140A5" w:rsidRDefault="0069705C" w:rsidP="00823118">
            <w:pPr>
              <w:spacing w:line="276"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P</w:t>
            </w:r>
            <w:r w:rsidR="0090648D" w:rsidRPr="0090648D">
              <w:rPr>
                <w:rFonts w:ascii="Times New Roman" w:eastAsia="Times New Roman" w:hAnsi="Times New Roman" w:cs="Times New Roman"/>
                <w:color w:val="000000"/>
                <w:kern w:val="0"/>
                <w:lang w:eastAsia="en-ID"/>
                <w14:ligatures w14:val="none"/>
              </w:rPr>
              <w:t>erangkat desa, serta dokumentasi pertemuan warga.</w:t>
            </w:r>
          </w:p>
        </w:tc>
        <w:tc>
          <w:tcPr>
            <w:tcW w:w="1635" w:type="dxa"/>
            <w:hideMark/>
          </w:tcPr>
          <w:p w14:paraId="333943FF" w14:textId="5B5D4831"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Tokoh lokal memperkuat jembatan antara aturan negara &amp; adat.</w:t>
            </w:r>
          </w:p>
        </w:tc>
      </w:tr>
      <w:tr w:rsidR="00EA644E" w:rsidRPr="00F140A5" w14:paraId="6C053556" w14:textId="77777777" w:rsidTr="00CB6505">
        <w:trPr>
          <w:trHeight w:val="2093"/>
        </w:trPr>
        <w:tc>
          <w:tcPr>
            <w:tcW w:w="485" w:type="dxa"/>
          </w:tcPr>
          <w:p w14:paraId="0C56068C" w14:textId="5768B281" w:rsidR="00823118" w:rsidRPr="00F140A5" w:rsidRDefault="00E62FB8" w:rsidP="00823118">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lastRenderedPageBreak/>
              <w:t>6</w:t>
            </w:r>
          </w:p>
        </w:tc>
        <w:tc>
          <w:tcPr>
            <w:tcW w:w="1362" w:type="dxa"/>
            <w:hideMark/>
          </w:tcPr>
          <w:p w14:paraId="5B45E6F9"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Solidaritas sosial dalam pajak</w:t>
            </w:r>
          </w:p>
        </w:tc>
        <w:tc>
          <w:tcPr>
            <w:tcW w:w="1623" w:type="dxa"/>
            <w:hideMark/>
          </w:tcPr>
          <w:p w14:paraId="23BACE8D"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Warga bergotong royong membantu yang kesulitan bayar.</w:t>
            </w:r>
          </w:p>
        </w:tc>
        <w:tc>
          <w:tcPr>
            <w:tcW w:w="1606" w:type="dxa"/>
            <w:hideMark/>
          </w:tcPr>
          <w:p w14:paraId="5092C6DF"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Peneliti melihat musyawarah RT untuk membantu warga yang belum mampu.</w:t>
            </w:r>
          </w:p>
        </w:tc>
        <w:tc>
          <w:tcPr>
            <w:tcW w:w="1463" w:type="dxa"/>
          </w:tcPr>
          <w:p w14:paraId="0C47927E" w14:textId="1670FC4A" w:rsidR="00823118" w:rsidRPr="00F140A5" w:rsidRDefault="0090648D" w:rsidP="00823118">
            <w:pPr>
              <w:spacing w:line="276" w:lineRule="auto"/>
              <w:rPr>
                <w:rFonts w:ascii="Times New Roman" w:eastAsia="Times New Roman" w:hAnsi="Times New Roman" w:cs="Times New Roman"/>
                <w:color w:val="000000"/>
                <w:kern w:val="0"/>
                <w:lang w:eastAsia="en-ID"/>
                <w14:ligatures w14:val="none"/>
              </w:rPr>
            </w:pPr>
            <w:r w:rsidRPr="0090648D">
              <w:rPr>
                <w:rFonts w:ascii="Times New Roman" w:eastAsia="Times New Roman" w:hAnsi="Times New Roman" w:cs="Times New Roman"/>
                <w:color w:val="000000"/>
                <w:kern w:val="0"/>
                <w:lang w:eastAsia="en-ID"/>
                <w14:ligatures w14:val="none"/>
              </w:rPr>
              <w:t>Dokumentasi foto kegiatan gotong royong</w:t>
            </w:r>
          </w:p>
        </w:tc>
        <w:tc>
          <w:tcPr>
            <w:tcW w:w="1635" w:type="dxa"/>
            <w:hideMark/>
          </w:tcPr>
          <w:p w14:paraId="32FB414F" w14:textId="44E72613"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Solidaritas sosial membuat kepatuhan pajak lebih terjaga.</w:t>
            </w:r>
          </w:p>
        </w:tc>
      </w:tr>
      <w:tr w:rsidR="00EA644E" w:rsidRPr="00F140A5" w14:paraId="5284D4E0" w14:textId="77777777" w:rsidTr="00E62FB8">
        <w:trPr>
          <w:trHeight w:val="1814"/>
        </w:trPr>
        <w:tc>
          <w:tcPr>
            <w:tcW w:w="485" w:type="dxa"/>
          </w:tcPr>
          <w:p w14:paraId="1EDC0294" w14:textId="6694F014" w:rsidR="00823118" w:rsidRPr="00F140A5" w:rsidRDefault="00E62FB8" w:rsidP="00823118">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7</w:t>
            </w:r>
          </w:p>
        </w:tc>
        <w:tc>
          <w:tcPr>
            <w:tcW w:w="1362" w:type="dxa"/>
            <w:hideMark/>
          </w:tcPr>
          <w:p w14:paraId="795BB59D"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Hambatan administrasi dan teknologi</w:t>
            </w:r>
          </w:p>
        </w:tc>
        <w:tc>
          <w:tcPr>
            <w:tcW w:w="1623" w:type="dxa"/>
            <w:hideMark/>
          </w:tcPr>
          <w:p w14:paraId="4E533DAC"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Warga kesulitan dengan legalitas tanah &amp; sistem online.</w:t>
            </w:r>
          </w:p>
        </w:tc>
        <w:tc>
          <w:tcPr>
            <w:tcW w:w="1606" w:type="dxa"/>
            <w:hideMark/>
          </w:tcPr>
          <w:p w14:paraId="6A71D037"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Lansia kesulitan mengakses aplikasi pajak.</w:t>
            </w:r>
          </w:p>
        </w:tc>
        <w:tc>
          <w:tcPr>
            <w:tcW w:w="1463" w:type="dxa"/>
          </w:tcPr>
          <w:p w14:paraId="0E614F29" w14:textId="17C8475D" w:rsidR="00823118" w:rsidRPr="00F140A5" w:rsidRDefault="0069705C" w:rsidP="00823118">
            <w:pPr>
              <w:spacing w:line="276"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W</w:t>
            </w:r>
            <w:r w:rsidR="0090648D" w:rsidRPr="0090648D">
              <w:rPr>
                <w:rFonts w:ascii="Times New Roman" w:eastAsia="Times New Roman" w:hAnsi="Times New Roman" w:cs="Times New Roman"/>
                <w:color w:val="000000"/>
                <w:kern w:val="0"/>
                <w:lang w:eastAsia="en-ID"/>
                <w14:ligatures w14:val="none"/>
              </w:rPr>
              <w:t>arga dalam proses administrasi.</w:t>
            </w:r>
          </w:p>
        </w:tc>
        <w:tc>
          <w:tcPr>
            <w:tcW w:w="1635" w:type="dxa"/>
            <w:hideMark/>
          </w:tcPr>
          <w:p w14:paraId="6008F3FB" w14:textId="6026FB6F"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Hambatan utama bersumber dari keterbatasan administrasi &amp; literasi digital.</w:t>
            </w:r>
          </w:p>
        </w:tc>
      </w:tr>
      <w:tr w:rsidR="00EA644E" w:rsidRPr="00F140A5" w14:paraId="51F1C902" w14:textId="77777777" w:rsidTr="0069705C">
        <w:trPr>
          <w:trHeight w:val="2984"/>
        </w:trPr>
        <w:tc>
          <w:tcPr>
            <w:tcW w:w="485" w:type="dxa"/>
          </w:tcPr>
          <w:p w14:paraId="36362920" w14:textId="7ACB1AB6" w:rsidR="00823118" w:rsidRPr="00F140A5" w:rsidRDefault="00E62FB8" w:rsidP="00823118">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8</w:t>
            </w:r>
          </w:p>
        </w:tc>
        <w:tc>
          <w:tcPr>
            <w:tcW w:w="1362" w:type="dxa"/>
          </w:tcPr>
          <w:p w14:paraId="56D487D7" w14:textId="15A911D5"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Nilai Na’ Pala’ Puyan sebagai dasar budaya kepatuhan pajak</w:t>
            </w:r>
          </w:p>
        </w:tc>
        <w:tc>
          <w:tcPr>
            <w:tcW w:w="1623" w:type="dxa"/>
          </w:tcPr>
          <w:p w14:paraId="326C2D6E" w14:textId="6F165E7B"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Informan menyebut nilai adat yang mendorong penunaian kewajiban termasuk pajak</w:t>
            </w:r>
          </w:p>
        </w:tc>
        <w:tc>
          <w:tcPr>
            <w:tcW w:w="1606" w:type="dxa"/>
          </w:tcPr>
          <w:p w14:paraId="7B17A522" w14:textId="13CE2FD0"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Terlihat masyarakat tetap membayar pajak tanpa paksaan sebagai bagian dari tanggung jawab adat</w:t>
            </w:r>
          </w:p>
        </w:tc>
        <w:tc>
          <w:tcPr>
            <w:tcW w:w="1463" w:type="dxa"/>
          </w:tcPr>
          <w:p w14:paraId="74103013" w14:textId="31D3F9B2" w:rsidR="0090648D" w:rsidRDefault="00522CCC" w:rsidP="00CB6505">
            <w:pPr>
              <w:spacing w:line="276"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K</w:t>
            </w:r>
            <w:r w:rsidR="0090648D" w:rsidRPr="0090648D">
              <w:rPr>
                <w:rFonts w:ascii="Times New Roman" w:eastAsia="Times New Roman" w:hAnsi="Times New Roman" w:cs="Times New Roman"/>
                <w:color w:val="000000"/>
                <w:kern w:val="0"/>
                <w:lang w:eastAsia="en-ID"/>
                <w14:ligatures w14:val="none"/>
              </w:rPr>
              <w:t>egiatan masyarakat gotong royong dan musyawarah adat yang menunjukkan penerapan nilai kewajiban.</w:t>
            </w:r>
          </w:p>
          <w:p w14:paraId="4DDD82C8" w14:textId="02DD36AD" w:rsidR="0090648D" w:rsidRPr="0090648D" w:rsidRDefault="0090648D" w:rsidP="0090648D">
            <w:pPr>
              <w:jc w:val="center"/>
              <w:rPr>
                <w:rFonts w:ascii="Times New Roman" w:eastAsia="Times New Roman" w:hAnsi="Times New Roman" w:cs="Times New Roman"/>
                <w:lang w:eastAsia="en-ID"/>
              </w:rPr>
            </w:pPr>
          </w:p>
        </w:tc>
        <w:tc>
          <w:tcPr>
            <w:tcW w:w="1635" w:type="dxa"/>
          </w:tcPr>
          <w:p w14:paraId="5526F0D4" w14:textId="0D177EE2" w:rsidR="00823118" w:rsidRPr="00F140A5" w:rsidRDefault="00EA644E" w:rsidP="00823118">
            <w:pPr>
              <w:spacing w:line="276"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Simbolis adat yang mendorong masyarakat melakukan kewajibannya.</w:t>
            </w:r>
          </w:p>
        </w:tc>
      </w:tr>
      <w:tr w:rsidR="00EA644E" w:rsidRPr="00F140A5" w14:paraId="7C24A371" w14:textId="77777777" w:rsidTr="0069705C">
        <w:trPr>
          <w:trHeight w:val="2208"/>
        </w:trPr>
        <w:tc>
          <w:tcPr>
            <w:tcW w:w="485" w:type="dxa"/>
          </w:tcPr>
          <w:p w14:paraId="4CE77668" w14:textId="5CCCA416" w:rsidR="00823118" w:rsidRPr="00F140A5" w:rsidRDefault="00E62FB8" w:rsidP="00823118">
            <w:pPr>
              <w:spacing w:line="276"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9</w:t>
            </w:r>
          </w:p>
        </w:tc>
        <w:tc>
          <w:tcPr>
            <w:tcW w:w="1362" w:type="dxa"/>
            <w:hideMark/>
          </w:tcPr>
          <w:p w14:paraId="66B6563C"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Pandangan &amp; harapan terhadap pajak</w:t>
            </w:r>
          </w:p>
        </w:tc>
        <w:tc>
          <w:tcPr>
            <w:tcW w:w="1623" w:type="dxa"/>
            <w:hideMark/>
          </w:tcPr>
          <w:p w14:paraId="7C172F8F"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Warga berharap pajak kembali dalam bentuk pembangunan.</w:t>
            </w:r>
          </w:p>
        </w:tc>
        <w:tc>
          <w:tcPr>
            <w:tcW w:w="1606" w:type="dxa"/>
            <w:hideMark/>
          </w:tcPr>
          <w:p w14:paraId="20887324" w14:textId="77777777"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Peneliti melihat antusiasme ketika warga menyebut pembangunan jalan &amp; fasilitas umum.</w:t>
            </w:r>
          </w:p>
        </w:tc>
        <w:tc>
          <w:tcPr>
            <w:tcW w:w="1463" w:type="dxa"/>
          </w:tcPr>
          <w:p w14:paraId="7E54DA97" w14:textId="7040C9B1" w:rsidR="00823118" w:rsidRPr="00F140A5" w:rsidRDefault="007D7FFB" w:rsidP="00823118">
            <w:pPr>
              <w:spacing w:line="276"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D</w:t>
            </w:r>
            <w:r w:rsidR="0090648D" w:rsidRPr="0090648D">
              <w:rPr>
                <w:rFonts w:ascii="Times New Roman" w:eastAsia="Times New Roman" w:hAnsi="Times New Roman" w:cs="Times New Roman"/>
                <w:color w:val="000000"/>
                <w:kern w:val="0"/>
                <w:lang w:eastAsia="en-ID"/>
                <w14:ligatures w14:val="none"/>
              </w:rPr>
              <w:t>okumentasi kegiatan pembangunan yang didanai pajak.</w:t>
            </w:r>
          </w:p>
        </w:tc>
        <w:tc>
          <w:tcPr>
            <w:tcW w:w="1635" w:type="dxa"/>
            <w:hideMark/>
          </w:tcPr>
          <w:p w14:paraId="3A0565F1" w14:textId="53E183DD" w:rsidR="00823118" w:rsidRPr="00F140A5" w:rsidRDefault="00823118" w:rsidP="00823118">
            <w:pPr>
              <w:spacing w:line="276" w:lineRule="auto"/>
              <w:rPr>
                <w:rFonts w:ascii="Times New Roman" w:eastAsia="Times New Roman" w:hAnsi="Times New Roman" w:cs="Times New Roman"/>
                <w:color w:val="000000"/>
                <w:kern w:val="0"/>
                <w:lang w:eastAsia="en-ID"/>
                <w14:ligatures w14:val="none"/>
              </w:rPr>
            </w:pPr>
            <w:r w:rsidRPr="00F140A5">
              <w:rPr>
                <w:rFonts w:ascii="Times New Roman" w:eastAsia="Times New Roman" w:hAnsi="Times New Roman" w:cs="Times New Roman"/>
                <w:color w:val="000000"/>
                <w:kern w:val="0"/>
                <w:lang w:eastAsia="en-ID"/>
                <w14:ligatures w14:val="none"/>
              </w:rPr>
              <w:t>Pajak dipandang positif bila hasilnya jelas kembali ke masyarakat.</w:t>
            </w:r>
          </w:p>
        </w:tc>
      </w:tr>
    </w:tbl>
    <w:p w14:paraId="7A0FEF37" w14:textId="2A67BE9C" w:rsidR="00522CCC" w:rsidRDefault="00522CCC" w:rsidP="007D7FFB">
      <w:pPr>
        <w:pStyle w:val="Caption"/>
        <w:rPr>
          <w:rFonts w:ascii="Times New Roman" w:hAnsi="Times New Roman" w:cs="Times New Roman"/>
          <w:i w:val="0"/>
          <w:iCs w:val="0"/>
          <w:noProof/>
          <w:color w:val="000000" w:themeColor="text1"/>
          <w:sz w:val="24"/>
          <w:szCs w:val="24"/>
        </w:rPr>
      </w:pPr>
    </w:p>
    <w:p w14:paraId="57B61E5D" w14:textId="243D75F3" w:rsidR="00BB4873" w:rsidRPr="00EA644E" w:rsidRDefault="00B65516" w:rsidP="00BB4873">
      <w:pPr>
        <w:pStyle w:val="Caption"/>
        <w:rPr>
          <w:rFonts w:ascii="Times New Roman" w:hAnsi="Times New Roman" w:cs="Times New Roman"/>
          <w:b/>
          <w:bCs/>
          <w:i w:val="0"/>
          <w:iCs w:val="0"/>
          <w:color w:val="000000" w:themeColor="text1"/>
          <w:sz w:val="24"/>
          <w:szCs w:val="24"/>
        </w:rPr>
      </w:pPr>
      <w:r w:rsidRPr="00EA644E">
        <w:rPr>
          <w:rFonts w:ascii="Times New Roman" w:hAnsi="Times New Roman" w:cs="Times New Roman"/>
          <w:b/>
          <w:bCs/>
          <w:i w:val="0"/>
          <w:iCs w:val="0"/>
          <w:noProof/>
          <w:color w:val="000000" w:themeColor="text1"/>
          <w:sz w:val="24"/>
          <w:szCs w:val="24"/>
        </w:rPr>
        <w:lastRenderedPageBreak/>
        <w:drawing>
          <wp:anchor distT="0" distB="0" distL="114300" distR="114300" simplePos="0" relativeHeight="251670528" behindDoc="0" locked="0" layoutInCell="1" allowOverlap="1" wp14:anchorId="1EB24CFE" wp14:editId="47C19142">
            <wp:simplePos x="0" y="0"/>
            <wp:positionH relativeFrom="page">
              <wp:align>center</wp:align>
            </wp:positionH>
            <wp:positionV relativeFrom="paragraph">
              <wp:posOffset>316230</wp:posOffset>
            </wp:positionV>
            <wp:extent cx="3220720" cy="1922780"/>
            <wp:effectExtent l="0" t="0" r="0" b="1270"/>
            <wp:wrapTopAndBottom/>
            <wp:docPr id="6856144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14454" name="Picture 685614454"/>
                    <pic:cNvPicPr/>
                  </pic:nvPicPr>
                  <pic:blipFill rotWithShape="1">
                    <a:blip r:embed="rId16" cstate="print">
                      <a:extLst>
                        <a:ext uri="{28A0092B-C50C-407E-A947-70E740481C1C}">
                          <a14:useLocalDpi xmlns:a14="http://schemas.microsoft.com/office/drawing/2010/main" val="0"/>
                        </a:ext>
                      </a:extLst>
                    </a:blip>
                    <a:srcRect t="40827" b="14380"/>
                    <a:stretch>
                      <a:fillRect/>
                    </a:stretch>
                  </pic:blipFill>
                  <pic:spPr bwMode="auto">
                    <a:xfrm>
                      <a:off x="0" y="0"/>
                      <a:ext cx="3220720" cy="192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6505" w:rsidRPr="00EA644E">
        <w:rPr>
          <w:rFonts w:ascii="Times New Roman" w:hAnsi="Times New Roman" w:cs="Times New Roman"/>
          <w:b/>
          <w:bCs/>
          <w:i w:val="0"/>
          <w:iCs w:val="0"/>
          <w:color w:val="000000" w:themeColor="text1"/>
          <w:sz w:val="24"/>
          <w:szCs w:val="24"/>
        </w:rPr>
        <w:t xml:space="preserve">Lampiran </w:t>
      </w:r>
      <w:r w:rsidR="00CB6505" w:rsidRPr="00EA644E">
        <w:rPr>
          <w:rFonts w:ascii="Times New Roman" w:hAnsi="Times New Roman" w:cs="Times New Roman"/>
          <w:b/>
          <w:bCs/>
          <w:i w:val="0"/>
          <w:iCs w:val="0"/>
          <w:color w:val="000000" w:themeColor="text1"/>
          <w:sz w:val="24"/>
          <w:szCs w:val="24"/>
        </w:rPr>
        <w:fldChar w:fldCharType="begin"/>
      </w:r>
      <w:r w:rsidR="00CB6505" w:rsidRPr="00EA644E">
        <w:rPr>
          <w:rFonts w:ascii="Times New Roman" w:hAnsi="Times New Roman" w:cs="Times New Roman"/>
          <w:b/>
          <w:bCs/>
          <w:i w:val="0"/>
          <w:iCs w:val="0"/>
          <w:color w:val="000000" w:themeColor="text1"/>
          <w:sz w:val="24"/>
          <w:szCs w:val="24"/>
        </w:rPr>
        <w:instrText xml:space="preserve"> SEQ Lampiran \* ARABIC </w:instrText>
      </w:r>
      <w:r w:rsidR="00CB6505" w:rsidRPr="00EA644E">
        <w:rPr>
          <w:rFonts w:ascii="Times New Roman" w:hAnsi="Times New Roman" w:cs="Times New Roman"/>
          <w:b/>
          <w:bCs/>
          <w:i w:val="0"/>
          <w:iCs w:val="0"/>
          <w:color w:val="000000" w:themeColor="text1"/>
          <w:sz w:val="24"/>
          <w:szCs w:val="24"/>
        </w:rPr>
        <w:fldChar w:fldCharType="separate"/>
      </w:r>
      <w:r w:rsidR="00CB6505" w:rsidRPr="00EA644E">
        <w:rPr>
          <w:rFonts w:ascii="Times New Roman" w:hAnsi="Times New Roman" w:cs="Times New Roman"/>
          <w:b/>
          <w:bCs/>
          <w:i w:val="0"/>
          <w:iCs w:val="0"/>
          <w:noProof/>
          <w:color w:val="000000" w:themeColor="text1"/>
          <w:sz w:val="24"/>
          <w:szCs w:val="24"/>
        </w:rPr>
        <w:t>12</w:t>
      </w:r>
      <w:r w:rsidR="00CB6505" w:rsidRPr="00EA644E">
        <w:rPr>
          <w:rFonts w:ascii="Times New Roman" w:hAnsi="Times New Roman" w:cs="Times New Roman"/>
          <w:b/>
          <w:bCs/>
          <w:i w:val="0"/>
          <w:iCs w:val="0"/>
          <w:color w:val="000000" w:themeColor="text1"/>
          <w:sz w:val="24"/>
          <w:szCs w:val="24"/>
        </w:rPr>
        <w:fldChar w:fldCharType="end"/>
      </w:r>
      <w:r w:rsidR="00CB6505" w:rsidRPr="00EA644E">
        <w:rPr>
          <w:rFonts w:ascii="Times New Roman" w:hAnsi="Times New Roman" w:cs="Times New Roman"/>
          <w:b/>
          <w:bCs/>
          <w:i w:val="0"/>
          <w:iCs w:val="0"/>
          <w:color w:val="000000" w:themeColor="text1"/>
          <w:sz w:val="24"/>
          <w:szCs w:val="24"/>
        </w:rPr>
        <w:t xml:space="preserve"> Dokumentasi Kegiatan Penelitian Lapangan</w:t>
      </w:r>
    </w:p>
    <w:p w14:paraId="2EC8B5B3" w14:textId="775A3AD8" w:rsidR="00B65516" w:rsidRDefault="00522CCC" w:rsidP="00B65516">
      <w:pPr>
        <w:jc w:val="center"/>
        <w:rPr>
          <w:rFonts w:ascii="Times New Roman" w:hAnsi="Times New Roman" w:cs="Times New Roman"/>
          <w:sz w:val="20"/>
          <w:szCs w:val="20"/>
        </w:rPr>
      </w:pPr>
      <w:r w:rsidRPr="00522CCC">
        <w:rPr>
          <w:rFonts w:ascii="Times New Roman" w:hAnsi="Times New Roman" w:cs="Times New Roman"/>
          <w:sz w:val="20"/>
          <w:szCs w:val="20"/>
        </w:rPr>
        <w:t>Gambar 12.1 Suasana wawancara</w:t>
      </w:r>
      <w:r w:rsidR="00B65516">
        <w:rPr>
          <w:rFonts w:ascii="Times New Roman" w:hAnsi="Times New Roman" w:cs="Times New Roman"/>
          <w:sz w:val="20"/>
          <w:szCs w:val="20"/>
        </w:rPr>
        <w:t xml:space="preserve"> </w:t>
      </w:r>
      <w:r w:rsidR="00B65516" w:rsidRPr="00B65516">
        <w:rPr>
          <w:rFonts w:ascii="Times New Roman" w:hAnsi="Times New Roman" w:cs="Times New Roman"/>
          <w:sz w:val="20"/>
          <w:szCs w:val="20"/>
        </w:rPr>
        <w:t>mengenai pemahaman masyarakat terhadap kewajiban pajak.</w:t>
      </w:r>
    </w:p>
    <w:p w14:paraId="67698755" w14:textId="5B9065A8" w:rsidR="00DB230A" w:rsidRPr="00B65516" w:rsidRDefault="00DB230A" w:rsidP="00B65516">
      <w:pPr>
        <w:jc w:val="center"/>
        <w:rPr>
          <w:rFonts w:ascii="Times New Roman" w:hAnsi="Times New Roman" w:cs="Times New Roman"/>
          <w:sz w:val="20"/>
          <w:szCs w:val="20"/>
        </w:rPr>
      </w:pPr>
      <w:r w:rsidRPr="00522CCC">
        <w:rPr>
          <w:rFonts w:ascii="Times New Roman" w:hAnsi="Times New Roman" w:cs="Times New Roman"/>
          <w:noProof/>
          <w:sz w:val="20"/>
          <w:szCs w:val="20"/>
        </w:rPr>
        <w:drawing>
          <wp:anchor distT="0" distB="0" distL="114300" distR="114300" simplePos="0" relativeHeight="251665408" behindDoc="0" locked="0" layoutInCell="1" allowOverlap="1" wp14:anchorId="0911C1EB" wp14:editId="4D98BB2B">
            <wp:simplePos x="0" y="0"/>
            <wp:positionH relativeFrom="margin">
              <wp:align>center</wp:align>
            </wp:positionH>
            <wp:positionV relativeFrom="paragraph">
              <wp:posOffset>245707</wp:posOffset>
            </wp:positionV>
            <wp:extent cx="3561715" cy="1955800"/>
            <wp:effectExtent l="0" t="0" r="635" b="6350"/>
            <wp:wrapTopAndBottom/>
            <wp:docPr id="48187200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8" t="6269" r="4116"/>
                    <a:stretch>
                      <a:fillRect/>
                    </a:stretch>
                  </pic:blipFill>
                  <pic:spPr bwMode="auto">
                    <a:xfrm>
                      <a:off x="0" y="0"/>
                      <a:ext cx="3561715" cy="195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EF3DF1" w14:textId="0647D3AF" w:rsidR="007D7FFB" w:rsidRPr="00522CCC" w:rsidRDefault="00B65516" w:rsidP="00522CCC">
      <w:pPr>
        <w:pStyle w:val="Caption"/>
        <w:jc w:val="center"/>
        <w:rPr>
          <w:rFonts w:ascii="Times New Roman" w:hAnsi="Times New Roman" w:cs="Times New Roman"/>
          <w:i w:val="0"/>
          <w:iCs w:val="0"/>
          <w:color w:val="000000" w:themeColor="text1"/>
          <w:sz w:val="20"/>
          <w:szCs w:val="20"/>
        </w:rPr>
      </w:pPr>
      <w:r>
        <w:rPr>
          <w:rFonts w:ascii="Times New Roman" w:hAnsi="Times New Roman" w:cs="Times New Roman"/>
          <w:i w:val="0"/>
          <w:iCs w:val="0"/>
          <w:noProof/>
          <w:color w:val="000000" w:themeColor="text1"/>
          <w:sz w:val="20"/>
          <w:szCs w:val="20"/>
        </w:rPr>
        <w:drawing>
          <wp:anchor distT="0" distB="0" distL="114300" distR="114300" simplePos="0" relativeHeight="251671552" behindDoc="0" locked="0" layoutInCell="1" allowOverlap="1" wp14:anchorId="4DE4A936" wp14:editId="639A2721">
            <wp:simplePos x="0" y="0"/>
            <wp:positionH relativeFrom="margin">
              <wp:align>center</wp:align>
            </wp:positionH>
            <wp:positionV relativeFrom="paragraph">
              <wp:posOffset>2630805</wp:posOffset>
            </wp:positionV>
            <wp:extent cx="3238500" cy="1821180"/>
            <wp:effectExtent l="0" t="0" r="0" b="7620"/>
            <wp:wrapTopAndBottom/>
            <wp:docPr id="1985941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4121" name="Picture 3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8500" cy="1821180"/>
                    </a:xfrm>
                    <a:prstGeom prst="rect">
                      <a:avLst/>
                    </a:prstGeom>
                  </pic:spPr>
                </pic:pic>
              </a:graphicData>
            </a:graphic>
            <wp14:sizeRelH relativeFrom="margin">
              <wp14:pctWidth>0</wp14:pctWidth>
            </wp14:sizeRelH>
            <wp14:sizeRelV relativeFrom="margin">
              <wp14:pctHeight>0</wp14:pctHeight>
            </wp14:sizeRelV>
          </wp:anchor>
        </w:drawing>
      </w:r>
      <w:r w:rsidR="00522CCC" w:rsidRPr="00522CCC">
        <w:rPr>
          <w:rFonts w:ascii="Times New Roman" w:hAnsi="Times New Roman" w:cs="Times New Roman"/>
          <w:i w:val="0"/>
          <w:iCs w:val="0"/>
          <w:color w:val="000000" w:themeColor="text1"/>
          <w:sz w:val="20"/>
          <w:szCs w:val="20"/>
        </w:rPr>
        <w:t xml:space="preserve">Gambar 12.2 </w:t>
      </w:r>
      <w:r w:rsidRPr="00B65516">
        <w:rPr>
          <w:rFonts w:ascii="Times New Roman" w:hAnsi="Times New Roman" w:cs="Times New Roman"/>
          <w:i w:val="0"/>
          <w:iCs w:val="0"/>
          <w:color w:val="000000" w:themeColor="text1"/>
          <w:sz w:val="20"/>
          <w:szCs w:val="20"/>
        </w:rPr>
        <w:t>Tampilan layanan Kelurahan Digital di Kelurahan Budaya Pampang yang memfasilitasi proses pembayaran pajak secara daring.</w:t>
      </w:r>
    </w:p>
    <w:p w14:paraId="00F7C128" w14:textId="77777777" w:rsidR="00DB230A" w:rsidRDefault="00DB230A" w:rsidP="00B65516">
      <w:pPr>
        <w:jc w:val="center"/>
        <w:rPr>
          <w:rFonts w:ascii="Times New Roman" w:hAnsi="Times New Roman" w:cs="Times New Roman"/>
          <w:sz w:val="20"/>
          <w:szCs w:val="20"/>
        </w:rPr>
      </w:pPr>
    </w:p>
    <w:p w14:paraId="3AB7A024" w14:textId="775131FD" w:rsidR="00522CCC" w:rsidRPr="00B65516" w:rsidRDefault="00A938A5" w:rsidP="00B65516">
      <w:pPr>
        <w:jc w:val="center"/>
        <w:rPr>
          <w:rFonts w:ascii="Times New Roman" w:hAnsi="Times New Roman" w:cs="Times New Roman"/>
          <w:sz w:val="20"/>
          <w:szCs w:val="20"/>
        </w:rPr>
      </w:pPr>
      <w:r w:rsidRPr="00B65516">
        <w:rPr>
          <w:rFonts w:ascii="Times New Roman" w:hAnsi="Times New Roman" w:cs="Times New Roman"/>
          <w:sz w:val="20"/>
          <w:szCs w:val="20"/>
        </w:rPr>
        <w:t xml:space="preserve">Gambar 12.3 </w:t>
      </w:r>
      <w:r w:rsidR="00BB4873" w:rsidRPr="00B65516">
        <w:rPr>
          <w:rFonts w:ascii="Times New Roman" w:hAnsi="Times New Roman" w:cs="Times New Roman"/>
          <w:sz w:val="20"/>
          <w:szCs w:val="20"/>
        </w:rPr>
        <w:t>Kegiatan masyarakat Desa Budaya Pampang sebagai bentuk kontribusi sosial yang menunjukkan dampak pajak terhadap pembangunan lokal.</w:t>
      </w:r>
    </w:p>
    <w:p w14:paraId="02324821" w14:textId="7E6411CA" w:rsidR="00B65516" w:rsidRDefault="003D0408" w:rsidP="003761B5">
      <w:pPr>
        <w:jc w:val="center"/>
        <w:rPr>
          <w:rFonts w:ascii="Times New Roman" w:hAnsi="Times New Roman" w:cs="Times New Roman"/>
          <w:sz w:val="20"/>
          <w:szCs w:val="20"/>
        </w:rPr>
      </w:pPr>
      <w:r w:rsidRPr="003D0408">
        <w:rPr>
          <w:rFonts w:ascii="Times New Roman" w:hAnsi="Times New Roman" w:cs="Times New Roman"/>
          <w:noProof/>
          <w:sz w:val="20"/>
          <w:szCs w:val="20"/>
        </w:rPr>
        <w:lastRenderedPageBreak/>
        <w:drawing>
          <wp:anchor distT="0" distB="0" distL="114300" distR="114300" simplePos="0" relativeHeight="251672576" behindDoc="0" locked="0" layoutInCell="1" allowOverlap="1" wp14:anchorId="31FFD18D" wp14:editId="1B486272">
            <wp:simplePos x="0" y="0"/>
            <wp:positionH relativeFrom="margin">
              <wp:align>center</wp:align>
            </wp:positionH>
            <wp:positionV relativeFrom="paragraph">
              <wp:posOffset>0</wp:posOffset>
            </wp:positionV>
            <wp:extent cx="2355215" cy="2181225"/>
            <wp:effectExtent l="0" t="0" r="6985" b="9525"/>
            <wp:wrapTopAndBottom/>
            <wp:docPr id="8323682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68247" name="Picture 832368247"/>
                    <pic:cNvPicPr/>
                  </pic:nvPicPr>
                  <pic:blipFill rotWithShape="1">
                    <a:blip r:embed="rId19" cstate="print">
                      <a:extLst>
                        <a:ext uri="{28A0092B-C50C-407E-A947-70E740481C1C}">
                          <a14:useLocalDpi xmlns:a14="http://schemas.microsoft.com/office/drawing/2010/main" val="0"/>
                        </a:ext>
                      </a:extLst>
                    </a:blip>
                    <a:srcRect t="17848" b="12703"/>
                    <a:stretch>
                      <a:fillRect/>
                    </a:stretch>
                  </pic:blipFill>
                  <pic:spPr bwMode="auto">
                    <a:xfrm>
                      <a:off x="0" y="0"/>
                      <a:ext cx="2355215"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5516" w:rsidRPr="003D0408">
        <w:rPr>
          <w:rFonts w:ascii="Times New Roman" w:hAnsi="Times New Roman" w:cs="Times New Roman"/>
          <w:sz w:val="20"/>
          <w:szCs w:val="20"/>
        </w:rPr>
        <w:t>Gambar 12.4 Peneliti bersama tokoh adat Dayak Kenyah yang berperan dalam menjaga nilai budaya kepatuhan pajak.</w:t>
      </w:r>
    </w:p>
    <w:p w14:paraId="630508DD" w14:textId="600B816B" w:rsidR="00DB230A" w:rsidRPr="003D0408" w:rsidRDefault="00DB230A" w:rsidP="003761B5">
      <w:pPr>
        <w:jc w:val="center"/>
        <w:rPr>
          <w:rFonts w:ascii="Times New Roman" w:hAnsi="Times New Roman" w:cs="Times New Roman"/>
          <w:sz w:val="20"/>
          <w:szCs w:val="20"/>
        </w:rPr>
      </w:pPr>
      <w:r w:rsidRPr="003D0408">
        <w:rPr>
          <w:rFonts w:ascii="Times New Roman" w:hAnsi="Times New Roman" w:cs="Times New Roman"/>
          <w:noProof/>
          <w:sz w:val="20"/>
          <w:szCs w:val="20"/>
        </w:rPr>
        <w:drawing>
          <wp:anchor distT="0" distB="0" distL="114300" distR="114300" simplePos="0" relativeHeight="251664384" behindDoc="0" locked="0" layoutInCell="1" allowOverlap="1" wp14:anchorId="62ABAB95" wp14:editId="3470DCA2">
            <wp:simplePos x="0" y="0"/>
            <wp:positionH relativeFrom="margin">
              <wp:align>center</wp:align>
            </wp:positionH>
            <wp:positionV relativeFrom="paragraph">
              <wp:posOffset>196452</wp:posOffset>
            </wp:positionV>
            <wp:extent cx="3339465" cy="1880870"/>
            <wp:effectExtent l="0" t="0" r="0" b="5080"/>
            <wp:wrapTopAndBottom/>
            <wp:docPr id="12370699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9465" cy="1880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9AA0DF" w14:textId="6061C20B" w:rsidR="003761B5" w:rsidRDefault="008342E1" w:rsidP="003D0408">
      <w:pPr>
        <w:jc w:val="center"/>
        <w:rPr>
          <w:rFonts w:ascii="Times New Roman" w:hAnsi="Times New Roman" w:cs="Times New Roman"/>
          <w:sz w:val="20"/>
          <w:szCs w:val="20"/>
        </w:rPr>
      </w:pPr>
      <w:r w:rsidRPr="003D0408">
        <w:rPr>
          <w:rFonts w:ascii="Times New Roman" w:hAnsi="Times New Roman" w:cs="Times New Roman"/>
          <w:sz w:val="20"/>
          <w:szCs w:val="20"/>
        </w:rPr>
        <w:t>Gambar 12.</w:t>
      </w:r>
      <w:r w:rsidR="003761B5" w:rsidRPr="003D0408">
        <w:rPr>
          <w:rFonts w:ascii="Times New Roman" w:hAnsi="Times New Roman" w:cs="Times New Roman"/>
          <w:sz w:val="20"/>
          <w:szCs w:val="20"/>
        </w:rPr>
        <w:t>5 Aparat Kelurahan Budaya Pampang bersama masyarakat dalam peran aktif mengedukasi warga terkait pajak.</w:t>
      </w:r>
    </w:p>
    <w:p w14:paraId="1CDA1A92" w14:textId="215E04ED" w:rsidR="00DB230A" w:rsidRPr="003D0408" w:rsidRDefault="00DB230A" w:rsidP="003D0408">
      <w:pPr>
        <w:jc w:val="center"/>
        <w:rPr>
          <w:rFonts w:ascii="Times New Roman" w:hAnsi="Times New Roman" w:cs="Times New Roman"/>
          <w:sz w:val="20"/>
          <w:szCs w:val="20"/>
        </w:rPr>
      </w:pPr>
      <w:r w:rsidRPr="003D0408">
        <w:rPr>
          <w:rFonts w:ascii="Times New Roman" w:hAnsi="Times New Roman" w:cs="Times New Roman"/>
          <w:noProof/>
          <w:sz w:val="20"/>
          <w:szCs w:val="20"/>
        </w:rPr>
        <w:drawing>
          <wp:anchor distT="0" distB="0" distL="114300" distR="114300" simplePos="0" relativeHeight="251673600" behindDoc="0" locked="0" layoutInCell="1" allowOverlap="1" wp14:anchorId="0008C0C6" wp14:editId="2EEFC546">
            <wp:simplePos x="0" y="0"/>
            <wp:positionH relativeFrom="margin">
              <wp:align>center</wp:align>
            </wp:positionH>
            <wp:positionV relativeFrom="paragraph">
              <wp:posOffset>253270</wp:posOffset>
            </wp:positionV>
            <wp:extent cx="3549650" cy="1997075"/>
            <wp:effectExtent l="0" t="0" r="0" b="3175"/>
            <wp:wrapTopAndBottom/>
            <wp:docPr id="18445677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67744" name="Picture 184456774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49650" cy="1997075"/>
                    </a:xfrm>
                    <a:prstGeom prst="rect">
                      <a:avLst/>
                    </a:prstGeom>
                  </pic:spPr>
                </pic:pic>
              </a:graphicData>
            </a:graphic>
          </wp:anchor>
        </w:drawing>
      </w:r>
    </w:p>
    <w:p w14:paraId="7BC836B4" w14:textId="10313BBA" w:rsidR="00AC4CBD" w:rsidRPr="003D0408" w:rsidRDefault="008342E1" w:rsidP="003D0408">
      <w:pPr>
        <w:jc w:val="center"/>
        <w:rPr>
          <w:rFonts w:ascii="Times New Roman" w:hAnsi="Times New Roman" w:cs="Times New Roman"/>
          <w:sz w:val="20"/>
          <w:szCs w:val="20"/>
        </w:rPr>
      </w:pPr>
      <w:r w:rsidRPr="003D0408">
        <w:rPr>
          <w:rFonts w:ascii="Times New Roman" w:hAnsi="Times New Roman" w:cs="Times New Roman"/>
          <w:sz w:val="20"/>
          <w:szCs w:val="20"/>
        </w:rPr>
        <w:t>Gambar 12.</w:t>
      </w:r>
      <w:r w:rsidR="003761B5" w:rsidRPr="003D0408">
        <w:rPr>
          <w:rFonts w:ascii="Times New Roman" w:hAnsi="Times New Roman" w:cs="Times New Roman"/>
          <w:sz w:val="20"/>
          <w:szCs w:val="20"/>
        </w:rPr>
        <w:t>6 Gotong royong warga Desa Budaya Pampang sebagai cerminan solidaritas sosial dalam pemenuhan kewajiban bersama.</w:t>
      </w:r>
    </w:p>
    <w:p w14:paraId="2B9BE123" w14:textId="77777777" w:rsidR="00F56977" w:rsidRDefault="00F56977" w:rsidP="003D0408">
      <w:pPr>
        <w:jc w:val="center"/>
        <w:rPr>
          <w:rFonts w:ascii="Times New Roman" w:hAnsi="Times New Roman" w:cs="Times New Roman"/>
          <w:sz w:val="20"/>
          <w:szCs w:val="20"/>
        </w:rPr>
      </w:pPr>
    </w:p>
    <w:p w14:paraId="7F2399B3" w14:textId="08FF5184" w:rsidR="00CB0EE9" w:rsidRPr="003D0408" w:rsidRDefault="00DF57F6" w:rsidP="00DF57F6">
      <w:pPr>
        <w:jc w:val="center"/>
        <w:rPr>
          <w:rFonts w:ascii="Times New Roman" w:hAnsi="Times New Roman" w:cs="Times New Roman"/>
          <w:sz w:val="20"/>
          <w:szCs w:val="20"/>
        </w:rPr>
      </w:pPr>
      <w:r w:rsidRPr="003D0408">
        <w:rPr>
          <w:rFonts w:ascii="Times New Roman" w:hAnsi="Times New Roman" w:cs="Times New Roman"/>
          <w:noProof/>
          <w:sz w:val="20"/>
          <w:szCs w:val="20"/>
        </w:rPr>
        <w:lastRenderedPageBreak/>
        <w:drawing>
          <wp:anchor distT="0" distB="0" distL="114300" distR="114300" simplePos="0" relativeHeight="251669504" behindDoc="0" locked="0" layoutInCell="1" allowOverlap="1" wp14:anchorId="5FEB6131" wp14:editId="16A2A734">
            <wp:simplePos x="0" y="0"/>
            <wp:positionH relativeFrom="margin">
              <wp:posOffset>2603368</wp:posOffset>
            </wp:positionH>
            <wp:positionV relativeFrom="paragraph">
              <wp:posOffset>-3266</wp:posOffset>
            </wp:positionV>
            <wp:extent cx="2513330" cy="1743997"/>
            <wp:effectExtent l="0" t="0" r="1270" b="8890"/>
            <wp:wrapNone/>
            <wp:docPr id="6558962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699" t="8177" r="22504" b="1258"/>
                    <a:stretch>
                      <a:fillRect/>
                    </a:stretch>
                  </pic:blipFill>
                  <pic:spPr bwMode="auto">
                    <a:xfrm>
                      <a:off x="0" y="0"/>
                      <a:ext cx="2518499" cy="17475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0408">
        <w:rPr>
          <w:rFonts w:ascii="Times New Roman" w:hAnsi="Times New Roman" w:cs="Times New Roman"/>
          <w:noProof/>
          <w:sz w:val="20"/>
          <w:szCs w:val="20"/>
        </w:rPr>
        <w:drawing>
          <wp:anchor distT="0" distB="0" distL="114300" distR="114300" simplePos="0" relativeHeight="251667456" behindDoc="0" locked="0" layoutInCell="1" allowOverlap="1" wp14:anchorId="6BCD6CDB" wp14:editId="2AA5466E">
            <wp:simplePos x="0" y="0"/>
            <wp:positionH relativeFrom="margin">
              <wp:align>left</wp:align>
            </wp:positionH>
            <wp:positionV relativeFrom="paragraph">
              <wp:posOffset>0</wp:posOffset>
            </wp:positionV>
            <wp:extent cx="2603500" cy="1743075"/>
            <wp:effectExtent l="0" t="0" r="6350" b="9525"/>
            <wp:wrapTopAndBottom/>
            <wp:docPr id="5310277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7647" b="24705"/>
                    <a:stretch>
                      <a:fillRect/>
                    </a:stretch>
                  </pic:blipFill>
                  <pic:spPr bwMode="auto">
                    <a:xfrm>
                      <a:off x="0" y="0"/>
                      <a:ext cx="2603500" cy="1743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0EE9" w:rsidRPr="003D0408">
        <w:rPr>
          <w:rFonts w:ascii="Times New Roman" w:hAnsi="Times New Roman" w:cs="Times New Roman"/>
          <w:sz w:val="20"/>
          <w:szCs w:val="20"/>
        </w:rPr>
        <w:t>Gambar 12.</w:t>
      </w:r>
      <w:r w:rsidR="003D0408" w:rsidRPr="003D0408">
        <w:rPr>
          <w:rFonts w:ascii="Times New Roman" w:hAnsi="Times New Roman" w:cs="Times New Roman"/>
          <w:sz w:val="20"/>
          <w:szCs w:val="20"/>
        </w:rPr>
        <w:t xml:space="preserve">7 </w:t>
      </w:r>
      <w:r w:rsidR="00F56977" w:rsidRPr="00F56977">
        <w:rPr>
          <w:rFonts w:ascii="Times New Roman" w:hAnsi="Times New Roman" w:cs="Times New Roman"/>
          <w:sz w:val="20"/>
          <w:szCs w:val="20"/>
        </w:rPr>
        <w:t>Kolaborasi masyarakat Desa Budaya Pampang dengan instansi pemerintah sebagai wujud harapan terhadap pembangunan melalui pajak</w:t>
      </w:r>
    </w:p>
    <w:p w14:paraId="258559E1" w14:textId="0776BD98" w:rsidR="00DB230A" w:rsidRDefault="00DB230A" w:rsidP="00DF57F6">
      <w:pPr>
        <w:jc w:val="center"/>
        <w:rPr>
          <w:rFonts w:ascii="Times New Roman" w:hAnsi="Times New Roman" w:cs="Times New Roman"/>
          <w:sz w:val="20"/>
          <w:szCs w:val="20"/>
        </w:rPr>
      </w:pPr>
      <w:r w:rsidRPr="003D0408">
        <w:rPr>
          <w:rFonts w:ascii="Times New Roman" w:hAnsi="Times New Roman" w:cs="Times New Roman"/>
          <w:noProof/>
          <w:sz w:val="20"/>
          <w:szCs w:val="20"/>
        </w:rPr>
        <w:drawing>
          <wp:anchor distT="0" distB="0" distL="114300" distR="114300" simplePos="0" relativeHeight="251668480" behindDoc="0" locked="0" layoutInCell="1" allowOverlap="1" wp14:anchorId="0B5AD053" wp14:editId="2DDB544C">
            <wp:simplePos x="0" y="0"/>
            <wp:positionH relativeFrom="margin">
              <wp:posOffset>941913</wp:posOffset>
            </wp:positionH>
            <wp:positionV relativeFrom="paragraph">
              <wp:posOffset>402580</wp:posOffset>
            </wp:positionV>
            <wp:extent cx="3203575" cy="2401570"/>
            <wp:effectExtent l="0" t="0" r="0" b="0"/>
            <wp:wrapTopAndBottom/>
            <wp:docPr id="744456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3575" cy="2401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335F0C" w14:textId="36F8F25D" w:rsidR="003D0408" w:rsidRPr="003D0408" w:rsidRDefault="00CB0EE9" w:rsidP="00DF57F6">
      <w:pPr>
        <w:jc w:val="center"/>
        <w:rPr>
          <w:rFonts w:ascii="Times New Roman" w:hAnsi="Times New Roman" w:cs="Times New Roman"/>
          <w:sz w:val="20"/>
          <w:szCs w:val="20"/>
        </w:rPr>
      </w:pPr>
      <w:r w:rsidRPr="003D0408">
        <w:rPr>
          <w:rFonts w:ascii="Times New Roman" w:hAnsi="Times New Roman" w:cs="Times New Roman"/>
          <w:sz w:val="20"/>
          <w:szCs w:val="20"/>
        </w:rPr>
        <w:t>Gambar 12.8 Solidaritas sosial dan kepedulian masyarakat</w:t>
      </w:r>
    </w:p>
    <w:sectPr w:rsidR="003D0408" w:rsidRPr="003D0408" w:rsidSect="00544DD8">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E36E8" w14:textId="77777777" w:rsidR="000505D8" w:rsidRDefault="000505D8">
      <w:pPr>
        <w:spacing w:after="0" w:line="240" w:lineRule="auto"/>
      </w:pPr>
      <w:r>
        <w:separator/>
      </w:r>
    </w:p>
  </w:endnote>
  <w:endnote w:type="continuationSeparator" w:id="0">
    <w:p w14:paraId="25836B79" w14:textId="77777777" w:rsidR="000505D8" w:rsidRDefault="0005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3383A" w14:textId="77777777" w:rsidR="00885F31" w:rsidRDefault="00885F31">
    <w:pPr>
      <w:pStyle w:val="Footer"/>
      <w:jc w:val="center"/>
    </w:pPr>
  </w:p>
  <w:p w14:paraId="6200EDD9" w14:textId="77777777" w:rsidR="00885F31" w:rsidRDefault="00885F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865192"/>
      <w:docPartObj>
        <w:docPartGallery w:val="Page Numbers (Bottom of Page)"/>
        <w:docPartUnique/>
      </w:docPartObj>
    </w:sdtPr>
    <w:sdtEndPr>
      <w:rPr>
        <w:noProof/>
      </w:rPr>
    </w:sdtEndPr>
    <w:sdtContent>
      <w:p w14:paraId="3729178D" w14:textId="77777777" w:rsidR="00885F31" w:rsidRDefault="00422C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79505E" w14:textId="77777777" w:rsidR="00885F31" w:rsidRDefault="00885F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884ED" w14:textId="77777777" w:rsidR="00885F31" w:rsidRDefault="00885F31" w:rsidP="00422CFF">
    <w:pPr>
      <w:pStyle w:val="Footer"/>
    </w:pPr>
  </w:p>
  <w:p w14:paraId="47C06412" w14:textId="77777777" w:rsidR="00885F31" w:rsidRDefault="00885F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38A61" w14:textId="77777777" w:rsidR="000505D8" w:rsidRDefault="000505D8">
      <w:pPr>
        <w:spacing w:after="0" w:line="240" w:lineRule="auto"/>
      </w:pPr>
      <w:r>
        <w:separator/>
      </w:r>
    </w:p>
  </w:footnote>
  <w:footnote w:type="continuationSeparator" w:id="0">
    <w:p w14:paraId="477DF66D" w14:textId="77777777" w:rsidR="000505D8" w:rsidRDefault="00050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4B382" w14:textId="77777777" w:rsidR="00885F31" w:rsidRDefault="00885F31">
    <w:pPr>
      <w:pStyle w:val="Header"/>
      <w:jc w:val="right"/>
    </w:pPr>
  </w:p>
  <w:p w14:paraId="28E7498F" w14:textId="77777777" w:rsidR="00885F31" w:rsidRDefault="00885F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C1EDB" w14:textId="77777777" w:rsidR="00885F31" w:rsidRDefault="00885F31">
    <w:pPr>
      <w:pStyle w:val="Header"/>
      <w:jc w:val="right"/>
    </w:pPr>
  </w:p>
  <w:p w14:paraId="45086FC1" w14:textId="77777777" w:rsidR="00885F31" w:rsidRDefault="00885F31">
    <w:pPr>
      <w:pStyle w:val="Header"/>
    </w:pPr>
  </w:p>
  <w:p w14:paraId="6FB421CB" w14:textId="77777777" w:rsidR="00885F31" w:rsidRDefault="00885F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0451279"/>
      <w:docPartObj>
        <w:docPartGallery w:val="Page Numbers (Top of Page)"/>
        <w:docPartUnique/>
      </w:docPartObj>
    </w:sdtPr>
    <w:sdtEndPr>
      <w:rPr>
        <w:noProof/>
      </w:rPr>
    </w:sdtEndPr>
    <w:sdtContent>
      <w:p w14:paraId="40AB7FBF" w14:textId="77777777" w:rsidR="00885F31" w:rsidRDefault="00422CF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E509A81" w14:textId="77777777" w:rsidR="00885F31" w:rsidRDefault="00885F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0007866"/>
      <w:docPartObj>
        <w:docPartGallery w:val="Page Numbers (Top of Page)"/>
        <w:docPartUnique/>
      </w:docPartObj>
    </w:sdtPr>
    <w:sdtEndPr>
      <w:rPr>
        <w:noProof/>
      </w:rPr>
    </w:sdtEndPr>
    <w:sdtContent>
      <w:p w14:paraId="38F32BDA" w14:textId="77777777" w:rsidR="00885F31" w:rsidRDefault="00422CF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3E6265B" w14:textId="77777777" w:rsidR="00885F31" w:rsidRDefault="00885F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E2D3D"/>
    <w:multiLevelType w:val="multilevel"/>
    <w:tmpl w:val="4A78387A"/>
    <w:numStyleLink w:val="Style7"/>
  </w:abstractNum>
  <w:abstractNum w:abstractNumId="1" w15:restartNumberingAfterBreak="0">
    <w:nsid w:val="0706224D"/>
    <w:multiLevelType w:val="multilevel"/>
    <w:tmpl w:val="6C7A01F4"/>
    <w:lvl w:ilvl="0">
      <w:start w:val="1"/>
      <w:numFmt w:val="none"/>
      <w:lvlText w:val="4.2.5"/>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C3213D8"/>
    <w:multiLevelType w:val="hybridMultilevel"/>
    <w:tmpl w:val="D0A002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17F657D"/>
    <w:multiLevelType w:val="multilevel"/>
    <w:tmpl w:val="878687F2"/>
    <w:lvl w:ilvl="0">
      <w:start w:val="1"/>
      <w:numFmt w:val="decimal"/>
      <w:lvlText w:val="%1."/>
      <w:lvlJc w:val="left"/>
      <w:pPr>
        <w:ind w:left="360" w:hanging="360"/>
      </w:pPr>
      <w:rPr>
        <w:rFonts w:hint="default"/>
      </w:rPr>
    </w:lvl>
    <w:lvl w:ilvl="1">
      <w:start w:val="1"/>
      <w:numFmt w:val="none"/>
      <w:lvlText w:val="1.4"/>
      <w:lvlJc w:val="left"/>
      <w:pPr>
        <w:ind w:left="792" w:hanging="432"/>
      </w:pPr>
      <w:rPr>
        <w:rFonts w:hint="default"/>
      </w:rPr>
    </w:lvl>
    <w:lvl w:ilvl="2">
      <w:start w:val="1"/>
      <w:numFmt w:val="none"/>
      <w:lvlText w:val="2.1.2"/>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6A43869"/>
    <w:multiLevelType w:val="multilevel"/>
    <w:tmpl w:val="CFD22112"/>
    <w:numStyleLink w:val="Style2"/>
  </w:abstractNum>
  <w:abstractNum w:abstractNumId="5" w15:restartNumberingAfterBreak="0">
    <w:nsid w:val="1944760B"/>
    <w:multiLevelType w:val="multilevel"/>
    <w:tmpl w:val="751E659C"/>
    <w:lvl w:ilvl="0">
      <w:start w:val="1"/>
      <w:numFmt w:val="none"/>
      <w:lvlText w:val="4.2.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B4B340F"/>
    <w:multiLevelType w:val="hybridMultilevel"/>
    <w:tmpl w:val="A754DDF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C385539"/>
    <w:multiLevelType w:val="hybridMultilevel"/>
    <w:tmpl w:val="73202A26"/>
    <w:lvl w:ilvl="0" w:tplc="56A4502A">
      <w:start w:val="1"/>
      <w:numFmt w:val="decimal"/>
      <w:lvlText w:val="%1."/>
      <w:lvlJc w:val="left"/>
      <w:pPr>
        <w:ind w:left="1287" w:hanging="360"/>
      </w:pPr>
      <w:rPr>
        <w:rFonts w:ascii="Times New Roman" w:eastAsia="Times New Roman" w:hAnsi="Times New Roman" w:cs="Times New Roman"/>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8" w15:restartNumberingAfterBreak="0">
    <w:nsid w:val="206F73CA"/>
    <w:multiLevelType w:val="hybridMultilevel"/>
    <w:tmpl w:val="B9B4D398"/>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9" w15:restartNumberingAfterBreak="0">
    <w:nsid w:val="260E2D98"/>
    <w:multiLevelType w:val="multilevel"/>
    <w:tmpl w:val="C490558C"/>
    <w:lvl w:ilvl="0">
      <w:start w:val="1"/>
      <w:numFmt w:val="none"/>
      <w:lvlText w:val="4.1.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7120B38"/>
    <w:multiLevelType w:val="multilevel"/>
    <w:tmpl w:val="4A6ECE6A"/>
    <w:lvl w:ilvl="0">
      <w:start w:val="1"/>
      <w:numFmt w:val="decimal"/>
      <w:lvlText w:val="%1)"/>
      <w:lvlJc w:val="left"/>
      <w:pPr>
        <w:ind w:left="720" w:hanging="360"/>
      </w:pPr>
      <w:rPr>
        <w:rFonts w:hint="default"/>
      </w:rPr>
    </w:lvl>
    <w:lvl w:ilvl="1">
      <w:start w:val="1"/>
      <w:numFmt w:val="none"/>
      <w:lvlText w:val="2.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746703A"/>
    <w:multiLevelType w:val="hybridMultilevel"/>
    <w:tmpl w:val="2DA460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83C3B68"/>
    <w:multiLevelType w:val="multilevel"/>
    <w:tmpl w:val="7D303646"/>
    <w:lvl w:ilvl="0">
      <w:start w:val="1"/>
      <w:numFmt w:val="lowerLetter"/>
      <w:lvlText w:val="%1)"/>
      <w:lvlJc w:val="left"/>
      <w:pPr>
        <w:ind w:left="360" w:hanging="360"/>
      </w:pPr>
      <w:rPr>
        <w:rFonts w:hint="default"/>
      </w:rPr>
    </w:lvl>
    <w:lvl w:ilvl="1">
      <w:start w:val="1"/>
      <w:numFmt w:val="none"/>
      <w:lvlText w:val="3.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CEA5776"/>
    <w:multiLevelType w:val="multilevel"/>
    <w:tmpl w:val="CFD22112"/>
    <w:styleLink w:val="Styl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D44564C"/>
    <w:multiLevelType w:val="multilevel"/>
    <w:tmpl w:val="C1265A58"/>
    <w:styleLink w:val="Style4"/>
    <w:lvl w:ilvl="0">
      <w:start w:val="1"/>
      <w:numFmt w:val="lowerLetter"/>
      <w:lvlText w:val="%1."/>
      <w:lvlJc w:val="left"/>
      <w:pPr>
        <w:ind w:left="720" w:hanging="360"/>
      </w:pPr>
      <w:rPr>
        <w:rFonts w:hint="default"/>
      </w:rPr>
    </w:lvl>
    <w:lvl w:ilvl="1">
      <w:start w:val="1"/>
      <w:numFmt w:val="none"/>
      <w:lvlText w:val="2.3"/>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none"/>
      <w:lvlText w:val="3."/>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E2B75DE"/>
    <w:multiLevelType w:val="multilevel"/>
    <w:tmpl w:val="A04CFC5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E6210EF"/>
    <w:multiLevelType w:val="multilevel"/>
    <w:tmpl w:val="196469CC"/>
    <w:lvl w:ilvl="0">
      <w:start w:val="1"/>
      <w:numFmt w:val="none"/>
      <w:lvlText w:val="4.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EF10CFC"/>
    <w:multiLevelType w:val="multilevel"/>
    <w:tmpl w:val="A0C88F40"/>
    <w:lvl w:ilvl="0">
      <w:start w:val="1"/>
      <w:numFmt w:val="decimal"/>
      <w:pStyle w:val="Empa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939029F"/>
    <w:multiLevelType w:val="multilevel"/>
    <w:tmpl w:val="80A48CA2"/>
    <w:lvl w:ilvl="0">
      <w:start w:val="1"/>
      <w:numFmt w:val="none"/>
      <w:lvlText w:val="4.2.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B3646FA"/>
    <w:multiLevelType w:val="multilevel"/>
    <w:tmpl w:val="D430BEB6"/>
    <w:lvl w:ilvl="0">
      <w:start w:val="1"/>
      <w:numFmt w:val="decimal"/>
      <w:lvlText w:val="%1."/>
      <w:lvlJc w:val="left"/>
      <w:pPr>
        <w:ind w:left="360" w:hanging="360"/>
      </w:pPr>
      <w:rPr>
        <w:rFonts w:hint="default"/>
      </w:rPr>
    </w:lvl>
    <w:lvl w:ilvl="1">
      <w:start w:val="1"/>
      <w:numFmt w:val="none"/>
      <w:lvlText w:val="2.1"/>
      <w:lvlJc w:val="left"/>
      <w:pPr>
        <w:ind w:left="792" w:hanging="432"/>
      </w:pPr>
      <w:rPr>
        <w:rFonts w:hint="default"/>
      </w:rPr>
    </w:lvl>
    <w:lvl w:ilvl="2">
      <w:start w:val="1"/>
      <w:numFmt w:val="none"/>
      <w:lvlText w:val="2.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BE63111"/>
    <w:multiLevelType w:val="hybridMultilevel"/>
    <w:tmpl w:val="AB9023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EF868BB"/>
    <w:multiLevelType w:val="hybridMultilevel"/>
    <w:tmpl w:val="972269A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F6F580B"/>
    <w:multiLevelType w:val="multilevel"/>
    <w:tmpl w:val="3C6A3CFC"/>
    <w:lvl w:ilvl="0">
      <w:start w:val="1"/>
      <w:numFmt w:val="none"/>
      <w:lvlText w:val="5.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0431397"/>
    <w:multiLevelType w:val="hybridMultilevel"/>
    <w:tmpl w:val="57C6AD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0B942ED"/>
    <w:multiLevelType w:val="multilevel"/>
    <w:tmpl w:val="76AC1EB0"/>
    <w:numStyleLink w:val="Style3"/>
  </w:abstractNum>
  <w:abstractNum w:abstractNumId="25" w15:restartNumberingAfterBreak="0">
    <w:nsid w:val="4E8746E4"/>
    <w:multiLevelType w:val="multilevel"/>
    <w:tmpl w:val="06D6A7C8"/>
    <w:lvl w:ilvl="0">
      <w:start w:val="1"/>
      <w:numFmt w:val="none"/>
      <w:lvlText w:val="4.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0A92CE4"/>
    <w:multiLevelType w:val="multilevel"/>
    <w:tmpl w:val="CECE5D84"/>
    <w:lvl w:ilvl="0">
      <w:start w:val="1"/>
      <w:numFmt w:val="none"/>
      <w:lvlText w:val="4.1.6"/>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5A0116F"/>
    <w:multiLevelType w:val="multilevel"/>
    <w:tmpl w:val="4A78387A"/>
    <w:styleLink w:val="Style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1.2"/>
      <w:lvlJc w:val="left"/>
      <w:pPr>
        <w:ind w:left="1224" w:hanging="504"/>
      </w:pPr>
      <w:rPr>
        <w:rFonts w:hint="default"/>
      </w:rPr>
    </w:lvl>
    <w:lvl w:ilvl="3">
      <w:start w:val="1"/>
      <w:numFmt w:val="decimal"/>
      <w:lvlText w:val="%4."/>
      <w:lvlJc w:val="left"/>
      <w:pPr>
        <w:ind w:left="1440" w:hanging="360"/>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99D2F1B"/>
    <w:multiLevelType w:val="multilevel"/>
    <w:tmpl w:val="80BC2494"/>
    <w:lvl w:ilvl="0">
      <w:start w:val="1"/>
      <w:numFmt w:val="decimal"/>
      <w:lvlText w:val="%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FAB7FCA"/>
    <w:multiLevelType w:val="multilevel"/>
    <w:tmpl w:val="692C3AD0"/>
    <w:lvl w:ilvl="0">
      <w:start w:val="1"/>
      <w:numFmt w:val="decimal"/>
      <w:lvlText w:val="%1."/>
      <w:lvlJc w:val="left"/>
      <w:pPr>
        <w:ind w:left="360" w:hanging="360"/>
      </w:pPr>
      <w:rPr>
        <w:rFonts w:hint="default"/>
      </w:rPr>
    </w:lvl>
    <w:lvl w:ilvl="1">
      <w:start w:val="1"/>
      <w:numFmt w:val="none"/>
      <w:lvlText w:val="3.3"/>
      <w:lvlJc w:val="left"/>
      <w:pPr>
        <w:ind w:left="792" w:hanging="432"/>
      </w:pPr>
      <w:rPr>
        <w:rFonts w:hint="default"/>
      </w:rPr>
    </w:lvl>
    <w:lvl w:ilvl="2">
      <w:start w:val="1"/>
      <w:numFmt w:val="none"/>
      <w:lvlText w:val="2.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06E1759"/>
    <w:multiLevelType w:val="multilevel"/>
    <w:tmpl w:val="D986ABD0"/>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AE2A72"/>
    <w:multiLevelType w:val="multilevel"/>
    <w:tmpl w:val="5F943422"/>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66C25CB4"/>
    <w:multiLevelType w:val="multilevel"/>
    <w:tmpl w:val="D178978C"/>
    <w:lvl w:ilvl="0">
      <w:start w:val="1"/>
      <w:numFmt w:val="none"/>
      <w:lvlText w:val="4.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7877271"/>
    <w:multiLevelType w:val="multilevel"/>
    <w:tmpl w:val="8FF8A03E"/>
    <w:lvl w:ilvl="0">
      <w:start w:val="1"/>
      <w:numFmt w:val="none"/>
      <w:lvlText w:val="4.1.5"/>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B56138C"/>
    <w:multiLevelType w:val="multilevel"/>
    <w:tmpl w:val="C8F4BC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36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BD94043"/>
    <w:multiLevelType w:val="multilevel"/>
    <w:tmpl w:val="608E9C6A"/>
    <w:styleLink w:val="Style6"/>
    <w:lvl w:ilvl="0">
      <w:start w:val="3"/>
      <w:numFmt w:val="decimal"/>
      <w:lvlText w:val="%1."/>
      <w:lvlJc w:val="left"/>
      <w:pPr>
        <w:ind w:left="360" w:hanging="360"/>
      </w:pPr>
      <w:rPr>
        <w:rFonts w:hint="default"/>
      </w:rPr>
    </w:lvl>
    <w:lvl w:ilvl="1">
      <w:start w:val="1"/>
      <w:numFmt w:val="non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C0837D5"/>
    <w:multiLevelType w:val="multilevel"/>
    <w:tmpl w:val="C1265A58"/>
    <w:lvl w:ilvl="0">
      <w:start w:val="1"/>
      <w:numFmt w:val="lowerLetter"/>
      <w:lvlText w:val="%1."/>
      <w:lvlJc w:val="left"/>
      <w:pPr>
        <w:ind w:left="720" w:hanging="360"/>
      </w:pPr>
      <w:rPr>
        <w:rFonts w:hint="default"/>
      </w:rPr>
    </w:lvl>
    <w:lvl w:ilvl="1">
      <w:start w:val="1"/>
      <w:numFmt w:val="none"/>
      <w:lvlText w:val="2.3"/>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none"/>
      <w:lvlText w:val="3."/>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E9C28C3"/>
    <w:multiLevelType w:val="hybridMultilevel"/>
    <w:tmpl w:val="FDC4EC18"/>
    <w:lvl w:ilvl="0" w:tplc="1EC84352">
      <w:start w:val="1"/>
      <w:numFmt w:val="decimal"/>
      <w:lvlText w:val="%1."/>
      <w:lvlJc w:val="left"/>
      <w:pPr>
        <w:ind w:left="1080" w:hanging="360"/>
      </w:pPr>
      <w:rPr>
        <w:rFonts w:hint="default"/>
        <w:b w:val="0"/>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15:restartNumberingAfterBreak="0">
    <w:nsid w:val="6EA6139B"/>
    <w:multiLevelType w:val="multilevel"/>
    <w:tmpl w:val="416E71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F44521C"/>
    <w:multiLevelType w:val="multilevel"/>
    <w:tmpl w:val="76AC1EB0"/>
    <w:styleLink w:val="Style3"/>
    <w:lvl w:ilvl="0">
      <w:start w:val="2"/>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0E30D21"/>
    <w:multiLevelType w:val="multilevel"/>
    <w:tmpl w:val="DA80EEFE"/>
    <w:lvl w:ilvl="0">
      <w:start w:val="1"/>
      <w:numFmt w:val="none"/>
      <w:lvlText w:val="5.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741404A0"/>
    <w:multiLevelType w:val="multilevel"/>
    <w:tmpl w:val="EDD229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453734A"/>
    <w:multiLevelType w:val="multilevel"/>
    <w:tmpl w:val="B31CB5F2"/>
    <w:lvl w:ilvl="0">
      <w:start w:val="1"/>
      <w:numFmt w:val="none"/>
      <w:lvlText w:val="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74BD5301"/>
    <w:multiLevelType w:val="multilevel"/>
    <w:tmpl w:val="9668789A"/>
    <w:lvl w:ilvl="0">
      <w:start w:val="1"/>
      <w:numFmt w:val="none"/>
      <w:lvlText w:val="4.2.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7A850634"/>
    <w:multiLevelType w:val="multilevel"/>
    <w:tmpl w:val="2F8ED29C"/>
    <w:styleLink w:val="Style5"/>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none"/>
      <w:lvlText w:val="2.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C547BFB"/>
    <w:multiLevelType w:val="multilevel"/>
    <w:tmpl w:val="A8320E3A"/>
    <w:lvl w:ilvl="0">
      <w:start w:val="1"/>
      <w:numFmt w:val="none"/>
      <w:lvlText w:val="4.2.6"/>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7C8C5287"/>
    <w:multiLevelType w:val="multilevel"/>
    <w:tmpl w:val="33E8B0BE"/>
    <w:lvl w:ilvl="0">
      <w:start w:val="1"/>
      <w:numFmt w:val="none"/>
      <w:lvlText w:val="4.1"/>
      <w:lvlJc w:val="left"/>
      <w:pPr>
        <w:ind w:left="360" w:hanging="360"/>
      </w:pPr>
      <w:rPr>
        <w:rFonts w:hint="default"/>
      </w:rPr>
    </w:lvl>
    <w:lvl w:ilvl="1">
      <w:start w:val="1"/>
      <w:numFmt w:val="none"/>
      <w:lvlText w:val="4.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EE55C64"/>
    <w:multiLevelType w:val="multilevel"/>
    <w:tmpl w:val="4232E7D4"/>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none"/>
      <w:lvlText w:val="2.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05109603">
    <w:abstractNumId w:val="17"/>
  </w:num>
  <w:num w:numId="2" w16cid:durableId="583223677">
    <w:abstractNumId w:val="39"/>
  </w:num>
  <w:num w:numId="3" w16cid:durableId="1419474220">
    <w:abstractNumId w:val="28"/>
  </w:num>
  <w:num w:numId="4" w16cid:durableId="1824731845">
    <w:abstractNumId w:val="47"/>
  </w:num>
  <w:num w:numId="5" w16cid:durableId="530345070">
    <w:abstractNumId w:val="3"/>
  </w:num>
  <w:num w:numId="6" w16cid:durableId="243690472">
    <w:abstractNumId w:val="29"/>
  </w:num>
  <w:num w:numId="7" w16cid:durableId="1882981997">
    <w:abstractNumId w:val="15"/>
  </w:num>
  <w:num w:numId="8" w16cid:durableId="1110861294">
    <w:abstractNumId w:val="10"/>
  </w:num>
  <w:num w:numId="9" w16cid:durableId="335696521">
    <w:abstractNumId w:val="37"/>
  </w:num>
  <w:num w:numId="10" w16cid:durableId="1579709917">
    <w:abstractNumId w:val="36"/>
  </w:num>
  <w:num w:numId="11" w16cid:durableId="1080100131">
    <w:abstractNumId w:val="12"/>
  </w:num>
  <w:num w:numId="12" w16cid:durableId="1409695230">
    <w:abstractNumId w:val="30"/>
  </w:num>
  <w:num w:numId="13" w16cid:durableId="616377295">
    <w:abstractNumId w:val="34"/>
  </w:num>
  <w:num w:numId="14" w16cid:durableId="1097292237">
    <w:abstractNumId w:val="21"/>
  </w:num>
  <w:num w:numId="15" w16cid:durableId="1553735340">
    <w:abstractNumId w:val="4"/>
    <w:lvlOverride w:ilvl="0">
      <w:lvl w:ilvl="0">
        <w:start w:val="2"/>
        <w:numFmt w:val="decimal"/>
        <w:lvlText w:val="%1)"/>
        <w:lvlJc w:val="left"/>
        <w:pPr>
          <w:ind w:left="360" w:hanging="360"/>
        </w:pPr>
        <w:rPr>
          <w:rFonts w:hint="default"/>
        </w:rPr>
      </w:lvl>
    </w:lvlOverride>
  </w:num>
  <w:num w:numId="16" w16cid:durableId="192423412">
    <w:abstractNumId w:val="13"/>
  </w:num>
  <w:num w:numId="17" w16cid:durableId="1868759580">
    <w:abstractNumId w:val="24"/>
    <w:lvlOverride w:ilvl="0">
      <w:lvl w:ilvl="0">
        <w:start w:val="1"/>
        <w:numFmt w:val="decimal"/>
        <w:lvlText w:val="%1."/>
        <w:lvlJc w:val="left"/>
        <w:pPr>
          <w:ind w:left="360" w:hanging="360"/>
        </w:pPr>
        <w:rPr>
          <w:rFonts w:hint="default"/>
        </w:rPr>
      </w:lvl>
    </w:lvlOverride>
    <w:lvlOverride w:ilvl="1">
      <w:lvl w:ilvl="1">
        <w:start w:val="1"/>
        <w:numFmt w:val="none"/>
        <w:lvlText w:val="3.1"/>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314604405">
    <w:abstractNumId w:val="24"/>
    <w:lvlOverride w:ilvl="0">
      <w:lvl w:ilvl="0">
        <w:start w:val="1"/>
        <w:numFmt w:val="decimal"/>
        <w:lvlText w:val="%1."/>
        <w:lvlJc w:val="left"/>
        <w:pPr>
          <w:ind w:left="360" w:hanging="360"/>
        </w:pPr>
        <w:rPr>
          <w:rFonts w:hint="default"/>
        </w:rPr>
      </w:lvl>
    </w:lvlOverride>
    <w:lvlOverride w:ilvl="1">
      <w:lvl w:ilvl="1">
        <w:start w:val="1"/>
        <w:numFmt w:val="none"/>
        <w:lvlText w:val="3.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1985045312">
    <w:abstractNumId w:val="14"/>
  </w:num>
  <w:num w:numId="20" w16cid:durableId="1636058298">
    <w:abstractNumId w:val="19"/>
    <w:lvlOverride w:ilvl="0">
      <w:lvl w:ilvl="0">
        <w:start w:val="1"/>
        <w:numFmt w:val="decimal"/>
        <w:lvlText w:val="%1."/>
        <w:lvlJc w:val="left"/>
        <w:pPr>
          <w:ind w:left="360" w:hanging="360"/>
        </w:pPr>
        <w:rPr>
          <w:rFonts w:hint="default"/>
        </w:rPr>
      </w:lvl>
    </w:lvlOverride>
    <w:lvlOverride w:ilvl="1">
      <w:lvl w:ilvl="1">
        <w:start w:val="1"/>
        <w:numFmt w:val="none"/>
        <w:lvlText w:val="1.1"/>
        <w:lvlJc w:val="left"/>
        <w:pPr>
          <w:ind w:left="792" w:hanging="432"/>
        </w:pPr>
        <w:rPr>
          <w:rFonts w:hint="default"/>
        </w:rPr>
      </w:lvl>
    </w:lvlOverride>
    <w:lvlOverride w:ilvl="2">
      <w:lvl w:ilvl="2">
        <w:start w:val="1"/>
        <w:numFmt w:val="none"/>
        <w:lvlText w:val="2.1.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397674879">
    <w:abstractNumId w:val="44"/>
  </w:num>
  <w:num w:numId="22" w16cid:durableId="240876509">
    <w:abstractNumId w:val="35"/>
  </w:num>
  <w:num w:numId="23" w16cid:durableId="310062024">
    <w:abstractNumId w:val="31"/>
  </w:num>
  <w:num w:numId="24" w16cid:durableId="772674287">
    <w:abstractNumId w:val="46"/>
  </w:num>
  <w:num w:numId="25" w16cid:durableId="1364014246">
    <w:abstractNumId w:val="41"/>
  </w:num>
  <w:num w:numId="26" w16cid:durableId="935791500">
    <w:abstractNumId w:val="0"/>
    <w:lvlOverride w:ilvl="0">
      <w:lvl w:ilvl="0">
        <w:start w:val="1"/>
        <w:numFmt w:val="none"/>
        <w:lvlText w:val="4.1.3"/>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4.1.2"/>
        <w:lvlJc w:val="left"/>
        <w:pPr>
          <w:ind w:left="1224" w:hanging="50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221411973">
    <w:abstractNumId w:val="27"/>
  </w:num>
  <w:num w:numId="28" w16cid:durableId="1866088979">
    <w:abstractNumId w:val="9"/>
  </w:num>
  <w:num w:numId="29" w16cid:durableId="1030061173">
    <w:abstractNumId w:val="33"/>
  </w:num>
  <w:num w:numId="30" w16cid:durableId="431515079">
    <w:abstractNumId w:val="26"/>
  </w:num>
  <w:num w:numId="31" w16cid:durableId="364210562">
    <w:abstractNumId w:val="32"/>
  </w:num>
  <w:num w:numId="32" w16cid:durableId="580994039">
    <w:abstractNumId w:val="16"/>
  </w:num>
  <w:num w:numId="33" w16cid:durableId="149368751">
    <w:abstractNumId w:val="5"/>
  </w:num>
  <w:num w:numId="34" w16cid:durableId="389040196">
    <w:abstractNumId w:val="7"/>
  </w:num>
  <w:num w:numId="35" w16cid:durableId="1874728083">
    <w:abstractNumId w:val="43"/>
  </w:num>
  <w:num w:numId="36" w16cid:durableId="1679766408">
    <w:abstractNumId w:val="18"/>
  </w:num>
  <w:num w:numId="37" w16cid:durableId="829713778">
    <w:abstractNumId w:val="1"/>
  </w:num>
  <w:num w:numId="38" w16cid:durableId="140005152">
    <w:abstractNumId w:val="25"/>
  </w:num>
  <w:num w:numId="39" w16cid:durableId="2135320015">
    <w:abstractNumId w:val="42"/>
  </w:num>
  <w:num w:numId="40" w16cid:durableId="2002082145">
    <w:abstractNumId w:val="23"/>
  </w:num>
  <w:num w:numId="41" w16cid:durableId="734082148">
    <w:abstractNumId w:val="11"/>
  </w:num>
  <w:num w:numId="42" w16cid:durableId="1600529862">
    <w:abstractNumId w:val="20"/>
  </w:num>
  <w:num w:numId="43" w16cid:durableId="906037524">
    <w:abstractNumId w:val="40"/>
  </w:num>
  <w:num w:numId="44" w16cid:durableId="762186573">
    <w:abstractNumId w:val="22"/>
  </w:num>
  <w:num w:numId="45" w16cid:durableId="28335810">
    <w:abstractNumId w:val="45"/>
  </w:num>
  <w:num w:numId="46" w16cid:durableId="237058771">
    <w:abstractNumId w:val="38"/>
  </w:num>
  <w:num w:numId="47" w16cid:durableId="647636607">
    <w:abstractNumId w:val="2"/>
  </w:num>
  <w:num w:numId="48" w16cid:durableId="609580874">
    <w:abstractNumId w:val="6"/>
  </w:num>
  <w:num w:numId="49" w16cid:durableId="949319915">
    <w:abstractNumId w:val="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A09"/>
    <w:rsid w:val="000053AE"/>
    <w:rsid w:val="00020F9F"/>
    <w:rsid w:val="000306FB"/>
    <w:rsid w:val="00030F94"/>
    <w:rsid w:val="00033B5D"/>
    <w:rsid w:val="00035C3C"/>
    <w:rsid w:val="00036DC3"/>
    <w:rsid w:val="00037FDE"/>
    <w:rsid w:val="0004046B"/>
    <w:rsid w:val="0004449A"/>
    <w:rsid w:val="000505D8"/>
    <w:rsid w:val="00051B8C"/>
    <w:rsid w:val="000551B5"/>
    <w:rsid w:val="00057BD4"/>
    <w:rsid w:val="000602CE"/>
    <w:rsid w:val="00061025"/>
    <w:rsid w:val="00062994"/>
    <w:rsid w:val="00071F8B"/>
    <w:rsid w:val="00080D7B"/>
    <w:rsid w:val="000818C0"/>
    <w:rsid w:val="000A4816"/>
    <w:rsid w:val="000B287D"/>
    <w:rsid w:val="000C1C59"/>
    <w:rsid w:val="000D1626"/>
    <w:rsid w:val="000D652D"/>
    <w:rsid w:val="000E289B"/>
    <w:rsid w:val="000E2DD0"/>
    <w:rsid w:val="000E3DF7"/>
    <w:rsid w:val="000E52DA"/>
    <w:rsid w:val="000F3663"/>
    <w:rsid w:val="000F5504"/>
    <w:rsid w:val="000F7697"/>
    <w:rsid w:val="00111D87"/>
    <w:rsid w:val="00116B6C"/>
    <w:rsid w:val="0011782D"/>
    <w:rsid w:val="001232D5"/>
    <w:rsid w:val="00126F05"/>
    <w:rsid w:val="00130380"/>
    <w:rsid w:val="00153E31"/>
    <w:rsid w:val="00163CC1"/>
    <w:rsid w:val="001715FF"/>
    <w:rsid w:val="00177C92"/>
    <w:rsid w:val="0018278E"/>
    <w:rsid w:val="001A1220"/>
    <w:rsid w:val="001A24A7"/>
    <w:rsid w:val="001B6EC6"/>
    <w:rsid w:val="001C6EA5"/>
    <w:rsid w:val="001D364C"/>
    <w:rsid w:val="001E35EF"/>
    <w:rsid w:val="00214343"/>
    <w:rsid w:val="00223FD3"/>
    <w:rsid w:val="0022667F"/>
    <w:rsid w:val="00231561"/>
    <w:rsid w:val="00235E88"/>
    <w:rsid w:val="00240977"/>
    <w:rsid w:val="00260637"/>
    <w:rsid w:val="00261228"/>
    <w:rsid w:val="00265B21"/>
    <w:rsid w:val="00294164"/>
    <w:rsid w:val="00297D6B"/>
    <w:rsid w:val="002A081C"/>
    <w:rsid w:val="002A1351"/>
    <w:rsid w:val="002A77A2"/>
    <w:rsid w:val="002E0388"/>
    <w:rsid w:val="002E3AA7"/>
    <w:rsid w:val="002E66A0"/>
    <w:rsid w:val="002E6851"/>
    <w:rsid w:val="002E7EC5"/>
    <w:rsid w:val="002E7EFE"/>
    <w:rsid w:val="002F0CDE"/>
    <w:rsid w:val="002F61F5"/>
    <w:rsid w:val="00300578"/>
    <w:rsid w:val="00306374"/>
    <w:rsid w:val="00312A6D"/>
    <w:rsid w:val="00315E84"/>
    <w:rsid w:val="00320E29"/>
    <w:rsid w:val="00322343"/>
    <w:rsid w:val="00323723"/>
    <w:rsid w:val="0033051A"/>
    <w:rsid w:val="00335970"/>
    <w:rsid w:val="00345AB2"/>
    <w:rsid w:val="003468DE"/>
    <w:rsid w:val="0034758F"/>
    <w:rsid w:val="003551E3"/>
    <w:rsid w:val="00355420"/>
    <w:rsid w:val="0035711D"/>
    <w:rsid w:val="00360E1D"/>
    <w:rsid w:val="003761B5"/>
    <w:rsid w:val="00381775"/>
    <w:rsid w:val="00383B21"/>
    <w:rsid w:val="00387451"/>
    <w:rsid w:val="003906BF"/>
    <w:rsid w:val="00396219"/>
    <w:rsid w:val="00396C29"/>
    <w:rsid w:val="00396C67"/>
    <w:rsid w:val="003C142F"/>
    <w:rsid w:val="003C2126"/>
    <w:rsid w:val="003C56C3"/>
    <w:rsid w:val="003D0408"/>
    <w:rsid w:val="003D06C9"/>
    <w:rsid w:val="003E1760"/>
    <w:rsid w:val="003E2119"/>
    <w:rsid w:val="003E4FD2"/>
    <w:rsid w:val="003F0CC9"/>
    <w:rsid w:val="00400EF4"/>
    <w:rsid w:val="00422CFF"/>
    <w:rsid w:val="00433245"/>
    <w:rsid w:val="00442E75"/>
    <w:rsid w:val="004451CB"/>
    <w:rsid w:val="00451014"/>
    <w:rsid w:val="0045405D"/>
    <w:rsid w:val="00454FA7"/>
    <w:rsid w:val="004574B4"/>
    <w:rsid w:val="0046793D"/>
    <w:rsid w:val="0048522A"/>
    <w:rsid w:val="0049427A"/>
    <w:rsid w:val="00494370"/>
    <w:rsid w:val="004956A4"/>
    <w:rsid w:val="004A0045"/>
    <w:rsid w:val="004A51D4"/>
    <w:rsid w:val="004A7168"/>
    <w:rsid w:val="004B25EE"/>
    <w:rsid w:val="004C2131"/>
    <w:rsid w:val="004C635A"/>
    <w:rsid w:val="004C7E6B"/>
    <w:rsid w:val="004D7038"/>
    <w:rsid w:val="004D74C7"/>
    <w:rsid w:val="004D794F"/>
    <w:rsid w:val="004E1588"/>
    <w:rsid w:val="004E448A"/>
    <w:rsid w:val="004E674A"/>
    <w:rsid w:val="00502797"/>
    <w:rsid w:val="005046DE"/>
    <w:rsid w:val="00507079"/>
    <w:rsid w:val="00507502"/>
    <w:rsid w:val="00510D28"/>
    <w:rsid w:val="00514CAB"/>
    <w:rsid w:val="00522CCC"/>
    <w:rsid w:val="0052622B"/>
    <w:rsid w:val="00526A9A"/>
    <w:rsid w:val="00537B6D"/>
    <w:rsid w:val="0054284B"/>
    <w:rsid w:val="0054476D"/>
    <w:rsid w:val="00544DD8"/>
    <w:rsid w:val="00545416"/>
    <w:rsid w:val="00551652"/>
    <w:rsid w:val="00551999"/>
    <w:rsid w:val="005547E2"/>
    <w:rsid w:val="00565368"/>
    <w:rsid w:val="00567F03"/>
    <w:rsid w:val="00577E8C"/>
    <w:rsid w:val="00584D90"/>
    <w:rsid w:val="00586152"/>
    <w:rsid w:val="005A319B"/>
    <w:rsid w:val="005A410F"/>
    <w:rsid w:val="005B1FD5"/>
    <w:rsid w:val="005B7539"/>
    <w:rsid w:val="005C0B57"/>
    <w:rsid w:val="005C170B"/>
    <w:rsid w:val="005C67A6"/>
    <w:rsid w:val="005D1167"/>
    <w:rsid w:val="005F11A7"/>
    <w:rsid w:val="005F13AA"/>
    <w:rsid w:val="006046BB"/>
    <w:rsid w:val="00611115"/>
    <w:rsid w:val="00613642"/>
    <w:rsid w:val="00613CF3"/>
    <w:rsid w:val="00615347"/>
    <w:rsid w:val="006214D5"/>
    <w:rsid w:val="00621E73"/>
    <w:rsid w:val="006256D1"/>
    <w:rsid w:val="00636F2A"/>
    <w:rsid w:val="00640BC7"/>
    <w:rsid w:val="006412CC"/>
    <w:rsid w:val="006610FA"/>
    <w:rsid w:val="006737F5"/>
    <w:rsid w:val="006751B6"/>
    <w:rsid w:val="006754BA"/>
    <w:rsid w:val="006761C4"/>
    <w:rsid w:val="00684672"/>
    <w:rsid w:val="00691038"/>
    <w:rsid w:val="00694133"/>
    <w:rsid w:val="0069705C"/>
    <w:rsid w:val="00697B7A"/>
    <w:rsid w:val="006A2072"/>
    <w:rsid w:val="006C1347"/>
    <w:rsid w:val="006D1DDC"/>
    <w:rsid w:val="006D547A"/>
    <w:rsid w:val="006D7E2D"/>
    <w:rsid w:val="006F2302"/>
    <w:rsid w:val="006F27F7"/>
    <w:rsid w:val="00705BA4"/>
    <w:rsid w:val="00715635"/>
    <w:rsid w:val="00720D69"/>
    <w:rsid w:val="00721894"/>
    <w:rsid w:val="00724BE6"/>
    <w:rsid w:val="007272DB"/>
    <w:rsid w:val="00730ACB"/>
    <w:rsid w:val="00736266"/>
    <w:rsid w:val="00740FBC"/>
    <w:rsid w:val="00745EEB"/>
    <w:rsid w:val="007462E3"/>
    <w:rsid w:val="0076102C"/>
    <w:rsid w:val="007647EA"/>
    <w:rsid w:val="00772D44"/>
    <w:rsid w:val="00773162"/>
    <w:rsid w:val="007819E9"/>
    <w:rsid w:val="00781FBB"/>
    <w:rsid w:val="00782447"/>
    <w:rsid w:val="00790A28"/>
    <w:rsid w:val="007A4FFB"/>
    <w:rsid w:val="007A6867"/>
    <w:rsid w:val="007B37F8"/>
    <w:rsid w:val="007D2751"/>
    <w:rsid w:val="007D7C70"/>
    <w:rsid w:val="007D7FFB"/>
    <w:rsid w:val="007E3850"/>
    <w:rsid w:val="007F011A"/>
    <w:rsid w:val="007F433C"/>
    <w:rsid w:val="00802EFA"/>
    <w:rsid w:val="00804299"/>
    <w:rsid w:val="0080525F"/>
    <w:rsid w:val="00807745"/>
    <w:rsid w:val="008130C0"/>
    <w:rsid w:val="008135FB"/>
    <w:rsid w:val="0081450E"/>
    <w:rsid w:val="00822E13"/>
    <w:rsid w:val="00823118"/>
    <w:rsid w:val="008342E1"/>
    <w:rsid w:val="00837D23"/>
    <w:rsid w:val="00852F99"/>
    <w:rsid w:val="008533E3"/>
    <w:rsid w:val="00856540"/>
    <w:rsid w:val="00860071"/>
    <w:rsid w:val="008750CE"/>
    <w:rsid w:val="00877117"/>
    <w:rsid w:val="00885F31"/>
    <w:rsid w:val="00885F5C"/>
    <w:rsid w:val="00896350"/>
    <w:rsid w:val="00897410"/>
    <w:rsid w:val="008A528A"/>
    <w:rsid w:val="008A798D"/>
    <w:rsid w:val="008B5B87"/>
    <w:rsid w:val="008C57AF"/>
    <w:rsid w:val="008C6445"/>
    <w:rsid w:val="008D1B46"/>
    <w:rsid w:val="008D3CF2"/>
    <w:rsid w:val="008D4104"/>
    <w:rsid w:val="008E122D"/>
    <w:rsid w:val="008E61C9"/>
    <w:rsid w:val="008F258C"/>
    <w:rsid w:val="00901B53"/>
    <w:rsid w:val="0090648D"/>
    <w:rsid w:val="00935F53"/>
    <w:rsid w:val="00937721"/>
    <w:rsid w:val="00942886"/>
    <w:rsid w:val="009440C4"/>
    <w:rsid w:val="0094467E"/>
    <w:rsid w:val="00944FF9"/>
    <w:rsid w:val="00945F3E"/>
    <w:rsid w:val="0096606F"/>
    <w:rsid w:val="0097171A"/>
    <w:rsid w:val="00971C29"/>
    <w:rsid w:val="009814D7"/>
    <w:rsid w:val="00986FA1"/>
    <w:rsid w:val="009925D8"/>
    <w:rsid w:val="00992864"/>
    <w:rsid w:val="009964E2"/>
    <w:rsid w:val="009B04D0"/>
    <w:rsid w:val="009B78FD"/>
    <w:rsid w:val="009C559F"/>
    <w:rsid w:val="009C7CA5"/>
    <w:rsid w:val="009D1C8B"/>
    <w:rsid w:val="009D2421"/>
    <w:rsid w:val="009E2958"/>
    <w:rsid w:val="009F66B9"/>
    <w:rsid w:val="009F6C3A"/>
    <w:rsid w:val="009F782B"/>
    <w:rsid w:val="00A00283"/>
    <w:rsid w:val="00A00788"/>
    <w:rsid w:val="00A07094"/>
    <w:rsid w:val="00A07306"/>
    <w:rsid w:val="00A11DC9"/>
    <w:rsid w:val="00A253AE"/>
    <w:rsid w:val="00A27CE4"/>
    <w:rsid w:val="00A31BA4"/>
    <w:rsid w:val="00A37581"/>
    <w:rsid w:val="00A41271"/>
    <w:rsid w:val="00A62D12"/>
    <w:rsid w:val="00A64203"/>
    <w:rsid w:val="00A646D1"/>
    <w:rsid w:val="00A746BC"/>
    <w:rsid w:val="00A80E94"/>
    <w:rsid w:val="00A91EA7"/>
    <w:rsid w:val="00A938A5"/>
    <w:rsid w:val="00A94941"/>
    <w:rsid w:val="00A97C10"/>
    <w:rsid w:val="00AC24BF"/>
    <w:rsid w:val="00AC3741"/>
    <w:rsid w:val="00AC4CBD"/>
    <w:rsid w:val="00AC6BF5"/>
    <w:rsid w:val="00AD0EAC"/>
    <w:rsid w:val="00AD1C55"/>
    <w:rsid w:val="00AE2E67"/>
    <w:rsid w:val="00AF0436"/>
    <w:rsid w:val="00B04A77"/>
    <w:rsid w:val="00B05C9D"/>
    <w:rsid w:val="00B21254"/>
    <w:rsid w:val="00B2491F"/>
    <w:rsid w:val="00B43BB6"/>
    <w:rsid w:val="00B607D6"/>
    <w:rsid w:val="00B6392C"/>
    <w:rsid w:val="00B65516"/>
    <w:rsid w:val="00B82AA0"/>
    <w:rsid w:val="00B86339"/>
    <w:rsid w:val="00B90F2D"/>
    <w:rsid w:val="00B9481B"/>
    <w:rsid w:val="00B94B20"/>
    <w:rsid w:val="00B950CB"/>
    <w:rsid w:val="00B96859"/>
    <w:rsid w:val="00B974A9"/>
    <w:rsid w:val="00BA0983"/>
    <w:rsid w:val="00BA6557"/>
    <w:rsid w:val="00BB2C00"/>
    <w:rsid w:val="00BB4873"/>
    <w:rsid w:val="00BC2647"/>
    <w:rsid w:val="00BD5A1D"/>
    <w:rsid w:val="00BD6538"/>
    <w:rsid w:val="00BE66F1"/>
    <w:rsid w:val="00BF21F3"/>
    <w:rsid w:val="00BF552A"/>
    <w:rsid w:val="00C02560"/>
    <w:rsid w:val="00C046D5"/>
    <w:rsid w:val="00C152C9"/>
    <w:rsid w:val="00C24370"/>
    <w:rsid w:val="00C24A1E"/>
    <w:rsid w:val="00C30D4E"/>
    <w:rsid w:val="00C36F10"/>
    <w:rsid w:val="00C42F4B"/>
    <w:rsid w:val="00C460E4"/>
    <w:rsid w:val="00C54B0F"/>
    <w:rsid w:val="00C62F6D"/>
    <w:rsid w:val="00C721E5"/>
    <w:rsid w:val="00C83FC7"/>
    <w:rsid w:val="00C845B2"/>
    <w:rsid w:val="00C92BB4"/>
    <w:rsid w:val="00CA64E8"/>
    <w:rsid w:val="00CA6A7F"/>
    <w:rsid w:val="00CB0EE9"/>
    <w:rsid w:val="00CB3D53"/>
    <w:rsid w:val="00CB451B"/>
    <w:rsid w:val="00CB6505"/>
    <w:rsid w:val="00CB6D76"/>
    <w:rsid w:val="00CB7460"/>
    <w:rsid w:val="00CB75C0"/>
    <w:rsid w:val="00CD2909"/>
    <w:rsid w:val="00CF2E85"/>
    <w:rsid w:val="00CF336C"/>
    <w:rsid w:val="00D04811"/>
    <w:rsid w:val="00D13F29"/>
    <w:rsid w:val="00D14494"/>
    <w:rsid w:val="00D40A67"/>
    <w:rsid w:val="00D4494C"/>
    <w:rsid w:val="00D90893"/>
    <w:rsid w:val="00D9745B"/>
    <w:rsid w:val="00DB02E0"/>
    <w:rsid w:val="00DB0B29"/>
    <w:rsid w:val="00DB1DEA"/>
    <w:rsid w:val="00DB230A"/>
    <w:rsid w:val="00DC7AC9"/>
    <w:rsid w:val="00DE3B34"/>
    <w:rsid w:val="00DF4231"/>
    <w:rsid w:val="00DF57F6"/>
    <w:rsid w:val="00DF5CC8"/>
    <w:rsid w:val="00DF6366"/>
    <w:rsid w:val="00DF67A6"/>
    <w:rsid w:val="00DF7357"/>
    <w:rsid w:val="00E11AE3"/>
    <w:rsid w:val="00E15232"/>
    <w:rsid w:val="00E233D4"/>
    <w:rsid w:val="00E248D5"/>
    <w:rsid w:val="00E350DF"/>
    <w:rsid w:val="00E37568"/>
    <w:rsid w:val="00E51488"/>
    <w:rsid w:val="00E52F57"/>
    <w:rsid w:val="00E535ED"/>
    <w:rsid w:val="00E62FB8"/>
    <w:rsid w:val="00E67F3B"/>
    <w:rsid w:val="00E72A09"/>
    <w:rsid w:val="00E766D6"/>
    <w:rsid w:val="00E92F83"/>
    <w:rsid w:val="00EA0CEF"/>
    <w:rsid w:val="00EA146B"/>
    <w:rsid w:val="00EA644E"/>
    <w:rsid w:val="00EB5E71"/>
    <w:rsid w:val="00EC0A37"/>
    <w:rsid w:val="00EC6A57"/>
    <w:rsid w:val="00ED3F19"/>
    <w:rsid w:val="00EF4BFE"/>
    <w:rsid w:val="00EF7EB6"/>
    <w:rsid w:val="00F0514D"/>
    <w:rsid w:val="00F11AC1"/>
    <w:rsid w:val="00F140A5"/>
    <w:rsid w:val="00F34855"/>
    <w:rsid w:val="00F3741F"/>
    <w:rsid w:val="00F423DB"/>
    <w:rsid w:val="00F47A5B"/>
    <w:rsid w:val="00F56977"/>
    <w:rsid w:val="00F611C4"/>
    <w:rsid w:val="00F66124"/>
    <w:rsid w:val="00F7184D"/>
    <w:rsid w:val="00F8407F"/>
    <w:rsid w:val="00F91DB5"/>
    <w:rsid w:val="00F9254B"/>
    <w:rsid w:val="00F93B41"/>
    <w:rsid w:val="00F979B1"/>
    <w:rsid w:val="00FA5AF4"/>
    <w:rsid w:val="00FA6E03"/>
    <w:rsid w:val="00FB06BC"/>
    <w:rsid w:val="00FB1F35"/>
    <w:rsid w:val="00FC2875"/>
    <w:rsid w:val="00FC2B99"/>
    <w:rsid w:val="00FC648C"/>
    <w:rsid w:val="00FD1312"/>
    <w:rsid w:val="00FD25DE"/>
    <w:rsid w:val="00FE09E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29EEE"/>
  <w15:chartTrackingRefBased/>
  <w15:docId w15:val="{C65A200B-5417-4F3B-BEF2-8EC6CD7D4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A09"/>
  </w:style>
  <w:style w:type="paragraph" w:styleId="Heading1">
    <w:name w:val="heading 1"/>
    <w:basedOn w:val="Normal"/>
    <w:next w:val="Normal"/>
    <w:link w:val="Heading1Char"/>
    <w:uiPriority w:val="9"/>
    <w:qFormat/>
    <w:rsid w:val="00E535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2A0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A08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A081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72A0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72A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2A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2A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2A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at">
    <w:name w:val="Empat"/>
    <w:basedOn w:val="Heading4"/>
    <w:next w:val="Heading4"/>
    <w:link w:val="EmpatChar"/>
    <w:autoRedefine/>
    <w:rsid w:val="002A081C"/>
    <w:pPr>
      <w:numPr>
        <w:numId w:val="1"/>
      </w:numPr>
      <w:tabs>
        <w:tab w:val="clear" w:pos="720"/>
        <w:tab w:val="num" w:pos="360"/>
      </w:tabs>
      <w:spacing w:line="360" w:lineRule="auto"/>
      <w:ind w:left="1866" w:hanging="360"/>
      <w:jc w:val="both"/>
    </w:pPr>
    <w:rPr>
      <w:rFonts w:ascii="Times New Roman" w:hAnsi="Times New Roman" w:cs="Times New Roman"/>
      <w:i w:val="0"/>
      <w:color w:val="000000" w:themeColor="text1"/>
      <w:lang w:val="en-US"/>
    </w:rPr>
  </w:style>
  <w:style w:type="character" w:customStyle="1" w:styleId="EmpatChar">
    <w:name w:val="Empat Char"/>
    <w:basedOn w:val="Heading4Char"/>
    <w:link w:val="Empat"/>
    <w:rsid w:val="002A081C"/>
    <w:rPr>
      <w:rFonts w:ascii="Times New Roman" w:eastAsiaTheme="majorEastAsia" w:hAnsi="Times New Roman" w:cs="Times New Roman"/>
      <w:i w:val="0"/>
      <w:iCs/>
      <w:color w:val="000000" w:themeColor="text1"/>
      <w:lang w:val="en-US"/>
    </w:rPr>
  </w:style>
  <w:style w:type="character" w:customStyle="1" w:styleId="Heading4Char">
    <w:name w:val="Heading 4 Char"/>
    <w:basedOn w:val="DefaultParagraphFont"/>
    <w:link w:val="Heading4"/>
    <w:uiPriority w:val="9"/>
    <w:semiHidden/>
    <w:rsid w:val="002A081C"/>
    <w:rPr>
      <w:rFonts w:asciiTheme="majorHAnsi" w:eastAsiaTheme="majorEastAsia" w:hAnsiTheme="majorHAnsi" w:cstheme="majorBidi"/>
      <w:i/>
      <w:iCs/>
      <w:color w:val="2F5496" w:themeColor="accent1" w:themeShade="BF"/>
    </w:rPr>
  </w:style>
  <w:style w:type="paragraph" w:customStyle="1" w:styleId="Tiga">
    <w:name w:val="Tiga"/>
    <w:basedOn w:val="Heading3"/>
    <w:link w:val="TigaChar"/>
    <w:qFormat/>
    <w:rsid w:val="002A081C"/>
    <w:pPr>
      <w:tabs>
        <w:tab w:val="num" w:pos="720"/>
      </w:tabs>
      <w:spacing w:line="360" w:lineRule="auto"/>
      <w:ind w:left="1506" w:hanging="360"/>
      <w:jc w:val="both"/>
    </w:pPr>
    <w:rPr>
      <w:rFonts w:ascii="Times New Roman" w:hAnsi="Times New Roman" w:cs="Times New Roman"/>
      <w:b/>
      <w:bCs/>
      <w:color w:val="000000" w:themeColor="text1"/>
      <w:sz w:val="22"/>
      <w:szCs w:val="22"/>
      <w:lang w:val="en-US"/>
    </w:rPr>
  </w:style>
  <w:style w:type="character" w:customStyle="1" w:styleId="TigaChar">
    <w:name w:val="Tiga Char"/>
    <w:basedOn w:val="Heading3Char"/>
    <w:link w:val="Tiga"/>
    <w:rsid w:val="002A081C"/>
    <w:rPr>
      <w:rFonts w:ascii="Times New Roman" w:eastAsiaTheme="majorEastAsia" w:hAnsi="Times New Roman" w:cs="Times New Roman"/>
      <w:b/>
      <w:bCs/>
      <w:color w:val="000000" w:themeColor="text1"/>
      <w:sz w:val="24"/>
      <w:szCs w:val="24"/>
      <w:lang w:val="en-US"/>
    </w:rPr>
  </w:style>
  <w:style w:type="character" w:customStyle="1" w:styleId="Heading3Char">
    <w:name w:val="Heading 3 Char"/>
    <w:basedOn w:val="DefaultParagraphFont"/>
    <w:link w:val="Heading3"/>
    <w:uiPriority w:val="9"/>
    <w:rsid w:val="002A081C"/>
    <w:rPr>
      <w:rFonts w:asciiTheme="majorHAnsi" w:eastAsiaTheme="majorEastAsia" w:hAnsiTheme="majorHAnsi" w:cstheme="majorBidi"/>
      <w:color w:val="1F3763" w:themeColor="accent1" w:themeShade="7F"/>
      <w:sz w:val="24"/>
      <w:szCs w:val="24"/>
    </w:rPr>
  </w:style>
  <w:style w:type="paragraph" w:customStyle="1" w:styleId="Style1">
    <w:name w:val="Style1"/>
    <w:basedOn w:val="Caption"/>
    <w:next w:val="Heading1"/>
    <w:link w:val="Style1Char"/>
    <w:qFormat/>
    <w:rsid w:val="00E535ED"/>
    <w:pPr>
      <w:jc w:val="center"/>
    </w:pPr>
    <w:rPr>
      <w:kern w:val="0"/>
      <w:lang w:val="en-US"/>
      <w14:ligatures w14:val="none"/>
    </w:rPr>
  </w:style>
  <w:style w:type="character" w:customStyle="1" w:styleId="Style1Char">
    <w:name w:val="Style1 Char"/>
    <w:basedOn w:val="DefaultParagraphFont"/>
    <w:link w:val="Style1"/>
    <w:rsid w:val="00E535ED"/>
    <w:rPr>
      <w:i/>
      <w:iCs/>
      <w:color w:val="44546A" w:themeColor="text2"/>
      <w:kern w:val="0"/>
      <w:sz w:val="18"/>
      <w:szCs w:val="18"/>
      <w:lang w:val="en-US"/>
      <w14:ligatures w14:val="none"/>
    </w:rPr>
  </w:style>
  <w:style w:type="paragraph" w:styleId="Caption">
    <w:name w:val="caption"/>
    <w:basedOn w:val="Normal"/>
    <w:next w:val="Normal"/>
    <w:uiPriority w:val="35"/>
    <w:unhideWhenUsed/>
    <w:qFormat/>
    <w:rsid w:val="00E535ED"/>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E535ED"/>
    <w:rPr>
      <w:rFonts w:asciiTheme="majorHAnsi" w:eastAsiaTheme="majorEastAsia" w:hAnsiTheme="majorHAnsi" w:cstheme="majorBidi"/>
      <w:color w:val="2F5496" w:themeColor="accent1" w:themeShade="BF"/>
      <w:sz w:val="32"/>
      <w:szCs w:val="32"/>
    </w:rPr>
  </w:style>
  <w:style w:type="numbering" w:customStyle="1" w:styleId="Style3">
    <w:name w:val="Style3"/>
    <w:uiPriority w:val="99"/>
    <w:rsid w:val="00D9745B"/>
    <w:pPr>
      <w:numPr>
        <w:numId w:val="2"/>
      </w:numPr>
    </w:pPr>
  </w:style>
  <w:style w:type="character" w:customStyle="1" w:styleId="Heading2Char">
    <w:name w:val="Heading 2 Char"/>
    <w:basedOn w:val="DefaultParagraphFont"/>
    <w:link w:val="Heading2"/>
    <w:uiPriority w:val="9"/>
    <w:rsid w:val="00E72A09"/>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E72A0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2A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2A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2A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2A09"/>
    <w:rPr>
      <w:rFonts w:eastAsiaTheme="majorEastAsia" w:cstheme="majorBidi"/>
      <w:color w:val="272727" w:themeColor="text1" w:themeTint="D8"/>
    </w:rPr>
  </w:style>
  <w:style w:type="paragraph" w:styleId="Title">
    <w:name w:val="Title"/>
    <w:basedOn w:val="Normal"/>
    <w:next w:val="Normal"/>
    <w:link w:val="TitleChar"/>
    <w:uiPriority w:val="10"/>
    <w:qFormat/>
    <w:rsid w:val="00E72A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2A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2A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2A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2A09"/>
    <w:pPr>
      <w:spacing w:before="160"/>
      <w:jc w:val="center"/>
    </w:pPr>
    <w:rPr>
      <w:i/>
      <w:iCs/>
      <w:color w:val="404040" w:themeColor="text1" w:themeTint="BF"/>
    </w:rPr>
  </w:style>
  <w:style w:type="character" w:customStyle="1" w:styleId="QuoteChar">
    <w:name w:val="Quote Char"/>
    <w:basedOn w:val="DefaultParagraphFont"/>
    <w:link w:val="Quote"/>
    <w:uiPriority w:val="29"/>
    <w:rsid w:val="00E72A09"/>
    <w:rPr>
      <w:i/>
      <w:iCs/>
      <w:color w:val="404040" w:themeColor="text1" w:themeTint="BF"/>
    </w:rPr>
  </w:style>
  <w:style w:type="paragraph" w:styleId="ListParagraph">
    <w:name w:val="List Paragraph"/>
    <w:basedOn w:val="Normal"/>
    <w:uiPriority w:val="34"/>
    <w:qFormat/>
    <w:rsid w:val="00E72A09"/>
    <w:pPr>
      <w:ind w:left="720"/>
      <w:contextualSpacing/>
    </w:pPr>
  </w:style>
  <w:style w:type="character" w:styleId="IntenseEmphasis">
    <w:name w:val="Intense Emphasis"/>
    <w:basedOn w:val="DefaultParagraphFont"/>
    <w:uiPriority w:val="21"/>
    <w:qFormat/>
    <w:rsid w:val="00E72A09"/>
    <w:rPr>
      <w:i/>
      <w:iCs/>
      <w:color w:val="2F5496" w:themeColor="accent1" w:themeShade="BF"/>
    </w:rPr>
  </w:style>
  <w:style w:type="paragraph" w:styleId="IntenseQuote">
    <w:name w:val="Intense Quote"/>
    <w:basedOn w:val="Normal"/>
    <w:next w:val="Normal"/>
    <w:link w:val="IntenseQuoteChar"/>
    <w:uiPriority w:val="30"/>
    <w:qFormat/>
    <w:rsid w:val="00E72A0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2A09"/>
    <w:rPr>
      <w:i/>
      <w:iCs/>
      <w:color w:val="2F5496" w:themeColor="accent1" w:themeShade="BF"/>
    </w:rPr>
  </w:style>
  <w:style w:type="character" w:styleId="IntenseReference">
    <w:name w:val="Intense Reference"/>
    <w:basedOn w:val="DefaultParagraphFont"/>
    <w:uiPriority w:val="32"/>
    <w:qFormat/>
    <w:rsid w:val="00E72A09"/>
    <w:rPr>
      <w:b/>
      <w:bCs/>
      <w:smallCaps/>
      <w:color w:val="2F5496" w:themeColor="accent1" w:themeShade="BF"/>
      <w:spacing w:val="5"/>
    </w:rPr>
  </w:style>
  <w:style w:type="paragraph" w:styleId="BodyText">
    <w:name w:val="Body Text"/>
    <w:basedOn w:val="Normal"/>
    <w:link w:val="BodyTextChar"/>
    <w:uiPriority w:val="1"/>
    <w:qFormat/>
    <w:rsid w:val="00E72A09"/>
    <w:pPr>
      <w:widowControl w:val="0"/>
      <w:autoSpaceDE w:val="0"/>
      <w:autoSpaceDN w:val="0"/>
      <w:spacing w:after="0" w:line="480" w:lineRule="auto"/>
      <w:jc w:val="both"/>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E72A09"/>
    <w:rPr>
      <w:rFonts w:ascii="Times New Roman" w:eastAsia="Times New Roman" w:hAnsi="Times New Roman" w:cs="Times New Roman"/>
      <w:kern w:val="0"/>
      <w:sz w:val="24"/>
      <w:szCs w:val="24"/>
      <w:lang w:val="id"/>
      <w14:ligatures w14:val="none"/>
    </w:rPr>
  </w:style>
  <w:style w:type="paragraph" w:customStyle="1" w:styleId="Heading10">
    <w:name w:val="Heading 1."/>
    <w:basedOn w:val="Heading1"/>
    <w:link w:val="Heading1Char0"/>
    <w:qFormat/>
    <w:rsid w:val="00E72A09"/>
    <w:pPr>
      <w:spacing w:line="480" w:lineRule="auto"/>
      <w:jc w:val="center"/>
    </w:pPr>
    <w:rPr>
      <w:rFonts w:ascii="Times New Roman" w:hAnsi="Times New Roman"/>
      <w:b/>
      <w:color w:val="000000" w:themeColor="text1"/>
      <w:sz w:val="24"/>
    </w:rPr>
  </w:style>
  <w:style w:type="character" w:customStyle="1" w:styleId="Heading1Char0">
    <w:name w:val="Heading 1. Char"/>
    <w:basedOn w:val="DefaultParagraphFont"/>
    <w:link w:val="Heading10"/>
    <w:rsid w:val="00E72A09"/>
    <w:rPr>
      <w:rFonts w:ascii="Times New Roman" w:eastAsiaTheme="majorEastAsia" w:hAnsi="Times New Roman" w:cstheme="majorBidi"/>
      <w:b/>
      <w:color w:val="000000" w:themeColor="text1"/>
      <w:sz w:val="24"/>
      <w:szCs w:val="32"/>
    </w:rPr>
  </w:style>
  <w:style w:type="paragraph" w:customStyle="1" w:styleId="Heading20">
    <w:name w:val="Heading 2."/>
    <w:basedOn w:val="Heading2"/>
    <w:link w:val="Heading2Char0"/>
    <w:qFormat/>
    <w:rsid w:val="00E72A09"/>
    <w:pPr>
      <w:spacing w:line="480" w:lineRule="auto"/>
    </w:pPr>
    <w:rPr>
      <w:rFonts w:ascii="Times New Roman" w:hAnsi="Times New Roman"/>
      <w:b/>
      <w:color w:val="000000" w:themeColor="text1"/>
      <w:sz w:val="24"/>
    </w:rPr>
  </w:style>
  <w:style w:type="character" w:customStyle="1" w:styleId="Heading2Char0">
    <w:name w:val="Heading 2. Char"/>
    <w:basedOn w:val="Heading1Char0"/>
    <w:link w:val="Heading20"/>
    <w:rsid w:val="00E72A09"/>
    <w:rPr>
      <w:rFonts w:ascii="Times New Roman" w:eastAsiaTheme="majorEastAsia" w:hAnsi="Times New Roman" w:cstheme="majorBidi"/>
      <w:b/>
      <w:color w:val="000000" w:themeColor="text1"/>
      <w:sz w:val="24"/>
      <w:szCs w:val="32"/>
    </w:rPr>
  </w:style>
  <w:style w:type="paragraph" w:customStyle="1" w:styleId="Heading30">
    <w:name w:val="Heading 3."/>
    <w:basedOn w:val="Heading20"/>
    <w:link w:val="Heading3Char0"/>
    <w:qFormat/>
    <w:rsid w:val="00E72A09"/>
  </w:style>
  <w:style w:type="character" w:customStyle="1" w:styleId="Heading3Char0">
    <w:name w:val="Heading 3. Char"/>
    <w:basedOn w:val="Heading2Char0"/>
    <w:link w:val="Heading30"/>
    <w:rsid w:val="00E72A09"/>
    <w:rPr>
      <w:rFonts w:ascii="Times New Roman" w:eastAsiaTheme="majorEastAsia" w:hAnsi="Times New Roman" w:cstheme="majorBidi"/>
      <w:b/>
      <w:color w:val="000000" w:themeColor="text1"/>
      <w:sz w:val="24"/>
      <w:szCs w:val="32"/>
    </w:rPr>
  </w:style>
  <w:style w:type="paragraph" w:styleId="TOCHeading">
    <w:name w:val="TOC Heading"/>
    <w:basedOn w:val="Heading1"/>
    <w:next w:val="Normal"/>
    <w:uiPriority w:val="39"/>
    <w:unhideWhenUsed/>
    <w:qFormat/>
    <w:rsid w:val="00E72A09"/>
    <w:pPr>
      <w:outlineLvl w:val="9"/>
    </w:pPr>
    <w:rPr>
      <w:kern w:val="0"/>
      <w:lang w:val="en-US"/>
      <w14:ligatures w14:val="none"/>
    </w:rPr>
  </w:style>
  <w:style w:type="paragraph" w:styleId="TOC1">
    <w:name w:val="toc 1"/>
    <w:basedOn w:val="Normal"/>
    <w:next w:val="Normal"/>
    <w:autoRedefine/>
    <w:uiPriority w:val="39"/>
    <w:unhideWhenUsed/>
    <w:rsid w:val="00F140A5"/>
    <w:pPr>
      <w:tabs>
        <w:tab w:val="left" w:pos="142"/>
        <w:tab w:val="right" w:leader="dot" w:pos="7927"/>
      </w:tabs>
      <w:spacing w:after="0" w:line="276" w:lineRule="auto"/>
      <w:ind w:left="993" w:hanging="993"/>
      <w:jc w:val="both"/>
    </w:pPr>
    <w:rPr>
      <w:rFonts w:ascii="Times New Roman" w:hAnsi="Times New Roman" w:cs="Times New Roman"/>
      <w:b/>
      <w:bCs/>
      <w:noProof/>
    </w:rPr>
  </w:style>
  <w:style w:type="character" w:styleId="Hyperlink">
    <w:name w:val="Hyperlink"/>
    <w:basedOn w:val="DefaultParagraphFont"/>
    <w:uiPriority w:val="99"/>
    <w:unhideWhenUsed/>
    <w:rsid w:val="00E72A09"/>
    <w:rPr>
      <w:color w:val="0563C1" w:themeColor="hyperlink"/>
      <w:u w:val="single"/>
    </w:rPr>
  </w:style>
  <w:style w:type="paragraph" w:styleId="Header">
    <w:name w:val="header"/>
    <w:basedOn w:val="Normal"/>
    <w:link w:val="HeaderChar"/>
    <w:uiPriority w:val="99"/>
    <w:unhideWhenUsed/>
    <w:rsid w:val="00E72A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A09"/>
  </w:style>
  <w:style w:type="paragraph" w:styleId="Footer">
    <w:name w:val="footer"/>
    <w:basedOn w:val="Normal"/>
    <w:link w:val="FooterChar"/>
    <w:uiPriority w:val="99"/>
    <w:unhideWhenUsed/>
    <w:rsid w:val="00E72A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A09"/>
  </w:style>
  <w:style w:type="paragraph" w:customStyle="1" w:styleId="BodyTeks">
    <w:name w:val="Body Teks"/>
    <w:basedOn w:val="Normal"/>
    <w:link w:val="BodyTeksChar"/>
    <w:qFormat/>
    <w:rsid w:val="00E72A09"/>
    <w:pPr>
      <w:spacing w:line="480" w:lineRule="auto"/>
      <w:jc w:val="both"/>
    </w:pPr>
    <w:rPr>
      <w:rFonts w:ascii="Times New Roman" w:eastAsiaTheme="majorEastAsia" w:hAnsi="Times New Roman" w:cstheme="majorBidi"/>
      <w:bCs/>
      <w:color w:val="000000" w:themeColor="text1"/>
      <w:sz w:val="24"/>
      <w:szCs w:val="32"/>
    </w:rPr>
  </w:style>
  <w:style w:type="character" w:customStyle="1" w:styleId="BodyTeksChar">
    <w:name w:val="Body Teks Char"/>
    <w:basedOn w:val="Heading2Char"/>
    <w:link w:val="BodyTeks"/>
    <w:rsid w:val="00E72A09"/>
    <w:rPr>
      <w:rFonts w:ascii="Times New Roman" w:eastAsiaTheme="majorEastAsia" w:hAnsi="Times New Roman" w:cstheme="majorBidi"/>
      <w:bCs/>
      <w:color w:val="000000" w:themeColor="text1"/>
      <w:sz w:val="24"/>
      <w:szCs w:val="32"/>
    </w:rPr>
  </w:style>
  <w:style w:type="table" w:styleId="TableGrid">
    <w:name w:val="Table Grid"/>
    <w:basedOn w:val="TableNormal"/>
    <w:uiPriority w:val="39"/>
    <w:rsid w:val="00E72A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2A09"/>
    <w:rPr>
      <w:sz w:val="16"/>
      <w:szCs w:val="16"/>
    </w:rPr>
  </w:style>
  <w:style w:type="paragraph" w:styleId="CommentText">
    <w:name w:val="annotation text"/>
    <w:basedOn w:val="Normal"/>
    <w:link w:val="CommentTextChar"/>
    <w:uiPriority w:val="99"/>
    <w:semiHidden/>
    <w:unhideWhenUsed/>
    <w:rsid w:val="00E72A09"/>
    <w:pPr>
      <w:spacing w:line="240" w:lineRule="auto"/>
    </w:pPr>
    <w:rPr>
      <w:sz w:val="20"/>
      <w:szCs w:val="20"/>
    </w:rPr>
  </w:style>
  <w:style w:type="character" w:customStyle="1" w:styleId="CommentTextChar">
    <w:name w:val="Comment Text Char"/>
    <w:basedOn w:val="DefaultParagraphFont"/>
    <w:link w:val="CommentText"/>
    <w:uiPriority w:val="99"/>
    <w:semiHidden/>
    <w:rsid w:val="00E72A09"/>
    <w:rPr>
      <w:sz w:val="20"/>
      <w:szCs w:val="20"/>
    </w:rPr>
  </w:style>
  <w:style w:type="paragraph" w:styleId="TOC2">
    <w:name w:val="toc 2"/>
    <w:basedOn w:val="Normal"/>
    <w:next w:val="Normal"/>
    <w:autoRedefine/>
    <w:uiPriority w:val="39"/>
    <w:unhideWhenUsed/>
    <w:rsid w:val="00F140A5"/>
    <w:pPr>
      <w:tabs>
        <w:tab w:val="left" w:pos="993"/>
        <w:tab w:val="right" w:leader="dot" w:pos="7927"/>
      </w:tabs>
      <w:spacing w:after="0" w:line="276" w:lineRule="auto"/>
      <w:ind w:left="709" w:hanging="425"/>
    </w:pPr>
  </w:style>
  <w:style w:type="paragraph" w:styleId="TableofFigures">
    <w:name w:val="table of figures"/>
    <w:basedOn w:val="Normal"/>
    <w:next w:val="Normal"/>
    <w:uiPriority w:val="99"/>
    <w:unhideWhenUsed/>
    <w:rsid w:val="00E72A09"/>
    <w:pPr>
      <w:spacing w:after="0" w:line="240" w:lineRule="auto"/>
      <w:jc w:val="both"/>
    </w:pPr>
    <w:rPr>
      <w:rFonts w:ascii="Times New Roman" w:hAnsi="Times New Roman"/>
      <w:sz w:val="24"/>
    </w:rPr>
  </w:style>
  <w:style w:type="numbering" w:customStyle="1" w:styleId="Style2">
    <w:name w:val="Style2"/>
    <w:uiPriority w:val="99"/>
    <w:rsid w:val="00E72A09"/>
    <w:pPr>
      <w:numPr>
        <w:numId w:val="16"/>
      </w:numPr>
    </w:pPr>
  </w:style>
  <w:style w:type="numbering" w:customStyle="1" w:styleId="Style4">
    <w:name w:val="Style4"/>
    <w:uiPriority w:val="99"/>
    <w:rsid w:val="00E72A09"/>
    <w:pPr>
      <w:numPr>
        <w:numId w:val="19"/>
      </w:numPr>
    </w:pPr>
  </w:style>
  <w:style w:type="numbering" w:customStyle="1" w:styleId="Style5">
    <w:name w:val="Style5"/>
    <w:uiPriority w:val="99"/>
    <w:rsid w:val="00E72A09"/>
    <w:pPr>
      <w:numPr>
        <w:numId w:val="21"/>
      </w:numPr>
    </w:pPr>
  </w:style>
  <w:style w:type="numbering" w:customStyle="1" w:styleId="Style6">
    <w:name w:val="Style6"/>
    <w:uiPriority w:val="99"/>
    <w:rsid w:val="00E72A09"/>
    <w:pPr>
      <w:numPr>
        <w:numId w:val="22"/>
      </w:numPr>
    </w:pPr>
  </w:style>
  <w:style w:type="paragraph" w:styleId="NormalWeb">
    <w:name w:val="Normal (Web)"/>
    <w:basedOn w:val="Normal"/>
    <w:uiPriority w:val="99"/>
    <w:semiHidden/>
    <w:unhideWhenUsed/>
    <w:rsid w:val="00E72A09"/>
    <w:rPr>
      <w:rFonts w:ascii="Times New Roman" w:hAnsi="Times New Roman" w:cs="Times New Roman"/>
      <w:sz w:val="24"/>
      <w:szCs w:val="24"/>
    </w:rPr>
  </w:style>
  <w:style w:type="numbering" w:customStyle="1" w:styleId="Style7">
    <w:name w:val="Style7"/>
    <w:uiPriority w:val="99"/>
    <w:rsid w:val="00FB1F35"/>
    <w:pPr>
      <w:numPr>
        <w:numId w:val="27"/>
      </w:numPr>
    </w:pPr>
  </w:style>
  <w:style w:type="character" w:styleId="Strong">
    <w:name w:val="Strong"/>
    <w:basedOn w:val="DefaultParagraphFont"/>
    <w:uiPriority w:val="22"/>
    <w:qFormat/>
    <w:rsid w:val="00DF73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DD062-609D-4ED9-B08E-1A0C76421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21372</TotalTime>
  <Pages>1</Pages>
  <Words>24086</Words>
  <Characters>137296</Characters>
  <Application>Microsoft Office Word</Application>
  <DocSecurity>0</DocSecurity>
  <Lines>1144</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neta prismalia</dc:creator>
  <cp:keywords/>
  <dc:description/>
  <cp:lastModifiedBy>NLIA</cp:lastModifiedBy>
  <cp:revision>72</cp:revision>
  <cp:lastPrinted>2025-10-06T16:04:00Z</cp:lastPrinted>
  <dcterms:created xsi:type="dcterms:W3CDTF">2025-04-10T05:28:00Z</dcterms:created>
  <dcterms:modified xsi:type="dcterms:W3CDTF">2025-10-13T11:51:00Z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326b0d5f-61b1-30ea-8b74-230d0d6f666e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18th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 (in-text citations)</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