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9F266D" w14:textId="286F1425" w:rsidR="00632950" w:rsidRPr="007203DD" w:rsidRDefault="00D82D3E" w:rsidP="0041317C">
      <w:pPr>
        <w:pStyle w:val="Heading1"/>
        <w:jc w:val="center"/>
        <w:rPr>
          <w:rFonts w:ascii="Times New Roman" w:hAnsi="Times New Roman" w:cs="Times New Roman"/>
          <w:b/>
          <w:bCs/>
          <w:color w:val="auto"/>
        </w:rPr>
      </w:pPr>
      <w:bookmarkStart w:id="0" w:name="_Toc131154922"/>
      <w:bookmarkStart w:id="1" w:name="_Toc131158930"/>
      <w:bookmarkStart w:id="2" w:name="_Toc174552414"/>
      <w:r w:rsidRPr="007203DD">
        <w:rPr>
          <w:rFonts w:ascii="Times New Roman" w:hAnsi="Times New Roman" w:cs="Times New Roman"/>
          <w:b/>
          <w:bCs/>
          <w:color w:val="auto"/>
        </w:rPr>
        <w:t>PERENCANAAN PAJAK, BEBAN PAJAK TANGGUHAN DAN AKTIVA PAJAK TANGGUHAN TERHADAP MANAJEMEN LABA</w:t>
      </w:r>
      <w:bookmarkEnd w:id="0"/>
      <w:bookmarkEnd w:id="1"/>
      <w:bookmarkEnd w:id="2"/>
    </w:p>
    <w:p w14:paraId="591A6332" w14:textId="2F10E957" w:rsidR="00A810EA" w:rsidRPr="007203DD" w:rsidRDefault="00D82D3E" w:rsidP="00632950">
      <w:pPr>
        <w:jc w:val="center"/>
        <w:rPr>
          <w:rFonts w:ascii="Times New Roman" w:hAnsi="Times New Roman" w:cs="Times New Roman"/>
          <w:b/>
          <w:bCs/>
          <w:sz w:val="28"/>
          <w:szCs w:val="28"/>
        </w:rPr>
      </w:pPr>
      <w:r w:rsidRPr="007203DD">
        <w:rPr>
          <w:rFonts w:ascii="Times New Roman" w:hAnsi="Times New Roman" w:cs="Times New Roman"/>
          <w:b/>
          <w:bCs/>
          <w:sz w:val="28"/>
          <w:szCs w:val="28"/>
        </w:rPr>
        <w:t>(</w:t>
      </w:r>
      <w:r w:rsidR="00632950" w:rsidRPr="007203DD">
        <w:rPr>
          <w:rFonts w:ascii="Times New Roman" w:hAnsi="Times New Roman" w:cs="Times New Roman"/>
          <w:b/>
          <w:bCs/>
          <w:sz w:val="28"/>
          <w:szCs w:val="28"/>
        </w:rPr>
        <w:t xml:space="preserve">Studi Kasus Pada Perusahaan Manufaktur Sub Sektor Aneka Industri Yang Terdaftar </w:t>
      </w:r>
      <w:r w:rsidR="008461B2" w:rsidRPr="007203DD">
        <w:rPr>
          <w:rFonts w:ascii="Times New Roman" w:hAnsi="Times New Roman" w:cs="Times New Roman"/>
          <w:b/>
          <w:bCs/>
          <w:sz w:val="28"/>
          <w:szCs w:val="28"/>
        </w:rPr>
        <w:t>d</w:t>
      </w:r>
      <w:r w:rsidR="00632950" w:rsidRPr="007203DD">
        <w:rPr>
          <w:rFonts w:ascii="Times New Roman" w:hAnsi="Times New Roman" w:cs="Times New Roman"/>
          <w:b/>
          <w:bCs/>
          <w:sz w:val="28"/>
          <w:szCs w:val="28"/>
        </w:rPr>
        <w:t>i Bursa Efek Indonesia Tahun 20</w:t>
      </w:r>
      <w:r w:rsidR="004448A6" w:rsidRPr="007203DD">
        <w:rPr>
          <w:rFonts w:ascii="Times New Roman" w:hAnsi="Times New Roman" w:cs="Times New Roman"/>
          <w:b/>
          <w:bCs/>
          <w:sz w:val="28"/>
          <w:szCs w:val="28"/>
        </w:rPr>
        <w:t>20</w:t>
      </w:r>
      <w:r w:rsidR="00632950" w:rsidRPr="007203DD">
        <w:rPr>
          <w:rFonts w:ascii="Times New Roman" w:hAnsi="Times New Roman" w:cs="Times New Roman"/>
          <w:b/>
          <w:bCs/>
          <w:sz w:val="28"/>
          <w:szCs w:val="28"/>
        </w:rPr>
        <w:t xml:space="preserve"> - 202</w:t>
      </w:r>
      <w:r w:rsidR="00A94CC7">
        <w:rPr>
          <w:rFonts w:ascii="Times New Roman" w:hAnsi="Times New Roman" w:cs="Times New Roman"/>
          <w:b/>
          <w:bCs/>
          <w:sz w:val="28"/>
          <w:szCs w:val="28"/>
        </w:rPr>
        <w:t>4</w:t>
      </w:r>
      <w:r w:rsidRPr="007203DD">
        <w:rPr>
          <w:rFonts w:ascii="Times New Roman" w:hAnsi="Times New Roman" w:cs="Times New Roman"/>
          <w:b/>
          <w:bCs/>
          <w:sz w:val="28"/>
          <w:szCs w:val="28"/>
        </w:rPr>
        <w:t>)</w:t>
      </w:r>
    </w:p>
    <w:p w14:paraId="25F5CB02" w14:textId="77777777" w:rsidR="009A64EC" w:rsidRPr="007203DD" w:rsidRDefault="009A64EC" w:rsidP="00632950">
      <w:pPr>
        <w:jc w:val="center"/>
        <w:rPr>
          <w:rFonts w:ascii="Times New Roman" w:hAnsi="Times New Roman" w:cs="Times New Roman"/>
          <w:b/>
          <w:bCs/>
          <w:sz w:val="28"/>
          <w:szCs w:val="28"/>
        </w:rPr>
      </w:pPr>
    </w:p>
    <w:p w14:paraId="7211804E" w14:textId="34270E54" w:rsidR="00B5425B" w:rsidRPr="007203DD" w:rsidRDefault="004311CA" w:rsidP="009A64EC">
      <w:pPr>
        <w:jc w:val="center"/>
        <w:rPr>
          <w:rFonts w:ascii="Times New Roman" w:hAnsi="Times New Roman" w:cs="Times New Roman"/>
          <w:b/>
          <w:bCs/>
          <w:sz w:val="28"/>
          <w:szCs w:val="28"/>
        </w:rPr>
      </w:pPr>
      <w:r w:rsidRPr="007203DD">
        <w:rPr>
          <w:rFonts w:ascii="Times New Roman" w:hAnsi="Times New Roman" w:cs="Times New Roman"/>
          <w:b/>
          <w:bCs/>
          <w:sz w:val="28"/>
          <w:szCs w:val="28"/>
        </w:rPr>
        <w:t>SKRIPSI</w:t>
      </w:r>
    </w:p>
    <w:p w14:paraId="3642741A" w14:textId="5080DED5" w:rsidR="00A810EA" w:rsidRPr="007203DD" w:rsidRDefault="004311CA" w:rsidP="00A810EA">
      <w:pPr>
        <w:jc w:val="center"/>
        <w:rPr>
          <w:rFonts w:ascii="Times New Roman" w:hAnsi="Times New Roman" w:cs="Times New Roman"/>
          <w:sz w:val="24"/>
          <w:szCs w:val="24"/>
        </w:rPr>
      </w:pPr>
      <w:r w:rsidRPr="007203DD">
        <w:rPr>
          <w:rFonts w:ascii="Times New Roman" w:hAnsi="Times New Roman" w:cs="Times New Roman"/>
          <w:sz w:val="24"/>
          <w:szCs w:val="24"/>
        </w:rPr>
        <w:t xml:space="preserve">UNTUK SEMINAR </w:t>
      </w:r>
      <w:r w:rsidR="00BE2C4F" w:rsidRPr="007203DD">
        <w:rPr>
          <w:rFonts w:ascii="Times New Roman" w:hAnsi="Times New Roman" w:cs="Times New Roman"/>
          <w:sz w:val="24"/>
          <w:szCs w:val="24"/>
        </w:rPr>
        <w:t>HASIL</w:t>
      </w:r>
    </w:p>
    <w:p w14:paraId="28FD9FB4" w14:textId="77777777" w:rsidR="002E689D" w:rsidRPr="007203DD" w:rsidRDefault="002E689D" w:rsidP="00A810EA">
      <w:pPr>
        <w:jc w:val="center"/>
        <w:rPr>
          <w:rFonts w:ascii="Times New Roman" w:hAnsi="Times New Roman" w:cs="Times New Roman"/>
          <w:sz w:val="24"/>
          <w:szCs w:val="24"/>
        </w:rPr>
      </w:pPr>
    </w:p>
    <w:p w14:paraId="73F1D7DE" w14:textId="74E04951" w:rsidR="00A810EA" w:rsidRPr="007203DD" w:rsidRDefault="00A810EA" w:rsidP="00A810EA">
      <w:pPr>
        <w:jc w:val="center"/>
        <w:rPr>
          <w:rFonts w:ascii="Times New Roman" w:hAnsi="Times New Roman" w:cs="Times New Roman"/>
          <w:sz w:val="24"/>
          <w:szCs w:val="24"/>
        </w:rPr>
      </w:pPr>
      <w:r w:rsidRPr="007203DD">
        <w:rPr>
          <w:rFonts w:ascii="Times New Roman" w:hAnsi="Times New Roman" w:cs="Times New Roman"/>
          <w:noProof/>
          <w:sz w:val="24"/>
          <w:szCs w:val="24"/>
        </w:rPr>
        <w:drawing>
          <wp:inline distT="0" distB="0" distL="0" distR="0" wp14:anchorId="5283B00D" wp14:editId="2105C196">
            <wp:extent cx="1800000" cy="180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p w14:paraId="24164656" w14:textId="77777777" w:rsidR="002E689D" w:rsidRPr="007203DD" w:rsidRDefault="002E689D" w:rsidP="00A810EA">
      <w:pPr>
        <w:jc w:val="center"/>
        <w:rPr>
          <w:rFonts w:ascii="Times New Roman" w:hAnsi="Times New Roman" w:cs="Times New Roman"/>
          <w:sz w:val="28"/>
          <w:szCs w:val="28"/>
        </w:rPr>
      </w:pPr>
    </w:p>
    <w:p w14:paraId="7AF98DFB" w14:textId="75E4CE45" w:rsidR="00A810EA" w:rsidRPr="007203DD" w:rsidRDefault="00A810EA" w:rsidP="00A810EA">
      <w:pPr>
        <w:jc w:val="center"/>
        <w:rPr>
          <w:rFonts w:ascii="Times New Roman" w:hAnsi="Times New Roman" w:cs="Times New Roman"/>
          <w:sz w:val="24"/>
          <w:szCs w:val="24"/>
        </w:rPr>
      </w:pPr>
      <w:r w:rsidRPr="007203DD">
        <w:rPr>
          <w:rFonts w:ascii="Times New Roman" w:hAnsi="Times New Roman" w:cs="Times New Roman"/>
          <w:sz w:val="24"/>
          <w:szCs w:val="24"/>
        </w:rPr>
        <w:t>Oleh:</w:t>
      </w:r>
    </w:p>
    <w:p w14:paraId="65CA300A" w14:textId="353A416D" w:rsidR="00A810EA" w:rsidRPr="007203DD" w:rsidRDefault="00A810EA" w:rsidP="00A810EA">
      <w:pPr>
        <w:jc w:val="center"/>
        <w:rPr>
          <w:rFonts w:ascii="Times New Roman" w:hAnsi="Times New Roman" w:cs="Times New Roman"/>
          <w:b/>
          <w:bCs/>
          <w:sz w:val="28"/>
          <w:szCs w:val="28"/>
        </w:rPr>
      </w:pPr>
      <w:r w:rsidRPr="007203DD">
        <w:rPr>
          <w:rFonts w:ascii="Times New Roman" w:hAnsi="Times New Roman" w:cs="Times New Roman"/>
          <w:b/>
          <w:bCs/>
          <w:sz w:val="28"/>
          <w:szCs w:val="28"/>
        </w:rPr>
        <w:t>WINDY WIDYA ASTUTI</w:t>
      </w:r>
    </w:p>
    <w:p w14:paraId="4F84D9B3" w14:textId="492F75F7" w:rsidR="002E689D" w:rsidRPr="007203DD" w:rsidRDefault="00A810EA" w:rsidP="002E689D">
      <w:pPr>
        <w:jc w:val="center"/>
        <w:rPr>
          <w:rFonts w:ascii="Times New Roman" w:hAnsi="Times New Roman" w:cs="Times New Roman"/>
          <w:b/>
          <w:bCs/>
          <w:sz w:val="28"/>
          <w:szCs w:val="28"/>
        </w:rPr>
      </w:pPr>
      <w:r w:rsidRPr="007203DD">
        <w:rPr>
          <w:rFonts w:ascii="Times New Roman" w:hAnsi="Times New Roman" w:cs="Times New Roman"/>
          <w:b/>
          <w:bCs/>
          <w:sz w:val="28"/>
          <w:szCs w:val="28"/>
        </w:rPr>
        <w:t>1801035137</w:t>
      </w:r>
    </w:p>
    <w:p w14:paraId="1B7FE7D3" w14:textId="77777777" w:rsidR="009A64EC" w:rsidRPr="007203DD" w:rsidRDefault="009A64EC" w:rsidP="009A64EC">
      <w:pPr>
        <w:rPr>
          <w:rFonts w:ascii="Times New Roman" w:hAnsi="Times New Roman" w:cs="Times New Roman"/>
          <w:b/>
          <w:bCs/>
          <w:sz w:val="28"/>
          <w:szCs w:val="28"/>
        </w:rPr>
      </w:pPr>
    </w:p>
    <w:p w14:paraId="4FC9DA15" w14:textId="2F5392E7" w:rsidR="00A810EA" w:rsidRPr="007203DD" w:rsidRDefault="00A810EA" w:rsidP="00A810EA">
      <w:pPr>
        <w:jc w:val="center"/>
        <w:rPr>
          <w:rFonts w:ascii="Times New Roman" w:hAnsi="Times New Roman" w:cs="Times New Roman"/>
          <w:b/>
          <w:bCs/>
          <w:sz w:val="32"/>
          <w:szCs w:val="32"/>
        </w:rPr>
      </w:pPr>
      <w:r w:rsidRPr="007203DD">
        <w:rPr>
          <w:rFonts w:ascii="Times New Roman" w:hAnsi="Times New Roman" w:cs="Times New Roman"/>
          <w:b/>
          <w:bCs/>
          <w:sz w:val="32"/>
          <w:szCs w:val="32"/>
        </w:rPr>
        <w:t>PROGRAM STUDI AKUNTANSI</w:t>
      </w:r>
    </w:p>
    <w:p w14:paraId="3437771E" w14:textId="31BCE8B2" w:rsidR="00A810EA" w:rsidRPr="007203DD" w:rsidRDefault="00A810EA" w:rsidP="00A810EA">
      <w:pPr>
        <w:jc w:val="center"/>
        <w:rPr>
          <w:rFonts w:ascii="Times New Roman" w:hAnsi="Times New Roman" w:cs="Times New Roman"/>
          <w:b/>
          <w:bCs/>
          <w:sz w:val="32"/>
          <w:szCs w:val="32"/>
        </w:rPr>
      </w:pPr>
      <w:r w:rsidRPr="007203DD">
        <w:rPr>
          <w:rFonts w:ascii="Times New Roman" w:hAnsi="Times New Roman" w:cs="Times New Roman"/>
          <w:b/>
          <w:bCs/>
          <w:sz w:val="32"/>
          <w:szCs w:val="32"/>
        </w:rPr>
        <w:t>FAKULTAS EKONOMI DAN BISNIS</w:t>
      </w:r>
    </w:p>
    <w:p w14:paraId="3737D253" w14:textId="24C779C3" w:rsidR="00A810EA" w:rsidRPr="007203DD" w:rsidRDefault="00A810EA" w:rsidP="00A810EA">
      <w:pPr>
        <w:jc w:val="center"/>
        <w:rPr>
          <w:rFonts w:ascii="Times New Roman" w:hAnsi="Times New Roman" w:cs="Times New Roman"/>
          <w:b/>
          <w:bCs/>
          <w:sz w:val="32"/>
          <w:szCs w:val="32"/>
        </w:rPr>
      </w:pPr>
      <w:r w:rsidRPr="007203DD">
        <w:rPr>
          <w:rFonts w:ascii="Times New Roman" w:hAnsi="Times New Roman" w:cs="Times New Roman"/>
          <w:b/>
          <w:bCs/>
          <w:sz w:val="32"/>
          <w:szCs w:val="32"/>
        </w:rPr>
        <w:t>UNIVERTAS MULAWARMAN</w:t>
      </w:r>
    </w:p>
    <w:p w14:paraId="1397043C" w14:textId="27F59CEC" w:rsidR="00A810EA" w:rsidRPr="007203DD" w:rsidRDefault="00A810EA" w:rsidP="00A810EA">
      <w:pPr>
        <w:jc w:val="center"/>
        <w:rPr>
          <w:rFonts w:ascii="Times New Roman" w:hAnsi="Times New Roman" w:cs="Times New Roman"/>
          <w:b/>
          <w:bCs/>
          <w:sz w:val="32"/>
          <w:szCs w:val="32"/>
        </w:rPr>
      </w:pPr>
      <w:r w:rsidRPr="007203DD">
        <w:rPr>
          <w:rFonts w:ascii="Times New Roman" w:hAnsi="Times New Roman" w:cs="Times New Roman"/>
          <w:b/>
          <w:bCs/>
          <w:sz w:val="32"/>
          <w:szCs w:val="32"/>
        </w:rPr>
        <w:t>SAMARINDA</w:t>
      </w:r>
    </w:p>
    <w:p w14:paraId="1491DCE8" w14:textId="6986FD86" w:rsidR="00A810EA" w:rsidRPr="007203DD" w:rsidRDefault="00A810EA" w:rsidP="00A810EA">
      <w:pPr>
        <w:jc w:val="center"/>
        <w:rPr>
          <w:rFonts w:ascii="Times New Roman" w:hAnsi="Times New Roman" w:cs="Times New Roman"/>
          <w:b/>
          <w:bCs/>
          <w:sz w:val="32"/>
          <w:szCs w:val="32"/>
        </w:rPr>
      </w:pPr>
      <w:r w:rsidRPr="007203DD">
        <w:rPr>
          <w:rFonts w:ascii="Times New Roman" w:hAnsi="Times New Roman" w:cs="Times New Roman"/>
          <w:b/>
          <w:bCs/>
          <w:sz w:val="32"/>
          <w:szCs w:val="32"/>
        </w:rPr>
        <w:t>202</w:t>
      </w:r>
      <w:r w:rsidR="00EA6A93" w:rsidRPr="007203DD">
        <w:rPr>
          <w:rFonts w:ascii="Times New Roman" w:hAnsi="Times New Roman" w:cs="Times New Roman"/>
          <w:b/>
          <w:bCs/>
          <w:sz w:val="32"/>
          <w:szCs w:val="32"/>
        </w:rPr>
        <w:t>5</w:t>
      </w:r>
    </w:p>
    <w:p w14:paraId="4BFF4225" w14:textId="77777777" w:rsidR="009A64EC" w:rsidRPr="007203DD" w:rsidRDefault="009A64EC" w:rsidP="00F17C30">
      <w:pPr>
        <w:pStyle w:val="Heading1"/>
        <w:spacing w:line="480" w:lineRule="auto"/>
        <w:jc w:val="center"/>
        <w:rPr>
          <w:rFonts w:ascii="Times New Roman" w:hAnsi="Times New Roman" w:cs="Times New Roman"/>
          <w:b/>
          <w:bCs/>
          <w:color w:val="000000" w:themeColor="text1"/>
          <w:sz w:val="24"/>
          <w:szCs w:val="24"/>
        </w:rPr>
        <w:sectPr w:rsidR="009A64EC" w:rsidRPr="007203DD" w:rsidSect="00255D9D">
          <w:pgSz w:w="11907" w:h="16840" w:code="9"/>
          <w:pgMar w:top="2268" w:right="1701" w:bottom="1701" w:left="2268" w:header="709" w:footer="709" w:gutter="0"/>
          <w:cols w:space="720"/>
          <w:docGrid w:linePitch="360"/>
        </w:sectPr>
      </w:pPr>
    </w:p>
    <w:p w14:paraId="45077E64" w14:textId="33B97335" w:rsidR="007F1B03" w:rsidRPr="00A94CC7" w:rsidRDefault="006144EB">
      <w:pPr>
        <w:pStyle w:val="Heading1"/>
        <w:rPr>
          <w:rFonts w:ascii="Times New Roman" w:hAnsi="Times New Roman" w:cs="Times New Roman"/>
          <w:b/>
          <w:bCs/>
          <w:color w:val="auto"/>
          <w:sz w:val="24"/>
          <w:szCs w:val="24"/>
        </w:rPr>
      </w:pPr>
      <w:bookmarkStart w:id="3" w:name="_Toc174552415"/>
      <w:r w:rsidRPr="00A94CC7">
        <w:rPr>
          <w:rFonts w:ascii="Times New Roman" w:hAnsi="Times New Roman" w:cs="Times New Roman"/>
          <w:b/>
          <w:bCs/>
          <w:color w:val="auto"/>
          <w:sz w:val="24"/>
          <w:szCs w:val="24"/>
        </w:rPr>
        <w:lastRenderedPageBreak/>
        <w:t>HALAMAN PENGESAHAN</w:t>
      </w:r>
    </w:p>
    <w:p w14:paraId="532F74CC" w14:textId="5EA0A7A0" w:rsidR="006144EB" w:rsidRPr="00A94CC7" w:rsidRDefault="006144EB" w:rsidP="006144EB">
      <w:pPr>
        <w:pStyle w:val="Heading1"/>
        <w:rPr>
          <w:rFonts w:ascii="Times New Roman" w:hAnsi="Times New Roman" w:cs="Times New Roman"/>
          <w:b/>
          <w:bCs/>
          <w:color w:val="auto"/>
          <w:sz w:val="24"/>
          <w:szCs w:val="24"/>
        </w:rPr>
      </w:pPr>
      <w:r w:rsidRPr="00A94CC7">
        <w:rPr>
          <w:rFonts w:ascii="Times New Roman" w:hAnsi="Times New Roman" w:cs="Times New Roman"/>
          <w:b/>
          <w:bCs/>
          <w:color w:val="auto"/>
          <w:sz w:val="24"/>
          <w:szCs w:val="24"/>
        </w:rPr>
        <w:t>KATA PENGANTAR</w:t>
      </w:r>
    </w:p>
    <w:p w14:paraId="25CBDC99" w14:textId="03D31BFD" w:rsidR="006144EB" w:rsidRPr="00A94CC7" w:rsidRDefault="006144EB">
      <w:pPr>
        <w:pStyle w:val="Heading1"/>
        <w:rPr>
          <w:rFonts w:ascii="Times New Roman" w:hAnsi="Times New Roman" w:cs="Times New Roman"/>
          <w:b/>
          <w:bCs/>
          <w:color w:val="auto"/>
          <w:sz w:val="24"/>
          <w:szCs w:val="24"/>
        </w:rPr>
      </w:pPr>
      <w:r w:rsidRPr="00A94CC7">
        <w:rPr>
          <w:rFonts w:ascii="Times New Roman" w:hAnsi="Times New Roman" w:cs="Times New Roman"/>
          <w:b/>
          <w:bCs/>
          <w:color w:val="auto"/>
          <w:sz w:val="24"/>
          <w:szCs w:val="24"/>
        </w:rPr>
        <w:t>ABSTRAK</w:t>
      </w:r>
    </w:p>
    <w:p w14:paraId="2A27C9A6" w14:textId="130F68A0" w:rsidR="00ED70FA" w:rsidRPr="007203DD" w:rsidRDefault="00ED70FA" w:rsidP="00F17C30">
      <w:pPr>
        <w:pStyle w:val="Heading1"/>
        <w:spacing w:line="480" w:lineRule="auto"/>
        <w:jc w:val="center"/>
        <w:rPr>
          <w:rFonts w:ascii="Times New Roman" w:hAnsi="Times New Roman" w:cs="Times New Roman"/>
          <w:b/>
          <w:bCs/>
          <w:color w:val="000000" w:themeColor="text1"/>
          <w:sz w:val="24"/>
          <w:szCs w:val="24"/>
        </w:rPr>
      </w:pPr>
      <w:r w:rsidRPr="007203DD">
        <w:rPr>
          <w:rFonts w:ascii="Times New Roman" w:hAnsi="Times New Roman" w:cs="Times New Roman"/>
          <w:b/>
          <w:bCs/>
          <w:color w:val="000000" w:themeColor="text1"/>
          <w:sz w:val="24"/>
          <w:szCs w:val="24"/>
        </w:rPr>
        <w:t>DAFTAR ISI</w:t>
      </w:r>
      <w:bookmarkEnd w:id="3"/>
    </w:p>
    <w:sdt>
      <w:sdtPr>
        <w:rPr>
          <w:rFonts w:ascii="Times New Roman" w:eastAsiaTheme="minorHAnsi" w:hAnsi="Times New Roman" w:cs="Times New Roman"/>
          <w:color w:val="auto"/>
          <w:sz w:val="22"/>
          <w:szCs w:val="22"/>
        </w:rPr>
        <w:id w:val="-2053455807"/>
        <w:docPartObj>
          <w:docPartGallery w:val="Table of Contents"/>
          <w:docPartUnique/>
        </w:docPartObj>
      </w:sdtPr>
      <w:sdtEndPr>
        <w:rPr>
          <w:b/>
          <w:bCs/>
          <w:noProof/>
        </w:rPr>
      </w:sdtEndPr>
      <w:sdtContent>
        <w:p w14:paraId="55E19043" w14:textId="77777777" w:rsidR="009530C9" w:rsidRPr="007203DD" w:rsidRDefault="00501258" w:rsidP="00A83D2B">
          <w:pPr>
            <w:pStyle w:val="TOCHeading"/>
            <w:spacing w:line="240" w:lineRule="auto"/>
            <w:jc w:val="right"/>
            <w:rPr>
              <w:rFonts w:ascii="Times New Roman" w:hAnsi="Times New Roman" w:cs="Times New Roman"/>
              <w:noProof/>
            </w:rPr>
          </w:pPr>
          <w:r w:rsidRPr="007203DD">
            <w:rPr>
              <w:rFonts w:ascii="Times New Roman" w:hAnsi="Times New Roman" w:cs="Times New Roman"/>
              <w:b/>
              <w:bCs/>
              <w:color w:val="auto"/>
              <w:sz w:val="24"/>
              <w:szCs w:val="24"/>
            </w:rPr>
            <w:t>Halaman</w:t>
          </w:r>
          <w:r w:rsidR="00ED70FA" w:rsidRPr="007203DD">
            <w:rPr>
              <w:rFonts w:ascii="Times New Roman" w:hAnsi="Times New Roman" w:cs="Times New Roman"/>
            </w:rPr>
            <w:fldChar w:fldCharType="begin"/>
          </w:r>
          <w:r w:rsidR="00ED70FA" w:rsidRPr="007203DD">
            <w:rPr>
              <w:rFonts w:ascii="Times New Roman" w:hAnsi="Times New Roman" w:cs="Times New Roman"/>
            </w:rPr>
            <w:instrText xml:space="preserve"> TOC \o "1-3" \h \z \u </w:instrText>
          </w:r>
          <w:r w:rsidR="00ED70FA" w:rsidRPr="007203DD">
            <w:rPr>
              <w:rFonts w:ascii="Times New Roman" w:hAnsi="Times New Roman" w:cs="Times New Roman"/>
            </w:rPr>
            <w:fldChar w:fldCharType="separate"/>
          </w:r>
        </w:p>
        <w:p w14:paraId="49684543" w14:textId="72838EAA" w:rsidR="009530C9" w:rsidRPr="007203DD" w:rsidRDefault="00341A5F" w:rsidP="007F1B03">
          <w:pPr>
            <w:pStyle w:val="TOC1"/>
            <w:spacing w:line="360" w:lineRule="auto"/>
            <w:rPr>
              <w:rFonts w:eastAsiaTheme="minorEastAsia"/>
              <w:kern w:val="2"/>
              <w:sz w:val="22"/>
              <w:szCs w:val="22"/>
              <w14:ligatures w14:val="standardContextual"/>
            </w:rPr>
          </w:pPr>
          <w:hyperlink w:anchor="_Toc174552414" w:history="1">
            <w:r w:rsidRPr="007203DD">
              <w:rPr>
                <w:rStyle w:val="Hyperlink"/>
              </w:rPr>
              <w:t>HALAMAN JUDUL</w:t>
            </w:r>
            <w:r w:rsidR="009530C9" w:rsidRPr="007203DD">
              <w:rPr>
                <w:webHidden/>
              </w:rPr>
              <w:tab/>
            </w:r>
            <w:r w:rsidR="007F1E5B" w:rsidRPr="007203DD">
              <w:rPr>
                <w:webHidden/>
              </w:rPr>
              <w:t>i</w:t>
            </w:r>
          </w:hyperlink>
        </w:p>
        <w:p w14:paraId="4035FCE6" w14:textId="0BE8C81E" w:rsidR="009530C9" w:rsidRPr="007203DD" w:rsidRDefault="009530C9" w:rsidP="007F1B03">
          <w:pPr>
            <w:pStyle w:val="TOC1"/>
            <w:spacing w:line="360" w:lineRule="auto"/>
            <w:rPr>
              <w:rFonts w:eastAsiaTheme="minorEastAsia"/>
              <w:kern w:val="2"/>
              <w:sz w:val="22"/>
              <w:szCs w:val="22"/>
              <w14:ligatures w14:val="standardContextual"/>
            </w:rPr>
          </w:pPr>
          <w:hyperlink w:anchor="_Toc174552415" w:history="1">
            <w:r w:rsidRPr="007203DD">
              <w:rPr>
                <w:rStyle w:val="Hyperlink"/>
                <w:color w:val="auto"/>
              </w:rPr>
              <w:t>DAFTAR ISI</w:t>
            </w:r>
            <w:r w:rsidRPr="007203DD">
              <w:rPr>
                <w:webHidden/>
              </w:rPr>
              <w:tab/>
            </w:r>
            <w:r w:rsidRPr="007203DD">
              <w:rPr>
                <w:webHidden/>
              </w:rPr>
              <w:fldChar w:fldCharType="begin"/>
            </w:r>
            <w:r w:rsidRPr="007203DD">
              <w:rPr>
                <w:webHidden/>
              </w:rPr>
              <w:instrText xml:space="preserve"> PAGEREF _Toc174552415 \h </w:instrText>
            </w:r>
            <w:r w:rsidRPr="007203DD">
              <w:rPr>
                <w:webHidden/>
              </w:rPr>
            </w:r>
            <w:r w:rsidRPr="007203DD">
              <w:rPr>
                <w:webHidden/>
              </w:rPr>
              <w:fldChar w:fldCharType="separate"/>
            </w:r>
            <w:r w:rsidR="00B07DF9" w:rsidRPr="007203DD">
              <w:rPr>
                <w:webHidden/>
              </w:rPr>
              <w:t>i</w:t>
            </w:r>
            <w:r w:rsidRPr="007203DD">
              <w:rPr>
                <w:webHidden/>
              </w:rPr>
              <w:fldChar w:fldCharType="end"/>
            </w:r>
          </w:hyperlink>
          <w:r w:rsidR="007F1E5B" w:rsidRPr="007203DD">
            <w:rPr>
              <w:rStyle w:val="Hyperlink"/>
              <w:color w:val="auto"/>
            </w:rPr>
            <w:t>i</w:t>
          </w:r>
        </w:p>
        <w:p w14:paraId="7233CA0F" w14:textId="1131A5BA" w:rsidR="009530C9" w:rsidRPr="007203DD" w:rsidRDefault="009530C9" w:rsidP="007F1B03">
          <w:pPr>
            <w:pStyle w:val="TOC1"/>
            <w:spacing w:line="360" w:lineRule="auto"/>
            <w:rPr>
              <w:rFonts w:eastAsiaTheme="minorEastAsia"/>
              <w:kern w:val="2"/>
              <w:sz w:val="22"/>
              <w:szCs w:val="22"/>
              <w14:ligatures w14:val="standardContextual"/>
            </w:rPr>
          </w:pPr>
          <w:hyperlink w:anchor="_Toc174552416" w:history="1">
            <w:r w:rsidRPr="007203DD">
              <w:rPr>
                <w:rStyle w:val="Hyperlink"/>
              </w:rPr>
              <w:t>DAFTAR TABEL</w:t>
            </w:r>
            <w:r w:rsidRPr="007203DD">
              <w:rPr>
                <w:webHidden/>
              </w:rPr>
              <w:tab/>
            </w:r>
            <w:r w:rsidRPr="007203DD">
              <w:rPr>
                <w:webHidden/>
              </w:rPr>
              <w:fldChar w:fldCharType="begin"/>
            </w:r>
            <w:r w:rsidRPr="007203DD">
              <w:rPr>
                <w:webHidden/>
              </w:rPr>
              <w:instrText xml:space="preserve"> PAGEREF _Toc174552416 \h </w:instrText>
            </w:r>
            <w:r w:rsidRPr="007203DD">
              <w:rPr>
                <w:webHidden/>
              </w:rPr>
            </w:r>
            <w:r w:rsidRPr="007203DD">
              <w:rPr>
                <w:webHidden/>
              </w:rPr>
              <w:fldChar w:fldCharType="separate"/>
            </w:r>
            <w:r w:rsidR="00B07DF9" w:rsidRPr="007203DD">
              <w:rPr>
                <w:webHidden/>
              </w:rPr>
              <w:t>iv</w:t>
            </w:r>
            <w:r w:rsidRPr="007203DD">
              <w:rPr>
                <w:webHidden/>
              </w:rPr>
              <w:fldChar w:fldCharType="end"/>
            </w:r>
          </w:hyperlink>
        </w:p>
        <w:p w14:paraId="4F653A62" w14:textId="409D4FB4" w:rsidR="009530C9" w:rsidRPr="007203DD" w:rsidRDefault="009530C9" w:rsidP="007F1B03">
          <w:pPr>
            <w:pStyle w:val="TOC1"/>
            <w:spacing w:line="360" w:lineRule="auto"/>
            <w:rPr>
              <w:rFonts w:eastAsiaTheme="minorEastAsia"/>
              <w:kern w:val="2"/>
              <w:sz w:val="22"/>
              <w:szCs w:val="22"/>
              <w14:ligatures w14:val="standardContextual"/>
            </w:rPr>
          </w:pPr>
          <w:hyperlink w:anchor="_Toc174552417" w:history="1">
            <w:r w:rsidRPr="007203DD">
              <w:rPr>
                <w:rStyle w:val="Hyperlink"/>
              </w:rPr>
              <w:t>DAFTAR GAMBAR</w:t>
            </w:r>
            <w:r w:rsidRPr="007203DD">
              <w:rPr>
                <w:webHidden/>
              </w:rPr>
              <w:tab/>
            </w:r>
            <w:r w:rsidRPr="007203DD">
              <w:rPr>
                <w:webHidden/>
              </w:rPr>
              <w:fldChar w:fldCharType="begin"/>
            </w:r>
            <w:r w:rsidRPr="007203DD">
              <w:rPr>
                <w:webHidden/>
              </w:rPr>
              <w:instrText xml:space="preserve"> PAGEREF _Toc174552417 \h </w:instrText>
            </w:r>
            <w:r w:rsidRPr="007203DD">
              <w:rPr>
                <w:webHidden/>
              </w:rPr>
            </w:r>
            <w:r w:rsidRPr="007203DD">
              <w:rPr>
                <w:webHidden/>
              </w:rPr>
              <w:fldChar w:fldCharType="separate"/>
            </w:r>
            <w:r w:rsidR="00B07DF9" w:rsidRPr="007203DD">
              <w:rPr>
                <w:webHidden/>
              </w:rPr>
              <w:t>v</w:t>
            </w:r>
            <w:r w:rsidRPr="007203DD">
              <w:rPr>
                <w:webHidden/>
              </w:rPr>
              <w:fldChar w:fldCharType="end"/>
            </w:r>
          </w:hyperlink>
          <w:r w:rsidR="007F1E5B" w:rsidRPr="007203DD">
            <w:rPr>
              <w:rFonts w:eastAsiaTheme="minorEastAsia"/>
              <w:kern w:val="2"/>
              <w:sz w:val="22"/>
              <w:szCs w:val="22"/>
              <w14:ligatures w14:val="standardContextual"/>
            </w:rPr>
            <w:t xml:space="preserve"> </w:t>
          </w:r>
        </w:p>
        <w:p w14:paraId="63C6A3F4" w14:textId="3205D37C" w:rsidR="009530C9" w:rsidRPr="007203DD" w:rsidRDefault="00341A5F" w:rsidP="007F1B03">
          <w:pPr>
            <w:pStyle w:val="TOC1"/>
            <w:spacing w:line="360" w:lineRule="auto"/>
            <w:rPr>
              <w:rFonts w:eastAsiaTheme="minorEastAsia"/>
              <w:kern w:val="2"/>
              <w:sz w:val="22"/>
              <w:szCs w:val="22"/>
              <w14:ligatures w14:val="standardContextual"/>
            </w:rPr>
          </w:pPr>
          <w:r w:rsidRPr="007203DD">
            <w:rPr>
              <w:rStyle w:val="Hyperlink"/>
              <w:color w:val="auto"/>
              <w:u w:val="none"/>
            </w:rPr>
            <w:t>BA</w:t>
          </w:r>
          <w:r w:rsidR="00C26EDF" w:rsidRPr="007203DD">
            <w:rPr>
              <w:rStyle w:val="Hyperlink"/>
              <w:color w:val="auto"/>
              <w:u w:val="none"/>
            </w:rPr>
            <w:t xml:space="preserve">B I </w:t>
          </w:r>
          <w:hyperlink w:anchor="_Toc174552420" w:history="1">
            <w:r w:rsidR="009530C9" w:rsidRPr="007203DD">
              <w:rPr>
                <w:rStyle w:val="Hyperlink"/>
              </w:rPr>
              <w:t>PENDAHULUAN</w:t>
            </w:r>
            <w:r w:rsidR="009530C9" w:rsidRPr="007203DD">
              <w:rPr>
                <w:webHidden/>
              </w:rPr>
              <w:tab/>
            </w:r>
            <w:r w:rsidR="009530C9" w:rsidRPr="007203DD">
              <w:rPr>
                <w:webHidden/>
              </w:rPr>
              <w:fldChar w:fldCharType="begin"/>
            </w:r>
            <w:r w:rsidR="009530C9" w:rsidRPr="007203DD">
              <w:rPr>
                <w:webHidden/>
              </w:rPr>
              <w:instrText xml:space="preserve"> PAGEREF _Toc174552420 \h </w:instrText>
            </w:r>
            <w:r w:rsidR="009530C9" w:rsidRPr="007203DD">
              <w:rPr>
                <w:webHidden/>
              </w:rPr>
            </w:r>
            <w:r w:rsidR="009530C9" w:rsidRPr="007203DD">
              <w:rPr>
                <w:webHidden/>
              </w:rPr>
              <w:fldChar w:fldCharType="separate"/>
            </w:r>
            <w:r w:rsidR="00B07DF9" w:rsidRPr="007203DD">
              <w:rPr>
                <w:webHidden/>
              </w:rPr>
              <w:t>1</w:t>
            </w:r>
            <w:r w:rsidR="009530C9" w:rsidRPr="007203DD">
              <w:rPr>
                <w:webHidden/>
              </w:rPr>
              <w:fldChar w:fldCharType="end"/>
            </w:r>
          </w:hyperlink>
        </w:p>
        <w:p w14:paraId="568CA9B9" w14:textId="2030782C"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21" w:history="1">
            <w:r w:rsidRPr="007203DD">
              <w:rPr>
                <w:rStyle w:val="Hyperlink"/>
                <w:rFonts w:ascii="Times New Roman" w:hAnsi="Times New Roman" w:cs="Times New Roman"/>
                <w:noProof/>
              </w:rPr>
              <w:t>1.1 Latar belakang Penelitian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_Toc174552421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w:t>
            </w:r>
            <w:r w:rsidRPr="007203DD">
              <w:rPr>
                <w:rFonts w:ascii="Times New Roman" w:hAnsi="Times New Roman" w:cs="Times New Roman"/>
                <w:noProof/>
                <w:webHidden/>
              </w:rPr>
              <w:fldChar w:fldCharType="end"/>
            </w:r>
          </w:hyperlink>
        </w:p>
        <w:p w14:paraId="6D57EF21" w14:textId="69C87F69"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22" w:history="1">
            <w:r w:rsidRPr="007203DD">
              <w:rPr>
                <w:rStyle w:val="Hyperlink"/>
                <w:rFonts w:ascii="Times New Roman" w:hAnsi="Times New Roman" w:cs="Times New Roman"/>
                <w:noProof/>
              </w:rPr>
              <w:t>1.2 Rumusan Masalah</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_Toc174552422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w:t>
            </w:r>
            <w:r w:rsidRPr="007203DD">
              <w:rPr>
                <w:rFonts w:ascii="Times New Roman" w:hAnsi="Times New Roman" w:cs="Times New Roman"/>
                <w:noProof/>
                <w:webHidden/>
              </w:rPr>
              <w:fldChar w:fldCharType="end"/>
            </w:r>
          </w:hyperlink>
        </w:p>
        <w:p w14:paraId="617DA56B" w14:textId="09FDD4E9"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23" w:history="1">
            <w:r w:rsidRPr="007203DD">
              <w:rPr>
                <w:rStyle w:val="Hyperlink"/>
                <w:rFonts w:ascii="Times New Roman" w:hAnsi="Times New Roman" w:cs="Times New Roman"/>
                <w:noProof/>
              </w:rPr>
              <w:t>1.3 Tujuan Penelitian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_Toc174552423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w:t>
            </w:r>
            <w:r w:rsidRPr="007203DD">
              <w:rPr>
                <w:rFonts w:ascii="Times New Roman" w:hAnsi="Times New Roman" w:cs="Times New Roman"/>
                <w:noProof/>
                <w:webHidden/>
              </w:rPr>
              <w:fldChar w:fldCharType="end"/>
            </w:r>
          </w:hyperlink>
        </w:p>
        <w:p w14:paraId="2C3FF162" w14:textId="75709EA4"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24" w:history="1">
            <w:r w:rsidRPr="007203DD">
              <w:rPr>
                <w:rStyle w:val="Hyperlink"/>
                <w:rFonts w:ascii="Times New Roman" w:hAnsi="Times New Roman" w:cs="Times New Roman"/>
                <w:noProof/>
              </w:rPr>
              <w:t>1.4 Manfaat Penelitian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_Toc174552424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w:t>
            </w:r>
            <w:r w:rsidRPr="007203DD">
              <w:rPr>
                <w:rFonts w:ascii="Times New Roman" w:hAnsi="Times New Roman" w:cs="Times New Roman"/>
                <w:noProof/>
                <w:webHidden/>
              </w:rPr>
              <w:fldChar w:fldCharType="end"/>
            </w:r>
          </w:hyperlink>
        </w:p>
        <w:p w14:paraId="2C1C0B94" w14:textId="441D68CA"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25" w:history="1">
            <w:r w:rsidRPr="007203DD">
              <w:rPr>
                <w:rStyle w:val="Hyperlink"/>
                <w:rFonts w:ascii="Times New Roman" w:hAnsi="Times New Roman" w:cs="Times New Roman"/>
                <w:noProof/>
              </w:rPr>
              <w:t>1.4.1 Manfaat Teoritis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_Toc174552425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w:t>
            </w:r>
            <w:r w:rsidRPr="007203DD">
              <w:rPr>
                <w:rFonts w:ascii="Times New Roman" w:hAnsi="Times New Roman" w:cs="Times New Roman"/>
                <w:noProof/>
                <w:webHidden/>
              </w:rPr>
              <w:fldChar w:fldCharType="end"/>
            </w:r>
          </w:hyperlink>
        </w:p>
        <w:p w14:paraId="4AF4F179" w14:textId="269D6562"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26" w:history="1">
            <w:r w:rsidRPr="007203DD">
              <w:rPr>
                <w:rStyle w:val="Hyperlink"/>
                <w:rFonts w:ascii="Times New Roman" w:hAnsi="Times New Roman" w:cs="Times New Roman"/>
                <w:noProof/>
              </w:rPr>
              <w:t>1.4.2. Manfaat Praktis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_Toc174552426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5</w:t>
            </w:r>
            <w:r w:rsidRPr="007203DD">
              <w:rPr>
                <w:rFonts w:ascii="Times New Roman" w:hAnsi="Times New Roman" w:cs="Times New Roman"/>
                <w:noProof/>
                <w:webHidden/>
              </w:rPr>
              <w:fldChar w:fldCharType="end"/>
            </w:r>
          </w:hyperlink>
        </w:p>
        <w:p w14:paraId="31E09E74" w14:textId="6A1598AB" w:rsidR="009530C9" w:rsidRPr="007203DD" w:rsidRDefault="009530C9" w:rsidP="007F1E5B">
          <w:pPr>
            <w:pStyle w:val="TOC1"/>
            <w:rPr>
              <w:rFonts w:eastAsiaTheme="minorEastAsia"/>
              <w:kern w:val="2"/>
              <w:sz w:val="22"/>
              <w:szCs w:val="22"/>
              <w14:ligatures w14:val="standardContextual"/>
            </w:rPr>
          </w:pPr>
          <w:hyperlink w:anchor="_Toc174552427" w:history="1">
            <w:r w:rsidRPr="007203DD">
              <w:rPr>
                <w:rStyle w:val="Hyperlink"/>
              </w:rPr>
              <w:t>BAB II</w:t>
            </w:r>
            <w:r w:rsidR="00B51614" w:rsidRPr="007203DD">
              <w:rPr>
                <w:rStyle w:val="Hyperlink"/>
              </w:rPr>
              <w:t xml:space="preserve"> KAJIAN PUSTAKA</w:t>
            </w:r>
            <w:r w:rsidRPr="007203DD">
              <w:rPr>
                <w:webHidden/>
              </w:rPr>
              <w:tab/>
            </w:r>
            <w:r w:rsidRPr="007203DD">
              <w:rPr>
                <w:webHidden/>
              </w:rPr>
              <w:fldChar w:fldCharType="begin"/>
            </w:r>
            <w:r w:rsidRPr="007203DD">
              <w:rPr>
                <w:webHidden/>
              </w:rPr>
              <w:instrText xml:space="preserve"> PAGEREF _Toc174552427 \h </w:instrText>
            </w:r>
            <w:r w:rsidRPr="007203DD">
              <w:rPr>
                <w:webHidden/>
              </w:rPr>
            </w:r>
            <w:r w:rsidRPr="007203DD">
              <w:rPr>
                <w:webHidden/>
              </w:rPr>
              <w:fldChar w:fldCharType="separate"/>
            </w:r>
            <w:r w:rsidR="00B07DF9" w:rsidRPr="007203DD">
              <w:rPr>
                <w:webHidden/>
              </w:rPr>
              <w:t>6</w:t>
            </w:r>
            <w:r w:rsidRPr="007203DD">
              <w:rPr>
                <w:webHidden/>
              </w:rPr>
              <w:fldChar w:fldCharType="end"/>
            </w:r>
          </w:hyperlink>
        </w:p>
        <w:p w14:paraId="4DD01B72" w14:textId="57A63E7B"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29" w:history="1">
            <w:r w:rsidRPr="007203DD">
              <w:rPr>
                <w:rStyle w:val="Hyperlink"/>
                <w:rFonts w:ascii="Times New Roman" w:hAnsi="Times New Roman" w:cs="Times New Roman"/>
                <w:noProof/>
              </w:rPr>
              <w:t>2.1 Landasan Teori</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_Toc174552429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6</w:t>
            </w:r>
            <w:r w:rsidRPr="007203DD">
              <w:rPr>
                <w:rFonts w:ascii="Times New Roman" w:hAnsi="Times New Roman" w:cs="Times New Roman"/>
                <w:noProof/>
                <w:webHidden/>
              </w:rPr>
              <w:fldChar w:fldCharType="end"/>
            </w:r>
          </w:hyperlink>
        </w:p>
        <w:p w14:paraId="43B9D22F" w14:textId="68A605EB"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30" w:history="1">
            <w:r w:rsidRPr="007203DD">
              <w:rPr>
                <w:rStyle w:val="Hyperlink"/>
                <w:rFonts w:ascii="Times New Roman" w:hAnsi="Times New Roman" w:cs="Times New Roman"/>
                <w:noProof/>
              </w:rPr>
              <w:t>2.1.1 Teori Keagenan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_Toc174552430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6</w:t>
            </w:r>
            <w:r w:rsidRPr="007203DD">
              <w:rPr>
                <w:rFonts w:ascii="Times New Roman" w:hAnsi="Times New Roman" w:cs="Times New Roman"/>
                <w:noProof/>
                <w:webHidden/>
              </w:rPr>
              <w:fldChar w:fldCharType="end"/>
            </w:r>
          </w:hyperlink>
        </w:p>
        <w:p w14:paraId="4AC132E2" w14:textId="1A7FC537"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31" w:history="1">
            <w:r w:rsidRPr="007203DD">
              <w:rPr>
                <w:rStyle w:val="Hyperlink"/>
                <w:rFonts w:ascii="Times New Roman" w:hAnsi="Times New Roman" w:cs="Times New Roman"/>
                <w:noProof/>
              </w:rPr>
              <w:t>2.1.2 Teori Akuntansi Positif</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_Toc174552431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7</w:t>
            </w:r>
            <w:r w:rsidRPr="007203DD">
              <w:rPr>
                <w:rFonts w:ascii="Times New Roman" w:hAnsi="Times New Roman" w:cs="Times New Roman"/>
                <w:noProof/>
                <w:webHidden/>
              </w:rPr>
              <w:fldChar w:fldCharType="end"/>
            </w:r>
          </w:hyperlink>
        </w:p>
        <w:p w14:paraId="70C9F1D3" w14:textId="2DB537FC"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32" w:history="1">
            <w:r w:rsidRPr="007203DD">
              <w:rPr>
                <w:rStyle w:val="Hyperlink"/>
                <w:rFonts w:ascii="Times New Roman" w:hAnsi="Times New Roman" w:cs="Times New Roman"/>
                <w:noProof/>
              </w:rPr>
              <w:t>2.1.3 Manajemen Laba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_Toc174552432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9</w:t>
            </w:r>
            <w:r w:rsidRPr="007203DD">
              <w:rPr>
                <w:rFonts w:ascii="Times New Roman" w:hAnsi="Times New Roman" w:cs="Times New Roman"/>
                <w:noProof/>
                <w:webHidden/>
              </w:rPr>
              <w:fldChar w:fldCharType="end"/>
            </w:r>
          </w:hyperlink>
        </w:p>
        <w:p w14:paraId="0E4F10CF" w14:textId="33377C17"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33" w:history="1">
            <w:r w:rsidRPr="007203DD">
              <w:rPr>
                <w:rStyle w:val="Hyperlink"/>
                <w:rFonts w:ascii="Times New Roman" w:hAnsi="Times New Roman" w:cs="Times New Roman"/>
                <w:noProof/>
              </w:rPr>
              <w:t>2.1.4 Perencanaan Pajak</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_Toc174552433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11</w:t>
            </w:r>
            <w:r w:rsidRPr="007203DD">
              <w:rPr>
                <w:rFonts w:ascii="Times New Roman" w:hAnsi="Times New Roman" w:cs="Times New Roman"/>
                <w:noProof/>
                <w:webHidden/>
              </w:rPr>
              <w:fldChar w:fldCharType="end"/>
            </w:r>
          </w:hyperlink>
        </w:p>
        <w:p w14:paraId="0A449112" w14:textId="0A36A0EE"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34" w:history="1">
            <w:r w:rsidRPr="007203DD">
              <w:rPr>
                <w:rStyle w:val="Hyperlink"/>
                <w:rFonts w:ascii="Times New Roman" w:hAnsi="Times New Roman" w:cs="Times New Roman"/>
                <w:noProof/>
              </w:rPr>
              <w:t>2.1.5 Beban Pajak Tangguhan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_Toc174552434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11</w:t>
            </w:r>
            <w:r w:rsidRPr="007203DD">
              <w:rPr>
                <w:rFonts w:ascii="Times New Roman" w:hAnsi="Times New Roman" w:cs="Times New Roman"/>
                <w:noProof/>
                <w:webHidden/>
              </w:rPr>
              <w:fldChar w:fldCharType="end"/>
            </w:r>
          </w:hyperlink>
        </w:p>
        <w:p w14:paraId="037E180A" w14:textId="61973D3D"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35" w:history="1">
            <w:r w:rsidRPr="007203DD">
              <w:rPr>
                <w:rStyle w:val="Hyperlink"/>
                <w:rFonts w:ascii="Times New Roman" w:hAnsi="Times New Roman" w:cs="Times New Roman"/>
                <w:noProof/>
              </w:rPr>
              <w:t>2.1.6 Aktiva Pajak Tangguhan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_Toc174552435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13</w:t>
            </w:r>
            <w:r w:rsidRPr="007203DD">
              <w:rPr>
                <w:rFonts w:ascii="Times New Roman" w:hAnsi="Times New Roman" w:cs="Times New Roman"/>
                <w:noProof/>
                <w:webHidden/>
              </w:rPr>
              <w:fldChar w:fldCharType="end"/>
            </w:r>
          </w:hyperlink>
        </w:p>
        <w:p w14:paraId="176CE977" w14:textId="03155F31"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36" w:history="1">
            <w:r w:rsidRPr="007203DD">
              <w:rPr>
                <w:rStyle w:val="Hyperlink"/>
                <w:rFonts w:ascii="Times New Roman" w:hAnsi="Times New Roman" w:cs="Times New Roman"/>
                <w:noProof/>
              </w:rPr>
              <w:t>2.2 Penelitian Terdahulu</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_Toc174552436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14</w:t>
            </w:r>
            <w:r w:rsidRPr="007203DD">
              <w:rPr>
                <w:rFonts w:ascii="Times New Roman" w:hAnsi="Times New Roman" w:cs="Times New Roman"/>
                <w:noProof/>
                <w:webHidden/>
              </w:rPr>
              <w:fldChar w:fldCharType="end"/>
            </w:r>
          </w:hyperlink>
        </w:p>
        <w:p w14:paraId="484525B0" w14:textId="7C0683D3"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37" w:history="1">
            <w:r w:rsidRPr="007203DD">
              <w:rPr>
                <w:rStyle w:val="Hyperlink"/>
                <w:rFonts w:ascii="Times New Roman" w:hAnsi="Times New Roman" w:cs="Times New Roman"/>
                <w:noProof/>
              </w:rPr>
              <w:t>2.3. Kerangka Konseptual</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_Toc174552437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16</w:t>
            </w:r>
            <w:r w:rsidRPr="007203DD">
              <w:rPr>
                <w:rFonts w:ascii="Times New Roman" w:hAnsi="Times New Roman" w:cs="Times New Roman"/>
                <w:noProof/>
                <w:webHidden/>
              </w:rPr>
              <w:fldChar w:fldCharType="end"/>
            </w:r>
          </w:hyperlink>
        </w:p>
        <w:p w14:paraId="1FC3B844" w14:textId="0834B284"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38" w:history="1">
            <w:r w:rsidRPr="007203DD">
              <w:rPr>
                <w:rStyle w:val="Hyperlink"/>
                <w:rFonts w:ascii="Times New Roman" w:hAnsi="Times New Roman" w:cs="Times New Roman"/>
                <w:noProof/>
              </w:rPr>
              <w:t>2.4.Perumusan Hipotesis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_Toc174552438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16</w:t>
            </w:r>
            <w:r w:rsidRPr="007203DD">
              <w:rPr>
                <w:rFonts w:ascii="Times New Roman" w:hAnsi="Times New Roman" w:cs="Times New Roman"/>
                <w:noProof/>
                <w:webHidden/>
              </w:rPr>
              <w:fldChar w:fldCharType="end"/>
            </w:r>
          </w:hyperlink>
        </w:p>
        <w:p w14:paraId="3280CEB0" w14:textId="70854CA7"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39" w:history="1">
            <w:r w:rsidRPr="007203DD">
              <w:rPr>
                <w:rStyle w:val="Hyperlink"/>
                <w:rFonts w:ascii="Times New Roman" w:hAnsi="Times New Roman" w:cs="Times New Roman"/>
                <w:noProof/>
              </w:rPr>
              <w:t>2.4.1.Perencanaan Pajak Terhadap Manajemen Laba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_Toc174552439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16</w:t>
            </w:r>
            <w:r w:rsidRPr="007203DD">
              <w:rPr>
                <w:rFonts w:ascii="Times New Roman" w:hAnsi="Times New Roman" w:cs="Times New Roman"/>
                <w:noProof/>
                <w:webHidden/>
              </w:rPr>
              <w:fldChar w:fldCharType="end"/>
            </w:r>
          </w:hyperlink>
        </w:p>
        <w:p w14:paraId="12860271" w14:textId="12FA72F0"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40" w:history="1">
            <w:r w:rsidRPr="007203DD">
              <w:rPr>
                <w:rStyle w:val="Hyperlink"/>
                <w:rFonts w:ascii="Times New Roman" w:hAnsi="Times New Roman" w:cs="Times New Roman"/>
                <w:noProof/>
              </w:rPr>
              <w:t>2.4.2.Beban Pajak Tangguhan Terhadap Manajemen Laba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_Toc174552440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17</w:t>
            </w:r>
            <w:r w:rsidRPr="007203DD">
              <w:rPr>
                <w:rFonts w:ascii="Times New Roman" w:hAnsi="Times New Roman" w:cs="Times New Roman"/>
                <w:noProof/>
                <w:webHidden/>
              </w:rPr>
              <w:fldChar w:fldCharType="end"/>
            </w:r>
          </w:hyperlink>
        </w:p>
        <w:p w14:paraId="3A186DFC" w14:textId="0F22B7D7"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41" w:history="1">
            <w:r w:rsidRPr="007203DD">
              <w:rPr>
                <w:rStyle w:val="Hyperlink"/>
                <w:rFonts w:ascii="Times New Roman" w:hAnsi="Times New Roman" w:cs="Times New Roman"/>
                <w:noProof/>
              </w:rPr>
              <w:t>2.4.3. Aktiva Pajak Tangguhan Terhadap Manajemen Laba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_Toc174552441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18</w:t>
            </w:r>
            <w:r w:rsidRPr="007203DD">
              <w:rPr>
                <w:rFonts w:ascii="Times New Roman" w:hAnsi="Times New Roman" w:cs="Times New Roman"/>
                <w:noProof/>
                <w:webHidden/>
              </w:rPr>
              <w:fldChar w:fldCharType="end"/>
            </w:r>
          </w:hyperlink>
        </w:p>
        <w:p w14:paraId="56403A95" w14:textId="318815BE"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42" w:history="1">
            <w:r w:rsidRPr="007203DD">
              <w:rPr>
                <w:rStyle w:val="Hyperlink"/>
                <w:rFonts w:ascii="Times New Roman" w:hAnsi="Times New Roman" w:cs="Times New Roman"/>
                <w:noProof/>
              </w:rPr>
              <w:t>2.5. Model Penelitian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_Toc174552442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19</w:t>
            </w:r>
            <w:r w:rsidRPr="007203DD">
              <w:rPr>
                <w:rFonts w:ascii="Times New Roman" w:hAnsi="Times New Roman" w:cs="Times New Roman"/>
                <w:noProof/>
                <w:webHidden/>
              </w:rPr>
              <w:fldChar w:fldCharType="end"/>
            </w:r>
          </w:hyperlink>
        </w:p>
        <w:p w14:paraId="79143E64" w14:textId="1F68F179" w:rsidR="009530C9" w:rsidRPr="007203DD" w:rsidRDefault="009530C9" w:rsidP="007F1E5B">
          <w:pPr>
            <w:pStyle w:val="TOC1"/>
            <w:rPr>
              <w:rFonts w:eastAsiaTheme="minorEastAsia"/>
              <w:kern w:val="2"/>
              <w:sz w:val="22"/>
              <w:szCs w:val="22"/>
              <w14:ligatures w14:val="standardContextual"/>
            </w:rPr>
          </w:pPr>
          <w:hyperlink w:anchor="_Toc174552443" w:history="1">
            <w:r w:rsidRPr="007203DD">
              <w:rPr>
                <w:rStyle w:val="Hyperlink"/>
              </w:rPr>
              <w:t>BAB III</w:t>
            </w:r>
            <w:r w:rsidR="00B51614" w:rsidRPr="007203DD">
              <w:rPr>
                <w:rStyle w:val="Hyperlink"/>
              </w:rPr>
              <w:t xml:space="preserve"> METODE PENELITIAN</w:t>
            </w:r>
            <w:r w:rsidRPr="007203DD">
              <w:rPr>
                <w:webHidden/>
              </w:rPr>
              <w:tab/>
            </w:r>
            <w:r w:rsidRPr="007203DD">
              <w:rPr>
                <w:webHidden/>
              </w:rPr>
              <w:fldChar w:fldCharType="begin"/>
            </w:r>
            <w:r w:rsidRPr="007203DD">
              <w:rPr>
                <w:webHidden/>
              </w:rPr>
              <w:instrText xml:space="preserve"> PAGEREF _Toc174552443 \h </w:instrText>
            </w:r>
            <w:r w:rsidRPr="007203DD">
              <w:rPr>
                <w:webHidden/>
              </w:rPr>
            </w:r>
            <w:r w:rsidRPr="007203DD">
              <w:rPr>
                <w:webHidden/>
              </w:rPr>
              <w:fldChar w:fldCharType="separate"/>
            </w:r>
            <w:r w:rsidR="00B07DF9" w:rsidRPr="007203DD">
              <w:rPr>
                <w:webHidden/>
              </w:rPr>
              <w:t>20</w:t>
            </w:r>
            <w:r w:rsidRPr="007203DD">
              <w:rPr>
                <w:webHidden/>
              </w:rPr>
              <w:fldChar w:fldCharType="end"/>
            </w:r>
          </w:hyperlink>
        </w:p>
        <w:p w14:paraId="60362EF6" w14:textId="7B4F6D59"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45" w:history="1">
            <w:r w:rsidRPr="007203DD">
              <w:rPr>
                <w:rStyle w:val="Hyperlink"/>
                <w:rFonts w:ascii="Times New Roman" w:hAnsi="Times New Roman" w:cs="Times New Roman"/>
                <w:noProof/>
              </w:rPr>
              <w:t>3.1.Definisi Operasional dan pengukuran Variabel</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_Toc174552445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20</w:t>
            </w:r>
            <w:r w:rsidRPr="007203DD">
              <w:rPr>
                <w:rFonts w:ascii="Times New Roman" w:hAnsi="Times New Roman" w:cs="Times New Roman"/>
                <w:noProof/>
                <w:webHidden/>
              </w:rPr>
              <w:fldChar w:fldCharType="end"/>
            </w:r>
          </w:hyperlink>
        </w:p>
        <w:p w14:paraId="19B4870F" w14:textId="212470EF"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46" w:history="1">
            <w:r w:rsidRPr="007203DD">
              <w:rPr>
                <w:rStyle w:val="Hyperlink"/>
                <w:rFonts w:ascii="Times New Roman" w:hAnsi="Times New Roman" w:cs="Times New Roman"/>
                <w:noProof/>
              </w:rPr>
              <w:t>3.1.1.Manajemen Laba (Y)</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_Toc174552446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20</w:t>
            </w:r>
            <w:r w:rsidRPr="007203DD">
              <w:rPr>
                <w:rFonts w:ascii="Times New Roman" w:hAnsi="Times New Roman" w:cs="Times New Roman"/>
                <w:noProof/>
                <w:webHidden/>
              </w:rPr>
              <w:fldChar w:fldCharType="end"/>
            </w:r>
          </w:hyperlink>
        </w:p>
        <w:p w14:paraId="3DAE0F4F" w14:textId="2EB2BC15"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47" w:history="1">
            <w:r w:rsidRPr="007203DD">
              <w:rPr>
                <w:rStyle w:val="Hyperlink"/>
                <w:rFonts w:ascii="Times New Roman" w:hAnsi="Times New Roman" w:cs="Times New Roman"/>
                <w:noProof/>
              </w:rPr>
              <w:t>3.1.2.Perencanaan Pajak (X</w:t>
            </w:r>
            <w:r w:rsidRPr="007203DD">
              <w:rPr>
                <w:rStyle w:val="Hyperlink"/>
                <w:rFonts w:ascii="Times New Roman" w:hAnsi="Times New Roman" w:cs="Times New Roman"/>
                <w:noProof/>
                <w:vertAlign w:val="subscript"/>
              </w:rPr>
              <w:t>1</w:t>
            </w:r>
            <w:r w:rsidRPr="007203DD">
              <w:rPr>
                <w:rStyle w:val="Hyperlink"/>
                <w:rFonts w:ascii="Times New Roman" w:hAnsi="Times New Roman" w:cs="Times New Roman"/>
                <w:noProof/>
              </w:rPr>
              <w:t>)</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_Toc174552447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22</w:t>
            </w:r>
            <w:r w:rsidRPr="007203DD">
              <w:rPr>
                <w:rFonts w:ascii="Times New Roman" w:hAnsi="Times New Roman" w:cs="Times New Roman"/>
                <w:noProof/>
                <w:webHidden/>
              </w:rPr>
              <w:fldChar w:fldCharType="end"/>
            </w:r>
          </w:hyperlink>
        </w:p>
        <w:p w14:paraId="598E20C4" w14:textId="2FBC90DE"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48" w:history="1">
            <w:r w:rsidRPr="007203DD">
              <w:rPr>
                <w:rStyle w:val="Hyperlink"/>
                <w:rFonts w:ascii="Times New Roman" w:hAnsi="Times New Roman" w:cs="Times New Roman"/>
                <w:noProof/>
              </w:rPr>
              <w:t>3.1.3.Beban Pajak Tangguhan (X</w:t>
            </w:r>
            <w:r w:rsidRPr="007203DD">
              <w:rPr>
                <w:rStyle w:val="Hyperlink"/>
                <w:rFonts w:ascii="Times New Roman" w:hAnsi="Times New Roman" w:cs="Times New Roman"/>
                <w:noProof/>
                <w:vertAlign w:val="subscript"/>
              </w:rPr>
              <w:t>2</w:t>
            </w:r>
            <w:r w:rsidRPr="007203DD">
              <w:rPr>
                <w:rStyle w:val="Hyperlink"/>
                <w:rFonts w:ascii="Times New Roman" w:hAnsi="Times New Roman" w:cs="Times New Roman"/>
                <w:noProof/>
              </w:rPr>
              <w:t>)</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_Toc174552448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23</w:t>
            </w:r>
            <w:r w:rsidRPr="007203DD">
              <w:rPr>
                <w:rFonts w:ascii="Times New Roman" w:hAnsi="Times New Roman" w:cs="Times New Roman"/>
                <w:noProof/>
                <w:webHidden/>
              </w:rPr>
              <w:fldChar w:fldCharType="end"/>
            </w:r>
          </w:hyperlink>
        </w:p>
        <w:p w14:paraId="3C8BDB97" w14:textId="712DCB8F"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49" w:history="1">
            <w:r w:rsidRPr="007203DD">
              <w:rPr>
                <w:rStyle w:val="Hyperlink"/>
                <w:rFonts w:ascii="Times New Roman" w:hAnsi="Times New Roman" w:cs="Times New Roman"/>
                <w:noProof/>
              </w:rPr>
              <w:t>3.1.4.Aktiva Pajak tangguhan (X</w:t>
            </w:r>
            <w:r w:rsidRPr="007203DD">
              <w:rPr>
                <w:rStyle w:val="Hyperlink"/>
                <w:rFonts w:ascii="Times New Roman" w:hAnsi="Times New Roman" w:cs="Times New Roman"/>
                <w:noProof/>
                <w:vertAlign w:val="subscript"/>
              </w:rPr>
              <w:t>3</w:t>
            </w:r>
            <w:r w:rsidRPr="007203DD">
              <w:rPr>
                <w:rStyle w:val="Hyperlink"/>
                <w:rFonts w:ascii="Times New Roman" w:hAnsi="Times New Roman" w:cs="Times New Roman"/>
                <w:noProof/>
              </w:rPr>
              <w:t>)</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_Toc174552449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23</w:t>
            </w:r>
            <w:r w:rsidRPr="007203DD">
              <w:rPr>
                <w:rFonts w:ascii="Times New Roman" w:hAnsi="Times New Roman" w:cs="Times New Roman"/>
                <w:noProof/>
                <w:webHidden/>
              </w:rPr>
              <w:fldChar w:fldCharType="end"/>
            </w:r>
          </w:hyperlink>
        </w:p>
        <w:p w14:paraId="5C740845" w14:textId="3182DC86"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50" w:history="1">
            <w:r w:rsidRPr="007203DD">
              <w:rPr>
                <w:rStyle w:val="Hyperlink"/>
                <w:rFonts w:ascii="Times New Roman" w:hAnsi="Times New Roman" w:cs="Times New Roman"/>
                <w:noProof/>
              </w:rPr>
              <w:t>3.2.Populasi dan Sampel</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_Toc174552450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24</w:t>
            </w:r>
            <w:r w:rsidRPr="007203DD">
              <w:rPr>
                <w:rFonts w:ascii="Times New Roman" w:hAnsi="Times New Roman" w:cs="Times New Roman"/>
                <w:noProof/>
                <w:webHidden/>
              </w:rPr>
              <w:fldChar w:fldCharType="end"/>
            </w:r>
          </w:hyperlink>
        </w:p>
        <w:p w14:paraId="6A6E25CA" w14:textId="765CF71A"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51" w:history="1">
            <w:r w:rsidRPr="007203DD">
              <w:rPr>
                <w:rStyle w:val="Hyperlink"/>
                <w:rFonts w:ascii="Times New Roman" w:hAnsi="Times New Roman" w:cs="Times New Roman"/>
                <w:noProof/>
              </w:rPr>
              <w:t>3.2.1.Populasi</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_Toc174552451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24</w:t>
            </w:r>
            <w:r w:rsidRPr="007203DD">
              <w:rPr>
                <w:rFonts w:ascii="Times New Roman" w:hAnsi="Times New Roman" w:cs="Times New Roman"/>
                <w:noProof/>
                <w:webHidden/>
              </w:rPr>
              <w:fldChar w:fldCharType="end"/>
            </w:r>
          </w:hyperlink>
        </w:p>
        <w:p w14:paraId="1EACB7B6" w14:textId="4B947E27"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52" w:history="1">
            <w:r w:rsidRPr="007203DD">
              <w:rPr>
                <w:rStyle w:val="Hyperlink"/>
                <w:rFonts w:ascii="Times New Roman" w:hAnsi="Times New Roman" w:cs="Times New Roman"/>
                <w:noProof/>
              </w:rPr>
              <w:t>3.2.2.Sampel</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_Toc174552452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24</w:t>
            </w:r>
            <w:r w:rsidRPr="007203DD">
              <w:rPr>
                <w:rFonts w:ascii="Times New Roman" w:hAnsi="Times New Roman" w:cs="Times New Roman"/>
                <w:noProof/>
                <w:webHidden/>
              </w:rPr>
              <w:fldChar w:fldCharType="end"/>
            </w:r>
          </w:hyperlink>
        </w:p>
        <w:p w14:paraId="63108839" w14:textId="33D7BFC4"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53" w:history="1">
            <w:r w:rsidRPr="007203DD">
              <w:rPr>
                <w:rStyle w:val="Hyperlink"/>
                <w:rFonts w:ascii="Times New Roman" w:hAnsi="Times New Roman" w:cs="Times New Roman"/>
                <w:noProof/>
              </w:rPr>
              <w:t>3.3 Jenis dan Sumber Data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_Toc174552453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26</w:t>
            </w:r>
            <w:r w:rsidRPr="007203DD">
              <w:rPr>
                <w:rFonts w:ascii="Times New Roman" w:hAnsi="Times New Roman" w:cs="Times New Roman"/>
                <w:noProof/>
                <w:webHidden/>
              </w:rPr>
              <w:fldChar w:fldCharType="end"/>
            </w:r>
          </w:hyperlink>
        </w:p>
        <w:p w14:paraId="0C46DB03" w14:textId="3C59F720"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54" w:history="1">
            <w:r w:rsidRPr="007203DD">
              <w:rPr>
                <w:rStyle w:val="Hyperlink"/>
                <w:rFonts w:ascii="Times New Roman" w:hAnsi="Times New Roman" w:cs="Times New Roman"/>
                <w:noProof/>
              </w:rPr>
              <w:t>3.3.1 Jenis Penelitian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_Toc174552454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26</w:t>
            </w:r>
            <w:r w:rsidRPr="007203DD">
              <w:rPr>
                <w:rFonts w:ascii="Times New Roman" w:hAnsi="Times New Roman" w:cs="Times New Roman"/>
                <w:noProof/>
                <w:webHidden/>
              </w:rPr>
              <w:fldChar w:fldCharType="end"/>
            </w:r>
          </w:hyperlink>
        </w:p>
        <w:p w14:paraId="154CAF93" w14:textId="238B235B"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55" w:history="1">
            <w:r w:rsidRPr="007203DD">
              <w:rPr>
                <w:rStyle w:val="Hyperlink"/>
                <w:rFonts w:ascii="Times New Roman" w:hAnsi="Times New Roman" w:cs="Times New Roman"/>
                <w:noProof/>
              </w:rPr>
              <w:t>3.3.2 Sumber Data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_Toc174552455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26</w:t>
            </w:r>
            <w:r w:rsidRPr="007203DD">
              <w:rPr>
                <w:rFonts w:ascii="Times New Roman" w:hAnsi="Times New Roman" w:cs="Times New Roman"/>
                <w:noProof/>
                <w:webHidden/>
              </w:rPr>
              <w:fldChar w:fldCharType="end"/>
            </w:r>
          </w:hyperlink>
        </w:p>
        <w:p w14:paraId="39F857B2" w14:textId="1E1E2951"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56" w:history="1">
            <w:r w:rsidRPr="007203DD">
              <w:rPr>
                <w:rStyle w:val="Hyperlink"/>
                <w:rFonts w:ascii="Times New Roman" w:hAnsi="Times New Roman" w:cs="Times New Roman"/>
                <w:noProof/>
              </w:rPr>
              <w:t>3.4 Metode Pengumpulan Data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_Toc174552456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27</w:t>
            </w:r>
            <w:r w:rsidRPr="007203DD">
              <w:rPr>
                <w:rFonts w:ascii="Times New Roman" w:hAnsi="Times New Roman" w:cs="Times New Roman"/>
                <w:noProof/>
                <w:webHidden/>
              </w:rPr>
              <w:fldChar w:fldCharType="end"/>
            </w:r>
          </w:hyperlink>
        </w:p>
        <w:p w14:paraId="07491179" w14:textId="28AF27C2"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57" w:history="1">
            <w:r w:rsidRPr="007203DD">
              <w:rPr>
                <w:rStyle w:val="Hyperlink"/>
                <w:rFonts w:ascii="Times New Roman" w:hAnsi="Times New Roman" w:cs="Times New Roman"/>
                <w:noProof/>
              </w:rPr>
              <w:t>3.5 Alat Analisis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_Toc174552457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27</w:t>
            </w:r>
            <w:r w:rsidRPr="007203DD">
              <w:rPr>
                <w:rFonts w:ascii="Times New Roman" w:hAnsi="Times New Roman" w:cs="Times New Roman"/>
                <w:noProof/>
                <w:webHidden/>
              </w:rPr>
              <w:fldChar w:fldCharType="end"/>
            </w:r>
          </w:hyperlink>
        </w:p>
        <w:p w14:paraId="192FFF37" w14:textId="09763517"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58" w:history="1">
            <w:r w:rsidRPr="007203DD">
              <w:rPr>
                <w:rStyle w:val="Hyperlink"/>
                <w:rFonts w:ascii="Times New Roman" w:hAnsi="Times New Roman" w:cs="Times New Roman"/>
                <w:noProof/>
              </w:rPr>
              <w:t>3.5.1 Uji Statistik Deskriptif</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_Toc174552458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27</w:t>
            </w:r>
            <w:r w:rsidRPr="007203DD">
              <w:rPr>
                <w:rFonts w:ascii="Times New Roman" w:hAnsi="Times New Roman" w:cs="Times New Roman"/>
                <w:noProof/>
                <w:webHidden/>
              </w:rPr>
              <w:fldChar w:fldCharType="end"/>
            </w:r>
          </w:hyperlink>
        </w:p>
        <w:p w14:paraId="615E938E" w14:textId="11CF5E32"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59" w:history="1">
            <w:r w:rsidRPr="007203DD">
              <w:rPr>
                <w:rStyle w:val="Hyperlink"/>
                <w:rFonts w:ascii="Times New Roman" w:hAnsi="Times New Roman" w:cs="Times New Roman"/>
                <w:noProof/>
              </w:rPr>
              <w:t>3.5.2 Uji Asumsi klasik</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_Toc174552459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27</w:t>
            </w:r>
            <w:r w:rsidRPr="007203DD">
              <w:rPr>
                <w:rFonts w:ascii="Times New Roman" w:hAnsi="Times New Roman" w:cs="Times New Roman"/>
                <w:noProof/>
                <w:webHidden/>
              </w:rPr>
              <w:fldChar w:fldCharType="end"/>
            </w:r>
          </w:hyperlink>
        </w:p>
        <w:p w14:paraId="044F9FBB" w14:textId="265147C1"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60" w:history="1">
            <w:r w:rsidRPr="007203DD">
              <w:rPr>
                <w:rStyle w:val="Hyperlink"/>
                <w:rFonts w:ascii="Times New Roman" w:hAnsi="Times New Roman" w:cs="Times New Roman"/>
                <w:noProof/>
              </w:rPr>
              <w:t>3.5.3 Uji Hipotesis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_Toc174552460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29</w:t>
            </w:r>
            <w:r w:rsidRPr="007203DD">
              <w:rPr>
                <w:rFonts w:ascii="Times New Roman" w:hAnsi="Times New Roman" w:cs="Times New Roman"/>
                <w:noProof/>
                <w:webHidden/>
              </w:rPr>
              <w:fldChar w:fldCharType="end"/>
            </w:r>
          </w:hyperlink>
        </w:p>
        <w:p w14:paraId="7DAF870C" w14:textId="3859E60B" w:rsidR="009530C9" w:rsidRPr="007203DD" w:rsidRDefault="009530C9" w:rsidP="007F1E5B">
          <w:pPr>
            <w:pStyle w:val="TOC1"/>
            <w:rPr>
              <w:rFonts w:eastAsiaTheme="minorEastAsia"/>
              <w:kern w:val="2"/>
              <w:sz w:val="22"/>
              <w:szCs w:val="22"/>
              <w14:ligatures w14:val="standardContextual"/>
            </w:rPr>
          </w:pPr>
          <w:hyperlink w:anchor="_Toc174552461" w:history="1">
            <w:r w:rsidRPr="007203DD">
              <w:rPr>
                <w:rStyle w:val="Hyperlink"/>
              </w:rPr>
              <w:t>BAB IV</w:t>
            </w:r>
            <w:r w:rsidR="00B51614" w:rsidRPr="007203DD">
              <w:rPr>
                <w:rStyle w:val="Hyperlink"/>
              </w:rPr>
              <w:t xml:space="preserve"> HASIL DAN PEMBAHASAN</w:t>
            </w:r>
            <w:r w:rsidRPr="007203DD">
              <w:rPr>
                <w:webHidden/>
              </w:rPr>
              <w:tab/>
            </w:r>
            <w:r w:rsidRPr="007203DD">
              <w:rPr>
                <w:webHidden/>
              </w:rPr>
              <w:fldChar w:fldCharType="begin"/>
            </w:r>
            <w:r w:rsidRPr="007203DD">
              <w:rPr>
                <w:webHidden/>
              </w:rPr>
              <w:instrText xml:space="preserve"> PAGEREF _Toc174552461 \h </w:instrText>
            </w:r>
            <w:r w:rsidRPr="007203DD">
              <w:rPr>
                <w:webHidden/>
              </w:rPr>
            </w:r>
            <w:r w:rsidRPr="007203DD">
              <w:rPr>
                <w:webHidden/>
              </w:rPr>
              <w:fldChar w:fldCharType="separate"/>
            </w:r>
            <w:r w:rsidR="00B07DF9" w:rsidRPr="007203DD">
              <w:rPr>
                <w:webHidden/>
              </w:rPr>
              <w:t>32</w:t>
            </w:r>
            <w:r w:rsidRPr="007203DD">
              <w:rPr>
                <w:webHidden/>
              </w:rPr>
              <w:fldChar w:fldCharType="end"/>
            </w:r>
          </w:hyperlink>
        </w:p>
        <w:p w14:paraId="51DCC774" w14:textId="4D6F5F42"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62" w:history="1">
            <w:r w:rsidRPr="007203DD">
              <w:rPr>
                <w:rStyle w:val="Hyperlink"/>
                <w:rFonts w:ascii="Times New Roman" w:hAnsi="Times New Roman" w:cs="Times New Roman"/>
                <w:noProof/>
              </w:rPr>
              <w:t>4.1. Hasil Uji Statistik Deskriptif</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_Toc174552462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32</w:t>
            </w:r>
            <w:r w:rsidRPr="007203DD">
              <w:rPr>
                <w:rFonts w:ascii="Times New Roman" w:hAnsi="Times New Roman" w:cs="Times New Roman"/>
                <w:noProof/>
                <w:webHidden/>
              </w:rPr>
              <w:fldChar w:fldCharType="end"/>
            </w:r>
          </w:hyperlink>
        </w:p>
        <w:p w14:paraId="1DDC7CCB" w14:textId="3B16CC52"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63" w:history="1">
            <w:r w:rsidRPr="007203DD">
              <w:rPr>
                <w:rStyle w:val="Hyperlink"/>
                <w:rFonts w:ascii="Times New Roman" w:hAnsi="Times New Roman" w:cs="Times New Roman"/>
                <w:noProof/>
              </w:rPr>
              <w:t>4.1.1. Variabel Dependen</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_Toc174552463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33</w:t>
            </w:r>
            <w:r w:rsidRPr="007203DD">
              <w:rPr>
                <w:rFonts w:ascii="Times New Roman" w:hAnsi="Times New Roman" w:cs="Times New Roman"/>
                <w:noProof/>
                <w:webHidden/>
              </w:rPr>
              <w:fldChar w:fldCharType="end"/>
            </w:r>
          </w:hyperlink>
        </w:p>
        <w:p w14:paraId="2EAC2E72" w14:textId="19FB2C2F"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64" w:history="1">
            <w:r w:rsidRPr="007203DD">
              <w:rPr>
                <w:rStyle w:val="Hyperlink"/>
                <w:rFonts w:ascii="Times New Roman" w:hAnsi="Times New Roman" w:cs="Times New Roman"/>
                <w:noProof/>
              </w:rPr>
              <w:t>4.2. Hasil Uji Asumsi klasik</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_Toc174552464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36</w:t>
            </w:r>
            <w:r w:rsidRPr="007203DD">
              <w:rPr>
                <w:rFonts w:ascii="Times New Roman" w:hAnsi="Times New Roman" w:cs="Times New Roman"/>
                <w:noProof/>
                <w:webHidden/>
              </w:rPr>
              <w:fldChar w:fldCharType="end"/>
            </w:r>
          </w:hyperlink>
        </w:p>
        <w:p w14:paraId="1E7E95D2" w14:textId="09D47DA8"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65" w:history="1">
            <w:r w:rsidRPr="007203DD">
              <w:rPr>
                <w:rStyle w:val="Hyperlink"/>
                <w:rFonts w:ascii="Times New Roman" w:hAnsi="Times New Roman" w:cs="Times New Roman"/>
                <w:noProof/>
              </w:rPr>
              <w:t>4.2.1. Uji Normalitas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_Toc174552465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36</w:t>
            </w:r>
            <w:r w:rsidRPr="007203DD">
              <w:rPr>
                <w:rFonts w:ascii="Times New Roman" w:hAnsi="Times New Roman" w:cs="Times New Roman"/>
                <w:noProof/>
                <w:webHidden/>
              </w:rPr>
              <w:fldChar w:fldCharType="end"/>
            </w:r>
          </w:hyperlink>
        </w:p>
        <w:p w14:paraId="79465AEC" w14:textId="721993B5"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66" w:history="1">
            <w:r w:rsidRPr="007203DD">
              <w:rPr>
                <w:rStyle w:val="Hyperlink"/>
                <w:rFonts w:ascii="Times New Roman" w:hAnsi="Times New Roman" w:cs="Times New Roman"/>
                <w:noProof/>
              </w:rPr>
              <w:t>4.2.2. Uji Multikolinearitas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_Toc174552466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38</w:t>
            </w:r>
            <w:r w:rsidRPr="007203DD">
              <w:rPr>
                <w:rFonts w:ascii="Times New Roman" w:hAnsi="Times New Roman" w:cs="Times New Roman"/>
                <w:noProof/>
                <w:webHidden/>
              </w:rPr>
              <w:fldChar w:fldCharType="end"/>
            </w:r>
          </w:hyperlink>
        </w:p>
        <w:p w14:paraId="1B1B146F" w14:textId="0F0ED861"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67" w:history="1">
            <w:r w:rsidRPr="007203DD">
              <w:rPr>
                <w:rStyle w:val="Hyperlink"/>
                <w:rFonts w:ascii="Times New Roman" w:hAnsi="Times New Roman" w:cs="Times New Roman"/>
                <w:noProof/>
              </w:rPr>
              <w:t>4.2.3. Uji Heteroskedastisitas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_Toc174552467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39</w:t>
            </w:r>
            <w:r w:rsidRPr="007203DD">
              <w:rPr>
                <w:rFonts w:ascii="Times New Roman" w:hAnsi="Times New Roman" w:cs="Times New Roman"/>
                <w:noProof/>
                <w:webHidden/>
              </w:rPr>
              <w:fldChar w:fldCharType="end"/>
            </w:r>
          </w:hyperlink>
        </w:p>
        <w:p w14:paraId="78EBB42C" w14:textId="6FA73B8E"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68" w:history="1">
            <w:r w:rsidRPr="007203DD">
              <w:rPr>
                <w:rStyle w:val="Hyperlink"/>
                <w:rFonts w:ascii="Times New Roman" w:hAnsi="Times New Roman" w:cs="Times New Roman"/>
                <w:noProof/>
              </w:rPr>
              <w:t>4.2.4. Uji Autokolerasi</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_Toc174552468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41</w:t>
            </w:r>
            <w:r w:rsidRPr="007203DD">
              <w:rPr>
                <w:rFonts w:ascii="Times New Roman" w:hAnsi="Times New Roman" w:cs="Times New Roman"/>
                <w:noProof/>
                <w:webHidden/>
              </w:rPr>
              <w:fldChar w:fldCharType="end"/>
            </w:r>
          </w:hyperlink>
        </w:p>
        <w:p w14:paraId="056BF1A0" w14:textId="3033B584" w:rsidR="009530C9" w:rsidRPr="007203DD" w:rsidRDefault="009530C9">
          <w:pPr>
            <w:pStyle w:val="TOC2"/>
            <w:tabs>
              <w:tab w:val="right" w:leader="dot" w:pos="7928"/>
            </w:tabs>
            <w:rPr>
              <w:rFonts w:ascii="Times New Roman" w:eastAsiaTheme="minorEastAsia" w:hAnsi="Times New Roman" w:cs="Times New Roman"/>
              <w:noProof/>
              <w:kern w:val="2"/>
              <w14:ligatures w14:val="standardContextual"/>
            </w:rPr>
          </w:pPr>
          <w:hyperlink w:anchor="_Toc174552469" w:history="1">
            <w:r w:rsidRPr="007203DD">
              <w:rPr>
                <w:rStyle w:val="Hyperlink"/>
                <w:rFonts w:ascii="Times New Roman" w:hAnsi="Times New Roman" w:cs="Times New Roman"/>
                <w:noProof/>
              </w:rPr>
              <w:t>4.3. Hasil Uji Hipotesis</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_Toc174552469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43</w:t>
            </w:r>
            <w:r w:rsidRPr="007203DD">
              <w:rPr>
                <w:rFonts w:ascii="Times New Roman" w:hAnsi="Times New Roman" w:cs="Times New Roman"/>
                <w:noProof/>
                <w:webHidden/>
              </w:rPr>
              <w:fldChar w:fldCharType="end"/>
            </w:r>
          </w:hyperlink>
        </w:p>
        <w:p w14:paraId="1921417F" w14:textId="5DE0DA85"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70" w:history="1">
            <w:r w:rsidRPr="007203DD">
              <w:rPr>
                <w:rStyle w:val="Hyperlink"/>
                <w:rFonts w:ascii="Times New Roman" w:hAnsi="Times New Roman" w:cs="Times New Roman"/>
                <w:noProof/>
              </w:rPr>
              <w:t>4.3.1. Uji analisis regresi berganda</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_Toc174552470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44</w:t>
            </w:r>
            <w:r w:rsidRPr="007203DD">
              <w:rPr>
                <w:rFonts w:ascii="Times New Roman" w:hAnsi="Times New Roman" w:cs="Times New Roman"/>
                <w:noProof/>
                <w:webHidden/>
              </w:rPr>
              <w:fldChar w:fldCharType="end"/>
            </w:r>
          </w:hyperlink>
        </w:p>
        <w:p w14:paraId="2BDA6BB9" w14:textId="336A3CB3"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71" w:history="1">
            <w:r w:rsidRPr="007203DD">
              <w:rPr>
                <w:rStyle w:val="Hyperlink"/>
                <w:rFonts w:ascii="Times New Roman" w:hAnsi="Times New Roman" w:cs="Times New Roman"/>
                <w:noProof/>
              </w:rPr>
              <w:t>4.3.1. Uji signifikasi Parsial (Uji T)</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_Toc174552471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44</w:t>
            </w:r>
            <w:r w:rsidRPr="007203DD">
              <w:rPr>
                <w:rFonts w:ascii="Times New Roman" w:hAnsi="Times New Roman" w:cs="Times New Roman"/>
                <w:noProof/>
                <w:webHidden/>
              </w:rPr>
              <w:fldChar w:fldCharType="end"/>
            </w:r>
          </w:hyperlink>
        </w:p>
        <w:p w14:paraId="75634FBA" w14:textId="6BE3392E"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72" w:history="1">
            <w:r w:rsidRPr="007203DD">
              <w:rPr>
                <w:rStyle w:val="Hyperlink"/>
                <w:rFonts w:ascii="Times New Roman" w:hAnsi="Times New Roman" w:cs="Times New Roman"/>
                <w:noProof/>
              </w:rPr>
              <w:t>4.3.2. Uji kelayakan model (Uji F)</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_Toc174552472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43</w:t>
            </w:r>
            <w:r w:rsidRPr="007203DD">
              <w:rPr>
                <w:rFonts w:ascii="Times New Roman" w:hAnsi="Times New Roman" w:cs="Times New Roman"/>
                <w:noProof/>
                <w:webHidden/>
              </w:rPr>
              <w:fldChar w:fldCharType="end"/>
            </w:r>
          </w:hyperlink>
        </w:p>
        <w:p w14:paraId="7DF68342" w14:textId="62CFB6FA" w:rsidR="009530C9" w:rsidRPr="007203DD" w:rsidRDefault="009530C9">
          <w:pPr>
            <w:pStyle w:val="TOC3"/>
            <w:tabs>
              <w:tab w:val="right" w:leader="dot" w:pos="7928"/>
            </w:tabs>
            <w:rPr>
              <w:rFonts w:ascii="Times New Roman" w:eastAsiaTheme="minorEastAsia" w:hAnsi="Times New Roman" w:cs="Times New Roman"/>
              <w:noProof/>
              <w:kern w:val="2"/>
              <w14:ligatures w14:val="standardContextual"/>
            </w:rPr>
          </w:pPr>
          <w:hyperlink w:anchor="_Toc174552473" w:history="1">
            <w:r w:rsidRPr="007203DD">
              <w:rPr>
                <w:rStyle w:val="Hyperlink"/>
                <w:rFonts w:ascii="Times New Roman" w:hAnsi="Times New Roman" w:cs="Times New Roman"/>
                <w:noProof/>
              </w:rPr>
              <w:t>4.3.3. Uji Determinasi</w:t>
            </w:r>
            <w:r w:rsidRPr="007203DD">
              <w:rPr>
                <w:rFonts w:ascii="Times New Roman" w:hAnsi="Times New Roman" w:cs="Times New Roman"/>
                <w:noProof/>
                <w:webHidden/>
              </w:rPr>
              <w:tab/>
            </w:r>
            <w:r w:rsidRPr="007203DD">
              <w:rPr>
                <w:rFonts w:ascii="Times New Roman" w:hAnsi="Times New Roman" w:cs="Times New Roman"/>
                <w:noProof/>
                <w:webHidden/>
              </w:rPr>
              <w:fldChar w:fldCharType="begin"/>
            </w:r>
            <w:r w:rsidRPr="007203DD">
              <w:rPr>
                <w:rFonts w:ascii="Times New Roman" w:hAnsi="Times New Roman" w:cs="Times New Roman"/>
                <w:noProof/>
                <w:webHidden/>
              </w:rPr>
              <w:instrText xml:space="preserve"> PAGEREF _Toc174552473 \h </w:instrText>
            </w:r>
            <w:r w:rsidRPr="007203DD">
              <w:rPr>
                <w:rFonts w:ascii="Times New Roman" w:hAnsi="Times New Roman" w:cs="Times New Roman"/>
                <w:noProof/>
                <w:webHidden/>
              </w:rPr>
            </w:r>
            <w:r w:rsidRPr="007203DD">
              <w:rPr>
                <w:rFonts w:ascii="Times New Roman" w:hAnsi="Times New Roman" w:cs="Times New Roman"/>
                <w:noProof/>
                <w:webHidden/>
              </w:rPr>
              <w:fldChar w:fldCharType="separate"/>
            </w:r>
            <w:r w:rsidR="00B07DF9" w:rsidRPr="007203DD">
              <w:rPr>
                <w:rFonts w:ascii="Times New Roman" w:hAnsi="Times New Roman" w:cs="Times New Roman"/>
                <w:noProof/>
                <w:webHidden/>
              </w:rPr>
              <w:t>43</w:t>
            </w:r>
            <w:r w:rsidRPr="007203DD">
              <w:rPr>
                <w:rFonts w:ascii="Times New Roman" w:hAnsi="Times New Roman" w:cs="Times New Roman"/>
                <w:noProof/>
                <w:webHidden/>
              </w:rPr>
              <w:fldChar w:fldCharType="end"/>
            </w:r>
          </w:hyperlink>
        </w:p>
        <w:p w14:paraId="7516825E" w14:textId="2FC65847" w:rsidR="009530C9" w:rsidRPr="007203DD" w:rsidRDefault="009530C9" w:rsidP="007F1E5B">
          <w:pPr>
            <w:pStyle w:val="TOC1"/>
            <w:rPr>
              <w:rFonts w:eastAsiaTheme="minorEastAsia"/>
              <w:kern w:val="2"/>
              <w:sz w:val="22"/>
              <w:szCs w:val="22"/>
              <w14:ligatures w14:val="standardContextual"/>
            </w:rPr>
          </w:pPr>
          <w:hyperlink w:anchor="_Toc174552474" w:history="1">
            <w:r w:rsidRPr="007203DD">
              <w:rPr>
                <w:rStyle w:val="Hyperlink"/>
              </w:rPr>
              <w:t>DAFTAR PUSTAKA</w:t>
            </w:r>
            <w:r w:rsidRPr="007203DD">
              <w:rPr>
                <w:webHidden/>
              </w:rPr>
              <w:tab/>
            </w:r>
            <w:r w:rsidRPr="007203DD">
              <w:rPr>
                <w:webHidden/>
              </w:rPr>
              <w:fldChar w:fldCharType="begin"/>
            </w:r>
            <w:r w:rsidRPr="007203DD">
              <w:rPr>
                <w:webHidden/>
              </w:rPr>
              <w:instrText xml:space="preserve"> PAGEREF _Toc174552474 \h </w:instrText>
            </w:r>
            <w:r w:rsidRPr="007203DD">
              <w:rPr>
                <w:webHidden/>
              </w:rPr>
            </w:r>
            <w:r w:rsidRPr="007203DD">
              <w:rPr>
                <w:webHidden/>
              </w:rPr>
              <w:fldChar w:fldCharType="separate"/>
            </w:r>
            <w:r w:rsidR="00B07DF9" w:rsidRPr="007203DD">
              <w:rPr>
                <w:webHidden/>
              </w:rPr>
              <w:t>45</w:t>
            </w:r>
            <w:r w:rsidRPr="007203DD">
              <w:rPr>
                <w:webHidden/>
              </w:rPr>
              <w:fldChar w:fldCharType="end"/>
            </w:r>
          </w:hyperlink>
        </w:p>
        <w:p w14:paraId="124D8D8E" w14:textId="32FE526D" w:rsidR="00ED70FA" w:rsidRPr="007203DD" w:rsidRDefault="00ED70FA">
          <w:pPr>
            <w:rPr>
              <w:rFonts w:ascii="Times New Roman" w:hAnsi="Times New Roman" w:cs="Times New Roman"/>
            </w:rPr>
          </w:pPr>
          <w:r w:rsidRPr="007203DD">
            <w:rPr>
              <w:rFonts w:ascii="Times New Roman" w:hAnsi="Times New Roman" w:cs="Times New Roman"/>
              <w:noProof/>
            </w:rPr>
            <w:fldChar w:fldCharType="end"/>
          </w:r>
        </w:p>
      </w:sdtContent>
    </w:sdt>
    <w:p w14:paraId="7CF14F0E" w14:textId="77777777" w:rsidR="00ED70FA" w:rsidRPr="007203DD" w:rsidRDefault="00ED70FA">
      <w:pPr>
        <w:rPr>
          <w:rFonts w:ascii="Times New Roman" w:eastAsiaTheme="majorEastAsia" w:hAnsi="Times New Roman" w:cs="Times New Roman"/>
          <w:b/>
          <w:bCs/>
          <w:color w:val="000000" w:themeColor="text1"/>
          <w:sz w:val="24"/>
          <w:szCs w:val="24"/>
        </w:rPr>
      </w:pPr>
      <w:r w:rsidRPr="007203DD">
        <w:rPr>
          <w:rFonts w:ascii="Times New Roman" w:hAnsi="Times New Roman" w:cs="Times New Roman"/>
          <w:b/>
          <w:bCs/>
          <w:color w:val="000000" w:themeColor="text1"/>
          <w:sz w:val="24"/>
          <w:szCs w:val="24"/>
        </w:rPr>
        <w:br w:type="page"/>
      </w:r>
    </w:p>
    <w:p w14:paraId="32710E6A" w14:textId="77777777" w:rsidR="009A64EC" w:rsidRPr="007203DD" w:rsidRDefault="009A64EC" w:rsidP="00F17C30">
      <w:pPr>
        <w:pStyle w:val="Heading1"/>
        <w:spacing w:line="480" w:lineRule="auto"/>
        <w:jc w:val="center"/>
        <w:rPr>
          <w:rFonts w:ascii="Times New Roman" w:hAnsi="Times New Roman" w:cs="Times New Roman"/>
          <w:b/>
          <w:bCs/>
          <w:color w:val="000000" w:themeColor="text1"/>
          <w:sz w:val="24"/>
          <w:szCs w:val="24"/>
        </w:rPr>
        <w:sectPr w:rsidR="009A64EC" w:rsidRPr="007203DD" w:rsidSect="0053172E">
          <w:headerReference w:type="default" r:id="rId9"/>
          <w:footerReference w:type="default" r:id="rId10"/>
          <w:pgSz w:w="11907" w:h="16840" w:code="9"/>
          <w:pgMar w:top="2268" w:right="1701" w:bottom="1701" w:left="2268" w:header="709" w:footer="709" w:gutter="0"/>
          <w:pgNumType w:fmt="lowerRoman" w:start="1"/>
          <w:cols w:space="720"/>
          <w:docGrid w:linePitch="360"/>
        </w:sectPr>
      </w:pPr>
    </w:p>
    <w:p w14:paraId="57AF3726" w14:textId="199C4DBD" w:rsidR="009A64EC" w:rsidRPr="007203DD" w:rsidRDefault="00501258" w:rsidP="00F17C30">
      <w:pPr>
        <w:pStyle w:val="Heading1"/>
        <w:spacing w:line="480" w:lineRule="auto"/>
        <w:jc w:val="center"/>
        <w:rPr>
          <w:rFonts w:ascii="Times New Roman" w:hAnsi="Times New Roman" w:cs="Times New Roman"/>
          <w:b/>
          <w:bCs/>
          <w:color w:val="000000" w:themeColor="text1"/>
          <w:sz w:val="24"/>
          <w:szCs w:val="24"/>
        </w:rPr>
      </w:pPr>
      <w:bookmarkStart w:id="4" w:name="_Toc174552416"/>
      <w:r w:rsidRPr="007203DD">
        <w:rPr>
          <w:rFonts w:ascii="Times New Roman" w:hAnsi="Times New Roman" w:cs="Times New Roman"/>
          <w:b/>
          <w:bCs/>
          <w:color w:val="000000" w:themeColor="text1"/>
          <w:sz w:val="24"/>
          <w:szCs w:val="24"/>
        </w:rPr>
        <w:lastRenderedPageBreak/>
        <w:t>DAFTAR TABEL</w:t>
      </w:r>
      <w:bookmarkEnd w:id="4"/>
    </w:p>
    <w:p w14:paraId="321EA23C" w14:textId="024C4972" w:rsidR="0053172E" w:rsidRPr="007203DD" w:rsidRDefault="0053172E" w:rsidP="0053172E">
      <w:pPr>
        <w:jc w:val="right"/>
        <w:rPr>
          <w:rFonts w:ascii="Times New Roman" w:hAnsi="Times New Roman" w:cs="Times New Roman"/>
          <w:b/>
          <w:bCs/>
          <w:sz w:val="24"/>
          <w:szCs w:val="24"/>
        </w:rPr>
      </w:pPr>
      <w:r w:rsidRPr="007203DD">
        <w:rPr>
          <w:rFonts w:ascii="Times New Roman" w:hAnsi="Times New Roman" w:cs="Times New Roman"/>
          <w:b/>
          <w:bCs/>
          <w:sz w:val="24"/>
          <w:szCs w:val="24"/>
        </w:rPr>
        <w:t>Halaman</w:t>
      </w:r>
    </w:p>
    <w:p w14:paraId="70F61321" w14:textId="0D1F1C96" w:rsidR="000232A0" w:rsidRPr="007203DD" w:rsidRDefault="00A23397"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r w:rsidRPr="007203DD">
        <w:rPr>
          <w:rFonts w:ascii="Times New Roman" w:hAnsi="Times New Roman" w:cs="Times New Roman"/>
          <w:sz w:val="24"/>
          <w:szCs w:val="24"/>
        </w:rPr>
        <w:fldChar w:fldCharType="begin"/>
      </w:r>
      <w:r w:rsidRPr="007203DD">
        <w:rPr>
          <w:rFonts w:ascii="Times New Roman" w:hAnsi="Times New Roman" w:cs="Times New Roman"/>
          <w:sz w:val="24"/>
          <w:szCs w:val="24"/>
        </w:rPr>
        <w:instrText xml:space="preserve"> TOC \h \z \c "Tabel 2." </w:instrText>
      </w:r>
      <w:r w:rsidRPr="007203DD">
        <w:rPr>
          <w:rFonts w:ascii="Times New Roman" w:hAnsi="Times New Roman" w:cs="Times New Roman"/>
          <w:sz w:val="24"/>
          <w:szCs w:val="24"/>
        </w:rPr>
        <w:fldChar w:fldCharType="separate"/>
      </w:r>
      <w:hyperlink w:anchor="_Toc174559064" w:history="1">
        <w:r w:rsidR="000232A0" w:rsidRPr="007203DD">
          <w:rPr>
            <w:rStyle w:val="Hyperlink"/>
            <w:rFonts w:ascii="Times New Roman" w:hAnsi="Times New Roman" w:cs="Times New Roman"/>
            <w:noProof/>
            <w:sz w:val="24"/>
            <w:szCs w:val="24"/>
          </w:rPr>
          <w:t>Tabel 2. 1 Penelitian Terdahulu</w:t>
        </w:r>
        <w:r w:rsidR="000232A0" w:rsidRPr="007203DD">
          <w:rPr>
            <w:rFonts w:ascii="Times New Roman" w:hAnsi="Times New Roman" w:cs="Times New Roman"/>
            <w:noProof/>
            <w:webHidden/>
            <w:sz w:val="24"/>
            <w:szCs w:val="24"/>
          </w:rPr>
          <w:tab/>
        </w:r>
        <w:r w:rsidR="000232A0" w:rsidRPr="007203DD">
          <w:rPr>
            <w:rFonts w:ascii="Times New Roman" w:hAnsi="Times New Roman" w:cs="Times New Roman"/>
            <w:noProof/>
            <w:webHidden/>
            <w:sz w:val="24"/>
            <w:szCs w:val="24"/>
          </w:rPr>
          <w:fldChar w:fldCharType="begin"/>
        </w:r>
        <w:r w:rsidR="000232A0" w:rsidRPr="007203DD">
          <w:rPr>
            <w:rFonts w:ascii="Times New Roman" w:hAnsi="Times New Roman" w:cs="Times New Roman"/>
            <w:noProof/>
            <w:webHidden/>
            <w:sz w:val="24"/>
            <w:szCs w:val="24"/>
          </w:rPr>
          <w:instrText xml:space="preserve"> PAGEREF _Toc174559064 \h </w:instrText>
        </w:r>
        <w:r w:rsidR="000232A0" w:rsidRPr="007203DD">
          <w:rPr>
            <w:rFonts w:ascii="Times New Roman" w:hAnsi="Times New Roman" w:cs="Times New Roman"/>
            <w:noProof/>
            <w:webHidden/>
            <w:sz w:val="24"/>
            <w:szCs w:val="24"/>
          </w:rPr>
        </w:r>
        <w:r w:rsidR="000232A0"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14</w:t>
        </w:r>
        <w:r w:rsidR="000232A0" w:rsidRPr="007203DD">
          <w:rPr>
            <w:rFonts w:ascii="Times New Roman" w:hAnsi="Times New Roman" w:cs="Times New Roman"/>
            <w:noProof/>
            <w:webHidden/>
            <w:sz w:val="24"/>
            <w:szCs w:val="24"/>
          </w:rPr>
          <w:fldChar w:fldCharType="end"/>
        </w:r>
      </w:hyperlink>
    </w:p>
    <w:p w14:paraId="36F47B3F" w14:textId="5B809114" w:rsidR="000232A0" w:rsidRPr="007203DD" w:rsidRDefault="000232A0" w:rsidP="000232A0">
      <w:pPr>
        <w:pStyle w:val="TableofFigures"/>
        <w:tabs>
          <w:tab w:val="right" w:leader="dot" w:pos="7928"/>
        </w:tabs>
        <w:spacing w:line="480" w:lineRule="auto"/>
        <w:rPr>
          <w:rFonts w:ascii="Times New Roman" w:hAnsi="Times New Roman" w:cs="Times New Roman"/>
          <w:noProof/>
          <w:sz w:val="24"/>
          <w:szCs w:val="24"/>
        </w:rPr>
      </w:pPr>
      <w:hyperlink w:anchor="_Toc174559065" w:history="1">
        <w:r w:rsidRPr="007203DD">
          <w:rPr>
            <w:rStyle w:val="Hyperlink"/>
            <w:rFonts w:ascii="Times New Roman" w:hAnsi="Times New Roman" w:cs="Times New Roman"/>
            <w:noProof/>
            <w:sz w:val="24"/>
            <w:szCs w:val="24"/>
          </w:rPr>
          <w:t>Tabel 2. 2 Sambungan Penelitian Terdahulu</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_Toc174559065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15</w:t>
        </w:r>
        <w:r w:rsidRPr="007203DD">
          <w:rPr>
            <w:rFonts w:ascii="Times New Roman" w:hAnsi="Times New Roman" w:cs="Times New Roman"/>
            <w:noProof/>
            <w:webHidden/>
            <w:sz w:val="24"/>
            <w:szCs w:val="24"/>
          </w:rPr>
          <w:fldChar w:fldCharType="end"/>
        </w:r>
      </w:hyperlink>
      <w:r w:rsidR="00A23397" w:rsidRPr="007203DD">
        <w:rPr>
          <w:rFonts w:ascii="Times New Roman" w:hAnsi="Times New Roman" w:cs="Times New Roman"/>
          <w:sz w:val="24"/>
          <w:szCs w:val="24"/>
        </w:rPr>
        <w:fldChar w:fldCharType="end"/>
      </w:r>
      <w:r w:rsidR="00A23397" w:rsidRPr="007203DD">
        <w:rPr>
          <w:rFonts w:ascii="Times New Roman" w:hAnsi="Times New Roman" w:cs="Times New Roman"/>
          <w:sz w:val="24"/>
          <w:szCs w:val="24"/>
        </w:rPr>
        <w:fldChar w:fldCharType="begin"/>
      </w:r>
      <w:r w:rsidR="00A23397" w:rsidRPr="007203DD">
        <w:rPr>
          <w:rFonts w:ascii="Times New Roman" w:hAnsi="Times New Roman" w:cs="Times New Roman"/>
          <w:sz w:val="24"/>
          <w:szCs w:val="24"/>
        </w:rPr>
        <w:instrText xml:space="preserve"> TOC \h \z \c "Tabel 3." </w:instrText>
      </w:r>
      <w:r w:rsidR="00A23397" w:rsidRPr="007203DD">
        <w:rPr>
          <w:rFonts w:ascii="Times New Roman" w:hAnsi="Times New Roman" w:cs="Times New Roman"/>
          <w:sz w:val="24"/>
          <w:szCs w:val="24"/>
        </w:rPr>
        <w:fldChar w:fldCharType="separate"/>
      </w:r>
    </w:p>
    <w:p w14:paraId="5C28FBD3" w14:textId="3FE45EFE"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66" w:history="1">
        <w:r w:rsidRPr="007203DD">
          <w:rPr>
            <w:rStyle w:val="Hyperlink"/>
            <w:rFonts w:ascii="Times New Roman" w:hAnsi="Times New Roman" w:cs="Times New Roman"/>
            <w:noProof/>
            <w:sz w:val="24"/>
            <w:szCs w:val="24"/>
          </w:rPr>
          <w:t>Tabel 3. 1 Proses Purposive Sampling Penelitian</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_Toc174559066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25</w:t>
        </w:r>
        <w:r w:rsidRPr="007203DD">
          <w:rPr>
            <w:rFonts w:ascii="Times New Roman" w:hAnsi="Times New Roman" w:cs="Times New Roman"/>
            <w:noProof/>
            <w:webHidden/>
            <w:sz w:val="24"/>
            <w:szCs w:val="24"/>
          </w:rPr>
          <w:fldChar w:fldCharType="end"/>
        </w:r>
      </w:hyperlink>
    </w:p>
    <w:p w14:paraId="2B51A29F" w14:textId="7139779E"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67" w:history="1">
        <w:r w:rsidRPr="007203DD">
          <w:rPr>
            <w:rStyle w:val="Hyperlink"/>
            <w:rFonts w:ascii="Times New Roman" w:hAnsi="Times New Roman" w:cs="Times New Roman"/>
            <w:noProof/>
            <w:sz w:val="24"/>
            <w:szCs w:val="24"/>
          </w:rPr>
          <w:t>Tabel 3. 2 Data Sampel Penelitian</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_Toc174559067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25</w:t>
        </w:r>
        <w:r w:rsidRPr="007203DD">
          <w:rPr>
            <w:rFonts w:ascii="Times New Roman" w:hAnsi="Times New Roman" w:cs="Times New Roman"/>
            <w:noProof/>
            <w:webHidden/>
            <w:sz w:val="24"/>
            <w:szCs w:val="24"/>
          </w:rPr>
          <w:fldChar w:fldCharType="end"/>
        </w:r>
      </w:hyperlink>
    </w:p>
    <w:p w14:paraId="75D886D9" w14:textId="0432784D"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68" w:history="1">
        <w:r w:rsidRPr="007203DD">
          <w:rPr>
            <w:rStyle w:val="Hyperlink"/>
            <w:rFonts w:ascii="Times New Roman" w:hAnsi="Times New Roman" w:cs="Times New Roman"/>
            <w:noProof/>
            <w:sz w:val="24"/>
            <w:szCs w:val="24"/>
          </w:rPr>
          <w:t>Tabel 3. 3 Sambungan data sampel penelitian</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_Toc174559068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26</w:t>
        </w:r>
        <w:r w:rsidRPr="007203DD">
          <w:rPr>
            <w:rFonts w:ascii="Times New Roman" w:hAnsi="Times New Roman" w:cs="Times New Roman"/>
            <w:noProof/>
            <w:webHidden/>
            <w:sz w:val="24"/>
            <w:szCs w:val="24"/>
          </w:rPr>
          <w:fldChar w:fldCharType="end"/>
        </w:r>
      </w:hyperlink>
    </w:p>
    <w:p w14:paraId="01C5D079" w14:textId="2212CFE0" w:rsidR="000232A0" w:rsidRPr="007203DD" w:rsidRDefault="000232A0" w:rsidP="000232A0">
      <w:pPr>
        <w:pStyle w:val="TableofFigures"/>
        <w:tabs>
          <w:tab w:val="right" w:leader="dot" w:pos="7928"/>
        </w:tabs>
        <w:spacing w:line="480" w:lineRule="auto"/>
        <w:rPr>
          <w:rFonts w:ascii="Times New Roman" w:hAnsi="Times New Roman" w:cs="Times New Roman"/>
          <w:noProof/>
          <w:sz w:val="24"/>
          <w:szCs w:val="24"/>
        </w:rPr>
      </w:pPr>
      <w:hyperlink w:anchor="_Toc174559069" w:history="1">
        <w:r w:rsidRPr="007203DD">
          <w:rPr>
            <w:rStyle w:val="Hyperlink"/>
            <w:rFonts w:ascii="Times New Roman" w:hAnsi="Times New Roman" w:cs="Times New Roman"/>
            <w:noProof/>
            <w:sz w:val="24"/>
            <w:szCs w:val="24"/>
          </w:rPr>
          <w:t>Tabel 3. 4 Uji Autokolerasi</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_Toc174559069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29</w:t>
        </w:r>
        <w:r w:rsidRPr="007203DD">
          <w:rPr>
            <w:rFonts w:ascii="Times New Roman" w:hAnsi="Times New Roman" w:cs="Times New Roman"/>
            <w:noProof/>
            <w:webHidden/>
            <w:sz w:val="24"/>
            <w:szCs w:val="24"/>
          </w:rPr>
          <w:fldChar w:fldCharType="end"/>
        </w:r>
      </w:hyperlink>
      <w:r w:rsidR="00A23397" w:rsidRPr="007203DD">
        <w:rPr>
          <w:rFonts w:ascii="Times New Roman" w:hAnsi="Times New Roman" w:cs="Times New Roman"/>
          <w:sz w:val="24"/>
          <w:szCs w:val="24"/>
        </w:rPr>
        <w:fldChar w:fldCharType="end"/>
      </w:r>
      <w:r w:rsidR="00203EDA" w:rsidRPr="007203DD">
        <w:rPr>
          <w:rFonts w:ascii="Times New Roman" w:eastAsiaTheme="minorEastAsia" w:hAnsi="Times New Roman" w:cs="Times New Roman"/>
          <w:noProof/>
          <w:sz w:val="24"/>
          <w:szCs w:val="24"/>
        </w:rPr>
        <w:fldChar w:fldCharType="begin"/>
      </w:r>
      <w:r w:rsidR="00203EDA" w:rsidRPr="007203DD">
        <w:rPr>
          <w:rFonts w:ascii="Times New Roman" w:eastAsiaTheme="minorEastAsia" w:hAnsi="Times New Roman" w:cs="Times New Roman"/>
          <w:noProof/>
          <w:sz w:val="24"/>
          <w:szCs w:val="24"/>
        </w:rPr>
        <w:instrText xml:space="preserve"> TOC \h \z \c "Tabel 4." </w:instrText>
      </w:r>
      <w:r w:rsidR="00203EDA" w:rsidRPr="007203DD">
        <w:rPr>
          <w:rFonts w:ascii="Times New Roman" w:eastAsiaTheme="minorEastAsia" w:hAnsi="Times New Roman" w:cs="Times New Roman"/>
          <w:noProof/>
          <w:sz w:val="24"/>
          <w:szCs w:val="24"/>
        </w:rPr>
        <w:fldChar w:fldCharType="separate"/>
      </w:r>
    </w:p>
    <w:p w14:paraId="1CDB75D9" w14:textId="6EA5CC9D"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70" w:history="1">
        <w:r w:rsidRPr="007203DD">
          <w:rPr>
            <w:rStyle w:val="Hyperlink"/>
            <w:rFonts w:ascii="Times New Roman" w:hAnsi="Times New Roman" w:cs="Times New Roman"/>
            <w:noProof/>
            <w:sz w:val="24"/>
            <w:szCs w:val="24"/>
          </w:rPr>
          <w:t>Tabel 4. 1. Statisktik Deskriptif</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_Toc174559070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33</w:t>
        </w:r>
        <w:r w:rsidRPr="007203DD">
          <w:rPr>
            <w:rFonts w:ascii="Times New Roman" w:hAnsi="Times New Roman" w:cs="Times New Roman"/>
            <w:noProof/>
            <w:webHidden/>
            <w:sz w:val="24"/>
            <w:szCs w:val="24"/>
          </w:rPr>
          <w:fldChar w:fldCharType="end"/>
        </w:r>
      </w:hyperlink>
    </w:p>
    <w:p w14:paraId="2A44B70D" w14:textId="5D20247F"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71" w:history="1">
        <w:r w:rsidRPr="007203DD">
          <w:rPr>
            <w:rStyle w:val="Hyperlink"/>
            <w:rFonts w:ascii="Times New Roman" w:hAnsi="Times New Roman" w:cs="Times New Roman"/>
            <w:noProof/>
            <w:sz w:val="24"/>
            <w:szCs w:val="24"/>
          </w:rPr>
          <w:t>Tabel 4. 2. Uji Multikolinearitas</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_Toc174559071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39</w:t>
        </w:r>
        <w:r w:rsidRPr="007203DD">
          <w:rPr>
            <w:rFonts w:ascii="Times New Roman" w:hAnsi="Times New Roman" w:cs="Times New Roman"/>
            <w:noProof/>
            <w:webHidden/>
            <w:sz w:val="24"/>
            <w:szCs w:val="24"/>
          </w:rPr>
          <w:fldChar w:fldCharType="end"/>
        </w:r>
      </w:hyperlink>
    </w:p>
    <w:p w14:paraId="292F2E46" w14:textId="69B4BEAF"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72" w:history="1">
        <w:r w:rsidRPr="007203DD">
          <w:rPr>
            <w:rStyle w:val="Hyperlink"/>
            <w:rFonts w:ascii="Times New Roman" w:hAnsi="Times New Roman" w:cs="Times New Roman"/>
            <w:noProof/>
            <w:sz w:val="24"/>
            <w:szCs w:val="24"/>
          </w:rPr>
          <w:t>Tabel 4. 3. Uji Autokorelasi</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_Toc174559072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41</w:t>
        </w:r>
        <w:r w:rsidRPr="007203DD">
          <w:rPr>
            <w:rFonts w:ascii="Times New Roman" w:hAnsi="Times New Roman" w:cs="Times New Roman"/>
            <w:noProof/>
            <w:webHidden/>
            <w:sz w:val="24"/>
            <w:szCs w:val="24"/>
          </w:rPr>
          <w:fldChar w:fldCharType="end"/>
        </w:r>
      </w:hyperlink>
    </w:p>
    <w:p w14:paraId="120F0CA3" w14:textId="78CB0C98"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73" w:history="1">
        <w:r w:rsidRPr="007203DD">
          <w:rPr>
            <w:rStyle w:val="Hyperlink"/>
            <w:rFonts w:ascii="Times New Roman" w:hAnsi="Times New Roman" w:cs="Times New Roman"/>
            <w:noProof/>
            <w:sz w:val="24"/>
            <w:szCs w:val="24"/>
          </w:rPr>
          <w:t>Tabel 4. 4. Uji regresi berganda</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_Toc174559073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44</w:t>
        </w:r>
        <w:r w:rsidRPr="007203DD">
          <w:rPr>
            <w:rFonts w:ascii="Times New Roman" w:hAnsi="Times New Roman" w:cs="Times New Roman"/>
            <w:noProof/>
            <w:webHidden/>
            <w:sz w:val="24"/>
            <w:szCs w:val="24"/>
          </w:rPr>
          <w:fldChar w:fldCharType="end"/>
        </w:r>
      </w:hyperlink>
    </w:p>
    <w:p w14:paraId="666472D6" w14:textId="7B5BC7A1"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74" w:history="1">
        <w:r w:rsidRPr="007203DD">
          <w:rPr>
            <w:rStyle w:val="Hyperlink"/>
            <w:rFonts w:ascii="Times New Roman" w:hAnsi="Times New Roman" w:cs="Times New Roman"/>
            <w:noProof/>
            <w:sz w:val="24"/>
            <w:szCs w:val="24"/>
          </w:rPr>
          <w:t>Tabel 4. 5. Uji Signifikasi Parsial</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_Toc174559074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44</w:t>
        </w:r>
        <w:r w:rsidRPr="007203DD">
          <w:rPr>
            <w:rFonts w:ascii="Times New Roman" w:hAnsi="Times New Roman" w:cs="Times New Roman"/>
            <w:noProof/>
            <w:webHidden/>
            <w:sz w:val="24"/>
            <w:szCs w:val="24"/>
          </w:rPr>
          <w:fldChar w:fldCharType="end"/>
        </w:r>
      </w:hyperlink>
    </w:p>
    <w:p w14:paraId="369664FB" w14:textId="0EB1EA65"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75" w:history="1">
        <w:r w:rsidRPr="007203DD">
          <w:rPr>
            <w:rStyle w:val="Hyperlink"/>
            <w:rFonts w:ascii="Times New Roman" w:hAnsi="Times New Roman" w:cs="Times New Roman"/>
            <w:noProof/>
            <w:sz w:val="24"/>
            <w:szCs w:val="24"/>
          </w:rPr>
          <w:t>Tabel 4. 6. Uji Kelayakan model</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_Toc174559075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43</w:t>
        </w:r>
        <w:r w:rsidRPr="007203DD">
          <w:rPr>
            <w:rFonts w:ascii="Times New Roman" w:hAnsi="Times New Roman" w:cs="Times New Roman"/>
            <w:noProof/>
            <w:webHidden/>
            <w:sz w:val="24"/>
            <w:szCs w:val="24"/>
          </w:rPr>
          <w:fldChar w:fldCharType="end"/>
        </w:r>
      </w:hyperlink>
    </w:p>
    <w:p w14:paraId="42ACBC43" w14:textId="1174C3A1"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9076" w:history="1">
        <w:r w:rsidRPr="007203DD">
          <w:rPr>
            <w:rStyle w:val="Hyperlink"/>
            <w:rFonts w:ascii="Times New Roman" w:hAnsi="Times New Roman" w:cs="Times New Roman"/>
            <w:noProof/>
            <w:sz w:val="24"/>
            <w:szCs w:val="24"/>
          </w:rPr>
          <w:t>Tabel 4. 7. Uji determinasi</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_Toc174559076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43</w:t>
        </w:r>
        <w:r w:rsidRPr="007203DD">
          <w:rPr>
            <w:rFonts w:ascii="Times New Roman" w:hAnsi="Times New Roman" w:cs="Times New Roman"/>
            <w:noProof/>
            <w:webHidden/>
            <w:sz w:val="24"/>
            <w:szCs w:val="24"/>
          </w:rPr>
          <w:fldChar w:fldCharType="end"/>
        </w:r>
      </w:hyperlink>
    </w:p>
    <w:p w14:paraId="63FC9C02" w14:textId="2CC459F5" w:rsidR="0053172E" w:rsidRPr="007203DD" w:rsidRDefault="00203EDA" w:rsidP="000232A0">
      <w:pPr>
        <w:pStyle w:val="TableofFigures"/>
        <w:tabs>
          <w:tab w:val="right" w:leader="dot" w:pos="7928"/>
        </w:tabs>
        <w:spacing w:before="240" w:after="240" w:line="480" w:lineRule="auto"/>
        <w:rPr>
          <w:rFonts w:ascii="Times New Roman" w:eastAsiaTheme="minorEastAsia" w:hAnsi="Times New Roman" w:cs="Times New Roman"/>
          <w:noProof/>
          <w:sz w:val="24"/>
          <w:szCs w:val="24"/>
        </w:rPr>
      </w:pPr>
      <w:r w:rsidRPr="007203DD">
        <w:rPr>
          <w:rFonts w:ascii="Times New Roman" w:eastAsiaTheme="minorEastAsia" w:hAnsi="Times New Roman" w:cs="Times New Roman"/>
          <w:noProof/>
          <w:sz w:val="24"/>
          <w:szCs w:val="24"/>
        </w:rPr>
        <w:fldChar w:fldCharType="end"/>
      </w:r>
    </w:p>
    <w:p w14:paraId="3702BCC3" w14:textId="17632813" w:rsidR="00A843FB" w:rsidRPr="007203DD" w:rsidRDefault="004D6A01" w:rsidP="004D6A01">
      <w:pPr>
        <w:tabs>
          <w:tab w:val="left" w:pos="2206"/>
        </w:tabs>
        <w:spacing w:line="480" w:lineRule="auto"/>
        <w:rPr>
          <w:rFonts w:ascii="Times New Roman" w:hAnsi="Times New Roman" w:cs="Times New Roman"/>
          <w:sz w:val="24"/>
          <w:szCs w:val="24"/>
        </w:rPr>
      </w:pPr>
      <w:r w:rsidRPr="007203DD">
        <w:rPr>
          <w:rFonts w:ascii="Times New Roman" w:hAnsi="Times New Roman" w:cs="Times New Roman"/>
          <w:sz w:val="24"/>
          <w:szCs w:val="24"/>
        </w:rPr>
        <w:tab/>
      </w:r>
    </w:p>
    <w:p w14:paraId="333ADD4E" w14:textId="77777777" w:rsidR="00A843FB" w:rsidRPr="007203DD" w:rsidRDefault="00A843FB" w:rsidP="00391233">
      <w:pPr>
        <w:spacing w:line="480" w:lineRule="auto"/>
        <w:rPr>
          <w:rFonts w:ascii="Times New Roman" w:hAnsi="Times New Roman" w:cs="Times New Roman"/>
          <w:sz w:val="24"/>
          <w:szCs w:val="24"/>
        </w:rPr>
      </w:pPr>
    </w:p>
    <w:p w14:paraId="4292E536" w14:textId="77777777" w:rsidR="00A843FB" w:rsidRPr="007203DD" w:rsidRDefault="00A843FB" w:rsidP="00391233">
      <w:pPr>
        <w:spacing w:line="480" w:lineRule="auto"/>
        <w:rPr>
          <w:rFonts w:ascii="Times New Roman" w:hAnsi="Times New Roman" w:cs="Times New Roman"/>
          <w:sz w:val="24"/>
          <w:szCs w:val="24"/>
        </w:rPr>
      </w:pPr>
    </w:p>
    <w:p w14:paraId="5450F04A" w14:textId="77777777" w:rsidR="00A843FB" w:rsidRPr="007203DD" w:rsidRDefault="00A843FB" w:rsidP="00391233">
      <w:pPr>
        <w:spacing w:line="480" w:lineRule="auto"/>
        <w:rPr>
          <w:rFonts w:ascii="Times New Roman" w:hAnsi="Times New Roman" w:cs="Times New Roman"/>
          <w:sz w:val="24"/>
          <w:szCs w:val="24"/>
        </w:rPr>
      </w:pPr>
    </w:p>
    <w:p w14:paraId="37B42513" w14:textId="77777777" w:rsidR="00A843FB" w:rsidRPr="007203DD" w:rsidRDefault="00A843FB" w:rsidP="00391233">
      <w:pPr>
        <w:spacing w:line="480" w:lineRule="auto"/>
        <w:rPr>
          <w:rFonts w:ascii="Times New Roman" w:hAnsi="Times New Roman" w:cs="Times New Roman"/>
        </w:rPr>
      </w:pPr>
    </w:p>
    <w:p w14:paraId="11EB663A" w14:textId="77777777" w:rsidR="0053172E" w:rsidRPr="007203DD" w:rsidRDefault="00501258" w:rsidP="0053172E">
      <w:pPr>
        <w:pStyle w:val="Heading1"/>
        <w:jc w:val="center"/>
        <w:rPr>
          <w:rFonts w:ascii="Times New Roman" w:hAnsi="Times New Roman" w:cs="Times New Roman"/>
          <w:b/>
          <w:bCs/>
          <w:color w:val="auto"/>
          <w:sz w:val="24"/>
          <w:szCs w:val="24"/>
        </w:rPr>
      </w:pPr>
      <w:bookmarkStart w:id="5" w:name="_Toc174552417"/>
      <w:r w:rsidRPr="007203DD">
        <w:rPr>
          <w:rFonts w:ascii="Times New Roman" w:hAnsi="Times New Roman" w:cs="Times New Roman"/>
          <w:b/>
          <w:bCs/>
          <w:color w:val="auto"/>
          <w:sz w:val="24"/>
          <w:szCs w:val="24"/>
        </w:rPr>
        <w:lastRenderedPageBreak/>
        <w:t>DAFTAR GAMBAR</w:t>
      </w:r>
      <w:bookmarkEnd w:id="5"/>
    </w:p>
    <w:p w14:paraId="13F9C8B9" w14:textId="77777777" w:rsidR="000232A0" w:rsidRPr="007203DD" w:rsidRDefault="0053172E" w:rsidP="000232A0">
      <w:pPr>
        <w:spacing w:line="480" w:lineRule="auto"/>
        <w:jc w:val="right"/>
        <w:rPr>
          <w:rFonts w:ascii="Times New Roman" w:hAnsi="Times New Roman" w:cs="Times New Roman"/>
          <w:b/>
          <w:bCs/>
          <w:noProof/>
          <w:sz w:val="24"/>
          <w:szCs w:val="24"/>
        </w:rPr>
      </w:pPr>
      <w:bookmarkStart w:id="6" w:name="_Toc131158934"/>
      <w:bookmarkStart w:id="7" w:name="_Toc174552418"/>
      <w:r w:rsidRPr="007203DD">
        <w:rPr>
          <w:rFonts w:ascii="Times New Roman" w:hAnsi="Times New Roman" w:cs="Times New Roman"/>
          <w:b/>
          <w:bCs/>
          <w:sz w:val="24"/>
          <w:szCs w:val="24"/>
        </w:rPr>
        <w:t>Halaman</w:t>
      </w:r>
      <w:bookmarkEnd w:id="6"/>
      <w:bookmarkEnd w:id="7"/>
      <w:r w:rsidR="00AF1119" w:rsidRPr="007203DD">
        <w:rPr>
          <w:rFonts w:ascii="Times New Roman" w:hAnsi="Times New Roman" w:cs="Times New Roman"/>
          <w:b/>
          <w:bCs/>
          <w:sz w:val="24"/>
          <w:szCs w:val="24"/>
        </w:rPr>
        <w:fldChar w:fldCharType="begin"/>
      </w:r>
      <w:r w:rsidR="00AF1119" w:rsidRPr="007203DD">
        <w:rPr>
          <w:rFonts w:ascii="Times New Roman" w:hAnsi="Times New Roman" w:cs="Times New Roman"/>
          <w:b/>
          <w:bCs/>
          <w:sz w:val="24"/>
          <w:szCs w:val="24"/>
        </w:rPr>
        <w:instrText xml:space="preserve"> TOC \h \z \c "Gambar 2." </w:instrText>
      </w:r>
      <w:r w:rsidR="00AF1119" w:rsidRPr="007203DD">
        <w:rPr>
          <w:rFonts w:ascii="Times New Roman" w:hAnsi="Times New Roman" w:cs="Times New Roman"/>
          <w:b/>
          <w:bCs/>
          <w:sz w:val="24"/>
          <w:szCs w:val="24"/>
        </w:rPr>
        <w:fldChar w:fldCharType="separate"/>
      </w:r>
    </w:p>
    <w:p w14:paraId="70963054" w14:textId="566E618C"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8737" w:history="1">
        <w:r w:rsidRPr="007203DD">
          <w:rPr>
            <w:rStyle w:val="Hyperlink"/>
            <w:rFonts w:ascii="Times New Roman" w:hAnsi="Times New Roman" w:cs="Times New Roman"/>
            <w:noProof/>
            <w:sz w:val="24"/>
            <w:szCs w:val="24"/>
          </w:rPr>
          <w:t>Gambar 2. 1 kerangka konseptual</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_Toc174558737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16</w:t>
        </w:r>
        <w:r w:rsidRPr="007203DD">
          <w:rPr>
            <w:rFonts w:ascii="Times New Roman" w:hAnsi="Times New Roman" w:cs="Times New Roman"/>
            <w:noProof/>
            <w:webHidden/>
            <w:sz w:val="24"/>
            <w:szCs w:val="24"/>
          </w:rPr>
          <w:fldChar w:fldCharType="end"/>
        </w:r>
      </w:hyperlink>
    </w:p>
    <w:p w14:paraId="7664220B" w14:textId="343C7CB1" w:rsidR="0053172E" w:rsidRPr="007203DD" w:rsidRDefault="000232A0" w:rsidP="000232A0">
      <w:pPr>
        <w:pStyle w:val="TableofFigures"/>
        <w:tabs>
          <w:tab w:val="right" w:leader="dot" w:pos="7928"/>
        </w:tabs>
        <w:spacing w:line="480" w:lineRule="auto"/>
        <w:rPr>
          <w:rFonts w:ascii="Times New Roman" w:hAnsi="Times New Roman" w:cs="Times New Roman"/>
          <w:sz w:val="24"/>
          <w:szCs w:val="24"/>
        </w:rPr>
      </w:pPr>
      <w:hyperlink w:anchor="_Toc174558738" w:history="1">
        <w:r w:rsidRPr="007203DD">
          <w:rPr>
            <w:rStyle w:val="Hyperlink"/>
            <w:rFonts w:ascii="Times New Roman" w:hAnsi="Times New Roman" w:cs="Times New Roman"/>
            <w:noProof/>
            <w:sz w:val="24"/>
            <w:szCs w:val="24"/>
          </w:rPr>
          <w:t>Gambar 2. 2 Model Penelitian</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_Toc174558738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19</w:t>
        </w:r>
        <w:r w:rsidRPr="007203DD">
          <w:rPr>
            <w:rFonts w:ascii="Times New Roman" w:hAnsi="Times New Roman" w:cs="Times New Roman"/>
            <w:noProof/>
            <w:webHidden/>
            <w:sz w:val="24"/>
            <w:szCs w:val="24"/>
          </w:rPr>
          <w:fldChar w:fldCharType="end"/>
        </w:r>
      </w:hyperlink>
      <w:r w:rsidR="00AF1119" w:rsidRPr="007203DD">
        <w:rPr>
          <w:rFonts w:ascii="Times New Roman" w:hAnsi="Times New Roman" w:cs="Times New Roman"/>
          <w:sz w:val="24"/>
          <w:szCs w:val="24"/>
        </w:rPr>
        <w:fldChar w:fldCharType="end"/>
      </w:r>
    </w:p>
    <w:p w14:paraId="15762C31" w14:textId="0058CADE" w:rsidR="000232A0" w:rsidRPr="007203DD" w:rsidRDefault="00925702"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r w:rsidRPr="007203DD">
        <w:rPr>
          <w:rFonts w:ascii="Times New Roman" w:hAnsi="Times New Roman" w:cs="Times New Roman"/>
          <w:color w:val="000000" w:themeColor="text1"/>
          <w:sz w:val="24"/>
          <w:szCs w:val="24"/>
        </w:rPr>
        <w:fldChar w:fldCharType="begin"/>
      </w:r>
      <w:r w:rsidRPr="007203DD">
        <w:rPr>
          <w:rFonts w:ascii="Times New Roman" w:hAnsi="Times New Roman" w:cs="Times New Roman"/>
          <w:color w:val="000000" w:themeColor="text1"/>
          <w:sz w:val="24"/>
          <w:szCs w:val="24"/>
        </w:rPr>
        <w:instrText xml:space="preserve"> TOC \h \z \c "Gambar 4." </w:instrText>
      </w:r>
      <w:r w:rsidRPr="007203DD">
        <w:rPr>
          <w:rFonts w:ascii="Times New Roman" w:hAnsi="Times New Roman" w:cs="Times New Roman"/>
          <w:color w:val="000000" w:themeColor="text1"/>
          <w:sz w:val="24"/>
          <w:szCs w:val="24"/>
        </w:rPr>
        <w:fldChar w:fldCharType="separate"/>
      </w:r>
      <w:hyperlink w:anchor="_Toc174558739" w:history="1">
        <w:r w:rsidR="000232A0" w:rsidRPr="007203DD">
          <w:rPr>
            <w:rStyle w:val="Hyperlink"/>
            <w:rFonts w:ascii="Times New Roman" w:hAnsi="Times New Roman" w:cs="Times New Roman"/>
            <w:noProof/>
            <w:sz w:val="24"/>
            <w:szCs w:val="24"/>
          </w:rPr>
          <w:t>Gambar 4. 1. Uji Normalitas</w:t>
        </w:r>
        <w:r w:rsidR="000232A0" w:rsidRPr="007203DD">
          <w:rPr>
            <w:rFonts w:ascii="Times New Roman" w:hAnsi="Times New Roman" w:cs="Times New Roman"/>
            <w:noProof/>
            <w:webHidden/>
            <w:sz w:val="24"/>
            <w:szCs w:val="24"/>
          </w:rPr>
          <w:tab/>
        </w:r>
        <w:r w:rsidR="000232A0" w:rsidRPr="007203DD">
          <w:rPr>
            <w:rFonts w:ascii="Times New Roman" w:hAnsi="Times New Roman" w:cs="Times New Roman"/>
            <w:noProof/>
            <w:webHidden/>
            <w:sz w:val="24"/>
            <w:szCs w:val="24"/>
          </w:rPr>
          <w:fldChar w:fldCharType="begin"/>
        </w:r>
        <w:r w:rsidR="000232A0" w:rsidRPr="007203DD">
          <w:rPr>
            <w:rFonts w:ascii="Times New Roman" w:hAnsi="Times New Roman" w:cs="Times New Roman"/>
            <w:noProof/>
            <w:webHidden/>
            <w:sz w:val="24"/>
            <w:szCs w:val="24"/>
          </w:rPr>
          <w:instrText xml:space="preserve"> PAGEREF _Toc174558739 \h </w:instrText>
        </w:r>
        <w:r w:rsidR="000232A0" w:rsidRPr="007203DD">
          <w:rPr>
            <w:rFonts w:ascii="Times New Roman" w:hAnsi="Times New Roman" w:cs="Times New Roman"/>
            <w:noProof/>
            <w:webHidden/>
            <w:sz w:val="24"/>
            <w:szCs w:val="24"/>
          </w:rPr>
        </w:r>
        <w:r w:rsidR="000232A0"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38</w:t>
        </w:r>
        <w:r w:rsidR="000232A0" w:rsidRPr="007203DD">
          <w:rPr>
            <w:rFonts w:ascii="Times New Roman" w:hAnsi="Times New Roman" w:cs="Times New Roman"/>
            <w:noProof/>
            <w:webHidden/>
            <w:sz w:val="24"/>
            <w:szCs w:val="24"/>
          </w:rPr>
          <w:fldChar w:fldCharType="end"/>
        </w:r>
      </w:hyperlink>
    </w:p>
    <w:p w14:paraId="7189FFB5" w14:textId="532E94AC" w:rsidR="000232A0" w:rsidRPr="007203DD" w:rsidRDefault="000232A0" w:rsidP="000232A0">
      <w:pPr>
        <w:pStyle w:val="TableofFigures"/>
        <w:tabs>
          <w:tab w:val="right" w:leader="dot" w:pos="7928"/>
        </w:tabs>
        <w:spacing w:line="480" w:lineRule="auto"/>
        <w:rPr>
          <w:rFonts w:ascii="Times New Roman" w:eastAsiaTheme="minorEastAsia" w:hAnsi="Times New Roman" w:cs="Times New Roman"/>
          <w:noProof/>
          <w:kern w:val="2"/>
          <w:sz w:val="24"/>
          <w:szCs w:val="24"/>
          <w14:ligatures w14:val="standardContextual"/>
        </w:rPr>
      </w:pPr>
      <w:hyperlink w:anchor="_Toc174558740" w:history="1">
        <w:r w:rsidRPr="007203DD">
          <w:rPr>
            <w:rStyle w:val="Hyperlink"/>
            <w:rFonts w:ascii="Times New Roman" w:hAnsi="Times New Roman" w:cs="Times New Roman"/>
            <w:noProof/>
            <w:sz w:val="24"/>
            <w:szCs w:val="24"/>
          </w:rPr>
          <w:t>Gambar 4. 2. Grafik Scatterplot</w:t>
        </w:r>
        <w:r w:rsidRPr="007203DD">
          <w:rPr>
            <w:rFonts w:ascii="Times New Roman" w:hAnsi="Times New Roman" w:cs="Times New Roman"/>
            <w:noProof/>
            <w:webHidden/>
            <w:sz w:val="24"/>
            <w:szCs w:val="24"/>
          </w:rPr>
          <w:tab/>
        </w:r>
        <w:r w:rsidRPr="007203DD">
          <w:rPr>
            <w:rFonts w:ascii="Times New Roman" w:hAnsi="Times New Roman" w:cs="Times New Roman"/>
            <w:noProof/>
            <w:webHidden/>
            <w:sz w:val="24"/>
            <w:szCs w:val="24"/>
          </w:rPr>
          <w:fldChar w:fldCharType="begin"/>
        </w:r>
        <w:r w:rsidRPr="007203DD">
          <w:rPr>
            <w:rFonts w:ascii="Times New Roman" w:hAnsi="Times New Roman" w:cs="Times New Roman"/>
            <w:noProof/>
            <w:webHidden/>
            <w:sz w:val="24"/>
            <w:szCs w:val="24"/>
          </w:rPr>
          <w:instrText xml:space="preserve"> PAGEREF _Toc174558740 \h </w:instrText>
        </w:r>
        <w:r w:rsidRPr="007203DD">
          <w:rPr>
            <w:rFonts w:ascii="Times New Roman" w:hAnsi="Times New Roman" w:cs="Times New Roman"/>
            <w:noProof/>
            <w:webHidden/>
            <w:sz w:val="24"/>
            <w:szCs w:val="24"/>
          </w:rPr>
        </w:r>
        <w:r w:rsidRPr="007203DD">
          <w:rPr>
            <w:rFonts w:ascii="Times New Roman" w:hAnsi="Times New Roman" w:cs="Times New Roman"/>
            <w:noProof/>
            <w:webHidden/>
            <w:sz w:val="24"/>
            <w:szCs w:val="24"/>
          </w:rPr>
          <w:fldChar w:fldCharType="separate"/>
        </w:r>
        <w:r w:rsidR="00B07DF9" w:rsidRPr="007203DD">
          <w:rPr>
            <w:rFonts w:ascii="Times New Roman" w:hAnsi="Times New Roman" w:cs="Times New Roman"/>
            <w:noProof/>
            <w:webHidden/>
            <w:sz w:val="24"/>
            <w:szCs w:val="24"/>
          </w:rPr>
          <w:t>40</w:t>
        </w:r>
        <w:r w:rsidRPr="007203DD">
          <w:rPr>
            <w:rFonts w:ascii="Times New Roman" w:hAnsi="Times New Roman" w:cs="Times New Roman"/>
            <w:noProof/>
            <w:webHidden/>
            <w:sz w:val="24"/>
            <w:szCs w:val="24"/>
          </w:rPr>
          <w:fldChar w:fldCharType="end"/>
        </w:r>
      </w:hyperlink>
    </w:p>
    <w:p w14:paraId="26547C95" w14:textId="5623AD87" w:rsidR="0053172E" w:rsidRPr="007203DD" w:rsidRDefault="00925702" w:rsidP="000232A0">
      <w:pPr>
        <w:spacing w:line="480" w:lineRule="auto"/>
        <w:jc w:val="center"/>
        <w:rPr>
          <w:rFonts w:ascii="Times New Roman" w:hAnsi="Times New Roman" w:cs="Times New Roman"/>
          <w:b/>
          <w:bCs/>
          <w:color w:val="000000" w:themeColor="text1"/>
          <w:sz w:val="24"/>
          <w:szCs w:val="24"/>
        </w:rPr>
        <w:sectPr w:rsidR="0053172E" w:rsidRPr="007203DD" w:rsidSect="00391233">
          <w:headerReference w:type="default" r:id="rId11"/>
          <w:footerReference w:type="default" r:id="rId12"/>
          <w:headerReference w:type="first" r:id="rId13"/>
          <w:footerReference w:type="first" r:id="rId14"/>
          <w:pgSz w:w="11907" w:h="16840" w:code="9"/>
          <w:pgMar w:top="2268" w:right="1701" w:bottom="1701" w:left="2268" w:header="709" w:footer="709" w:gutter="0"/>
          <w:pgNumType w:fmt="lowerRoman" w:start="4"/>
          <w:cols w:space="720"/>
          <w:docGrid w:linePitch="360"/>
        </w:sectPr>
      </w:pPr>
      <w:r w:rsidRPr="007203DD">
        <w:rPr>
          <w:rFonts w:ascii="Times New Roman" w:hAnsi="Times New Roman" w:cs="Times New Roman"/>
          <w:color w:val="000000" w:themeColor="text1"/>
          <w:sz w:val="24"/>
          <w:szCs w:val="24"/>
        </w:rPr>
        <w:fldChar w:fldCharType="end"/>
      </w:r>
    </w:p>
    <w:p w14:paraId="2DB6E36D" w14:textId="77777777" w:rsidR="0053172E" w:rsidRPr="007203DD" w:rsidRDefault="0053172E" w:rsidP="00A23397">
      <w:pPr>
        <w:rPr>
          <w:rFonts w:ascii="Times New Roman" w:hAnsi="Times New Roman" w:cs="Times New Roman"/>
          <w:b/>
          <w:bCs/>
          <w:color w:val="000000" w:themeColor="text1"/>
          <w:sz w:val="24"/>
          <w:szCs w:val="24"/>
        </w:rPr>
      </w:pPr>
    </w:p>
    <w:p w14:paraId="0BB407B1" w14:textId="5D632F53" w:rsidR="006144EB" w:rsidRPr="00A94CC7" w:rsidRDefault="006144EB">
      <w:pPr>
        <w:pStyle w:val="Heading1"/>
        <w:rPr>
          <w:rFonts w:ascii="Times New Roman" w:hAnsi="Times New Roman" w:cs="Times New Roman"/>
          <w:color w:val="auto"/>
          <w:sz w:val="24"/>
          <w:szCs w:val="24"/>
        </w:rPr>
      </w:pPr>
      <w:bookmarkStart w:id="8" w:name="_Toc174552419"/>
      <w:r w:rsidRPr="00A94CC7">
        <w:rPr>
          <w:rFonts w:ascii="Times New Roman" w:hAnsi="Times New Roman" w:cs="Times New Roman"/>
          <w:color w:val="auto"/>
          <w:sz w:val="24"/>
          <w:szCs w:val="24"/>
        </w:rPr>
        <w:t>DAFTAR SINGKATAN</w:t>
      </w:r>
    </w:p>
    <w:p w14:paraId="48CDD410" w14:textId="02800673" w:rsidR="002E689D" w:rsidRPr="007203DD" w:rsidRDefault="002E689D" w:rsidP="00A93B11">
      <w:pPr>
        <w:pStyle w:val="Heading1"/>
        <w:spacing w:line="480" w:lineRule="auto"/>
        <w:jc w:val="center"/>
        <w:rPr>
          <w:rFonts w:ascii="Times New Roman" w:hAnsi="Times New Roman" w:cs="Times New Roman"/>
          <w:b/>
          <w:bCs/>
          <w:color w:val="000000" w:themeColor="text1"/>
          <w:sz w:val="24"/>
          <w:szCs w:val="24"/>
        </w:rPr>
      </w:pPr>
      <w:r w:rsidRPr="007203DD">
        <w:rPr>
          <w:rFonts w:ascii="Times New Roman" w:hAnsi="Times New Roman" w:cs="Times New Roman"/>
          <w:b/>
          <w:bCs/>
          <w:color w:val="000000" w:themeColor="text1"/>
          <w:sz w:val="24"/>
          <w:szCs w:val="24"/>
        </w:rPr>
        <w:t>BAB I</w:t>
      </w:r>
      <w:bookmarkEnd w:id="8"/>
    </w:p>
    <w:p w14:paraId="26E17A4D" w14:textId="2E564539" w:rsidR="002E689D" w:rsidRPr="007203DD" w:rsidRDefault="002E689D" w:rsidP="00A93B11">
      <w:pPr>
        <w:pStyle w:val="Heading1"/>
        <w:spacing w:line="480" w:lineRule="auto"/>
        <w:jc w:val="center"/>
        <w:rPr>
          <w:rFonts w:ascii="Times New Roman" w:hAnsi="Times New Roman" w:cs="Times New Roman"/>
          <w:b/>
          <w:bCs/>
          <w:color w:val="000000" w:themeColor="text1"/>
          <w:sz w:val="24"/>
          <w:szCs w:val="24"/>
        </w:rPr>
      </w:pPr>
      <w:bookmarkStart w:id="9" w:name="_Toc131158936"/>
      <w:bookmarkStart w:id="10" w:name="_Toc174552420"/>
      <w:r w:rsidRPr="007203DD">
        <w:rPr>
          <w:rFonts w:ascii="Times New Roman" w:hAnsi="Times New Roman" w:cs="Times New Roman"/>
          <w:b/>
          <w:bCs/>
          <w:color w:val="000000" w:themeColor="text1"/>
          <w:sz w:val="24"/>
          <w:szCs w:val="24"/>
        </w:rPr>
        <w:t>PENDAHULUAN</w:t>
      </w:r>
      <w:bookmarkEnd w:id="9"/>
      <w:bookmarkEnd w:id="10"/>
    </w:p>
    <w:p w14:paraId="1508A76B" w14:textId="3E09947B" w:rsidR="002E689D" w:rsidRPr="007203DD" w:rsidRDefault="00F17C30" w:rsidP="00A93B11">
      <w:pPr>
        <w:pStyle w:val="Heading2"/>
        <w:spacing w:line="480" w:lineRule="auto"/>
        <w:rPr>
          <w:rFonts w:ascii="Times New Roman" w:hAnsi="Times New Roman" w:cs="Times New Roman"/>
          <w:b/>
          <w:bCs/>
          <w:color w:val="000000" w:themeColor="text1"/>
        </w:rPr>
      </w:pPr>
      <w:bookmarkStart w:id="11" w:name="_Toc174552421"/>
      <w:r w:rsidRPr="007203DD">
        <w:rPr>
          <w:rFonts w:ascii="Times New Roman" w:hAnsi="Times New Roman" w:cs="Times New Roman"/>
          <w:b/>
          <w:bCs/>
          <w:color w:val="000000" w:themeColor="text1"/>
          <w:sz w:val="24"/>
          <w:szCs w:val="24"/>
        </w:rPr>
        <w:t>1.1</w:t>
      </w:r>
      <w:r w:rsidR="00657926" w:rsidRPr="007203DD">
        <w:rPr>
          <w:rFonts w:ascii="Times New Roman" w:hAnsi="Times New Roman" w:cs="Times New Roman"/>
          <w:b/>
          <w:bCs/>
          <w:color w:val="000000" w:themeColor="text1"/>
          <w:sz w:val="24"/>
          <w:szCs w:val="24"/>
        </w:rPr>
        <w:tab/>
      </w:r>
      <w:r w:rsidRPr="007203DD">
        <w:rPr>
          <w:rFonts w:ascii="Times New Roman" w:hAnsi="Times New Roman" w:cs="Times New Roman"/>
          <w:b/>
          <w:bCs/>
          <w:color w:val="000000" w:themeColor="text1"/>
          <w:sz w:val="24"/>
          <w:szCs w:val="24"/>
        </w:rPr>
        <w:t>L</w:t>
      </w:r>
      <w:r w:rsidR="00CB1683" w:rsidRPr="007203DD">
        <w:rPr>
          <w:rFonts w:ascii="Times New Roman" w:hAnsi="Times New Roman" w:cs="Times New Roman"/>
          <w:b/>
          <w:bCs/>
          <w:color w:val="000000" w:themeColor="text1"/>
          <w:sz w:val="24"/>
          <w:szCs w:val="24"/>
        </w:rPr>
        <w:t>atar belakang</w:t>
      </w:r>
      <w:bookmarkEnd w:id="11"/>
    </w:p>
    <w:p w14:paraId="29B9AC49" w14:textId="31EA0970" w:rsidR="007203DD" w:rsidRPr="007203DD" w:rsidRDefault="00B06B33" w:rsidP="0080783D">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Perkembangan dunia bisnis yang sangat pesat membuat persaingan keras antara perusahaan sejenis untuk lebih unggul di pasar global</w:t>
      </w:r>
      <w:r w:rsidR="0032102B" w:rsidRPr="007203DD">
        <w:rPr>
          <w:rFonts w:ascii="Times New Roman" w:hAnsi="Times New Roman" w:cs="Times New Roman"/>
          <w:sz w:val="24"/>
          <w:szCs w:val="24"/>
        </w:rPr>
        <w:t>.</w:t>
      </w:r>
      <w:r w:rsidR="00F17C30" w:rsidRPr="007203DD">
        <w:rPr>
          <w:rFonts w:ascii="Times New Roman" w:hAnsi="Times New Roman" w:cs="Times New Roman"/>
          <w:sz w:val="24"/>
          <w:szCs w:val="24"/>
        </w:rPr>
        <w:t xml:space="preserve"> </w:t>
      </w:r>
      <w:r w:rsidR="0032102B" w:rsidRPr="007203DD">
        <w:rPr>
          <w:rFonts w:ascii="Times New Roman" w:hAnsi="Times New Roman" w:cs="Times New Roman"/>
          <w:sz w:val="24"/>
          <w:szCs w:val="24"/>
        </w:rPr>
        <w:t xml:space="preserve">Perusahaan dituntut lebih unggul dari segi </w:t>
      </w:r>
      <w:r w:rsidR="00DB6394" w:rsidRPr="007203DD">
        <w:rPr>
          <w:rFonts w:ascii="Times New Roman" w:hAnsi="Times New Roman" w:cs="Times New Roman"/>
          <w:sz w:val="24"/>
          <w:szCs w:val="24"/>
        </w:rPr>
        <w:t>produk yang kualitas yang ditawarkan juga dari segi pengelolaan keuangan</w:t>
      </w:r>
      <w:r w:rsidR="00283743" w:rsidRPr="007203DD">
        <w:rPr>
          <w:rFonts w:ascii="Times New Roman" w:hAnsi="Times New Roman" w:cs="Times New Roman"/>
          <w:sz w:val="24"/>
          <w:szCs w:val="24"/>
        </w:rPr>
        <w:t xml:space="preserve"> yang baik yang bisa dinilai melalui besaran laba yang dicapai.</w:t>
      </w:r>
      <w:r w:rsidR="00910FB6" w:rsidRPr="007203DD">
        <w:rPr>
          <w:rFonts w:ascii="Times New Roman" w:hAnsi="Times New Roman" w:cs="Times New Roman"/>
          <w:sz w:val="24"/>
          <w:szCs w:val="24"/>
        </w:rPr>
        <w:t xml:space="preserve"> </w:t>
      </w:r>
      <w:r w:rsidR="009117BD" w:rsidRPr="007203DD">
        <w:rPr>
          <w:rFonts w:ascii="Times New Roman" w:hAnsi="Times New Roman" w:cs="Times New Roman"/>
          <w:sz w:val="24"/>
          <w:szCs w:val="24"/>
        </w:rPr>
        <w:t xml:space="preserve">Keadaan ini dapat memicu </w:t>
      </w:r>
      <w:r w:rsidR="00EC6579" w:rsidRPr="007203DD">
        <w:rPr>
          <w:rFonts w:ascii="Times New Roman" w:hAnsi="Times New Roman" w:cs="Times New Roman"/>
          <w:sz w:val="24"/>
          <w:szCs w:val="24"/>
        </w:rPr>
        <w:t>manajer untuk melakukan perilaku yang menyimpang dengan merekayasa penyajian laporan keuangan sehingga t</w:t>
      </w:r>
      <w:r w:rsidR="00B42575" w:rsidRPr="007203DD">
        <w:rPr>
          <w:rFonts w:ascii="Times New Roman" w:hAnsi="Times New Roman" w:cs="Times New Roman"/>
          <w:sz w:val="24"/>
          <w:szCs w:val="24"/>
        </w:rPr>
        <w:t>erlihat baik oleh pihak eksternal dimana perusahaan yang memiliki laba kecil direkayasa</w:t>
      </w:r>
      <w:r w:rsidR="003D5A67" w:rsidRPr="007203DD">
        <w:rPr>
          <w:rFonts w:ascii="Times New Roman" w:hAnsi="Times New Roman" w:cs="Times New Roman"/>
          <w:sz w:val="24"/>
          <w:szCs w:val="24"/>
        </w:rPr>
        <w:t xml:space="preserve"> menjadi lebih besar dan perusahaan yang memiliki laba besar direkayasa menjadi lebih kecil agar beban pajak yang harus dibayarkan menjadi lebih sedikit.</w:t>
      </w:r>
      <w:r w:rsidR="007203DD" w:rsidRPr="007203DD">
        <w:rPr>
          <w:rFonts w:ascii="Times New Roman" w:hAnsi="Times New Roman" w:cs="Times New Roman"/>
          <w:sz w:val="24"/>
          <w:szCs w:val="24"/>
        </w:rPr>
        <w:t xml:space="preserve"> Hal tersebut jelas merugikan negara, terlebih pajak merupakan salah satu sumber pendapatan negara. Upaya manajer untuk meminimalkan beban pajak dapat dilihat dari ketidaktercapainya target penerimaan pajak berdasarkan APBN selama beberapa tahun berturut – turut.</w:t>
      </w:r>
    </w:p>
    <w:p w14:paraId="12C402A6" w14:textId="3A535D2D" w:rsidR="007203DD" w:rsidRPr="007203DD" w:rsidRDefault="007203DD" w:rsidP="007203DD">
      <w:pPr>
        <w:tabs>
          <w:tab w:val="left" w:pos="1440"/>
        </w:tabs>
        <w:spacing w:line="480" w:lineRule="auto"/>
        <w:jc w:val="both"/>
        <w:rPr>
          <w:rFonts w:ascii="Times New Roman" w:hAnsi="Times New Roman" w:cs="Times New Roman"/>
          <w:sz w:val="24"/>
          <w:szCs w:val="24"/>
        </w:rPr>
      </w:pPr>
      <w:r w:rsidRPr="00A94CC7">
        <w:rPr>
          <w:rFonts w:ascii="Times New Roman" w:hAnsi="Times New Roman" w:cs="Times New Roman"/>
          <w:sz w:val="24"/>
          <w:szCs w:val="24"/>
          <w:highlight w:val="yellow"/>
        </w:rPr>
        <w:t>Berikut data kementrian keuangan mengenai target dan realisasi penerimaan pajak negara tahun 2020-202</w:t>
      </w:r>
      <w:r w:rsidR="00A94CC7" w:rsidRPr="00A94CC7">
        <w:rPr>
          <w:rFonts w:ascii="Times New Roman" w:hAnsi="Times New Roman" w:cs="Times New Roman"/>
          <w:sz w:val="24"/>
          <w:szCs w:val="24"/>
          <w:highlight w:val="yellow"/>
        </w:rPr>
        <w:t>4</w:t>
      </w:r>
      <w:r w:rsidRPr="00A94CC7">
        <w:rPr>
          <w:rFonts w:ascii="Times New Roman" w:hAnsi="Times New Roman" w:cs="Times New Roman"/>
          <w:sz w:val="24"/>
          <w:szCs w:val="24"/>
          <w:highlight w:val="yellow"/>
        </w:rPr>
        <w:t>.</w:t>
      </w:r>
    </w:p>
    <w:p w14:paraId="7CDA2E1E" w14:textId="77777777" w:rsidR="007203DD" w:rsidRPr="007203DD" w:rsidRDefault="007203DD" w:rsidP="007203DD">
      <w:pPr>
        <w:tabs>
          <w:tab w:val="left" w:pos="1440"/>
        </w:tabs>
        <w:spacing w:line="480" w:lineRule="auto"/>
        <w:jc w:val="both"/>
        <w:rPr>
          <w:rFonts w:ascii="Times New Roman" w:hAnsi="Times New Roman" w:cs="Times New Roman"/>
          <w:sz w:val="24"/>
          <w:szCs w:val="24"/>
        </w:rPr>
      </w:pPr>
    </w:p>
    <w:p w14:paraId="72EC61D5" w14:textId="77777777" w:rsidR="007203DD" w:rsidRPr="007203DD" w:rsidRDefault="007203DD" w:rsidP="007203DD">
      <w:pPr>
        <w:tabs>
          <w:tab w:val="left" w:pos="1440"/>
        </w:tabs>
        <w:spacing w:line="480" w:lineRule="auto"/>
        <w:jc w:val="both"/>
        <w:rPr>
          <w:rFonts w:ascii="Times New Roman" w:hAnsi="Times New Roman" w:cs="Times New Roman"/>
          <w:sz w:val="24"/>
          <w:szCs w:val="24"/>
        </w:rPr>
      </w:pPr>
    </w:p>
    <w:p w14:paraId="6D483DC0" w14:textId="37D9D1D3" w:rsidR="007203DD" w:rsidRPr="007203DD" w:rsidRDefault="0082754E" w:rsidP="007203DD">
      <w:pPr>
        <w:tabs>
          <w:tab w:val="left" w:pos="1440"/>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 xml:space="preserve"> </w:t>
      </w:r>
      <w:r w:rsidR="007203DD" w:rsidRPr="007203DD">
        <w:rPr>
          <w:rFonts w:ascii="Times New Roman" w:hAnsi="Times New Roman" w:cs="Times New Roman"/>
          <w:sz w:val="24"/>
          <w:szCs w:val="24"/>
        </w:rPr>
        <w:t>Merunjuk pada tabel 1.1 dapat disimpulkan bahwa realisasi pajak selama empat tahun selama berturut-turut tidak sesuai dengan target yang ditetapkan. Terdapat beberapa faktor yang dapat menyebabkan realisasi pajak yang tidak sesuai dengan target yang ditetapkan. Salah satunya dalah wajib pajak (WP) yang beranggapan bahwa pajak merupakan suatu beban sehingga manajer perupaya untuk memperkecil beban pajak melalui perencanaan pajak.</w:t>
      </w:r>
    </w:p>
    <w:p w14:paraId="5625C397" w14:textId="54693733" w:rsidR="00F77D1E" w:rsidRPr="007203DD" w:rsidRDefault="00E46C88" w:rsidP="00A93B11">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Hesti</w:t>
      </w:r>
      <w:r w:rsidR="00F77D1E" w:rsidRPr="007203DD">
        <w:rPr>
          <w:rFonts w:ascii="Times New Roman" w:hAnsi="Times New Roman" w:cs="Times New Roman"/>
          <w:sz w:val="24"/>
          <w:szCs w:val="24"/>
        </w:rPr>
        <w:t xml:space="preserve"> (201</w:t>
      </w:r>
      <w:r w:rsidRPr="007203DD">
        <w:rPr>
          <w:rFonts w:ascii="Times New Roman" w:hAnsi="Times New Roman" w:cs="Times New Roman"/>
          <w:sz w:val="24"/>
          <w:szCs w:val="24"/>
        </w:rPr>
        <w:t>9</w:t>
      </w:r>
      <w:r w:rsidR="00F77D1E" w:rsidRPr="007203DD">
        <w:rPr>
          <w:rFonts w:ascii="Times New Roman" w:hAnsi="Times New Roman" w:cs="Times New Roman"/>
          <w:sz w:val="24"/>
          <w:szCs w:val="24"/>
        </w:rPr>
        <w:t xml:space="preserve">) memaparkan praktik manajemen </w:t>
      </w:r>
      <w:r w:rsidR="00C60F86" w:rsidRPr="007203DD">
        <w:rPr>
          <w:rFonts w:ascii="Times New Roman" w:hAnsi="Times New Roman" w:cs="Times New Roman"/>
          <w:sz w:val="24"/>
          <w:szCs w:val="24"/>
        </w:rPr>
        <w:t>oleh</w:t>
      </w:r>
      <w:r w:rsidR="00FC5CB2" w:rsidRPr="007203DD">
        <w:rPr>
          <w:rFonts w:ascii="Times New Roman" w:hAnsi="Times New Roman" w:cs="Times New Roman"/>
          <w:sz w:val="24"/>
          <w:szCs w:val="24"/>
        </w:rPr>
        <w:t xml:space="preserve"> PT.</w:t>
      </w:r>
      <w:r w:rsidR="00C60F86" w:rsidRPr="007203DD">
        <w:rPr>
          <w:rFonts w:ascii="Times New Roman" w:hAnsi="Times New Roman" w:cs="Times New Roman"/>
          <w:sz w:val="24"/>
          <w:szCs w:val="24"/>
        </w:rPr>
        <w:t xml:space="preserve"> </w:t>
      </w:r>
      <w:r w:rsidRPr="007203DD">
        <w:rPr>
          <w:rFonts w:ascii="Times New Roman" w:hAnsi="Times New Roman" w:cs="Times New Roman"/>
          <w:sz w:val="24"/>
          <w:szCs w:val="24"/>
        </w:rPr>
        <w:t xml:space="preserve">Garuda Indonesia </w:t>
      </w:r>
      <w:r w:rsidR="00FC5CB2" w:rsidRPr="007203DD">
        <w:rPr>
          <w:rFonts w:ascii="Times New Roman" w:hAnsi="Times New Roman" w:cs="Times New Roman"/>
          <w:sz w:val="24"/>
          <w:szCs w:val="24"/>
        </w:rPr>
        <w:t xml:space="preserve">Tbk </w:t>
      </w:r>
      <w:r w:rsidR="00C60F86" w:rsidRPr="007203DD">
        <w:rPr>
          <w:rFonts w:ascii="Times New Roman" w:hAnsi="Times New Roman" w:cs="Times New Roman"/>
          <w:sz w:val="24"/>
          <w:szCs w:val="24"/>
        </w:rPr>
        <w:t>pada tahun 2018 yang mencatat</w:t>
      </w:r>
      <w:r w:rsidR="009902D7" w:rsidRPr="007203DD">
        <w:rPr>
          <w:rFonts w:ascii="Times New Roman" w:hAnsi="Times New Roman" w:cs="Times New Roman"/>
          <w:sz w:val="24"/>
          <w:szCs w:val="24"/>
        </w:rPr>
        <w:t xml:space="preserve"> </w:t>
      </w:r>
      <w:r w:rsidR="001F758D" w:rsidRPr="007203DD">
        <w:rPr>
          <w:rFonts w:ascii="Times New Roman" w:hAnsi="Times New Roman" w:cs="Times New Roman"/>
          <w:sz w:val="24"/>
          <w:szCs w:val="24"/>
        </w:rPr>
        <w:t xml:space="preserve">laba bersih </w:t>
      </w:r>
      <w:r w:rsidR="00C60F86" w:rsidRPr="007203DD">
        <w:rPr>
          <w:rFonts w:ascii="Times New Roman" w:hAnsi="Times New Roman" w:cs="Times New Roman"/>
          <w:sz w:val="24"/>
          <w:szCs w:val="24"/>
        </w:rPr>
        <w:t>pada laporan keuangannya</w:t>
      </w:r>
      <w:r w:rsidR="00F17095" w:rsidRPr="007203DD">
        <w:rPr>
          <w:rFonts w:ascii="Times New Roman" w:hAnsi="Times New Roman" w:cs="Times New Roman"/>
          <w:sz w:val="24"/>
          <w:szCs w:val="24"/>
        </w:rPr>
        <w:t xml:space="preserve"> </w:t>
      </w:r>
      <w:r w:rsidR="001F758D" w:rsidRPr="007203DD">
        <w:rPr>
          <w:rFonts w:ascii="Times New Roman" w:hAnsi="Times New Roman" w:cs="Times New Roman"/>
          <w:sz w:val="24"/>
          <w:szCs w:val="24"/>
        </w:rPr>
        <w:t xml:space="preserve">sebesar Rp11,33 </w:t>
      </w:r>
      <w:r w:rsidR="00F17C30" w:rsidRPr="007203DD">
        <w:rPr>
          <w:rFonts w:ascii="Times New Roman" w:hAnsi="Times New Roman" w:cs="Times New Roman"/>
          <w:sz w:val="24"/>
          <w:szCs w:val="24"/>
        </w:rPr>
        <w:t>Milyar</w:t>
      </w:r>
      <w:r w:rsidR="00A5481F" w:rsidRPr="007203DD">
        <w:rPr>
          <w:rFonts w:ascii="Times New Roman" w:hAnsi="Times New Roman" w:cs="Times New Roman"/>
          <w:sz w:val="24"/>
          <w:szCs w:val="24"/>
        </w:rPr>
        <w:t xml:space="preserve"> deng</w:t>
      </w:r>
      <w:r w:rsidR="00C60F86" w:rsidRPr="007203DD">
        <w:rPr>
          <w:rFonts w:ascii="Times New Roman" w:hAnsi="Times New Roman" w:cs="Times New Roman"/>
          <w:sz w:val="24"/>
          <w:szCs w:val="24"/>
        </w:rPr>
        <w:t>an salah satu penopangnya yaitu kerja sama senilai Rp2,98 Triliun yang bersifat piutang tapi sudah diakui sebagai pendapatan.</w:t>
      </w:r>
      <w:r w:rsidR="00FC5CB2" w:rsidRPr="007203DD">
        <w:rPr>
          <w:rFonts w:ascii="Times New Roman" w:hAnsi="Times New Roman" w:cs="Times New Roman"/>
          <w:sz w:val="24"/>
          <w:szCs w:val="24"/>
        </w:rPr>
        <w:t xml:space="preserve"> PPPK dan OJK meminta perusahaan menyajikan ulang laporan keuangannya dan perusahaan dikenakan denda sebesar Rp100 </w:t>
      </w:r>
      <w:r w:rsidR="00F20031" w:rsidRPr="007203DD">
        <w:rPr>
          <w:rFonts w:ascii="Times New Roman" w:hAnsi="Times New Roman" w:cs="Times New Roman"/>
          <w:sz w:val="24"/>
          <w:szCs w:val="24"/>
        </w:rPr>
        <w:t>J</w:t>
      </w:r>
      <w:r w:rsidR="00FC5CB2" w:rsidRPr="007203DD">
        <w:rPr>
          <w:rFonts w:ascii="Times New Roman" w:hAnsi="Times New Roman" w:cs="Times New Roman"/>
          <w:sz w:val="24"/>
          <w:szCs w:val="24"/>
        </w:rPr>
        <w:t>uta.</w:t>
      </w:r>
    </w:p>
    <w:p w14:paraId="32481972" w14:textId="77777777" w:rsidR="007203DD" w:rsidRPr="007203DD" w:rsidRDefault="00D52CAD" w:rsidP="007203DD">
      <w:pPr>
        <w:tabs>
          <w:tab w:val="left" w:pos="1440"/>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Faktor </w:t>
      </w:r>
      <w:r w:rsidR="00470878" w:rsidRPr="007203DD">
        <w:rPr>
          <w:rFonts w:ascii="Times New Roman" w:hAnsi="Times New Roman" w:cs="Times New Roman"/>
          <w:sz w:val="24"/>
          <w:szCs w:val="24"/>
        </w:rPr>
        <w:t>pertama yang mempengaruhi manajemen laba adalah perencanaan pajak</w:t>
      </w:r>
      <w:r w:rsidR="00563BF5" w:rsidRPr="007203DD">
        <w:rPr>
          <w:rFonts w:ascii="Times New Roman" w:hAnsi="Times New Roman" w:cs="Times New Roman"/>
          <w:sz w:val="24"/>
          <w:szCs w:val="24"/>
        </w:rPr>
        <w:t xml:space="preserve">. Tahapan awal dalam manajemen pajak yaitu melakukan </w:t>
      </w:r>
      <w:r w:rsidR="00BB13FA" w:rsidRPr="007203DD">
        <w:rPr>
          <w:rFonts w:ascii="Times New Roman" w:hAnsi="Times New Roman" w:cs="Times New Roman"/>
          <w:sz w:val="24"/>
          <w:szCs w:val="24"/>
        </w:rPr>
        <w:t xml:space="preserve">pengumpulkan informasi tetang peraturan perpajakan untuk menetukan cara </w:t>
      </w:r>
      <w:r w:rsidR="00563BF5" w:rsidRPr="007203DD">
        <w:rPr>
          <w:rFonts w:ascii="Times New Roman" w:hAnsi="Times New Roman" w:cs="Times New Roman"/>
          <w:sz w:val="24"/>
          <w:szCs w:val="24"/>
        </w:rPr>
        <w:t>penghematan pajak untuk meminimalkan pembayaran pajak</w:t>
      </w:r>
      <w:r w:rsidR="00BB13FA" w:rsidRPr="007203DD">
        <w:rPr>
          <w:rFonts w:ascii="Times New Roman" w:hAnsi="Times New Roman" w:cs="Times New Roman"/>
          <w:sz w:val="24"/>
          <w:szCs w:val="24"/>
        </w:rPr>
        <w:t xml:space="preserve"> ke pemerintah.</w:t>
      </w:r>
      <w:r w:rsidR="003705AE" w:rsidRPr="007203DD">
        <w:rPr>
          <w:rFonts w:ascii="Times New Roman" w:hAnsi="Times New Roman" w:cs="Times New Roman"/>
          <w:sz w:val="24"/>
          <w:szCs w:val="24"/>
        </w:rPr>
        <w:t xml:space="preserve"> Tindakan perencanaan pajak </w:t>
      </w:r>
      <w:r w:rsidR="00BB13FA" w:rsidRPr="007203DD">
        <w:rPr>
          <w:rFonts w:ascii="Times New Roman" w:hAnsi="Times New Roman" w:cs="Times New Roman"/>
          <w:sz w:val="24"/>
          <w:szCs w:val="24"/>
        </w:rPr>
        <w:t>cenderung melakukan manajemen laba minimization,</w:t>
      </w:r>
      <w:r w:rsidR="00F06CE5" w:rsidRPr="007203DD">
        <w:rPr>
          <w:rFonts w:ascii="Times New Roman" w:hAnsi="Times New Roman" w:cs="Times New Roman"/>
          <w:sz w:val="24"/>
          <w:szCs w:val="24"/>
        </w:rPr>
        <w:t xml:space="preserve"> </w:t>
      </w:r>
      <w:r w:rsidR="007203DD" w:rsidRPr="007203DD">
        <w:rPr>
          <w:rFonts w:ascii="Times New Roman" w:hAnsi="Times New Roman" w:cs="Times New Roman"/>
          <w:sz w:val="24"/>
          <w:szCs w:val="24"/>
        </w:rPr>
        <w:t xml:space="preserve">sehingga beban pajak yang dibayarkan akan menjadi rendah. </w:t>
      </w:r>
    </w:p>
    <w:p w14:paraId="3AB8B07A" w14:textId="3BE55C1D" w:rsidR="007203DD" w:rsidRPr="007203DD" w:rsidRDefault="007203DD" w:rsidP="007203DD">
      <w:pPr>
        <w:tabs>
          <w:tab w:val="left" w:pos="1440"/>
        </w:tabs>
        <w:spacing w:line="480" w:lineRule="auto"/>
        <w:jc w:val="both"/>
        <w:rPr>
          <w:rFonts w:ascii="Times New Roman" w:hAnsi="Times New Roman" w:cs="Times New Roman"/>
          <w:color w:val="000000"/>
          <w:sz w:val="24"/>
          <w:szCs w:val="24"/>
        </w:rPr>
      </w:pPr>
      <w:r w:rsidRPr="007203DD">
        <w:rPr>
          <w:rFonts w:ascii="Times New Roman" w:hAnsi="Times New Roman" w:cs="Times New Roman"/>
          <w:sz w:val="24"/>
          <w:szCs w:val="24"/>
        </w:rPr>
        <w:tab/>
        <w:t xml:space="preserve">Praktik manajemen telah banyak terjadi seperti pada dari kasus perusahaan PT. Tiga Pilar Sejahteraan Food yaitu Manajemen lama menggelembungkan dana sebesar Rp4 Triliun, dan terdapat rekayasa pendapatan sebesar Rp662 Milyar, penggelembungan lainnya sebesar Rp329 Milyar, dilansir </w:t>
      </w:r>
      <w:r w:rsidRPr="007203DD">
        <w:rPr>
          <w:rFonts w:ascii="Times New Roman" w:hAnsi="Times New Roman" w:cs="Times New Roman"/>
          <w:sz w:val="24"/>
          <w:szCs w:val="24"/>
        </w:rPr>
        <w:lastRenderedPageBreak/>
        <w:t xml:space="preserve">dari </w:t>
      </w:r>
      <w:sdt>
        <w:sdtPr>
          <w:rPr>
            <w:rFonts w:ascii="Times New Roman" w:hAnsi="Times New Roman" w:cs="Times New Roman"/>
            <w:color w:val="000000"/>
            <w:sz w:val="24"/>
            <w:szCs w:val="24"/>
          </w:rPr>
          <w:tag w:val="MENDELEY_CITATION_v3_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"/>
          <w:id w:val="835031478"/>
          <w:placeholder>
            <w:docPart w:val="06FCFCF3C049476F955CCD3B1F7961C3"/>
          </w:placeholder>
        </w:sdtPr>
        <w:sdtContent>
          <w:r w:rsidR="00CE7E5D" w:rsidRPr="00CE7E5D">
            <w:rPr>
              <w:rFonts w:ascii="Times New Roman" w:eastAsia="Times New Roman" w:hAnsi="Times New Roman" w:cs="Times New Roman"/>
              <w:color w:val="000000"/>
              <w:sz w:val="24"/>
              <w:szCs w:val="24"/>
              <w:highlight w:val="yellow"/>
            </w:rPr>
            <w:t>CNN (2021).  Wareza, Monics:2019”Tiga pilar dan drama pengelembungan Dana,CNBC Manajemen lama memanage laporan keuangan dengan menurunkan laba yang laporkan sehingga tidak sesuai dengan keadaan yang sebenarnya</w:t>
          </w:r>
        </w:sdtContent>
      </w:sdt>
    </w:p>
    <w:p w14:paraId="3CB707DD" w14:textId="26744B04" w:rsidR="003705AE" w:rsidRPr="007203DD" w:rsidRDefault="00B2688E" w:rsidP="00A93B11">
      <w:pPr>
        <w:tabs>
          <w:tab w:val="left" w:pos="1440"/>
        </w:tabs>
        <w:spacing w:line="480" w:lineRule="auto"/>
        <w:ind w:firstLine="709"/>
        <w:jc w:val="both"/>
        <w:rPr>
          <w:rFonts w:ascii="Times New Roman" w:hAnsi="Times New Roman" w:cs="Times New Roman"/>
          <w:color w:val="000000"/>
          <w:sz w:val="24"/>
          <w:szCs w:val="24"/>
        </w:rPr>
      </w:pPr>
      <w:r w:rsidRPr="007203DD">
        <w:rPr>
          <w:rFonts w:ascii="Times New Roman" w:hAnsi="Times New Roman" w:cs="Times New Roman"/>
          <w:sz w:val="24"/>
          <w:szCs w:val="24"/>
        </w:rPr>
        <w:t xml:space="preserve">Beberapa penelitian sebelumnya terkait hubungan manajemen laba dan perencanaan pajak </w:t>
      </w:r>
      <w:r w:rsidR="007203DD" w:rsidRPr="007203DD">
        <w:rPr>
          <w:rFonts w:ascii="Times New Roman" w:hAnsi="Times New Roman" w:cs="Times New Roman"/>
          <w:sz w:val="24"/>
          <w:szCs w:val="24"/>
        </w:rPr>
        <w:t>masih menunjukkan hasil yang tidak konsisten</w:t>
      </w:r>
      <w:r w:rsidRPr="007203DD">
        <w:rPr>
          <w:rFonts w:ascii="Times New Roman" w:hAnsi="Times New Roman" w:cs="Times New Roman"/>
          <w:sz w:val="24"/>
          <w:szCs w:val="24"/>
        </w:rPr>
        <w:t>. Sebagian peneliti menemukan hubungan yang signifikan antara manajemen laba dan perencanaan paja</w:t>
      </w:r>
      <w:r w:rsidR="00ED62D0" w:rsidRPr="007203DD">
        <w:rPr>
          <w:rFonts w:ascii="Times New Roman" w:hAnsi="Times New Roman" w:cs="Times New Roman"/>
          <w:sz w:val="24"/>
          <w:szCs w:val="24"/>
        </w:rPr>
        <w:t>k</w:t>
      </w:r>
      <w:r w:rsidR="007203DD" w:rsidRPr="007203DD">
        <w:rPr>
          <w:rFonts w:ascii="Times New Roman" w:hAnsi="Times New Roman" w:cs="Times New Roman"/>
          <w:sz w:val="24"/>
          <w:szCs w:val="24"/>
        </w:rPr>
        <w:t>, artinya semakin tinggi perencanaan pajak akan meningkatkan perusahaan dalam melakukan manajeman laba</w:t>
      </w:r>
      <w:r w:rsidR="00E03DCA"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"/>
          <w:id w:val="-1502352902"/>
          <w:placeholder>
            <w:docPart w:val="DefaultPlaceholder_-1854013440"/>
          </w:placeholder>
        </w:sdtPr>
        <w:sdtContent>
          <w:r w:rsidR="00B65FB3" w:rsidRPr="007203DD">
            <w:rPr>
              <w:rFonts w:ascii="Times New Roman" w:hAnsi="Times New Roman" w:cs="Times New Roman"/>
              <w:color w:val="000000"/>
              <w:sz w:val="24"/>
              <w:szCs w:val="24"/>
            </w:rPr>
            <w:t>(Sari et al., 2019)</w:t>
          </w:r>
        </w:sdtContent>
      </w:sdt>
      <w:r w:rsidR="00D4361E" w:rsidRPr="007203DD">
        <w:rPr>
          <w:rFonts w:ascii="Times New Roman" w:hAnsi="Times New Roman" w:cs="Times New Roman"/>
          <w:color w:val="000000"/>
          <w:sz w:val="24"/>
          <w:szCs w:val="24"/>
        </w:rPr>
        <w:t xml:space="preserve"> </w:t>
      </w:r>
      <w:r w:rsidR="00E03DCA" w:rsidRPr="007203DD">
        <w:rPr>
          <w:rFonts w:ascii="Times New Roman" w:hAnsi="Times New Roman" w:cs="Times New Roman"/>
          <w:sz w:val="24"/>
          <w:szCs w:val="24"/>
        </w:rPr>
        <w:t xml:space="preserve">Sebagian </w:t>
      </w:r>
      <w:r w:rsidR="007203DD" w:rsidRPr="007203DD">
        <w:rPr>
          <w:rFonts w:ascii="Times New Roman" w:hAnsi="Times New Roman" w:cs="Times New Roman"/>
          <w:sz w:val="24"/>
          <w:szCs w:val="24"/>
        </w:rPr>
        <w:t xml:space="preserve">peneliti </w:t>
      </w:r>
      <w:r w:rsidR="00E03DCA" w:rsidRPr="007203DD">
        <w:rPr>
          <w:rFonts w:ascii="Times New Roman" w:hAnsi="Times New Roman" w:cs="Times New Roman"/>
          <w:sz w:val="24"/>
          <w:szCs w:val="24"/>
        </w:rPr>
        <w:t xml:space="preserve">lagi tidak menemukan hubungan yang tidak signifikan antara </w:t>
      </w:r>
      <w:r w:rsidR="004F1620" w:rsidRPr="007203DD">
        <w:rPr>
          <w:rFonts w:ascii="Times New Roman" w:hAnsi="Times New Roman" w:cs="Times New Roman"/>
          <w:sz w:val="24"/>
          <w:szCs w:val="24"/>
        </w:rPr>
        <w:t>m</w:t>
      </w:r>
      <w:r w:rsidR="00E03DCA" w:rsidRPr="007203DD">
        <w:rPr>
          <w:rFonts w:ascii="Times New Roman" w:hAnsi="Times New Roman" w:cs="Times New Roman"/>
          <w:sz w:val="24"/>
          <w:szCs w:val="24"/>
        </w:rPr>
        <w:t xml:space="preserve">anajemen laba dan Perencanaan pajak </w:t>
      </w:r>
      <w:sdt>
        <w:sdtPr>
          <w:rPr>
            <w:rFonts w:ascii="Times New Roman" w:hAnsi="Times New Roman" w:cs="Times New Roman"/>
            <w:color w:val="000000"/>
            <w:sz w:val="24"/>
            <w:szCs w:val="24"/>
          </w:rPr>
          <w:tag w:val="MENDELEY_CITATION_v3_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"/>
          <w:id w:val="-2520706"/>
          <w:placeholder>
            <w:docPart w:val="DefaultPlaceholder_-1854013440"/>
          </w:placeholder>
        </w:sdtPr>
        <w:sdtContent>
          <w:r w:rsidR="00CE7E5D" w:rsidRPr="00CE7E5D">
            <w:rPr>
              <w:rFonts w:ascii="Times New Roman" w:hAnsi="Times New Roman" w:cs="Times New Roman"/>
              <w:color w:val="000000"/>
              <w:sz w:val="24"/>
              <w:szCs w:val="24"/>
            </w:rPr>
            <w:t>(Devitasari, 2022).</w:t>
          </w:r>
        </w:sdtContent>
      </w:sdt>
      <w:r w:rsidR="0080783D" w:rsidRPr="007203DD">
        <w:rPr>
          <w:rFonts w:ascii="Times New Roman" w:hAnsi="Times New Roman" w:cs="Times New Roman"/>
          <w:color w:val="000000"/>
          <w:sz w:val="24"/>
          <w:szCs w:val="24"/>
        </w:rPr>
        <w:t xml:space="preserve"> Ketidakkonsisten hasil penelitian antara perencanaan pajak terhadap manajeman laba kemungkinan dipengaruhi oleh variabel lain, yaitu beban pajak tangguhan dan aktiva pajak tangguhan. Salah satunya</w:t>
      </w:r>
      <w:r w:rsidR="007203DD" w:rsidRPr="007203DD">
        <w:rPr>
          <w:rFonts w:ascii="Times New Roman" w:hAnsi="Times New Roman" w:cs="Times New Roman"/>
          <w:color w:val="000000"/>
          <w:sz w:val="24"/>
          <w:szCs w:val="24"/>
        </w:rPr>
        <w:t xml:space="preserve"> u</w:t>
      </w:r>
      <w:r w:rsidR="0080783D" w:rsidRPr="007203DD">
        <w:rPr>
          <w:rFonts w:ascii="Times New Roman" w:hAnsi="Times New Roman" w:cs="Times New Roman"/>
          <w:color w:val="000000"/>
          <w:sz w:val="24"/>
          <w:szCs w:val="24"/>
        </w:rPr>
        <w:t>paya yang di</w:t>
      </w:r>
      <w:r w:rsidR="00B4698B" w:rsidRPr="007203DD">
        <w:rPr>
          <w:rFonts w:ascii="Times New Roman" w:hAnsi="Times New Roman" w:cs="Times New Roman"/>
          <w:color w:val="000000"/>
          <w:sz w:val="24"/>
          <w:szCs w:val="24"/>
        </w:rPr>
        <w:t xml:space="preserve">lakukannya dengan mengendalikan setiap transaksi yang </w:t>
      </w:r>
      <w:r w:rsidR="00910EAF" w:rsidRPr="007203DD">
        <w:rPr>
          <w:rFonts w:ascii="Times New Roman" w:hAnsi="Times New Roman" w:cs="Times New Roman"/>
          <w:color w:val="000000"/>
          <w:sz w:val="24"/>
          <w:szCs w:val="24"/>
        </w:rPr>
        <w:t>ter</w:t>
      </w:r>
      <w:r w:rsidR="00B4698B" w:rsidRPr="007203DD">
        <w:rPr>
          <w:rFonts w:ascii="Times New Roman" w:hAnsi="Times New Roman" w:cs="Times New Roman"/>
          <w:color w:val="000000"/>
          <w:sz w:val="24"/>
          <w:szCs w:val="24"/>
        </w:rPr>
        <w:t>da</w:t>
      </w:r>
      <w:r w:rsidR="00910EAF" w:rsidRPr="007203DD">
        <w:rPr>
          <w:rFonts w:ascii="Times New Roman" w:hAnsi="Times New Roman" w:cs="Times New Roman"/>
          <w:color w:val="000000"/>
          <w:sz w:val="24"/>
          <w:szCs w:val="24"/>
        </w:rPr>
        <w:t>pat</w:t>
      </w:r>
      <w:r w:rsidR="00B4698B" w:rsidRPr="007203DD">
        <w:rPr>
          <w:rFonts w:ascii="Times New Roman" w:hAnsi="Times New Roman" w:cs="Times New Roman"/>
          <w:color w:val="000000"/>
          <w:sz w:val="24"/>
          <w:szCs w:val="24"/>
        </w:rPr>
        <w:t xml:space="preserve"> konseku</w:t>
      </w:r>
      <w:r w:rsidR="00910EAF" w:rsidRPr="007203DD">
        <w:rPr>
          <w:rFonts w:ascii="Times New Roman" w:hAnsi="Times New Roman" w:cs="Times New Roman"/>
          <w:color w:val="000000"/>
          <w:sz w:val="24"/>
          <w:szCs w:val="24"/>
        </w:rPr>
        <w:t>ensi</w:t>
      </w:r>
      <w:r w:rsidR="00B4698B" w:rsidRPr="007203DD">
        <w:rPr>
          <w:rFonts w:ascii="Times New Roman" w:hAnsi="Times New Roman" w:cs="Times New Roman"/>
          <w:color w:val="000000"/>
          <w:sz w:val="24"/>
          <w:szCs w:val="24"/>
        </w:rPr>
        <w:t xml:space="preserve"> pajaknya, untuk mengefisiensikan jumlah pajaknya yang akan di transfer ke pemerintah yang disebut penghindaran pajak</w:t>
      </w:r>
      <w:r w:rsidR="00910EAF" w:rsidRPr="007203DD">
        <w:rPr>
          <w:rFonts w:ascii="Times New Roman" w:hAnsi="Times New Roman" w:cs="Times New Roman"/>
          <w:color w:val="000000"/>
          <w:sz w:val="24"/>
          <w:szCs w:val="24"/>
        </w:rPr>
        <w:t xml:space="preserve"> </w:t>
      </w:r>
      <w:r w:rsidR="00EA1E10" w:rsidRPr="007203DD">
        <w:rPr>
          <w:rFonts w:ascii="Times New Roman" w:hAnsi="Times New Roman" w:cs="Times New Roman"/>
          <w:color w:val="000000"/>
          <w:sz w:val="24"/>
          <w:szCs w:val="24"/>
        </w:rPr>
        <w:t>yang legal dalam lingkup peraturan undang – undang pajak adan bukan penyeludupan pajak</w:t>
      </w:r>
      <w:r w:rsidR="00B4698B" w:rsidRPr="007203DD">
        <w:rPr>
          <w:rFonts w:ascii="Times New Roman" w:hAnsi="Times New Roman" w:cs="Times New Roman"/>
          <w:color w:val="000000"/>
          <w:sz w:val="24"/>
          <w:szCs w:val="24"/>
        </w:rPr>
        <w:t>.</w:t>
      </w:r>
    </w:p>
    <w:p w14:paraId="6C19A9E9" w14:textId="40E48A0C" w:rsidR="007203DD" w:rsidRPr="007203DD" w:rsidRDefault="007203DD" w:rsidP="00A93B11">
      <w:pPr>
        <w:tabs>
          <w:tab w:val="left" w:pos="1440"/>
        </w:tabs>
        <w:spacing w:line="480" w:lineRule="auto"/>
        <w:ind w:firstLine="709"/>
        <w:jc w:val="both"/>
        <w:rPr>
          <w:rFonts w:ascii="Times New Roman" w:hAnsi="Times New Roman" w:cs="Times New Roman"/>
          <w:color w:val="000000"/>
          <w:sz w:val="24"/>
          <w:szCs w:val="24"/>
        </w:rPr>
      </w:pPr>
      <w:r w:rsidRPr="007203DD">
        <w:rPr>
          <w:rFonts w:ascii="Times New Roman" w:hAnsi="Times New Roman" w:cs="Times New Roman"/>
          <w:color w:val="000000"/>
          <w:sz w:val="24"/>
          <w:szCs w:val="24"/>
        </w:rPr>
        <w:t xml:space="preserve">Salah satu sektor pajak yang paling besar diperoleh negara adalah pajak penghasilan. Mulai tahun pajak 2009, tarif PPh Badan menganut sistem tarif Tunggal atau single tax seberar 28%, dan diturunkan pada tahun 2010 sebesar 25%. Kemudian melalui UU No. 2 Tahun 2020 pasal 5 ayat (1), tarif PPh Badan diturunkan menjadi 22% yang hanya berlaku pada tahun 2020 dan 2021. Setelah itu melalui UU HPP No. 7/2021 ditetapkan kembali tarif pajak PPh Badan sebesar 22% mulai tahun 2022 hingga saat ini. Perubahan tarif PPh Badan dapat </w:t>
      </w:r>
      <w:r w:rsidRPr="007203DD">
        <w:rPr>
          <w:rFonts w:ascii="Times New Roman" w:hAnsi="Times New Roman" w:cs="Times New Roman"/>
          <w:color w:val="000000"/>
          <w:sz w:val="24"/>
          <w:szCs w:val="24"/>
        </w:rPr>
        <w:lastRenderedPageBreak/>
        <w:t>mempengaruhi perilaku perusahaan dalam memperoleh laporan keuangannya. Perubahan tarif PPh Badan dapat mempengaruhi perilaku perusahaan dalam mengelola keuangannya. Dari perubahan tarif PPh Badan menjadi 22%, dapat memberikan insentif kepada perusahaan untuk melakukan manajemen laba dengan memperkecil laba kena pajak (taxable income), sehingga beban pajak perusahaan ditahun sebelumnya diberlakukan UU PPh yang baru juga semakin kecil. (ikvina). Sumomba (2012) menyatakan bahwa ada kemungkinan perubahan tarif ini memberi peluang bagi manajemen untuk melakukan tarif pajak yang lebih rendah dan memberikan peluang manajemen untuk merencanakan pajak dengan seksama.</w:t>
      </w:r>
    </w:p>
    <w:p w14:paraId="4CBEFF3E" w14:textId="022735F9" w:rsidR="007203DD" w:rsidRPr="007203DD" w:rsidRDefault="007203DD" w:rsidP="007203DD">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Perusahaan yang melakukan penghematan atau penundaan pajak (pajak tangguhan) melalui kecenderungan perusahaan untuk mengurangi laba yang dilaporkan sehingga beban pajak tanggguhan dapat memperngaruhi manajeman laba sebagai motivasi penghematan pajak (fitriani, 2016)</w:t>
      </w:r>
    </w:p>
    <w:p w14:paraId="0B196257" w14:textId="54620FD6" w:rsidR="00E03DCA" w:rsidRPr="007203DD" w:rsidRDefault="00E03DCA" w:rsidP="00A93B11">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 xml:space="preserve">Faktor kedua yang dapat mempengaruhi manajemen laba adalah Beban </w:t>
      </w:r>
      <w:r w:rsidR="00BF6F93" w:rsidRPr="007203DD">
        <w:rPr>
          <w:rFonts w:ascii="Times New Roman" w:hAnsi="Times New Roman" w:cs="Times New Roman"/>
          <w:sz w:val="24"/>
          <w:szCs w:val="24"/>
        </w:rPr>
        <w:t>p</w:t>
      </w:r>
      <w:r w:rsidRPr="007203DD">
        <w:rPr>
          <w:rFonts w:ascii="Times New Roman" w:hAnsi="Times New Roman" w:cs="Times New Roman"/>
          <w:sz w:val="24"/>
          <w:szCs w:val="24"/>
        </w:rPr>
        <w:t xml:space="preserve">ajak </w:t>
      </w:r>
      <w:r w:rsidR="00BF6F93" w:rsidRPr="007203DD">
        <w:rPr>
          <w:rFonts w:ascii="Times New Roman" w:hAnsi="Times New Roman" w:cs="Times New Roman"/>
          <w:sz w:val="24"/>
          <w:szCs w:val="24"/>
        </w:rPr>
        <w:t>t</w:t>
      </w:r>
      <w:r w:rsidRPr="007203DD">
        <w:rPr>
          <w:rFonts w:ascii="Times New Roman" w:hAnsi="Times New Roman" w:cs="Times New Roman"/>
          <w:sz w:val="24"/>
          <w:szCs w:val="24"/>
        </w:rPr>
        <w:t>angguhan.</w:t>
      </w:r>
      <w:r w:rsidR="00BF6F93" w:rsidRPr="007203DD">
        <w:rPr>
          <w:rFonts w:ascii="Times New Roman" w:hAnsi="Times New Roman" w:cs="Times New Roman"/>
          <w:sz w:val="24"/>
          <w:szCs w:val="24"/>
        </w:rPr>
        <w:t xml:space="preserve"> Timbulnya beban pajak tangguhan berasal dari perbedaan temporer antara laba akuntansi dengan laba fiskal yang dapat menimbulkan kesulitan menentukan besarnya laba sehingga dapat berdampak pada posisi laporan keuangan dan saldo akhir yang tidak seimbang</w:t>
      </w:r>
      <w:r w:rsidR="00394C31" w:rsidRPr="007203DD">
        <w:rPr>
          <w:rFonts w:ascii="Times New Roman" w:hAnsi="Times New Roman" w:cs="Times New Roman"/>
          <w:sz w:val="24"/>
          <w:szCs w:val="24"/>
        </w:rPr>
        <w:t>. Karena hal itu, Manajer melakukan manajemen laba dan merefleksikan kebijakan dalam memanipulasi laba lebih tinggi untuk menyeimbangkan saldo saat melakukan rekonsiliasi fiskal.</w:t>
      </w:r>
    </w:p>
    <w:p w14:paraId="7E8C5319" w14:textId="4DCC743A" w:rsidR="00394C31" w:rsidRPr="007203DD" w:rsidRDefault="00394C31" w:rsidP="00A93B11">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lastRenderedPageBreak/>
        <w:t>Beberapa penelitian sebelumnya terkait hubungan manajemen laba dan beban pajak tangguhan me</w:t>
      </w:r>
      <w:r w:rsidR="00EA1E10" w:rsidRPr="007203DD">
        <w:rPr>
          <w:rFonts w:ascii="Times New Roman" w:hAnsi="Times New Roman" w:cs="Times New Roman"/>
          <w:sz w:val="24"/>
          <w:szCs w:val="24"/>
        </w:rPr>
        <w:t>miliki hasil yang ber</w:t>
      </w:r>
      <w:r w:rsidR="00CD4B48" w:rsidRPr="007203DD">
        <w:rPr>
          <w:rFonts w:ascii="Times New Roman" w:hAnsi="Times New Roman" w:cs="Times New Roman"/>
          <w:sz w:val="24"/>
          <w:szCs w:val="24"/>
        </w:rPr>
        <w:t>beda</w:t>
      </w:r>
      <w:r w:rsidRPr="007203DD">
        <w:rPr>
          <w:rFonts w:ascii="Times New Roman" w:hAnsi="Times New Roman" w:cs="Times New Roman"/>
          <w:sz w:val="24"/>
          <w:szCs w:val="24"/>
        </w:rPr>
        <w:t>. Sebagian peneliti menemukan hubungan yang signifikan antara manajemen laba dan beban pajak tan</w:t>
      </w:r>
      <w:r w:rsidR="00C0380D" w:rsidRPr="007203DD">
        <w:rPr>
          <w:rFonts w:ascii="Times New Roman" w:hAnsi="Times New Roman" w:cs="Times New Roman"/>
          <w:sz w:val="24"/>
          <w:szCs w:val="24"/>
        </w:rPr>
        <w:t>gguhan</w:t>
      </w:r>
      <w:r w:rsidR="00216C21" w:rsidRPr="007203DD">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v3_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"/>
          <w:id w:val="1217394686"/>
          <w:placeholder>
            <w:docPart w:val="DefaultPlaceholder_-1854013440"/>
          </w:placeholder>
        </w:sdtPr>
        <w:sdtContent>
          <w:r w:rsidR="00B65FB3" w:rsidRPr="007203DD">
            <w:rPr>
              <w:rFonts w:ascii="Times New Roman" w:hAnsi="Times New Roman" w:cs="Times New Roman"/>
              <w:color w:val="000000"/>
              <w:sz w:val="24"/>
              <w:szCs w:val="24"/>
            </w:rPr>
            <w:t>(Fransisca, 2021)</w:t>
          </w:r>
        </w:sdtContent>
      </w:sdt>
      <w:r w:rsidR="00C0380D" w:rsidRPr="007203DD">
        <w:rPr>
          <w:rFonts w:ascii="Times New Roman" w:hAnsi="Times New Roman" w:cs="Times New Roman"/>
          <w:sz w:val="24"/>
          <w:szCs w:val="24"/>
        </w:rPr>
        <w:t xml:space="preserve"> </w:t>
      </w:r>
      <w:r w:rsidRPr="007203DD">
        <w:rPr>
          <w:rFonts w:ascii="Times New Roman" w:hAnsi="Times New Roman" w:cs="Times New Roman"/>
          <w:sz w:val="24"/>
          <w:szCs w:val="24"/>
        </w:rPr>
        <w:t xml:space="preserve">Sebagian lagi tidak menemukan hubungan yang tidak signifikan antara </w:t>
      </w:r>
      <w:r w:rsidR="004F1620" w:rsidRPr="007203DD">
        <w:rPr>
          <w:rFonts w:ascii="Times New Roman" w:hAnsi="Times New Roman" w:cs="Times New Roman"/>
          <w:sz w:val="24"/>
          <w:szCs w:val="24"/>
        </w:rPr>
        <w:t>m</w:t>
      </w:r>
      <w:r w:rsidRPr="007203DD">
        <w:rPr>
          <w:rFonts w:ascii="Times New Roman" w:hAnsi="Times New Roman" w:cs="Times New Roman"/>
          <w:sz w:val="24"/>
          <w:szCs w:val="24"/>
        </w:rPr>
        <w:t xml:space="preserve">anajemen laba dan beban pajak tangguhan </w:t>
      </w:r>
      <w:sdt>
        <w:sdtPr>
          <w:rPr>
            <w:rFonts w:ascii="Times New Roman" w:hAnsi="Times New Roman" w:cs="Times New Roman"/>
            <w:color w:val="000000"/>
            <w:szCs w:val="24"/>
          </w:rPr>
          <w:tag w:val="MENDELEY_CITATION_v3_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"/>
          <w:id w:val="393397059"/>
          <w:placeholder>
            <w:docPart w:val="DefaultPlaceholder_-1854013440"/>
          </w:placeholder>
        </w:sdtPr>
        <w:sdtContent>
          <w:r w:rsidR="00B65FB3" w:rsidRPr="007203DD">
            <w:rPr>
              <w:rFonts w:ascii="Times New Roman" w:eastAsia="Times New Roman" w:hAnsi="Times New Roman" w:cs="Times New Roman"/>
              <w:color w:val="000000"/>
            </w:rPr>
            <w:t>(Salim &amp; Sofianty, 2020).</w:t>
          </w:r>
        </w:sdtContent>
      </w:sdt>
    </w:p>
    <w:p w14:paraId="7F819850" w14:textId="0A3DB2B2" w:rsidR="004F1620" w:rsidRPr="007203DD" w:rsidRDefault="00394C31" w:rsidP="00A93B11">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Fa</w:t>
      </w:r>
      <w:r w:rsidR="00E64D74" w:rsidRPr="007203DD">
        <w:rPr>
          <w:rFonts w:ascii="Times New Roman" w:hAnsi="Times New Roman" w:cs="Times New Roman"/>
          <w:sz w:val="24"/>
          <w:szCs w:val="24"/>
        </w:rPr>
        <w:t>k</w:t>
      </w:r>
      <w:r w:rsidRPr="007203DD">
        <w:rPr>
          <w:rFonts w:ascii="Times New Roman" w:hAnsi="Times New Roman" w:cs="Times New Roman"/>
          <w:sz w:val="24"/>
          <w:szCs w:val="24"/>
        </w:rPr>
        <w:t>tor terakhir</w:t>
      </w:r>
      <w:r w:rsidR="00E64D74" w:rsidRPr="007203DD">
        <w:rPr>
          <w:rFonts w:ascii="Times New Roman" w:hAnsi="Times New Roman" w:cs="Times New Roman"/>
          <w:sz w:val="24"/>
          <w:szCs w:val="24"/>
        </w:rPr>
        <w:t xml:space="preserve"> yang dapat mempengaruhi manajemen laba yaitu Aktiva </w:t>
      </w:r>
      <w:r w:rsidR="00CD54C2" w:rsidRPr="007203DD">
        <w:rPr>
          <w:rFonts w:ascii="Times New Roman" w:hAnsi="Times New Roman" w:cs="Times New Roman"/>
          <w:sz w:val="24"/>
          <w:szCs w:val="24"/>
        </w:rPr>
        <w:t>p</w:t>
      </w:r>
      <w:r w:rsidR="00E64D74" w:rsidRPr="007203DD">
        <w:rPr>
          <w:rFonts w:ascii="Times New Roman" w:hAnsi="Times New Roman" w:cs="Times New Roman"/>
          <w:sz w:val="24"/>
          <w:szCs w:val="24"/>
        </w:rPr>
        <w:t xml:space="preserve">ajak </w:t>
      </w:r>
      <w:r w:rsidR="00CD54C2" w:rsidRPr="007203DD">
        <w:rPr>
          <w:rFonts w:ascii="Times New Roman" w:hAnsi="Times New Roman" w:cs="Times New Roman"/>
          <w:sz w:val="24"/>
          <w:szCs w:val="24"/>
        </w:rPr>
        <w:t>t</w:t>
      </w:r>
      <w:r w:rsidR="00E64D74" w:rsidRPr="007203DD">
        <w:rPr>
          <w:rFonts w:ascii="Times New Roman" w:hAnsi="Times New Roman" w:cs="Times New Roman"/>
          <w:sz w:val="24"/>
          <w:szCs w:val="24"/>
        </w:rPr>
        <w:t xml:space="preserve">angguhan. </w:t>
      </w:r>
      <w:r w:rsidR="0066519F" w:rsidRPr="007203DD">
        <w:rPr>
          <w:rFonts w:ascii="Times New Roman" w:hAnsi="Times New Roman" w:cs="Times New Roman"/>
          <w:sz w:val="24"/>
          <w:szCs w:val="24"/>
        </w:rPr>
        <w:t>Komponen depresiasi atas aset berwujud membuat manajer melakukan manajemen laba dengan memainkan metode dan estimasi umur manfaat untuk memperkecil beban depresias</w:t>
      </w:r>
      <w:r w:rsidR="00CD54C2" w:rsidRPr="007203DD">
        <w:rPr>
          <w:rFonts w:ascii="Times New Roman" w:hAnsi="Times New Roman" w:cs="Times New Roman"/>
          <w:sz w:val="24"/>
          <w:szCs w:val="24"/>
        </w:rPr>
        <w:t>i.</w:t>
      </w:r>
      <w:r w:rsidR="00517159" w:rsidRPr="007203DD">
        <w:rPr>
          <w:rFonts w:ascii="Times New Roman" w:hAnsi="Times New Roman" w:cs="Times New Roman"/>
          <w:sz w:val="24"/>
          <w:szCs w:val="24"/>
        </w:rPr>
        <w:t xml:space="preserve"> </w:t>
      </w:r>
      <w:r w:rsidR="00CD54C2" w:rsidRPr="007203DD">
        <w:rPr>
          <w:rFonts w:ascii="Times New Roman" w:hAnsi="Times New Roman" w:cs="Times New Roman"/>
          <w:sz w:val="24"/>
          <w:szCs w:val="24"/>
        </w:rPr>
        <w:t>Aktiva pajak tangguhan merupakan dampak dari PPh di masa yang akan datang namun dipengaruhi oleh perbedaan waktu antara perlakuan akuntansi, perpajakan, dan kerugian fiskal yang dapat digandakan pada periode yang akan</w:t>
      </w:r>
      <w:r w:rsidR="00E8235D" w:rsidRPr="007203DD">
        <w:rPr>
          <w:rFonts w:ascii="Times New Roman" w:hAnsi="Times New Roman" w:cs="Times New Roman"/>
          <w:sz w:val="24"/>
          <w:szCs w:val="24"/>
        </w:rPr>
        <w:t xml:space="preserve"> datang. Karena hal itu, Perusahaan dapat membayar pajak lebih kecil pada periode sekarang, namun memiliki potensi utang pajak yang lebih besar di periode berikutnya. Atau sebaliknya, Perusahaan dapat membayar pajak lebih besar pada periode sekarang, namun memiliki potensi utang pajak yang lebih kecil di periode berikutnya</w:t>
      </w:r>
      <w:r w:rsidR="004F1620" w:rsidRPr="007203DD">
        <w:rPr>
          <w:rFonts w:ascii="Times New Roman" w:hAnsi="Times New Roman" w:cs="Times New Roman"/>
          <w:sz w:val="24"/>
          <w:szCs w:val="24"/>
        </w:rPr>
        <w:t>.</w:t>
      </w:r>
    </w:p>
    <w:p w14:paraId="62827B28" w14:textId="4C16AA82" w:rsidR="004F1620" w:rsidRPr="007203DD" w:rsidRDefault="00CD4B48" w:rsidP="00A93B11">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Beberapa penelitian hubungan</w:t>
      </w:r>
      <w:r w:rsidR="004F1620" w:rsidRPr="007203DD">
        <w:rPr>
          <w:rFonts w:ascii="Times New Roman" w:hAnsi="Times New Roman" w:cs="Times New Roman"/>
          <w:sz w:val="24"/>
          <w:szCs w:val="24"/>
        </w:rPr>
        <w:t xml:space="preserve"> manajemen laba dan aktiva pajak tangguhan menghasilkan hubungan yang signifikan antara manajemen laba dan aktiva pajak tangguhan </w:t>
      </w:r>
      <w:sdt>
        <w:sdtPr>
          <w:rPr>
            <w:rFonts w:ascii="Times New Roman" w:hAnsi="Times New Roman" w:cs="Times New Roman"/>
            <w:color w:val="000000"/>
            <w:szCs w:val="24"/>
          </w:rPr>
          <w:tag w:val="MENDELEY_CITATION_v3_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"/>
          <w:id w:val="1662351268"/>
          <w:placeholder>
            <w:docPart w:val="DefaultPlaceholder_-1854013440"/>
          </w:placeholder>
        </w:sdtPr>
        <w:sdtContent>
          <w:r w:rsidR="00B65FB3" w:rsidRPr="007203DD">
            <w:rPr>
              <w:rFonts w:ascii="Times New Roman" w:eastAsia="Times New Roman" w:hAnsi="Times New Roman" w:cs="Times New Roman"/>
              <w:color w:val="000000"/>
            </w:rPr>
            <w:t>(Yulianti &amp; Finatarian, 2021)</w:t>
          </w:r>
        </w:sdtContent>
      </w:sdt>
      <w:r w:rsidR="004F1620" w:rsidRPr="007203DD">
        <w:rPr>
          <w:rFonts w:ascii="Times New Roman" w:hAnsi="Times New Roman" w:cs="Times New Roman"/>
          <w:sz w:val="24"/>
          <w:szCs w:val="24"/>
        </w:rPr>
        <w:t xml:space="preserve">. Sebagian lagi tidak menemukan hubungan yang tidak signifikan antara manajemen laba dan aktiva pajak tangguhan </w:t>
      </w:r>
      <w:sdt>
        <w:sdtPr>
          <w:rPr>
            <w:rFonts w:ascii="Times New Roman" w:hAnsi="Times New Roman" w:cs="Times New Roman"/>
            <w:color w:val="000000"/>
            <w:sz w:val="24"/>
            <w:szCs w:val="24"/>
          </w:rPr>
          <w:tag w:val="MENDELEY_CITATION_v3_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"/>
          <w:id w:val="83804076"/>
          <w:placeholder>
            <w:docPart w:val="DefaultPlaceholder_-1854013440"/>
          </w:placeholder>
        </w:sdtPr>
        <w:sdtContent>
          <w:r w:rsidR="00B65FB3" w:rsidRPr="007203DD">
            <w:rPr>
              <w:rFonts w:ascii="Times New Roman" w:eastAsia="Times New Roman" w:hAnsi="Times New Roman" w:cs="Times New Roman"/>
              <w:color w:val="000000"/>
              <w:sz w:val="24"/>
            </w:rPr>
            <w:t>(Sari &amp; Sudjiman, 2021).</w:t>
          </w:r>
        </w:sdtContent>
      </w:sdt>
    </w:p>
    <w:p w14:paraId="146D1E06" w14:textId="4BA5F17C" w:rsidR="00394C31" w:rsidRPr="007203DD" w:rsidRDefault="00657926" w:rsidP="00A93B11">
      <w:pPr>
        <w:tabs>
          <w:tab w:val="left" w:pos="144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lastRenderedPageBreak/>
        <w:t xml:space="preserve">Berdasarkan latar belakang yang telah diuraikan, </w:t>
      </w:r>
      <w:r w:rsidR="004F1620" w:rsidRPr="007203DD">
        <w:rPr>
          <w:rFonts w:ascii="Times New Roman" w:hAnsi="Times New Roman" w:cs="Times New Roman"/>
          <w:sz w:val="24"/>
          <w:szCs w:val="24"/>
        </w:rPr>
        <w:t xml:space="preserve">peneliti mencoba menguji Kembali </w:t>
      </w:r>
      <w:r w:rsidR="002C5535" w:rsidRPr="007203DD">
        <w:rPr>
          <w:rFonts w:ascii="Times New Roman" w:hAnsi="Times New Roman" w:cs="Times New Roman"/>
          <w:b/>
          <w:bCs/>
          <w:sz w:val="24"/>
          <w:szCs w:val="24"/>
        </w:rPr>
        <w:t>“</w:t>
      </w:r>
      <w:r w:rsidR="00A843FB" w:rsidRPr="007203DD">
        <w:rPr>
          <w:rFonts w:ascii="Times New Roman" w:hAnsi="Times New Roman" w:cs="Times New Roman"/>
          <w:b/>
          <w:bCs/>
          <w:sz w:val="24"/>
          <w:szCs w:val="24"/>
        </w:rPr>
        <w:t>Perencanaan pajak, Beban pajak tangguhan, dan Aktiva pajak tangguhan terhadap Manajemen Laba</w:t>
      </w:r>
      <w:r w:rsidR="002C5535" w:rsidRPr="007203DD">
        <w:rPr>
          <w:rFonts w:ascii="Times New Roman" w:hAnsi="Times New Roman" w:cs="Times New Roman"/>
          <w:sz w:val="24"/>
          <w:szCs w:val="24"/>
        </w:rPr>
        <w:t>” pada perusahaan manufaktur yang terdaftar di Bursa Efek Indonesia periode 2020-202</w:t>
      </w:r>
      <w:r w:rsidR="001942AB" w:rsidRPr="007203DD">
        <w:rPr>
          <w:rFonts w:ascii="Times New Roman" w:hAnsi="Times New Roman" w:cs="Times New Roman"/>
          <w:sz w:val="24"/>
          <w:szCs w:val="24"/>
        </w:rPr>
        <w:t>3</w:t>
      </w:r>
      <w:r w:rsidR="00F06CE5" w:rsidRPr="007203DD">
        <w:rPr>
          <w:rFonts w:ascii="Times New Roman" w:hAnsi="Times New Roman" w:cs="Times New Roman"/>
          <w:sz w:val="24"/>
          <w:szCs w:val="24"/>
        </w:rPr>
        <w:t>.</w:t>
      </w:r>
    </w:p>
    <w:p w14:paraId="5D207789" w14:textId="4D96B496" w:rsidR="00CB1683" w:rsidRPr="007203DD" w:rsidRDefault="002B7C32" w:rsidP="00A93B11">
      <w:pPr>
        <w:pStyle w:val="Heading2"/>
        <w:spacing w:line="480" w:lineRule="auto"/>
        <w:rPr>
          <w:rFonts w:ascii="Times New Roman" w:hAnsi="Times New Roman" w:cs="Times New Roman"/>
          <w:b/>
          <w:bCs/>
          <w:color w:val="000000" w:themeColor="text1"/>
          <w:sz w:val="24"/>
          <w:szCs w:val="24"/>
        </w:rPr>
      </w:pPr>
      <w:bookmarkStart w:id="12" w:name="_Toc174552422"/>
      <w:r w:rsidRPr="007203DD">
        <w:rPr>
          <w:rFonts w:ascii="Times New Roman" w:hAnsi="Times New Roman" w:cs="Times New Roman"/>
          <w:b/>
          <w:bCs/>
          <w:color w:val="000000" w:themeColor="text1"/>
          <w:sz w:val="24"/>
          <w:szCs w:val="24"/>
        </w:rPr>
        <w:t xml:space="preserve">    </w:t>
      </w:r>
      <w:r w:rsidR="00231553" w:rsidRPr="007203DD">
        <w:rPr>
          <w:rFonts w:ascii="Times New Roman" w:hAnsi="Times New Roman" w:cs="Times New Roman"/>
          <w:b/>
          <w:bCs/>
          <w:color w:val="000000" w:themeColor="text1"/>
          <w:sz w:val="24"/>
          <w:szCs w:val="24"/>
        </w:rPr>
        <w:t>1.2</w:t>
      </w:r>
      <w:r w:rsidR="00A93B11" w:rsidRPr="007203DD">
        <w:rPr>
          <w:rFonts w:ascii="Times New Roman" w:hAnsi="Times New Roman" w:cs="Times New Roman"/>
          <w:b/>
          <w:bCs/>
          <w:color w:val="000000" w:themeColor="text1"/>
          <w:sz w:val="24"/>
          <w:szCs w:val="24"/>
        </w:rPr>
        <w:tab/>
      </w:r>
      <w:r w:rsidR="00CB1683" w:rsidRPr="007203DD">
        <w:rPr>
          <w:rFonts w:ascii="Times New Roman" w:hAnsi="Times New Roman" w:cs="Times New Roman"/>
          <w:b/>
          <w:bCs/>
          <w:color w:val="000000" w:themeColor="text1"/>
          <w:sz w:val="24"/>
          <w:szCs w:val="24"/>
        </w:rPr>
        <w:t>Rumusan Masalah</w:t>
      </w:r>
      <w:bookmarkEnd w:id="12"/>
    </w:p>
    <w:p w14:paraId="4935D0BE" w14:textId="0AF648F4" w:rsidR="00B63630" w:rsidRPr="007203DD" w:rsidRDefault="00B63630" w:rsidP="00A93B11">
      <w:pPr>
        <w:spacing w:after="0"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Berdasarkan latar belakang diatas, peneliti merumuskan beberapa rumusan masalah sebagai berikut:</w:t>
      </w:r>
    </w:p>
    <w:p w14:paraId="57ABD549" w14:textId="77777777" w:rsidR="00B63630" w:rsidRPr="007203DD" w:rsidRDefault="00B63630">
      <w:pPr>
        <w:pStyle w:val="ListParagraph"/>
        <w:numPr>
          <w:ilvl w:val="0"/>
          <w:numId w:val="3"/>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Apakah perencanaan pajak berpengaruh terhadap manajemen laba?</w:t>
      </w:r>
    </w:p>
    <w:p w14:paraId="66971373" w14:textId="39765D3E" w:rsidR="00B63630" w:rsidRPr="007203DD" w:rsidRDefault="00B63630">
      <w:pPr>
        <w:pStyle w:val="ListParagraph"/>
        <w:numPr>
          <w:ilvl w:val="0"/>
          <w:numId w:val="3"/>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Apakah beban pajak tangguhan berpengaruh terhadap manajemen laba?</w:t>
      </w:r>
    </w:p>
    <w:p w14:paraId="30395AD3" w14:textId="4A1FF270" w:rsidR="00B63630" w:rsidRPr="007203DD" w:rsidRDefault="00485D40">
      <w:pPr>
        <w:pStyle w:val="ListParagraph"/>
        <w:numPr>
          <w:ilvl w:val="0"/>
          <w:numId w:val="3"/>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Apakah aktiva pajak tangguhan berpengaruh terhadap manajemen laba?</w:t>
      </w:r>
    </w:p>
    <w:p w14:paraId="52C6F0AB" w14:textId="06E61192" w:rsidR="00CB1683" w:rsidRPr="007203DD" w:rsidRDefault="00231553" w:rsidP="00A93B11">
      <w:pPr>
        <w:pStyle w:val="Heading2"/>
        <w:spacing w:line="480" w:lineRule="auto"/>
        <w:rPr>
          <w:rFonts w:ascii="Times New Roman" w:hAnsi="Times New Roman" w:cs="Times New Roman"/>
          <w:b/>
          <w:bCs/>
          <w:color w:val="000000" w:themeColor="text1"/>
        </w:rPr>
      </w:pPr>
      <w:bookmarkStart w:id="13" w:name="_Toc174552423"/>
      <w:r w:rsidRPr="007203DD">
        <w:rPr>
          <w:rFonts w:ascii="Times New Roman" w:hAnsi="Times New Roman" w:cs="Times New Roman"/>
          <w:b/>
          <w:bCs/>
          <w:color w:val="000000" w:themeColor="text1"/>
          <w:sz w:val="24"/>
          <w:szCs w:val="24"/>
        </w:rPr>
        <w:t>1.3</w:t>
      </w:r>
      <w:r w:rsidR="00A93B11" w:rsidRPr="007203DD">
        <w:rPr>
          <w:rFonts w:ascii="Times New Roman" w:hAnsi="Times New Roman" w:cs="Times New Roman"/>
          <w:b/>
          <w:bCs/>
          <w:color w:val="000000" w:themeColor="text1"/>
          <w:sz w:val="24"/>
          <w:szCs w:val="24"/>
        </w:rPr>
        <w:tab/>
      </w:r>
      <w:r w:rsidR="00CB1683" w:rsidRPr="007203DD">
        <w:rPr>
          <w:rFonts w:ascii="Times New Roman" w:hAnsi="Times New Roman" w:cs="Times New Roman"/>
          <w:b/>
          <w:bCs/>
          <w:color w:val="000000" w:themeColor="text1"/>
          <w:sz w:val="24"/>
          <w:szCs w:val="24"/>
        </w:rPr>
        <w:t>Tujuan Penelitian</w:t>
      </w:r>
      <w:bookmarkEnd w:id="13"/>
    </w:p>
    <w:p w14:paraId="332597E7" w14:textId="6EFF0A8F" w:rsidR="00485D40" w:rsidRPr="007203DD" w:rsidRDefault="00485D40" w:rsidP="00A93B11">
      <w:pPr>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Berdasarkan rumusan masalah diatas, peneliti merumuskan beberapa tujuan penelitian sebagai berikut:</w:t>
      </w:r>
    </w:p>
    <w:p w14:paraId="494503CA" w14:textId="7ED24DB1" w:rsidR="00485D40" w:rsidRPr="007203DD" w:rsidRDefault="00485D40">
      <w:pPr>
        <w:pStyle w:val="ListParagraph"/>
        <w:numPr>
          <w:ilvl w:val="0"/>
          <w:numId w:val="4"/>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Untuk men</w:t>
      </w:r>
      <w:r w:rsidR="00702FF2" w:rsidRPr="007203DD">
        <w:rPr>
          <w:rFonts w:ascii="Times New Roman" w:hAnsi="Times New Roman" w:cs="Times New Roman"/>
          <w:sz w:val="24"/>
          <w:szCs w:val="24"/>
        </w:rPr>
        <w:t>ganalisis dan mendapatkan bukti secara empiris pengaruh</w:t>
      </w:r>
      <w:r w:rsidRPr="007203DD">
        <w:rPr>
          <w:rFonts w:ascii="Times New Roman" w:hAnsi="Times New Roman" w:cs="Times New Roman"/>
          <w:sz w:val="24"/>
          <w:szCs w:val="24"/>
        </w:rPr>
        <w:t xml:space="preserve"> perencanaan pajak </w:t>
      </w:r>
      <w:r w:rsidR="00702FF2" w:rsidRPr="007203DD">
        <w:rPr>
          <w:rFonts w:ascii="Times New Roman" w:hAnsi="Times New Roman" w:cs="Times New Roman"/>
          <w:sz w:val="24"/>
          <w:szCs w:val="24"/>
        </w:rPr>
        <w:t>terhadap</w:t>
      </w:r>
      <w:r w:rsidRPr="007203DD">
        <w:rPr>
          <w:rFonts w:ascii="Times New Roman" w:hAnsi="Times New Roman" w:cs="Times New Roman"/>
          <w:sz w:val="24"/>
          <w:szCs w:val="24"/>
        </w:rPr>
        <w:t xml:space="preserve"> manajemen laba.</w:t>
      </w:r>
    </w:p>
    <w:p w14:paraId="344E9BC0" w14:textId="511F29CF" w:rsidR="00485D40" w:rsidRPr="007203DD" w:rsidRDefault="00485D40">
      <w:pPr>
        <w:pStyle w:val="ListParagraph"/>
        <w:numPr>
          <w:ilvl w:val="0"/>
          <w:numId w:val="4"/>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 xml:space="preserve">Untuk </w:t>
      </w:r>
      <w:r w:rsidR="00702FF2" w:rsidRPr="007203DD">
        <w:rPr>
          <w:rFonts w:ascii="Times New Roman" w:hAnsi="Times New Roman" w:cs="Times New Roman"/>
          <w:sz w:val="24"/>
          <w:szCs w:val="24"/>
        </w:rPr>
        <w:t>menganalisis dan mendapatkan bukti secara empiris</w:t>
      </w:r>
      <w:r w:rsidRPr="007203DD">
        <w:rPr>
          <w:rFonts w:ascii="Times New Roman" w:hAnsi="Times New Roman" w:cs="Times New Roman"/>
          <w:sz w:val="24"/>
          <w:szCs w:val="24"/>
        </w:rPr>
        <w:t xml:space="preserve"> </w:t>
      </w:r>
      <w:r w:rsidR="00702FF2" w:rsidRPr="007203DD">
        <w:rPr>
          <w:rFonts w:ascii="Times New Roman" w:hAnsi="Times New Roman" w:cs="Times New Roman"/>
          <w:sz w:val="24"/>
          <w:szCs w:val="24"/>
        </w:rPr>
        <w:t xml:space="preserve">pengaruh </w:t>
      </w:r>
      <w:r w:rsidRPr="007203DD">
        <w:rPr>
          <w:rFonts w:ascii="Times New Roman" w:hAnsi="Times New Roman" w:cs="Times New Roman"/>
          <w:sz w:val="24"/>
          <w:szCs w:val="24"/>
        </w:rPr>
        <w:t>beban pajak tangguhan</w:t>
      </w:r>
      <w:r w:rsidR="00702FF2" w:rsidRPr="007203DD">
        <w:rPr>
          <w:rFonts w:ascii="Times New Roman" w:hAnsi="Times New Roman" w:cs="Times New Roman"/>
          <w:sz w:val="24"/>
          <w:szCs w:val="24"/>
        </w:rPr>
        <w:t xml:space="preserve"> terhadap</w:t>
      </w:r>
      <w:r w:rsidRPr="007203DD">
        <w:rPr>
          <w:rFonts w:ascii="Times New Roman" w:hAnsi="Times New Roman" w:cs="Times New Roman"/>
          <w:sz w:val="24"/>
          <w:szCs w:val="24"/>
        </w:rPr>
        <w:t xml:space="preserve"> manajemen laba.</w:t>
      </w:r>
    </w:p>
    <w:p w14:paraId="14A4C8AC" w14:textId="320833EB" w:rsidR="00485D40" w:rsidRPr="007203DD" w:rsidRDefault="00485D40">
      <w:pPr>
        <w:pStyle w:val="ListParagraph"/>
        <w:numPr>
          <w:ilvl w:val="0"/>
          <w:numId w:val="4"/>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 xml:space="preserve">Untuk </w:t>
      </w:r>
      <w:r w:rsidR="00702FF2" w:rsidRPr="007203DD">
        <w:rPr>
          <w:rFonts w:ascii="Times New Roman" w:hAnsi="Times New Roman" w:cs="Times New Roman"/>
          <w:sz w:val="24"/>
          <w:szCs w:val="24"/>
        </w:rPr>
        <w:t xml:space="preserve">menganalisis dan mendapatkan bukti secara empiris pengaruh </w:t>
      </w:r>
      <w:r w:rsidRPr="007203DD">
        <w:rPr>
          <w:rFonts w:ascii="Times New Roman" w:hAnsi="Times New Roman" w:cs="Times New Roman"/>
          <w:sz w:val="24"/>
          <w:szCs w:val="24"/>
        </w:rPr>
        <w:t xml:space="preserve">aktiva pajak tangguhan </w:t>
      </w:r>
      <w:r w:rsidR="00702FF2" w:rsidRPr="007203DD">
        <w:rPr>
          <w:rFonts w:ascii="Times New Roman" w:hAnsi="Times New Roman" w:cs="Times New Roman"/>
          <w:sz w:val="24"/>
          <w:szCs w:val="24"/>
        </w:rPr>
        <w:t>terhadap</w:t>
      </w:r>
      <w:r w:rsidRPr="007203DD">
        <w:rPr>
          <w:rFonts w:ascii="Times New Roman" w:hAnsi="Times New Roman" w:cs="Times New Roman"/>
          <w:sz w:val="24"/>
          <w:szCs w:val="24"/>
        </w:rPr>
        <w:t xml:space="preserve"> manajemen laba.</w:t>
      </w:r>
    </w:p>
    <w:p w14:paraId="5B4B31F0" w14:textId="0CDE765F" w:rsidR="00CB1683" w:rsidRPr="007203DD" w:rsidRDefault="00231553" w:rsidP="00A93B11">
      <w:pPr>
        <w:pStyle w:val="Heading2"/>
        <w:spacing w:line="480" w:lineRule="auto"/>
        <w:jc w:val="both"/>
        <w:rPr>
          <w:rFonts w:ascii="Times New Roman" w:hAnsi="Times New Roman" w:cs="Times New Roman"/>
          <w:b/>
          <w:bCs/>
          <w:color w:val="000000" w:themeColor="text1"/>
          <w:sz w:val="24"/>
          <w:szCs w:val="24"/>
        </w:rPr>
      </w:pPr>
      <w:bookmarkStart w:id="14" w:name="_Toc174552424"/>
      <w:r w:rsidRPr="007203DD">
        <w:rPr>
          <w:rFonts w:ascii="Times New Roman" w:hAnsi="Times New Roman" w:cs="Times New Roman"/>
          <w:b/>
          <w:bCs/>
          <w:color w:val="000000" w:themeColor="text1"/>
          <w:sz w:val="24"/>
          <w:szCs w:val="24"/>
        </w:rPr>
        <w:t>1.4</w:t>
      </w:r>
      <w:r w:rsidR="00A93B11" w:rsidRPr="007203DD">
        <w:rPr>
          <w:rFonts w:ascii="Times New Roman" w:hAnsi="Times New Roman" w:cs="Times New Roman"/>
          <w:b/>
          <w:bCs/>
          <w:color w:val="000000" w:themeColor="text1"/>
          <w:sz w:val="24"/>
          <w:szCs w:val="24"/>
        </w:rPr>
        <w:tab/>
      </w:r>
      <w:r w:rsidR="00CB1683" w:rsidRPr="007203DD">
        <w:rPr>
          <w:rFonts w:ascii="Times New Roman" w:hAnsi="Times New Roman" w:cs="Times New Roman"/>
          <w:b/>
          <w:bCs/>
          <w:color w:val="000000" w:themeColor="text1"/>
          <w:sz w:val="24"/>
          <w:szCs w:val="24"/>
        </w:rPr>
        <w:t>Manfaat Penelitian</w:t>
      </w:r>
      <w:bookmarkEnd w:id="14"/>
    </w:p>
    <w:p w14:paraId="382F18D0" w14:textId="6E098D4F" w:rsidR="00B00920" w:rsidRPr="007203DD" w:rsidRDefault="006C4FB2" w:rsidP="00A93B11">
      <w:pPr>
        <w:pStyle w:val="ListParagraph"/>
        <w:spacing w:line="480" w:lineRule="auto"/>
        <w:ind w:left="0" w:firstLine="709"/>
        <w:jc w:val="both"/>
        <w:rPr>
          <w:rFonts w:ascii="Times New Roman" w:hAnsi="Times New Roman" w:cs="Times New Roman"/>
          <w:sz w:val="24"/>
          <w:szCs w:val="24"/>
        </w:rPr>
      </w:pPr>
      <w:r w:rsidRPr="007203DD">
        <w:rPr>
          <w:rFonts w:ascii="Times New Roman" w:hAnsi="Times New Roman" w:cs="Times New Roman"/>
          <w:sz w:val="24"/>
          <w:szCs w:val="24"/>
        </w:rPr>
        <w:t>Adapun manfaat yang diharapkan dari penelitian ini adalah sebagai berikut:</w:t>
      </w:r>
    </w:p>
    <w:p w14:paraId="7053C7D3" w14:textId="148E7573" w:rsidR="00CB1683" w:rsidRPr="007203DD" w:rsidRDefault="00231553" w:rsidP="00A93B11">
      <w:pPr>
        <w:spacing w:line="480" w:lineRule="auto"/>
        <w:rPr>
          <w:rFonts w:ascii="Times New Roman" w:hAnsi="Times New Roman" w:cs="Times New Roman"/>
          <w:sz w:val="24"/>
          <w:szCs w:val="24"/>
        </w:rPr>
      </w:pPr>
      <w:bookmarkStart w:id="15" w:name="_Toc174552425"/>
      <w:r w:rsidRPr="007203DD">
        <w:rPr>
          <w:rFonts w:ascii="Times New Roman" w:hAnsi="Times New Roman" w:cs="Times New Roman"/>
          <w:sz w:val="24"/>
          <w:szCs w:val="24"/>
        </w:rPr>
        <w:lastRenderedPageBreak/>
        <w:t>1.4.1</w:t>
      </w:r>
      <w:r w:rsidR="00A378A7" w:rsidRPr="007203DD">
        <w:rPr>
          <w:rFonts w:ascii="Times New Roman" w:hAnsi="Times New Roman" w:cs="Times New Roman"/>
          <w:sz w:val="24"/>
          <w:szCs w:val="24"/>
        </w:rPr>
        <w:tab/>
      </w:r>
      <w:r w:rsidR="00793C79" w:rsidRPr="007203DD">
        <w:rPr>
          <w:rFonts w:ascii="Times New Roman" w:hAnsi="Times New Roman" w:cs="Times New Roman"/>
          <w:sz w:val="24"/>
          <w:szCs w:val="24"/>
        </w:rPr>
        <w:t xml:space="preserve">Manfaat </w:t>
      </w:r>
      <w:r w:rsidR="00B5425B" w:rsidRPr="007203DD">
        <w:rPr>
          <w:rFonts w:ascii="Times New Roman" w:hAnsi="Times New Roman" w:cs="Times New Roman"/>
          <w:sz w:val="24"/>
          <w:szCs w:val="24"/>
        </w:rPr>
        <w:t>Teor</w:t>
      </w:r>
      <w:r w:rsidR="00793C79" w:rsidRPr="007203DD">
        <w:rPr>
          <w:rFonts w:ascii="Times New Roman" w:hAnsi="Times New Roman" w:cs="Times New Roman"/>
          <w:sz w:val="24"/>
          <w:szCs w:val="24"/>
        </w:rPr>
        <w:t>itis</w:t>
      </w:r>
      <w:bookmarkEnd w:id="15"/>
    </w:p>
    <w:p w14:paraId="59809501" w14:textId="4A3336FD" w:rsidR="00793C79" w:rsidRPr="007203DD" w:rsidRDefault="009A1FE3">
      <w:pPr>
        <w:pStyle w:val="ListParagraph"/>
        <w:numPr>
          <w:ilvl w:val="0"/>
          <w:numId w:val="1"/>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Bagi penulis, dengan melalui penelitian ini dapat berperan langsung dalam praktek manajemen laba dan secara langsung mengetahui sampai sejauh mana teori yang berkaitan</w:t>
      </w:r>
      <w:r w:rsidR="006942CF" w:rsidRPr="007203DD">
        <w:rPr>
          <w:rFonts w:ascii="Times New Roman" w:hAnsi="Times New Roman" w:cs="Times New Roman"/>
          <w:sz w:val="24"/>
          <w:szCs w:val="24"/>
        </w:rPr>
        <w:t xml:space="preserve"> dengan manajemen laba mampu mengatasi masalah yang di alami perusahaan. Selain itu, penulis juga dapat menambah wawasan dalam bidang akuntansi perpajakan.</w:t>
      </w:r>
    </w:p>
    <w:p w14:paraId="0B5A7EE0" w14:textId="3E706F49" w:rsidR="006942CF" w:rsidRPr="007203DD" w:rsidRDefault="006942CF">
      <w:pPr>
        <w:pStyle w:val="ListParagraph"/>
        <w:numPr>
          <w:ilvl w:val="0"/>
          <w:numId w:val="1"/>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Bagi pembaca, dengan melalui penelitian ini dapat digunakan sebagai bahan referensi dalam pengembangan wawasan yang berkaitan dengan manajemen laba.</w:t>
      </w:r>
    </w:p>
    <w:p w14:paraId="55DCB846" w14:textId="0212BAA2" w:rsidR="00793C79" w:rsidRPr="007203DD" w:rsidRDefault="00231553" w:rsidP="00A93B11">
      <w:pPr>
        <w:spacing w:line="480" w:lineRule="auto"/>
        <w:rPr>
          <w:rFonts w:ascii="Times New Roman" w:hAnsi="Times New Roman" w:cs="Times New Roman"/>
          <w:sz w:val="24"/>
          <w:szCs w:val="24"/>
        </w:rPr>
      </w:pPr>
      <w:bookmarkStart w:id="16" w:name="_Toc174552426"/>
      <w:r w:rsidRPr="007203DD">
        <w:rPr>
          <w:rFonts w:ascii="Times New Roman" w:hAnsi="Times New Roman" w:cs="Times New Roman"/>
          <w:sz w:val="24"/>
          <w:szCs w:val="24"/>
        </w:rPr>
        <w:t>1.4.2.</w:t>
      </w:r>
      <w:r w:rsidR="00A378A7" w:rsidRPr="007203DD">
        <w:rPr>
          <w:rFonts w:ascii="Times New Roman" w:hAnsi="Times New Roman" w:cs="Times New Roman"/>
          <w:sz w:val="24"/>
          <w:szCs w:val="24"/>
        </w:rPr>
        <w:tab/>
      </w:r>
      <w:r w:rsidR="00793C79" w:rsidRPr="007203DD">
        <w:rPr>
          <w:rFonts w:ascii="Times New Roman" w:hAnsi="Times New Roman" w:cs="Times New Roman"/>
          <w:sz w:val="24"/>
          <w:szCs w:val="24"/>
        </w:rPr>
        <w:t>Manfaat Praktis</w:t>
      </w:r>
      <w:bookmarkEnd w:id="16"/>
    </w:p>
    <w:p w14:paraId="1FC25BBF" w14:textId="00288BCD" w:rsidR="006942CF" w:rsidRPr="007203DD" w:rsidRDefault="006942CF">
      <w:pPr>
        <w:pStyle w:val="ListParagraph"/>
        <w:numPr>
          <w:ilvl w:val="0"/>
          <w:numId w:val="2"/>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Bagi perusahaan, dengan melalui penelitian ini dapat digunakan dalam menge</w:t>
      </w:r>
      <w:r w:rsidR="00B00920" w:rsidRPr="007203DD">
        <w:rPr>
          <w:rFonts w:ascii="Times New Roman" w:hAnsi="Times New Roman" w:cs="Times New Roman"/>
          <w:sz w:val="24"/>
          <w:szCs w:val="24"/>
        </w:rPr>
        <w:t>valuasi kinerja perusahaan dan sebagai bahan pertimbangan manajemen dalam mengambil keputusan khususnya yang berkaitan dengan manajemen laba.</w:t>
      </w:r>
    </w:p>
    <w:p w14:paraId="2B7F20BE" w14:textId="6228E4D3" w:rsidR="00B00920" w:rsidRPr="007203DD" w:rsidRDefault="00B00920">
      <w:pPr>
        <w:pStyle w:val="ListParagraph"/>
        <w:numPr>
          <w:ilvl w:val="0"/>
          <w:numId w:val="2"/>
        </w:numPr>
        <w:spacing w:line="480" w:lineRule="auto"/>
        <w:ind w:left="284" w:hanging="284"/>
        <w:jc w:val="both"/>
        <w:rPr>
          <w:rFonts w:ascii="Times New Roman" w:hAnsi="Times New Roman" w:cs="Times New Roman"/>
          <w:sz w:val="24"/>
          <w:szCs w:val="24"/>
        </w:rPr>
      </w:pPr>
      <w:r w:rsidRPr="007203DD">
        <w:rPr>
          <w:rFonts w:ascii="Times New Roman" w:hAnsi="Times New Roman" w:cs="Times New Roman"/>
          <w:sz w:val="24"/>
          <w:szCs w:val="24"/>
        </w:rPr>
        <w:t>Bagi Pemerintah, dengan melalui penelitian ini dapat digunakan sebagai bahan pertimbangan dalam merumuskan kebijakan dalam memaksimalkan manajemen laba pada perusahaan di Indonesia.</w:t>
      </w:r>
    </w:p>
    <w:p w14:paraId="3550A639" w14:textId="72059B2A" w:rsidR="00B00920" w:rsidRPr="007203DD" w:rsidRDefault="00B00920" w:rsidP="00B00920">
      <w:pPr>
        <w:pStyle w:val="ListParagraph"/>
        <w:spacing w:line="480" w:lineRule="auto"/>
        <w:ind w:left="1440"/>
        <w:rPr>
          <w:rFonts w:ascii="Times New Roman" w:hAnsi="Times New Roman" w:cs="Times New Roman"/>
          <w:sz w:val="24"/>
          <w:szCs w:val="24"/>
        </w:rPr>
      </w:pPr>
    </w:p>
    <w:p w14:paraId="5C1E9EE1" w14:textId="01D7BFA7" w:rsidR="00B00920" w:rsidRPr="007203DD" w:rsidRDefault="00B00920" w:rsidP="00B00920">
      <w:pPr>
        <w:pStyle w:val="ListParagraph"/>
        <w:spacing w:line="480" w:lineRule="auto"/>
        <w:ind w:left="1440"/>
        <w:rPr>
          <w:rFonts w:ascii="Times New Roman" w:hAnsi="Times New Roman" w:cs="Times New Roman"/>
          <w:sz w:val="24"/>
          <w:szCs w:val="24"/>
        </w:rPr>
      </w:pPr>
    </w:p>
    <w:p w14:paraId="4CE02636" w14:textId="4E26B677" w:rsidR="00B00920" w:rsidRPr="007203DD" w:rsidRDefault="00B00920" w:rsidP="00B00920">
      <w:pPr>
        <w:pStyle w:val="ListParagraph"/>
        <w:spacing w:line="480" w:lineRule="auto"/>
        <w:ind w:left="1440"/>
        <w:rPr>
          <w:rFonts w:ascii="Times New Roman" w:hAnsi="Times New Roman" w:cs="Times New Roman"/>
          <w:sz w:val="24"/>
          <w:szCs w:val="24"/>
        </w:rPr>
      </w:pPr>
    </w:p>
    <w:p w14:paraId="4866E66A" w14:textId="2C569DED" w:rsidR="007C4151" w:rsidRPr="007203DD" w:rsidRDefault="007C4151">
      <w:pPr>
        <w:rPr>
          <w:rFonts w:ascii="Times New Roman" w:hAnsi="Times New Roman" w:cs="Times New Roman"/>
          <w:sz w:val="24"/>
          <w:szCs w:val="24"/>
        </w:rPr>
      </w:pPr>
    </w:p>
    <w:p w14:paraId="11F54705" w14:textId="77777777" w:rsidR="00776B5B" w:rsidRPr="007203DD" w:rsidRDefault="00776B5B">
      <w:pPr>
        <w:rPr>
          <w:rFonts w:ascii="Times New Roman" w:hAnsi="Times New Roman" w:cs="Times New Roman"/>
          <w:sz w:val="24"/>
          <w:szCs w:val="24"/>
        </w:rPr>
      </w:pPr>
    </w:p>
    <w:p w14:paraId="0B39C700" w14:textId="77777777" w:rsidR="00B5425B" w:rsidRPr="007203DD" w:rsidRDefault="00B5425B">
      <w:pPr>
        <w:rPr>
          <w:rFonts w:ascii="Times New Roman" w:hAnsi="Times New Roman" w:cs="Times New Roman"/>
          <w:b/>
          <w:bCs/>
          <w:sz w:val="28"/>
          <w:szCs w:val="28"/>
        </w:rPr>
      </w:pPr>
      <w:r w:rsidRPr="007203DD">
        <w:rPr>
          <w:rFonts w:ascii="Times New Roman" w:hAnsi="Times New Roman" w:cs="Times New Roman"/>
          <w:b/>
          <w:bCs/>
          <w:sz w:val="28"/>
          <w:szCs w:val="28"/>
        </w:rPr>
        <w:lastRenderedPageBreak/>
        <w:br w:type="page"/>
      </w:r>
    </w:p>
    <w:p w14:paraId="3610F3BF" w14:textId="77777777" w:rsidR="009A64EC" w:rsidRPr="007203DD" w:rsidRDefault="009A64EC" w:rsidP="00B5425B">
      <w:pPr>
        <w:pStyle w:val="Heading1"/>
        <w:spacing w:line="480" w:lineRule="auto"/>
        <w:jc w:val="center"/>
        <w:rPr>
          <w:rFonts w:ascii="Times New Roman" w:hAnsi="Times New Roman" w:cs="Times New Roman"/>
          <w:b/>
          <w:bCs/>
          <w:color w:val="000000" w:themeColor="text1"/>
          <w:sz w:val="24"/>
          <w:szCs w:val="24"/>
        </w:rPr>
        <w:sectPr w:rsidR="009A64EC" w:rsidRPr="007203DD" w:rsidSect="001E5E7E">
          <w:headerReference w:type="default" r:id="rId15"/>
          <w:footerReference w:type="default" r:id="rId16"/>
          <w:headerReference w:type="first" r:id="rId17"/>
          <w:footerReference w:type="first" r:id="rId18"/>
          <w:pgSz w:w="11907" w:h="16840" w:code="9"/>
          <w:pgMar w:top="2268" w:right="1701" w:bottom="1701" w:left="2268" w:header="709" w:footer="709" w:gutter="0"/>
          <w:pgNumType w:start="1"/>
          <w:cols w:space="720"/>
          <w:titlePg/>
          <w:docGrid w:linePitch="360"/>
        </w:sectPr>
      </w:pPr>
    </w:p>
    <w:p w14:paraId="4BD8743D" w14:textId="0D3D7EE5" w:rsidR="007C4151" w:rsidRPr="007203DD" w:rsidRDefault="007C4151" w:rsidP="00B5425B">
      <w:pPr>
        <w:pStyle w:val="Heading1"/>
        <w:spacing w:line="480" w:lineRule="auto"/>
        <w:jc w:val="center"/>
        <w:rPr>
          <w:rFonts w:ascii="Times New Roman" w:hAnsi="Times New Roman" w:cs="Times New Roman"/>
          <w:b/>
          <w:bCs/>
          <w:color w:val="000000" w:themeColor="text1"/>
          <w:sz w:val="24"/>
          <w:szCs w:val="24"/>
        </w:rPr>
      </w:pPr>
      <w:bookmarkStart w:id="17" w:name="_Toc174552427"/>
      <w:r w:rsidRPr="007203DD">
        <w:rPr>
          <w:rFonts w:ascii="Times New Roman" w:hAnsi="Times New Roman" w:cs="Times New Roman"/>
          <w:b/>
          <w:bCs/>
          <w:color w:val="000000" w:themeColor="text1"/>
          <w:sz w:val="24"/>
          <w:szCs w:val="24"/>
        </w:rPr>
        <w:lastRenderedPageBreak/>
        <w:t>BAB II</w:t>
      </w:r>
      <w:bookmarkEnd w:id="17"/>
    </w:p>
    <w:p w14:paraId="49F023DF" w14:textId="77777777" w:rsidR="007C4151" w:rsidRPr="007203DD" w:rsidRDefault="007C4151" w:rsidP="00B5425B">
      <w:pPr>
        <w:pStyle w:val="Heading1"/>
        <w:spacing w:line="480" w:lineRule="auto"/>
        <w:jc w:val="center"/>
        <w:rPr>
          <w:rFonts w:ascii="Times New Roman" w:hAnsi="Times New Roman" w:cs="Times New Roman"/>
          <w:b/>
          <w:bCs/>
          <w:color w:val="000000" w:themeColor="text1"/>
          <w:sz w:val="24"/>
          <w:szCs w:val="24"/>
        </w:rPr>
      </w:pPr>
      <w:bookmarkStart w:id="18" w:name="_Toc131158944"/>
      <w:bookmarkStart w:id="19" w:name="_Toc174552428"/>
      <w:r w:rsidRPr="007203DD">
        <w:rPr>
          <w:rFonts w:ascii="Times New Roman" w:hAnsi="Times New Roman" w:cs="Times New Roman"/>
          <w:b/>
          <w:bCs/>
          <w:color w:val="000000" w:themeColor="text1"/>
          <w:sz w:val="24"/>
          <w:szCs w:val="24"/>
        </w:rPr>
        <w:t>KAJIAN PUSTAKA</w:t>
      </w:r>
      <w:bookmarkEnd w:id="18"/>
      <w:bookmarkEnd w:id="19"/>
    </w:p>
    <w:p w14:paraId="1C9D0871" w14:textId="0704E2C8" w:rsidR="007C4151" w:rsidRPr="007203DD" w:rsidRDefault="007C4151" w:rsidP="009D5137">
      <w:pPr>
        <w:pStyle w:val="Heading2"/>
        <w:spacing w:line="480" w:lineRule="auto"/>
        <w:jc w:val="both"/>
        <w:rPr>
          <w:rFonts w:ascii="Times New Roman" w:hAnsi="Times New Roman" w:cs="Times New Roman"/>
          <w:b/>
          <w:bCs/>
          <w:color w:val="000000" w:themeColor="text1"/>
          <w:sz w:val="24"/>
          <w:szCs w:val="24"/>
        </w:rPr>
      </w:pPr>
      <w:bookmarkStart w:id="20" w:name="_Toc174552429"/>
      <w:r w:rsidRPr="007203DD">
        <w:rPr>
          <w:rFonts w:ascii="Times New Roman" w:hAnsi="Times New Roman" w:cs="Times New Roman"/>
          <w:b/>
          <w:bCs/>
          <w:color w:val="000000" w:themeColor="text1"/>
          <w:sz w:val="24"/>
          <w:szCs w:val="24"/>
        </w:rPr>
        <w:t>2.1</w:t>
      </w:r>
      <w:r w:rsidR="00922035" w:rsidRPr="007203DD">
        <w:rPr>
          <w:rFonts w:ascii="Times New Roman" w:hAnsi="Times New Roman" w:cs="Times New Roman"/>
          <w:b/>
          <w:bCs/>
          <w:color w:val="000000" w:themeColor="text1"/>
          <w:sz w:val="24"/>
          <w:szCs w:val="24"/>
        </w:rPr>
        <w:tab/>
      </w:r>
      <w:r w:rsidRPr="007203DD">
        <w:rPr>
          <w:rFonts w:ascii="Times New Roman" w:hAnsi="Times New Roman" w:cs="Times New Roman"/>
          <w:b/>
          <w:bCs/>
          <w:color w:val="000000" w:themeColor="text1"/>
          <w:sz w:val="24"/>
          <w:szCs w:val="24"/>
        </w:rPr>
        <w:t>Landasan Teori</w:t>
      </w:r>
      <w:bookmarkEnd w:id="20"/>
    </w:p>
    <w:p w14:paraId="4F599624" w14:textId="0BAFCDAE" w:rsidR="007C4151" w:rsidRPr="007203DD" w:rsidRDefault="007C4151" w:rsidP="009D5137">
      <w:pPr>
        <w:pStyle w:val="Heading3"/>
        <w:spacing w:line="480" w:lineRule="auto"/>
        <w:jc w:val="both"/>
        <w:rPr>
          <w:rFonts w:ascii="Times New Roman" w:hAnsi="Times New Roman" w:cs="Times New Roman"/>
          <w:b/>
          <w:bCs/>
          <w:color w:val="000000" w:themeColor="text1"/>
        </w:rPr>
      </w:pPr>
      <w:bookmarkStart w:id="21" w:name="_Toc174552430"/>
      <w:r w:rsidRPr="007203DD">
        <w:rPr>
          <w:rFonts w:ascii="Times New Roman" w:hAnsi="Times New Roman" w:cs="Times New Roman"/>
          <w:b/>
          <w:bCs/>
          <w:color w:val="000000" w:themeColor="text1"/>
        </w:rPr>
        <w:t>2.1.1</w:t>
      </w:r>
      <w:r w:rsidR="00922035" w:rsidRPr="007203DD">
        <w:rPr>
          <w:rFonts w:ascii="Times New Roman" w:hAnsi="Times New Roman" w:cs="Times New Roman"/>
          <w:b/>
          <w:bCs/>
          <w:color w:val="000000" w:themeColor="text1"/>
        </w:rPr>
        <w:tab/>
      </w:r>
      <w:r w:rsidRPr="007203DD">
        <w:rPr>
          <w:rFonts w:ascii="Times New Roman" w:hAnsi="Times New Roman" w:cs="Times New Roman"/>
          <w:b/>
          <w:bCs/>
          <w:color w:val="000000" w:themeColor="text1"/>
        </w:rPr>
        <w:t>Teor</w:t>
      </w:r>
      <w:r w:rsidR="00263FCE" w:rsidRPr="007203DD">
        <w:rPr>
          <w:rFonts w:ascii="Times New Roman" w:hAnsi="Times New Roman" w:cs="Times New Roman"/>
          <w:b/>
          <w:bCs/>
          <w:color w:val="000000" w:themeColor="text1"/>
        </w:rPr>
        <w:t>i Keagena</w:t>
      </w:r>
      <w:r w:rsidR="008B003A" w:rsidRPr="007203DD">
        <w:rPr>
          <w:rFonts w:ascii="Times New Roman" w:hAnsi="Times New Roman" w:cs="Times New Roman"/>
          <w:b/>
          <w:bCs/>
          <w:color w:val="000000" w:themeColor="text1"/>
        </w:rPr>
        <w:t>n</w:t>
      </w:r>
      <w:bookmarkEnd w:id="21"/>
    </w:p>
    <w:p w14:paraId="4495B947" w14:textId="77777777" w:rsidR="00E151C4" w:rsidRPr="007203DD" w:rsidRDefault="00FF17F1" w:rsidP="009D5137">
      <w:pPr>
        <w:tabs>
          <w:tab w:val="left" w:pos="284"/>
          <w:tab w:val="left" w:pos="426"/>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Teori keagenan menyatakan bahwa praktik manajemen laba dipengaruhi oleh konflik kepentingan antara pihak</w:t>
      </w:r>
      <w:r w:rsidR="004A02C5" w:rsidRPr="007203DD">
        <w:rPr>
          <w:rFonts w:ascii="Times New Roman" w:hAnsi="Times New Roman" w:cs="Times New Roman"/>
          <w:sz w:val="24"/>
          <w:szCs w:val="24"/>
        </w:rPr>
        <w:t xml:space="preserve"> perusahaan sebagai pihak</w:t>
      </w:r>
      <w:r w:rsidRPr="007203DD">
        <w:rPr>
          <w:rFonts w:ascii="Times New Roman" w:hAnsi="Times New Roman" w:cs="Times New Roman"/>
          <w:sz w:val="24"/>
          <w:szCs w:val="24"/>
        </w:rPr>
        <w:t xml:space="preserve"> </w:t>
      </w:r>
      <w:r w:rsidRPr="007203DD">
        <w:rPr>
          <w:rFonts w:ascii="Times New Roman" w:hAnsi="Times New Roman" w:cs="Times New Roman"/>
          <w:i/>
          <w:iCs/>
          <w:sz w:val="24"/>
          <w:szCs w:val="24"/>
        </w:rPr>
        <w:t>prin</w:t>
      </w:r>
      <w:r w:rsidR="00CA50D7" w:rsidRPr="007203DD">
        <w:rPr>
          <w:rFonts w:ascii="Times New Roman" w:hAnsi="Times New Roman" w:cs="Times New Roman"/>
          <w:i/>
          <w:iCs/>
          <w:sz w:val="24"/>
          <w:szCs w:val="24"/>
        </w:rPr>
        <w:t>s</w:t>
      </w:r>
      <w:r w:rsidRPr="007203DD">
        <w:rPr>
          <w:rFonts w:ascii="Times New Roman" w:hAnsi="Times New Roman" w:cs="Times New Roman"/>
          <w:i/>
          <w:iCs/>
          <w:sz w:val="24"/>
          <w:szCs w:val="24"/>
        </w:rPr>
        <w:t>ipal</w:t>
      </w:r>
      <w:r w:rsidR="004A02C5" w:rsidRPr="007203DD">
        <w:rPr>
          <w:rFonts w:ascii="Times New Roman" w:hAnsi="Times New Roman" w:cs="Times New Roman"/>
          <w:sz w:val="24"/>
          <w:szCs w:val="24"/>
        </w:rPr>
        <w:t xml:space="preserve"> yang menekankan pentingnya penyerahan operasionalitas perusahaan </w:t>
      </w:r>
      <w:r w:rsidRPr="007203DD">
        <w:rPr>
          <w:rFonts w:ascii="Times New Roman" w:hAnsi="Times New Roman" w:cs="Times New Roman"/>
          <w:sz w:val="24"/>
          <w:szCs w:val="24"/>
        </w:rPr>
        <w:t>dengan manajemen sebagai pihak agen</w:t>
      </w:r>
      <w:r w:rsidR="004A02C5" w:rsidRPr="007203DD">
        <w:rPr>
          <w:rFonts w:ascii="Times New Roman" w:hAnsi="Times New Roman" w:cs="Times New Roman"/>
          <w:sz w:val="24"/>
          <w:szCs w:val="24"/>
        </w:rPr>
        <w:t xml:space="preserve"> yang mengelola perusahan dengan lebih baik.</w:t>
      </w:r>
      <w:r w:rsidRPr="007203DD">
        <w:rPr>
          <w:rFonts w:ascii="Times New Roman" w:hAnsi="Times New Roman" w:cs="Times New Roman"/>
          <w:sz w:val="24"/>
          <w:szCs w:val="24"/>
        </w:rPr>
        <w:t>.</w:t>
      </w:r>
    </w:p>
    <w:p w14:paraId="31FC2880" w14:textId="6455F70C" w:rsidR="009D5137" w:rsidRPr="007203DD" w:rsidRDefault="004A02C5" w:rsidP="009D5137">
      <w:pPr>
        <w:tabs>
          <w:tab w:val="left" w:pos="284"/>
          <w:tab w:val="left" w:pos="426"/>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Menurut</w:t>
      </w:r>
      <w:r w:rsidR="00AA0EC1"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"/>
          <w:id w:val="-5915284"/>
          <w:placeholder>
            <w:docPart w:val="DefaultPlaceholder_-1854013440"/>
          </w:placeholder>
        </w:sdtPr>
        <w:sdtContent>
          <w:r w:rsidR="00B65FB3" w:rsidRPr="007203DD">
            <w:rPr>
              <w:rFonts w:ascii="Times New Roman" w:hAnsi="Times New Roman" w:cs="Times New Roman"/>
              <w:color w:val="000000"/>
              <w:sz w:val="24"/>
              <w:szCs w:val="24"/>
            </w:rPr>
            <w:t>Hery (2017)</w:t>
          </w:r>
        </w:sdtContent>
      </w:sdt>
      <w:r w:rsidRPr="007203DD">
        <w:rPr>
          <w:rFonts w:ascii="Times New Roman" w:hAnsi="Times New Roman" w:cs="Times New Roman"/>
          <w:sz w:val="24"/>
          <w:szCs w:val="24"/>
        </w:rPr>
        <w:t xml:space="preserve"> teori keagenan merupakan hubungan kontrak antara pemilik perusahaan </w:t>
      </w:r>
      <w:r w:rsidRPr="007203DD">
        <w:rPr>
          <w:rFonts w:ascii="Times New Roman" w:hAnsi="Times New Roman" w:cs="Times New Roman"/>
          <w:i/>
          <w:iCs/>
          <w:sz w:val="24"/>
          <w:szCs w:val="24"/>
        </w:rPr>
        <w:t xml:space="preserve">(Principal) </w:t>
      </w:r>
      <w:r w:rsidRPr="007203DD">
        <w:rPr>
          <w:rFonts w:ascii="Times New Roman" w:hAnsi="Times New Roman" w:cs="Times New Roman"/>
          <w:sz w:val="24"/>
          <w:szCs w:val="24"/>
        </w:rPr>
        <w:t xml:space="preserve">dengan pihak manajemen </w:t>
      </w:r>
      <w:r w:rsidRPr="007203DD">
        <w:rPr>
          <w:rFonts w:ascii="Times New Roman" w:hAnsi="Times New Roman" w:cs="Times New Roman"/>
          <w:i/>
          <w:iCs/>
          <w:sz w:val="24"/>
          <w:szCs w:val="24"/>
        </w:rPr>
        <w:t>(agent)</w:t>
      </w:r>
      <w:r w:rsidRPr="007203DD">
        <w:rPr>
          <w:rFonts w:ascii="Times New Roman" w:hAnsi="Times New Roman" w:cs="Times New Roman"/>
          <w:sz w:val="24"/>
          <w:szCs w:val="24"/>
        </w:rPr>
        <w:t xml:space="preserve"> dimana pemilik perusahaan memberikan wewenang kepada manajemen untuk menjalankan kegiatan operasional perusahaan.  </w:t>
      </w:r>
      <w:r w:rsidR="00196C4C" w:rsidRPr="007203DD">
        <w:rPr>
          <w:rFonts w:ascii="Times New Roman" w:hAnsi="Times New Roman" w:cs="Times New Roman"/>
          <w:sz w:val="24"/>
          <w:szCs w:val="24"/>
        </w:rPr>
        <w:t xml:space="preserve">Menurut </w:t>
      </w:r>
      <w:sdt>
        <w:sdtPr>
          <w:rPr>
            <w:rFonts w:ascii="Times New Roman" w:hAnsi="Times New Roman" w:cs="Times New Roman"/>
            <w:color w:val="000000"/>
            <w:szCs w:val="24"/>
          </w:rPr>
          <w:tag w:val="MENDELEY_CITATION_v3_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"/>
          <w:id w:val="-830827208"/>
          <w:placeholder>
            <w:docPart w:val="DefaultPlaceholder_-1854013440"/>
          </w:placeholder>
        </w:sdtPr>
        <w:sdtContent>
          <w:r w:rsidR="00B65FB3" w:rsidRPr="007203DD">
            <w:rPr>
              <w:rFonts w:ascii="Times New Roman" w:eastAsia="Times New Roman" w:hAnsi="Times New Roman" w:cs="Times New Roman"/>
              <w:color w:val="000000"/>
            </w:rPr>
            <w:t>Jensen &amp; Meckling, (1976)</w:t>
          </w:r>
        </w:sdtContent>
      </w:sdt>
      <w:r w:rsidR="004641DA" w:rsidRPr="007203DD">
        <w:rPr>
          <w:rFonts w:ascii="Times New Roman" w:hAnsi="Times New Roman" w:cs="Times New Roman"/>
          <w:color w:val="000000"/>
          <w:sz w:val="24"/>
          <w:szCs w:val="24"/>
        </w:rPr>
        <w:t xml:space="preserve"> </w:t>
      </w:r>
      <w:r w:rsidR="00196C4C" w:rsidRPr="007203DD">
        <w:rPr>
          <w:rFonts w:ascii="Times New Roman" w:hAnsi="Times New Roman" w:cs="Times New Roman"/>
          <w:sz w:val="24"/>
          <w:szCs w:val="24"/>
        </w:rPr>
        <w:t>h</w:t>
      </w:r>
      <w:r w:rsidR="001C0495" w:rsidRPr="007203DD">
        <w:rPr>
          <w:rFonts w:ascii="Times New Roman" w:hAnsi="Times New Roman" w:cs="Times New Roman"/>
          <w:sz w:val="24"/>
          <w:szCs w:val="24"/>
        </w:rPr>
        <w:t>ubungan keagenan dalam suatu sistem pengawasan bersifat penting sebagai kon</w:t>
      </w:r>
      <w:r w:rsidR="00196C4C" w:rsidRPr="007203DD">
        <w:rPr>
          <w:rFonts w:ascii="Times New Roman" w:hAnsi="Times New Roman" w:cs="Times New Roman"/>
          <w:sz w:val="24"/>
          <w:szCs w:val="24"/>
        </w:rPr>
        <w:t xml:space="preserve">trak antara pihak </w:t>
      </w:r>
      <w:r w:rsidR="00196C4C" w:rsidRPr="007203DD">
        <w:rPr>
          <w:rFonts w:ascii="Times New Roman" w:hAnsi="Times New Roman" w:cs="Times New Roman"/>
          <w:i/>
          <w:iCs/>
          <w:sz w:val="24"/>
          <w:szCs w:val="24"/>
        </w:rPr>
        <w:t>(principal)</w:t>
      </w:r>
      <w:r w:rsidR="00196C4C" w:rsidRPr="007203DD">
        <w:rPr>
          <w:rFonts w:ascii="Times New Roman" w:hAnsi="Times New Roman" w:cs="Times New Roman"/>
          <w:sz w:val="24"/>
          <w:szCs w:val="24"/>
        </w:rPr>
        <w:t xml:space="preserve"> dengan pihak lain </w:t>
      </w:r>
      <w:r w:rsidR="00196C4C" w:rsidRPr="007203DD">
        <w:rPr>
          <w:rFonts w:ascii="Times New Roman" w:hAnsi="Times New Roman" w:cs="Times New Roman"/>
          <w:i/>
          <w:iCs/>
          <w:sz w:val="24"/>
          <w:szCs w:val="24"/>
        </w:rPr>
        <w:t>(Agent)</w:t>
      </w:r>
      <w:r w:rsidR="00D436BF" w:rsidRPr="007203DD">
        <w:rPr>
          <w:rFonts w:ascii="Times New Roman" w:hAnsi="Times New Roman" w:cs="Times New Roman"/>
          <w:sz w:val="24"/>
          <w:szCs w:val="24"/>
        </w:rPr>
        <w:t xml:space="preserve"> untuk menjalankan dan mengambil keputusan atas nama prin</w:t>
      </w:r>
      <w:r w:rsidR="00CA50D7" w:rsidRPr="007203DD">
        <w:rPr>
          <w:rFonts w:ascii="Times New Roman" w:hAnsi="Times New Roman" w:cs="Times New Roman"/>
          <w:sz w:val="24"/>
          <w:szCs w:val="24"/>
        </w:rPr>
        <w:t>s</w:t>
      </w:r>
      <w:r w:rsidR="00D436BF" w:rsidRPr="007203DD">
        <w:rPr>
          <w:rFonts w:ascii="Times New Roman" w:hAnsi="Times New Roman" w:cs="Times New Roman"/>
          <w:sz w:val="24"/>
          <w:szCs w:val="24"/>
        </w:rPr>
        <w:t>ipa</w:t>
      </w:r>
      <w:r w:rsidR="00A319FB" w:rsidRPr="007203DD">
        <w:rPr>
          <w:rFonts w:ascii="Times New Roman" w:hAnsi="Times New Roman" w:cs="Times New Roman"/>
          <w:sz w:val="24"/>
          <w:szCs w:val="24"/>
        </w:rPr>
        <w:t>l.</w:t>
      </w:r>
      <w:r w:rsidR="00AF634D" w:rsidRPr="007203DD">
        <w:rPr>
          <w:rFonts w:ascii="Times New Roman" w:hAnsi="Times New Roman" w:cs="Times New Roman"/>
          <w:sz w:val="24"/>
          <w:szCs w:val="24"/>
        </w:rPr>
        <w:t xml:space="preserve"> Prinsipal dan agen siasumsikan sebagai pihak – pihak yang punya rasio ekonomi sehingga, agen tidak akan melakukan yang terbaik untuk kepentingan prin</w:t>
      </w:r>
      <w:r w:rsidR="005E1915" w:rsidRPr="007203DD">
        <w:rPr>
          <w:rFonts w:ascii="Times New Roman" w:hAnsi="Times New Roman" w:cs="Times New Roman"/>
          <w:sz w:val="24"/>
          <w:szCs w:val="24"/>
        </w:rPr>
        <w:t>s</w:t>
      </w:r>
      <w:r w:rsidR="00AF634D" w:rsidRPr="007203DD">
        <w:rPr>
          <w:rFonts w:ascii="Times New Roman" w:hAnsi="Times New Roman" w:cs="Times New Roman"/>
          <w:sz w:val="24"/>
          <w:szCs w:val="24"/>
        </w:rPr>
        <w:t>ipal walaupun</w:t>
      </w:r>
      <w:r w:rsidR="00AB3ACB" w:rsidRPr="007203DD">
        <w:rPr>
          <w:rFonts w:ascii="Times New Roman" w:hAnsi="Times New Roman" w:cs="Times New Roman"/>
          <w:sz w:val="24"/>
          <w:szCs w:val="24"/>
        </w:rPr>
        <w:t xml:space="preserve"> terdapat kontrak. </w:t>
      </w:r>
      <w:r w:rsidR="004C4D14" w:rsidRPr="007203DD">
        <w:rPr>
          <w:rFonts w:ascii="Times New Roman" w:hAnsi="Times New Roman" w:cs="Times New Roman"/>
          <w:sz w:val="24"/>
          <w:szCs w:val="24"/>
        </w:rPr>
        <w:t xml:space="preserve">Agen bekerja atas kepentingan prinsipal seperti mendelegasikan otoritas pengambilan keputusan </w:t>
      </w:r>
      <w:r w:rsidR="004C4D14" w:rsidRPr="007203DD">
        <w:rPr>
          <w:rFonts w:ascii="Times New Roman" w:hAnsi="Times New Roman" w:cs="Times New Roman"/>
          <w:i/>
          <w:iCs/>
          <w:sz w:val="24"/>
          <w:szCs w:val="24"/>
        </w:rPr>
        <w:t>prinsipal</w:t>
      </w:r>
      <w:r w:rsidR="004C4D14" w:rsidRPr="007203DD">
        <w:rPr>
          <w:rFonts w:ascii="Times New Roman" w:hAnsi="Times New Roman" w:cs="Times New Roman"/>
          <w:sz w:val="24"/>
          <w:szCs w:val="24"/>
        </w:rPr>
        <w:t>.</w:t>
      </w:r>
    </w:p>
    <w:p w14:paraId="283B1F63" w14:textId="77777777" w:rsidR="009D5137" w:rsidRPr="007203DD" w:rsidRDefault="005E2899" w:rsidP="009D5137">
      <w:pPr>
        <w:tabs>
          <w:tab w:val="left" w:pos="284"/>
          <w:tab w:val="left" w:pos="426"/>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 xml:space="preserve">Hubungan keagenan merupakan kontrak antara manajemen sebagai agen dan investor sebagai prinsipal </w:t>
      </w:r>
      <w:r w:rsidR="004C4D14" w:rsidRPr="007203DD">
        <w:rPr>
          <w:rFonts w:ascii="Times New Roman" w:hAnsi="Times New Roman" w:cs="Times New Roman"/>
          <w:sz w:val="24"/>
          <w:szCs w:val="24"/>
        </w:rPr>
        <w:t>yang masing – masing memiliki kepentingan yang berbeda</w:t>
      </w:r>
      <w:r w:rsidRPr="007203DD">
        <w:rPr>
          <w:rFonts w:ascii="Times New Roman" w:hAnsi="Times New Roman" w:cs="Times New Roman"/>
          <w:sz w:val="24"/>
          <w:szCs w:val="24"/>
        </w:rPr>
        <w:t xml:space="preserve">. </w:t>
      </w:r>
      <w:r w:rsidR="005E2D8D" w:rsidRPr="007203DD">
        <w:rPr>
          <w:rFonts w:ascii="Times New Roman" w:hAnsi="Times New Roman" w:cs="Times New Roman"/>
          <w:sz w:val="24"/>
          <w:szCs w:val="24"/>
        </w:rPr>
        <w:t xml:space="preserve">Investor termotivasi mengadakan kontrak terkait pembagian dividen atau </w:t>
      </w:r>
      <w:r w:rsidR="005E2D8D" w:rsidRPr="007203DD">
        <w:rPr>
          <w:rFonts w:ascii="Times New Roman" w:hAnsi="Times New Roman" w:cs="Times New Roman"/>
          <w:sz w:val="24"/>
          <w:szCs w:val="24"/>
        </w:rPr>
        <w:lastRenderedPageBreak/>
        <w:t>kenaikan harga saham perusahaan dan m</w:t>
      </w:r>
      <w:r w:rsidR="004C4D14" w:rsidRPr="007203DD">
        <w:rPr>
          <w:rFonts w:ascii="Times New Roman" w:hAnsi="Times New Roman" w:cs="Times New Roman"/>
          <w:sz w:val="24"/>
          <w:szCs w:val="24"/>
        </w:rPr>
        <w:t xml:space="preserve">anajemen berusaha </w:t>
      </w:r>
      <w:r w:rsidR="005E2D8D" w:rsidRPr="007203DD">
        <w:rPr>
          <w:rFonts w:ascii="Times New Roman" w:hAnsi="Times New Roman" w:cs="Times New Roman"/>
          <w:sz w:val="24"/>
          <w:szCs w:val="24"/>
        </w:rPr>
        <w:t>meningkatkan kesejahteraan melalui peningkatan kompensansi</w:t>
      </w:r>
      <w:r w:rsidR="0030140E" w:rsidRPr="007203DD">
        <w:rPr>
          <w:rFonts w:ascii="Times New Roman" w:hAnsi="Times New Roman" w:cs="Times New Roman"/>
          <w:sz w:val="24"/>
          <w:szCs w:val="24"/>
        </w:rPr>
        <w:t xml:space="preserve">. </w:t>
      </w:r>
    </w:p>
    <w:p w14:paraId="5DB15A1F" w14:textId="0078C097" w:rsidR="00E151C4" w:rsidRPr="007203DD" w:rsidRDefault="005E1915" w:rsidP="00ED70FA">
      <w:pPr>
        <w:tabs>
          <w:tab w:val="left" w:pos="284"/>
          <w:tab w:val="left" w:pos="426"/>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Konflik kepentingan semakin meningkat karena investor tidak memiliki informasi cukup terkait kinerja manajemen</w:t>
      </w:r>
      <w:r w:rsidR="003A3B2A" w:rsidRPr="007203DD">
        <w:rPr>
          <w:rFonts w:ascii="Times New Roman" w:hAnsi="Times New Roman" w:cs="Times New Roman"/>
          <w:sz w:val="24"/>
          <w:szCs w:val="24"/>
        </w:rPr>
        <w:t xml:space="preserve"> dan manajemen memiliki lebih banyak informasi perusahaan secara menyeluruh.</w:t>
      </w:r>
      <w:r w:rsidRPr="007203DD">
        <w:rPr>
          <w:rFonts w:ascii="Times New Roman" w:hAnsi="Times New Roman" w:cs="Times New Roman"/>
          <w:sz w:val="24"/>
          <w:szCs w:val="24"/>
        </w:rPr>
        <w:t xml:space="preserve"> </w:t>
      </w:r>
      <w:r w:rsidR="003A3B2A" w:rsidRPr="007203DD">
        <w:rPr>
          <w:rFonts w:ascii="Times New Roman" w:hAnsi="Times New Roman" w:cs="Times New Roman"/>
          <w:sz w:val="24"/>
          <w:szCs w:val="24"/>
        </w:rPr>
        <w:t xml:space="preserve">Oleh karena itu, dapat mendorong </w:t>
      </w:r>
      <w:r w:rsidR="00BD3F2B" w:rsidRPr="007203DD">
        <w:rPr>
          <w:rFonts w:ascii="Times New Roman" w:hAnsi="Times New Roman" w:cs="Times New Roman"/>
          <w:sz w:val="24"/>
          <w:szCs w:val="24"/>
        </w:rPr>
        <w:t>man</w:t>
      </w:r>
      <w:r w:rsidR="00F51809" w:rsidRPr="007203DD">
        <w:rPr>
          <w:rFonts w:ascii="Times New Roman" w:hAnsi="Times New Roman" w:cs="Times New Roman"/>
          <w:sz w:val="24"/>
          <w:szCs w:val="24"/>
        </w:rPr>
        <w:t>a</w:t>
      </w:r>
      <w:r w:rsidR="00BD3F2B" w:rsidRPr="007203DD">
        <w:rPr>
          <w:rFonts w:ascii="Times New Roman" w:hAnsi="Times New Roman" w:cs="Times New Roman"/>
          <w:sz w:val="24"/>
          <w:szCs w:val="24"/>
        </w:rPr>
        <w:t xml:space="preserve">jemen menyembunyikan beberapa informasi yang tidak diketahui investordan menyajikan informasi yang tidak sebenarnya kepada investor. Hal inilah yang </w:t>
      </w:r>
      <w:r w:rsidR="0030140E" w:rsidRPr="007203DD">
        <w:rPr>
          <w:rFonts w:ascii="Times New Roman" w:hAnsi="Times New Roman" w:cs="Times New Roman"/>
          <w:sz w:val="24"/>
          <w:szCs w:val="24"/>
        </w:rPr>
        <w:t xml:space="preserve">mengindikasikan </w:t>
      </w:r>
      <w:r w:rsidR="00BD3F2B" w:rsidRPr="007203DD">
        <w:rPr>
          <w:rFonts w:ascii="Times New Roman" w:hAnsi="Times New Roman" w:cs="Times New Roman"/>
          <w:sz w:val="24"/>
          <w:szCs w:val="24"/>
        </w:rPr>
        <w:t xml:space="preserve">bahwa </w:t>
      </w:r>
      <w:r w:rsidR="0030140E" w:rsidRPr="007203DD">
        <w:rPr>
          <w:rFonts w:ascii="Times New Roman" w:hAnsi="Times New Roman" w:cs="Times New Roman"/>
          <w:sz w:val="24"/>
          <w:szCs w:val="24"/>
        </w:rPr>
        <w:t xml:space="preserve">terdapat pengaruh positif antara perencanaan pajak dengan manajemen laba sebagai celah untuk merekayasa laba sehingga laporan keuangan terlihat sehat. </w:t>
      </w:r>
      <w:r w:rsidR="00E151C4" w:rsidRPr="007203DD">
        <w:rPr>
          <w:rFonts w:ascii="Times New Roman" w:hAnsi="Times New Roman" w:cs="Times New Roman"/>
          <w:sz w:val="24"/>
          <w:szCs w:val="24"/>
        </w:rPr>
        <w:tab/>
      </w:r>
    </w:p>
    <w:p w14:paraId="3AE1BAAC" w14:textId="32691489" w:rsidR="007C4151" w:rsidRPr="007203DD" w:rsidRDefault="007C4151" w:rsidP="009D5137">
      <w:pPr>
        <w:pStyle w:val="Heading3"/>
        <w:spacing w:line="480" w:lineRule="auto"/>
        <w:jc w:val="both"/>
        <w:rPr>
          <w:rFonts w:ascii="Times New Roman" w:hAnsi="Times New Roman" w:cs="Times New Roman"/>
          <w:b/>
          <w:bCs/>
          <w:color w:val="000000" w:themeColor="text1"/>
        </w:rPr>
      </w:pPr>
      <w:bookmarkStart w:id="22" w:name="_Toc174552431"/>
      <w:r w:rsidRPr="007203DD">
        <w:rPr>
          <w:rFonts w:ascii="Times New Roman" w:hAnsi="Times New Roman" w:cs="Times New Roman"/>
          <w:b/>
          <w:bCs/>
          <w:color w:val="000000" w:themeColor="text1"/>
        </w:rPr>
        <w:t>2.1.2</w:t>
      </w:r>
      <w:r w:rsidR="00982199" w:rsidRPr="007203DD">
        <w:rPr>
          <w:rFonts w:ascii="Times New Roman" w:hAnsi="Times New Roman" w:cs="Times New Roman"/>
          <w:b/>
          <w:bCs/>
          <w:color w:val="000000" w:themeColor="text1"/>
        </w:rPr>
        <w:tab/>
      </w:r>
      <w:r w:rsidRPr="007203DD">
        <w:rPr>
          <w:rFonts w:ascii="Times New Roman" w:hAnsi="Times New Roman" w:cs="Times New Roman"/>
          <w:b/>
          <w:bCs/>
          <w:color w:val="000000" w:themeColor="text1"/>
        </w:rPr>
        <w:t>Teor</w:t>
      </w:r>
      <w:r w:rsidR="005230DB" w:rsidRPr="007203DD">
        <w:rPr>
          <w:rFonts w:ascii="Times New Roman" w:hAnsi="Times New Roman" w:cs="Times New Roman"/>
          <w:b/>
          <w:bCs/>
          <w:color w:val="000000" w:themeColor="text1"/>
        </w:rPr>
        <w:t>i Akuntansi Positif</w:t>
      </w:r>
      <w:bookmarkEnd w:id="22"/>
    </w:p>
    <w:p w14:paraId="6687F601" w14:textId="7ED53EBE" w:rsidR="00D8302A" w:rsidRPr="007203DD" w:rsidRDefault="00853CC3" w:rsidP="00D8302A">
      <w:pPr>
        <w:tabs>
          <w:tab w:val="left" w:pos="284"/>
          <w:tab w:val="left" w:pos="426"/>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Teori akuntansi positif menjelaskan bahwa tujuan dari teori</w:t>
      </w:r>
      <w:r w:rsidR="004348E0" w:rsidRPr="007203DD">
        <w:rPr>
          <w:rFonts w:ascii="Times New Roman" w:hAnsi="Times New Roman" w:cs="Times New Roman"/>
          <w:sz w:val="24"/>
          <w:szCs w:val="24"/>
        </w:rPr>
        <w:t xml:space="preserve"> </w:t>
      </w:r>
      <w:r w:rsidRPr="007203DD">
        <w:rPr>
          <w:rFonts w:ascii="Times New Roman" w:hAnsi="Times New Roman" w:cs="Times New Roman"/>
          <w:sz w:val="24"/>
          <w:szCs w:val="24"/>
        </w:rPr>
        <w:t xml:space="preserve">akuntansi yaitu menjelaskan </w:t>
      </w:r>
      <w:r w:rsidR="00F37354" w:rsidRPr="007203DD">
        <w:rPr>
          <w:rFonts w:ascii="Times New Roman" w:hAnsi="Times New Roman" w:cs="Times New Roman"/>
          <w:sz w:val="24"/>
          <w:szCs w:val="24"/>
        </w:rPr>
        <w:t>fenomena akuntansi yang diamati dari penyebab terjadinya peristiwa sehingga dapat memprediksikan akibat yang terjadi sehingga mana</w:t>
      </w:r>
      <w:r w:rsidR="008F0433" w:rsidRPr="007203DD">
        <w:rPr>
          <w:rFonts w:ascii="Times New Roman" w:hAnsi="Times New Roman" w:cs="Times New Roman"/>
          <w:sz w:val="24"/>
          <w:szCs w:val="24"/>
        </w:rPr>
        <w:t>jemen</w:t>
      </w:r>
      <w:r w:rsidR="00F37354" w:rsidRPr="007203DD">
        <w:rPr>
          <w:rFonts w:ascii="Times New Roman" w:hAnsi="Times New Roman" w:cs="Times New Roman"/>
          <w:sz w:val="24"/>
          <w:szCs w:val="24"/>
        </w:rPr>
        <w:t xml:space="preserve"> dapat memilih kebijakan akuntansi dan meneliram respon perusahaan terhadap standar akuntansi yang diusulkannya.</w:t>
      </w:r>
      <w:r w:rsidR="00603879" w:rsidRPr="007203DD">
        <w:rPr>
          <w:rFonts w:ascii="Times New Roman" w:hAnsi="Times New Roman" w:cs="Times New Roman"/>
          <w:sz w:val="24"/>
          <w:szCs w:val="24"/>
        </w:rPr>
        <w:t xml:space="preserve"> Teori akuntansi positif berkaita</w:t>
      </w:r>
      <w:r w:rsidR="00202DD5" w:rsidRPr="007203DD">
        <w:rPr>
          <w:rFonts w:ascii="Times New Roman" w:hAnsi="Times New Roman" w:cs="Times New Roman"/>
          <w:sz w:val="24"/>
          <w:szCs w:val="24"/>
        </w:rPr>
        <w:t>n</w:t>
      </w:r>
      <w:r w:rsidR="00603879" w:rsidRPr="007203DD">
        <w:rPr>
          <w:rFonts w:ascii="Times New Roman" w:hAnsi="Times New Roman" w:cs="Times New Roman"/>
          <w:sz w:val="24"/>
          <w:szCs w:val="24"/>
        </w:rPr>
        <w:t xml:space="preserve"> dengan meprediski Tindakan, seperti misalnya pemilihan kebijakan akuntansi oleh manajer (agen) di suatu Perusahaan dan bagaimana respon manajer terhadap standar akuntansi baru yang diusulkannya itu (Scott, 2012).</w:t>
      </w:r>
      <w:r w:rsidR="000E2B60" w:rsidRPr="007203DD">
        <w:rPr>
          <w:rFonts w:ascii="Times New Roman" w:hAnsi="Times New Roman" w:cs="Times New Roman"/>
          <w:sz w:val="24"/>
          <w:szCs w:val="24"/>
        </w:rPr>
        <w:t xml:space="preserve"> P</w:t>
      </w:r>
      <w:r w:rsidR="00F37354" w:rsidRPr="007203DD">
        <w:rPr>
          <w:rFonts w:ascii="Times New Roman" w:hAnsi="Times New Roman" w:cs="Times New Roman"/>
          <w:sz w:val="24"/>
          <w:szCs w:val="24"/>
        </w:rPr>
        <w:t>rediksi dalam teori akuntansi positif</w:t>
      </w:r>
      <w:r w:rsidR="008F0433" w:rsidRPr="007203DD">
        <w:rPr>
          <w:rFonts w:ascii="Times New Roman" w:hAnsi="Times New Roman" w:cs="Times New Roman"/>
          <w:sz w:val="24"/>
          <w:szCs w:val="24"/>
        </w:rPr>
        <w:t xml:space="preserve"> didasari karena proses kontrak agen antara manajemen dengan investor, kreditor, auditor dan pihak pengelola modal.</w:t>
      </w:r>
    </w:p>
    <w:p w14:paraId="55841BEE" w14:textId="77777777" w:rsidR="00624530" w:rsidRPr="007203DD" w:rsidRDefault="008F0433" w:rsidP="00624530">
      <w:pPr>
        <w:tabs>
          <w:tab w:val="left" w:pos="284"/>
          <w:tab w:val="left" w:pos="426"/>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lastRenderedPageBreak/>
        <w:t>Menurut</w:t>
      </w:r>
      <w:r w:rsidR="00C105E1"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"/>
          <w:id w:val="8034632"/>
          <w:placeholder>
            <w:docPart w:val="DefaultPlaceholder_-1854013440"/>
          </w:placeholder>
        </w:sdtPr>
        <w:sdtContent>
          <w:r w:rsidR="00B65FB3" w:rsidRPr="007203DD">
            <w:rPr>
              <w:rFonts w:ascii="Times New Roman" w:hAnsi="Times New Roman" w:cs="Times New Roman"/>
              <w:color w:val="000000"/>
              <w:sz w:val="24"/>
              <w:szCs w:val="24"/>
            </w:rPr>
            <w:t>Sulistyanto (2018)</w:t>
          </w:r>
        </w:sdtContent>
      </w:sdt>
      <w:r w:rsidRPr="007203DD">
        <w:rPr>
          <w:rFonts w:ascii="Times New Roman" w:hAnsi="Times New Roman" w:cs="Times New Roman"/>
          <w:sz w:val="24"/>
          <w:szCs w:val="24"/>
        </w:rPr>
        <w:t xml:space="preserve"> menyatakan terdapat tiga hipotesis utama pada teori akuntansi positif</w:t>
      </w:r>
      <w:r w:rsidR="00D8302A" w:rsidRPr="007203DD">
        <w:rPr>
          <w:rFonts w:ascii="Times New Roman" w:hAnsi="Times New Roman" w:cs="Times New Roman"/>
          <w:sz w:val="24"/>
          <w:szCs w:val="24"/>
        </w:rPr>
        <w:t xml:space="preserve"> untuk menguji perilaku etis seseorang dalam mencatat transaksi dan Menyusun laporan keuangan</w:t>
      </w:r>
      <w:r w:rsidRPr="007203DD">
        <w:rPr>
          <w:rFonts w:ascii="Times New Roman" w:hAnsi="Times New Roman" w:cs="Times New Roman"/>
          <w:sz w:val="24"/>
          <w:szCs w:val="24"/>
        </w:rPr>
        <w:t xml:space="preserve"> yaitu: </w:t>
      </w:r>
    </w:p>
    <w:p w14:paraId="61F25B24" w14:textId="77777777" w:rsidR="00624530" w:rsidRPr="007203DD" w:rsidRDefault="00D8302A">
      <w:pPr>
        <w:pStyle w:val="ListParagraph"/>
        <w:numPr>
          <w:ilvl w:val="0"/>
          <w:numId w:val="15"/>
        </w:num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Hipotesis rencana bonus </w:t>
      </w:r>
      <w:r w:rsidRPr="007203DD">
        <w:rPr>
          <w:rFonts w:ascii="Times New Roman" w:hAnsi="Times New Roman" w:cs="Times New Roman"/>
          <w:i/>
          <w:iCs/>
          <w:sz w:val="24"/>
          <w:szCs w:val="24"/>
        </w:rPr>
        <w:t>(</w:t>
      </w:r>
      <w:r w:rsidR="0097497C" w:rsidRPr="007203DD">
        <w:rPr>
          <w:rFonts w:ascii="Times New Roman" w:hAnsi="Times New Roman" w:cs="Times New Roman"/>
          <w:i/>
          <w:iCs/>
          <w:sz w:val="24"/>
          <w:szCs w:val="24"/>
        </w:rPr>
        <w:t>The bonus Plan Hyphotesis</w:t>
      </w:r>
      <w:r w:rsidRPr="007203DD">
        <w:rPr>
          <w:rFonts w:ascii="Times New Roman" w:hAnsi="Times New Roman" w:cs="Times New Roman"/>
          <w:i/>
          <w:iCs/>
          <w:sz w:val="24"/>
          <w:szCs w:val="24"/>
        </w:rPr>
        <w:t>)</w:t>
      </w:r>
      <w:r w:rsidR="00624530" w:rsidRPr="007203DD">
        <w:rPr>
          <w:rFonts w:ascii="Times New Roman" w:hAnsi="Times New Roman" w:cs="Times New Roman"/>
          <w:sz w:val="24"/>
          <w:szCs w:val="24"/>
        </w:rPr>
        <w:t xml:space="preserve">, </w:t>
      </w:r>
      <w:r w:rsidR="0097497C" w:rsidRPr="007203DD">
        <w:rPr>
          <w:rFonts w:ascii="Times New Roman" w:hAnsi="Times New Roman" w:cs="Times New Roman"/>
          <w:sz w:val="24"/>
          <w:szCs w:val="24"/>
        </w:rPr>
        <w:t xml:space="preserve">Pada perusahaan yang berencana memberikan bonus manajemen akan cenderung menggunakan metode akuntansi yang dapat </w:t>
      </w:r>
      <w:r w:rsidR="00202DD5" w:rsidRPr="007203DD">
        <w:rPr>
          <w:rFonts w:ascii="Times New Roman" w:hAnsi="Times New Roman" w:cs="Times New Roman"/>
          <w:sz w:val="24"/>
          <w:szCs w:val="24"/>
        </w:rPr>
        <w:t>memaksimalkan</w:t>
      </w:r>
      <w:r w:rsidR="0097497C" w:rsidRPr="007203DD">
        <w:rPr>
          <w:rFonts w:ascii="Times New Roman" w:hAnsi="Times New Roman" w:cs="Times New Roman"/>
          <w:sz w:val="24"/>
          <w:szCs w:val="24"/>
        </w:rPr>
        <w:t xml:space="preserve"> angka akuntansi dalam laporan keuangan.</w:t>
      </w:r>
      <w:r w:rsidRPr="007203DD">
        <w:rPr>
          <w:rFonts w:ascii="Times New Roman" w:hAnsi="Times New Roman" w:cs="Times New Roman"/>
          <w:sz w:val="24"/>
          <w:szCs w:val="24"/>
        </w:rPr>
        <w:t xml:space="preserve"> Konsep ini membahas bonus yang dijanjikan pemilik kepada manajer perusahaan untuk memotivasi dan bekerja lebih baik</w:t>
      </w:r>
    </w:p>
    <w:p w14:paraId="61E74609" w14:textId="77777777" w:rsidR="00624530" w:rsidRPr="007203DD" w:rsidRDefault="00D8302A">
      <w:pPr>
        <w:pStyle w:val="ListParagraph"/>
        <w:numPr>
          <w:ilvl w:val="0"/>
          <w:numId w:val="15"/>
        </w:num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Hipotesis utang/ekuitas</w:t>
      </w:r>
      <w:r w:rsidRPr="007203DD">
        <w:rPr>
          <w:rFonts w:ascii="Times New Roman" w:hAnsi="Times New Roman" w:cs="Times New Roman"/>
          <w:i/>
          <w:iCs/>
          <w:sz w:val="24"/>
          <w:szCs w:val="24"/>
        </w:rPr>
        <w:t xml:space="preserve"> (</w:t>
      </w:r>
      <w:r w:rsidR="0097497C" w:rsidRPr="007203DD">
        <w:rPr>
          <w:rFonts w:ascii="Times New Roman" w:hAnsi="Times New Roman" w:cs="Times New Roman"/>
          <w:i/>
          <w:iCs/>
          <w:sz w:val="24"/>
          <w:szCs w:val="24"/>
        </w:rPr>
        <w:t>Debt</w:t>
      </w:r>
      <w:r w:rsidR="001032A5" w:rsidRPr="007203DD">
        <w:rPr>
          <w:rFonts w:ascii="Times New Roman" w:hAnsi="Times New Roman" w:cs="Times New Roman"/>
          <w:i/>
          <w:iCs/>
          <w:sz w:val="24"/>
          <w:szCs w:val="24"/>
        </w:rPr>
        <w:t xml:space="preserve"> Covenant</w:t>
      </w:r>
      <w:r w:rsidR="0097497C" w:rsidRPr="007203DD">
        <w:rPr>
          <w:rFonts w:ascii="Times New Roman" w:hAnsi="Times New Roman" w:cs="Times New Roman"/>
          <w:i/>
          <w:iCs/>
          <w:sz w:val="24"/>
          <w:szCs w:val="24"/>
        </w:rPr>
        <w:t xml:space="preserve"> H</w:t>
      </w:r>
      <w:r w:rsidR="001032A5" w:rsidRPr="007203DD">
        <w:rPr>
          <w:rFonts w:ascii="Times New Roman" w:hAnsi="Times New Roman" w:cs="Times New Roman"/>
          <w:i/>
          <w:iCs/>
          <w:sz w:val="24"/>
          <w:szCs w:val="24"/>
        </w:rPr>
        <w:t>y</w:t>
      </w:r>
      <w:r w:rsidR="0097497C" w:rsidRPr="007203DD">
        <w:rPr>
          <w:rFonts w:ascii="Times New Roman" w:hAnsi="Times New Roman" w:cs="Times New Roman"/>
          <w:i/>
          <w:iCs/>
          <w:sz w:val="24"/>
          <w:szCs w:val="24"/>
        </w:rPr>
        <w:t>p</w:t>
      </w:r>
      <w:r w:rsidR="001032A5" w:rsidRPr="007203DD">
        <w:rPr>
          <w:rFonts w:ascii="Times New Roman" w:hAnsi="Times New Roman" w:cs="Times New Roman"/>
          <w:i/>
          <w:iCs/>
          <w:sz w:val="24"/>
          <w:szCs w:val="24"/>
        </w:rPr>
        <w:t>h</w:t>
      </w:r>
      <w:r w:rsidR="0097497C" w:rsidRPr="007203DD">
        <w:rPr>
          <w:rFonts w:ascii="Times New Roman" w:hAnsi="Times New Roman" w:cs="Times New Roman"/>
          <w:i/>
          <w:iCs/>
          <w:sz w:val="24"/>
          <w:szCs w:val="24"/>
        </w:rPr>
        <w:t>otesis</w:t>
      </w:r>
      <w:r w:rsidRPr="007203DD">
        <w:rPr>
          <w:rFonts w:ascii="Times New Roman" w:hAnsi="Times New Roman" w:cs="Times New Roman"/>
          <w:sz w:val="24"/>
          <w:szCs w:val="24"/>
        </w:rPr>
        <w:t>)</w:t>
      </w:r>
      <w:r w:rsidR="00624530" w:rsidRPr="007203DD">
        <w:rPr>
          <w:rFonts w:ascii="Times New Roman" w:hAnsi="Times New Roman" w:cs="Times New Roman"/>
          <w:sz w:val="24"/>
          <w:szCs w:val="24"/>
        </w:rPr>
        <w:t xml:space="preserve">, </w:t>
      </w:r>
      <w:r w:rsidR="00454FE7" w:rsidRPr="007203DD">
        <w:rPr>
          <w:rFonts w:ascii="Times New Roman" w:hAnsi="Times New Roman" w:cs="Times New Roman"/>
          <w:sz w:val="24"/>
          <w:szCs w:val="24"/>
        </w:rPr>
        <w:t>Hipotesis yang melatarbelakangi perilaku manajer yang melakukan pelanggaran perjanjian kredit. Manajer lebih cendererung memilih menggunaan metode akuntansi yang dapat meningkatkan laba.</w:t>
      </w:r>
    </w:p>
    <w:p w14:paraId="30958287" w14:textId="77777777" w:rsidR="008D28BB" w:rsidRPr="007203DD" w:rsidRDefault="00D8302A">
      <w:pPr>
        <w:pStyle w:val="ListParagraph"/>
        <w:numPr>
          <w:ilvl w:val="0"/>
          <w:numId w:val="15"/>
        </w:num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Hipotesis Cost Politik </w:t>
      </w:r>
      <w:r w:rsidRPr="007203DD">
        <w:rPr>
          <w:rFonts w:ascii="Times New Roman" w:hAnsi="Times New Roman" w:cs="Times New Roman"/>
          <w:i/>
          <w:iCs/>
          <w:sz w:val="24"/>
          <w:szCs w:val="24"/>
        </w:rPr>
        <w:t>(</w:t>
      </w:r>
      <w:r w:rsidR="001A44AA" w:rsidRPr="007203DD">
        <w:rPr>
          <w:rFonts w:ascii="Times New Roman" w:hAnsi="Times New Roman" w:cs="Times New Roman"/>
          <w:i/>
          <w:iCs/>
          <w:sz w:val="24"/>
          <w:szCs w:val="24"/>
        </w:rPr>
        <w:t>The Political Cost Hypotesis</w:t>
      </w:r>
      <w:r w:rsidRPr="007203DD">
        <w:rPr>
          <w:rFonts w:ascii="Times New Roman" w:hAnsi="Times New Roman" w:cs="Times New Roman"/>
          <w:i/>
          <w:iCs/>
          <w:sz w:val="24"/>
          <w:szCs w:val="24"/>
        </w:rPr>
        <w:t>)</w:t>
      </w:r>
      <w:r w:rsidR="00624530" w:rsidRPr="007203DD">
        <w:rPr>
          <w:rFonts w:ascii="Times New Roman" w:hAnsi="Times New Roman" w:cs="Times New Roman"/>
          <w:sz w:val="24"/>
          <w:szCs w:val="24"/>
        </w:rPr>
        <w:t xml:space="preserve">, </w:t>
      </w:r>
      <w:r w:rsidR="00454FE7" w:rsidRPr="007203DD">
        <w:rPr>
          <w:rFonts w:ascii="Times New Roman" w:hAnsi="Times New Roman" w:cs="Times New Roman"/>
          <w:sz w:val="24"/>
          <w:szCs w:val="24"/>
        </w:rPr>
        <w:t>P</w:t>
      </w:r>
      <w:r w:rsidR="001A44AA" w:rsidRPr="007203DD">
        <w:rPr>
          <w:rFonts w:ascii="Times New Roman" w:hAnsi="Times New Roman" w:cs="Times New Roman"/>
          <w:sz w:val="24"/>
          <w:szCs w:val="24"/>
        </w:rPr>
        <w:t xml:space="preserve">erusahaan </w:t>
      </w:r>
      <w:r w:rsidR="00454FE7" w:rsidRPr="007203DD">
        <w:rPr>
          <w:rFonts w:ascii="Times New Roman" w:hAnsi="Times New Roman" w:cs="Times New Roman"/>
          <w:sz w:val="24"/>
          <w:szCs w:val="24"/>
        </w:rPr>
        <w:t xml:space="preserve">yang </w:t>
      </w:r>
      <w:r w:rsidR="001A44AA" w:rsidRPr="007203DD">
        <w:rPr>
          <w:rFonts w:ascii="Times New Roman" w:hAnsi="Times New Roman" w:cs="Times New Roman"/>
          <w:sz w:val="24"/>
          <w:szCs w:val="24"/>
        </w:rPr>
        <w:t xml:space="preserve">berhadapan dengan biaya politik cenderung melakukan rekayasa </w:t>
      </w:r>
      <w:r w:rsidR="00454FE7" w:rsidRPr="007203DD">
        <w:rPr>
          <w:rFonts w:ascii="Times New Roman" w:hAnsi="Times New Roman" w:cs="Times New Roman"/>
          <w:sz w:val="24"/>
          <w:szCs w:val="24"/>
        </w:rPr>
        <w:t>laba dengan</w:t>
      </w:r>
      <w:r w:rsidR="001A44AA" w:rsidRPr="007203DD">
        <w:rPr>
          <w:rFonts w:ascii="Times New Roman" w:hAnsi="Times New Roman" w:cs="Times New Roman"/>
          <w:sz w:val="24"/>
          <w:szCs w:val="24"/>
        </w:rPr>
        <w:t xml:space="preserve"> meminimalkan biaya politik yang harus ditanggung</w:t>
      </w:r>
      <w:r w:rsidR="00454FE7" w:rsidRPr="007203DD">
        <w:rPr>
          <w:rFonts w:ascii="Times New Roman" w:hAnsi="Times New Roman" w:cs="Times New Roman"/>
          <w:sz w:val="24"/>
          <w:szCs w:val="24"/>
        </w:rPr>
        <w:t xml:space="preserve"> terkait dengan regulasi pemerintah, tarif pajak, subsidi pemerintah, tuntutan buruh dan lainnya.</w:t>
      </w:r>
    </w:p>
    <w:p w14:paraId="4385ED0F" w14:textId="2E37B5CB" w:rsidR="00456511" w:rsidRPr="007203DD" w:rsidRDefault="00B90303" w:rsidP="008D28BB">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Pr="007203DD">
        <w:rPr>
          <w:rFonts w:ascii="Times New Roman" w:hAnsi="Times New Roman" w:cs="Times New Roman"/>
          <w:sz w:val="24"/>
          <w:szCs w:val="24"/>
        </w:rPr>
        <w:tab/>
      </w:r>
      <w:r w:rsidR="008D28BB" w:rsidRPr="007203DD">
        <w:rPr>
          <w:rFonts w:ascii="Times New Roman" w:hAnsi="Times New Roman" w:cs="Times New Roman"/>
          <w:sz w:val="24"/>
          <w:szCs w:val="24"/>
        </w:rPr>
        <w:t>Dalam penelitian ini lebih mengara</w:t>
      </w:r>
      <w:r w:rsidR="00A85C1F" w:rsidRPr="007203DD">
        <w:rPr>
          <w:rFonts w:ascii="Times New Roman" w:hAnsi="Times New Roman" w:cs="Times New Roman"/>
          <w:sz w:val="24"/>
          <w:szCs w:val="24"/>
        </w:rPr>
        <w:t>h pada hipotesis biaya politik yaitu hipotesis yang melatarbelakangi pelaku manajer dalam mengelola laba perusahaan yang menghadapi biaya politik yang mereka tanggung, salah satunya adalah beban pajak</w:t>
      </w:r>
      <w:r w:rsidRPr="007203DD">
        <w:rPr>
          <w:rFonts w:ascii="Times New Roman" w:hAnsi="Times New Roman" w:cs="Times New Roman"/>
          <w:b/>
          <w:bCs/>
          <w:sz w:val="24"/>
          <w:szCs w:val="24"/>
        </w:rPr>
        <w:t xml:space="preserve">. </w:t>
      </w:r>
      <w:r w:rsidRPr="007203DD">
        <w:rPr>
          <w:rFonts w:ascii="Times New Roman" w:hAnsi="Times New Roman" w:cs="Times New Roman"/>
          <w:sz w:val="24"/>
          <w:szCs w:val="24"/>
        </w:rPr>
        <w:t>Perusahaan akan berusaha untuk meminimalkan beban pajak dengan melakukan perencanaan pajak.</w:t>
      </w:r>
    </w:p>
    <w:p w14:paraId="5C0CF370" w14:textId="50B26377" w:rsidR="00B90303" w:rsidRPr="007203DD" w:rsidRDefault="00B90303" w:rsidP="008D28BB">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ab/>
        <w:t xml:space="preserve">Hubungan antara teori akuntansi positif dan manajeman laba terlibat melalui adanya konflik yang timbul antara hubungan manajer dengan Direktorat Jendral Pajak. Perusahaan yang harus diawasi dan dikendalikan untuk memperkecil kemungkinan terjadinya pelanggaran peraturan dan ketentuan yang telah ditetapkan oleh direktorat jenderal pajak dalam meminimalkan biaya atau memaksimalkan laba, sesuai kondisi yang ada. </w:t>
      </w:r>
      <w:r w:rsidR="007203DD" w:rsidRPr="007203DD">
        <w:rPr>
          <w:rFonts w:ascii="Times New Roman" w:hAnsi="Times New Roman" w:cs="Times New Roman"/>
          <w:sz w:val="24"/>
          <w:szCs w:val="24"/>
        </w:rPr>
        <w:t xml:space="preserve">Manajer akan diahadapkan dengan beberapa situasi yang mengharuskan manajer untuk memilih memaksimalkan laba atau meminimalkan laba, sesuai dengan kondisi yang ada. </w:t>
      </w:r>
      <w:r w:rsidRPr="007203DD">
        <w:rPr>
          <w:rFonts w:ascii="Times New Roman" w:hAnsi="Times New Roman" w:cs="Times New Roman"/>
          <w:sz w:val="24"/>
          <w:szCs w:val="24"/>
        </w:rPr>
        <w:t xml:space="preserve">Karena dari </w:t>
      </w:r>
      <w:r w:rsidR="00B80C18" w:rsidRPr="007203DD">
        <w:rPr>
          <w:rFonts w:ascii="Times New Roman" w:hAnsi="Times New Roman" w:cs="Times New Roman"/>
          <w:sz w:val="24"/>
          <w:szCs w:val="24"/>
        </w:rPr>
        <w:t>jika k</w:t>
      </w:r>
      <w:r w:rsidRPr="007203DD">
        <w:rPr>
          <w:rFonts w:ascii="Times New Roman" w:hAnsi="Times New Roman" w:cs="Times New Roman"/>
          <w:sz w:val="24"/>
          <w:szCs w:val="24"/>
        </w:rPr>
        <w:t>eputusan yang diambil oleh manajer</w:t>
      </w:r>
      <w:r w:rsidR="00B80C18" w:rsidRPr="007203DD">
        <w:rPr>
          <w:rFonts w:ascii="Times New Roman" w:hAnsi="Times New Roman" w:cs="Times New Roman"/>
          <w:sz w:val="24"/>
          <w:szCs w:val="24"/>
        </w:rPr>
        <w:t xml:space="preserve"> kurang tepat</w:t>
      </w:r>
      <w:r w:rsidRPr="007203DD">
        <w:rPr>
          <w:rFonts w:ascii="Times New Roman" w:hAnsi="Times New Roman" w:cs="Times New Roman"/>
          <w:sz w:val="24"/>
          <w:szCs w:val="24"/>
        </w:rPr>
        <w:t xml:space="preserve"> dapat berakibat pada laporan laba yang dihasilkan</w:t>
      </w:r>
      <w:r w:rsidR="00B80C18" w:rsidRPr="007203DD">
        <w:rPr>
          <w:rFonts w:ascii="Times New Roman" w:hAnsi="Times New Roman" w:cs="Times New Roman"/>
          <w:sz w:val="24"/>
          <w:szCs w:val="24"/>
        </w:rPr>
        <w:t xml:space="preserve"> tidak relevan dan kurang berkualitas.</w:t>
      </w:r>
    </w:p>
    <w:p w14:paraId="3DF45DAE" w14:textId="77777777" w:rsidR="00B90303" w:rsidRPr="007203DD" w:rsidRDefault="00B90303" w:rsidP="008D28BB">
      <w:pPr>
        <w:tabs>
          <w:tab w:val="left" w:pos="284"/>
          <w:tab w:val="left" w:pos="426"/>
        </w:tabs>
        <w:spacing w:line="480" w:lineRule="auto"/>
        <w:jc w:val="both"/>
        <w:rPr>
          <w:rFonts w:ascii="Times New Roman" w:hAnsi="Times New Roman" w:cs="Times New Roman"/>
          <w:sz w:val="24"/>
          <w:szCs w:val="24"/>
        </w:rPr>
      </w:pPr>
    </w:p>
    <w:p w14:paraId="00C318ED" w14:textId="52407A26" w:rsidR="007C4151" w:rsidRPr="007203DD" w:rsidRDefault="007C4151" w:rsidP="009D5137">
      <w:pPr>
        <w:pStyle w:val="Heading3"/>
        <w:spacing w:line="480" w:lineRule="auto"/>
        <w:jc w:val="both"/>
        <w:rPr>
          <w:rFonts w:ascii="Times New Roman" w:hAnsi="Times New Roman" w:cs="Times New Roman"/>
          <w:b/>
          <w:bCs/>
          <w:color w:val="000000" w:themeColor="text1"/>
        </w:rPr>
      </w:pPr>
      <w:bookmarkStart w:id="23" w:name="_Toc174552432"/>
      <w:r w:rsidRPr="007203DD">
        <w:rPr>
          <w:rFonts w:ascii="Times New Roman" w:hAnsi="Times New Roman" w:cs="Times New Roman"/>
          <w:b/>
          <w:bCs/>
          <w:color w:val="000000" w:themeColor="text1"/>
        </w:rPr>
        <w:t>2.1.3</w:t>
      </w:r>
      <w:r w:rsidR="006006EC" w:rsidRPr="007203DD">
        <w:rPr>
          <w:rFonts w:ascii="Times New Roman" w:hAnsi="Times New Roman" w:cs="Times New Roman"/>
          <w:b/>
          <w:bCs/>
          <w:color w:val="000000" w:themeColor="text1"/>
        </w:rPr>
        <w:tab/>
      </w:r>
      <w:r w:rsidR="002610AE" w:rsidRPr="007203DD">
        <w:rPr>
          <w:rFonts w:ascii="Times New Roman" w:hAnsi="Times New Roman" w:cs="Times New Roman"/>
          <w:b/>
          <w:bCs/>
          <w:color w:val="000000" w:themeColor="text1"/>
        </w:rPr>
        <w:t>Manajemen Laba</w:t>
      </w:r>
      <w:bookmarkEnd w:id="23"/>
    </w:p>
    <w:p w14:paraId="078B2B47" w14:textId="46AE9BFC" w:rsidR="001A44AA" w:rsidRPr="007203DD" w:rsidRDefault="007A3903" w:rsidP="00DC0130">
      <w:pPr>
        <w:tabs>
          <w:tab w:val="left" w:pos="284"/>
          <w:tab w:val="left" w:pos="426"/>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Menurut</w:t>
      </w:r>
      <w:r w:rsidR="00C105E1"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"/>
          <w:id w:val="1224712412"/>
          <w:placeholder>
            <w:docPart w:val="DefaultPlaceholder_-1854013440"/>
          </w:placeholder>
        </w:sdtPr>
        <w:sdtContent>
          <w:r w:rsidR="00B65FB3" w:rsidRPr="007203DD">
            <w:rPr>
              <w:rFonts w:ascii="Times New Roman" w:hAnsi="Times New Roman" w:cs="Times New Roman"/>
              <w:color w:val="000000"/>
              <w:sz w:val="24"/>
              <w:szCs w:val="24"/>
            </w:rPr>
            <w:t>Sulistyanto (2018)</w:t>
          </w:r>
        </w:sdtContent>
      </w:sdt>
      <w:r w:rsidR="00C105E1" w:rsidRPr="007203DD">
        <w:rPr>
          <w:rFonts w:ascii="Times New Roman" w:hAnsi="Times New Roman" w:cs="Times New Roman"/>
          <w:color w:val="000000"/>
          <w:sz w:val="24"/>
          <w:szCs w:val="24"/>
        </w:rPr>
        <w:t xml:space="preserve"> </w:t>
      </w:r>
      <w:r w:rsidRPr="007203DD">
        <w:rPr>
          <w:rFonts w:ascii="Times New Roman" w:hAnsi="Times New Roman" w:cs="Times New Roman"/>
          <w:sz w:val="24"/>
          <w:szCs w:val="24"/>
        </w:rPr>
        <w:t xml:space="preserve">Manajemen laba didefinisikan sebagai upaya manajer </w:t>
      </w:r>
      <w:r w:rsidR="001A2055" w:rsidRPr="007203DD">
        <w:rPr>
          <w:rFonts w:ascii="Times New Roman" w:hAnsi="Times New Roman" w:cs="Times New Roman"/>
          <w:sz w:val="24"/>
          <w:szCs w:val="24"/>
        </w:rPr>
        <w:t xml:space="preserve">mempengaruhi informasi – informasi yang terdapat didalam laporan keuangan dengan memanfaatkan </w:t>
      </w:r>
      <w:r w:rsidR="001818E9" w:rsidRPr="007203DD">
        <w:rPr>
          <w:rFonts w:ascii="Times New Roman" w:hAnsi="Times New Roman" w:cs="Times New Roman"/>
          <w:sz w:val="24"/>
          <w:szCs w:val="24"/>
        </w:rPr>
        <w:t>peluang untuk membuat estimasi akuntansi</w:t>
      </w:r>
      <w:r w:rsidR="001A2055" w:rsidRPr="007203DD">
        <w:rPr>
          <w:rFonts w:ascii="Times New Roman" w:hAnsi="Times New Roman" w:cs="Times New Roman"/>
          <w:sz w:val="24"/>
          <w:szCs w:val="24"/>
        </w:rPr>
        <w:t xml:space="preserve"> dari metode akuntansi yang digunakan perusahaan</w:t>
      </w:r>
      <w:r w:rsidRPr="007203DD">
        <w:rPr>
          <w:rFonts w:ascii="Times New Roman" w:hAnsi="Times New Roman" w:cs="Times New Roman"/>
          <w:sz w:val="24"/>
          <w:szCs w:val="24"/>
        </w:rPr>
        <w:t>.</w:t>
      </w:r>
      <w:r w:rsidR="001A2055" w:rsidRPr="007203DD">
        <w:rPr>
          <w:rFonts w:ascii="Times New Roman" w:hAnsi="Times New Roman" w:cs="Times New Roman"/>
          <w:sz w:val="24"/>
          <w:szCs w:val="24"/>
        </w:rPr>
        <w:t xml:space="preserve"> Upaya manajer tersebut dapat mengelabui stakeholder yang ingin mengetahui kinerja dan kondisi perusahaan.</w:t>
      </w:r>
      <w:r w:rsidR="00DC0130" w:rsidRPr="007203DD">
        <w:rPr>
          <w:rFonts w:ascii="Times New Roman" w:hAnsi="Times New Roman" w:cs="Times New Roman"/>
          <w:sz w:val="24"/>
          <w:szCs w:val="24"/>
        </w:rPr>
        <w:t xml:space="preserve"> </w:t>
      </w:r>
      <w:r w:rsidRPr="007203DD">
        <w:rPr>
          <w:rFonts w:ascii="Times New Roman" w:hAnsi="Times New Roman" w:cs="Times New Roman"/>
          <w:sz w:val="24"/>
          <w:szCs w:val="24"/>
        </w:rPr>
        <w:t>Sedangkan menurut</w:t>
      </w:r>
      <w:r w:rsidR="00D87EFA"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"/>
          <w:id w:val="-525564705"/>
          <w:placeholder>
            <w:docPart w:val="DefaultPlaceholder_-1854013440"/>
          </w:placeholder>
        </w:sdtPr>
        <w:sdtContent>
          <w:r w:rsidR="00B65FB3" w:rsidRPr="007203DD">
            <w:rPr>
              <w:rFonts w:ascii="Times New Roman" w:hAnsi="Times New Roman" w:cs="Times New Roman"/>
              <w:color w:val="000000"/>
              <w:sz w:val="24"/>
              <w:szCs w:val="24"/>
            </w:rPr>
            <w:t>Fisher dkk, (1995)</w:t>
          </w:r>
        </w:sdtContent>
      </w:sdt>
      <w:r w:rsidR="003E2D0C" w:rsidRPr="007203DD">
        <w:rPr>
          <w:rFonts w:ascii="Times New Roman" w:hAnsi="Times New Roman" w:cs="Times New Roman"/>
          <w:color w:val="000000"/>
          <w:sz w:val="24"/>
          <w:szCs w:val="24"/>
        </w:rPr>
        <w:t xml:space="preserve"> </w:t>
      </w:r>
      <w:r w:rsidR="00D87EFA" w:rsidRPr="007203DD">
        <w:rPr>
          <w:rFonts w:ascii="Times New Roman" w:hAnsi="Times New Roman" w:cs="Times New Roman"/>
          <w:sz w:val="24"/>
          <w:szCs w:val="24"/>
        </w:rPr>
        <w:t xml:space="preserve">menjelaskan bahwa manajemen laba adalah </w:t>
      </w:r>
      <w:r w:rsidR="00264E4C" w:rsidRPr="007203DD">
        <w:rPr>
          <w:rFonts w:ascii="Times New Roman" w:hAnsi="Times New Roman" w:cs="Times New Roman"/>
          <w:sz w:val="24"/>
          <w:szCs w:val="24"/>
        </w:rPr>
        <w:t>t</w:t>
      </w:r>
      <w:r w:rsidR="00D87EFA" w:rsidRPr="007203DD">
        <w:rPr>
          <w:rFonts w:ascii="Times New Roman" w:hAnsi="Times New Roman" w:cs="Times New Roman"/>
          <w:sz w:val="24"/>
          <w:szCs w:val="24"/>
        </w:rPr>
        <w:t>indakan manajer untuk menaikkan dan menurunkan laba periode berjalan pada perusahaan yang dikelola</w:t>
      </w:r>
      <w:r w:rsidR="005C6C53" w:rsidRPr="007203DD">
        <w:rPr>
          <w:rFonts w:ascii="Times New Roman" w:hAnsi="Times New Roman" w:cs="Times New Roman"/>
          <w:sz w:val="24"/>
          <w:szCs w:val="24"/>
        </w:rPr>
        <w:t xml:space="preserve"> tanpa menyebabkan kenaikan atau penurunan keuntungan atau penurunan ekonomi perusahaan pada jangka panjang.</w:t>
      </w:r>
    </w:p>
    <w:p w14:paraId="313D908A" w14:textId="62E2D4B7" w:rsidR="00F7716A" w:rsidRPr="007203DD" w:rsidRDefault="005C6C53" w:rsidP="00791554">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ab/>
      </w:r>
      <w:r w:rsidRPr="007203DD">
        <w:rPr>
          <w:rFonts w:ascii="Times New Roman" w:hAnsi="Times New Roman" w:cs="Times New Roman"/>
          <w:sz w:val="24"/>
          <w:szCs w:val="24"/>
        </w:rPr>
        <w:tab/>
      </w:r>
      <w:r w:rsidRPr="007203DD">
        <w:rPr>
          <w:rFonts w:ascii="Times New Roman" w:hAnsi="Times New Roman" w:cs="Times New Roman"/>
          <w:sz w:val="24"/>
          <w:szCs w:val="24"/>
        </w:rPr>
        <w:tab/>
      </w:r>
      <w:r w:rsidR="00163BE9" w:rsidRPr="007203DD">
        <w:rPr>
          <w:rFonts w:ascii="Times New Roman" w:hAnsi="Times New Roman" w:cs="Times New Roman"/>
          <w:sz w:val="24"/>
          <w:szCs w:val="24"/>
        </w:rPr>
        <w:t>Terdapat perb</w:t>
      </w:r>
      <w:r w:rsidR="00F5678B" w:rsidRPr="007203DD">
        <w:rPr>
          <w:rFonts w:ascii="Times New Roman" w:hAnsi="Times New Roman" w:cs="Times New Roman"/>
          <w:sz w:val="24"/>
          <w:szCs w:val="24"/>
        </w:rPr>
        <w:t>e</w:t>
      </w:r>
      <w:r w:rsidR="00163BE9" w:rsidRPr="007203DD">
        <w:rPr>
          <w:rFonts w:ascii="Times New Roman" w:hAnsi="Times New Roman" w:cs="Times New Roman"/>
          <w:sz w:val="24"/>
          <w:szCs w:val="24"/>
        </w:rPr>
        <w:t>daan p</w:t>
      </w:r>
      <w:r w:rsidR="00BA3A79" w:rsidRPr="007203DD">
        <w:rPr>
          <w:rFonts w:ascii="Times New Roman" w:hAnsi="Times New Roman" w:cs="Times New Roman"/>
          <w:sz w:val="24"/>
          <w:szCs w:val="24"/>
        </w:rPr>
        <w:t>a</w:t>
      </w:r>
      <w:r w:rsidR="00163BE9" w:rsidRPr="007203DD">
        <w:rPr>
          <w:rFonts w:ascii="Times New Roman" w:hAnsi="Times New Roman" w:cs="Times New Roman"/>
          <w:sz w:val="24"/>
          <w:szCs w:val="24"/>
        </w:rPr>
        <w:t xml:space="preserve">ndangan dalam memahami manajeman laba. </w:t>
      </w:r>
      <w:r w:rsidR="00F5678B" w:rsidRPr="007203DD">
        <w:rPr>
          <w:rFonts w:ascii="Times New Roman" w:hAnsi="Times New Roman" w:cs="Times New Roman"/>
          <w:sz w:val="24"/>
          <w:szCs w:val="24"/>
        </w:rPr>
        <w:t>Menurut pandangan akademisi, mengganggap tindakan manajem</w:t>
      </w:r>
      <w:r w:rsidR="00BA3A79" w:rsidRPr="007203DD">
        <w:rPr>
          <w:rFonts w:ascii="Times New Roman" w:hAnsi="Times New Roman" w:cs="Times New Roman"/>
          <w:sz w:val="24"/>
          <w:szCs w:val="24"/>
        </w:rPr>
        <w:t>e</w:t>
      </w:r>
      <w:r w:rsidR="00F5678B" w:rsidRPr="007203DD">
        <w:rPr>
          <w:rFonts w:ascii="Times New Roman" w:hAnsi="Times New Roman" w:cs="Times New Roman"/>
          <w:sz w:val="24"/>
          <w:szCs w:val="24"/>
        </w:rPr>
        <w:t>n</w:t>
      </w:r>
      <w:r w:rsidR="00BA3A79" w:rsidRPr="007203DD">
        <w:rPr>
          <w:rFonts w:ascii="Times New Roman" w:hAnsi="Times New Roman" w:cs="Times New Roman"/>
          <w:sz w:val="24"/>
          <w:szCs w:val="24"/>
        </w:rPr>
        <w:t xml:space="preserve"> yang memandang aktivitas rekayasa laba mer</w:t>
      </w:r>
      <w:r w:rsidR="006B2599" w:rsidRPr="007203DD">
        <w:rPr>
          <w:rFonts w:ascii="Times New Roman" w:hAnsi="Times New Roman" w:cs="Times New Roman"/>
          <w:sz w:val="24"/>
          <w:szCs w:val="24"/>
        </w:rPr>
        <w:t>u</w:t>
      </w:r>
      <w:r w:rsidR="00BA3A79" w:rsidRPr="007203DD">
        <w:rPr>
          <w:rFonts w:ascii="Times New Roman" w:hAnsi="Times New Roman" w:cs="Times New Roman"/>
          <w:sz w:val="24"/>
          <w:szCs w:val="24"/>
        </w:rPr>
        <w:t>pakan dampak dari prinsip akuntansi</w:t>
      </w:r>
      <w:r w:rsidR="007203DD" w:rsidRPr="007203DD">
        <w:rPr>
          <w:rFonts w:ascii="Times New Roman" w:hAnsi="Times New Roman" w:cs="Times New Roman"/>
          <w:sz w:val="24"/>
          <w:szCs w:val="24"/>
        </w:rPr>
        <w:t xml:space="preserve"> dan bukannya sebagai kecurangan. </w:t>
      </w:r>
      <w:r w:rsidR="00BA3A79" w:rsidRPr="007203DD">
        <w:rPr>
          <w:rFonts w:ascii="Times New Roman" w:hAnsi="Times New Roman" w:cs="Times New Roman"/>
          <w:sz w:val="24"/>
          <w:szCs w:val="24"/>
        </w:rPr>
        <w:t>Karena prinsip akuntansi secara konseptual menyediakan berbagai macam metode yang dapat dipilih sesuai dengan keingianan perusahaan. Sementara pandangan para investor, pemerintah dan pelaku ekonomi lain mengg</w:t>
      </w:r>
      <w:r w:rsidR="006B2599" w:rsidRPr="007203DD">
        <w:rPr>
          <w:rFonts w:ascii="Times New Roman" w:hAnsi="Times New Roman" w:cs="Times New Roman"/>
          <w:sz w:val="24"/>
          <w:szCs w:val="24"/>
        </w:rPr>
        <w:t>anga</w:t>
      </w:r>
      <w:r w:rsidR="00BA3A79" w:rsidRPr="007203DD">
        <w:rPr>
          <w:rFonts w:ascii="Times New Roman" w:hAnsi="Times New Roman" w:cs="Times New Roman"/>
          <w:sz w:val="24"/>
          <w:szCs w:val="24"/>
        </w:rPr>
        <w:t>p manajeman laba sebagai kecurangan manajerial.</w:t>
      </w:r>
      <w:r w:rsidR="00F5678B" w:rsidRPr="007203DD">
        <w:rPr>
          <w:rFonts w:ascii="Times New Roman" w:hAnsi="Times New Roman" w:cs="Times New Roman"/>
          <w:sz w:val="24"/>
          <w:szCs w:val="24"/>
        </w:rPr>
        <w:t xml:space="preserve"> </w:t>
      </w:r>
      <w:r w:rsidR="00DC0130" w:rsidRPr="007203DD">
        <w:rPr>
          <w:rFonts w:ascii="Times New Roman" w:hAnsi="Times New Roman" w:cs="Times New Roman"/>
          <w:sz w:val="24"/>
          <w:szCs w:val="24"/>
        </w:rPr>
        <w:t>Praktek manajemen laba dapat dilakukan dengan berbagai cara, diantaranya adalah manajer dapat memanfaatkan judgement dengan menurunkan atau memeperpanjang estimasi umur ekonomis suatu aktiva tetap dalam perhitungan depresiasi, manajer juga dapat mengubah metode akuntansai untuk menghitung penyusutan dari metode saldo menurun menjadi garis lurus</w:t>
      </w:r>
      <w:r w:rsidR="007F704E" w:rsidRPr="007203DD">
        <w:rPr>
          <w:rFonts w:ascii="Times New Roman" w:hAnsi="Times New Roman" w:cs="Times New Roman"/>
          <w:sz w:val="24"/>
          <w:szCs w:val="24"/>
        </w:rPr>
        <w:t>.</w:t>
      </w:r>
      <w:r w:rsidR="007A3903" w:rsidRPr="007203DD">
        <w:rPr>
          <w:rFonts w:ascii="Times New Roman" w:hAnsi="Times New Roman" w:cs="Times New Roman"/>
          <w:sz w:val="24"/>
          <w:szCs w:val="24"/>
        </w:rPr>
        <w:t xml:space="preserve"> Menurut</w:t>
      </w:r>
      <w:r w:rsidR="007F704E"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"/>
          <w:id w:val="-311717639"/>
          <w:placeholder>
            <w:docPart w:val="DefaultPlaceholder_-1854013440"/>
          </w:placeholder>
        </w:sdtPr>
        <w:sdtContent>
          <w:r w:rsidR="00B65FB3" w:rsidRPr="007203DD">
            <w:rPr>
              <w:rFonts w:ascii="Times New Roman" w:hAnsi="Times New Roman" w:cs="Times New Roman"/>
              <w:color w:val="000000"/>
              <w:sz w:val="24"/>
              <w:szCs w:val="24"/>
            </w:rPr>
            <w:t>Sulistyanto (2018)</w:t>
          </w:r>
        </w:sdtContent>
      </w:sdt>
      <w:r w:rsidR="003E2D0C" w:rsidRPr="007203DD">
        <w:rPr>
          <w:rFonts w:ascii="Times New Roman" w:hAnsi="Times New Roman" w:cs="Times New Roman"/>
          <w:color w:val="000000"/>
          <w:sz w:val="24"/>
          <w:szCs w:val="24"/>
        </w:rPr>
        <w:t xml:space="preserve"> </w:t>
      </w:r>
      <w:r w:rsidR="007F704E" w:rsidRPr="007203DD">
        <w:rPr>
          <w:rFonts w:ascii="Times New Roman" w:hAnsi="Times New Roman" w:cs="Times New Roman"/>
          <w:sz w:val="24"/>
          <w:szCs w:val="24"/>
        </w:rPr>
        <w:t xml:space="preserve">menjelaskan </w:t>
      </w:r>
      <w:r w:rsidR="00F7716A" w:rsidRPr="007203DD">
        <w:rPr>
          <w:rFonts w:ascii="Times New Roman" w:hAnsi="Times New Roman" w:cs="Times New Roman"/>
          <w:sz w:val="24"/>
          <w:szCs w:val="24"/>
        </w:rPr>
        <w:t xml:space="preserve">bahwa aktivitas </w:t>
      </w:r>
      <w:r w:rsidR="007F704E" w:rsidRPr="007203DD">
        <w:rPr>
          <w:rFonts w:ascii="Times New Roman" w:hAnsi="Times New Roman" w:cs="Times New Roman"/>
          <w:sz w:val="24"/>
          <w:szCs w:val="24"/>
        </w:rPr>
        <w:t>manajemen</w:t>
      </w:r>
      <w:r w:rsidR="00F7716A" w:rsidRPr="007203DD">
        <w:rPr>
          <w:rFonts w:ascii="Times New Roman" w:hAnsi="Times New Roman" w:cs="Times New Roman"/>
          <w:sz w:val="24"/>
          <w:szCs w:val="24"/>
        </w:rPr>
        <w:t xml:space="preserve"> laba</w:t>
      </w:r>
      <w:r w:rsidR="007F704E" w:rsidRPr="007203DD">
        <w:rPr>
          <w:rFonts w:ascii="Times New Roman" w:hAnsi="Times New Roman" w:cs="Times New Roman"/>
          <w:sz w:val="24"/>
          <w:szCs w:val="24"/>
        </w:rPr>
        <w:t xml:space="preserve"> dikategorikan sebagai kecurangan </w:t>
      </w:r>
      <w:r w:rsidR="00F7716A" w:rsidRPr="007203DD">
        <w:rPr>
          <w:rFonts w:ascii="Times New Roman" w:hAnsi="Times New Roman" w:cs="Times New Roman"/>
          <w:sz w:val="24"/>
          <w:szCs w:val="24"/>
        </w:rPr>
        <w:t>apabila perusahaan melakukan Tindakan – Tindakan seperti:</w:t>
      </w:r>
    </w:p>
    <w:p w14:paraId="5B1EC989" w14:textId="2F2B17B6" w:rsidR="00F7716A" w:rsidRPr="007203DD" w:rsidRDefault="00F7716A">
      <w:pPr>
        <w:pStyle w:val="ListParagraph"/>
        <w:numPr>
          <w:ilvl w:val="0"/>
          <w:numId w:val="5"/>
        </w:num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Mencatat penjualan sebelum papat direalisasikan</w:t>
      </w:r>
    </w:p>
    <w:p w14:paraId="6C1E1DFB" w14:textId="111DB93A" w:rsidR="00F7716A" w:rsidRPr="007203DD" w:rsidRDefault="00F7716A">
      <w:pPr>
        <w:pStyle w:val="ListParagraph"/>
        <w:numPr>
          <w:ilvl w:val="0"/>
          <w:numId w:val="5"/>
        </w:num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Mencatat penjualan fiktif</w:t>
      </w:r>
    </w:p>
    <w:p w14:paraId="333D3742" w14:textId="07B39F2E" w:rsidR="00F7716A" w:rsidRPr="007203DD" w:rsidRDefault="00F7716A">
      <w:pPr>
        <w:pStyle w:val="ListParagraph"/>
        <w:numPr>
          <w:ilvl w:val="0"/>
          <w:numId w:val="5"/>
        </w:num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Mendundurkan tanggal bukti pembelian, serta</w:t>
      </w:r>
    </w:p>
    <w:p w14:paraId="249D018F" w14:textId="0F922C4E" w:rsidR="00F7716A" w:rsidRPr="007203DD" w:rsidRDefault="00F7716A">
      <w:pPr>
        <w:pStyle w:val="ListParagraph"/>
        <w:numPr>
          <w:ilvl w:val="0"/>
          <w:numId w:val="5"/>
        </w:num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Mencatat persediaan fiktif.</w:t>
      </w:r>
    </w:p>
    <w:p w14:paraId="29940551" w14:textId="1B1015BE" w:rsidR="00F7716A" w:rsidRPr="007203DD" w:rsidRDefault="00F7716A" w:rsidP="00B05A36">
      <w:pPr>
        <w:tabs>
          <w:tab w:val="left" w:pos="284"/>
          <w:tab w:val="left" w:pos="426"/>
        </w:tabs>
        <w:spacing w:line="480" w:lineRule="auto"/>
        <w:ind w:left="360"/>
        <w:jc w:val="both"/>
        <w:rPr>
          <w:rFonts w:ascii="Times New Roman" w:hAnsi="Times New Roman" w:cs="Times New Roman"/>
          <w:sz w:val="24"/>
          <w:szCs w:val="24"/>
        </w:rPr>
      </w:pPr>
      <w:r w:rsidRPr="007203DD">
        <w:rPr>
          <w:rFonts w:ascii="Times New Roman" w:hAnsi="Times New Roman" w:cs="Times New Roman"/>
          <w:sz w:val="24"/>
          <w:szCs w:val="24"/>
        </w:rPr>
        <w:t xml:space="preserve">Aktivitas manajemen laba dapat dilakukan secara riil dan akrual. Manajemen laba asecara riil dilakukan dengan beberapa cara seperti: melakukan produki berlebih , penurunan beban – beban diskreonari dana manipulasi penjualan. Sedangkan manajemen laba yang dilakukan  secara akrual seperti mengatur metode penyusutan dan beban – beban yang ada yang merupakan </w:t>
      </w:r>
      <w:r w:rsidR="00B05A36" w:rsidRPr="007203DD">
        <w:rPr>
          <w:rFonts w:ascii="Times New Roman" w:hAnsi="Times New Roman" w:cs="Times New Roman"/>
          <w:sz w:val="24"/>
          <w:szCs w:val="24"/>
        </w:rPr>
        <w:t xml:space="preserve">tindakan  </w:t>
      </w:r>
      <w:r w:rsidR="00B05A36" w:rsidRPr="007203DD">
        <w:rPr>
          <w:rFonts w:ascii="Times New Roman" w:hAnsi="Times New Roman" w:cs="Times New Roman"/>
          <w:sz w:val="24"/>
          <w:szCs w:val="24"/>
        </w:rPr>
        <w:lastRenderedPageBreak/>
        <w:t>mempermainkan angka – angka yang terdapat pada laporan keuangan. Dalam penelitian ini lebih mengarahkan pada manajemen laba secara akrual.</w:t>
      </w:r>
    </w:p>
    <w:p w14:paraId="579FF7AA" w14:textId="6A380671" w:rsidR="007C4151" w:rsidRPr="007203DD" w:rsidRDefault="007C4151" w:rsidP="009D5137">
      <w:pPr>
        <w:pStyle w:val="Heading3"/>
        <w:spacing w:line="480" w:lineRule="auto"/>
        <w:jc w:val="both"/>
        <w:rPr>
          <w:rFonts w:ascii="Times New Roman" w:hAnsi="Times New Roman" w:cs="Times New Roman"/>
          <w:b/>
          <w:bCs/>
          <w:color w:val="000000" w:themeColor="text1"/>
        </w:rPr>
      </w:pPr>
      <w:bookmarkStart w:id="24" w:name="_Toc174552433"/>
      <w:r w:rsidRPr="007203DD">
        <w:rPr>
          <w:rFonts w:ascii="Times New Roman" w:hAnsi="Times New Roman" w:cs="Times New Roman"/>
          <w:b/>
          <w:bCs/>
          <w:color w:val="000000" w:themeColor="text1"/>
        </w:rPr>
        <w:t>2.1.4</w:t>
      </w:r>
      <w:r w:rsidR="006006EC" w:rsidRPr="007203DD">
        <w:rPr>
          <w:rFonts w:ascii="Times New Roman" w:hAnsi="Times New Roman" w:cs="Times New Roman"/>
          <w:b/>
          <w:bCs/>
          <w:color w:val="000000" w:themeColor="text1"/>
        </w:rPr>
        <w:tab/>
      </w:r>
      <w:r w:rsidR="002610AE" w:rsidRPr="007203DD">
        <w:rPr>
          <w:rFonts w:ascii="Times New Roman" w:hAnsi="Times New Roman" w:cs="Times New Roman"/>
          <w:b/>
          <w:bCs/>
          <w:color w:val="000000" w:themeColor="text1"/>
        </w:rPr>
        <w:t xml:space="preserve">Perencanaan </w:t>
      </w:r>
      <w:r w:rsidR="009D5137" w:rsidRPr="007203DD">
        <w:rPr>
          <w:rFonts w:ascii="Times New Roman" w:hAnsi="Times New Roman" w:cs="Times New Roman"/>
          <w:b/>
          <w:bCs/>
          <w:color w:val="000000" w:themeColor="text1"/>
        </w:rPr>
        <w:t>Pajak</w:t>
      </w:r>
      <w:bookmarkEnd w:id="24"/>
    </w:p>
    <w:p w14:paraId="65157F1E" w14:textId="0BD14D7A" w:rsidR="002610AE" w:rsidRPr="007203DD" w:rsidRDefault="002610AE" w:rsidP="001908C3">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sz w:val="24"/>
          <w:szCs w:val="24"/>
        </w:rPr>
        <w:t xml:space="preserve">Perencanaan pajak menurut Harnanto dan Wulandari (2019) adalah meminimalisasi penghasilan kena pajak dalam tahun berjalan </w:t>
      </w:r>
      <w:r w:rsidR="00B65DCD" w:rsidRPr="007203DD">
        <w:rPr>
          <w:rFonts w:ascii="Times New Roman" w:hAnsi="Times New Roman" w:cs="Times New Roman"/>
          <w:sz w:val="24"/>
          <w:szCs w:val="24"/>
        </w:rPr>
        <w:t>yang</w:t>
      </w:r>
      <w:r w:rsidRPr="007203DD">
        <w:rPr>
          <w:rFonts w:ascii="Times New Roman" w:hAnsi="Times New Roman" w:cs="Times New Roman"/>
          <w:sz w:val="24"/>
          <w:szCs w:val="24"/>
        </w:rPr>
        <w:t xml:space="preserve"> diinterpretasi sebagai maksimalisasi penghasilan kena pajak atau pajak penghasilan yang terhutang dengan mengindetifikasi dan memanfaatkan tarif pajak yang terkait dalam membuat keputusan pada aktivitas operasi, investasi dan pendanaan</w:t>
      </w:r>
      <w:r w:rsidR="00B278F7" w:rsidRPr="007203DD">
        <w:rPr>
          <w:rFonts w:ascii="Times New Roman" w:hAnsi="Times New Roman" w:cs="Times New Roman"/>
          <w:sz w:val="24"/>
          <w:szCs w:val="24"/>
        </w:rPr>
        <w:t xml:space="preserve"> dengan memanfaatkan peraturan yang ada.</w:t>
      </w:r>
      <w:r w:rsidR="00127DBD" w:rsidRPr="007203DD">
        <w:rPr>
          <w:rFonts w:ascii="Times New Roman" w:hAnsi="Times New Roman" w:cs="Times New Roman"/>
          <w:sz w:val="24"/>
          <w:szCs w:val="24"/>
        </w:rPr>
        <w:t xml:space="preserve"> Untuk meminimumkan kewajiban pajak dapat dilakukan dengan berbagai cara, baik yang masih memenuhi kewajiban perpajakan maupun yang melanggar ketentuan pajak.  Sedangkan menurut </w:t>
      </w:r>
      <w:sdt>
        <w:sdtPr>
          <w:rPr>
            <w:rFonts w:ascii="Times New Roman" w:hAnsi="Times New Roman" w:cs="Times New Roman"/>
            <w:color w:val="000000"/>
            <w:sz w:val="24"/>
            <w:szCs w:val="24"/>
          </w:rPr>
          <w:tag w:val="MENDELEY_CITATION_v3_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"/>
          <w:id w:val="521207248"/>
          <w:placeholder>
            <w:docPart w:val="DefaultPlaceholder_-1854013440"/>
          </w:placeholder>
        </w:sdtPr>
        <w:sdtContent>
          <w:r w:rsidR="00B65FB3" w:rsidRPr="007203DD">
            <w:rPr>
              <w:rFonts w:ascii="Times New Roman" w:hAnsi="Times New Roman" w:cs="Times New Roman"/>
              <w:color w:val="000000"/>
              <w:sz w:val="24"/>
              <w:szCs w:val="24"/>
            </w:rPr>
            <w:t>Pohan, (2013)</w:t>
          </w:r>
        </w:sdtContent>
      </w:sdt>
      <w:r w:rsidR="00653958" w:rsidRPr="007203DD">
        <w:rPr>
          <w:rFonts w:ascii="Times New Roman" w:hAnsi="Times New Roman" w:cs="Times New Roman"/>
          <w:color w:val="000000"/>
          <w:sz w:val="24"/>
          <w:szCs w:val="24"/>
        </w:rPr>
        <w:t xml:space="preserve"> </w:t>
      </w:r>
      <w:r w:rsidR="00127DBD" w:rsidRPr="007203DD">
        <w:rPr>
          <w:rFonts w:ascii="Times New Roman" w:hAnsi="Times New Roman" w:cs="Times New Roman"/>
          <w:sz w:val="24"/>
          <w:szCs w:val="24"/>
        </w:rPr>
        <w:t xml:space="preserve">Perencanaan pajak merupakan rangkaian strategi untuk mengatur akuntansi dan keuangan perusahaan untuk meminimalkan kewajiban perpajakan dengan cara yang tidak melanggar peraturan perpajakan. </w:t>
      </w:r>
    </w:p>
    <w:p w14:paraId="00DA536F" w14:textId="4F448320" w:rsidR="00127DBD" w:rsidRPr="007203DD" w:rsidRDefault="00B9571E" w:rsidP="001908C3">
      <w:pPr>
        <w:tabs>
          <w:tab w:val="left" w:pos="284"/>
          <w:tab w:val="left" w:pos="426"/>
        </w:tabs>
        <w:spacing w:line="480" w:lineRule="auto"/>
        <w:jc w:val="both"/>
        <w:rPr>
          <w:rFonts w:ascii="Times New Roman" w:hAnsi="Times New Roman" w:cs="Times New Roman"/>
          <w:color w:val="000000"/>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Pr="007203DD">
        <w:rPr>
          <w:rFonts w:ascii="Times New Roman" w:hAnsi="Times New Roman" w:cs="Times New Roman"/>
          <w:sz w:val="24"/>
          <w:szCs w:val="24"/>
        </w:rPr>
        <w:tab/>
        <w:t xml:space="preserve">Dalam perencanaan pajak ada 3 macam cara yang dapat dilakukan untuk menekan jumlah </w:t>
      </w:r>
      <w:r w:rsidR="00001B93" w:rsidRPr="007203DD">
        <w:rPr>
          <w:rFonts w:ascii="Times New Roman" w:hAnsi="Times New Roman" w:cs="Times New Roman"/>
          <w:sz w:val="24"/>
          <w:szCs w:val="24"/>
        </w:rPr>
        <w:t>pajak</w:t>
      </w:r>
      <w:r w:rsidR="008E0B5A" w:rsidRPr="007203DD">
        <w:rPr>
          <w:rFonts w:ascii="Times New Roman" w:hAnsi="Times New Roman" w:cs="Times New Roman"/>
          <w:sz w:val="24"/>
          <w:szCs w:val="24"/>
        </w:rPr>
        <w:t xml:space="preserve"> yaitu Penghindaran pajak, Penyelendupan pajak, dan Penghematan pajak</w:t>
      </w:r>
      <w:r w:rsidR="00001B93"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"/>
          <w:id w:val="1332807101"/>
          <w:placeholder>
            <w:docPart w:val="DefaultPlaceholder_-1854013440"/>
          </w:placeholder>
        </w:sdtPr>
        <w:sdtContent>
          <w:r w:rsidR="00B65FB3" w:rsidRPr="007203DD">
            <w:rPr>
              <w:rFonts w:ascii="Times New Roman" w:hAnsi="Times New Roman" w:cs="Times New Roman"/>
              <w:color w:val="000000"/>
              <w:sz w:val="24"/>
              <w:szCs w:val="24"/>
            </w:rPr>
            <w:t>(Pohan, 2013)</w:t>
          </w:r>
        </w:sdtContent>
      </w:sdt>
      <w:r w:rsidR="008E0B5A" w:rsidRPr="007203DD">
        <w:rPr>
          <w:rFonts w:ascii="Times New Roman" w:hAnsi="Times New Roman" w:cs="Times New Roman"/>
          <w:color w:val="000000"/>
          <w:sz w:val="24"/>
          <w:szCs w:val="24"/>
        </w:rPr>
        <w:t>.</w:t>
      </w:r>
    </w:p>
    <w:p w14:paraId="72D0EA1E" w14:textId="18B86133" w:rsidR="007203DD" w:rsidRPr="007203DD" w:rsidRDefault="007203DD" w:rsidP="001908C3">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color w:val="000000"/>
          <w:sz w:val="24"/>
          <w:szCs w:val="24"/>
        </w:rPr>
        <w:tab/>
      </w:r>
      <w:r w:rsidRPr="007203DD">
        <w:rPr>
          <w:rFonts w:ascii="Times New Roman" w:hAnsi="Times New Roman" w:cs="Times New Roman"/>
          <w:color w:val="000000"/>
          <w:sz w:val="24"/>
          <w:szCs w:val="24"/>
        </w:rPr>
        <w:tab/>
      </w:r>
      <w:r w:rsidRPr="007203DD">
        <w:rPr>
          <w:rFonts w:ascii="Times New Roman" w:hAnsi="Times New Roman" w:cs="Times New Roman"/>
          <w:color w:val="000000"/>
          <w:sz w:val="24"/>
          <w:szCs w:val="24"/>
        </w:rPr>
        <w:tab/>
        <w:t>Perencanaan pajak yang baik akan cenderung mengurangi laba bersih perusahaan. Jika terdapat penetapan pengurangan tarif pajak, maka perusahaan kana melakukan perencanaan pajak untuk meminimalkan laba pada periode sebelum terjadi pengurangan tarif pajak. Dalam penelitian tersebutmenunjukkan hasil bahwa perencanaan pajak berpengaruh positif terhadao manajemen laba.</w:t>
      </w:r>
    </w:p>
    <w:p w14:paraId="2EED1E1C" w14:textId="195CFC24" w:rsidR="007C4151" w:rsidRPr="007203DD" w:rsidRDefault="007C4151" w:rsidP="009D5137">
      <w:pPr>
        <w:pStyle w:val="Heading3"/>
        <w:spacing w:line="480" w:lineRule="auto"/>
        <w:jc w:val="both"/>
        <w:rPr>
          <w:rFonts w:ascii="Times New Roman" w:hAnsi="Times New Roman" w:cs="Times New Roman"/>
          <w:b/>
          <w:bCs/>
          <w:color w:val="000000" w:themeColor="text1"/>
        </w:rPr>
      </w:pPr>
      <w:bookmarkStart w:id="25" w:name="_Toc174552434"/>
      <w:r w:rsidRPr="007203DD">
        <w:rPr>
          <w:rFonts w:ascii="Times New Roman" w:hAnsi="Times New Roman" w:cs="Times New Roman"/>
          <w:b/>
          <w:bCs/>
          <w:color w:val="000000" w:themeColor="text1"/>
        </w:rPr>
        <w:lastRenderedPageBreak/>
        <w:t>2.1.5</w:t>
      </w:r>
      <w:r w:rsidR="006006EC" w:rsidRPr="007203DD">
        <w:rPr>
          <w:rFonts w:ascii="Times New Roman" w:hAnsi="Times New Roman" w:cs="Times New Roman"/>
          <w:b/>
          <w:bCs/>
          <w:color w:val="000000" w:themeColor="text1"/>
        </w:rPr>
        <w:tab/>
      </w:r>
      <w:r w:rsidR="002610AE" w:rsidRPr="007203DD">
        <w:rPr>
          <w:rFonts w:ascii="Times New Roman" w:hAnsi="Times New Roman" w:cs="Times New Roman"/>
          <w:b/>
          <w:bCs/>
          <w:color w:val="000000" w:themeColor="text1"/>
        </w:rPr>
        <w:t>Beban Pajak Tangguhan</w:t>
      </w:r>
      <w:bookmarkEnd w:id="25"/>
    </w:p>
    <w:p w14:paraId="7932CEB1" w14:textId="16708BF9" w:rsidR="009D5137" w:rsidRPr="007203DD" w:rsidRDefault="0083538D" w:rsidP="009D5137">
      <w:pPr>
        <w:tabs>
          <w:tab w:val="left" w:pos="284"/>
          <w:tab w:val="left" w:pos="426"/>
          <w:tab w:val="left" w:pos="156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Menurut</w:t>
      </w:r>
      <w:r w:rsidR="00B57A5B"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"/>
          <w:id w:val="1254168149"/>
          <w:placeholder>
            <w:docPart w:val="DefaultPlaceholder_-1854013440"/>
          </w:placeholder>
        </w:sdtPr>
        <w:sdtContent>
          <w:r w:rsidR="00B65FB3" w:rsidRPr="007203DD">
            <w:rPr>
              <w:rFonts w:ascii="Times New Roman" w:hAnsi="Times New Roman" w:cs="Times New Roman"/>
              <w:color w:val="000000"/>
              <w:sz w:val="24"/>
              <w:szCs w:val="24"/>
            </w:rPr>
            <w:t>Hery (2014)</w:t>
          </w:r>
        </w:sdtContent>
      </w:sdt>
      <w:r w:rsidR="004641DA" w:rsidRPr="007203DD">
        <w:rPr>
          <w:rFonts w:ascii="Times New Roman" w:hAnsi="Times New Roman" w:cs="Times New Roman"/>
          <w:color w:val="000000"/>
          <w:sz w:val="24"/>
          <w:szCs w:val="24"/>
        </w:rPr>
        <w:t xml:space="preserve"> </w:t>
      </w:r>
      <w:r w:rsidR="00B57A5B" w:rsidRPr="007203DD">
        <w:rPr>
          <w:rFonts w:ascii="Times New Roman" w:hAnsi="Times New Roman" w:cs="Times New Roman"/>
          <w:sz w:val="24"/>
          <w:szCs w:val="24"/>
        </w:rPr>
        <w:t>Beban pajak tangguhan merupakan perkiraan pajak penghasilan atas pendapatan yang sudah terjadi (menurut akuntansi), tetapi berdasarkan ketentuan perpajakan belum terhutang pajak (karena belum menerima kas) dengan kata lain bahwa kewajiban pajak ini secara legal belum ada, dan baru akan resmi kena pajak saat pembayaran pajak pada periode mendatang. Karena itu dikatakan sebagai beban pajak yang ditangguhkan</w:t>
      </w:r>
      <w:r w:rsidR="006E2DE8" w:rsidRPr="007203DD">
        <w:rPr>
          <w:rFonts w:ascii="Times New Roman" w:hAnsi="Times New Roman" w:cs="Times New Roman"/>
          <w:sz w:val="24"/>
          <w:szCs w:val="24"/>
        </w:rPr>
        <w:t>. Menurut</w:t>
      </w:r>
      <w:r w:rsidR="000E2B60"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"/>
          <w:id w:val="1059288725"/>
          <w:placeholder>
            <w:docPart w:val="DefaultPlaceholder_-1854013440"/>
          </w:placeholder>
        </w:sdtPr>
        <w:sdtEndPr>
          <w:rPr>
            <w:highlight w:val="yellow"/>
          </w:rPr>
        </w:sdtEndPr>
        <w:sdtContent>
          <w:r w:rsidR="00B65FB3" w:rsidRPr="007203DD">
            <w:rPr>
              <w:rFonts w:ascii="Times New Roman" w:hAnsi="Times New Roman" w:cs="Times New Roman"/>
              <w:color w:val="000000"/>
              <w:sz w:val="24"/>
              <w:szCs w:val="24"/>
            </w:rPr>
            <w:t>Scott, (2012)</w:t>
          </w:r>
        </w:sdtContent>
      </w:sdt>
      <w:r w:rsidR="007C2C4C" w:rsidRPr="007203DD">
        <w:rPr>
          <w:rFonts w:ascii="Times New Roman" w:hAnsi="Times New Roman" w:cs="Times New Roman"/>
          <w:sz w:val="24"/>
          <w:szCs w:val="24"/>
        </w:rPr>
        <w:t xml:space="preserve"> menyatakan beban pajak tangguhan merupa</w:t>
      </w:r>
      <w:r w:rsidR="00653958" w:rsidRPr="007203DD">
        <w:rPr>
          <w:rFonts w:ascii="Times New Roman" w:hAnsi="Times New Roman" w:cs="Times New Roman"/>
          <w:sz w:val="24"/>
          <w:szCs w:val="24"/>
        </w:rPr>
        <w:t>ka</w:t>
      </w:r>
      <w:r w:rsidR="007C2C4C" w:rsidRPr="007203DD">
        <w:rPr>
          <w:rFonts w:ascii="Times New Roman" w:hAnsi="Times New Roman" w:cs="Times New Roman"/>
          <w:sz w:val="24"/>
          <w:szCs w:val="24"/>
        </w:rPr>
        <w:t>n beban yang timbul karena perbedaan temporer antara laba akuntansi dengan laba fiskal yang digunakan sebagai perhitungan</w:t>
      </w:r>
      <w:r w:rsidR="000E1DC2" w:rsidRPr="007203DD">
        <w:rPr>
          <w:rFonts w:ascii="Times New Roman" w:hAnsi="Times New Roman" w:cs="Times New Roman"/>
          <w:sz w:val="24"/>
          <w:szCs w:val="24"/>
        </w:rPr>
        <w:t xml:space="preserve"> pajak. Pengakuan pajak tangguhan berdampak terhadap</w:t>
      </w:r>
      <w:r w:rsidR="00263318" w:rsidRPr="007203DD">
        <w:rPr>
          <w:rFonts w:ascii="Times New Roman" w:hAnsi="Times New Roman" w:cs="Times New Roman"/>
          <w:sz w:val="24"/>
          <w:szCs w:val="24"/>
        </w:rPr>
        <w:t xml:space="preserve"> berkurangnya laba atau rugi bersih sebagai akibat adanya kemungkinan pengakuan beban pajak tangguhan dan ma</w:t>
      </w:r>
      <w:r w:rsidR="009D0704" w:rsidRPr="007203DD">
        <w:rPr>
          <w:rFonts w:ascii="Times New Roman" w:hAnsi="Times New Roman" w:cs="Times New Roman"/>
          <w:sz w:val="24"/>
          <w:szCs w:val="24"/>
        </w:rPr>
        <w:t>n</w:t>
      </w:r>
      <w:r w:rsidR="00263318" w:rsidRPr="007203DD">
        <w:rPr>
          <w:rFonts w:ascii="Times New Roman" w:hAnsi="Times New Roman" w:cs="Times New Roman"/>
          <w:sz w:val="24"/>
          <w:szCs w:val="24"/>
        </w:rPr>
        <w:t xml:space="preserve">faat pajak tangguhan. </w:t>
      </w:r>
    </w:p>
    <w:p w14:paraId="4D091B6B" w14:textId="77777777" w:rsidR="0058322D" w:rsidRPr="007203DD" w:rsidRDefault="006752E8" w:rsidP="0058322D">
      <w:pPr>
        <w:tabs>
          <w:tab w:val="left" w:pos="284"/>
          <w:tab w:val="left" w:pos="426"/>
          <w:tab w:val="left" w:pos="156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Menurut PSAK Nomor 46 yang mengatur tentang akuntansi pajak penghasilan</w:t>
      </w:r>
      <w:r w:rsidR="00C733B2" w:rsidRPr="007203DD">
        <w:rPr>
          <w:rFonts w:ascii="Times New Roman" w:hAnsi="Times New Roman" w:cs="Times New Roman"/>
          <w:sz w:val="24"/>
          <w:szCs w:val="24"/>
        </w:rPr>
        <w:t>,</w:t>
      </w:r>
      <w:r w:rsidRPr="007203DD">
        <w:rPr>
          <w:rFonts w:ascii="Times New Roman" w:hAnsi="Times New Roman" w:cs="Times New Roman"/>
          <w:sz w:val="24"/>
          <w:szCs w:val="24"/>
        </w:rPr>
        <w:t xml:space="preserve"> Beban Pajak Penghasilan juga dapat dilaporkan dalam la</w:t>
      </w:r>
      <w:r w:rsidR="00C733B2" w:rsidRPr="007203DD">
        <w:rPr>
          <w:rFonts w:ascii="Times New Roman" w:hAnsi="Times New Roman" w:cs="Times New Roman"/>
          <w:sz w:val="24"/>
          <w:szCs w:val="24"/>
        </w:rPr>
        <w:t>po</w:t>
      </w:r>
      <w:r w:rsidRPr="007203DD">
        <w:rPr>
          <w:rFonts w:ascii="Times New Roman" w:hAnsi="Times New Roman" w:cs="Times New Roman"/>
          <w:sz w:val="24"/>
          <w:szCs w:val="24"/>
        </w:rPr>
        <w:t>ran laba rugi tahun berjalan yang pada umumnya timbul dari dua kewajiban, yakni:</w:t>
      </w:r>
    </w:p>
    <w:p w14:paraId="5EA8CD67" w14:textId="77777777" w:rsidR="0058322D" w:rsidRPr="007203DD" w:rsidRDefault="006752E8">
      <w:pPr>
        <w:pStyle w:val="ListParagraph"/>
        <w:numPr>
          <w:ilvl w:val="0"/>
          <w:numId w:val="13"/>
        </w:numPr>
        <w:tabs>
          <w:tab w:val="left" w:pos="284"/>
          <w:tab w:val="left" w:pos="426"/>
          <w:tab w:val="left" w:pos="1560"/>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Beban pajak saat ini, yaitu beban yang dapat dikatakan terutang dan menjadi konsekuensi dari besarnya laba kena pajak untuk periode berjalan, dan</w:t>
      </w:r>
    </w:p>
    <w:p w14:paraId="7C873D09" w14:textId="6F34FBB2" w:rsidR="006752E8" w:rsidRPr="007203DD" w:rsidRDefault="006752E8">
      <w:pPr>
        <w:pStyle w:val="ListParagraph"/>
        <w:numPr>
          <w:ilvl w:val="0"/>
          <w:numId w:val="13"/>
        </w:numPr>
        <w:tabs>
          <w:tab w:val="left" w:pos="284"/>
          <w:tab w:val="left" w:pos="426"/>
          <w:tab w:val="left" w:pos="1560"/>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Beban pajak yang di</w:t>
      </w:r>
      <w:r w:rsidR="000E452C" w:rsidRPr="007203DD">
        <w:rPr>
          <w:rFonts w:ascii="Times New Roman" w:hAnsi="Times New Roman" w:cs="Times New Roman"/>
          <w:sz w:val="24"/>
          <w:szCs w:val="24"/>
        </w:rPr>
        <w:t>tangguhkan</w:t>
      </w:r>
      <w:r w:rsidRPr="007203DD">
        <w:rPr>
          <w:rFonts w:ascii="Times New Roman" w:hAnsi="Times New Roman" w:cs="Times New Roman"/>
          <w:sz w:val="24"/>
          <w:szCs w:val="24"/>
        </w:rPr>
        <w:t>, yaitu dikatakan sebagai konsekuensi dari besarnya jumlah kena pajak di masa mendatang.</w:t>
      </w:r>
    </w:p>
    <w:p w14:paraId="6194343B" w14:textId="5F59FE8E" w:rsidR="004806DA" w:rsidRPr="007203DD" w:rsidRDefault="000E452C" w:rsidP="009D5137">
      <w:pPr>
        <w:tabs>
          <w:tab w:val="left" w:pos="284"/>
          <w:tab w:val="left" w:pos="426"/>
          <w:tab w:val="left" w:pos="156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 xml:space="preserve">Berdasarkan PSAK Nomor 46, Selisih antara beban pajak kini dan beban pajak komersil adalah beban pajak tangguhan. Beban pajak tangguhan dihitung </w:t>
      </w:r>
      <w:r w:rsidRPr="007203DD">
        <w:rPr>
          <w:rFonts w:ascii="Times New Roman" w:hAnsi="Times New Roman" w:cs="Times New Roman"/>
          <w:sz w:val="24"/>
          <w:szCs w:val="24"/>
        </w:rPr>
        <w:lastRenderedPageBreak/>
        <w:t>sesuai aturan perpajakan atas hasil usaha Perusahaan pada periode yang bersangkutan. Aturan tersebut</w:t>
      </w:r>
      <w:r w:rsidR="004806DA" w:rsidRPr="007203DD">
        <w:rPr>
          <w:rFonts w:ascii="Times New Roman" w:hAnsi="Times New Roman" w:cs="Times New Roman"/>
          <w:sz w:val="24"/>
          <w:szCs w:val="24"/>
        </w:rPr>
        <w:t xml:space="preserve"> meng</w:t>
      </w:r>
      <w:r w:rsidR="008E0B5A" w:rsidRPr="007203DD">
        <w:rPr>
          <w:rFonts w:ascii="Times New Roman" w:hAnsi="Times New Roman" w:cs="Times New Roman"/>
          <w:sz w:val="24"/>
          <w:szCs w:val="24"/>
        </w:rPr>
        <w:t>h</w:t>
      </w:r>
      <w:r w:rsidR="004806DA" w:rsidRPr="007203DD">
        <w:rPr>
          <w:rFonts w:ascii="Times New Roman" w:hAnsi="Times New Roman" w:cs="Times New Roman"/>
          <w:sz w:val="24"/>
          <w:szCs w:val="24"/>
        </w:rPr>
        <w:t>aruskan perusahaan melakukan koreksi fiskal</w:t>
      </w:r>
      <w:r w:rsidR="00E6712E" w:rsidRPr="007203DD">
        <w:rPr>
          <w:rFonts w:ascii="Times New Roman" w:hAnsi="Times New Roman" w:cs="Times New Roman"/>
          <w:sz w:val="24"/>
          <w:szCs w:val="24"/>
        </w:rPr>
        <w:t xml:space="preserve">. </w:t>
      </w:r>
      <w:r w:rsidR="00792D9B" w:rsidRPr="007203DD">
        <w:rPr>
          <w:rFonts w:ascii="Times New Roman" w:hAnsi="Times New Roman" w:cs="Times New Roman"/>
          <w:sz w:val="24"/>
          <w:szCs w:val="24"/>
        </w:rPr>
        <w:t>Koreksi fiskal dapat berupa</w:t>
      </w:r>
      <w:r w:rsidR="00783F5D" w:rsidRPr="007203DD">
        <w:rPr>
          <w:rFonts w:ascii="Times New Roman" w:hAnsi="Times New Roman" w:cs="Times New Roman"/>
          <w:sz w:val="24"/>
          <w:szCs w:val="24"/>
        </w:rPr>
        <w:t xml:space="preserve"> koreksi positif jika terjadinya pengurangan biaya yang diakui pada laporan laba rugi komersial menjadi kecil atau yang bisa dikatakan adanya penambahan penghasilan. Sementara koreksi negatif jika terjadinya penambahan biaya pada laporan rugi komersial menjadi semakin besar, sehingga menimbulkan beban pajak tangguhan.</w:t>
      </w:r>
    </w:p>
    <w:p w14:paraId="4365816A" w14:textId="51786758" w:rsidR="002610AE" w:rsidRPr="007203DD" w:rsidRDefault="002610AE" w:rsidP="009D5137">
      <w:pPr>
        <w:pStyle w:val="Heading3"/>
        <w:spacing w:line="480" w:lineRule="auto"/>
        <w:jc w:val="both"/>
        <w:rPr>
          <w:rFonts w:ascii="Times New Roman" w:hAnsi="Times New Roman" w:cs="Times New Roman"/>
          <w:b/>
          <w:bCs/>
          <w:color w:val="000000" w:themeColor="text1"/>
        </w:rPr>
      </w:pPr>
      <w:bookmarkStart w:id="26" w:name="_Toc174552435"/>
      <w:r w:rsidRPr="007203DD">
        <w:rPr>
          <w:rFonts w:ascii="Times New Roman" w:hAnsi="Times New Roman" w:cs="Times New Roman"/>
          <w:b/>
          <w:bCs/>
          <w:color w:val="000000" w:themeColor="text1"/>
        </w:rPr>
        <w:t>2.1.6</w:t>
      </w:r>
      <w:r w:rsidR="000C6EC0" w:rsidRPr="007203DD">
        <w:rPr>
          <w:rFonts w:ascii="Times New Roman" w:hAnsi="Times New Roman" w:cs="Times New Roman"/>
          <w:b/>
          <w:bCs/>
          <w:color w:val="000000" w:themeColor="text1"/>
        </w:rPr>
        <w:tab/>
      </w:r>
      <w:r w:rsidRPr="007203DD">
        <w:rPr>
          <w:rFonts w:ascii="Times New Roman" w:hAnsi="Times New Roman" w:cs="Times New Roman"/>
          <w:b/>
          <w:bCs/>
          <w:color w:val="000000" w:themeColor="text1"/>
        </w:rPr>
        <w:t>Aktiva Pajak Tangguhan</w:t>
      </w:r>
      <w:bookmarkEnd w:id="26"/>
    </w:p>
    <w:p w14:paraId="7C7191A1" w14:textId="0D31DB3C" w:rsidR="005A1AA3" w:rsidRPr="007203DD" w:rsidRDefault="006E0833" w:rsidP="009D5137">
      <w:pPr>
        <w:tabs>
          <w:tab w:val="left" w:pos="284"/>
          <w:tab w:val="left" w:pos="426"/>
          <w:tab w:val="left" w:pos="1276"/>
          <w:tab w:val="left" w:pos="156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 xml:space="preserve">Aktiva pajak tangguhan adalah </w:t>
      </w:r>
      <w:r w:rsidR="00507C89" w:rsidRPr="007203DD">
        <w:rPr>
          <w:rFonts w:ascii="Times New Roman" w:hAnsi="Times New Roman" w:cs="Times New Roman"/>
          <w:sz w:val="24"/>
          <w:szCs w:val="24"/>
        </w:rPr>
        <w:t>jumlah</w:t>
      </w:r>
      <w:r w:rsidRPr="007203DD">
        <w:rPr>
          <w:rFonts w:ascii="Times New Roman" w:hAnsi="Times New Roman" w:cs="Times New Roman"/>
          <w:sz w:val="24"/>
          <w:szCs w:val="24"/>
        </w:rPr>
        <w:t xml:space="preserve"> pajak </w:t>
      </w:r>
      <w:r w:rsidR="00507C89" w:rsidRPr="007203DD">
        <w:rPr>
          <w:rFonts w:ascii="Times New Roman" w:hAnsi="Times New Roman" w:cs="Times New Roman"/>
          <w:sz w:val="24"/>
          <w:szCs w:val="24"/>
        </w:rPr>
        <w:t xml:space="preserve">penghasilan </w:t>
      </w:r>
      <w:r w:rsidR="005A1AA3" w:rsidRPr="007203DD">
        <w:rPr>
          <w:rFonts w:ascii="Times New Roman" w:hAnsi="Times New Roman" w:cs="Times New Roman"/>
          <w:sz w:val="24"/>
          <w:szCs w:val="24"/>
        </w:rPr>
        <w:t xml:space="preserve">yang dapat </w:t>
      </w:r>
      <w:r w:rsidRPr="007203DD">
        <w:rPr>
          <w:rFonts w:ascii="Times New Roman" w:hAnsi="Times New Roman" w:cs="Times New Roman"/>
          <w:sz w:val="24"/>
          <w:szCs w:val="24"/>
        </w:rPr>
        <w:t>dipulihkan pada periode yang akan datang karena adanya perbedaan sementara antara s</w:t>
      </w:r>
      <w:r w:rsidR="00507C89" w:rsidRPr="007203DD">
        <w:rPr>
          <w:rFonts w:ascii="Times New Roman" w:hAnsi="Times New Roman" w:cs="Times New Roman"/>
          <w:sz w:val="24"/>
          <w:szCs w:val="24"/>
        </w:rPr>
        <w:t>tandar akuntansi keuangan dengan peraturan perpajakan dan akibat adanya saldo kerugian dari kompensasi pada periode yang akan datang.</w:t>
      </w:r>
      <w:r w:rsidR="005A1AA3" w:rsidRPr="007203DD">
        <w:rPr>
          <w:rFonts w:ascii="Times New Roman" w:hAnsi="Times New Roman" w:cs="Times New Roman"/>
          <w:sz w:val="24"/>
          <w:szCs w:val="24"/>
        </w:rPr>
        <w:t xml:space="preserve"> </w:t>
      </w:r>
      <w:sdt>
        <w:sdtPr>
          <w:rPr>
            <w:rFonts w:ascii="Times New Roman" w:hAnsi="Times New Roman" w:cs="Times New Roman"/>
            <w:color w:val="000000"/>
            <w:szCs w:val="24"/>
          </w:rPr>
          <w:tag w:val="MENDELEY_CITATION_v3_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"/>
          <w:id w:val="-1489174559"/>
          <w:placeholder>
            <w:docPart w:val="DefaultPlaceholder_-1854013440"/>
          </w:placeholder>
        </w:sdtPr>
        <w:sdtContent>
          <w:r w:rsidR="00B65FB3" w:rsidRPr="007203DD">
            <w:rPr>
              <w:rFonts w:ascii="Times New Roman" w:eastAsia="Times New Roman" w:hAnsi="Times New Roman" w:cs="Times New Roman"/>
              <w:color w:val="000000"/>
            </w:rPr>
            <w:t>(Timuriana &amp; Muhammad, 2015)</w:t>
          </w:r>
        </w:sdtContent>
      </w:sdt>
      <w:r w:rsidR="00DB66CB" w:rsidRPr="007203DD">
        <w:rPr>
          <w:rFonts w:ascii="Times New Roman" w:hAnsi="Times New Roman" w:cs="Times New Roman"/>
          <w:sz w:val="24"/>
          <w:szCs w:val="24"/>
          <w:highlight w:val="yellow"/>
        </w:rPr>
        <w:t>. Menurut</w:t>
      </w:r>
      <w:r w:rsidR="00C0380D" w:rsidRPr="007203DD">
        <w:rPr>
          <w:rFonts w:ascii="Times New Roman" w:hAnsi="Times New Roman" w:cs="Times New Roman"/>
          <w:sz w:val="24"/>
          <w:szCs w:val="24"/>
          <w:highlight w:val="yellow"/>
        </w:rPr>
        <w:t xml:space="preserve"> </w:t>
      </w:r>
      <w:sdt>
        <w:sdtPr>
          <w:rPr>
            <w:rFonts w:ascii="Times New Roman" w:hAnsi="Times New Roman" w:cs="Times New Roman"/>
            <w:color w:val="000000"/>
            <w:sz w:val="24"/>
            <w:szCs w:val="24"/>
            <w:highlight w:val="yellow"/>
          </w:rPr>
          <w:tag w:val="MENDELEY_CITATION_v3_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"/>
          <w:id w:val="-1869280610"/>
          <w:placeholder>
            <w:docPart w:val="DefaultPlaceholder_-1854013440"/>
          </w:placeholder>
        </w:sdtPr>
        <w:sdtContent>
          <w:r w:rsidR="00B65FB3" w:rsidRPr="007203DD">
            <w:rPr>
              <w:rFonts w:ascii="Times New Roman" w:hAnsi="Times New Roman" w:cs="Times New Roman"/>
              <w:color w:val="000000"/>
              <w:sz w:val="24"/>
              <w:szCs w:val="24"/>
              <w:highlight w:val="yellow"/>
            </w:rPr>
            <w:t>PSAK Nomor 46</w:t>
          </w:r>
        </w:sdtContent>
      </w:sdt>
      <w:r w:rsidR="00DB66CB" w:rsidRPr="007203DD">
        <w:rPr>
          <w:rFonts w:ascii="Times New Roman" w:hAnsi="Times New Roman" w:cs="Times New Roman"/>
          <w:sz w:val="24"/>
          <w:szCs w:val="24"/>
        </w:rPr>
        <w:t xml:space="preserve"> Aktiva pajak tangguhan merupakan jumlah pajak penghasilan yang dapat dipulihkan</w:t>
      </w:r>
      <w:r w:rsidR="00E6712E" w:rsidRPr="007203DD">
        <w:rPr>
          <w:rFonts w:ascii="Times New Roman" w:hAnsi="Times New Roman" w:cs="Times New Roman"/>
          <w:sz w:val="24"/>
          <w:szCs w:val="24"/>
        </w:rPr>
        <w:t xml:space="preserve"> </w:t>
      </w:r>
      <w:r w:rsidR="00E6712E" w:rsidRPr="007203DD">
        <w:rPr>
          <w:rFonts w:ascii="Times New Roman" w:hAnsi="Times New Roman" w:cs="Times New Roman"/>
          <w:i/>
          <w:iCs/>
          <w:sz w:val="24"/>
          <w:szCs w:val="24"/>
        </w:rPr>
        <w:t>(recoverable)</w:t>
      </w:r>
      <w:r w:rsidR="00DB66CB" w:rsidRPr="007203DD">
        <w:rPr>
          <w:rFonts w:ascii="Times New Roman" w:hAnsi="Times New Roman" w:cs="Times New Roman"/>
          <w:sz w:val="24"/>
          <w:szCs w:val="24"/>
        </w:rPr>
        <w:t xml:space="preserve"> pada periode yang akan datang sebagai akibat perbedaan temporer yang dapat dikurangi,akumulasi rugi pajak </w:t>
      </w:r>
      <w:r w:rsidR="00BF6163" w:rsidRPr="007203DD">
        <w:rPr>
          <w:rFonts w:ascii="Times New Roman" w:hAnsi="Times New Roman" w:cs="Times New Roman"/>
          <w:sz w:val="24"/>
          <w:szCs w:val="24"/>
        </w:rPr>
        <w:t>bel</w:t>
      </w:r>
      <w:r w:rsidR="00DB66CB" w:rsidRPr="007203DD">
        <w:rPr>
          <w:rFonts w:ascii="Times New Roman" w:hAnsi="Times New Roman" w:cs="Times New Roman"/>
          <w:sz w:val="24"/>
          <w:szCs w:val="24"/>
        </w:rPr>
        <w:t>um dikompensasi, dan akumulasi kredit pajak yang belum dimanfaatkan</w:t>
      </w:r>
      <w:r w:rsidR="00CF1EC1" w:rsidRPr="007203DD">
        <w:rPr>
          <w:rFonts w:ascii="Times New Roman" w:hAnsi="Times New Roman" w:cs="Times New Roman"/>
          <w:sz w:val="24"/>
          <w:szCs w:val="24"/>
        </w:rPr>
        <w:t>, dalam hal peratuaran perpajakan mengizinkan.</w:t>
      </w:r>
      <w:r w:rsidR="008461B2" w:rsidRPr="007203DD">
        <w:rPr>
          <w:rFonts w:ascii="Times New Roman" w:hAnsi="Times New Roman" w:cs="Times New Roman"/>
          <w:sz w:val="24"/>
          <w:szCs w:val="24"/>
        </w:rPr>
        <w:t xml:space="preserve"> </w:t>
      </w:r>
    </w:p>
    <w:p w14:paraId="1195EDA8" w14:textId="18584856" w:rsidR="00DB66CB" w:rsidRPr="007203DD" w:rsidRDefault="00BC67F3" w:rsidP="009D5137">
      <w:pPr>
        <w:tabs>
          <w:tab w:val="left" w:pos="284"/>
          <w:tab w:val="left" w:pos="426"/>
          <w:tab w:val="left" w:pos="1276"/>
          <w:tab w:val="left" w:pos="156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Dengan diperlakukannya PSAK Nomor 46, para manajer dituntun untuk men</w:t>
      </w:r>
      <w:r w:rsidR="00077C72" w:rsidRPr="007203DD">
        <w:rPr>
          <w:rFonts w:ascii="Times New Roman" w:hAnsi="Times New Roman" w:cs="Times New Roman"/>
          <w:sz w:val="24"/>
          <w:szCs w:val="24"/>
        </w:rPr>
        <w:t xml:space="preserve">entukan saldo aktiva pajak tangguhan </w:t>
      </w:r>
      <w:r w:rsidRPr="007203DD">
        <w:rPr>
          <w:rFonts w:ascii="Times New Roman" w:hAnsi="Times New Roman" w:cs="Times New Roman"/>
          <w:sz w:val="24"/>
          <w:szCs w:val="24"/>
        </w:rPr>
        <w:t xml:space="preserve">dan menilai kembali </w:t>
      </w:r>
      <w:r w:rsidR="00077C72" w:rsidRPr="007203DD">
        <w:rPr>
          <w:rFonts w:ascii="Times New Roman" w:hAnsi="Times New Roman" w:cs="Times New Roman"/>
          <w:sz w:val="24"/>
          <w:szCs w:val="24"/>
        </w:rPr>
        <w:t xml:space="preserve">cadangan </w:t>
      </w:r>
      <w:r w:rsidRPr="007203DD">
        <w:rPr>
          <w:rFonts w:ascii="Times New Roman" w:hAnsi="Times New Roman" w:cs="Times New Roman"/>
          <w:sz w:val="24"/>
          <w:szCs w:val="24"/>
        </w:rPr>
        <w:t xml:space="preserve">aktiva pajak tangguhan </w:t>
      </w:r>
      <w:r w:rsidR="00077C72" w:rsidRPr="007203DD">
        <w:rPr>
          <w:rFonts w:ascii="Times New Roman" w:hAnsi="Times New Roman" w:cs="Times New Roman"/>
          <w:sz w:val="24"/>
          <w:szCs w:val="24"/>
        </w:rPr>
        <w:t xml:space="preserve">yang bersifat subjektif. </w:t>
      </w:r>
      <w:r w:rsidR="00DB66CB" w:rsidRPr="007203DD">
        <w:rPr>
          <w:rFonts w:ascii="Times New Roman" w:hAnsi="Times New Roman" w:cs="Times New Roman"/>
          <w:sz w:val="24"/>
          <w:szCs w:val="24"/>
        </w:rPr>
        <w:t>Nilai suatu perusahaan harus diturunkan bi</w:t>
      </w:r>
      <w:r w:rsidR="00077C72" w:rsidRPr="007203DD">
        <w:rPr>
          <w:rFonts w:ascii="Times New Roman" w:hAnsi="Times New Roman" w:cs="Times New Roman"/>
          <w:sz w:val="24"/>
          <w:szCs w:val="24"/>
        </w:rPr>
        <w:t>l</w:t>
      </w:r>
      <w:r w:rsidR="00DB66CB" w:rsidRPr="007203DD">
        <w:rPr>
          <w:rFonts w:ascii="Times New Roman" w:hAnsi="Times New Roman" w:cs="Times New Roman"/>
          <w:sz w:val="24"/>
          <w:szCs w:val="24"/>
        </w:rPr>
        <w:t>a Aktiva pajak tangguhan tidak dapat dikompensasi dengan laba fiskal.</w:t>
      </w:r>
    </w:p>
    <w:p w14:paraId="43CE57E5" w14:textId="6B85802C" w:rsidR="00077C72" w:rsidRPr="007203DD" w:rsidRDefault="00077C72" w:rsidP="009D5137">
      <w:pPr>
        <w:tabs>
          <w:tab w:val="left" w:pos="284"/>
          <w:tab w:val="left" w:pos="426"/>
          <w:tab w:val="left" w:pos="1276"/>
          <w:tab w:val="left" w:pos="1560"/>
        </w:tabs>
        <w:spacing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lastRenderedPageBreak/>
        <w:t>Menurut Ikatan Akuntan Indonesia (2013), Aktiva pajak tangguhan diakui untuk</w:t>
      </w:r>
      <w:r w:rsidR="008C78EC" w:rsidRPr="007203DD">
        <w:rPr>
          <w:rFonts w:ascii="Times New Roman" w:hAnsi="Times New Roman" w:cs="Times New Roman"/>
          <w:sz w:val="24"/>
          <w:szCs w:val="24"/>
        </w:rPr>
        <w:t xml:space="preserve"> semua perbedaan temporer dapat dikurangkan selama kemungkinan besar laba kena pajak akan tersedia sehingga perbedaaan temporer dapat dimanfaatkan untuk mengurangi laba yang dimaksud. Peraturan ini memberikan kebebasan untuk manajer dalam menentukan kebijakan akuntansi yang digunakan terkait penilaian aktiva pajak tangguhan pada laporan keuangannya, sehingga dapat digunakan untuk mengindikasikan adanya tindakan manajemen laba yang dilakukan perusahaan dalam laporan keuangan yang dilaporkan.</w:t>
      </w:r>
    </w:p>
    <w:p w14:paraId="59A8E5F2" w14:textId="08C3F5C2" w:rsidR="007C4151" w:rsidRPr="007203DD" w:rsidRDefault="007C4151" w:rsidP="009D5137">
      <w:pPr>
        <w:pStyle w:val="Heading2"/>
        <w:spacing w:line="480" w:lineRule="auto"/>
        <w:jc w:val="both"/>
        <w:rPr>
          <w:rFonts w:ascii="Times New Roman" w:hAnsi="Times New Roman" w:cs="Times New Roman"/>
          <w:b/>
          <w:bCs/>
          <w:color w:val="000000" w:themeColor="text1"/>
          <w:sz w:val="24"/>
          <w:szCs w:val="24"/>
        </w:rPr>
      </w:pPr>
      <w:bookmarkStart w:id="27" w:name="_Toc174552436"/>
      <w:r w:rsidRPr="007203DD">
        <w:rPr>
          <w:rFonts w:ascii="Times New Roman" w:hAnsi="Times New Roman" w:cs="Times New Roman"/>
          <w:b/>
          <w:bCs/>
          <w:color w:val="000000" w:themeColor="text1"/>
          <w:sz w:val="24"/>
          <w:szCs w:val="24"/>
        </w:rPr>
        <w:t>2.2</w:t>
      </w:r>
      <w:r w:rsidR="000C6EC0" w:rsidRPr="007203DD">
        <w:rPr>
          <w:rFonts w:ascii="Times New Roman" w:hAnsi="Times New Roman" w:cs="Times New Roman"/>
          <w:b/>
          <w:bCs/>
          <w:color w:val="000000" w:themeColor="text1"/>
          <w:sz w:val="24"/>
          <w:szCs w:val="24"/>
        </w:rPr>
        <w:tab/>
      </w:r>
      <w:r w:rsidRPr="007203DD">
        <w:rPr>
          <w:rFonts w:ascii="Times New Roman" w:hAnsi="Times New Roman" w:cs="Times New Roman"/>
          <w:b/>
          <w:bCs/>
          <w:color w:val="000000" w:themeColor="text1"/>
          <w:sz w:val="24"/>
          <w:szCs w:val="24"/>
        </w:rPr>
        <w:t>Penelitian Terdahulu</w:t>
      </w:r>
      <w:bookmarkEnd w:id="27"/>
    </w:p>
    <w:p w14:paraId="329AEF7C" w14:textId="75DF6249" w:rsidR="00E548DD" w:rsidRPr="007203DD" w:rsidRDefault="00CF7C36" w:rsidP="005A3683">
      <w:pPr>
        <w:tabs>
          <w:tab w:val="left" w:pos="284"/>
          <w:tab w:val="left" w:pos="426"/>
        </w:tabs>
        <w:spacing w:after="0" w:line="480" w:lineRule="auto"/>
        <w:ind w:firstLine="709"/>
        <w:jc w:val="both"/>
        <w:rPr>
          <w:rFonts w:ascii="Times New Roman" w:hAnsi="Times New Roman" w:cs="Times New Roman"/>
          <w:sz w:val="24"/>
          <w:szCs w:val="24"/>
        </w:rPr>
      </w:pPr>
      <w:r w:rsidRPr="007203DD">
        <w:rPr>
          <w:rFonts w:ascii="Times New Roman" w:hAnsi="Times New Roman" w:cs="Times New Roman"/>
          <w:sz w:val="24"/>
          <w:szCs w:val="24"/>
        </w:rPr>
        <w:t xml:space="preserve">Penelitian terdahulu dalam penelitian ini untuk menjadi bahan acuan dan perbandingan. Adapun beberapa penelitian </w:t>
      </w:r>
      <w:r w:rsidR="007F53B3" w:rsidRPr="007203DD">
        <w:rPr>
          <w:rFonts w:ascii="Times New Roman" w:hAnsi="Times New Roman" w:cs="Times New Roman"/>
          <w:sz w:val="24"/>
          <w:szCs w:val="24"/>
        </w:rPr>
        <w:t xml:space="preserve">sebelumnya </w:t>
      </w:r>
      <w:r w:rsidR="00D60DDF" w:rsidRPr="007203DD">
        <w:rPr>
          <w:rFonts w:ascii="Times New Roman" w:hAnsi="Times New Roman" w:cs="Times New Roman"/>
          <w:sz w:val="24"/>
          <w:szCs w:val="24"/>
        </w:rPr>
        <w:t>yang berkaitan dengan perencanaan pajak, beban pajak tangguhan, dan aktiva pajak tangguhan terhadap Manajemen laba</w:t>
      </w:r>
      <w:r w:rsidR="007F53B3" w:rsidRPr="007203DD">
        <w:rPr>
          <w:rFonts w:ascii="Times New Roman" w:hAnsi="Times New Roman" w:cs="Times New Roman"/>
          <w:sz w:val="24"/>
          <w:szCs w:val="24"/>
        </w:rPr>
        <w:t xml:space="preserve"> yang didukung oleh teori ilmiah yang andal dan fakta emipris.</w:t>
      </w:r>
      <w:r w:rsidR="00D60DDF" w:rsidRPr="007203DD">
        <w:rPr>
          <w:rFonts w:ascii="Times New Roman" w:hAnsi="Times New Roman" w:cs="Times New Roman"/>
          <w:sz w:val="24"/>
          <w:szCs w:val="24"/>
        </w:rPr>
        <w:t xml:space="preserve"> Berikut ini rincian lebih lengkap dari penelitian terdahulu </w:t>
      </w:r>
      <w:r w:rsidR="007C0896" w:rsidRPr="007203DD">
        <w:rPr>
          <w:rFonts w:ascii="Times New Roman" w:hAnsi="Times New Roman" w:cs="Times New Roman"/>
          <w:sz w:val="24"/>
          <w:szCs w:val="24"/>
        </w:rPr>
        <w:t>yang digunakan:</w:t>
      </w:r>
    </w:p>
    <w:p w14:paraId="7A20ABD2" w14:textId="5B6EBE2D" w:rsidR="006D124F" w:rsidRPr="007203DD" w:rsidRDefault="006D124F" w:rsidP="005A3683">
      <w:pPr>
        <w:pStyle w:val="Caption"/>
        <w:spacing w:after="0" w:line="480" w:lineRule="auto"/>
        <w:rPr>
          <w:rFonts w:ascii="Times New Roman" w:hAnsi="Times New Roman" w:cs="Times New Roman"/>
          <w:b/>
          <w:bCs/>
          <w:i w:val="0"/>
          <w:iCs w:val="0"/>
          <w:color w:val="auto"/>
          <w:sz w:val="22"/>
          <w:szCs w:val="22"/>
        </w:rPr>
      </w:pPr>
      <w:bookmarkStart w:id="28" w:name="_Toc131157609"/>
      <w:bookmarkStart w:id="29" w:name="_Toc174559064"/>
      <w:r w:rsidRPr="007203DD">
        <w:rPr>
          <w:rFonts w:ascii="Times New Roman" w:hAnsi="Times New Roman" w:cs="Times New Roman"/>
          <w:b/>
          <w:bCs/>
          <w:i w:val="0"/>
          <w:iCs w:val="0"/>
          <w:color w:val="auto"/>
          <w:sz w:val="22"/>
          <w:szCs w:val="22"/>
        </w:rPr>
        <w:t xml:space="preserve">Tabel 2.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Tabel_2. \* ARABIC </w:instrText>
      </w:r>
      <w:r w:rsidRPr="007203DD">
        <w:rPr>
          <w:rFonts w:ascii="Times New Roman" w:hAnsi="Times New Roman" w:cs="Times New Roman"/>
          <w:b/>
          <w:bCs/>
          <w:i w:val="0"/>
          <w:iCs w:val="0"/>
          <w:color w:val="auto"/>
          <w:sz w:val="22"/>
          <w:szCs w:val="22"/>
        </w:rPr>
        <w:fldChar w:fldCharType="separate"/>
      </w:r>
      <w:r w:rsidR="00B07DF9" w:rsidRPr="007203DD">
        <w:rPr>
          <w:rFonts w:ascii="Times New Roman" w:hAnsi="Times New Roman" w:cs="Times New Roman"/>
          <w:b/>
          <w:bCs/>
          <w:i w:val="0"/>
          <w:iCs w:val="0"/>
          <w:noProof/>
          <w:color w:val="auto"/>
          <w:sz w:val="22"/>
          <w:szCs w:val="22"/>
        </w:rPr>
        <w:t>1</w:t>
      </w:r>
      <w:r w:rsidRPr="007203DD">
        <w:rPr>
          <w:rFonts w:ascii="Times New Roman" w:hAnsi="Times New Roman" w:cs="Times New Roman"/>
          <w:b/>
          <w:bCs/>
          <w:i w:val="0"/>
          <w:iCs w:val="0"/>
          <w:color w:val="auto"/>
          <w:sz w:val="22"/>
          <w:szCs w:val="22"/>
        </w:rPr>
        <w:fldChar w:fldCharType="end"/>
      </w:r>
      <w:r w:rsidR="005A3683" w:rsidRPr="007203DD">
        <w:rPr>
          <w:rFonts w:ascii="Times New Roman" w:hAnsi="Times New Roman" w:cs="Times New Roman"/>
          <w:b/>
          <w:bCs/>
          <w:i w:val="0"/>
          <w:iCs w:val="0"/>
          <w:color w:val="auto"/>
          <w:sz w:val="22"/>
          <w:szCs w:val="22"/>
        </w:rPr>
        <w:t xml:space="preserve"> </w:t>
      </w:r>
      <w:r w:rsidRPr="007203DD">
        <w:rPr>
          <w:rFonts w:ascii="Times New Roman" w:hAnsi="Times New Roman" w:cs="Times New Roman"/>
          <w:b/>
          <w:bCs/>
          <w:i w:val="0"/>
          <w:iCs w:val="0"/>
          <w:color w:val="auto"/>
          <w:sz w:val="22"/>
          <w:szCs w:val="22"/>
        </w:rPr>
        <w:t>Penelitian Terdahulu</w:t>
      </w:r>
      <w:bookmarkEnd w:id="28"/>
      <w:bookmarkEnd w:id="29"/>
    </w:p>
    <w:tbl>
      <w:tblPr>
        <w:tblStyle w:val="TableGrid"/>
        <w:tblW w:w="8035" w:type="dxa"/>
        <w:tblInd w:w="153" w:type="dxa"/>
        <w:tblLook w:val="04A0" w:firstRow="1" w:lastRow="0" w:firstColumn="1" w:lastColumn="0" w:noHBand="0" w:noVBand="1"/>
      </w:tblPr>
      <w:tblGrid>
        <w:gridCol w:w="522"/>
        <w:gridCol w:w="1538"/>
        <w:gridCol w:w="1685"/>
        <w:gridCol w:w="1880"/>
        <w:gridCol w:w="2410"/>
      </w:tblGrid>
      <w:tr w:rsidR="00106693" w:rsidRPr="007203DD" w14:paraId="5EA3DF9E" w14:textId="77777777" w:rsidTr="00F0041E">
        <w:trPr>
          <w:trHeight w:val="731"/>
        </w:trPr>
        <w:tc>
          <w:tcPr>
            <w:tcW w:w="522" w:type="dxa"/>
            <w:vAlign w:val="center"/>
          </w:tcPr>
          <w:p w14:paraId="6C1971B0" w14:textId="29501EAD" w:rsidR="007F53B3" w:rsidRPr="007203DD" w:rsidRDefault="007F53B3"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No.</w:t>
            </w:r>
          </w:p>
        </w:tc>
        <w:tc>
          <w:tcPr>
            <w:tcW w:w="1538" w:type="dxa"/>
            <w:vAlign w:val="center"/>
          </w:tcPr>
          <w:p w14:paraId="272B523E" w14:textId="1C945200" w:rsidR="007F53B3" w:rsidRPr="007203DD" w:rsidRDefault="007F53B3"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Peneliti</w:t>
            </w:r>
          </w:p>
        </w:tc>
        <w:tc>
          <w:tcPr>
            <w:tcW w:w="1685" w:type="dxa"/>
            <w:vAlign w:val="center"/>
          </w:tcPr>
          <w:p w14:paraId="43FEDE2E" w14:textId="4E3B8760" w:rsidR="007F53B3" w:rsidRPr="007203DD" w:rsidRDefault="007F53B3"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Judul</w:t>
            </w:r>
          </w:p>
        </w:tc>
        <w:tc>
          <w:tcPr>
            <w:tcW w:w="1880" w:type="dxa"/>
            <w:vAlign w:val="center"/>
          </w:tcPr>
          <w:p w14:paraId="239E5365" w14:textId="1FCCDC27" w:rsidR="007F53B3" w:rsidRPr="007203DD" w:rsidRDefault="007F53B3"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Variabel dan metode Penelitian</w:t>
            </w:r>
          </w:p>
        </w:tc>
        <w:tc>
          <w:tcPr>
            <w:tcW w:w="2410" w:type="dxa"/>
            <w:vAlign w:val="center"/>
          </w:tcPr>
          <w:p w14:paraId="0BF20483" w14:textId="1AEFD9F9" w:rsidR="007F53B3" w:rsidRPr="007203DD" w:rsidRDefault="007F53B3"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Hasil Penelitian</w:t>
            </w:r>
          </w:p>
        </w:tc>
      </w:tr>
      <w:tr w:rsidR="00106693" w:rsidRPr="007203DD" w14:paraId="366A6966" w14:textId="77777777" w:rsidTr="00F0041E">
        <w:trPr>
          <w:trHeight w:val="2618"/>
        </w:trPr>
        <w:tc>
          <w:tcPr>
            <w:tcW w:w="522" w:type="dxa"/>
          </w:tcPr>
          <w:p w14:paraId="4FC69BEB" w14:textId="5E99FAD2" w:rsidR="007F53B3" w:rsidRPr="007203DD" w:rsidRDefault="007F53B3"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1.</w:t>
            </w:r>
          </w:p>
        </w:tc>
        <w:tc>
          <w:tcPr>
            <w:tcW w:w="1538" w:type="dxa"/>
          </w:tcPr>
          <w:p w14:paraId="11587950" w14:textId="1BB6A2BB" w:rsidR="007F53B3" w:rsidRPr="007203DD" w:rsidRDefault="001E0FEC"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Neng Priski Yulianti dan Endah Finatarian (2021)</w:t>
            </w:r>
          </w:p>
        </w:tc>
        <w:tc>
          <w:tcPr>
            <w:tcW w:w="1685" w:type="dxa"/>
          </w:tcPr>
          <w:p w14:paraId="0A32BDF8" w14:textId="7F279002" w:rsidR="007F53B3" w:rsidRPr="007203DD" w:rsidRDefault="001E0FEC"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Pengaruh Beban pajak Tangguhan, Perencanaan pajak dan Aktiva Pajak Tangguhan Terhadap Manajemen Laba</w:t>
            </w:r>
          </w:p>
        </w:tc>
        <w:tc>
          <w:tcPr>
            <w:tcW w:w="1880" w:type="dxa"/>
          </w:tcPr>
          <w:p w14:paraId="71272DEF" w14:textId="77777777" w:rsidR="00264E4C" w:rsidRPr="007203DD" w:rsidRDefault="00264E4C"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dependen:</w:t>
            </w:r>
          </w:p>
          <w:p w14:paraId="4F802332" w14:textId="77777777" w:rsidR="00264E4C" w:rsidRPr="007203DD" w:rsidRDefault="00264E4C"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xml:space="preserve">Manajemen Laba </w:t>
            </w:r>
          </w:p>
          <w:p w14:paraId="18F64AE9" w14:textId="77777777" w:rsidR="00264E4C" w:rsidRPr="007203DD" w:rsidRDefault="00264E4C" w:rsidP="005C26E4">
            <w:pPr>
              <w:tabs>
                <w:tab w:val="left" w:pos="284"/>
                <w:tab w:val="left" w:pos="426"/>
              </w:tabs>
              <w:jc w:val="both"/>
              <w:rPr>
                <w:rFonts w:ascii="Times New Roman" w:hAnsi="Times New Roman" w:cs="Times New Roman"/>
                <w:sz w:val="20"/>
                <w:szCs w:val="20"/>
              </w:rPr>
            </w:pPr>
          </w:p>
          <w:p w14:paraId="2A686437" w14:textId="01D30F15" w:rsidR="007F53B3" w:rsidRPr="007203DD" w:rsidRDefault="001E0FEC"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w:t>
            </w:r>
            <w:r w:rsidR="00146882" w:rsidRPr="007203DD">
              <w:rPr>
                <w:rFonts w:ascii="Times New Roman" w:hAnsi="Times New Roman" w:cs="Times New Roman"/>
                <w:sz w:val="20"/>
                <w:szCs w:val="20"/>
              </w:rPr>
              <w:t>el</w:t>
            </w:r>
            <w:r w:rsidRPr="007203DD">
              <w:rPr>
                <w:rFonts w:ascii="Times New Roman" w:hAnsi="Times New Roman" w:cs="Times New Roman"/>
                <w:sz w:val="20"/>
                <w:szCs w:val="20"/>
              </w:rPr>
              <w:t xml:space="preserve"> Independen:</w:t>
            </w:r>
          </w:p>
          <w:p w14:paraId="00BCE515" w14:textId="12E990E1" w:rsidR="00A333C7" w:rsidRPr="007203DD" w:rsidRDefault="00A333C7"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tangguhan</w:t>
            </w:r>
          </w:p>
          <w:p w14:paraId="2567BAFE" w14:textId="7297630D" w:rsidR="00A333C7" w:rsidRPr="007203DD" w:rsidRDefault="00A333C7"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Perencanaan Pajak</w:t>
            </w:r>
          </w:p>
          <w:p w14:paraId="57AE86A5" w14:textId="29A9C63F" w:rsidR="001E0FEC" w:rsidRPr="007203DD" w:rsidRDefault="00A333C7"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Aktiva Pajak Tangguhan</w:t>
            </w:r>
          </w:p>
        </w:tc>
        <w:tc>
          <w:tcPr>
            <w:tcW w:w="2410" w:type="dxa"/>
          </w:tcPr>
          <w:p w14:paraId="706AA8E5" w14:textId="35D40D0B" w:rsidR="00146882" w:rsidRPr="007203DD" w:rsidRDefault="00FD5DB4"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w:t>
            </w:r>
            <w:r w:rsidR="00146882" w:rsidRPr="007203DD">
              <w:rPr>
                <w:rFonts w:ascii="Times New Roman" w:hAnsi="Times New Roman" w:cs="Times New Roman"/>
                <w:sz w:val="20"/>
                <w:szCs w:val="20"/>
              </w:rPr>
              <w:t>Beban pajak tangguhan, dan perencanaan pajak tidak berpengaruh secara parsial terhadap Manajemen laba</w:t>
            </w:r>
          </w:p>
          <w:p w14:paraId="1AC9B6C3" w14:textId="77777777" w:rsidR="008E01B8" w:rsidRPr="007203DD" w:rsidRDefault="008E01B8" w:rsidP="005C26E4">
            <w:pPr>
              <w:tabs>
                <w:tab w:val="left" w:pos="284"/>
                <w:tab w:val="left" w:pos="426"/>
              </w:tabs>
              <w:jc w:val="both"/>
              <w:rPr>
                <w:rFonts w:ascii="Times New Roman" w:hAnsi="Times New Roman" w:cs="Times New Roman"/>
                <w:sz w:val="20"/>
                <w:szCs w:val="20"/>
              </w:rPr>
            </w:pPr>
          </w:p>
          <w:p w14:paraId="5D704095" w14:textId="267E474C" w:rsidR="00146882" w:rsidRPr="007203DD" w:rsidRDefault="00146882"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-Aktiva pajak tangguhan berpengaruh secara parsial terhadap Manajemen laba</w:t>
            </w:r>
          </w:p>
        </w:tc>
      </w:tr>
      <w:tr w:rsidR="00413585" w:rsidRPr="007203DD" w14:paraId="091A08B8" w14:textId="77777777" w:rsidTr="00F0041E">
        <w:trPr>
          <w:trHeight w:val="2102"/>
        </w:trPr>
        <w:tc>
          <w:tcPr>
            <w:tcW w:w="522" w:type="dxa"/>
          </w:tcPr>
          <w:p w14:paraId="4DC47FCF" w14:textId="253EF279"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lastRenderedPageBreak/>
              <w:t>2.</w:t>
            </w:r>
          </w:p>
        </w:tc>
        <w:tc>
          <w:tcPr>
            <w:tcW w:w="1538" w:type="dxa"/>
          </w:tcPr>
          <w:p w14:paraId="0668056B" w14:textId="7AE8E365"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Sartika Sari dan Paul Eduard Sudjiman (2021)</w:t>
            </w:r>
          </w:p>
        </w:tc>
        <w:tc>
          <w:tcPr>
            <w:tcW w:w="1685" w:type="dxa"/>
          </w:tcPr>
          <w:p w14:paraId="5FA47C7D" w14:textId="536898EB"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Pengaruh Aktiva Pajak Tangguhan, Perencanaan pajak terhadap manajemen laba</w:t>
            </w:r>
          </w:p>
        </w:tc>
        <w:tc>
          <w:tcPr>
            <w:tcW w:w="1880" w:type="dxa"/>
          </w:tcPr>
          <w:p w14:paraId="074AD446" w14:textId="77777777" w:rsidR="00264E4C" w:rsidRPr="007203DD" w:rsidRDefault="00264E4C"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dependen:</w:t>
            </w:r>
          </w:p>
          <w:p w14:paraId="5CBE3DBF" w14:textId="77777777" w:rsidR="00264E4C" w:rsidRPr="007203DD" w:rsidRDefault="00264E4C"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Manajemen Laba</w:t>
            </w:r>
          </w:p>
          <w:p w14:paraId="69C82E20" w14:textId="77777777" w:rsidR="00264E4C" w:rsidRPr="007203DD" w:rsidRDefault="00264E4C" w:rsidP="005C26E4">
            <w:pPr>
              <w:tabs>
                <w:tab w:val="left" w:pos="284"/>
                <w:tab w:val="left" w:pos="426"/>
              </w:tabs>
              <w:jc w:val="both"/>
              <w:rPr>
                <w:rFonts w:ascii="Times New Roman" w:hAnsi="Times New Roman" w:cs="Times New Roman"/>
                <w:sz w:val="20"/>
                <w:szCs w:val="20"/>
              </w:rPr>
            </w:pPr>
          </w:p>
          <w:p w14:paraId="6EBF59B1" w14:textId="0953AAB2"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Independen:</w:t>
            </w:r>
          </w:p>
          <w:p w14:paraId="3DE0D1D6" w14:textId="77777777"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Aktiva pajak tangguhan</w:t>
            </w:r>
          </w:p>
          <w:p w14:paraId="44489E1A" w14:textId="3F9E7C0F"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Perencanaan Pajak</w:t>
            </w:r>
          </w:p>
        </w:tc>
        <w:tc>
          <w:tcPr>
            <w:tcW w:w="2410" w:type="dxa"/>
          </w:tcPr>
          <w:p w14:paraId="28AEB305" w14:textId="77777777"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-Aktiva pajak tidak berpengaruh secara signifikan terhadap Manajemen laba</w:t>
            </w:r>
          </w:p>
          <w:p w14:paraId="51169A23" w14:textId="77777777" w:rsidR="00413585" w:rsidRPr="007203DD" w:rsidRDefault="00413585" w:rsidP="005C26E4">
            <w:pPr>
              <w:tabs>
                <w:tab w:val="left" w:pos="284"/>
                <w:tab w:val="left" w:pos="426"/>
              </w:tabs>
              <w:jc w:val="both"/>
              <w:rPr>
                <w:rFonts w:ascii="Times New Roman" w:hAnsi="Times New Roman" w:cs="Times New Roman"/>
                <w:sz w:val="20"/>
                <w:szCs w:val="20"/>
              </w:rPr>
            </w:pPr>
          </w:p>
          <w:p w14:paraId="30E62B5B" w14:textId="6B2409F4" w:rsidR="00413585" w:rsidRPr="007203DD" w:rsidRDefault="0041358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-Perencanaan pajak berpengaruh signifikan terhadap Manajemen laba</w:t>
            </w:r>
          </w:p>
        </w:tc>
      </w:tr>
      <w:tr w:rsidR="000C6EC0" w:rsidRPr="007203DD" w14:paraId="092B9B9F" w14:textId="77777777" w:rsidTr="00F0041E">
        <w:trPr>
          <w:trHeight w:val="1908"/>
        </w:trPr>
        <w:tc>
          <w:tcPr>
            <w:tcW w:w="522" w:type="dxa"/>
          </w:tcPr>
          <w:p w14:paraId="2BDF7FC6" w14:textId="195D0C58"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3.</w:t>
            </w:r>
          </w:p>
        </w:tc>
        <w:tc>
          <w:tcPr>
            <w:tcW w:w="1538" w:type="dxa"/>
          </w:tcPr>
          <w:p w14:paraId="3835A2ED" w14:textId="21AF3867"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Riska Nirwananan sari, Arief tri dan Pitar Simanora (2019)</w:t>
            </w:r>
          </w:p>
        </w:tc>
        <w:tc>
          <w:tcPr>
            <w:tcW w:w="1685" w:type="dxa"/>
          </w:tcPr>
          <w:p w14:paraId="7CB82953" w14:textId="5A13963E"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Pengaruh Beban Pajak tangguhan. Perencanaan pajak dan profitabilitas terhadap Manajemen laba</w:t>
            </w:r>
          </w:p>
        </w:tc>
        <w:tc>
          <w:tcPr>
            <w:tcW w:w="1880" w:type="dxa"/>
          </w:tcPr>
          <w:p w14:paraId="3C77A5A9" w14:textId="77777777"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dependen:</w:t>
            </w:r>
          </w:p>
          <w:p w14:paraId="551B15C4" w14:textId="77777777"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Manajemen Laba</w:t>
            </w:r>
          </w:p>
          <w:p w14:paraId="0B1EE416" w14:textId="77777777" w:rsidR="000C6EC0" w:rsidRPr="007203DD" w:rsidRDefault="000C6EC0" w:rsidP="005C26E4">
            <w:pPr>
              <w:tabs>
                <w:tab w:val="left" w:pos="284"/>
                <w:tab w:val="left" w:pos="426"/>
              </w:tabs>
              <w:jc w:val="both"/>
              <w:rPr>
                <w:rFonts w:ascii="Times New Roman" w:hAnsi="Times New Roman" w:cs="Times New Roman"/>
                <w:sz w:val="20"/>
                <w:szCs w:val="20"/>
              </w:rPr>
            </w:pPr>
          </w:p>
          <w:p w14:paraId="3B20D857" w14:textId="77777777"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Independen:</w:t>
            </w:r>
          </w:p>
          <w:p w14:paraId="76184BDB" w14:textId="77777777"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Perencanaan pajak</w:t>
            </w:r>
          </w:p>
          <w:p w14:paraId="1D2310FD" w14:textId="77777777"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tangguhan</w:t>
            </w:r>
          </w:p>
          <w:p w14:paraId="40163D14" w14:textId="654F7A46"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Profitabilitas</w:t>
            </w:r>
          </w:p>
        </w:tc>
        <w:tc>
          <w:tcPr>
            <w:tcW w:w="2410" w:type="dxa"/>
          </w:tcPr>
          <w:p w14:paraId="3512AA65" w14:textId="77777777"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tangguhan dan Profitabilitas berpengaruh signifikan terhadap Manajemen laba</w:t>
            </w:r>
          </w:p>
          <w:p w14:paraId="281FABCD" w14:textId="77777777" w:rsidR="000C6EC0" w:rsidRPr="007203DD" w:rsidRDefault="000C6EC0" w:rsidP="005C26E4">
            <w:pPr>
              <w:tabs>
                <w:tab w:val="left" w:pos="284"/>
                <w:tab w:val="left" w:pos="426"/>
              </w:tabs>
              <w:jc w:val="both"/>
              <w:rPr>
                <w:rFonts w:ascii="Times New Roman" w:hAnsi="Times New Roman" w:cs="Times New Roman"/>
                <w:sz w:val="20"/>
                <w:szCs w:val="20"/>
              </w:rPr>
            </w:pPr>
          </w:p>
          <w:p w14:paraId="3031FFB5" w14:textId="620E9968" w:rsidR="000C6EC0" w:rsidRPr="007203DD" w:rsidRDefault="000C6EC0"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Perencanaan Pajak tidak berpengaruh signifikan terhadap Manajemen laba</w:t>
            </w:r>
          </w:p>
        </w:tc>
      </w:tr>
    </w:tbl>
    <w:p w14:paraId="321F369D" w14:textId="71C55F11" w:rsidR="00DC56B5" w:rsidRPr="007203DD" w:rsidRDefault="00A57558" w:rsidP="00E548DD">
      <w:pPr>
        <w:tabs>
          <w:tab w:val="left" w:pos="284"/>
          <w:tab w:val="left" w:pos="426"/>
        </w:tabs>
        <w:spacing w:line="480" w:lineRule="auto"/>
        <w:jc w:val="both"/>
        <w:rPr>
          <w:rFonts w:ascii="Times New Roman" w:hAnsi="Times New Roman" w:cs="Times New Roman"/>
          <w:i/>
          <w:iCs/>
          <w:sz w:val="20"/>
          <w:szCs w:val="20"/>
        </w:rPr>
      </w:pPr>
      <w:r w:rsidRPr="007203DD">
        <w:rPr>
          <w:rFonts w:ascii="Times New Roman" w:hAnsi="Times New Roman" w:cs="Times New Roman"/>
          <w:i/>
          <w:iCs/>
          <w:sz w:val="20"/>
          <w:szCs w:val="20"/>
        </w:rPr>
        <w:t>Disambung ke halaman berikutnya</w:t>
      </w:r>
    </w:p>
    <w:p w14:paraId="7410D5FE" w14:textId="11EDC141" w:rsidR="00F73857" w:rsidRPr="007203DD" w:rsidRDefault="00A57C4A" w:rsidP="00A57C4A">
      <w:pPr>
        <w:pStyle w:val="Caption"/>
        <w:rPr>
          <w:rFonts w:ascii="Times New Roman" w:hAnsi="Times New Roman" w:cs="Times New Roman"/>
          <w:b/>
          <w:bCs/>
          <w:i w:val="0"/>
          <w:iCs w:val="0"/>
          <w:color w:val="auto"/>
          <w:sz w:val="22"/>
          <w:szCs w:val="22"/>
        </w:rPr>
      </w:pPr>
      <w:bookmarkStart w:id="30" w:name="_Toc174559065"/>
      <w:r w:rsidRPr="007203DD">
        <w:rPr>
          <w:rFonts w:ascii="Times New Roman" w:hAnsi="Times New Roman" w:cs="Times New Roman"/>
          <w:b/>
          <w:bCs/>
          <w:color w:val="auto"/>
          <w:sz w:val="22"/>
          <w:szCs w:val="22"/>
        </w:rPr>
        <w:t xml:space="preserve">Tabel 2. </w:t>
      </w:r>
      <w:r w:rsidRPr="007203DD">
        <w:rPr>
          <w:rFonts w:ascii="Times New Roman" w:hAnsi="Times New Roman" w:cs="Times New Roman"/>
          <w:b/>
          <w:bCs/>
          <w:color w:val="auto"/>
          <w:sz w:val="22"/>
          <w:szCs w:val="22"/>
        </w:rPr>
        <w:fldChar w:fldCharType="begin"/>
      </w:r>
      <w:r w:rsidRPr="007203DD">
        <w:rPr>
          <w:rFonts w:ascii="Times New Roman" w:hAnsi="Times New Roman" w:cs="Times New Roman"/>
          <w:b/>
          <w:bCs/>
          <w:color w:val="auto"/>
          <w:sz w:val="22"/>
          <w:szCs w:val="22"/>
        </w:rPr>
        <w:instrText xml:space="preserve"> SEQ Tabel_2. \* ARABIC </w:instrText>
      </w:r>
      <w:r w:rsidRPr="007203DD">
        <w:rPr>
          <w:rFonts w:ascii="Times New Roman" w:hAnsi="Times New Roman" w:cs="Times New Roman"/>
          <w:b/>
          <w:bCs/>
          <w:color w:val="auto"/>
          <w:sz w:val="22"/>
          <w:szCs w:val="22"/>
        </w:rPr>
        <w:fldChar w:fldCharType="separate"/>
      </w:r>
      <w:r w:rsidR="00B07DF9" w:rsidRPr="007203DD">
        <w:rPr>
          <w:rFonts w:ascii="Times New Roman" w:hAnsi="Times New Roman" w:cs="Times New Roman"/>
          <w:b/>
          <w:bCs/>
          <w:noProof/>
          <w:color w:val="auto"/>
          <w:sz w:val="22"/>
          <w:szCs w:val="22"/>
        </w:rPr>
        <w:t>2</w:t>
      </w:r>
      <w:r w:rsidRPr="007203DD">
        <w:rPr>
          <w:rFonts w:ascii="Times New Roman" w:hAnsi="Times New Roman" w:cs="Times New Roman"/>
          <w:b/>
          <w:bCs/>
          <w:color w:val="auto"/>
          <w:sz w:val="22"/>
          <w:szCs w:val="22"/>
        </w:rPr>
        <w:fldChar w:fldCharType="end"/>
      </w:r>
      <w:r w:rsidRPr="007203DD">
        <w:rPr>
          <w:rFonts w:ascii="Times New Roman" w:hAnsi="Times New Roman" w:cs="Times New Roman"/>
          <w:b/>
          <w:bCs/>
          <w:i w:val="0"/>
          <w:iCs w:val="0"/>
          <w:color w:val="auto"/>
          <w:sz w:val="22"/>
          <w:szCs w:val="22"/>
        </w:rPr>
        <w:t xml:space="preserve"> Sambungan Penelitian Terdahulu</w:t>
      </w:r>
      <w:bookmarkEnd w:id="30"/>
    </w:p>
    <w:tbl>
      <w:tblPr>
        <w:tblStyle w:val="TableGrid"/>
        <w:tblW w:w="7780" w:type="dxa"/>
        <w:tblInd w:w="153" w:type="dxa"/>
        <w:tblLook w:val="04A0" w:firstRow="1" w:lastRow="0" w:firstColumn="1" w:lastColumn="0" w:noHBand="0" w:noVBand="1"/>
      </w:tblPr>
      <w:tblGrid>
        <w:gridCol w:w="611"/>
        <w:gridCol w:w="1449"/>
        <w:gridCol w:w="1685"/>
        <w:gridCol w:w="1801"/>
        <w:gridCol w:w="2234"/>
      </w:tblGrid>
      <w:tr w:rsidR="00F73857" w:rsidRPr="007203DD" w14:paraId="21A45421" w14:textId="77777777" w:rsidTr="0047173D">
        <w:trPr>
          <w:trHeight w:val="646"/>
        </w:trPr>
        <w:tc>
          <w:tcPr>
            <w:tcW w:w="611" w:type="dxa"/>
            <w:vAlign w:val="center"/>
          </w:tcPr>
          <w:p w14:paraId="40D3A702" w14:textId="293BB91A" w:rsidR="00F73857" w:rsidRPr="007203DD" w:rsidRDefault="00F73857"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No.</w:t>
            </w:r>
          </w:p>
        </w:tc>
        <w:tc>
          <w:tcPr>
            <w:tcW w:w="1449" w:type="dxa"/>
            <w:vAlign w:val="center"/>
          </w:tcPr>
          <w:p w14:paraId="12BAD4B7" w14:textId="7338E825" w:rsidR="00F73857" w:rsidRPr="007203DD" w:rsidRDefault="00F73857"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Peneliti</w:t>
            </w:r>
          </w:p>
        </w:tc>
        <w:tc>
          <w:tcPr>
            <w:tcW w:w="1685" w:type="dxa"/>
            <w:vAlign w:val="center"/>
          </w:tcPr>
          <w:p w14:paraId="247F33EB" w14:textId="692EBB24" w:rsidR="00F73857" w:rsidRPr="007203DD" w:rsidRDefault="00F73857"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Judul</w:t>
            </w:r>
          </w:p>
        </w:tc>
        <w:tc>
          <w:tcPr>
            <w:tcW w:w="1801" w:type="dxa"/>
            <w:vAlign w:val="center"/>
          </w:tcPr>
          <w:p w14:paraId="18CF4C72" w14:textId="40CE3CE7" w:rsidR="00F73857" w:rsidRPr="007203DD" w:rsidRDefault="00F73857"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Variabel dan metode Penelitian</w:t>
            </w:r>
          </w:p>
        </w:tc>
        <w:tc>
          <w:tcPr>
            <w:tcW w:w="2234" w:type="dxa"/>
            <w:vAlign w:val="center"/>
          </w:tcPr>
          <w:p w14:paraId="25FACD57" w14:textId="4303482E" w:rsidR="00F73857" w:rsidRPr="007203DD" w:rsidRDefault="00F73857"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b/>
                <w:bCs/>
                <w:sz w:val="20"/>
                <w:szCs w:val="20"/>
              </w:rPr>
              <w:t>Hasil Penelitian</w:t>
            </w:r>
          </w:p>
        </w:tc>
      </w:tr>
      <w:tr w:rsidR="00DC56B5" w:rsidRPr="007203DD" w14:paraId="34867B5B" w14:textId="77777777" w:rsidTr="0069687E">
        <w:trPr>
          <w:trHeight w:val="646"/>
        </w:trPr>
        <w:tc>
          <w:tcPr>
            <w:tcW w:w="611" w:type="dxa"/>
          </w:tcPr>
          <w:p w14:paraId="5E2DD1AE" w14:textId="2B1E542E" w:rsidR="00DC56B5" w:rsidRPr="007203DD" w:rsidRDefault="00DC56B5"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sz w:val="20"/>
                <w:szCs w:val="20"/>
              </w:rPr>
              <w:t>3.</w:t>
            </w:r>
          </w:p>
        </w:tc>
        <w:tc>
          <w:tcPr>
            <w:tcW w:w="1449" w:type="dxa"/>
          </w:tcPr>
          <w:p w14:paraId="1ED1F40D" w14:textId="034D7EAC" w:rsidR="00DC56B5" w:rsidRPr="007203DD" w:rsidRDefault="00DC56B5"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sz w:val="20"/>
                <w:szCs w:val="20"/>
              </w:rPr>
              <w:t>Riska Nirwananan</w:t>
            </w:r>
            <w:r w:rsidR="00CE7782" w:rsidRPr="007203DD">
              <w:rPr>
                <w:rFonts w:ascii="Times New Roman" w:hAnsi="Times New Roman" w:cs="Times New Roman"/>
                <w:sz w:val="20"/>
                <w:szCs w:val="20"/>
              </w:rPr>
              <w:t xml:space="preserve"> sari</w:t>
            </w:r>
            <w:r w:rsidRPr="007203DD">
              <w:rPr>
                <w:rFonts w:ascii="Times New Roman" w:hAnsi="Times New Roman" w:cs="Times New Roman"/>
                <w:sz w:val="20"/>
                <w:szCs w:val="20"/>
              </w:rPr>
              <w:t>, Arief tri dan Pitar Simanora (2019)</w:t>
            </w:r>
          </w:p>
        </w:tc>
        <w:tc>
          <w:tcPr>
            <w:tcW w:w="1685" w:type="dxa"/>
          </w:tcPr>
          <w:p w14:paraId="778C6984" w14:textId="451D4908" w:rsidR="00DC56B5" w:rsidRPr="007203DD" w:rsidRDefault="00DC56B5"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sz w:val="20"/>
                <w:szCs w:val="20"/>
              </w:rPr>
              <w:t>Pengaruh Beban Pajak tangguhan. Perencanaan pajak dan profitabilitas terhadap Manajemen laba</w:t>
            </w:r>
          </w:p>
        </w:tc>
        <w:tc>
          <w:tcPr>
            <w:tcW w:w="1801" w:type="dxa"/>
          </w:tcPr>
          <w:p w14:paraId="35A282CF" w14:textId="77777777" w:rsidR="006A21EE" w:rsidRPr="007203DD" w:rsidRDefault="006A21EE"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dependen:</w:t>
            </w:r>
          </w:p>
          <w:p w14:paraId="36810CFA" w14:textId="77777777" w:rsidR="006A21EE" w:rsidRPr="007203DD" w:rsidRDefault="006A21EE"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Manajemen Laba</w:t>
            </w:r>
          </w:p>
          <w:p w14:paraId="76DAFF53" w14:textId="77777777" w:rsidR="006A21EE" w:rsidRPr="007203DD" w:rsidRDefault="006A21EE" w:rsidP="005C26E4">
            <w:pPr>
              <w:tabs>
                <w:tab w:val="left" w:pos="284"/>
                <w:tab w:val="left" w:pos="426"/>
              </w:tabs>
              <w:jc w:val="both"/>
              <w:rPr>
                <w:rFonts w:ascii="Times New Roman" w:hAnsi="Times New Roman" w:cs="Times New Roman"/>
                <w:sz w:val="20"/>
                <w:szCs w:val="20"/>
              </w:rPr>
            </w:pPr>
          </w:p>
          <w:p w14:paraId="0F878F6D" w14:textId="0FDB9B21"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Independen:</w:t>
            </w:r>
          </w:p>
          <w:p w14:paraId="5E960211" w14:textId="77777777"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Perencanaan pajak</w:t>
            </w:r>
          </w:p>
          <w:p w14:paraId="3BDA2C3B" w14:textId="77777777"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tangguhan</w:t>
            </w:r>
          </w:p>
          <w:p w14:paraId="60B8E224" w14:textId="4A821826"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Profitabilitas</w:t>
            </w:r>
          </w:p>
        </w:tc>
        <w:tc>
          <w:tcPr>
            <w:tcW w:w="2234" w:type="dxa"/>
          </w:tcPr>
          <w:p w14:paraId="55A32275" w14:textId="6BFC3D59"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w:t>
            </w:r>
            <w:r w:rsidR="006A21EE" w:rsidRPr="007203DD">
              <w:rPr>
                <w:rFonts w:ascii="Times New Roman" w:hAnsi="Times New Roman" w:cs="Times New Roman"/>
                <w:sz w:val="20"/>
                <w:szCs w:val="20"/>
              </w:rPr>
              <w:t xml:space="preserve"> </w:t>
            </w:r>
            <w:r w:rsidRPr="007203DD">
              <w:rPr>
                <w:rFonts w:ascii="Times New Roman" w:hAnsi="Times New Roman" w:cs="Times New Roman"/>
                <w:sz w:val="20"/>
                <w:szCs w:val="20"/>
              </w:rPr>
              <w:t>Beban pajak tangguhan dan Profitabilitas berpengaruh signifikan terhadap Manajemen laba</w:t>
            </w:r>
          </w:p>
          <w:p w14:paraId="6E6DC1CF" w14:textId="77777777" w:rsidR="00DC56B5" w:rsidRPr="007203DD" w:rsidRDefault="00DC56B5" w:rsidP="005C26E4">
            <w:pPr>
              <w:tabs>
                <w:tab w:val="left" w:pos="284"/>
                <w:tab w:val="left" w:pos="426"/>
              </w:tabs>
              <w:jc w:val="both"/>
              <w:rPr>
                <w:rFonts w:ascii="Times New Roman" w:hAnsi="Times New Roman" w:cs="Times New Roman"/>
                <w:sz w:val="20"/>
                <w:szCs w:val="20"/>
              </w:rPr>
            </w:pPr>
          </w:p>
          <w:p w14:paraId="2FC85C37" w14:textId="46CA72CC" w:rsidR="00DC56B5" w:rsidRPr="007203DD" w:rsidRDefault="00DC56B5" w:rsidP="005C26E4">
            <w:pPr>
              <w:tabs>
                <w:tab w:val="left" w:pos="284"/>
                <w:tab w:val="left" w:pos="426"/>
              </w:tabs>
              <w:jc w:val="both"/>
              <w:rPr>
                <w:rFonts w:ascii="Times New Roman" w:hAnsi="Times New Roman" w:cs="Times New Roman"/>
                <w:b/>
                <w:bCs/>
                <w:sz w:val="20"/>
                <w:szCs w:val="20"/>
              </w:rPr>
            </w:pPr>
            <w:r w:rsidRPr="007203DD">
              <w:rPr>
                <w:rFonts w:ascii="Times New Roman" w:hAnsi="Times New Roman" w:cs="Times New Roman"/>
                <w:sz w:val="20"/>
                <w:szCs w:val="20"/>
              </w:rPr>
              <w:t>-</w:t>
            </w:r>
            <w:r w:rsidR="006A21EE" w:rsidRPr="007203DD">
              <w:rPr>
                <w:rFonts w:ascii="Times New Roman" w:hAnsi="Times New Roman" w:cs="Times New Roman"/>
                <w:sz w:val="20"/>
                <w:szCs w:val="20"/>
              </w:rPr>
              <w:t xml:space="preserve"> </w:t>
            </w:r>
            <w:r w:rsidRPr="007203DD">
              <w:rPr>
                <w:rFonts w:ascii="Times New Roman" w:hAnsi="Times New Roman" w:cs="Times New Roman"/>
                <w:sz w:val="20"/>
                <w:szCs w:val="20"/>
              </w:rPr>
              <w:t>Perencanaan Pajak tidak berpengaruh signifikan terhadap Manajemen laba</w:t>
            </w:r>
          </w:p>
        </w:tc>
      </w:tr>
      <w:tr w:rsidR="00DC56B5" w:rsidRPr="007203DD" w14:paraId="04F8E497" w14:textId="77777777" w:rsidTr="0047173D">
        <w:trPr>
          <w:trHeight w:val="2116"/>
        </w:trPr>
        <w:tc>
          <w:tcPr>
            <w:tcW w:w="611" w:type="dxa"/>
          </w:tcPr>
          <w:p w14:paraId="76C1B5FB" w14:textId="38397FB6"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4.</w:t>
            </w:r>
          </w:p>
        </w:tc>
        <w:tc>
          <w:tcPr>
            <w:tcW w:w="1449" w:type="dxa"/>
          </w:tcPr>
          <w:p w14:paraId="006F6283" w14:textId="43414577"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Lucy Devitasari (2022)</w:t>
            </w:r>
          </w:p>
        </w:tc>
        <w:tc>
          <w:tcPr>
            <w:tcW w:w="1685" w:type="dxa"/>
          </w:tcPr>
          <w:p w14:paraId="4C22E6AC" w14:textId="7BB5ABD6"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Pengaruh perencanaan pajak dan beban pajak tangguhan terhadap manajemen laba</w:t>
            </w:r>
          </w:p>
        </w:tc>
        <w:tc>
          <w:tcPr>
            <w:tcW w:w="1801" w:type="dxa"/>
          </w:tcPr>
          <w:p w14:paraId="1D97196A" w14:textId="77777777" w:rsidR="006A21EE" w:rsidRPr="007203DD" w:rsidRDefault="006A21EE"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dependen:</w:t>
            </w:r>
          </w:p>
          <w:p w14:paraId="6CC254A4" w14:textId="77777777" w:rsidR="006A21EE" w:rsidRPr="007203DD" w:rsidRDefault="006A21EE"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xml:space="preserve">Manajemen Laba </w:t>
            </w:r>
          </w:p>
          <w:p w14:paraId="1119296A" w14:textId="77777777" w:rsidR="006A21EE" w:rsidRPr="007203DD" w:rsidRDefault="006A21EE" w:rsidP="005C26E4">
            <w:pPr>
              <w:tabs>
                <w:tab w:val="left" w:pos="284"/>
                <w:tab w:val="left" w:pos="426"/>
              </w:tabs>
              <w:jc w:val="both"/>
              <w:rPr>
                <w:rFonts w:ascii="Times New Roman" w:hAnsi="Times New Roman" w:cs="Times New Roman"/>
                <w:sz w:val="20"/>
                <w:szCs w:val="20"/>
              </w:rPr>
            </w:pPr>
          </w:p>
          <w:p w14:paraId="038E3D76" w14:textId="763602DF"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Independen:</w:t>
            </w:r>
          </w:p>
          <w:p w14:paraId="02D89024" w14:textId="77777777"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Perencanaan pajak</w:t>
            </w:r>
          </w:p>
          <w:p w14:paraId="71F83F55" w14:textId="16B7A08E"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tangguhan</w:t>
            </w:r>
          </w:p>
        </w:tc>
        <w:tc>
          <w:tcPr>
            <w:tcW w:w="2234" w:type="dxa"/>
          </w:tcPr>
          <w:p w14:paraId="229C5BFA" w14:textId="2F6811A8"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w:t>
            </w:r>
            <w:r w:rsidR="006A21EE" w:rsidRPr="007203DD">
              <w:rPr>
                <w:rFonts w:ascii="Times New Roman" w:hAnsi="Times New Roman" w:cs="Times New Roman"/>
                <w:sz w:val="20"/>
                <w:szCs w:val="20"/>
              </w:rPr>
              <w:t xml:space="preserve"> </w:t>
            </w:r>
            <w:r w:rsidRPr="007203DD">
              <w:rPr>
                <w:rFonts w:ascii="Times New Roman" w:hAnsi="Times New Roman" w:cs="Times New Roman"/>
                <w:sz w:val="20"/>
                <w:szCs w:val="20"/>
              </w:rPr>
              <w:t>Perencanaan pajak, dan Beban pajak tangguhan berpengaruh signifikan terhadap Manajemen Laba</w:t>
            </w:r>
          </w:p>
          <w:p w14:paraId="5BA285EE" w14:textId="6BFB4BEB" w:rsidR="00DC56B5" w:rsidRPr="007203DD" w:rsidRDefault="00DC56B5" w:rsidP="005C26E4">
            <w:pPr>
              <w:tabs>
                <w:tab w:val="left" w:pos="284"/>
                <w:tab w:val="left" w:pos="426"/>
              </w:tabs>
              <w:jc w:val="both"/>
              <w:rPr>
                <w:rFonts w:ascii="Times New Roman" w:hAnsi="Times New Roman" w:cs="Times New Roman"/>
                <w:sz w:val="20"/>
                <w:szCs w:val="20"/>
              </w:rPr>
            </w:pPr>
          </w:p>
        </w:tc>
      </w:tr>
      <w:tr w:rsidR="00DC56B5" w:rsidRPr="007203DD" w14:paraId="753010AA" w14:textId="77777777" w:rsidTr="0047173D">
        <w:trPr>
          <w:trHeight w:val="2349"/>
        </w:trPr>
        <w:tc>
          <w:tcPr>
            <w:tcW w:w="611" w:type="dxa"/>
          </w:tcPr>
          <w:p w14:paraId="377375B6" w14:textId="211F69AD"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6.</w:t>
            </w:r>
          </w:p>
        </w:tc>
        <w:tc>
          <w:tcPr>
            <w:tcW w:w="1449" w:type="dxa"/>
          </w:tcPr>
          <w:p w14:paraId="6377969D" w14:textId="4D25D80E"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Fransisca (2021)</w:t>
            </w:r>
          </w:p>
        </w:tc>
        <w:tc>
          <w:tcPr>
            <w:tcW w:w="1685" w:type="dxa"/>
          </w:tcPr>
          <w:p w14:paraId="7DD9FA85" w14:textId="3FDE727E"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Pengaruh perencanaan pajak, beban pajak tangguhan dan aset pajak tangguhan terhadap manajemen laba.</w:t>
            </w:r>
          </w:p>
        </w:tc>
        <w:tc>
          <w:tcPr>
            <w:tcW w:w="1801" w:type="dxa"/>
          </w:tcPr>
          <w:p w14:paraId="4A401C08" w14:textId="77777777" w:rsidR="006A21EE" w:rsidRPr="007203DD" w:rsidRDefault="006A21EE"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dependen:</w:t>
            </w:r>
          </w:p>
          <w:p w14:paraId="1880317B" w14:textId="77777777" w:rsidR="006A21EE" w:rsidRPr="007203DD" w:rsidRDefault="006A21EE"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Manajemen Laba</w:t>
            </w:r>
          </w:p>
          <w:p w14:paraId="0538FE73" w14:textId="77777777" w:rsidR="006A21EE" w:rsidRPr="007203DD" w:rsidRDefault="006A21EE" w:rsidP="005C26E4">
            <w:pPr>
              <w:tabs>
                <w:tab w:val="left" w:pos="284"/>
                <w:tab w:val="left" w:pos="426"/>
              </w:tabs>
              <w:jc w:val="both"/>
              <w:rPr>
                <w:rFonts w:ascii="Times New Roman" w:hAnsi="Times New Roman" w:cs="Times New Roman"/>
                <w:sz w:val="20"/>
                <w:szCs w:val="20"/>
              </w:rPr>
            </w:pPr>
          </w:p>
          <w:p w14:paraId="53DB2AB5" w14:textId="08F6F59B"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Independen:</w:t>
            </w:r>
          </w:p>
          <w:p w14:paraId="1A0240EA" w14:textId="77777777"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Perencanaan pajak</w:t>
            </w:r>
          </w:p>
          <w:p w14:paraId="63811EB5" w14:textId="77777777"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tangguhan</w:t>
            </w:r>
          </w:p>
          <w:p w14:paraId="2E6CB954" w14:textId="76862BA9"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xml:space="preserve">- Aset pajak </w:t>
            </w:r>
            <w:r w:rsidRPr="007203DD">
              <w:rPr>
                <w:rFonts w:ascii="Times New Roman" w:hAnsi="Times New Roman" w:cs="Times New Roman"/>
                <w:sz w:val="20"/>
                <w:szCs w:val="20"/>
              </w:rPr>
              <w:lastRenderedPageBreak/>
              <w:t>tangguhan</w:t>
            </w:r>
          </w:p>
        </w:tc>
        <w:tc>
          <w:tcPr>
            <w:tcW w:w="2234" w:type="dxa"/>
          </w:tcPr>
          <w:p w14:paraId="3B5D02EB" w14:textId="5921E3D0" w:rsidR="006A21EE" w:rsidRPr="007203DD" w:rsidRDefault="006A21EE"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lastRenderedPageBreak/>
              <w:t xml:space="preserve">- Beban pajak tangguhan berpengaruh signifikan terhadap Manajemen laba </w:t>
            </w:r>
          </w:p>
          <w:p w14:paraId="2C26EA6E" w14:textId="77777777" w:rsidR="006A21EE" w:rsidRPr="007203DD" w:rsidRDefault="006A21EE" w:rsidP="005C26E4">
            <w:pPr>
              <w:tabs>
                <w:tab w:val="left" w:pos="284"/>
                <w:tab w:val="left" w:pos="426"/>
              </w:tabs>
              <w:jc w:val="both"/>
              <w:rPr>
                <w:rFonts w:ascii="Times New Roman" w:hAnsi="Times New Roman" w:cs="Times New Roman"/>
                <w:sz w:val="20"/>
                <w:szCs w:val="20"/>
              </w:rPr>
            </w:pPr>
          </w:p>
          <w:p w14:paraId="25283E9F" w14:textId="042D8014" w:rsidR="00DC56B5" w:rsidRPr="007203DD" w:rsidRDefault="00DC56B5"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w:t>
            </w:r>
            <w:r w:rsidR="006A21EE" w:rsidRPr="007203DD">
              <w:rPr>
                <w:rFonts w:ascii="Times New Roman" w:hAnsi="Times New Roman" w:cs="Times New Roman"/>
                <w:sz w:val="20"/>
                <w:szCs w:val="20"/>
              </w:rPr>
              <w:t xml:space="preserve"> </w:t>
            </w:r>
            <w:r w:rsidRPr="007203DD">
              <w:rPr>
                <w:rFonts w:ascii="Times New Roman" w:hAnsi="Times New Roman" w:cs="Times New Roman"/>
                <w:sz w:val="20"/>
                <w:szCs w:val="20"/>
              </w:rPr>
              <w:t>Perencanaan pajak, dan Aset pajak tangguhan tidak berpengaruh signifikan terhadap Manajemen Laba</w:t>
            </w:r>
          </w:p>
          <w:p w14:paraId="1C0E8C7B" w14:textId="1275BA8A" w:rsidR="00DC56B5" w:rsidRPr="007203DD" w:rsidRDefault="00DC56B5" w:rsidP="005C26E4">
            <w:pPr>
              <w:tabs>
                <w:tab w:val="left" w:pos="284"/>
                <w:tab w:val="left" w:pos="426"/>
              </w:tabs>
              <w:jc w:val="both"/>
              <w:rPr>
                <w:rFonts w:ascii="Times New Roman" w:hAnsi="Times New Roman" w:cs="Times New Roman"/>
                <w:sz w:val="20"/>
                <w:szCs w:val="20"/>
              </w:rPr>
            </w:pPr>
          </w:p>
        </w:tc>
      </w:tr>
      <w:tr w:rsidR="00216C21" w:rsidRPr="007203DD" w14:paraId="38C82963" w14:textId="77777777" w:rsidTr="0047173D">
        <w:trPr>
          <w:trHeight w:val="2349"/>
        </w:trPr>
        <w:tc>
          <w:tcPr>
            <w:tcW w:w="611" w:type="dxa"/>
          </w:tcPr>
          <w:p w14:paraId="4D100138" w14:textId="4336ED72"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lastRenderedPageBreak/>
              <w:t>7.</w:t>
            </w:r>
          </w:p>
        </w:tc>
        <w:tc>
          <w:tcPr>
            <w:tcW w:w="1449" w:type="dxa"/>
          </w:tcPr>
          <w:p w14:paraId="7A0B8DD8" w14:textId="2D401059"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Febiane ivana Salim dan Diamonalisa Sofianty (2020)</w:t>
            </w:r>
          </w:p>
        </w:tc>
        <w:tc>
          <w:tcPr>
            <w:tcW w:w="1685" w:type="dxa"/>
          </w:tcPr>
          <w:p w14:paraId="284D82C5" w14:textId="0DBFE952"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Pengaruh aktiva pajak tangguhan dan beban pajak tangguhan terhadap manajemen laba</w:t>
            </w:r>
          </w:p>
        </w:tc>
        <w:tc>
          <w:tcPr>
            <w:tcW w:w="1801" w:type="dxa"/>
          </w:tcPr>
          <w:p w14:paraId="1666B11A" w14:textId="77777777"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dependen:</w:t>
            </w:r>
          </w:p>
          <w:p w14:paraId="7CA502C4" w14:textId="77777777"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Manajemen Laba</w:t>
            </w:r>
          </w:p>
          <w:p w14:paraId="61680E9D" w14:textId="77777777" w:rsidR="00216C21" w:rsidRPr="007203DD" w:rsidRDefault="00216C21" w:rsidP="005C26E4">
            <w:pPr>
              <w:tabs>
                <w:tab w:val="left" w:pos="284"/>
                <w:tab w:val="left" w:pos="426"/>
              </w:tabs>
              <w:jc w:val="both"/>
              <w:rPr>
                <w:rFonts w:ascii="Times New Roman" w:hAnsi="Times New Roman" w:cs="Times New Roman"/>
                <w:sz w:val="20"/>
                <w:szCs w:val="20"/>
              </w:rPr>
            </w:pPr>
          </w:p>
          <w:p w14:paraId="70058F26" w14:textId="77777777"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Variabel Independen:</w:t>
            </w:r>
          </w:p>
          <w:p w14:paraId="20519726" w14:textId="77777777"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Aktiva pajak tangguhan</w:t>
            </w:r>
          </w:p>
          <w:p w14:paraId="409E773D" w14:textId="75204778"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tangguhan</w:t>
            </w:r>
          </w:p>
        </w:tc>
        <w:tc>
          <w:tcPr>
            <w:tcW w:w="2234" w:type="dxa"/>
          </w:tcPr>
          <w:p w14:paraId="7262CF69" w14:textId="77777777"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Aktiva pajak tangguhan berpengaruh signifikan terhadap Manajemen laba</w:t>
            </w:r>
          </w:p>
          <w:p w14:paraId="53BBE30F" w14:textId="77777777" w:rsidR="00216C21" w:rsidRPr="007203DD" w:rsidRDefault="00216C21" w:rsidP="005C26E4">
            <w:pPr>
              <w:tabs>
                <w:tab w:val="left" w:pos="284"/>
                <w:tab w:val="left" w:pos="426"/>
              </w:tabs>
              <w:jc w:val="both"/>
              <w:rPr>
                <w:rFonts w:ascii="Times New Roman" w:hAnsi="Times New Roman" w:cs="Times New Roman"/>
                <w:sz w:val="20"/>
                <w:szCs w:val="20"/>
              </w:rPr>
            </w:pPr>
          </w:p>
          <w:p w14:paraId="1A51376E" w14:textId="6A029049" w:rsidR="00216C21" w:rsidRPr="007203DD" w:rsidRDefault="00216C21" w:rsidP="005C26E4">
            <w:pPr>
              <w:tabs>
                <w:tab w:val="left" w:pos="284"/>
                <w:tab w:val="left" w:pos="426"/>
              </w:tabs>
              <w:jc w:val="both"/>
              <w:rPr>
                <w:rFonts w:ascii="Times New Roman" w:hAnsi="Times New Roman" w:cs="Times New Roman"/>
                <w:sz w:val="20"/>
                <w:szCs w:val="20"/>
              </w:rPr>
            </w:pPr>
            <w:r w:rsidRPr="007203DD">
              <w:rPr>
                <w:rFonts w:ascii="Times New Roman" w:hAnsi="Times New Roman" w:cs="Times New Roman"/>
                <w:sz w:val="20"/>
                <w:szCs w:val="20"/>
              </w:rPr>
              <w:t>- Beban Pajak tidak berpengaruh signifikan terhadap Manajemen laba</w:t>
            </w:r>
          </w:p>
        </w:tc>
      </w:tr>
    </w:tbl>
    <w:p w14:paraId="4E80AC91" w14:textId="221B4BB9" w:rsidR="00A16E39" w:rsidRPr="007203DD" w:rsidRDefault="00A16E39" w:rsidP="00A16E39">
      <w:pPr>
        <w:rPr>
          <w:rFonts w:ascii="Times New Roman" w:hAnsi="Times New Roman" w:cs="Times New Roman"/>
        </w:rPr>
      </w:pPr>
    </w:p>
    <w:p w14:paraId="3F8A6395" w14:textId="01CA1395" w:rsidR="007C4151" w:rsidRPr="007203DD" w:rsidRDefault="005B1E21" w:rsidP="00F21012">
      <w:pPr>
        <w:pStyle w:val="Heading2"/>
        <w:spacing w:line="480" w:lineRule="auto"/>
        <w:jc w:val="both"/>
        <w:rPr>
          <w:rFonts w:ascii="Times New Roman" w:hAnsi="Times New Roman" w:cs="Times New Roman"/>
          <w:b/>
          <w:bCs/>
          <w:color w:val="auto"/>
          <w:sz w:val="24"/>
          <w:szCs w:val="24"/>
        </w:rPr>
      </w:pPr>
      <w:bookmarkStart w:id="31" w:name="_Toc174552437"/>
      <w:r>
        <w:rPr>
          <w:rFonts w:ascii="Times New Roman" w:hAnsi="Times New Roman" w:cs="Times New Roman"/>
          <w:b/>
          <w:bCs/>
          <w:color w:val="auto"/>
          <w:sz w:val="24"/>
          <w:szCs w:val="24"/>
        </w:rPr>
        <w:t>0.0</w:t>
      </w:r>
      <w:r w:rsidR="007C4151" w:rsidRPr="007203DD">
        <w:rPr>
          <w:rFonts w:ascii="Times New Roman" w:hAnsi="Times New Roman" w:cs="Times New Roman"/>
          <w:b/>
          <w:bCs/>
          <w:color w:val="auto"/>
          <w:sz w:val="24"/>
          <w:szCs w:val="24"/>
        </w:rPr>
        <w:t>2.3.</w:t>
      </w:r>
      <w:r w:rsidR="004A45E2" w:rsidRPr="007203DD">
        <w:rPr>
          <w:rFonts w:ascii="Times New Roman" w:hAnsi="Times New Roman" w:cs="Times New Roman"/>
          <w:b/>
          <w:bCs/>
          <w:color w:val="auto"/>
          <w:sz w:val="24"/>
          <w:szCs w:val="24"/>
        </w:rPr>
        <w:tab/>
      </w:r>
      <w:r w:rsidR="007C4151" w:rsidRPr="007203DD">
        <w:rPr>
          <w:rFonts w:ascii="Times New Roman" w:hAnsi="Times New Roman" w:cs="Times New Roman"/>
          <w:b/>
          <w:bCs/>
          <w:color w:val="auto"/>
          <w:sz w:val="24"/>
          <w:szCs w:val="24"/>
        </w:rPr>
        <w:t>Kerangka Konsep</w:t>
      </w:r>
      <w:r w:rsidR="00E548DD" w:rsidRPr="007203DD">
        <w:rPr>
          <w:rFonts w:ascii="Times New Roman" w:hAnsi="Times New Roman" w:cs="Times New Roman"/>
          <w:b/>
          <w:bCs/>
          <w:color w:val="auto"/>
          <w:sz w:val="24"/>
          <w:szCs w:val="24"/>
        </w:rPr>
        <w:t>tual</w:t>
      </w:r>
      <w:bookmarkEnd w:id="31"/>
    </w:p>
    <w:p w14:paraId="77B640E2" w14:textId="75711021" w:rsidR="00A16E39" w:rsidRPr="007203DD" w:rsidRDefault="00E548DD" w:rsidP="005C26E4">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Pr="007203DD">
        <w:rPr>
          <w:rFonts w:ascii="Times New Roman" w:hAnsi="Times New Roman" w:cs="Times New Roman"/>
          <w:sz w:val="24"/>
          <w:szCs w:val="24"/>
        </w:rPr>
        <w:tab/>
        <w:t>Kerangka konseptual dalam penelitian ini mengambarkan secara spesifik hubungan antar variab</w:t>
      </w:r>
      <w:r w:rsidR="00183068" w:rsidRPr="007203DD">
        <w:rPr>
          <w:rFonts w:ascii="Times New Roman" w:hAnsi="Times New Roman" w:cs="Times New Roman"/>
          <w:sz w:val="24"/>
          <w:szCs w:val="24"/>
        </w:rPr>
        <w:t>el</w:t>
      </w:r>
      <w:r w:rsidRPr="007203DD">
        <w:rPr>
          <w:rFonts w:ascii="Times New Roman" w:hAnsi="Times New Roman" w:cs="Times New Roman"/>
          <w:sz w:val="24"/>
          <w:szCs w:val="24"/>
        </w:rPr>
        <w:t>. Variabel independen dalam penelitian ini yakni</w:t>
      </w:r>
      <w:r w:rsidR="0047173D" w:rsidRPr="007203DD">
        <w:rPr>
          <w:rFonts w:ascii="Times New Roman" w:hAnsi="Times New Roman" w:cs="Times New Roman"/>
          <w:sz w:val="24"/>
          <w:szCs w:val="24"/>
        </w:rPr>
        <w:t xml:space="preserve"> </w:t>
      </w:r>
      <w:r w:rsidR="00233107" w:rsidRPr="007203DD">
        <w:rPr>
          <w:rFonts w:ascii="Times New Roman" w:hAnsi="Times New Roman" w:cs="Times New Roman"/>
          <w:sz w:val="24"/>
          <w:szCs w:val="24"/>
        </w:rPr>
        <w:t>perencanaan pajak, beban pajak tangguhan, aktiva pajak tangguhan. Sedangkan variab</w:t>
      </w:r>
      <w:r w:rsidR="00F13B2B" w:rsidRPr="007203DD">
        <w:rPr>
          <w:rFonts w:ascii="Times New Roman" w:hAnsi="Times New Roman" w:cs="Times New Roman"/>
          <w:sz w:val="24"/>
          <w:szCs w:val="24"/>
        </w:rPr>
        <w:t>el</w:t>
      </w:r>
      <w:r w:rsidR="00233107" w:rsidRPr="007203DD">
        <w:rPr>
          <w:rFonts w:ascii="Times New Roman" w:hAnsi="Times New Roman" w:cs="Times New Roman"/>
          <w:sz w:val="24"/>
          <w:szCs w:val="24"/>
        </w:rPr>
        <w:t xml:space="preserve"> dependen dalam penelitian ini manajemen laba. Untuk mempermudah Pemahaman, peneliti menggambarkan hubungan antar variabe</w:t>
      </w:r>
      <w:r w:rsidR="000E2B60" w:rsidRPr="007203DD">
        <w:rPr>
          <w:rFonts w:ascii="Times New Roman" w:hAnsi="Times New Roman" w:cs="Times New Roman"/>
          <w:sz w:val="24"/>
          <w:szCs w:val="24"/>
        </w:rPr>
        <w:t>l</w:t>
      </w:r>
      <w:r w:rsidR="00233107" w:rsidRPr="007203DD">
        <w:rPr>
          <w:rFonts w:ascii="Times New Roman" w:hAnsi="Times New Roman" w:cs="Times New Roman"/>
          <w:sz w:val="24"/>
          <w:szCs w:val="24"/>
        </w:rPr>
        <w:t xml:space="preserve"> sebagai berikut:</w:t>
      </w:r>
    </w:p>
    <w:p w14:paraId="06C6F763" w14:textId="687BD68B" w:rsidR="000446CF" w:rsidRPr="007203DD" w:rsidRDefault="001A7F09" w:rsidP="007C4151">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0A0774BA" wp14:editId="43A693AB">
                <wp:simplePos x="0" y="0"/>
                <wp:positionH relativeFrom="column">
                  <wp:posOffset>5715</wp:posOffset>
                </wp:positionH>
                <wp:positionV relativeFrom="paragraph">
                  <wp:posOffset>205740</wp:posOffset>
                </wp:positionV>
                <wp:extent cx="4752340" cy="638175"/>
                <wp:effectExtent l="7620" t="12700" r="12065" b="6350"/>
                <wp:wrapNone/>
                <wp:docPr id="1716978480"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52340" cy="638175"/>
                        </a:xfrm>
                        <a:prstGeom prst="rect">
                          <a:avLst/>
                        </a:prstGeom>
                        <a:solidFill>
                          <a:srgbClr val="FFFFFF"/>
                        </a:solidFill>
                        <a:ln w="9525">
                          <a:solidFill>
                            <a:srgbClr val="000000"/>
                          </a:solidFill>
                          <a:miter lim="800000"/>
                          <a:headEnd/>
                          <a:tailEnd/>
                        </a:ln>
                      </wps:spPr>
                      <wps:txbx>
                        <w:txbxContent>
                          <w:p w14:paraId="6B0AD9CE" w14:textId="5024D523" w:rsidR="000446CF" w:rsidRPr="000446CF" w:rsidRDefault="000446CF" w:rsidP="000446CF">
                            <w:pPr>
                              <w:spacing w:line="480" w:lineRule="auto"/>
                              <w:jc w:val="center"/>
                              <w:rPr>
                                <w:rFonts w:ascii="Times New Roman" w:hAnsi="Times New Roman" w:cs="Times New Roman"/>
                                <w:sz w:val="24"/>
                                <w:szCs w:val="24"/>
                              </w:rPr>
                            </w:pPr>
                            <w:r>
                              <w:rPr>
                                <w:rFonts w:ascii="Times New Roman" w:hAnsi="Times New Roman" w:cs="Times New Roman"/>
                                <w:sz w:val="24"/>
                                <w:szCs w:val="24"/>
                              </w:rPr>
                              <w:t>Pengaruh Perencanaan Pajak, Beban Pajak Tangguhan, dan Aktiva Pajak Tangguhan terhadap Manajemen Laba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774BA" id="Rectangle 29" o:spid="_x0000_s1026" style="position:absolute;margin-left:.45pt;margin-top:16.2pt;width:374.2pt;height:50.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">
                <v:textbox>
                  <w:txbxContent>
                    <w:p w14:paraId="6B0AD9CE" w14:textId="5024D523" w:rsidR="000446CF" w:rsidRPr="000446CF" w:rsidRDefault="000446CF" w:rsidP="000446CF">
                      <w:pPr>
                        <w:spacing w:line="480" w:lineRule="auto"/>
                        <w:jc w:val="center"/>
                        <w:rPr>
                          <w:rFonts w:ascii="Times New Roman" w:hAnsi="Times New Roman" w:cs="Times New Roman"/>
                          <w:sz w:val="24"/>
                          <w:szCs w:val="24"/>
                        </w:rPr>
                      </w:pPr>
                      <w:r>
                        <w:rPr>
                          <w:rFonts w:ascii="Times New Roman" w:hAnsi="Times New Roman" w:cs="Times New Roman"/>
                          <w:sz w:val="24"/>
                          <w:szCs w:val="24"/>
                        </w:rPr>
                        <w:t>Pengaruh Perencanaan Pajak, Beban Pajak Tangguhan, dan Aktiva Pajak Tangguhan terhadap Manajemen Laba</w:t>
                      </w:r>
                    </w:p>
                  </w:txbxContent>
                </v:textbox>
              </v:rect>
            </w:pict>
          </mc:Fallback>
        </mc:AlternateContent>
      </w:r>
    </w:p>
    <w:p w14:paraId="111F5055" w14:textId="6D6706D4" w:rsidR="00B9628F" w:rsidRPr="007203DD" w:rsidRDefault="001A7F09" w:rsidP="007C4151">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3120" behindDoc="0" locked="0" layoutInCell="1" allowOverlap="1" wp14:anchorId="5E073AE4" wp14:editId="090DB1B4">
                <wp:simplePos x="0" y="0"/>
                <wp:positionH relativeFrom="column">
                  <wp:posOffset>2341880</wp:posOffset>
                </wp:positionH>
                <wp:positionV relativeFrom="paragraph">
                  <wp:posOffset>399415</wp:posOffset>
                </wp:positionV>
                <wp:extent cx="1780540" cy="697230"/>
                <wp:effectExtent l="10160" t="10795" r="38100" b="53975"/>
                <wp:wrapNone/>
                <wp:docPr id="124748949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0540" cy="6972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4C162B" id="_x0000_t32" coordsize="21600,21600" o:spt="32" o:oned="t" path="m,l21600,21600e" filled="f">
                <v:path arrowok="t" fillok="f" o:connecttype="none"/>
                <o:lock v:ext="edit" shapetype="t"/>
              </v:shapetype>
              <v:shape id="AutoShape 8" o:spid="_x0000_s1026" type="#_x0000_t32" style="position:absolute;margin-left:184.4pt;margin-top:31.45pt;width:140.2pt;height:54.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2096" behindDoc="0" locked="0" layoutInCell="1" allowOverlap="1" wp14:anchorId="5E073AE4" wp14:editId="7C2D6A77">
                <wp:simplePos x="0" y="0"/>
                <wp:positionH relativeFrom="column">
                  <wp:posOffset>541020</wp:posOffset>
                </wp:positionH>
                <wp:positionV relativeFrom="paragraph">
                  <wp:posOffset>391795</wp:posOffset>
                </wp:positionV>
                <wp:extent cx="1800225" cy="720090"/>
                <wp:effectExtent l="38100" t="12700" r="9525" b="57785"/>
                <wp:wrapNone/>
                <wp:docPr id="21668393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00225"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84A49E" id="AutoShape 7" o:spid="_x0000_s1026" type="#_x0000_t32" style="position:absolute;margin-left:42.6pt;margin-top:30.85pt;width:141.75pt;height:56.7pt;flip:x;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8000" behindDoc="0" locked="0" layoutInCell="1" allowOverlap="1" wp14:anchorId="5E073AE4" wp14:editId="6CFF3A43">
                <wp:simplePos x="0" y="0"/>
                <wp:positionH relativeFrom="column">
                  <wp:posOffset>2341245</wp:posOffset>
                </wp:positionH>
                <wp:positionV relativeFrom="paragraph">
                  <wp:posOffset>391795</wp:posOffset>
                </wp:positionV>
                <wp:extent cx="0" cy="720090"/>
                <wp:effectExtent l="57150" t="12700" r="57150" b="19685"/>
                <wp:wrapNone/>
                <wp:docPr id="93182503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0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96DAD9" id="AutoShape 3" o:spid="_x0000_s1026" type="#_x0000_t32" style="position:absolute;margin-left:184.35pt;margin-top:30.85pt;width:0;height:56.7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">
                <v:stroke endarrow="block"/>
              </v:shape>
            </w:pict>
          </mc:Fallback>
        </mc:AlternateContent>
      </w:r>
    </w:p>
    <w:p w14:paraId="4049249C" w14:textId="24A32746" w:rsidR="00FE04F8" w:rsidRPr="007203DD" w:rsidRDefault="00FE04F8" w:rsidP="00FE04F8">
      <w:pPr>
        <w:tabs>
          <w:tab w:val="left" w:pos="284"/>
          <w:tab w:val="left" w:pos="426"/>
        </w:tabs>
        <w:spacing w:line="480" w:lineRule="auto"/>
        <w:jc w:val="center"/>
        <w:rPr>
          <w:rFonts w:ascii="Times New Roman" w:hAnsi="Times New Roman" w:cs="Times New Roman"/>
          <w:sz w:val="24"/>
          <w:szCs w:val="24"/>
        </w:rPr>
      </w:pPr>
    </w:p>
    <w:p w14:paraId="37D3F4B8" w14:textId="4C35AF11" w:rsidR="00233107" w:rsidRPr="007203DD" w:rsidRDefault="001A7F09" w:rsidP="007C4151">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1072" behindDoc="0" locked="0" layoutInCell="1" allowOverlap="1" wp14:anchorId="1406E7E1" wp14:editId="60698C3B">
                <wp:simplePos x="0" y="0"/>
                <wp:positionH relativeFrom="column">
                  <wp:posOffset>3360420</wp:posOffset>
                </wp:positionH>
                <wp:positionV relativeFrom="paragraph">
                  <wp:posOffset>220980</wp:posOffset>
                </wp:positionV>
                <wp:extent cx="1666875" cy="457200"/>
                <wp:effectExtent l="9525" t="12700" r="9525" b="6350"/>
                <wp:wrapNone/>
                <wp:docPr id="79234244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13948964" w14:textId="3A8C4079" w:rsidR="00C71DCC" w:rsidRPr="00895437" w:rsidRDefault="00C71DCC" w:rsidP="00C71DCC">
                            <w:pPr>
                              <w:jc w:val="center"/>
                              <w:rPr>
                                <w:rFonts w:ascii="Times New Roman" w:hAnsi="Times New Roman" w:cs="Times New Roman"/>
                                <w:sz w:val="24"/>
                                <w:szCs w:val="24"/>
                              </w:rPr>
                            </w:pPr>
                            <w:r w:rsidRPr="00895437">
                              <w:rPr>
                                <w:rFonts w:ascii="Times New Roman" w:hAnsi="Times New Roman" w:cs="Times New Roman"/>
                                <w:sz w:val="24"/>
                                <w:szCs w:val="24"/>
                              </w:rPr>
                              <w:t>Aktiva Pajak Tangguhan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06E7E1" id="_x0000_t202" coordsize="21600,21600" o:spt="202" path="m,l,21600r21600,l21600,xe">
                <v:stroke joinstyle="miter"/>
                <v:path gradientshapeok="t" o:connecttype="rect"/>
              </v:shapetype>
              <v:shape id="Text Box 6" o:spid="_x0000_s1027" type="#_x0000_t202" style="position:absolute;margin-left:264.6pt;margin-top:17.4pt;width:131.25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">
                <v:textbox>
                  <w:txbxContent>
                    <w:p w14:paraId="13948964" w14:textId="3A8C4079" w:rsidR="00C71DCC" w:rsidRPr="00895437" w:rsidRDefault="00C71DCC" w:rsidP="00C71DCC">
                      <w:pPr>
                        <w:jc w:val="center"/>
                        <w:rPr>
                          <w:rFonts w:ascii="Times New Roman" w:hAnsi="Times New Roman" w:cs="Times New Roman"/>
                          <w:sz w:val="24"/>
                          <w:szCs w:val="24"/>
                        </w:rPr>
                      </w:pPr>
                      <w:r w:rsidRPr="00895437">
                        <w:rPr>
                          <w:rFonts w:ascii="Times New Roman" w:hAnsi="Times New Roman" w:cs="Times New Roman"/>
                          <w:sz w:val="24"/>
                          <w:szCs w:val="24"/>
                        </w:rPr>
                        <w:t>Aktiva Pajak Tangguhan</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0048" behindDoc="0" locked="0" layoutInCell="1" allowOverlap="1" wp14:anchorId="1406E7E1" wp14:editId="591688B0">
                <wp:simplePos x="0" y="0"/>
                <wp:positionH relativeFrom="column">
                  <wp:posOffset>-344805</wp:posOffset>
                </wp:positionH>
                <wp:positionV relativeFrom="paragraph">
                  <wp:posOffset>207645</wp:posOffset>
                </wp:positionV>
                <wp:extent cx="1666875" cy="457200"/>
                <wp:effectExtent l="9525" t="8890" r="9525" b="10160"/>
                <wp:wrapNone/>
                <wp:docPr id="89578206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2F8C2EC5" w14:textId="5A1B8E96" w:rsidR="00C71DCC" w:rsidRPr="00895437" w:rsidRDefault="00C71DCC" w:rsidP="00C71DCC">
                            <w:pPr>
                              <w:jc w:val="center"/>
                              <w:rPr>
                                <w:rFonts w:ascii="Times New Roman" w:hAnsi="Times New Roman" w:cs="Times New Roman"/>
                                <w:sz w:val="24"/>
                                <w:szCs w:val="24"/>
                              </w:rPr>
                            </w:pPr>
                            <w:r w:rsidRPr="00895437">
                              <w:rPr>
                                <w:rFonts w:ascii="Times New Roman" w:hAnsi="Times New Roman" w:cs="Times New Roman"/>
                                <w:sz w:val="24"/>
                                <w:szCs w:val="24"/>
                              </w:rPr>
                              <w:t>Perencanaan Pajak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E7E1" id="Text Box 5" o:spid="_x0000_s1028" type="#_x0000_t202" style="position:absolute;margin-left:-27.15pt;margin-top:16.35pt;width:131.25pt;height:3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">
                <v:textbox>
                  <w:txbxContent>
                    <w:p w14:paraId="2F8C2EC5" w14:textId="5A1B8E96" w:rsidR="00C71DCC" w:rsidRPr="00895437" w:rsidRDefault="00C71DCC" w:rsidP="00C71DCC">
                      <w:pPr>
                        <w:jc w:val="center"/>
                        <w:rPr>
                          <w:rFonts w:ascii="Times New Roman" w:hAnsi="Times New Roman" w:cs="Times New Roman"/>
                          <w:sz w:val="24"/>
                          <w:szCs w:val="24"/>
                        </w:rPr>
                      </w:pPr>
                      <w:r w:rsidRPr="00895437">
                        <w:rPr>
                          <w:rFonts w:ascii="Times New Roman" w:hAnsi="Times New Roman" w:cs="Times New Roman"/>
                          <w:sz w:val="24"/>
                          <w:szCs w:val="24"/>
                        </w:rPr>
                        <w:t>Perencanaan Pajak</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49024" behindDoc="0" locked="0" layoutInCell="1" allowOverlap="1" wp14:anchorId="1406E7E1" wp14:editId="1AC0699F">
                <wp:simplePos x="0" y="0"/>
                <wp:positionH relativeFrom="column">
                  <wp:posOffset>1503045</wp:posOffset>
                </wp:positionH>
                <wp:positionV relativeFrom="paragraph">
                  <wp:posOffset>220980</wp:posOffset>
                </wp:positionV>
                <wp:extent cx="1666875" cy="457200"/>
                <wp:effectExtent l="9525" t="12700" r="9525" b="6350"/>
                <wp:wrapNone/>
                <wp:docPr id="194481298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30200134" w14:textId="3EAB5824" w:rsidR="00C71DCC" w:rsidRPr="00895437" w:rsidRDefault="00C71DCC" w:rsidP="00C71DCC">
                            <w:pPr>
                              <w:jc w:val="center"/>
                              <w:rPr>
                                <w:rFonts w:ascii="Times New Roman" w:hAnsi="Times New Roman" w:cs="Times New Roman"/>
                                <w:sz w:val="24"/>
                                <w:szCs w:val="24"/>
                              </w:rPr>
                            </w:pPr>
                            <w:r w:rsidRPr="00895437">
                              <w:rPr>
                                <w:rFonts w:ascii="Times New Roman" w:hAnsi="Times New Roman" w:cs="Times New Roman"/>
                                <w:sz w:val="24"/>
                                <w:szCs w:val="24"/>
                              </w:rPr>
                              <w:t>Beban Pajak Tangguhan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E7E1" id="Text Box 4" o:spid="_x0000_s1029" type="#_x0000_t202" style="position:absolute;margin-left:118.35pt;margin-top:17.4pt;width:131.25pt;height:3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IRGQIAADIEAAAOAAAAZHJzL2Uyb0RvYy54bWysU9tu2zAMfR+wfxD0vjjJkjQ14hRdugwD&#10;ugvQ7QMUWY6FyaJGKbGzry8lu2l2exnmB0E0qUPy8HB10zWGHRV6Dbbgk9GYM2UllNruC/71y/bV&#10;kjMfhC2FAasKflK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">
                <v:textbox>
                  <w:txbxContent>
                    <w:p w14:paraId="30200134" w14:textId="3EAB5824" w:rsidR="00C71DCC" w:rsidRPr="00895437" w:rsidRDefault="00C71DCC" w:rsidP="00C71DCC">
                      <w:pPr>
                        <w:jc w:val="center"/>
                        <w:rPr>
                          <w:rFonts w:ascii="Times New Roman" w:hAnsi="Times New Roman" w:cs="Times New Roman"/>
                          <w:sz w:val="24"/>
                          <w:szCs w:val="24"/>
                        </w:rPr>
                      </w:pPr>
                      <w:r w:rsidRPr="00895437">
                        <w:rPr>
                          <w:rFonts w:ascii="Times New Roman" w:hAnsi="Times New Roman" w:cs="Times New Roman"/>
                          <w:sz w:val="24"/>
                          <w:szCs w:val="24"/>
                        </w:rPr>
                        <w:t>Beban Pajak Tangguhan</w:t>
                      </w:r>
                    </w:p>
                  </w:txbxContent>
                </v:textbox>
              </v:shape>
            </w:pict>
          </mc:Fallback>
        </mc:AlternateContent>
      </w:r>
    </w:p>
    <w:p w14:paraId="539836D2" w14:textId="70A35048" w:rsidR="00C71DCC" w:rsidRPr="007203DD" w:rsidRDefault="001A7F09" w:rsidP="007C4151">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5168" behindDoc="0" locked="0" layoutInCell="1" allowOverlap="1" wp14:anchorId="5E073AE4" wp14:editId="34DBD5BC">
                <wp:simplePos x="0" y="0"/>
                <wp:positionH relativeFrom="column">
                  <wp:posOffset>2341880</wp:posOffset>
                </wp:positionH>
                <wp:positionV relativeFrom="paragraph">
                  <wp:posOffset>245110</wp:posOffset>
                </wp:positionV>
                <wp:extent cx="18415" cy="678180"/>
                <wp:effectExtent l="57785" t="12700" r="38100" b="23495"/>
                <wp:wrapNone/>
                <wp:docPr id="1192932498"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 cy="678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EBD27F" id="AutoShape 10" o:spid="_x0000_s1026" type="#_x0000_t32" style="position:absolute;margin-left:184.4pt;margin-top:19.3pt;width:1.45pt;height:53.4pt;flip:x;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7216" behindDoc="0" locked="0" layoutInCell="1" allowOverlap="1" wp14:anchorId="5E073AE4" wp14:editId="27BF3B9F">
                <wp:simplePos x="0" y="0"/>
                <wp:positionH relativeFrom="column">
                  <wp:posOffset>512445</wp:posOffset>
                </wp:positionH>
                <wp:positionV relativeFrom="paragraph">
                  <wp:posOffset>203200</wp:posOffset>
                </wp:positionV>
                <wp:extent cx="1809750" cy="714375"/>
                <wp:effectExtent l="9525" t="8890" r="38100" b="57785"/>
                <wp:wrapNone/>
                <wp:docPr id="1130268596"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9750" cy="7143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261D8" id="AutoShape 12" o:spid="_x0000_s1026" type="#_x0000_t32" style="position:absolute;margin-left:40.35pt;margin-top:16pt;width:142.5pt;height:5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6192" behindDoc="0" locked="0" layoutInCell="1" allowOverlap="1" wp14:anchorId="5E073AE4" wp14:editId="3F915CDC">
                <wp:simplePos x="0" y="0"/>
                <wp:positionH relativeFrom="column">
                  <wp:posOffset>2379345</wp:posOffset>
                </wp:positionH>
                <wp:positionV relativeFrom="paragraph">
                  <wp:posOffset>245110</wp:posOffset>
                </wp:positionV>
                <wp:extent cx="1695450" cy="662940"/>
                <wp:effectExtent l="38100" t="12700" r="9525" b="57785"/>
                <wp:wrapNone/>
                <wp:docPr id="1044703483"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5450" cy="662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15E658" id="AutoShape 11" o:spid="_x0000_s1026" type="#_x0000_t32" style="position:absolute;margin-left:187.35pt;margin-top:19.3pt;width:133.5pt;height:52.2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">
                <v:stroke endarrow="block"/>
              </v:shape>
            </w:pict>
          </mc:Fallback>
        </mc:AlternateContent>
      </w:r>
    </w:p>
    <w:p w14:paraId="59D21502" w14:textId="060B30F2" w:rsidR="00C71DCC" w:rsidRPr="007203DD" w:rsidRDefault="00C71DCC" w:rsidP="007C4151">
      <w:pPr>
        <w:tabs>
          <w:tab w:val="left" w:pos="284"/>
          <w:tab w:val="left" w:pos="426"/>
        </w:tabs>
        <w:spacing w:line="480" w:lineRule="auto"/>
        <w:rPr>
          <w:rFonts w:ascii="Times New Roman" w:hAnsi="Times New Roman" w:cs="Times New Roman"/>
          <w:sz w:val="24"/>
          <w:szCs w:val="24"/>
        </w:rPr>
      </w:pPr>
    </w:p>
    <w:p w14:paraId="2EFDA075" w14:textId="2C469AA8" w:rsidR="00C71DCC" w:rsidRPr="007203DD" w:rsidRDefault="001A7F09" w:rsidP="007C4151">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54144" behindDoc="0" locked="0" layoutInCell="1" allowOverlap="1" wp14:anchorId="1406E7E1" wp14:editId="6DFD5F86">
                <wp:simplePos x="0" y="0"/>
                <wp:positionH relativeFrom="column">
                  <wp:posOffset>1503045</wp:posOffset>
                </wp:positionH>
                <wp:positionV relativeFrom="paragraph">
                  <wp:posOffset>36195</wp:posOffset>
                </wp:positionV>
                <wp:extent cx="1666875" cy="457200"/>
                <wp:effectExtent l="9525" t="9525" r="9525" b="9525"/>
                <wp:wrapNone/>
                <wp:docPr id="87479661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2F573ABE" w14:textId="5ACC2643" w:rsidR="00C71DCC" w:rsidRPr="00895437" w:rsidRDefault="00895437" w:rsidP="00895437">
                            <w:pPr>
                              <w:jc w:val="center"/>
                              <w:rPr>
                                <w:rFonts w:ascii="Times New Roman" w:hAnsi="Times New Roman" w:cs="Times New Roman"/>
                                <w:sz w:val="24"/>
                                <w:szCs w:val="24"/>
                              </w:rPr>
                            </w:pPr>
                            <w:r w:rsidRPr="00895437">
                              <w:rPr>
                                <w:rFonts w:ascii="Times New Roman" w:hAnsi="Times New Roman" w:cs="Times New Roman"/>
                                <w:sz w:val="24"/>
                                <w:szCs w:val="24"/>
                              </w:rPr>
                              <w:t>Manajemen Laba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E7E1" id="Text Box 9" o:spid="_x0000_s1030" type="#_x0000_t202" style="position:absolute;margin-left:118.35pt;margin-top:2.85pt;width:131.25pt;height: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">
                <v:textbox>
                  <w:txbxContent>
                    <w:p w14:paraId="2F573ABE" w14:textId="5ACC2643" w:rsidR="00C71DCC" w:rsidRPr="00895437" w:rsidRDefault="00895437" w:rsidP="00895437">
                      <w:pPr>
                        <w:jc w:val="center"/>
                        <w:rPr>
                          <w:rFonts w:ascii="Times New Roman" w:hAnsi="Times New Roman" w:cs="Times New Roman"/>
                          <w:sz w:val="24"/>
                          <w:szCs w:val="24"/>
                        </w:rPr>
                      </w:pPr>
                      <w:r w:rsidRPr="00895437">
                        <w:rPr>
                          <w:rFonts w:ascii="Times New Roman" w:hAnsi="Times New Roman" w:cs="Times New Roman"/>
                          <w:sz w:val="24"/>
                          <w:szCs w:val="24"/>
                        </w:rPr>
                        <w:t>Manajemen Laba</w:t>
                      </w:r>
                    </w:p>
                  </w:txbxContent>
                </v:textbox>
              </v:shape>
            </w:pict>
          </mc:Fallback>
        </mc:AlternateContent>
      </w:r>
    </w:p>
    <w:p w14:paraId="38262377" w14:textId="77777777" w:rsidR="00895437" w:rsidRPr="007203DD" w:rsidRDefault="00895437" w:rsidP="00501258">
      <w:pPr>
        <w:tabs>
          <w:tab w:val="left" w:pos="284"/>
          <w:tab w:val="left" w:pos="426"/>
        </w:tabs>
        <w:spacing w:line="480" w:lineRule="auto"/>
        <w:jc w:val="center"/>
        <w:rPr>
          <w:rFonts w:ascii="Times New Roman" w:hAnsi="Times New Roman" w:cs="Times New Roman"/>
          <w:sz w:val="24"/>
          <w:szCs w:val="24"/>
        </w:rPr>
      </w:pPr>
    </w:p>
    <w:p w14:paraId="39C26340" w14:textId="53215C53" w:rsidR="00501258" w:rsidRPr="007203DD" w:rsidRDefault="00501258" w:rsidP="007C0896">
      <w:pPr>
        <w:pStyle w:val="Caption"/>
        <w:spacing w:line="480" w:lineRule="auto"/>
        <w:jc w:val="center"/>
        <w:rPr>
          <w:rFonts w:ascii="Times New Roman" w:hAnsi="Times New Roman" w:cs="Times New Roman"/>
          <w:b/>
          <w:bCs/>
          <w:i w:val="0"/>
          <w:iCs w:val="0"/>
          <w:color w:val="auto"/>
          <w:sz w:val="24"/>
          <w:szCs w:val="24"/>
        </w:rPr>
      </w:pPr>
      <w:bookmarkStart w:id="32" w:name="_Toc131157633"/>
      <w:bookmarkStart w:id="33" w:name="_Toc174558737"/>
      <w:r w:rsidRPr="007203DD">
        <w:rPr>
          <w:rFonts w:ascii="Times New Roman" w:hAnsi="Times New Roman" w:cs="Times New Roman"/>
          <w:b/>
          <w:bCs/>
          <w:i w:val="0"/>
          <w:iCs w:val="0"/>
          <w:color w:val="auto"/>
          <w:sz w:val="24"/>
          <w:szCs w:val="24"/>
        </w:rPr>
        <w:t xml:space="preserve">Gambar 2. </w:t>
      </w:r>
      <w:r w:rsidRPr="007203DD">
        <w:rPr>
          <w:rFonts w:ascii="Times New Roman" w:hAnsi="Times New Roman" w:cs="Times New Roman"/>
          <w:b/>
          <w:bCs/>
          <w:i w:val="0"/>
          <w:iCs w:val="0"/>
          <w:color w:val="auto"/>
          <w:sz w:val="24"/>
          <w:szCs w:val="24"/>
        </w:rPr>
        <w:fldChar w:fldCharType="begin"/>
      </w:r>
      <w:r w:rsidRPr="007203DD">
        <w:rPr>
          <w:rFonts w:ascii="Times New Roman" w:hAnsi="Times New Roman" w:cs="Times New Roman"/>
          <w:b/>
          <w:bCs/>
          <w:i w:val="0"/>
          <w:iCs w:val="0"/>
          <w:color w:val="auto"/>
          <w:sz w:val="24"/>
          <w:szCs w:val="24"/>
        </w:rPr>
        <w:instrText xml:space="preserve"> SEQ Gambar_2. \* ARABIC </w:instrText>
      </w:r>
      <w:r w:rsidRPr="007203DD">
        <w:rPr>
          <w:rFonts w:ascii="Times New Roman" w:hAnsi="Times New Roman" w:cs="Times New Roman"/>
          <w:b/>
          <w:bCs/>
          <w:i w:val="0"/>
          <w:iCs w:val="0"/>
          <w:color w:val="auto"/>
          <w:sz w:val="24"/>
          <w:szCs w:val="24"/>
        </w:rPr>
        <w:fldChar w:fldCharType="separate"/>
      </w:r>
      <w:r w:rsidR="00B07DF9" w:rsidRPr="007203DD">
        <w:rPr>
          <w:rFonts w:ascii="Times New Roman" w:hAnsi="Times New Roman" w:cs="Times New Roman"/>
          <w:b/>
          <w:bCs/>
          <w:i w:val="0"/>
          <w:iCs w:val="0"/>
          <w:noProof/>
          <w:color w:val="auto"/>
          <w:sz w:val="24"/>
          <w:szCs w:val="24"/>
        </w:rPr>
        <w:t>1</w:t>
      </w:r>
      <w:r w:rsidRPr="007203DD">
        <w:rPr>
          <w:rFonts w:ascii="Times New Roman" w:hAnsi="Times New Roman" w:cs="Times New Roman"/>
          <w:b/>
          <w:bCs/>
          <w:i w:val="0"/>
          <w:iCs w:val="0"/>
          <w:color w:val="auto"/>
          <w:sz w:val="24"/>
          <w:szCs w:val="24"/>
        </w:rPr>
        <w:fldChar w:fldCharType="end"/>
      </w:r>
      <w:r w:rsidR="007C0896" w:rsidRPr="007203DD">
        <w:rPr>
          <w:rFonts w:ascii="Times New Roman" w:hAnsi="Times New Roman" w:cs="Times New Roman"/>
          <w:b/>
          <w:bCs/>
          <w:i w:val="0"/>
          <w:iCs w:val="0"/>
          <w:color w:val="auto"/>
          <w:sz w:val="24"/>
          <w:szCs w:val="24"/>
        </w:rPr>
        <w:t xml:space="preserve"> kerangka konseptual</w:t>
      </w:r>
      <w:bookmarkEnd w:id="32"/>
      <w:bookmarkEnd w:id="33"/>
    </w:p>
    <w:p w14:paraId="5F721629" w14:textId="53C84C85" w:rsidR="00CF2B8F" w:rsidRPr="007203DD" w:rsidRDefault="00CF2B8F" w:rsidP="00CF2B8F">
      <w:pPr>
        <w:rPr>
          <w:rFonts w:ascii="Times New Roman" w:hAnsi="Times New Roman" w:cs="Times New Roman"/>
        </w:rPr>
      </w:pPr>
      <w:r w:rsidRPr="007203DD">
        <w:rPr>
          <w:rFonts w:ascii="Times New Roman" w:hAnsi="Times New Roman" w:cs="Times New Roman"/>
          <w:noProof/>
        </w:rPr>
        <w:drawing>
          <wp:inline distT="0" distB="0" distL="0" distR="0" wp14:anchorId="462C67C0" wp14:editId="6145F98B">
            <wp:extent cx="5631180" cy="4438650"/>
            <wp:effectExtent l="0" t="0" r="7620" b="0"/>
            <wp:docPr id="931445908"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3B1B2FD5" w14:textId="43289547" w:rsidR="007C4151" w:rsidRPr="007203DD" w:rsidRDefault="007C4151" w:rsidP="00F21012">
      <w:pPr>
        <w:pStyle w:val="Heading2"/>
        <w:spacing w:line="480" w:lineRule="auto"/>
        <w:jc w:val="both"/>
        <w:rPr>
          <w:rFonts w:ascii="Times New Roman" w:hAnsi="Times New Roman" w:cs="Times New Roman"/>
          <w:b/>
          <w:bCs/>
          <w:color w:val="auto"/>
          <w:sz w:val="24"/>
          <w:szCs w:val="24"/>
        </w:rPr>
      </w:pPr>
      <w:bookmarkStart w:id="34" w:name="_Toc174552438"/>
      <w:r w:rsidRPr="007203DD">
        <w:rPr>
          <w:rFonts w:ascii="Times New Roman" w:hAnsi="Times New Roman" w:cs="Times New Roman"/>
          <w:b/>
          <w:bCs/>
          <w:color w:val="auto"/>
          <w:sz w:val="24"/>
          <w:szCs w:val="24"/>
        </w:rPr>
        <w:t>2.4.</w:t>
      </w:r>
      <w:r w:rsidR="004A45E2" w:rsidRPr="007203DD">
        <w:rPr>
          <w:rFonts w:ascii="Times New Roman" w:hAnsi="Times New Roman" w:cs="Times New Roman"/>
          <w:b/>
          <w:bCs/>
          <w:color w:val="auto"/>
          <w:sz w:val="24"/>
          <w:szCs w:val="24"/>
        </w:rPr>
        <w:tab/>
      </w:r>
      <w:r w:rsidRPr="007203DD">
        <w:rPr>
          <w:rFonts w:ascii="Times New Roman" w:hAnsi="Times New Roman" w:cs="Times New Roman"/>
          <w:b/>
          <w:bCs/>
          <w:color w:val="auto"/>
          <w:sz w:val="24"/>
          <w:szCs w:val="24"/>
        </w:rPr>
        <w:t>Pe</w:t>
      </w:r>
      <w:r w:rsidR="00E548DD" w:rsidRPr="007203DD">
        <w:rPr>
          <w:rFonts w:ascii="Times New Roman" w:hAnsi="Times New Roman" w:cs="Times New Roman"/>
          <w:b/>
          <w:bCs/>
          <w:color w:val="auto"/>
          <w:sz w:val="24"/>
          <w:szCs w:val="24"/>
        </w:rPr>
        <w:t>rumusan</w:t>
      </w:r>
      <w:r w:rsidRPr="007203DD">
        <w:rPr>
          <w:rFonts w:ascii="Times New Roman" w:hAnsi="Times New Roman" w:cs="Times New Roman"/>
          <w:b/>
          <w:bCs/>
          <w:color w:val="auto"/>
          <w:sz w:val="24"/>
          <w:szCs w:val="24"/>
        </w:rPr>
        <w:t xml:space="preserve"> Hipotesis</w:t>
      </w:r>
      <w:bookmarkEnd w:id="34"/>
    </w:p>
    <w:p w14:paraId="1D06DD04" w14:textId="06F39079" w:rsidR="007C4151" w:rsidRPr="007203DD" w:rsidRDefault="007C4151" w:rsidP="00F21012">
      <w:pPr>
        <w:pStyle w:val="Heading3"/>
        <w:spacing w:line="480" w:lineRule="auto"/>
        <w:jc w:val="both"/>
        <w:rPr>
          <w:rFonts w:ascii="Times New Roman" w:hAnsi="Times New Roman" w:cs="Times New Roman"/>
          <w:b/>
          <w:bCs/>
          <w:color w:val="auto"/>
        </w:rPr>
      </w:pPr>
      <w:bookmarkStart w:id="35" w:name="_Toc174552439"/>
      <w:r w:rsidRPr="007203DD">
        <w:rPr>
          <w:rFonts w:ascii="Times New Roman" w:hAnsi="Times New Roman" w:cs="Times New Roman"/>
          <w:b/>
          <w:bCs/>
          <w:color w:val="auto"/>
        </w:rPr>
        <w:t>2.4.1.</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Perencanaan Pajak Terhadap Manajemen Laba</w:t>
      </w:r>
      <w:bookmarkEnd w:id="35"/>
    </w:p>
    <w:p w14:paraId="6E2F1035" w14:textId="30118C83" w:rsidR="00A461A4" w:rsidRPr="007203DD" w:rsidRDefault="00A461A4"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00BD74B6" w:rsidRPr="007203DD">
        <w:rPr>
          <w:rFonts w:ascii="Times New Roman" w:hAnsi="Times New Roman" w:cs="Times New Roman"/>
          <w:sz w:val="24"/>
          <w:szCs w:val="24"/>
        </w:rPr>
        <w:t xml:space="preserve">Mengacu pada teori keagenan, peran perencanaan pajak dalam manajemen laba secara konseptual menjelaskan bahwa pihak </w:t>
      </w:r>
      <w:r w:rsidR="00183068" w:rsidRPr="007203DD">
        <w:rPr>
          <w:rFonts w:ascii="Times New Roman" w:hAnsi="Times New Roman" w:cs="Times New Roman"/>
          <w:i/>
          <w:iCs/>
          <w:sz w:val="24"/>
          <w:szCs w:val="24"/>
        </w:rPr>
        <w:t>(</w:t>
      </w:r>
      <w:r w:rsidR="00BD74B6" w:rsidRPr="007203DD">
        <w:rPr>
          <w:rFonts w:ascii="Times New Roman" w:hAnsi="Times New Roman" w:cs="Times New Roman"/>
          <w:i/>
          <w:iCs/>
          <w:sz w:val="24"/>
          <w:szCs w:val="24"/>
        </w:rPr>
        <w:t>p</w:t>
      </w:r>
      <w:r w:rsidR="002065B7" w:rsidRPr="007203DD">
        <w:rPr>
          <w:rFonts w:ascii="Times New Roman" w:hAnsi="Times New Roman" w:cs="Times New Roman"/>
          <w:i/>
          <w:iCs/>
          <w:sz w:val="24"/>
          <w:szCs w:val="24"/>
        </w:rPr>
        <w:t>rincipal</w:t>
      </w:r>
      <w:r w:rsidR="00183068" w:rsidRPr="007203DD">
        <w:rPr>
          <w:rFonts w:ascii="Times New Roman" w:hAnsi="Times New Roman" w:cs="Times New Roman"/>
          <w:i/>
          <w:iCs/>
          <w:sz w:val="24"/>
          <w:szCs w:val="24"/>
        </w:rPr>
        <w:t>)</w:t>
      </w:r>
      <w:r w:rsidR="002065B7" w:rsidRPr="007203DD">
        <w:rPr>
          <w:rFonts w:ascii="Times New Roman" w:hAnsi="Times New Roman" w:cs="Times New Roman"/>
          <w:sz w:val="24"/>
          <w:szCs w:val="24"/>
        </w:rPr>
        <w:t xml:space="preserve"> dan pihak lain </w:t>
      </w:r>
      <w:r w:rsidR="002065B7" w:rsidRPr="007203DD">
        <w:rPr>
          <w:rFonts w:ascii="Times New Roman" w:hAnsi="Times New Roman" w:cs="Times New Roman"/>
          <w:i/>
          <w:iCs/>
          <w:sz w:val="24"/>
          <w:szCs w:val="24"/>
        </w:rPr>
        <w:t>(agent)</w:t>
      </w:r>
      <w:r w:rsidR="002065B7" w:rsidRPr="007203DD">
        <w:rPr>
          <w:rFonts w:ascii="Times New Roman" w:hAnsi="Times New Roman" w:cs="Times New Roman"/>
          <w:sz w:val="24"/>
          <w:szCs w:val="24"/>
        </w:rPr>
        <w:t xml:space="preserve"> yang memiliki kepentingan berbeda dalam hal pembayaran pajak. Secara umum, perusahaan memiliki kewajiban membayar pajak </w:t>
      </w:r>
      <w:r w:rsidR="000A0D3E" w:rsidRPr="007203DD">
        <w:rPr>
          <w:rFonts w:ascii="Times New Roman" w:hAnsi="Times New Roman" w:cs="Times New Roman"/>
          <w:sz w:val="24"/>
          <w:szCs w:val="24"/>
        </w:rPr>
        <w:t xml:space="preserve">yang telah ditentukan </w:t>
      </w:r>
      <w:r w:rsidR="000A0D3E" w:rsidRPr="007203DD">
        <w:rPr>
          <w:rFonts w:ascii="Times New Roman" w:hAnsi="Times New Roman" w:cs="Times New Roman"/>
          <w:sz w:val="24"/>
          <w:szCs w:val="24"/>
        </w:rPr>
        <w:lastRenderedPageBreak/>
        <w:t>dan perusahaan memiliki hak menerima pembayaran pajak perusahaan itu.</w:t>
      </w:r>
      <w:r w:rsidR="00F13B2B" w:rsidRPr="007203DD">
        <w:rPr>
          <w:rFonts w:ascii="Times New Roman" w:hAnsi="Times New Roman" w:cs="Times New Roman"/>
          <w:sz w:val="24"/>
          <w:szCs w:val="24"/>
        </w:rPr>
        <w:t xml:space="preserve"> </w:t>
      </w:r>
      <w:r w:rsidR="000A0D3E" w:rsidRPr="007203DD">
        <w:rPr>
          <w:rFonts w:ascii="Times New Roman" w:hAnsi="Times New Roman" w:cs="Times New Roman"/>
          <w:sz w:val="24"/>
          <w:szCs w:val="24"/>
        </w:rPr>
        <w:t>Sehingga,</w:t>
      </w:r>
      <w:r w:rsidR="003F4777" w:rsidRPr="007203DD">
        <w:rPr>
          <w:rFonts w:ascii="Times New Roman" w:hAnsi="Times New Roman" w:cs="Times New Roman"/>
          <w:sz w:val="24"/>
          <w:szCs w:val="24"/>
        </w:rPr>
        <w:t xml:space="preserve"> hal tersebut menimbulkan adanya konflik kepentingan antara perusahaan dengan pemerintah, dan dapat memotivasi pihak </w:t>
      </w:r>
      <w:r w:rsidR="003F4777" w:rsidRPr="007203DD">
        <w:rPr>
          <w:rFonts w:ascii="Times New Roman" w:hAnsi="Times New Roman" w:cs="Times New Roman"/>
          <w:i/>
          <w:iCs/>
          <w:sz w:val="24"/>
          <w:szCs w:val="24"/>
        </w:rPr>
        <w:t>agent</w:t>
      </w:r>
      <w:r w:rsidR="003F4777" w:rsidRPr="007203DD">
        <w:rPr>
          <w:rFonts w:ascii="Times New Roman" w:hAnsi="Times New Roman" w:cs="Times New Roman"/>
          <w:sz w:val="24"/>
          <w:szCs w:val="24"/>
        </w:rPr>
        <w:t xml:space="preserve"> untuk meminimalkan beban pajak yang harus dibayar kepada pemerintah.</w:t>
      </w:r>
    </w:p>
    <w:p w14:paraId="688D59F5" w14:textId="07F1DDB2" w:rsidR="003F4777" w:rsidRPr="007203DD" w:rsidRDefault="00082E9A"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t>Upaya meminimalkan kewajiban pajaknya biasa disebut dengan perencanaan pajak. Apabila perencanaan pajak sering dilakukan, maka manajer memiliki banyak kesempatan untuk memanfaatkan kelemahan yang ada pada peraturan perpajakan sehingga besar kemungkinan manajer akan melakukan manajemen laba yang dapat membantu menekan beban pajak penghasilan yang harus dibayar. Oleh kare</w:t>
      </w:r>
      <w:r w:rsidR="00F45C15" w:rsidRPr="007203DD">
        <w:rPr>
          <w:rFonts w:ascii="Times New Roman" w:hAnsi="Times New Roman" w:cs="Times New Roman"/>
          <w:sz w:val="24"/>
          <w:szCs w:val="24"/>
        </w:rPr>
        <w:t>na itu, perusahaan dalam hal perencanaan pajak cenderung akan melakukan manajemen laba di tahun sebelum terjadinya penurunan pajak agar dapat mengurangi beban pajak yang seharusnya dibayarkan.</w:t>
      </w:r>
    </w:p>
    <w:p w14:paraId="71BB391E" w14:textId="6F7FD24D" w:rsidR="00F45C15" w:rsidRPr="007203DD" w:rsidRDefault="00F45C15"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t>Pada penelitian sebelumnya menemukan hubungan signifikan antara perencanaan pajak terhadap manajemen laba</w:t>
      </w:r>
      <w:r w:rsidR="001908C3"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"/>
          <w:id w:val="-613277423"/>
          <w:placeholder>
            <w:docPart w:val="DefaultPlaceholder_-1854013440"/>
          </w:placeholder>
        </w:sdtPr>
        <w:sdtContent>
          <w:r w:rsidR="00B65FB3" w:rsidRPr="007203DD">
            <w:rPr>
              <w:rFonts w:ascii="Times New Roman" w:hAnsi="Times New Roman" w:cs="Times New Roman"/>
              <w:color w:val="000000"/>
              <w:sz w:val="24"/>
              <w:szCs w:val="24"/>
            </w:rPr>
            <w:t>(R. N. Sari et al., 2019).</w:t>
          </w:r>
        </w:sdtContent>
      </w:sdt>
      <w:r w:rsidR="00942B87" w:rsidRPr="007203DD">
        <w:rPr>
          <w:rFonts w:ascii="Times New Roman" w:hAnsi="Times New Roman" w:cs="Times New Roman"/>
          <w:color w:val="000000"/>
          <w:sz w:val="24"/>
          <w:szCs w:val="24"/>
        </w:rPr>
        <w:t xml:space="preserve"> </w:t>
      </w:r>
      <w:r w:rsidRPr="007203DD">
        <w:rPr>
          <w:rFonts w:ascii="Times New Roman" w:hAnsi="Times New Roman" w:cs="Times New Roman"/>
          <w:sz w:val="24"/>
          <w:szCs w:val="24"/>
        </w:rPr>
        <w:t>Oleh sebab itu, peneliti merumuskan hipotesis pertama sebagai berikut:</w:t>
      </w:r>
    </w:p>
    <w:p w14:paraId="5A6A4823" w14:textId="2F76C027" w:rsidR="00F45C15" w:rsidRPr="007203DD" w:rsidRDefault="00F45C15"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H</w:t>
      </w:r>
      <w:r w:rsidRPr="007203DD">
        <w:rPr>
          <w:rFonts w:ascii="Times New Roman" w:hAnsi="Times New Roman" w:cs="Times New Roman"/>
          <w:sz w:val="24"/>
          <w:szCs w:val="24"/>
          <w:vertAlign w:val="subscript"/>
        </w:rPr>
        <w:t>1</w:t>
      </w:r>
      <w:r w:rsidRPr="007203DD">
        <w:rPr>
          <w:rFonts w:ascii="Times New Roman" w:hAnsi="Times New Roman" w:cs="Times New Roman"/>
          <w:sz w:val="24"/>
          <w:szCs w:val="24"/>
        </w:rPr>
        <w:t>: Perencanaan pajak berpengaruh signifikan terhadap manajemen laba.</w:t>
      </w:r>
    </w:p>
    <w:p w14:paraId="2B59A5BE" w14:textId="48FA36F7" w:rsidR="007C4151" w:rsidRPr="007203DD" w:rsidRDefault="007C4151" w:rsidP="00F21012">
      <w:pPr>
        <w:pStyle w:val="Heading3"/>
        <w:spacing w:line="480" w:lineRule="auto"/>
        <w:jc w:val="both"/>
        <w:rPr>
          <w:rFonts w:ascii="Times New Roman" w:hAnsi="Times New Roman" w:cs="Times New Roman"/>
          <w:b/>
          <w:bCs/>
          <w:color w:val="auto"/>
        </w:rPr>
      </w:pPr>
      <w:bookmarkStart w:id="36" w:name="_Toc174552440"/>
      <w:r w:rsidRPr="007203DD">
        <w:rPr>
          <w:rFonts w:ascii="Times New Roman" w:hAnsi="Times New Roman" w:cs="Times New Roman"/>
          <w:b/>
          <w:bCs/>
          <w:color w:val="auto"/>
        </w:rPr>
        <w:t>2.4.2.</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Beban Pajak Tangguhan Terhadap Manajemen Laba</w:t>
      </w:r>
      <w:bookmarkEnd w:id="36"/>
    </w:p>
    <w:p w14:paraId="639A526D" w14:textId="33355B13" w:rsidR="00F45C15" w:rsidRPr="007203DD" w:rsidRDefault="00F45C15"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sz w:val="24"/>
          <w:szCs w:val="24"/>
        </w:rPr>
        <w:t>Peran teori keagenan untuk meminimalkan tingkat kesalahan terhadap informasi, maka diperlukan pengawasan secara</w:t>
      </w:r>
      <w:r w:rsidR="008A6045" w:rsidRPr="007203DD">
        <w:rPr>
          <w:rFonts w:ascii="Times New Roman" w:hAnsi="Times New Roman" w:cs="Times New Roman"/>
          <w:sz w:val="24"/>
          <w:szCs w:val="24"/>
        </w:rPr>
        <w:t xml:space="preserve"> langsung dan kesalahan tersebut menjadi bukti lemahnya pengawasan serta pengendalian yang dilakukan oleh wakil </w:t>
      </w:r>
      <w:r w:rsidR="008A6045" w:rsidRPr="007203DD">
        <w:rPr>
          <w:rFonts w:ascii="Times New Roman" w:hAnsi="Times New Roman" w:cs="Times New Roman"/>
          <w:i/>
          <w:iCs/>
          <w:sz w:val="24"/>
          <w:szCs w:val="24"/>
        </w:rPr>
        <w:t>prinsipal</w:t>
      </w:r>
      <w:r w:rsidR="008A6045" w:rsidRPr="007203DD">
        <w:rPr>
          <w:rFonts w:ascii="Times New Roman" w:hAnsi="Times New Roman" w:cs="Times New Roman"/>
          <w:sz w:val="24"/>
          <w:szCs w:val="24"/>
        </w:rPr>
        <w:t xml:space="preserve">. Adapun usaha untuk mencegah terjadinya masalah keagenan </w:t>
      </w:r>
      <w:r w:rsidR="008A6045" w:rsidRPr="007203DD">
        <w:rPr>
          <w:rFonts w:ascii="Times New Roman" w:hAnsi="Times New Roman" w:cs="Times New Roman"/>
          <w:sz w:val="24"/>
          <w:szCs w:val="24"/>
        </w:rPr>
        <w:lastRenderedPageBreak/>
        <w:t>maka perusahan harus memberikan kompensasi terhadap manajer guna membentuk loyalitas terhadap perusahan.</w:t>
      </w:r>
    </w:p>
    <w:p w14:paraId="20F3B9A7" w14:textId="48882BD6" w:rsidR="008A6045" w:rsidRPr="007203DD" w:rsidRDefault="008A6045"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t>Selain itu, perusahaan dapat mengatur laba akuntansi yang diperoleh melalui beban pajak tangguhan. Jika manajer menginginkan laba yang dilaporkan kecil maka diperlukan mencatat adanya beban pajak tangguhan. Sebaliknya, apabila manjer</w:t>
      </w:r>
      <w:r w:rsidR="007D3386" w:rsidRPr="007203DD">
        <w:rPr>
          <w:rFonts w:ascii="Times New Roman" w:hAnsi="Times New Roman" w:cs="Times New Roman"/>
          <w:sz w:val="24"/>
          <w:szCs w:val="24"/>
        </w:rPr>
        <w:t xml:space="preserve"> </w:t>
      </w:r>
      <w:r w:rsidRPr="007203DD">
        <w:rPr>
          <w:rFonts w:ascii="Times New Roman" w:hAnsi="Times New Roman" w:cs="Times New Roman"/>
          <w:sz w:val="24"/>
          <w:szCs w:val="24"/>
        </w:rPr>
        <w:t>menginginkan laba yan</w:t>
      </w:r>
      <w:r w:rsidR="007D3386" w:rsidRPr="007203DD">
        <w:rPr>
          <w:rFonts w:ascii="Times New Roman" w:hAnsi="Times New Roman" w:cs="Times New Roman"/>
          <w:sz w:val="24"/>
          <w:szCs w:val="24"/>
        </w:rPr>
        <w:t xml:space="preserve">g dilaporkan lebih besar maka manajer akan mencatat pajak tangguhan yang bersifat manfaat sehingga dapat mengurangi beban pajak yang harus dibayarkan oleh perusahaan. Jadi, besar pajak tangguhan </w:t>
      </w:r>
      <w:r w:rsidR="000446CF" w:rsidRPr="007203DD">
        <w:rPr>
          <w:rFonts w:ascii="Times New Roman" w:hAnsi="Times New Roman" w:cs="Times New Roman"/>
          <w:sz w:val="24"/>
          <w:szCs w:val="24"/>
        </w:rPr>
        <w:t>y</w:t>
      </w:r>
      <w:r w:rsidR="007D3386" w:rsidRPr="007203DD">
        <w:rPr>
          <w:rFonts w:ascii="Times New Roman" w:hAnsi="Times New Roman" w:cs="Times New Roman"/>
          <w:sz w:val="24"/>
          <w:szCs w:val="24"/>
        </w:rPr>
        <w:t>ang dilaporkan oleh perusahan dapat mengindikasikan adanya manajemen laba yang dilakukan oleh manajer.</w:t>
      </w:r>
    </w:p>
    <w:p w14:paraId="05AAA191" w14:textId="2D4E505A" w:rsidR="007D3386" w:rsidRPr="007203DD" w:rsidRDefault="007D3386"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00E972DF" w:rsidRPr="007203DD">
        <w:rPr>
          <w:rFonts w:ascii="Times New Roman" w:hAnsi="Times New Roman" w:cs="Times New Roman"/>
          <w:sz w:val="24"/>
          <w:szCs w:val="24"/>
        </w:rPr>
        <w:tab/>
      </w:r>
      <w:r w:rsidRPr="007203DD">
        <w:rPr>
          <w:rFonts w:ascii="Times New Roman" w:hAnsi="Times New Roman" w:cs="Times New Roman"/>
          <w:sz w:val="24"/>
          <w:szCs w:val="24"/>
        </w:rPr>
        <w:t>Pada penelitian sebelumnya menemukan hubungan signifikan antara beban pajak tangguhan terhadap manajemen</w:t>
      </w:r>
      <w:r w:rsidR="001908C3"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"/>
          <w:id w:val="663980262"/>
          <w:placeholder>
            <w:docPart w:val="DefaultPlaceholder_-1854013440"/>
          </w:placeholder>
        </w:sdtPr>
        <w:sdtContent>
          <w:r w:rsidR="00B65FB3" w:rsidRPr="007203DD">
            <w:rPr>
              <w:rFonts w:ascii="Times New Roman" w:hAnsi="Times New Roman" w:cs="Times New Roman"/>
              <w:color w:val="000000"/>
              <w:sz w:val="24"/>
              <w:szCs w:val="24"/>
            </w:rPr>
            <w:t>(R. N. Sari et al., 2019)</w:t>
          </w:r>
        </w:sdtContent>
      </w:sdt>
      <w:r w:rsidR="00763300" w:rsidRPr="007203DD">
        <w:rPr>
          <w:rFonts w:ascii="Times New Roman" w:hAnsi="Times New Roman" w:cs="Times New Roman"/>
          <w:color w:val="000000"/>
          <w:sz w:val="24"/>
          <w:szCs w:val="24"/>
        </w:rPr>
        <w:t xml:space="preserve">. </w:t>
      </w:r>
      <w:r w:rsidRPr="007203DD">
        <w:rPr>
          <w:rFonts w:ascii="Times New Roman" w:hAnsi="Times New Roman" w:cs="Times New Roman"/>
          <w:sz w:val="24"/>
          <w:szCs w:val="24"/>
        </w:rPr>
        <w:t xml:space="preserve">Oleh sebab itu, peneliti merumuskan hipotesis </w:t>
      </w:r>
      <w:r w:rsidR="001908C3" w:rsidRPr="007203DD">
        <w:rPr>
          <w:rFonts w:ascii="Times New Roman" w:hAnsi="Times New Roman" w:cs="Times New Roman"/>
          <w:sz w:val="24"/>
          <w:szCs w:val="24"/>
        </w:rPr>
        <w:t>kedua</w:t>
      </w:r>
      <w:r w:rsidRPr="007203DD">
        <w:rPr>
          <w:rFonts w:ascii="Times New Roman" w:hAnsi="Times New Roman" w:cs="Times New Roman"/>
          <w:sz w:val="24"/>
          <w:szCs w:val="24"/>
        </w:rPr>
        <w:t xml:space="preserve"> sebagai berikut:</w:t>
      </w:r>
    </w:p>
    <w:p w14:paraId="57CD9A70" w14:textId="368839B4" w:rsidR="007D3386" w:rsidRPr="007203DD" w:rsidRDefault="007D3386"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H</w:t>
      </w:r>
      <w:r w:rsidRPr="007203DD">
        <w:rPr>
          <w:rFonts w:ascii="Times New Roman" w:hAnsi="Times New Roman" w:cs="Times New Roman"/>
          <w:sz w:val="24"/>
          <w:szCs w:val="24"/>
          <w:vertAlign w:val="subscript"/>
        </w:rPr>
        <w:t>2</w:t>
      </w:r>
      <w:r w:rsidRPr="007203DD">
        <w:rPr>
          <w:rFonts w:ascii="Times New Roman" w:hAnsi="Times New Roman" w:cs="Times New Roman"/>
          <w:sz w:val="24"/>
          <w:szCs w:val="24"/>
        </w:rPr>
        <w:t>: Beban pajak tangguhan berpengaruh signifikan terhadap manajemen laba.</w:t>
      </w:r>
    </w:p>
    <w:p w14:paraId="75C10FA1" w14:textId="6270B12B" w:rsidR="00895437" w:rsidRPr="007203DD" w:rsidRDefault="00895437" w:rsidP="00F21012">
      <w:pPr>
        <w:pStyle w:val="Heading3"/>
        <w:spacing w:line="480" w:lineRule="auto"/>
        <w:jc w:val="both"/>
        <w:rPr>
          <w:rFonts w:ascii="Times New Roman" w:hAnsi="Times New Roman" w:cs="Times New Roman"/>
          <w:b/>
          <w:bCs/>
          <w:color w:val="auto"/>
        </w:rPr>
      </w:pPr>
      <w:bookmarkStart w:id="37" w:name="_Toc174552441"/>
      <w:r w:rsidRPr="007203DD">
        <w:rPr>
          <w:rFonts w:ascii="Times New Roman" w:hAnsi="Times New Roman" w:cs="Times New Roman"/>
          <w:b/>
          <w:bCs/>
          <w:color w:val="auto"/>
        </w:rPr>
        <w:t>2.4.3.</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Aktiva Pajak Tangguhan Terhadap Manajemen Laba</w:t>
      </w:r>
      <w:bookmarkEnd w:id="37"/>
    </w:p>
    <w:p w14:paraId="70B8AD5F" w14:textId="509FABA9" w:rsidR="001908C3" w:rsidRPr="007203DD" w:rsidRDefault="00EC2F1E"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sz w:val="24"/>
          <w:szCs w:val="24"/>
        </w:rPr>
        <w:t xml:space="preserve">Aktiva pajak </w:t>
      </w:r>
      <w:r w:rsidR="00BF6163" w:rsidRPr="007203DD">
        <w:rPr>
          <w:rFonts w:ascii="Times New Roman" w:hAnsi="Times New Roman" w:cs="Times New Roman"/>
          <w:sz w:val="24"/>
          <w:szCs w:val="24"/>
        </w:rPr>
        <w:t xml:space="preserve">terjadi dikarenakan laba akuntansi lebih kecil dari laba fiskal yang diakibatkan adanya berbedaan temporer. Aktiva pajak tangguhan dicatat saat kemungkinan terdapat realisasi manfaat pajak dimasa mendatang. Diperlukannya </w:t>
      </w:r>
      <w:r w:rsidR="00BF6163" w:rsidRPr="007203DD">
        <w:rPr>
          <w:rFonts w:ascii="Times New Roman" w:hAnsi="Times New Roman" w:cs="Times New Roman"/>
          <w:i/>
          <w:iCs/>
          <w:sz w:val="24"/>
          <w:szCs w:val="24"/>
        </w:rPr>
        <w:t>judgment</w:t>
      </w:r>
      <w:r w:rsidR="00BF6163" w:rsidRPr="007203DD">
        <w:rPr>
          <w:rFonts w:ascii="Times New Roman" w:hAnsi="Times New Roman" w:cs="Times New Roman"/>
          <w:sz w:val="24"/>
          <w:szCs w:val="24"/>
        </w:rPr>
        <w:t xml:space="preserve"> untuk menaksir besaran aktiva pajak tangguhan.</w:t>
      </w:r>
      <w:r w:rsidR="00F13B2B" w:rsidRPr="007203DD">
        <w:rPr>
          <w:rFonts w:ascii="Times New Roman" w:hAnsi="Times New Roman" w:cs="Times New Roman"/>
          <w:sz w:val="24"/>
          <w:szCs w:val="24"/>
        </w:rPr>
        <w:t xml:space="preserve"> </w:t>
      </w:r>
      <w:r w:rsidR="00BF6163" w:rsidRPr="007203DD">
        <w:rPr>
          <w:rFonts w:ascii="Times New Roman" w:hAnsi="Times New Roman" w:cs="Times New Roman"/>
          <w:sz w:val="24"/>
          <w:szCs w:val="24"/>
        </w:rPr>
        <w:t>Terdapat berpedaan temporer akibat adanya unsur subjektif dalam menentukan saldo catatan pada aktiva pajak tangguhan</w:t>
      </w:r>
      <w:r w:rsidR="000446CF" w:rsidRPr="007203DD">
        <w:rPr>
          <w:rFonts w:ascii="Times New Roman" w:hAnsi="Times New Roman" w:cs="Times New Roman"/>
          <w:sz w:val="24"/>
          <w:szCs w:val="24"/>
        </w:rPr>
        <w:t xml:space="preserve"> dapat mengindikasikan adanya manajemen laba yang dilakukan oleh manajer.</w:t>
      </w:r>
      <w:r w:rsidR="00BD68DF" w:rsidRPr="007203DD">
        <w:rPr>
          <w:rFonts w:ascii="Times New Roman" w:hAnsi="Times New Roman" w:cs="Times New Roman"/>
          <w:sz w:val="24"/>
          <w:szCs w:val="24"/>
        </w:rPr>
        <w:t xml:space="preserve"> Sehingga perusahaan membayar pajak periode tertentu </w:t>
      </w:r>
      <w:r w:rsidR="00BD68DF" w:rsidRPr="007203DD">
        <w:rPr>
          <w:rFonts w:ascii="Times New Roman" w:hAnsi="Times New Roman" w:cs="Times New Roman"/>
          <w:sz w:val="24"/>
          <w:szCs w:val="24"/>
        </w:rPr>
        <w:lastRenderedPageBreak/>
        <w:t>lebih besar daripada pembay</w:t>
      </w:r>
      <w:r w:rsidR="009B57C0" w:rsidRPr="007203DD">
        <w:rPr>
          <w:rFonts w:ascii="Times New Roman" w:hAnsi="Times New Roman" w:cs="Times New Roman"/>
          <w:sz w:val="24"/>
          <w:szCs w:val="24"/>
        </w:rPr>
        <w:t>a</w:t>
      </w:r>
      <w:r w:rsidR="00BD68DF" w:rsidRPr="007203DD">
        <w:rPr>
          <w:rFonts w:ascii="Times New Roman" w:hAnsi="Times New Roman" w:cs="Times New Roman"/>
          <w:sz w:val="24"/>
          <w:szCs w:val="24"/>
        </w:rPr>
        <w:t>ran paj</w:t>
      </w:r>
      <w:r w:rsidR="009B57C0" w:rsidRPr="007203DD">
        <w:rPr>
          <w:rFonts w:ascii="Times New Roman" w:hAnsi="Times New Roman" w:cs="Times New Roman"/>
          <w:sz w:val="24"/>
          <w:szCs w:val="24"/>
        </w:rPr>
        <w:t>ak</w:t>
      </w:r>
      <w:r w:rsidR="00BD68DF" w:rsidRPr="007203DD">
        <w:rPr>
          <w:rFonts w:ascii="Times New Roman" w:hAnsi="Times New Roman" w:cs="Times New Roman"/>
          <w:sz w:val="24"/>
          <w:szCs w:val="24"/>
        </w:rPr>
        <w:t xml:space="preserve"> periode mendatang. Karena membayar </w:t>
      </w:r>
      <w:r w:rsidR="009B57C0" w:rsidRPr="007203DD">
        <w:rPr>
          <w:rFonts w:ascii="Times New Roman" w:hAnsi="Times New Roman" w:cs="Times New Roman"/>
          <w:sz w:val="24"/>
          <w:szCs w:val="24"/>
        </w:rPr>
        <w:t>pajak yang</w:t>
      </w:r>
      <w:r w:rsidR="00BD68DF" w:rsidRPr="007203DD">
        <w:rPr>
          <w:rFonts w:ascii="Times New Roman" w:hAnsi="Times New Roman" w:cs="Times New Roman"/>
          <w:sz w:val="24"/>
          <w:szCs w:val="24"/>
        </w:rPr>
        <w:t xml:space="preserve"> akan medatang lebih kecil atau lebih menghemat laba perusahan </w:t>
      </w:r>
      <w:r w:rsidR="009B57C0" w:rsidRPr="007203DD">
        <w:rPr>
          <w:rFonts w:ascii="Times New Roman" w:hAnsi="Times New Roman" w:cs="Times New Roman"/>
          <w:sz w:val="24"/>
          <w:szCs w:val="24"/>
        </w:rPr>
        <w:t xml:space="preserve">dan </w:t>
      </w:r>
      <w:r w:rsidR="00BD68DF" w:rsidRPr="007203DD">
        <w:rPr>
          <w:rFonts w:ascii="Times New Roman" w:hAnsi="Times New Roman" w:cs="Times New Roman"/>
          <w:sz w:val="24"/>
          <w:szCs w:val="24"/>
        </w:rPr>
        <w:t xml:space="preserve">dilaporkan akan lebih besar. Hal ini merupakan upaya manajeman untuk mencapai laba yang lebih besar utuk memperoleh bebagai keuntungan untuk dirinya sendysng mendorong manajemen melakukan manajemen laba. </w:t>
      </w:r>
    </w:p>
    <w:p w14:paraId="5DB1CB45" w14:textId="746DED2F" w:rsidR="001908C3" w:rsidRPr="007203DD" w:rsidRDefault="00E972DF"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001908C3" w:rsidRPr="007203DD">
        <w:rPr>
          <w:rFonts w:ascii="Times New Roman" w:hAnsi="Times New Roman" w:cs="Times New Roman"/>
          <w:sz w:val="24"/>
          <w:szCs w:val="24"/>
        </w:rPr>
        <w:t xml:space="preserve">Pada penelitian sebelumnya menemukan hubungan signifikan antara beban pajak tangguhan terhadap manajemen laba </w:t>
      </w:r>
      <w:sdt>
        <w:sdtPr>
          <w:rPr>
            <w:rFonts w:ascii="Times New Roman" w:hAnsi="Times New Roman" w:cs="Times New Roman"/>
            <w:color w:val="000000"/>
            <w:szCs w:val="24"/>
          </w:rPr>
          <w:tag w:val="MENDELEY_CITATION_v3_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"/>
          <w:id w:val="932017196"/>
          <w:placeholder>
            <w:docPart w:val="DefaultPlaceholder_-1854013440"/>
          </w:placeholder>
        </w:sdtPr>
        <w:sdtContent>
          <w:r w:rsidR="00B65FB3" w:rsidRPr="007203DD">
            <w:rPr>
              <w:rFonts w:ascii="Times New Roman" w:eastAsia="Times New Roman" w:hAnsi="Times New Roman" w:cs="Times New Roman"/>
              <w:color w:val="000000"/>
            </w:rPr>
            <w:t>(Salim &amp; Sofianty, 2020)</w:t>
          </w:r>
        </w:sdtContent>
      </w:sdt>
      <w:r w:rsidR="001908C3" w:rsidRPr="007203DD">
        <w:rPr>
          <w:rFonts w:ascii="Times New Roman" w:hAnsi="Times New Roman" w:cs="Times New Roman"/>
          <w:sz w:val="24"/>
          <w:szCs w:val="24"/>
        </w:rPr>
        <w:t>. Oleh sebab itu, peneliti merumuskan hipotesis ketiga sebagai berikut:</w:t>
      </w:r>
    </w:p>
    <w:p w14:paraId="302E465D" w14:textId="3463667A" w:rsidR="002F6143" w:rsidRPr="007203DD" w:rsidRDefault="002F6143"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H</w:t>
      </w:r>
      <w:r w:rsidRPr="007203DD">
        <w:rPr>
          <w:rFonts w:ascii="Times New Roman" w:hAnsi="Times New Roman" w:cs="Times New Roman"/>
          <w:sz w:val="24"/>
          <w:szCs w:val="24"/>
          <w:vertAlign w:val="subscript"/>
        </w:rPr>
        <w:t>3</w:t>
      </w:r>
      <w:r w:rsidRPr="007203DD">
        <w:rPr>
          <w:rFonts w:ascii="Times New Roman" w:hAnsi="Times New Roman" w:cs="Times New Roman"/>
          <w:sz w:val="24"/>
          <w:szCs w:val="24"/>
        </w:rPr>
        <w:t>: Aktiva pajak tangguhan berpengaruh positif terhadap Manajemen laba</w:t>
      </w:r>
    </w:p>
    <w:p w14:paraId="0A818109" w14:textId="4ED5C0F4" w:rsidR="00895437" w:rsidRPr="007203DD" w:rsidRDefault="00895437" w:rsidP="00F21012">
      <w:pPr>
        <w:pStyle w:val="Heading2"/>
        <w:spacing w:line="480" w:lineRule="auto"/>
        <w:jc w:val="both"/>
        <w:rPr>
          <w:rFonts w:ascii="Times New Roman" w:hAnsi="Times New Roman" w:cs="Times New Roman"/>
          <w:b/>
          <w:bCs/>
          <w:color w:val="auto"/>
          <w:sz w:val="24"/>
          <w:szCs w:val="24"/>
        </w:rPr>
      </w:pPr>
      <w:bookmarkStart w:id="38" w:name="_Toc174552442"/>
      <w:r w:rsidRPr="007203DD">
        <w:rPr>
          <w:rFonts w:ascii="Times New Roman" w:hAnsi="Times New Roman" w:cs="Times New Roman"/>
          <w:b/>
          <w:bCs/>
          <w:color w:val="auto"/>
          <w:sz w:val="24"/>
          <w:szCs w:val="24"/>
        </w:rPr>
        <w:t>2.5.</w:t>
      </w:r>
      <w:r w:rsidR="004A45E2" w:rsidRPr="007203DD">
        <w:rPr>
          <w:rFonts w:ascii="Times New Roman" w:hAnsi="Times New Roman" w:cs="Times New Roman"/>
          <w:b/>
          <w:bCs/>
          <w:color w:val="auto"/>
          <w:sz w:val="24"/>
          <w:szCs w:val="24"/>
        </w:rPr>
        <w:tab/>
      </w:r>
      <w:r w:rsidRPr="007203DD">
        <w:rPr>
          <w:rFonts w:ascii="Times New Roman" w:hAnsi="Times New Roman" w:cs="Times New Roman"/>
          <w:b/>
          <w:bCs/>
          <w:color w:val="auto"/>
          <w:sz w:val="24"/>
          <w:szCs w:val="24"/>
        </w:rPr>
        <w:t>Model Penelitian</w:t>
      </w:r>
      <w:bookmarkEnd w:id="38"/>
    </w:p>
    <w:p w14:paraId="5EDA2129" w14:textId="44F50C9E" w:rsidR="00895437" w:rsidRPr="007203DD" w:rsidRDefault="00895437" w:rsidP="00E972DF">
      <w:pPr>
        <w:tabs>
          <w:tab w:val="left" w:pos="284"/>
          <w:tab w:val="left" w:pos="426"/>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00E972DF" w:rsidRPr="007203DD">
        <w:rPr>
          <w:rFonts w:ascii="Times New Roman" w:hAnsi="Times New Roman" w:cs="Times New Roman"/>
          <w:sz w:val="24"/>
          <w:szCs w:val="24"/>
        </w:rPr>
        <w:tab/>
      </w:r>
      <w:r w:rsidRPr="007203DD">
        <w:rPr>
          <w:rFonts w:ascii="Times New Roman" w:hAnsi="Times New Roman" w:cs="Times New Roman"/>
          <w:sz w:val="24"/>
          <w:szCs w:val="24"/>
        </w:rPr>
        <w:t>Berdasarkan hubungan antar variabel dalam faktor-faktor yang memp</w:t>
      </w:r>
      <w:r w:rsidR="0082754E" w:rsidRPr="007203DD">
        <w:rPr>
          <w:rFonts w:ascii="Times New Roman" w:hAnsi="Times New Roman" w:cs="Times New Roman"/>
          <w:sz w:val="24"/>
          <w:szCs w:val="24"/>
        </w:rPr>
        <w:t>engaruhi</w:t>
      </w:r>
      <w:r w:rsidRPr="007203DD">
        <w:rPr>
          <w:rFonts w:ascii="Times New Roman" w:hAnsi="Times New Roman" w:cs="Times New Roman"/>
          <w:sz w:val="24"/>
          <w:szCs w:val="24"/>
        </w:rPr>
        <w:t xml:space="preserve"> Manajemen Laba, Yakni Perencanaan pajak, Beban pajak tangguhan, dan Aktiva</w:t>
      </w:r>
      <w:r w:rsidR="00C50313" w:rsidRPr="007203DD">
        <w:rPr>
          <w:rFonts w:ascii="Times New Roman" w:hAnsi="Times New Roman" w:cs="Times New Roman"/>
          <w:sz w:val="24"/>
          <w:szCs w:val="24"/>
        </w:rPr>
        <w:t xml:space="preserve"> pajak tangguhan maka hubungan antar variabel tersebut dapat diilustrasikan seperti model berikut:</w:t>
      </w:r>
    </w:p>
    <w:p w14:paraId="66277345" w14:textId="799BBCC7" w:rsidR="001908C3" w:rsidRPr="007203DD" w:rsidRDefault="001A7F09" w:rsidP="00895437">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rPr>
        <mc:AlternateContent>
          <mc:Choice Requires="wps">
            <w:drawing>
              <wp:anchor distT="45720" distB="45720" distL="114300" distR="114300" simplePos="0" relativeHeight="251670528" behindDoc="0" locked="0" layoutInCell="1" allowOverlap="1" wp14:anchorId="21448CD7" wp14:editId="401ED344">
                <wp:simplePos x="0" y="0"/>
                <wp:positionH relativeFrom="column">
                  <wp:posOffset>2065020</wp:posOffset>
                </wp:positionH>
                <wp:positionV relativeFrom="paragraph">
                  <wp:posOffset>315595</wp:posOffset>
                </wp:positionV>
                <wp:extent cx="495300" cy="382270"/>
                <wp:effectExtent l="0" t="2540" r="0" b="0"/>
                <wp:wrapSquare wrapText="bothSides"/>
                <wp:docPr id="18212632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DBCC86" w14:textId="77777777" w:rsidR="00C50313" w:rsidRPr="00FD5DB4" w:rsidRDefault="00C50313" w:rsidP="00C50313">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448CD7" id="Text Box 27" o:spid="_x0000_s1031" type="#_x0000_t202" style="position:absolute;margin-left:162.6pt;margin-top:24.85pt;width:39pt;height:30.1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" filled="f" stroked="f">
                <v:textbox style="mso-fit-shape-to-text:t">
                  <w:txbxContent>
                    <w:p w14:paraId="5DDBCC86" w14:textId="77777777" w:rsidR="00C50313" w:rsidRPr="00FD5DB4" w:rsidRDefault="00C50313" w:rsidP="00C50313">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1</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8240" behindDoc="0" locked="0" layoutInCell="1" allowOverlap="1" wp14:anchorId="1406E7E1" wp14:editId="10846267">
                <wp:simplePos x="0" y="0"/>
                <wp:positionH relativeFrom="column">
                  <wp:posOffset>188595</wp:posOffset>
                </wp:positionH>
                <wp:positionV relativeFrom="paragraph">
                  <wp:posOffset>262255</wp:posOffset>
                </wp:positionV>
                <wp:extent cx="1666875" cy="457200"/>
                <wp:effectExtent l="9525" t="5080" r="9525" b="13970"/>
                <wp:wrapNone/>
                <wp:docPr id="69297268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6F44A437" w14:textId="785F9866" w:rsidR="00895437" w:rsidRPr="00755143" w:rsidRDefault="00895437" w:rsidP="00895437">
                            <w:pPr>
                              <w:jc w:val="center"/>
                              <w:rPr>
                                <w:rFonts w:ascii="Times New Roman" w:hAnsi="Times New Roman" w:cs="Times New Roman"/>
                                <w:sz w:val="24"/>
                                <w:szCs w:val="24"/>
                              </w:rPr>
                            </w:pPr>
                            <w:r w:rsidRPr="00895437">
                              <w:rPr>
                                <w:rFonts w:ascii="Times New Roman" w:hAnsi="Times New Roman" w:cs="Times New Roman"/>
                                <w:sz w:val="24"/>
                                <w:szCs w:val="24"/>
                              </w:rPr>
                              <w:t>P</w:t>
                            </w:r>
                            <w:r w:rsidR="00755143">
                              <w:rPr>
                                <w:rFonts w:ascii="Times New Roman" w:hAnsi="Times New Roman" w:cs="Times New Roman"/>
                                <w:sz w:val="24"/>
                                <w:szCs w:val="24"/>
                              </w:rPr>
                              <w:t>erencanaan Pajak (X</w:t>
                            </w:r>
                            <w:r w:rsidR="00755143">
                              <w:rPr>
                                <w:rFonts w:ascii="Times New Roman" w:hAnsi="Times New Roman" w:cs="Times New Roman"/>
                                <w:sz w:val="24"/>
                                <w:szCs w:val="24"/>
                                <w:vertAlign w:val="subscript"/>
                              </w:rPr>
                              <w:t>1</w:t>
                            </w:r>
                            <w:r w:rsidR="00755143">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E7E1" id="Text Box 13" o:spid="_x0000_s1032" type="#_x0000_t202" style="position:absolute;margin-left:14.85pt;margin-top:20.65pt;width:131.25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">
                <v:textbox>
                  <w:txbxContent>
                    <w:p w14:paraId="6F44A437" w14:textId="785F9866" w:rsidR="00895437" w:rsidRPr="00755143" w:rsidRDefault="00895437" w:rsidP="00895437">
                      <w:pPr>
                        <w:jc w:val="center"/>
                        <w:rPr>
                          <w:rFonts w:ascii="Times New Roman" w:hAnsi="Times New Roman" w:cs="Times New Roman"/>
                          <w:sz w:val="24"/>
                          <w:szCs w:val="24"/>
                        </w:rPr>
                      </w:pPr>
                      <w:r w:rsidRPr="00895437">
                        <w:rPr>
                          <w:rFonts w:ascii="Times New Roman" w:hAnsi="Times New Roman" w:cs="Times New Roman"/>
                          <w:sz w:val="24"/>
                          <w:szCs w:val="24"/>
                        </w:rPr>
                        <w:t>P</w:t>
                      </w:r>
                      <w:r w:rsidR="00755143">
                        <w:rPr>
                          <w:rFonts w:ascii="Times New Roman" w:hAnsi="Times New Roman" w:cs="Times New Roman"/>
                          <w:sz w:val="24"/>
                          <w:szCs w:val="24"/>
                        </w:rPr>
                        <w:t>erencanaan Pajak (X</w:t>
                      </w:r>
                      <w:r w:rsidR="00755143">
                        <w:rPr>
                          <w:rFonts w:ascii="Times New Roman" w:hAnsi="Times New Roman" w:cs="Times New Roman"/>
                          <w:sz w:val="24"/>
                          <w:szCs w:val="24"/>
                          <w:vertAlign w:val="subscript"/>
                        </w:rPr>
                        <w:t>1</w:t>
                      </w:r>
                      <w:r w:rsidR="00755143">
                        <w:rPr>
                          <w:rFonts w:ascii="Times New Roman" w:hAnsi="Times New Roman" w:cs="Times New Roman"/>
                          <w:sz w:val="24"/>
                          <w:szCs w:val="24"/>
                        </w:rPr>
                        <w:t>)</w:t>
                      </w:r>
                    </w:p>
                  </w:txbxContent>
                </v:textbox>
              </v:shape>
            </w:pict>
          </mc:Fallback>
        </mc:AlternateContent>
      </w:r>
    </w:p>
    <w:p w14:paraId="28B26507" w14:textId="0EE28F7E" w:rsidR="00895437" w:rsidRPr="007203DD" w:rsidRDefault="001A7F09" w:rsidP="00895437">
      <w:pPr>
        <w:tabs>
          <w:tab w:val="left" w:pos="284"/>
          <w:tab w:val="left" w:pos="426"/>
        </w:tabs>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68480" behindDoc="0" locked="0" layoutInCell="1" allowOverlap="1" wp14:anchorId="5ED17842" wp14:editId="4B3016AC">
                <wp:simplePos x="0" y="0"/>
                <wp:positionH relativeFrom="column">
                  <wp:posOffset>2855595</wp:posOffset>
                </wp:positionH>
                <wp:positionV relativeFrom="paragraph">
                  <wp:posOffset>447040</wp:posOffset>
                </wp:positionV>
                <wp:extent cx="495300" cy="382270"/>
                <wp:effectExtent l="0" t="3810" r="0" b="4445"/>
                <wp:wrapSquare wrapText="bothSides"/>
                <wp:docPr id="203911055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69316" w14:textId="77777777"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D17842" id="Text Box 25" o:spid="_x0000_s1033" type="#_x0000_t202" style="position:absolute;margin-left:224.85pt;margin-top:35.2pt;width:39pt;height:30.1pt;z-index:251668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" filled="f" stroked="f">
                <v:textbox style="mso-fit-shape-to-text:t">
                  <w:txbxContent>
                    <w:p w14:paraId="74169316" w14:textId="77777777"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w:t>
                      </w:r>
                    </w:p>
                  </w:txbxContent>
                </v:textbox>
                <w10:wrap type="squar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5ED17842" wp14:editId="4AF0A374">
                <wp:simplePos x="0" y="0"/>
                <wp:positionH relativeFrom="column">
                  <wp:posOffset>2998470</wp:posOffset>
                </wp:positionH>
                <wp:positionV relativeFrom="paragraph">
                  <wp:posOffset>245745</wp:posOffset>
                </wp:positionV>
                <wp:extent cx="495300" cy="382270"/>
                <wp:effectExtent l="0" t="2540" r="0" b="0"/>
                <wp:wrapSquare wrapText="bothSides"/>
                <wp:docPr id="436782439"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CA96EE" w14:textId="2AC633D1"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D17842" id="Text Box 24" o:spid="_x0000_s1034" type="#_x0000_t202" style="position:absolute;margin-left:236.1pt;margin-top:19.35pt;width:39pt;height:30.1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" filled="f" stroked="f">
                <v:textbox style="mso-fit-shape-to-text:t">
                  <w:txbxContent>
                    <w:p w14:paraId="73CA96EE" w14:textId="2AC633D1"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w:t>
                      </w:r>
                    </w:p>
                  </w:txbxContent>
                </v:textbox>
                <w10:wrap type="squar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5408" behindDoc="0" locked="0" layoutInCell="1" allowOverlap="1" wp14:anchorId="5ED17842" wp14:editId="06B93760">
                <wp:simplePos x="0" y="0"/>
                <wp:positionH relativeFrom="column">
                  <wp:posOffset>2093595</wp:posOffset>
                </wp:positionH>
                <wp:positionV relativeFrom="paragraph">
                  <wp:posOffset>418465</wp:posOffset>
                </wp:positionV>
                <wp:extent cx="495300" cy="382270"/>
                <wp:effectExtent l="0" t="3810" r="0" b="4445"/>
                <wp:wrapSquare wrapText="bothSides"/>
                <wp:docPr id="6187853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00F3" w14:textId="38BBF04C"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D17842" id="Text Box 2" o:spid="_x0000_s1035" type="#_x0000_t202" style="position:absolute;margin-left:164.85pt;margin-top:32.95pt;width:39pt;height:30.1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" filled="f" stroked="f">
                <v:textbox style="mso-fit-shape-to-text:t">
                  <w:txbxContent>
                    <w:p w14:paraId="334A00F3" w14:textId="38BBF04C"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2</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1406E7E1" wp14:editId="5FAAAF21">
                <wp:simplePos x="0" y="0"/>
                <wp:positionH relativeFrom="column">
                  <wp:posOffset>3360420</wp:posOffset>
                </wp:positionH>
                <wp:positionV relativeFrom="paragraph">
                  <wp:posOffset>447040</wp:posOffset>
                </wp:positionV>
                <wp:extent cx="1666875" cy="457200"/>
                <wp:effectExtent l="9525" t="13335" r="9525" b="5715"/>
                <wp:wrapNone/>
                <wp:docPr id="8200198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74ADA1D3" w14:textId="300FBA15" w:rsidR="00755143" w:rsidRPr="00895437" w:rsidRDefault="00755143" w:rsidP="00755143">
                            <w:pPr>
                              <w:jc w:val="center"/>
                              <w:rPr>
                                <w:rFonts w:ascii="Times New Roman" w:hAnsi="Times New Roman" w:cs="Times New Roman"/>
                                <w:sz w:val="24"/>
                                <w:szCs w:val="24"/>
                              </w:rPr>
                            </w:pPr>
                            <w:r>
                              <w:rPr>
                                <w:rFonts w:ascii="Times New Roman" w:hAnsi="Times New Roman" w:cs="Times New Roman"/>
                                <w:sz w:val="24"/>
                                <w:szCs w:val="24"/>
                              </w:rPr>
                              <w:t>Manajemen Laba (Y)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E7E1" id="Text Box 16" o:spid="_x0000_s1036" type="#_x0000_t202" style="position:absolute;margin-left:264.6pt;margin-top:35.2pt;width:131.2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">
                <v:textbox>
                  <w:txbxContent>
                    <w:p w14:paraId="74ADA1D3" w14:textId="300FBA15" w:rsidR="00755143" w:rsidRPr="00895437" w:rsidRDefault="00755143" w:rsidP="00755143">
                      <w:pPr>
                        <w:jc w:val="center"/>
                        <w:rPr>
                          <w:rFonts w:ascii="Times New Roman" w:hAnsi="Times New Roman" w:cs="Times New Roman"/>
                          <w:sz w:val="24"/>
                          <w:szCs w:val="24"/>
                        </w:rPr>
                      </w:pPr>
                      <w:r>
                        <w:rPr>
                          <w:rFonts w:ascii="Times New Roman" w:hAnsi="Times New Roman" w:cs="Times New Roman"/>
                          <w:sz w:val="24"/>
                          <w:szCs w:val="24"/>
                        </w:rPr>
                        <w:t>Manajemen Laba (Y)</w:t>
                      </w: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08BAE0D3" wp14:editId="272AC327">
                <wp:simplePos x="0" y="0"/>
                <wp:positionH relativeFrom="column">
                  <wp:posOffset>1874520</wp:posOffset>
                </wp:positionH>
                <wp:positionV relativeFrom="paragraph">
                  <wp:posOffset>-635</wp:posOffset>
                </wp:positionV>
                <wp:extent cx="1485900" cy="628650"/>
                <wp:effectExtent l="9525" t="13335" r="38100" b="53340"/>
                <wp:wrapNone/>
                <wp:docPr id="1368182893" name="Auto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628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542EF3" id="AutoShape 17" o:spid="_x0000_s1026" type="#_x0000_t32" style="position:absolute;margin-left:147.6pt;margin-top:-.05pt;width:117pt;height: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">
                <v:stroke endarrow="block"/>
              </v:shape>
            </w:pict>
          </mc:Fallback>
        </mc:AlternateContent>
      </w:r>
      <w:r w:rsidR="00895437" w:rsidRPr="007203DD">
        <w:rPr>
          <w:rFonts w:ascii="Times New Roman" w:hAnsi="Times New Roman" w:cs="Times New Roman"/>
          <w:sz w:val="24"/>
          <w:szCs w:val="24"/>
        </w:rPr>
        <w:t xml:space="preserve"> </w:t>
      </w:r>
    </w:p>
    <w:p w14:paraId="053A5649" w14:textId="7E586E46" w:rsidR="007C4151" w:rsidRPr="007203DD" w:rsidRDefault="001A7F09" w:rsidP="00767063">
      <w:pPr>
        <w:spacing w:line="480" w:lineRule="auto"/>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45720" distB="45720" distL="114300" distR="114300" simplePos="0" relativeHeight="251669504" behindDoc="0" locked="0" layoutInCell="1" allowOverlap="1" wp14:anchorId="5ED17842" wp14:editId="016E44F7">
                <wp:simplePos x="0" y="0"/>
                <wp:positionH relativeFrom="column">
                  <wp:posOffset>2998470</wp:posOffset>
                </wp:positionH>
                <wp:positionV relativeFrom="paragraph">
                  <wp:posOffset>299720</wp:posOffset>
                </wp:positionV>
                <wp:extent cx="495300" cy="382270"/>
                <wp:effectExtent l="0" t="0" r="0" b="635"/>
                <wp:wrapSquare wrapText="bothSides"/>
                <wp:docPr id="145177257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8C0116" w14:textId="77777777"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D17842" id="Text Box 26" o:spid="_x0000_s1037" type="#_x0000_t202" style="position:absolute;margin-left:236.1pt;margin-top:23.6pt;width:39pt;height:30.1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" filled="f" stroked="f">
                <v:textbox style="mso-fit-shape-to-text:t">
                  <w:txbxContent>
                    <w:p w14:paraId="748C0116" w14:textId="77777777"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w:t>
                      </w:r>
                    </w:p>
                  </w:txbxContent>
                </v:textbox>
                <w10:wrap type="square"/>
              </v:shape>
            </w:pict>
          </mc:Fallback>
        </mc:AlternateContent>
      </w:r>
      <w:r>
        <w:rPr>
          <w:rFonts w:ascii="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14:anchorId="5ED17842" wp14:editId="5C0EBABD">
                <wp:simplePos x="0" y="0"/>
                <wp:positionH relativeFrom="column">
                  <wp:posOffset>2093595</wp:posOffset>
                </wp:positionH>
                <wp:positionV relativeFrom="paragraph">
                  <wp:posOffset>414020</wp:posOffset>
                </wp:positionV>
                <wp:extent cx="495300" cy="382270"/>
                <wp:effectExtent l="0" t="0" r="0" b="635"/>
                <wp:wrapSquare wrapText="bothSides"/>
                <wp:docPr id="5205588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49B64C" w14:textId="4F869563"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D17842" id="Text Box 23" o:spid="_x0000_s1038" type="#_x0000_t202" style="position:absolute;margin-left:164.85pt;margin-top:32.6pt;width:39pt;height:30.1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" filled="f" stroked="f">
                <v:textbox style="mso-fit-shape-to-text:t">
                  <w:txbxContent>
                    <w:p w14:paraId="6849B64C" w14:textId="4F869563" w:rsidR="00FD5DB4" w:rsidRPr="00FD5DB4" w:rsidRDefault="00FD5DB4" w:rsidP="00FD5DB4">
                      <w:pPr>
                        <w:rPr>
                          <w:rFonts w:ascii="Times New Roman" w:hAnsi="Times New Roman" w:cs="Times New Roman"/>
                          <w:sz w:val="24"/>
                          <w:szCs w:val="24"/>
                          <w:vertAlign w:val="subscript"/>
                        </w:rPr>
                      </w:pPr>
                      <w:r>
                        <w:rPr>
                          <w:rFonts w:ascii="Times New Roman" w:hAnsi="Times New Roman" w:cs="Times New Roman"/>
                          <w:sz w:val="24"/>
                          <w:szCs w:val="24"/>
                        </w:rPr>
                        <w:t>H</w:t>
                      </w:r>
                      <w:r>
                        <w:rPr>
                          <w:rFonts w:ascii="Times New Roman" w:hAnsi="Times New Roman" w:cs="Times New Roman"/>
                          <w:sz w:val="24"/>
                          <w:szCs w:val="24"/>
                          <w:vertAlign w:val="subscript"/>
                        </w:rPr>
                        <w:t>3</w:t>
                      </w:r>
                    </w:p>
                  </w:txbxContent>
                </v:textbox>
                <w10:wrap type="square"/>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4384" behindDoc="0" locked="0" layoutInCell="1" allowOverlap="1" wp14:anchorId="26176E1B" wp14:editId="489CA6D6">
                <wp:simplePos x="0" y="0"/>
                <wp:positionH relativeFrom="column">
                  <wp:posOffset>1864995</wp:posOffset>
                </wp:positionH>
                <wp:positionV relativeFrom="paragraph">
                  <wp:posOffset>271145</wp:posOffset>
                </wp:positionV>
                <wp:extent cx="1485900" cy="657225"/>
                <wp:effectExtent l="9525" t="60960" r="38100" b="5715"/>
                <wp:wrapNone/>
                <wp:docPr id="820600954"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85900" cy="6572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B915FE" id="AutoShape 19" o:spid="_x0000_s1026" type="#_x0000_t32" style="position:absolute;margin-left:146.85pt;margin-top:21.35pt;width:117pt;height:51.75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040CA8A7" wp14:editId="3C91EABC">
                <wp:simplePos x="0" y="0"/>
                <wp:positionH relativeFrom="column">
                  <wp:posOffset>1864995</wp:posOffset>
                </wp:positionH>
                <wp:positionV relativeFrom="paragraph">
                  <wp:posOffset>213995</wp:posOffset>
                </wp:positionV>
                <wp:extent cx="1495425" cy="9525"/>
                <wp:effectExtent l="9525" t="51435" r="19050" b="53340"/>
                <wp:wrapNone/>
                <wp:docPr id="1997848242"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5425" cy="9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C493A" id="AutoShape 18" o:spid="_x0000_s1026" type="#_x0000_t32" style="position:absolute;margin-left:146.85pt;margin-top:16.85pt;width:117.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">
                <v:stroke endarrow="block"/>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1406E7E1" wp14:editId="43AFEBFC">
                <wp:simplePos x="0" y="0"/>
                <wp:positionH relativeFrom="column">
                  <wp:posOffset>188595</wp:posOffset>
                </wp:positionH>
                <wp:positionV relativeFrom="paragraph">
                  <wp:posOffset>38735</wp:posOffset>
                </wp:positionV>
                <wp:extent cx="1666875" cy="457200"/>
                <wp:effectExtent l="9525" t="9525" r="9525" b="9525"/>
                <wp:wrapNone/>
                <wp:docPr id="92152695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6FE95B22" w14:textId="675B2C0B" w:rsidR="00755143" w:rsidRPr="00755143" w:rsidRDefault="00755143" w:rsidP="00755143">
                            <w:pPr>
                              <w:jc w:val="center"/>
                              <w:rPr>
                                <w:rFonts w:ascii="Times New Roman" w:hAnsi="Times New Roman" w:cs="Times New Roman"/>
                                <w:sz w:val="24"/>
                                <w:szCs w:val="24"/>
                              </w:rPr>
                            </w:pPr>
                            <w:r>
                              <w:rPr>
                                <w:rFonts w:ascii="Times New Roman" w:hAnsi="Times New Roman" w:cs="Times New Roman"/>
                                <w:sz w:val="24"/>
                                <w:szCs w:val="24"/>
                              </w:rPr>
                              <w:t>Beban Pajak Tangguhan (X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E7E1" id="Text Box 14" o:spid="_x0000_s1039" type="#_x0000_t202" style="position:absolute;margin-left:14.85pt;margin-top:3.05pt;width:131.25pt;height: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">
                <v:textbox>
                  <w:txbxContent>
                    <w:p w14:paraId="6FE95B22" w14:textId="675B2C0B" w:rsidR="00755143" w:rsidRPr="00755143" w:rsidRDefault="00755143" w:rsidP="00755143">
                      <w:pPr>
                        <w:jc w:val="center"/>
                        <w:rPr>
                          <w:rFonts w:ascii="Times New Roman" w:hAnsi="Times New Roman" w:cs="Times New Roman"/>
                          <w:sz w:val="24"/>
                          <w:szCs w:val="24"/>
                        </w:rPr>
                      </w:pPr>
                      <w:r>
                        <w:rPr>
                          <w:rFonts w:ascii="Times New Roman" w:hAnsi="Times New Roman" w:cs="Times New Roman"/>
                          <w:sz w:val="24"/>
                          <w:szCs w:val="24"/>
                        </w:rPr>
                        <w:t>Beban Pajak Tangguhan (X</w:t>
                      </w:r>
                      <w:r>
                        <w:rPr>
                          <w:rFonts w:ascii="Times New Roman" w:hAnsi="Times New Roman" w:cs="Times New Roman"/>
                          <w:sz w:val="24"/>
                          <w:szCs w:val="24"/>
                          <w:vertAlign w:val="subscript"/>
                        </w:rPr>
                        <w:t>2</w:t>
                      </w:r>
                      <w:r>
                        <w:rPr>
                          <w:rFonts w:ascii="Times New Roman" w:hAnsi="Times New Roman" w:cs="Times New Roman"/>
                          <w:sz w:val="24"/>
                          <w:szCs w:val="24"/>
                        </w:rPr>
                        <w:t>)</w:t>
                      </w:r>
                    </w:p>
                  </w:txbxContent>
                </v:textbox>
              </v:shape>
            </w:pict>
          </mc:Fallback>
        </mc:AlternateContent>
      </w:r>
      <w:r w:rsidR="00767063" w:rsidRPr="007203DD">
        <w:rPr>
          <w:rFonts w:ascii="Times New Roman" w:hAnsi="Times New Roman" w:cs="Times New Roman"/>
          <w:sz w:val="24"/>
          <w:szCs w:val="24"/>
        </w:rPr>
        <w:tab/>
      </w:r>
    </w:p>
    <w:p w14:paraId="16637C52" w14:textId="163C19BA" w:rsidR="007C0896" w:rsidRPr="007203DD" w:rsidRDefault="001A7F09">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1406E7E1" wp14:editId="5D86C4E3">
                <wp:simplePos x="0" y="0"/>
                <wp:positionH relativeFrom="column">
                  <wp:posOffset>188595</wp:posOffset>
                </wp:positionH>
                <wp:positionV relativeFrom="paragraph">
                  <wp:posOffset>234315</wp:posOffset>
                </wp:positionV>
                <wp:extent cx="1666875" cy="457200"/>
                <wp:effectExtent l="9525" t="9525" r="9525" b="9525"/>
                <wp:wrapNone/>
                <wp:docPr id="1453793758"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457200"/>
                        </a:xfrm>
                        <a:prstGeom prst="rect">
                          <a:avLst/>
                        </a:prstGeom>
                        <a:solidFill>
                          <a:srgbClr val="FFFFFF"/>
                        </a:solidFill>
                        <a:ln w="9525">
                          <a:solidFill>
                            <a:srgbClr val="000000"/>
                          </a:solidFill>
                          <a:miter lim="800000"/>
                          <a:headEnd/>
                          <a:tailEnd/>
                        </a:ln>
                      </wps:spPr>
                      <wps:txbx>
                        <w:txbxContent>
                          <w:p w14:paraId="29A332A9" w14:textId="11D1830D" w:rsidR="00755143" w:rsidRPr="00755143" w:rsidRDefault="00755143" w:rsidP="00755143">
                            <w:pPr>
                              <w:jc w:val="center"/>
                              <w:rPr>
                                <w:rFonts w:ascii="Times New Roman" w:hAnsi="Times New Roman" w:cs="Times New Roman"/>
                                <w:sz w:val="24"/>
                                <w:szCs w:val="24"/>
                              </w:rPr>
                            </w:pPr>
                            <w:r>
                              <w:rPr>
                                <w:rFonts w:ascii="Times New Roman" w:hAnsi="Times New Roman" w:cs="Times New Roman"/>
                                <w:sz w:val="24"/>
                                <w:szCs w:val="24"/>
                              </w:rPr>
                              <w:t>Aktiva Pajak Tangguhan (X</w:t>
                            </w:r>
                            <w:r>
                              <w:rPr>
                                <w:rFonts w:ascii="Times New Roman" w:hAnsi="Times New Roman" w:cs="Times New Roman"/>
                                <w:sz w:val="24"/>
                                <w:szCs w:val="24"/>
                                <w:vertAlign w:val="subscript"/>
                              </w:rPr>
                              <w:t>3</w:t>
                            </w:r>
                            <w:r>
                              <w:rPr>
                                <w:rFonts w:ascii="Times New Roman" w:hAnsi="Times New Roman" w:cs="Times New Roman"/>
                                <w:sz w:val="24"/>
                                <w:szCs w:val="24"/>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06E7E1" id="Text Box 15" o:spid="_x0000_s1040" type="#_x0000_t202" style="position:absolute;margin-left:14.85pt;margin-top:18.45pt;width:131.25pt;height: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">
                <v:textbox>
                  <w:txbxContent>
                    <w:p w14:paraId="29A332A9" w14:textId="11D1830D" w:rsidR="00755143" w:rsidRPr="00755143" w:rsidRDefault="00755143" w:rsidP="00755143">
                      <w:pPr>
                        <w:jc w:val="center"/>
                        <w:rPr>
                          <w:rFonts w:ascii="Times New Roman" w:hAnsi="Times New Roman" w:cs="Times New Roman"/>
                          <w:sz w:val="24"/>
                          <w:szCs w:val="24"/>
                        </w:rPr>
                      </w:pPr>
                      <w:r>
                        <w:rPr>
                          <w:rFonts w:ascii="Times New Roman" w:hAnsi="Times New Roman" w:cs="Times New Roman"/>
                          <w:sz w:val="24"/>
                          <w:szCs w:val="24"/>
                        </w:rPr>
                        <w:t>Aktiva Pajak Tangguhan (X</w:t>
                      </w:r>
                      <w:r>
                        <w:rPr>
                          <w:rFonts w:ascii="Times New Roman" w:hAnsi="Times New Roman" w:cs="Times New Roman"/>
                          <w:sz w:val="24"/>
                          <w:szCs w:val="24"/>
                          <w:vertAlign w:val="subscript"/>
                        </w:rPr>
                        <w:t>3</w:t>
                      </w:r>
                      <w:r>
                        <w:rPr>
                          <w:rFonts w:ascii="Times New Roman" w:hAnsi="Times New Roman" w:cs="Times New Roman"/>
                          <w:sz w:val="24"/>
                          <w:szCs w:val="24"/>
                        </w:rPr>
                        <w:t>)</w:t>
                      </w:r>
                    </w:p>
                  </w:txbxContent>
                </v:textbox>
              </v:shape>
            </w:pict>
          </mc:Fallback>
        </mc:AlternateContent>
      </w:r>
    </w:p>
    <w:p w14:paraId="3686232A" w14:textId="77777777" w:rsidR="007C0896" w:rsidRPr="007203DD" w:rsidRDefault="007C0896">
      <w:pPr>
        <w:rPr>
          <w:rFonts w:ascii="Times New Roman" w:hAnsi="Times New Roman" w:cs="Times New Roman"/>
          <w:sz w:val="24"/>
          <w:szCs w:val="24"/>
        </w:rPr>
      </w:pPr>
    </w:p>
    <w:p w14:paraId="3C274E2B" w14:textId="77777777" w:rsidR="007C0896" w:rsidRPr="007203DD" w:rsidRDefault="007C0896">
      <w:pPr>
        <w:rPr>
          <w:rFonts w:ascii="Times New Roman" w:hAnsi="Times New Roman" w:cs="Times New Roman"/>
          <w:sz w:val="24"/>
          <w:szCs w:val="24"/>
        </w:rPr>
      </w:pPr>
    </w:p>
    <w:p w14:paraId="6890895D" w14:textId="77777777" w:rsidR="005A67E5" w:rsidRPr="007203DD" w:rsidRDefault="005A67E5" w:rsidP="007E6844">
      <w:pPr>
        <w:pStyle w:val="Caption"/>
        <w:jc w:val="center"/>
        <w:rPr>
          <w:rFonts w:ascii="Times New Roman" w:hAnsi="Times New Roman" w:cs="Times New Roman"/>
          <w:b/>
          <w:bCs/>
          <w:color w:val="auto"/>
          <w:sz w:val="24"/>
          <w:szCs w:val="24"/>
        </w:rPr>
      </w:pPr>
    </w:p>
    <w:p w14:paraId="6A115DC3" w14:textId="5F15ED41" w:rsidR="007C0896" w:rsidRPr="007203DD" w:rsidRDefault="007E6844" w:rsidP="005C26E4">
      <w:pPr>
        <w:pStyle w:val="Caption"/>
        <w:spacing w:after="0"/>
        <w:jc w:val="center"/>
        <w:rPr>
          <w:rFonts w:ascii="Times New Roman" w:hAnsi="Times New Roman" w:cs="Times New Roman"/>
          <w:b/>
          <w:bCs/>
          <w:i w:val="0"/>
          <w:iCs w:val="0"/>
          <w:color w:val="auto"/>
          <w:sz w:val="24"/>
          <w:szCs w:val="24"/>
        </w:rPr>
      </w:pPr>
      <w:bookmarkStart w:id="39" w:name="_Toc174558738"/>
      <w:r w:rsidRPr="007203DD">
        <w:rPr>
          <w:rFonts w:ascii="Times New Roman" w:hAnsi="Times New Roman" w:cs="Times New Roman"/>
          <w:b/>
          <w:bCs/>
          <w:color w:val="auto"/>
          <w:sz w:val="24"/>
          <w:szCs w:val="24"/>
        </w:rPr>
        <w:t xml:space="preserve">Gambar 2. </w:t>
      </w:r>
      <w:r w:rsidRPr="007203DD">
        <w:rPr>
          <w:rFonts w:ascii="Times New Roman" w:hAnsi="Times New Roman" w:cs="Times New Roman"/>
          <w:b/>
          <w:bCs/>
          <w:color w:val="auto"/>
          <w:sz w:val="24"/>
          <w:szCs w:val="24"/>
        </w:rPr>
        <w:fldChar w:fldCharType="begin"/>
      </w:r>
      <w:r w:rsidRPr="007203DD">
        <w:rPr>
          <w:rFonts w:ascii="Times New Roman" w:hAnsi="Times New Roman" w:cs="Times New Roman"/>
          <w:b/>
          <w:bCs/>
          <w:color w:val="auto"/>
          <w:sz w:val="24"/>
          <w:szCs w:val="24"/>
        </w:rPr>
        <w:instrText xml:space="preserve"> SEQ Gambar_2. \* ARABIC </w:instrText>
      </w:r>
      <w:r w:rsidRPr="007203DD">
        <w:rPr>
          <w:rFonts w:ascii="Times New Roman" w:hAnsi="Times New Roman" w:cs="Times New Roman"/>
          <w:b/>
          <w:bCs/>
          <w:color w:val="auto"/>
          <w:sz w:val="24"/>
          <w:szCs w:val="24"/>
        </w:rPr>
        <w:fldChar w:fldCharType="separate"/>
      </w:r>
      <w:r w:rsidR="00B07DF9" w:rsidRPr="007203DD">
        <w:rPr>
          <w:rFonts w:ascii="Times New Roman" w:hAnsi="Times New Roman" w:cs="Times New Roman"/>
          <w:b/>
          <w:bCs/>
          <w:noProof/>
          <w:color w:val="auto"/>
          <w:sz w:val="24"/>
          <w:szCs w:val="24"/>
        </w:rPr>
        <w:t>2</w:t>
      </w:r>
      <w:r w:rsidRPr="007203DD">
        <w:rPr>
          <w:rFonts w:ascii="Times New Roman" w:hAnsi="Times New Roman" w:cs="Times New Roman"/>
          <w:b/>
          <w:bCs/>
          <w:color w:val="auto"/>
          <w:sz w:val="24"/>
          <w:szCs w:val="24"/>
        </w:rPr>
        <w:fldChar w:fldCharType="end"/>
      </w:r>
      <w:r w:rsidRPr="007203DD">
        <w:rPr>
          <w:rFonts w:ascii="Times New Roman" w:hAnsi="Times New Roman" w:cs="Times New Roman"/>
          <w:b/>
          <w:bCs/>
          <w:color w:val="auto"/>
          <w:sz w:val="24"/>
          <w:szCs w:val="24"/>
        </w:rPr>
        <w:t xml:space="preserve"> </w:t>
      </w:r>
      <w:r w:rsidRPr="007203DD">
        <w:rPr>
          <w:rFonts w:ascii="Times New Roman" w:hAnsi="Times New Roman" w:cs="Times New Roman"/>
          <w:b/>
          <w:bCs/>
          <w:i w:val="0"/>
          <w:iCs w:val="0"/>
          <w:color w:val="auto"/>
          <w:sz w:val="24"/>
          <w:szCs w:val="24"/>
        </w:rPr>
        <w:t>Model Penelitian</w:t>
      </w:r>
      <w:bookmarkEnd w:id="39"/>
    </w:p>
    <w:p w14:paraId="25AEE76D" w14:textId="4BCCBEF6" w:rsidR="005C26E4" w:rsidRPr="007203DD" w:rsidRDefault="005C26E4" w:rsidP="005C26E4">
      <w:pPr>
        <w:tabs>
          <w:tab w:val="left" w:pos="284"/>
          <w:tab w:val="left" w:pos="426"/>
          <w:tab w:val="left" w:pos="709"/>
          <w:tab w:val="left" w:pos="851"/>
        </w:tabs>
        <w:spacing w:after="0" w:line="480" w:lineRule="auto"/>
        <w:jc w:val="center"/>
        <w:rPr>
          <w:rFonts w:ascii="Times New Roman" w:hAnsi="Times New Roman" w:cs="Times New Roman"/>
          <w:i/>
          <w:iCs/>
          <w:sz w:val="20"/>
          <w:szCs w:val="20"/>
        </w:rPr>
      </w:pPr>
      <w:r w:rsidRPr="007203DD">
        <w:rPr>
          <w:rFonts w:ascii="Times New Roman" w:hAnsi="Times New Roman" w:cs="Times New Roman"/>
          <w:i/>
          <w:iCs/>
          <w:sz w:val="20"/>
          <w:szCs w:val="20"/>
        </w:rPr>
        <w:t>Sumber:Data diolah, 2024</w:t>
      </w:r>
    </w:p>
    <w:p w14:paraId="2B5DA0CD" w14:textId="39A262A3" w:rsidR="0003182B" w:rsidRPr="007203DD" w:rsidRDefault="0003182B" w:rsidP="0003182B">
      <w:pPr>
        <w:rPr>
          <w:rFonts w:ascii="Times New Roman" w:hAnsi="Times New Roman" w:cs="Times New Roman"/>
        </w:rPr>
        <w:sectPr w:rsidR="0003182B" w:rsidRPr="007203DD" w:rsidSect="009A64EC">
          <w:pgSz w:w="11907" w:h="16840" w:code="9"/>
          <w:pgMar w:top="2268" w:right="1701" w:bottom="1701" w:left="2268" w:header="709" w:footer="709" w:gutter="0"/>
          <w:cols w:space="720"/>
          <w:titlePg/>
          <w:docGrid w:linePitch="360"/>
        </w:sectPr>
      </w:pPr>
    </w:p>
    <w:p w14:paraId="6B819C14" w14:textId="482EF21B" w:rsidR="007C4151" w:rsidRPr="007203DD" w:rsidRDefault="007C4151" w:rsidP="00F21012">
      <w:pPr>
        <w:pStyle w:val="Heading1"/>
        <w:spacing w:line="480" w:lineRule="auto"/>
        <w:jc w:val="center"/>
        <w:rPr>
          <w:rFonts w:ascii="Times New Roman" w:hAnsi="Times New Roman" w:cs="Times New Roman"/>
          <w:b/>
          <w:bCs/>
          <w:color w:val="auto"/>
          <w:sz w:val="24"/>
          <w:szCs w:val="24"/>
        </w:rPr>
      </w:pPr>
      <w:bookmarkStart w:id="40" w:name="_Toc174552443"/>
      <w:r w:rsidRPr="007203DD">
        <w:rPr>
          <w:rFonts w:ascii="Times New Roman" w:hAnsi="Times New Roman" w:cs="Times New Roman"/>
          <w:b/>
          <w:bCs/>
          <w:color w:val="auto"/>
          <w:sz w:val="24"/>
          <w:szCs w:val="24"/>
        </w:rPr>
        <w:lastRenderedPageBreak/>
        <w:t>BAB III</w:t>
      </w:r>
      <w:bookmarkEnd w:id="40"/>
    </w:p>
    <w:p w14:paraId="4C1413C9" w14:textId="33698E9A" w:rsidR="007C4151" w:rsidRPr="007203DD" w:rsidRDefault="007C4151" w:rsidP="00F21012">
      <w:pPr>
        <w:pStyle w:val="Heading1"/>
        <w:spacing w:line="480" w:lineRule="auto"/>
        <w:jc w:val="center"/>
        <w:rPr>
          <w:rFonts w:ascii="Times New Roman" w:hAnsi="Times New Roman" w:cs="Times New Roman"/>
          <w:b/>
          <w:bCs/>
          <w:color w:val="auto"/>
          <w:sz w:val="24"/>
          <w:szCs w:val="24"/>
        </w:rPr>
      </w:pPr>
      <w:bookmarkStart w:id="41" w:name="_Toc131158960"/>
      <w:bookmarkStart w:id="42" w:name="_Toc174552444"/>
      <w:r w:rsidRPr="007203DD">
        <w:rPr>
          <w:rFonts w:ascii="Times New Roman" w:hAnsi="Times New Roman" w:cs="Times New Roman"/>
          <w:b/>
          <w:bCs/>
          <w:color w:val="auto"/>
          <w:sz w:val="24"/>
          <w:szCs w:val="24"/>
        </w:rPr>
        <w:t>METODE PENELITIAN</w:t>
      </w:r>
      <w:bookmarkEnd w:id="41"/>
      <w:bookmarkEnd w:id="42"/>
    </w:p>
    <w:p w14:paraId="3947F211" w14:textId="1435A11F" w:rsidR="007C4151" w:rsidRPr="007203DD" w:rsidRDefault="007C4151" w:rsidP="00F21012">
      <w:pPr>
        <w:pStyle w:val="Heading2"/>
        <w:spacing w:line="480" w:lineRule="auto"/>
        <w:jc w:val="both"/>
        <w:rPr>
          <w:rFonts w:ascii="Times New Roman" w:hAnsi="Times New Roman" w:cs="Times New Roman"/>
          <w:b/>
          <w:bCs/>
          <w:color w:val="auto"/>
          <w:sz w:val="24"/>
          <w:szCs w:val="24"/>
        </w:rPr>
      </w:pPr>
      <w:bookmarkStart w:id="43" w:name="_Toc174552445"/>
      <w:r w:rsidRPr="007203DD">
        <w:rPr>
          <w:rFonts w:ascii="Times New Roman" w:hAnsi="Times New Roman" w:cs="Times New Roman"/>
          <w:b/>
          <w:bCs/>
          <w:color w:val="auto"/>
          <w:sz w:val="24"/>
          <w:szCs w:val="24"/>
        </w:rPr>
        <w:t>3.1.</w:t>
      </w:r>
      <w:r w:rsidR="004A45E2" w:rsidRPr="007203DD">
        <w:rPr>
          <w:rFonts w:ascii="Times New Roman" w:hAnsi="Times New Roman" w:cs="Times New Roman"/>
          <w:b/>
          <w:bCs/>
          <w:color w:val="auto"/>
          <w:sz w:val="24"/>
          <w:szCs w:val="24"/>
        </w:rPr>
        <w:tab/>
      </w:r>
      <w:r w:rsidRPr="007203DD">
        <w:rPr>
          <w:rFonts w:ascii="Times New Roman" w:hAnsi="Times New Roman" w:cs="Times New Roman"/>
          <w:b/>
          <w:bCs/>
          <w:color w:val="auto"/>
          <w:sz w:val="24"/>
          <w:szCs w:val="24"/>
        </w:rPr>
        <w:t>Definisi Operasional dan pengukuran Variabel</w:t>
      </w:r>
      <w:bookmarkEnd w:id="43"/>
    </w:p>
    <w:p w14:paraId="693F250E" w14:textId="4E3E6114" w:rsidR="00BB5FE9" w:rsidRPr="007203DD" w:rsidRDefault="00BB5FE9" w:rsidP="00E972DF">
      <w:pPr>
        <w:tabs>
          <w:tab w:val="left" w:pos="284"/>
          <w:tab w:val="left" w:pos="426"/>
          <w:tab w:val="left" w:pos="709"/>
          <w:tab w:val="left" w:pos="851"/>
        </w:tabs>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00E972DF" w:rsidRPr="007203DD">
        <w:rPr>
          <w:rFonts w:ascii="Times New Roman" w:hAnsi="Times New Roman" w:cs="Times New Roman"/>
          <w:sz w:val="24"/>
          <w:szCs w:val="24"/>
        </w:rPr>
        <w:tab/>
      </w:r>
      <w:r w:rsidRPr="007203DD">
        <w:rPr>
          <w:rFonts w:ascii="Times New Roman" w:hAnsi="Times New Roman" w:cs="Times New Roman"/>
          <w:sz w:val="24"/>
          <w:szCs w:val="24"/>
        </w:rPr>
        <w:t xml:space="preserve">Definisi operasional merupakan penjelasan konsep variabel penelitian dan indikator yang digunakan dalam penelitian. Menurut </w:t>
      </w:r>
      <w:sdt>
        <w:sdtPr>
          <w:rPr>
            <w:rFonts w:ascii="Times New Roman" w:hAnsi="Times New Roman" w:cs="Times New Roman"/>
            <w:color w:val="000000"/>
            <w:sz w:val="24"/>
            <w:szCs w:val="24"/>
          </w:rPr>
          <w:tag w:val="MENDELEY_CITATION_v3_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"/>
          <w:id w:val="-1192301080"/>
          <w:placeholder>
            <w:docPart w:val="DefaultPlaceholder_-1854013440"/>
          </w:placeholder>
        </w:sdtPr>
        <w:sdtContent>
          <w:r w:rsidR="00B65FB3" w:rsidRPr="007203DD">
            <w:rPr>
              <w:rFonts w:ascii="Times New Roman" w:hAnsi="Times New Roman" w:cs="Times New Roman"/>
              <w:color w:val="000000"/>
              <w:sz w:val="24"/>
              <w:szCs w:val="24"/>
            </w:rPr>
            <w:t>Nazir (1999)</w:t>
          </w:r>
        </w:sdtContent>
      </w:sdt>
      <w:r w:rsidR="00001B93" w:rsidRPr="007203DD">
        <w:rPr>
          <w:rFonts w:ascii="Times New Roman" w:hAnsi="Times New Roman" w:cs="Times New Roman"/>
          <w:color w:val="000000"/>
          <w:sz w:val="24"/>
          <w:szCs w:val="24"/>
        </w:rPr>
        <w:t xml:space="preserve"> </w:t>
      </w:r>
      <w:r w:rsidRPr="007203DD">
        <w:rPr>
          <w:rFonts w:ascii="Times New Roman" w:hAnsi="Times New Roman" w:cs="Times New Roman"/>
          <w:sz w:val="24"/>
          <w:szCs w:val="24"/>
        </w:rPr>
        <w:t>Definisi operasional adalah definisi yang diberikan k</w:t>
      </w:r>
      <w:r w:rsidR="0082754E" w:rsidRPr="007203DD">
        <w:rPr>
          <w:rFonts w:ascii="Times New Roman" w:hAnsi="Times New Roman" w:cs="Times New Roman"/>
          <w:sz w:val="24"/>
          <w:szCs w:val="24"/>
        </w:rPr>
        <w:t>epada</w:t>
      </w:r>
      <w:r w:rsidRPr="007203DD">
        <w:rPr>
          <w:rFonts w:ascii="Times New Roman" w:hAnsi="Times New Roman" w:cs="Times New Roman"/>
          <w:sz w:val="24"/>
          <w:szCs w:val="24"/>
        </w:rPr>
        <w:t xml:space="preserve"> suatu variabel dengan cara menspesifikasikan kegiatan, ataupun memberikan suatu opersionalisasi yang diperlukan untuk mengukur konstrak atau variabel tertentu.</w:t>
      </w:r>
    </w:p>
    <w:p w14:paraId="5489548F" w14:textId="6FE5B3CE" w:rsidR="00013075" w:rsidRPr="007203DD" w:rsidRDefault="00BB5FE9" w:rsidP="00E972DF">
      <w:pPr>
        <w:tabs>
          <w:tab w:val="left" w:pos="284"/>
          <w:tab w:val="left" w:pos="426"/>
          <w:tab w:val="left" w:pos="709"/>
          <w:tab w:val="left" w:pos="851"/>
        </w:tabs>
        <w:spacing w:after="0" w:line="480" w:lineRule="auto"/>
        <w:jc w:val="both"/>
        <w:rPr>
          <w:rFonts w:ascii="Times New Roman" w:hAnsi="Times New Roman" w:cs="Times New Roman"/>
          <w:b/>
          <w:bCs/>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0049061E" w:rsidRPr="007203DD">
        <w:rPr>
          <w:rFonts w:ascii="Times New Roman" w:hAnsi="Times New Roman" w:cs="Times New Roman"/>
          <w:sz w:val="24"/>
          <w:szCs w:val="24"/>
        </w:rPr>
        <w:tab/>
      </w:r>
      <w:r w:rsidRPr="007203DD">
        <w:rPr>
          <w:rFonts w:ascii="Times New Roman" w:hAnsi="Times New Roman" w:cs="Times New Roman"/>
          <w:sz w:val="24"/>
          <w:szCs w:val="24"/>
        </w:rPr>
        <w:t xml:space="preserve">Variabel dependen </w:t>
      </w:r>
      <w:r w:rsidR="00B65FB3" w:rsidRPr="007203DD">
        <w:rPr>
          <w:rFonts w:ascii="Times New Roman" w:hAnsi="Times New Roman" w:cs="Times New Roman"/>
          <w:sz w:val="24"/>
          <w:szCs w:val="24"/>
        </w:rPr>
        <w:t>dalam penelitian ini</w:t>
      </w:r>
      <w:r w:rsidRPr="007203DD">
        <w:rPr>
          <w:rFonts w:ascii="Times New Roman" w:hAnsi="Times New Roman" w:cs="Times New Roman"/>
          <w:sz w:val="24"/>
          <w:szCs w:val="24"/>
        </w:rPr>
        <w:t xml:space="preserve"> ialah Manajemen Laba.</w:t>
      </w:r>
      <w:r w:rsidR="00932966" w:rsidRPr="007203DD">
        <w:rPr>
          <w:rFonts w:ascii="Times New Roman" w:hAnsi="Times New Roman" w:cs="Times New Roman"/>
          <w:sz w:val="24"/>
          <w:szCs w:val="24"/>
        </w:rPr>
        <w:t xml:space="preserve"> </w:t>
      </w:r>
      <w:r w:rsidRPr="007203DD">
        <w:rPr>
          <w:rFonts w:ascii="Times New Roman" w:hAnsi="Times New Roman" w:cs="Times New Roman"/>
          <w:sz w:val="24"/>
          <w:szCs w:val="24"/>
        </w:rPr>
        <w:t>Variabel Independen adalah perencanaan pajak, beban pajak tangguhan, dan aktiva pajak tangguhan. Adapun identifikasi variabel dalam penelitian ini dijabarkan sebagai berikut:</w:t>
      </w:r>
    </w:p>
    <w:p w14:paraId="04381043" w14:textId="092526F9" w:rsidR="00CC1E9B" w:rsidRPr="007203DD" w:rsidRDefault="007C4151" w:rsidP="00B65FB3">
      <w:pPr>
        <w:pStyle w:val="Heading3"/>
        <w:spacing w:line="480" w:lineRule="auto"/>
        <w:rPr>
          <w:rFonts w:ascii="Times New Roman" w:hAnsi="Times New Roman" w:cs="Times New Roman"/>
          <w:b/>
          <w:bCs/>
          <w:i/>
          <w:iCs/>
          <w:color w:val="auto"/>
        </w:rPr>
      </w:pPr>
      <w:bookmarkStart w:id="44" w:name="_Toc174552446"/>
      <w:r w:rsidRPr="007203DD">
        <w:rPr>
          <w:rFonts w:ascii="Times New Roman" w:hAnsi="Times New Roman" w:cs="Times New Roman"/>
          <w:b/>
          <w:bCs/>
          <w:color w:val="auto"/>
        </w:rPr>
        <w:t>3.1.</w:t>
      </w:r>
      <w:r w:rsidR="00100FBE" w:rsidRPr="007203DD">
        <w:rPr>
          <w:rFonts w:ascii="Times New Roman" w:hAnsi="Times New Roman" w:cs="Times New Roman"/>
          <w:b/>
          <w:bCs/>
          <w:color w:val="auto"/>
        </w:rPr>
        <w:t>1</w:t>
      </w:r>
      <w:r w:rsidRPr="007203DD">
        <w:rPr>
          <w:rFonts w:ascii="Times New Roman" w:hAnsi="Times New Roman" w:cs="Times New Roman"/>
          <w:b/>
          <w:bCs/>
          <w:color w:val="auto"/>
        </w:rPr>
        <w:t>.</w:t>
      </w:r>
      <w:r w:rsidR="004A45E2" w:rsidRPr="007203DD">
        <w:rPr>
          <w:rFonts w:ascii="Times New Roman" w:hAnsi="Times New Roman" w:cs="Times New Roman"/>
          <w:b/>
          <w:bCs/>
          <w:color w:val="auto"/>
        </w:rPr>
        <w:tab/>
      </w:r>
      <w:r w:rsidR="00100FBE" w:rsidRPr="007203DD">
        <w:rPr>
          <w:rFonts w:ascii="Times New Roman" w:hAnsi="Times New Roman" w:cs="Times New Roman"/>
          <w:b/>
          <w:bCs/>
          <w:color w:val="auto"/>
        </w:rPr>
        <w:t>Manajemen Laba (Y)</w:t>
      </w:r>
      <w:bookmarkEnd w:id="44"/>
    </w:p>
    <w:p w14:paraId="3A287895" w14:textId="1952B8EC" w:rsidR="00566833" w:rsidRPr="007203DD" w:rsidRDefault="00CC1E9B" w:rsidP="00E972DF">
      <w:p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00E972DF" w:rsidRPr="007203DD">
        <w:rPr>
          <w:rFonts w:ascii="Times New Roman" w:hAnsi="Times New Roman" w:cs="Times New Roman"/>
          <w:sz w:val="24"/>
          <w:szCs w:val="24"/>
        </w:rPr>
        <w:tab/>
      </w:r>
      <w:r w:rsidR="00E972DF" w:rsidRPr="007203DD">
        <w:rPr>
          <w:rFonts w:ascii="Times New Roman" w:hAnsi="Times New Roman" w:cs="Times New Roman"/>
          <w:sz w:val="24"/>
          <w:szCs w:val="24"/>
        </w:rPr>
        <w:tab/>
      </w:r>
      <w:r w:rsidR="00C32F79" w:rsidRPr="007203DD">
        <w:rPr>
          <w:rFonts w:ascii="Times New Roman" w:hAnsi="Times New Roman" w:cs="Times New Roman"/>
          <w:sz w:val="24"/>
          <w:szCs w:val="24"/>
        </w:rPr>
        <w:t>Manajemen laba dihitung</w:t>
      </w:r>
      <w:r w:rsidR="00A914E2" w:rsidRPr="007203DD">
        <w:rPr>
          <w:rFonts w:ascii="Times New Roman" w:hAnsi="Times New Roman" w:cs="Times New Roman"/>
          <w:sz w:val="24"/>
          <w:szCs w:val="24"/>
        </w:rPr>
        <w:t xml:space="preserve"> memakai proksi </w:t>
      </w:r>
      <w:r w:rsidR="00A914E2" w:rsidRPr="007203DD">
        <w:rPr>
          <w:rFonts w:ascii="Times New Roman" w:hAnsi="Times New Roman" w:cs="Times New Roman"/>
          <w:i/>
          <w:iCs/>
          <w:sz w:val="24"/>
          <w:szCs w:val="24"/>
        </w:rPr>
        <w:t>discretionary accruals</w:t>
      </w:r>
      <w:r w:rsidR="006A621A" w:rsidRPr="007203DD">
        <w:rPr>
          <w:rFonts w:ascii="Times New Roman" w:hAnsi="Times New Roman" w:cs="Times New Roman"/>
          <w:sz w:val="24"/>
          <w:szCs w:val="24"/>
        </w:rPr>
        <w:t xml:space="preserve"> yang sering digunakan dalam penelitian – penelitian akuntansi karena dinilai yang paling baik dalam mendeteksi manajeman laba. </w:t>
      </w:r>
      <w:r w:rsidR="006A621A" w:rsidRPr="007203DD">
        <w:rPr>
          <w:rFonts w:ascii="Times New Roman" w:hAnsi="Times New Roman" w:cs="Times New Roman"/>
          <w:i/>
          <w:iCs/>
          <w:sz w:val="24"/>
          <w:szCs w:val="24"/>
        </w:rPr>
        <w:t>Dicretionary accrual</w:t>
      </w:r>
      <w:r w:rsidR="006A621A" w:rsidRPr="007203DD">
        <w:rPr>
          <w:rFonts w:ascii="Times New Roman" w:hAnsi="Times New Roman" w:cs="Times New Roman"/>
          <w:sz w:val="24"/>
          <w:szCs w:val="24"/>
        </w:rPr>
        <w:t xml:space="preserve"> dapat dihitung dengan </w:t>
      </w:r>
      <w:r w:rsidR="00A914E2" w:rsidRPr="007203DD">
        <w:rPr>
          <w:rFonts w:ascii="Times New Roman" w:hAnsi="Times New Roman" w:cs="Times New Roman"/>
          <w:sz w:val="24"/>
          <w:szCs w:val="24"/>
        </w:rPr>
        <w:t>sebagai berikut</w:t>
      </w:r>
      <w:r w:rsidR="00001B93"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"/>
          <w:id w:val="2143697296"/>
          <w:placeholder>
            <w:docPart w:val="DefaultPlaceholder_-1854013440"/>
          </w:placeholder>
        </w:sdtPr>
        <w:sdtContent>
          <w:r w:rsidR="00B65FB3" w:rsidRPr="007203DD">
            <w:rPr>
              <w:rFonts w:ascii="Times New Roman" w:eastAsia="Times New Roman" w:hAnsi="Times New Roman" w:cs="Times New Roman"/>
              <w:color w:val="000000"/>
              <w:sz w:val="24"/>
            </w:rPr>
            <w:t>(Achyani &amp; Lestari, 2019):</w:t>
          </w:r>
        </w:sdtContent>
      </w:sdt>
    </w:p>
    <w:p w14:paraId="324F1A88" w14:textId="1F2DA63A" w:rsidR="00E62D6B" w:rsidRPr="007203DD" w:rsidRDefault="001A7F09">
      <w:pPr>
        <w:pStyle w:val="ListParagraph"/>
        <w:numPr>
          <w:ilvl w:val="0"/>
          <w:numId w:val="14"/>
        </w:numPr>
        <w:tabs>
          <w:tab w:val="left" w:pos="284"/>
          <w:tab w:val="left" w:pos="426"/>
          <w:tab w:val="left" w:pos="709"/>
          <w:tab w:val="left" w:pos="851"/>
        </w:tabs>
        <w:spacing w:line="480" w:lineRule="auto"/>
        <w:jc w:val="both"/>
        <w:rPr>
          <w:rFonts w:ascii="Times New Roman" w:hAnsi="Times New Roman" w:cs="Times New Roman"/>
          <w:sz w:val="24"/>
          <w:szCs w:val="24"/>
        </w:rPr>
      </w:pPr>
      <w:r>
        <w:rPr>
          <w:rFonts w:ascii="Times New Roman" w:hAnsi="Times New Roman" w:cs="Times New Roman"/>
          <w:noProof/>
        </w:rPr>
        <mc:AlternateContent>
          <mc:Choice Requires="wps">
            <w:drawing>
              <wp:anchor distT="0" distB="0" distL="114300" distR="114300" simplePos="0" relativeHeight="251674624" behindDoc="0" locked="0" layoutInCell="1" allowOverlap="1" wp14:anchorId="4F80A8CF" wp14:editId="4F08C9AC">
                <wp:simplePos x="0" y="0"/>
                <wp:positionH relativeFrom="column">
                  <wp:posOffset>895985</wp:posOffset>
                </wp:positionH>
                <wp:positionV relativeFrom="paragraph">
                  <wp:posOffset>627380</wp:posOffset>
                </wp:positionV>
                <wp:extent cx="3260090" cy="298450"/>
                <wp:effectExtent l="12065" t="8890" r="13970" b="6985"/>
                <wp:wrapNone/>
                <wp:docPr id="69500946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0090" cy="298450"/>
                        </a:xfrm>
                        <a:prstGeom prst="rect">
                          <a:avLst/>
                        </a:prstGeom>
                        <a:solidFill>
                          <a:srgbClr val="FFFFFF"/>
                        </a:solidFill>
                        <a:ln w="9525">
                          <a:solidFill>
                            <a:srgbClr val="000000"/>
                          </a:solidFill>
                          <a:miter lim="800000"/>
                          <a:headEnd/>
                          <a:tailEnd/>
                        </a:ln>
                      </wps:spPr>
                      <wps:txbx>
                        <w:txbxContent>
                          <w:p w14:paraId="0E61C0B6" w14:textId="57E7AD72" w:rsidR="001E258B" w:rsidRPr="001E258B" w:rsidRDefault="001E258B" w:rsidP="00411CAF">
                            <w:pPr>
                              <w:tabs>
                                <w:tab w:val="left" w:pos="284"/>
                                <w:tab w:val="left" w:pos="426"/>
                                <w:tab w:val="left" w:pos="709"/>
                                <w:tab w:val="left" w:pos="851"/>
                              </w:tabs>
                              <w:spacing w:line="480" w:lineRule="auto"/>
                              <w:jc w:val="center"/>
                              <w:rPr>
                                <w:rFonts w:ascii="Times New Roman" w:hAnsi="Times New Roman" w:cs="Times New Roman"/>
                                <w:sz w:val="24"/>
                                <w:szCs w:val="24"/>
                              </w:rPr>
                            </w:pPr>
                            <w:r w:rsidRPr="001E258B">
                              <w:rPr>
                                <w:rFonts w:ascii="Times New Roman" w:hAnsi="Times New Roman" w:cs="Times New Roman"/>
                                <w:sz w:val="24"/>
                                <w:szCs w:val="24"/>
                              </w:rPr>
                              <w:t>TA</w:t>
                            </w:r>
                            <w:r w:rsidRPr="001E258B">
                              <w:rPr>
                                <w:rFonts w:ascii="Times New Roman" w:hAnsi="Times New Roman" w:cs="Times New Roman"/>
                                <w:sz w:val="24"/>
                                <w:szCs w:val="24"/>
                                <w:vertAlign w:val="subscript"/>
                              </w:rPr>
                              <w:t>i,t</w:t>
                            </w:r>
                            <w:r w:rsidRPr="001E258B">
                              <w:rPr>
                                <w:rFonts w:ascii="Times New Roman" w:hAnsi="Times New Roman" w:cs="Times New Roman"/>
                                <w:sz w:val="24"/>
                                <w:szCs w:val="24"/>
                              </w:rPr>
                              <w:t xml:space="preserve"> = NI</w:t>
                            </w:r>
                            <w:r w:rsidRPr="001E258B">
                              <w:rPr>
                                <w:rFonts w:ascii="Times New Roman" w:hAnsi="Times New Roman" w:cs="Times New Roman"/>
                                <w:sz w:val="24"/>
                                <w:szCs w:val="24"/>
                                <w:vertAlign w:val="subscript"/>
                              </w:rPr>
                              <w:t>i,t</w:t>
                            </w:r>
                            <w:r w:rsidRPr="001E258B">
                              <w:rPr>
                                <w:rFonts w:ascii="Times New Roman" w:hAnsi="Times New Roman" w:cs="Times New Roman"/>
                                <w:sz w:val="24"/>
                                <w:szCs w:val="24"/>
                              </w:rPr>
                              <w:t xml:space="preserve"> – CFO</w:t>
                            </w:r>
                            <w:r w:rsidRPr="001E258B">
                              <w:rPr>
                                <w:rFonts w:ascii="Times New Roman" w:hAnsi="Times New Roman" w:cs="Times New Roman"/>
                                <w:sz w:val="24"/>
                                <w:szCs w:val="24"/>
                                <w:vertAlign w:val="subscript"/>
                              </w:rPr>
                              <w:t>i,t</w:t>
                            </w:r>
                          </w:p>
                          <w:p w14:paraId="15D8E7A4" w14:textId="77777777" w:rsidR="001E258B" w:rsidRDefault="001E25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80A8CF" id="Text Box 37" o:spid="_x0000_s1041" type="#_x0000_t202" style="position:absolute;left:0;text-align:left;margin-left:70.55pt;margin-top:49.4pt;width:256.7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">
                <v:textbox>
                  <w:txbxContent>
                    <w:p w14:paraId="0E61C0B6" w14:textId="57E7AD72" w:rsidR="001E258B" w:rsidRPr="001E258B" w:rsidRDefault="001E258B" w:rsidP="00411CAF">
                      <w:pPr>
                        <w:tabs>
                          <w:tab w:val="left" w:pos="284"/>
                          <w:tab w:val="left" w:pos="426"/>
                          <w:tab w:val="left" w:pos="709"/>
                          <w:tab w:val="left" w:pos="851"/>
                        </w:tabs>
                        <w:spacing w:line="480" w:lineRule="auto"/>
                        <w:jc w:val="center"/>
                        <w:rPr>
                          <w:rFonts w:ascii="Times New Roman" w:hAnsi="Times New Roman" w:cs="Times New Roman"/>
                          <w:sz w:val="24"/>
                          <w:szCs w:val="24"/>
                        </w:rPr>
                      </w:pPr>
                      <w:r w:rsidRPr="001E258B">
                        <w:rPr>
                          <w:rFonts w:ascii="Times New Roman" w:hAnsi="Times New Roman" w:cs="Times New Roman"/>
                          <w:sz w:val="24"/>
                          <w:szCs w:val="24"/>
                        </w:rPr>
                        <w:t>TA</w:t>
                      </w:r>
                      <w:r w:rsidRPr="001E258B">
                        <w:rPr>
                          <w:rFonts w:ascii="Times New Roman" w:hAnsi="Times New Roman" w:cs="Times New Roman"/>
                          <w:sz w:val="24"/>
                          <w:szCs w:val="24"/>
                          <w:vertAlign w:val="subscript"/>
                        </w:rPr>
                        <w:t>i,t</w:t>
                      </w:r>
                      <w:r w:rsidRPr="001E258B">
                        <w:rPr>
                          <w:rFonts w:ascii="Times New Roman" w:hAnsi="Times New Roman" w:cs="Times New Roman"/>
                          <w:sz w:val="24"/>
                          <w:szCs w:val="24"/>
                        </w:rPr>
                        <w:t xml:space="preserve"> = NI</w:t>
                      </w:r>
                      <w:r w:rsidRPr="001E258B">
                        <w:rPr>
                          <w:rFonts w:ascii="Times New Roman" w:hAnsi="Times New Roman" w:cs="Times New Roman"/>
                          <w:sz w:val="24"/>
                          <w:szCs w:val="24"/>
                          <w:vertAlign w:val="subscript"/>
                        </w:rPr>
                        <w:t>i,t</w:t>
                      </w:r>
                      <w:r w:rsidRPr="001E258B">
                        <w:rPr>
                          <w:rFonts w:ascii="Times New Roman" w:hAnsi="Times New Roman" w:cs="Times New Roman"/>
                          <w:sz w:val="24"/>
                          <w:szCs w:val="24"/>
                        </w:rPr>
                        <w:t xml:space="preserve"> – CFO</w:t>
                      </w:r>
                      <w:r w:rsidRPr="001E258B">
                        <w:rPr>
                          <w:rFonts w:ascii="Times New Roman" w:hAnsi="Times New Roman" w:cs="Times New Roman"/>
                          <w:sz w:val="24"/>
                          <w:szCs w:val="24"/>
                          <w:vertAlign w:val="subscript"/>
                        </w:rPr>
                        <w:t>i,t</w:t>
                      </w:r>
                    </w:p>
                    <w:p w14:paraId="15D8E7A4" w14:textId="77777777" w:rsidR="001E258B" w:rsidRDefault="001E258B"/>
                  </w:txbxContent>
                </v:textbox>
              </v:shape>
            </w:pict>
          </mc:Fallback>
        </mc:AlternateContent>
      </w:r>
      <w:r w:rsidR="00A914E2" w:rsidRPr="007203DD">
        <w:rPr>
          <w:rFonts w:ascii="Times New Roman" w:hAnsi="Times New Roman" w:cs="Times New Roman"/>
          <w:sz w:val="24"/>
          <w:szCs w:val="24"/>
        </w:rPr>
        <w:t xml:space="preserve"> Melakukan perhitungan Total Akrual Perusahaan I pada rentang waktu t deng</w:t>
      </w:r>
      <w:r w:rsidR="00193EB5" w:rsidRPr="007203DD">
        <w:rPr>
          <w:rFonts w:ascii="Times New Roman" w:hAnsi="Times New Roman" w:cs="Times New Roman"/>
          <w:sz w:val="24"/>
          <w:szCs w:val="24"/>
        </w:rPr>
        <w:t>a</w:t>
      </w:r>
      <w:r w:rsidR="00A914E2" w:rsidRPr="007203DD">
        <w:rPr>
          <w:rFonts w:ascii="Times New Roman" w:hAnsi="Times New Roman" w:cs="Times New Roman"/>
          <w:sz w:val="24"/>
          <w:szCs w:val="24"/>
        </w:rPr>
        <w:t>n memakai rumus</w:t>
      </w:r>
      <w:r w:rsidR="001E258B" w:rsidRPr="007203DD">
        <w:rPr>
          <w:rFonts w:ascii="Times New Roman" w:hAnsi="Times New Roman" w:cs="Times New Roman"/>
          <w:sz w:val="24"/>
          <w:szCs w:val="24"/>
        </w:rPr>
        <w:t>:</w:t>
      </w:r>
    </w:p>
    <w:p w14:paraId="1D81AB6B" w14:textId="77777777" w:rsidR="00E62D6B" w:rsidRPr="007203DD" w:rsidRDefault="00E62D6B" w:rsidP="00E62D6B">
      <w:pPr>
        <w:pStyle w:val="ListParagraph"/>
        <w:tabs>
          <w:tab w:val="left" w:pos="284"/>
          <w:tab w:val="left" w:pos="426"/>
          <w:tab w:val="left" w:pos="709"/>
          <w:tab w:val="left" w:pos="851"/>
        </w:tabs>
        <w:spacing w:line="480" w:lineRule="auto"/>
        <w:jc w:val="both"/>
        <w:rPr>
          <w:rFonts w:ascii="Times New Roman" w:hAnsi="Times New Roman" w:cs="Times New Roman"/>
          <w:sz w:val="24"/>
          <w:szCs w:val="24"/>
        </w:rPr>
      </w:pPr>
    </w:p>
    <w:p w14:paraId="03D3DC76" w14:textId="26C638E7" w:rsidR="00A914E2" w:rsidRPr="007203DD" w:rsidRDefault="00A914E2" w:rsidP="00E62D6B">
      <w:pPr>
        <w:pStyle w:val="ListParagraph"/>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Regresi linier berganda digunakan untuk mengestimasi nilai total akrual seperti berikut ini:</w:t>
      </w:r>
    </w:p>
    <w:p w14:paraId="04B77348" w14:textId="1B421616" w:rsidR="001E258B" w:rsidRPr="007203DD" w:rsidRDefault="001A7F09" w:rsidP="00E972DF">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s">
            <w:drawing>
              <wp:anchor distT="0" distB="0" distL="114300" distR="114300" simplePos="0" relativeHeight="251672576" behindDoc="1" locked="0" layoutInCell="1" allowOverlap="1" wp14:anchorId="18FCEF1C" wp14:editId="77E159E1">
                <wp:simplePos x="0" y="0"/>
                <wp:positionH relativeFrom="column">
                  <wp:posOffset>617220</wp:posOffset>
                </wp:positionH>
                <wp:positionV relativeFrom="paragraph">
                  <wp:posOffset>-2540</wp:posOffset>
                </wp:positionV>
                <wp:extent cx="4382770" cy="487045"/>
                <wp:effectExtent l="9525" t="8890" r="8255" b="8890"/>
                <wp:wrapThrough wrapText="bothSides">
                  <wp:wrapPolygon edited="0">
                    <wp:start x="-47" y="-422"/>
                    <wp:lineTo x="-47" y="21600"/>
                    <wp:lineTo x="21647" y="21600"/>
                    <wp:lineTo x="21647" y="-422"/>
                    <wp:lineTo x="-47" y="-422"/>
                  </wp:wrapPolygon>
                </wp:wrapThrough>
                <wp:docPr id="75365476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2770" cy="487045"/>
                        </a:xfrm>
                        <a:prstGeom prst="rect">
                          <a:avLst/>
                        </a:prstGeom>
                        <a:solidFill>
                          <a:srgbClr val="FFFFFF"/>
                        </a:solidFill>
                        <a:ln w="9525">
                          <a:solidFill>
                            <a:srgbClr val="000000"/>
                          </a:solidFill>
                          <a:miter lim="800000"/>
                          <a:headEnd/>
                          <a:tailEnd/>
                        </a:ln>
                      </wps:spPr>
                      <wps:txbx>
                        <w:txbxContent>
                          <w:p w14:paraId="004DB8CF" w14:textId="25EBF3F8" w:rsidR="00DA73EF" w:rsidRPr="00DA73EF" w:rsidRDefault="00000000" w:rsidP="00DA73EF">
                            <w:pPr>
                              <w:tabs>
                                <w:tab w:val="left" w:pos="284"/>
                                <w:tab w:val="left" w:pos="426"/>
                                <w:tab w:val="left" w:pos="709"/>
                                <w:tab w:val="left" w:pos="851"/>
                              </w:tabs>
                              <w:spacing w:line="48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TAit</m:t>
                                    </m:r>
                                  </m:num>
                                  <m:den>
                                    <m:r>
                                      <w:rPr>
                                        <w:rFonts w:ascii="Cambria Math" w:hAnsi="Cambria Math" w:cs="Times New Roman"/>
                                        <w:sz w:val="24"/>
                                        <w:szCs w:val="24"/>
                                      </w:rPr>
                                      <m:t>Ai,t-1</m:t>
                                    </m:r>
                                  </m:den>
                                </m:f>
                                <m:r>
                                  <w:rPr>
                                    <w:rFonts w:ascii="Cambria Math" w:hAnsi="Cambria Math" w:cs="Times New Roman"/>
                                    <w:sz w:val="24"/>
                                    <w:szCs w:val="24"/>
                                  </w:rPr>
                                  <m:t>= β1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Ai,t-1</m:t>
                                        </m:r>
                                      </m:den>
                                    </m:f>
                                  </m:e>
                                </m:d>
                                <m:r>
                                  <w:rPr>
                                    <w:rFonts w:ascii="Cambria Math" w:hAnsi="Cambria Math" w:cs="Times New Roman"/>
                                    <w:sz w:val="24"/>
                                    <w:szCs w:val="24"/>
                                  </w:rPr>
                                  <m:t>+ β2</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∆REVit</m:t>
                                        </m:r>
                                      </m:num>
                                      <m:den>
                                        <m:r>
                                          <w:rPr>
                                            <w:rFonts w:ascii="Cambria Math" w:hAnsi="Cambria Math" w:cs="Times New Roman"/>
                                            <w:sz w:val="24"/>
                                            <w:szCs w:val="24"/>
                                          </w:rPr>
                                          <m:t>Ai,t-1</m:t>
                                        </m:r>
                                      </m:den>
                                    </m:f>
                                  </m:e>
                                </m:d>
                                <m:r>
                                  <w:rPr>
                                    <w:rFonts w:ascii="Cambria Math" w:hAnsi="Cambria Math" w:cs="Times New Roman"/>
                                    <w:sz w:val="24"/>
                                    <w:szCs w:val="24"/>
                                  </w:rPr>
                                  <m:t>+β3</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PPEit</m:t>
                                        </m:r>
                                      </m:num>
                                      <m:den>
                                        <m:r>
                                          <w:rPr>
                                            <w:rFonts w:ascii="Cambria Math" w:hAnsi="Cambria Math" w:cs="Times New Roman"/>
                                            <w:sz w:val="24"/>
                                            <w:szCs w:val="24"/>
                                          </w:rPr>
                                          <m:t>Ai,t-1</m:t>
                                        </m:r>
                                      </m:den>
                                    </m:f>
                                  </m:e>
                                </m:d>
                                <m:r>
                                  <w:rPr>
                                    <w:rFonts w:ascii="Cambria Math" w:hAnsi="Cambria Math" w:cs="Times New Roman"/>
                                    <w:sz w:val="24"/>
                                    <w:szCs w:val="24"/>
                                  </w:rPr>
                                  <m:t>+e</m:t>
                                </m:r>
                              </m:oMath>
                            </m:oMathPara>
                          </w:p>
                          <w:p w14:paraId="3A6DB5A7" w14:textId="77777777" w:rsidR="00DA73EF" w:rsidRDefault="00DA7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FCEF1C" id="Text Box 35" o:spid="_x0000_s1042" type="#_x0000_t202" style="position:absolute;left:0;text-align:left;margin-left:48.6pt;margin-top:-.2pt;width:345.1pt;height:38.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06GwIAADMEAAAOAAAAZHJzL2Uyb0RvYy54bWysU9uO2yAQfa/Uf0C8N3ZSZ5O14qy22aaq&#10;tL1I234AxthGxQwFEjv9+h2wN5veXqrygBgGzsycObO5GTpFjsI6Cbqg81lKidAcKqmbgn79sn+1&#10;p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">
                <v:textbox>
                  <w:txbxContent>
                    <w:p w14:paraId="004DB8CF" w14:textId="25EBF3F8" w:rsidR="00DA73EF" w:rsidRPr="00DA73EF" w:rsidRDefault="00000000" w:rsidP="00DA73EF">
                      <w:pPr>
                        <w:tabs>
                          <w:tab w:val="left" w:pos="284"/>
                          <w:tab w:val="left" w:pos="426"/>
                          <w:tab w:val="left" w:pos="709"/>
                          <w:tab w:val="left" w:pos="851"/>
                        </w:tabs>
                        <w:spacing w:line="480" w:lineRule="auto"/>
                        <w:jc w:val="both"/>
                        <w:rPr>
                          <w:rFonts w:ascii="Times New Roman" w:eastAsiaTheme="minorEastAsia" w:hAnsi="Times New Roman" w:cs="Times New Roman"/>
                          <w:sz w:val="24"/>
                          <w:szCs w:val="24"/>
                        </w:rPr>
                      </w:pPr>
                      <m:oMathPara>
                        <m:oMathParaPr>
                          <m:jc m:val="left"/>
                        </m:oMathParaPr>
                        <m:oMath>
                          <m:f>
                            <m:fPr>
                              <m:ctrlPr>
                                <w:rPr>
                                  <w:rFonts w:ascii="Cambria Math" w:hAnsi="Cambria Math" w:cs="Times New Roman"/>
                                  <w:i/>
                                  <w:sz w:val="24"/>
                                  <w:szCs w:val="24"/>
                                </w:rPr>
                              </m:ctrlPr>
                            </m:fPr>
                            <m:num>
                              <m:r>
                                <w:rPr>
                                  <w:rFonts w:ascii="Cambria Math" w:hAnsi="Cambria Math" w:cs="Times New Roman"/>
                                  <w:sz w:val="24"/>
                                  <w:szCs w:val="24"/>
                                </w:rPr>
                                <m:t>TAit</m:t>
                              </m:r>
                            </m:num>
                            <m:den>
                              <m:r>
                                <w:rPr>
                                  <w:rFonts w:ascii="Cambria Math" w:hAnsi="Cambria Math" w:cs="Times New Roman"/>
                                  <w:sz w:val="24"/>
                                  <w:szCs w:val="24"/>
                                </w:rPr>
                                <m:t>Ai,t-1</m:t>
                              </m:r>
                            </m:den>
                          </m:f>
                          <m:r>
                            <w:rPr>
                              <w:rFonts w:ascii="Cambria Math" w:hAnsi="Cambria Math" w:cs="Times New Roman"/>
                              <w:sz w:val="24"/>
                              <w:szCs w:val="24"/>
                            </w:rPr>
                            <m:t>= β1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Ai,t-1</m:t>
                                  </m:r>
                                </m:den>
                              </m:f>
                            </m:e>
                          </m:d>
                          <m:r>
                            <w:rPr>
                              <w:rFonts w:ascii="Cambria Math" w:hAnsi="Cambria Math" w:cs="Times New Roman"/>
                              <w:sz w:val="24"/>
                              <w:szCs w:val="24"/>
                            </w:rPr>
                            <m:t>+ β2</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∆REVit</m:t>
                                  </m:r>
                                </m:num>
                                <m:den>
                                  <m:r>
                                    <w:rPr>
                                      <w:rFonts w:ascii="Cambria Math" w:hAnsi="Cambria Math" w:cs="Times New Roman"/>
                                      <w:sz w:val="24"/>
                                      <w:szCs w:val="24"/>
                                    </w:rPr>
                                    <m:t>Ai,t-1</m:t>
                                  </m:r>
                                </m:den>
                              </m:f>
                            </m:e>
                          </m:d>
                          <m:r>
                            <w:rPr>
                              <w:rFonts w:ascii="Cambria Math" w:hAnsi="Cambria Math" w:cs="Times New Roman"/>
                              <w:sz w:val="24"/>
                              <w:szCs w:val="24"/>
                            </w:rPr>
                            <m:t>+β3</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PPEit</m:t>
                                  </m:r>
                                </m:num>
                                <m:den>
                                  <m:r>
                                    <w:rPr>
                                      <w:rFonts w:ascii="Cambria Math" w:hAnsi="Cambria Math" w:cs="Times New Roman"/>
                                      <w:sz w:val="24"/>
                                      <w:szCs w:val="24"/>
                                    </w:rPr>
                                    <m:t>Ai,t-1</m:t>
                                  </m:r>
                                </m:den>
                              </m:f>
                            </m:e>
                          </m:d>
                          <m:r>
                            <w:rPr>
                              <w:rFonts w:ascii="Cambria Math" w:hAnsi="Cambria Math" w:cs="Times New Roman"/>
                              <w:sz w:val="24"/>
                              <w:szCs w:val="24"/>
                            </w:rPr>
                            <m:t>+e</m:t>
                          </m:r>
                        </m:oMath>
                      </m:oMathPara>
                    </w:p>
                    <w:p w14:paraId="3A6DB5A7" w14:textId="77777777" w:rsidR="00DA73EF" w:rsidRDefault="00DA73EF"/>
                  </w:txbxContent>
                </v:textbox>
                <w10:wrap type="through"/>
              </v:shape>
            </w:pict>
          </mc:Fallback>
        </mc:AlternateContent>
      </w:r>
    </w:p>
    <w:p w14:paraId="2569B10E" w14:textId="32606334" w:rsidR="00A914E2" w:rsidRPr="007203DD" w:rsidRDefault="00A914E2" w:rsidP="00E972DF">
      <w:pPr>
        <w:pStyle w:val="ListParagraph"/>
        <w:tabs>
          <w:tab w:val="left" w:pos="284"/>
          <w:tab w:val="left" w:pos="426"/>
          <w:tab w:val="left" w:pos="709"/>
          <w:tab w:val="left" w:pos="851"/>
        </w:tabs>
        <w:spacing w:line="480" w:lineRule="auto"/>
        <w:ind w:left="1005"/>
        <w:jc w:val="both"/>
        <w:rPr>
          <w:rFonts w:ascii="Times New Roman" w:eastAsiaTheme="minorEastAsia" w:hAnsi="Times New Roman" w:cs="Times New Roman"/>
          <w:sz w:val="24"/>
          <w:szCs w:val="24"/>
        </w:rPr>
      </w:pPr>
    </w:p>
    <w:p w14:paraId="1A10FC33" w14:textId="1E27E6A2" w:rsidR="009118FF" w:rsidRPr="007203DD" w:rsidRDefault="009118FF">
      <w:pPr>
        <w:pStyle w:val="ListParagraph"/>
        <w:numPr>
          <w:ilvl w:val="0"/>
          <w:numId w:val="14"/>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Berdasarkan persamaan regresi diatas, perhitungan NDA atau non</w:t>
      </w:r>
      <w:r w:rsidR="00DA73EF" w:rsidRPr="007203DD">
        <w:rPr>
          <w:rFonts w:ascii="Times New Roman" w:hAnsi="Times New Roman" w:cs="Times New Roman"/>
          <w:sz w:val="24"/>
          <w:szCs w:val="24"/>
        </w:rPr>
        <w:t>-</w:t>
      </w:r>
      <w:r w:rsidRPr="007203DD">
        <w:rPr>
          <w:rFonts w:ascii="Times New Roman" w:hAnsi="Times New Roman" w:cs="Times New Roman"/>
          <w:i/>
          <w:iCs/>
          <w:sz w:val="24"/>
          <w:szCs w:val="24"/>
        </w:rPr>
        <w:t>discretionar</w:t>
      </w:r>
      <w:r w:rsidR="00442C7A" w:rsidRPr="007203DD">
        <w:rPr>
          <w:rFonts w:ascii="Times New Roman" w:hAnsi="Times New Roman" w:cs="Times New Roman"/>
          <w:i/>
          <w:iCs/>
          <w:sz w:val="24"/>
          <w:szCs w:val="24"/>
        </w:rPr>
        <w:t>y</w:t>
      </w:r>
      <w:r w:rsidRPr="007203DD">
        <w:rPr>
          <w:rFonts w:ascii="Times New Roman" w:hAnsi="Times New Roman" w:cs="Times New Roman"/>
          <w:i/>
          <w:iCs/>
          <w:sz w:val="24"/>
          <w:szCs w:val="24"/>
        </w:rPr>
        <w:t xml:space="preserve"> accruals</w:t>
      </w:r>
      <w:r w:rsidRPr="007203DD">
        <w:rPr>
          <w:rFonts w:ascii="Times New Roman" w:hAnsi="Times New Roman" w:cs="Times New Roman"/>
          <w:sz w:val="24"/>
          <w:szCs w:val="24"/>
        </w:rPr>
        <w:t xml:space="preserve"> dihitung dengan menyisipkan kembal koefisien beta (β</w:t>
      </w:r>
      <w:r w:rsidR="00D3787F" w:rsidRPr="007203DD">
        <w:rPr>
          <w:rFonts w:ascii="Times New Roman" w:hAnsi="Times New Roman" w:cs="Times New Roman"/>
          <w:sz w:val="24"/>
          <w:szCs w:val="24"/>
        </w:rPr>
        <w:t>) yaitu seperti dibawah ini:</w:t>
      </w:r>
    </w:p>
    <w:p w14:paraId="1EBC2865" w14:textId="66C2DDA2" w:rsidR="001E258B" w:rsidRPr="007203DD" w:rsidRDefault="001A7F09" w:rsidP="001E258B">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0C10680F" wp14:editId="761A3728">
                <wp:simplePos x="0" y="0"/>
                <wp:positionH relativeFrom="column">
                  <wp:posOffset>441960</wp:posOffset>
                </wp:positionH>
                <wp:positionV relativeFrom="paragraph">
                  <wp:posOffset>22225</wp:posOffset>
                </wp:positionV>
                <wp:extent cx="4807585" cy="546735"/>
                <wp:effectExtent l="5715" t="5080" r="6350" b="10160"/>
                <wp:wrapNone/>
                <wp:docPr id="168624074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7585" cy="546735"/>
                        </a:xfrm>
                        <a:prstGeom prst="rect">
                          <a:avLst/>
                        </a:prstGeom>
                        <a:solidFill>
                          <a:srgbClr val="FFFFFF"/>
                        </a:solidFill>
                        <a:ln w="9525">
                          <a:solidFill>
                            <a:srgbClr val="000000"/>
                          </a:solidFill>
                          <a:miter lim="800000"/>
                          <a:headEnd/>
                          <a:tailEnd/>
                        </a:ln>
                      </wps:spPr>
                      <wps:txbx>
                        <w:txbxContent>
                          <w:p w14:paraId="04EAA2F7" w14:textId="076604C3" w:rsidR="00DA73EF" w:rsidRPr="00DA73EF" w:rsidRDefault="001C54EE" w:rsidP="00DA73EF">
                            <w:pPr>
                              <w:tabs>
                                <w:tab w:val="left" w:pos="284"/>
                                <w:tab w:val="left" w:pos="426"/>
                                <w:tab w:val="left" w:pos="709"/>
                                <w:tab w:val="left" w:pos="851"/>
                              </w:tabs>
                              <w:spacing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NDAit = β1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Ai,t-1</m:t>
                                        </m:r>
                                      </m:den>
                                    </m:f>
                                  </m:e>
                                </m:d>
                                <m:r>
                                  <w:rPr>
                                    <w:rFonts w:ascii="Cambria Math" w:hAnsi="Cambria Math" w:cs="Times New Roman"/>
                                    <w:sz w:val="24"/>
                                    <w:szCs w:val="24"/>
                                  </w:rPr>
                                  <m:t>+ β2</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∆REVit</m:t>
                                            </m:r>
                                          </m:num>
                                          <m:den>
                                            <m:r>
                                              <w:rPr>
                                                <w:rFonts w:ascii="Cambria Math" w:hAnsi="Cambria Math" w:cs="Times New Roman"/>
                                                <w:sz w:val="24"/>
                                                <w:szCs w:val="24"/>
                                              </w:rPr>
                                              <m:t>Ai,t-1</m:t>
                                            </m:r>
                                          </m:den>
                                        </m:f>
                                      </m:e>
                                    </m:d>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∆RECit</m:t>
                                            </m:r>
                                          </m:num>
                                          <m:den>
                                            <m:r>
                                              <w:rPr>
                                                <w:rFonts w:ascii="Cambria Math" w:hAnsi="Cambria Math" w:cs="Times New Roman"/>
                                                <w:sz w:val="24"/>
                                                <w:szCs w:val="24"/>
                                              </w:rPr>
                                              <m:t>Ait-1</m:t>
                                            </m:r>
                                          </m:den>
                                        </m:f>
                                      </m:e>
                                    </m:d>
                                  </m:e>
                                </m:d>
                                <m:r>
                                  <w:rPr>
                                    <w:rFonts w:ascii="Cambria Math" w:hAnsi="Cambria Math" w:cs="Times New Roman"/>
                                    <w:sz w:val="24"/>
                                    <w:szCs w:val="24"/>
                                  </w:rPr>
                                  <m:t>+β3</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PPEit</m:t>
                                        </m:r>
                                      </m:num>
                                      <m:den>
                                        <m:r>
                                          <w:rPr>
                                            <w:rFonts w:ascii="Cambria Math" w:hAnsi="Cambria Math" w:cs="Times New Roman"/>
                                            <w:sz w:val="24"/>
                                            <w:szCs w:val="24"/>
                                          </w:rPr>
                                          <m:t>Ai,t-1</m:t>
                                        </m:r>
                                      </m:den>
                                    </m:f>
                                  </m:e>
                                </m:d>
                              </m:oMath>
                            </m:oMathPara>
                          </w:p>
                          <w:p w14:paraId="6C74C33D" w14:textId="77777777" w:rsidR="00DA73EF" w:rsidRDefault="00DA73E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0680F" id="Text Box 36" o:spid="_x0000_s1043" type="#_x0000_t202" style="position:absolute;left:0;text-align:left;margin-left:34.8pt;margin-top:1.75pt;width:378.55pt;height:43.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">
                <v:textbox>
                  <w:txbxContent>
                    <w:p w14:paraId="04EAA2F7" w14:textId="076604C3" w:rsidR="00DA73EF" w:rsidRPr="00DA73EF" w:rsidRDefault="001C54EE" w:rsidP="00DA73EF">
                      <w:pPr>
                        <w:tabs>
                          <w:tab w:val="left" w:pos="284"/>
                          <w:tab w:val="left" w:pos="426"/>
                          <w:tab w:val="left" w:pos="709"/>
                          <w:tab w:val="left" w:pos="851"/>
                        </w:tabs>
                        <w:spacing w:line="480" w:lineRule="auto"/>
                        <w:jc w:val="both"/>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NDAit = β1</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Ai,t-1</m:t>
                                  </m:r>
                                </m:den>
                              </m:f>
                            </m:e>
                          </m:d>
                          <m:r>
                            <w:rPr>
                              <w:rFonts w:ascii="Cambria Math" w:hAnsi="Cambria Math" w:cs="Times New Roman"/>
                              <w:sz w:val="24"/>
                              <w:szCs w:val="24"/>
                            </w:rPr>
                            <m:t>+ β2</m:t>
                          </m:r>
                          <m:d>
                            <m:dPr>
                              <m:begChr m:val="{"/>
                              <m:endChr m:val="}"/>
                              <m:ctrlPr>
                                <w:rPr>
                                  <w:rFonts w:ascii="Cambria Math" w:hAnsi="Cambria Math" w:cs="Times New Roman"/>
                                  <w:i/>
                                  <w:sz w:val="24"/>
                                  <w:szCs w:val="24"/>
                                </w:rPr>
                              </m:ctrlPr>
                            </m:dPr>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∆REVit</m:t>
                                      </m:r>
                                    </m:num>
                                    <m:den>
                                      <m:r>
                                        <w:rPr>
                                          <w:rFonts w:ascii="Cambria Math" w:hAnsi="Cambria Math" w:cs="Times New Roman"/>
                                          <w:sz w:val="24"/>
                                          <w:szCs w:val="24"/>
                                        </w:rPr>
                                        <m:t>Ai,t-1</m:t>
                                      </m:r>
                                    </m:den>
                                  </m:f>
                                </m:e>
                              </m:d>
                              <m:r>
                                <w:rPr>
                                  <w:rFonts w:ascii="Cambria Math" w:hAnsi="Cambria Math" w:cs="Times New Roman"/>
                                  <w:sz w:val="24"/>
                                  <w:szCs w:val="24"/>
                                </w:rPr>
                                <m: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∆RECit</m:t>
                                      </m:r>
                                    </m:num>
                                    <m:den>
                                      <m:r>
                                        <w:rPr>
                                          <w:rFonts w:ascii="Cambria Math" w:hAnsi="Cambria Math" w:cs="Times New Roman"/>
                                          <w:sz w:val="24"/>
                                          <w:szCs w:val="24"/>
                                        </w:rPr>
                                        <m:t>Ait-1</m:t>
                                      </m:r>
                                    </m:den>
                                  </m:f>
                                </m:e>
                              </m:d>
                            </m:e>
                          </m:d>
                          <m:r>
                            <w:rPr>
                              <w:rFonts w:ascii="Cambria Math" w:hAnsi="Cambria Math" w:cs="Times New Roman"/>
                              <w:sz w:val="24"/>
                              <w:szCs w:val="24"/>
                            </w:rPr>
                            <m:t>+β3</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PPEit</m:t>
                                  </m:r>
                                </m:num>
                                <m:den>
                                  <m:r>
                                    <w:rPr>
                                      <w:rFonts w:ascii="Cambria Math" w:hAnsi="Cambria Math" w:cs="Times New Roman"/>
                                      <w:sz w:val="24"/>
                                      <w:szCs w:val="24"/>
                                    </w:rPr>
                                    <m:t>Ai,t-1</m:t>
                                  </m:r>
                                </m:den>
                              </m:f>
                            </m:e>
                          </m:d>
                        </m:oMath>
                      </m:oMathPara>
                    </w:p>
                    <w:p w14:paraId="6C74C33D" w14:textId="77777777" w:rsidR="00DA73EF" w:rsidRDefault="00DA73EF"/>
                  </w:txbxContent>
                </v:textbox>
              </v:shape>
            </w:pict>
          </mc:Fallback>
        </mc:AlternateContent>
      </w:r>
    </w:p>
    <w:p w14:paraId="5CEE986B" w14:textId="5D04E0DB" w:rsidR="00D3787F" w:rsidRPr="007203DD" w:rsidRDefault="00D3787F" w:rsidP="00E972DF">
      <w:pPr>
        <w:pStyle w:val="ListParagraph"/>
        <w:tabs>
          <w:tab w:val="left" w:pos="284"/>
          <w:tab w:val="left" w:pos="426"/>
          <w:tab w:val="left" w:pos="709"/>
          <w:tab w:val="left" w:pos="851"/>
        </w:tabs>
        <w:spacing w:line="480" w:lineRule="auto"/>
        <w:ind w:left="1005"/>
        <w:jc w:val="both"/>
        <w:rPr>
          <w:rFonts w:ascii="Times New Roman" w:eastAsiaTheme="minorEastAsia" w:hAnsi="Times New Roman" w:cs="Times New Roman"/>
          <w:sz w:val="24"/>
          <w:szCs w:val="24"/>
        </w:rPr>
      </w:pPr>
    </w:p>
    <w:p w14:paraId="42037820" w14:textId="0A872841" w:rsidR="00442C7A" w:rsidRPr="007203DD" w:rsidRDefault="00442C7A">
      <w:pPr>
        <w:pStyle w:val="ListParagraph"/>
        <w:numPr>
          <w:ilvl w:val="0"/>
          <w:numId w:val="14"/>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Perhitungan nilai </w:t>
      </w:r>
      <w:r w:rsidRPr="007203DD">
        <w:rPr>
          <w:rFonts w:ascii="Times New Roman" w:hAnsi="Times New Roman" w:cs="Times New Roman"/>
          <w:i/>
          <w:iCs/>
          <w:sz w:val="24"/>
          <w:szCs w:val="24"/>
        </w:rPr>
        <w:t>Discretionary accruals</w:t>
      </w:r>
      <w:r w:rsidRPr="007203DD">
        <w:rPr>
          <w:rFonts w:ascii="Times New Roman" w:hAnsi="Times New Roman" w:cs="Times New Roman"/>
          <w:sz w:val="24"/>
          <w:szCs w:val="24"/>
        </w:rPr>
        <w:t xml:space="preserve"> dengan menggunakan rumus dibawah ini:</w:t>
      </w:r>
    </w:p>
    <w:p w14:paraId="0CE6BC6E" w14:textId="31709975" w:rsidR="007657F2" w:rsidRPr="007203DD" w:rsidRDefault="001A7F09" w:rsidP="007657F2">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4DEDD585" wp14:editId="44595076">
                <wp:simplePos x="0" y="0"/>
                <wp:positionH relativeFrom="column">
                  <wp:posOffset>637540</wp:posOffset>
                </wp:positionH>
                <wp:positionV relativeFrom="paragraph">
                  <wp:posOffset>13970</wp:posOffset>
                </wp:positionV>
                <wp:extent cx="4392930" cy="427355"/>
                <wp:effectExtent l="10795" t="8255" r="6350" b="12065"/>
                <wp:wrapNone/>
                <wp:docPr id="108448973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2930" cy="427355"/>
                        </a:xfrm>
                        <a:prstGeom prst="rect">
                          <a:avLst/>
                        </a:prstGeom>
                        <a:solidFill>
                          <a:srgbClr val="FFFFFF"/>
                        </a:solidFill>
                        <a:ln w="9525">
                          <a:solidFill>
                            <a:srgbClr val="000000"/>
                          </a:solidFill>
                          <a:miter lim="800000"/>
                          <a:headEnd/>
                          <a:tailEnd/>
                        </a:ln>
                      </wps:spPr>
                      <wps:txbx>
                        <w:txbxContent>
                          <w:p w14:paraId="5BCA0CD7" w14:textId="230DDADF" w:rsidR="007657F2" w:rsidRPr="007657F2" w:rsidRDefault="007657F2" w:rsidP="007657F2">
                            <w:pPr>
                              <w:tabs>
                                <w:tab w:val="left" w:pos="284"/>
                                <w:tab w:val="left" w:pos="426"/>
                                <w:tab w:val="left" w:pos="709"/>
                                <w:tab w:val="left" w:pos="851"/>
                              </w:tabs>
                              <w:spacing w:line="480" w:lineRule="auto"/>
                              <w:rPr>
                                <w:rFonts w:ascii="Times New Roman" w:eastAsiaTheme="minorEastAsia" w:hAnsi="Times New Roman" w:cs="Times New Roman"/>
                                <w:sz w:val="24"/>
                                <w:szCs w:val="24"/>
                              </w:rPr>
                            </w:pPr>
                            <m:oMath>
                              <m:r>
                                <w:rPr>
                                  <w:rFonts w:ascii="Cambria Math" w:hAnsi="Cambria Math" w:cs="Times New Roman"/>
                                  <w:sz w:val="24"/>
                                  <w:szCs w:val="24"/>
                                </w:rPr>
                                <m:t>DAit=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TACit</m:t>
                                      </m:r>
                                    </m:num>
                                    <m:den>
                                      <m:r>
                                        <w:rPr>
                                          <w:rFonts w:ascii="Cambria Math" w:hAnsi="Cambria Math" w:cs="Times New Roman"/>
                                          <w:sz w:val="24"/>
                                          <w:szCs w:val="24"/>
                                        </w:rPr>
                                        <m:t>Ait-1</m:t>
                                      </m:r>
                                    </m:den>
                                  </m:f>
                                </m:e>
                              </m:d>
                              <m:r>
                                <w:rPr>
                                  <w:rFonts w:ascii="Cambria Math" w:hAnsi="Cambria Math" w:cs="Times New Roman"/>
                                  <w:sz w:val="24"/>
                                  <w:szCs w:val="24"/>
                                </w:rPr>
                                <m:t>-NDAit</m:t>
                              </m:r>
                            </m:oMath>
                            <w:r w:rsidRPr="007657F2">
                              <w:rPr>
                                <w:rFonts w:ascii="Times New Roman" w:eastAsiaTheme="minorEastAsia" w:hAnsi="Times New Roman" w:cs="Times New Roman"/>
                                <w:sz w:val="24"/>
                                <w:szCs w:val="24"/>
                              </w:rPr>
                              <w:t>…………………………………</w:t>
                            </w:r>
                            <w:r w:rsidR="00034897">
                              <w:rPr>
                                <w:rFonts w:ascii="Times New Roman" w:eastAsiaTheme="minorEastAsia" w:hAnsi="Times New Roman" w:cs="Times New Roman"/>
                                <w:sz w:val="24"/>
                                <w:szCs w:val="24"/>
                              </w:rPr>
                              <w:t>…...</w:t>
                            </w:r>
                            <w:r w:rsidRPr="007657F2">
                              <w:rPr>
                                <w:rFonts w:ascii="Times New Roman" w:eastAsiaTheme="minorEastAsia" w:hAnsi="Times New Roman" w:cs="Times New Roman"/>
                                <w:sz w:val="24"/>
                                <w:szCs w:val="24"/>
                              </w:rPr>
                              <w:t>….3.1</w:t>
                            </w:r>
                          </w:p>
                          <w:p w14:paraId="382537FE" w14:textId="77777777" w:rsidR="007657F2" w:rsidRDefault="007657F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EDD585" id="Text Box 38" o:spid="_x0000_s1044" type="#_x0000_t202" style="position:absolute;left:0;text-align:left;margin-left:50.2pt;margin-top:1.1pt;width:345.9pt;height:3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">
                <v:textbox>
                  <w:txbxContent>
                    <w:p w14:paraId="5BCA0CD7" w14:textId="230DDADF" w:rsidR="007657F2" w:rsidRPr="007657F2" w:rsidRDefault="007657F2" w:rsidP="007657F2">
                      <w:pPr>
                        <w:tabs>
                          <w:tab w:val="left" w:pos="284"/>
                          <w:tab w:val="left" w:pos="426"/>
                          <w:tab w:val="left" w:pos="709"/>
                          <w:tab w:val="left" w:pos="851"/>
                        </w:tabs>
                        <w:spacing w:line="480" w:lineRule="auto"/>
                        <w:rPr>
                          <w:rFonts w:ascii="Times New Roman" w:eastAsiaTheme="minorEastAsia" w:hAnsi="Times New Roman" w:cs="Times New Roman"/>
                          <w:sz w:val="24"/>
                          <w:szCs w:val="24"/>
                        </w:rPr>
                      </w:pPr>
                      <m:oMath>
                        <m:r>
                          <w:rPr>
                            <w:rFonts w:ascii="Cambria Math" w:hAnsi="Cambria Math" w:cs="Times New Roman"/>
                            <w:sz w:val="24"/>
                            <w:szCs w:val="24"/>
                          </w:rPr>
                          <m:t>DAit=</m:t>
                        </m:r>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TACit</m:t>
                                </m:r>
                              </m:num>
                              <m:den>
                                <m:r>
                                  <w:rPr>
                                    <w:rFonts w:ascii="Cambria Math" w:hAnsi="Cambria Math" w:cs="Times New Roman"/>
                                    <w:sz w:val="24"/>
                                    <w:szCs w:val="24"/>
                                  </w:rPr>
                                  <m:t>Ait-1</m:t>
                                </m:r>
                              </m:den>
                            </m:f>
                          </m:e>
                        </m:d>
                        <m:r>
                          <w:rPr>
                            <w:rFonts w:ascii="Cambria Math" w:hAnsi="Cambria Math" w:cs="Times New Roman"/>
                            <w:sz w:val="24"/>
                            <w:szCs w:val="24"/>
                          </w:rPr>
                          <m:t>-NDAit</m:t>
                        </m:r>
                      </m:oMath>
                      <w:r w:rsidRPr="007657F2">
                        <w:rPr>
                          <w:rFonts w:ascii="Times New Roman" w:eastAsiaTheme="minorEastAsia" w:hAnsi="Times New Roman" w:cs="Times New Roman"/>
                          <w:sz w:val="24"/>
                          <w:szCs w:val="24"/>
                        </w:rPr>
                        <w:t>…………………………………</w:t>
                      </w:r>
                      <w:r w:rsidR="00034897">
                        <w:rPr>
                          <w:rFonts w:ascii="Times New Roman" w:eastAsiaTheme="minorEastAsia" w:hAnsi="Times New Roman" w:cs="Times New Roman"/>
                          <w:sz w:val="24"/>
                          <w:szCs w:val="24"/>
                        </w:rPr>
                        <w:t>…...</w:t>
                      </w:r>
                      <w:r w:rsidRPr="007657F2">
                        <w:rPr>
                          <w:rFonts w:ascii="Times New Roman" w:eastAsiaTheme="minorEastAsia" w:hAnsi="Times New Roman" w:cs="Times New Roman"/>
                          <w:sz w:val="24"/>
                          <w:szCs w:val="24"/>
                        </w:rPr>
                        <w:t>….3.1</w:t>
                      </w:r>
                    </w:p>
                    <w:p w14:paraId="382537FE" w14:textId="77777777" w:rsidR="007657F2" w:rsidRDefault="007657F2"/>
                  </w:txbxContent>
                </v:textbox>
              </v:shape>
            </w:pict>
          </mc:Fallback>
        </mc:AlternateContent>
      </w:r>
    </w:p>
    <w:p w14:paraId="4A018111" w14:textId="77777777" w:rsidR="007657F2" w:rsidRPr="007203DD" w:rsidRDefault="007657F2" w:rsidP="00E972DF">
      <w:pPr>
        <w:pStyle w:val="ListParagraph"/>
        <w:tabs>
          <w:tab w:val="left" w:pos="284"/>
          <w:tab w:val="left" w:pos="426"/>
          <w:tab w:val="left" w:pos="709"/>
          <w:tab w:val="left" w:pos="851"/>
        </w:tabs>
        <w:spacing w:line="480" w:lineRule="auto"/>
        <w:ind w:left="1005"/>
        <w:jc w:val="both"/>
        <w:rPr>
          <w:rFonts w:ascii="Times New Roman" w:eastAsiaTheme="minorEastAsia" w:hAnsi="Times New Roman" w:cs="Times New Roman"/>
          <w:sz w:val="24"/>
          <w:szCs w:val="24"/>
        </w:rPr>
      </w:pPr>
    </w:p>
    <w:p w14:paraId="0A9F24C3" w14:textId="7AAFB3D7" w:rsidR="00442C7A" w:rsidRPr="007203DD" w:rsidRDefault="00442C7A" w:rsidP="00E972DF">
      <w:pPr>
        <w:pStyle w:val="ListParagraph"/>
        <w:tabs>
          <w:tab w:val="left" w:pos="284"/>
          <w:tab w:val="left" w:pos="426"/>
          <w:tab w:val="left" w:pos="709"/>
          <w:tab w:val="left" w:pos="851"/>
        </w:tabs>
        <w:spacing w:line="480" w:lineRule="auto"/>
        <w:ind w:left="1005"/>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t>Keterangan:</w:t>
      </w:r>
    </w:p>
    <w:p w14:paraId="46052D12" w14:textId="08F93853" w:rsidR="00442C7A" w:rsidRPr="007203DD" w:rsidRDefault="00442C7A" w:rsidP="00E972DF">
      <w:pPr>
        <w:pStyle w:val="ListParagraph"/>
        <w:tabs>
          <w:tab w:val="left" w:pos="284"/>
          <w:tab w:val="left" w:pos="426"/>
          <w:tab w:val="left" w:pos="709"/>
          <w:tab w:val="left" w:pos="851"/>
        </w:tabs>
        <w:spacing w:line="480" w:lineRule="auto"/>
        <w:ind w:left="1005"/>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t>TA</w:t>
      </w:r>
      <w:r w:rsidRPr="007203DD">
        <w:rPr>
          <w:rFonts w:ascii="Times New Roman" w:eastAsiaTheme="minorEastAsia" w:hAnsi="Times New Roman" w:cs="Times New Roman"/>
          <w:sz w:val="24"/>
          <w:szCs w:val="24"/>
          <w:vertAlign w:val="subscript"/>
        </w:rPr>
        <w:t>it</w:t>
      </w:r>
      <w:r w:rsidR="007D728C" w:rsidRPr="007203DD">
        <w:rPr>
          <w:rFonts w:ascii="Times New Roman" w:eastAsiaTheme="minorEastAsia" w:hAnsi="Times New Roman" w:cs="Times New Roman"/>
          <w:sz w:val="24"/>
          <w:szCs w:val="24"/>
          <w:vertAlign w:val="subscript"/>
        </w:rPr>
        <w:tab/>
      </w:r>
      <w:r w:rsidR="00441E0B" w:rsidRPr="007203DD">
        <w:rPr>
          <w:rFonts w:ascii="Times New Roman" w:eastAsiaTheme="minorEastAsia" w:hAnsi="Times New Roman" w:cs="Times New Roman"/>
          <w:sz w:val="24"/>
          <w:szCs w:val="24"/>
        </w:rPr>
        <w:tab/>
      </w:r>
      <w:r w:rsidR="00065673" w:rsidRPr="007203DD">
        <w:rPr>
          <w:rFonts w:ascii="Times New Roman" w:eastAsiaTheme="minorEastAsia" w:hAnsi="Times New Roman" w:cs="Times New Roman"/>
          <w:sz w:val="24"/>
          <w:szCs w:val="24"/>
        </w:rPr>
        <w:t>:</w:t>
      </w:r>
      <w:r w:rsidR="008C573E" w:rsidRPr="007203DD">
        <w:rPr>
          <w:rFonts w:ascii="Times New Roman" w:eastAsiaTheme="minorEastAsia" w:hAnsi="Times New Roman" w:cs="Times New Roman"/>
          <w:sz w:val="24"/>
          <w:szCs w:val="24"/>
        </w:rPr>
        <w:t xml:space="preserve"> </w:t>
      </w:r>
      <w:r w:rsidRPr="007203DD">
        <w:rPr>
          <w:rFonts w:ascii="Times New Roman" w:eastAsiaTheme="minorEastAsia" w:hAnsi="Times New Roman" w:cs="Times New Roman"/>
          <w:sz w:val="24"/>
          <w:szCs w:val="24"/>
        </w:rPr>
        <w:t>Total akrual perusahaan I pada kurun waktu t</w:t>
      </w:r>
    </w:p>
    <w:p w14:paraId="2D625C65" w14:textId="31B50B98" w:rsidR="00442C7A" w:rsidRPr="007203DD" w:rsidRDefault="00442C7A" w:rsidP="00E972DF">
      <w:pPr>
        <w:pStyle w:val="ListParagraph"/>
        <w:tabs>
          <w:tab w:val="left" w:pos="284"/>
          <w:tab w:val="left" w:pos="426"/>
          <w:tab w:val="left" w:pos="709"/>
          <w:tab w:val="left" w:pos="851"/>
        </w:tabs>
        <w:spacing w:line="480" w:lineRule="auto"/>
        <w:ind w:left="1005"/>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t>N</w:t>
      </w:r>
      <w:r w:rsidR="007D728C" w:rsidRPr="007203DD">
        <w:rPr>
          <w:rFonts w:ascii="Times New Roman" w:eastAsiaTheme="minorEastAsia" w:hAnsi="Times New Roman" w:cs="Times New Roman"/>
          <w:sz w:val="24"/>
          <w:szCs w:val="24"/>
        </w:rPr>
        <w:t>I</w:t>
      </w:r>
      <w:r w:rsidRPr="007203DD">
        <w:rPr>
          <w:rFonts w:ascii="Times New Roman" w:eastAsiaTheme="minorEastAsia" w:hAnsi="Times New Roman" w:cs="Times New Roman"/>
          <w:sz w:val="24"/>
          <w:szCs w:val="24"/>
          <w:vertAlign w:val="subscript"/>
        </w:rPr>
        <w:t>it</w:t>
      </w:r>
      <w:r w:rsidR="00441E0B" w:rsidRPr="007203DD">
        <w:rPr>
          <w:rFonts w:ascii="Times New Roman" w:eastAsiaTheme="minorEastAsia" w:hAnsi="Times New Roman" w:cs="Times New Roman"/>
          <w:sz w:val="24"/>
          <w:szCs w:val="24"/>
          <w:vertAlign w:val="subscript"/>
        </w:rPr>
        <w:tab/>
      </w:r>
      <w:r w:rsidR="00441E0B" w:rsidRPr="007203DD">
        <w:rPr>
          <w:rFonts w:ascii="Times New Roman" w:eastAsiaTheme="minorEastAsia" w:hAnsi="Times New Roman" w:cs="Times New Roman"/>
          <w:sz w:val="24"/>
          <w:szCs w:val="24"/>
          <w:vertAlign w:val="subscript"/>
        </w:rPr>
        <w:tab/>
      </w:r>
      <w:r w:rsidR="00065673" w:rsidRPr="007203DD">
        <w:rPr>
          <w:rFonts w:ascii="Times New Roman" w:eastAsiaTheme="minorEastAsia" w:hAnsi="Times New Roman" w:cs="Times New Roman"/>
          <w:sz w:val="24"/>
          <w:szCs w:val="24"/>
        </w:rPr>
        <w:t>:</w:t>
      </w:r>
      <w:r w:rsidRPr="007203DD">
        <w:rPr>
          <w:rFonts w:ascii="Times New Roman" w:eastAsiaTheme="minorEastAsia" w:hAnsi="Times New Roman" w:cs="Times New Roman"/>
          <w:sz w:val="24"/>
          <w:szCs w:val="24"/>
        </w:rPr>
        <w:t xml:space="preserve"> </w:t>
      </w:r>
      <w:r w:rsidR="00812838" w:rsidRPr="007203DD">
        <w:rPr>
          <w:rFonts w:ascii="Times New Roman" w:eastAsiaTheme="minorEastAsia" w:hAnsi="Times New Roman" w:cs="Times New Roman"/>
          <w:sz w:val="24"/>
          <w:szCs w:val="24"/>
        </w:rPr>
        <w:t>Laba</w:t>
      </w:r>
      <w:r w:rsidR="005E0AE8" w:rsidRPr="007203DD">
        <w:rPr>
          <w:rFonts w:ascii="Times New Roman" w:eastAsiaTheme="minorEastAsia" w:hAnsi="Times New Roman" w:cs="Times New Roman"/>
          <w:sz w:val="24"/>
          <w:szCs w:val="24"/>
        </w:rPr>
        <w:t xml:space="preserve"> </w:t>
      </w:r>
      <w:r w:rsidR="00812838" w:rsidRPr="007203DD">
        <w:rPr>
          <w:rFonts w:ascii="Times New Roman" w:eastAsiaTheme="minorEastAsia" w:hAnsi="Times New Roman" w:cs="Times New Roman"/>
          <w:sz w:val="24"/>
          <w:szCs w:val="24"/>
        </w:rPr>
        <w:t>b</w:t>
      </w:r>
      <w:r w:rsidR="005E0AE8" w:rsidRPr="007203DD">
        <w:rPr>
          <w:rFonts w:ascii="Times New Roman" w:eastAsiaTheme="minorEastAsia" w:hAnsi="Times New Roman" w:cs="Times New Roman"/>
          <w:sz w:val="24"/>
          <w:szCs w:val="24"/>
        </w:rPr>
        <w:t>ersih</w:t>
      </w:r>
      <w:r w:rsidRPr="007203DD">
        <w:rPr>
          <w:rFonts w:ascii="Times New Roman" w:eastAsiaTheme="minorEastAsia" w:hAnsi="Times New Roman" w:cs="Times New Roman"/>
          <w:sz w:val="24"/>
          <w:szCs w:val="24"/>
        </w:rPr>
        <w:t xml:space="preserve"> perusahaan I pada kurun waktu t</w:t>
      </w:r>
    </w:p>
    <w:p w14:paraId="5394F740" w14:textId="53159E2D" w:rsidR="00442C7A" w:rsidRPr="007203DD" w:rsidRDefault="00442C7A" w:rsidP="00E972DF">
      <w:pPr>
        <w:pStyle w:val="ListParagraph"/>
        <w:tabs>
          <w:tab w:val="left" w:pos="284"/>
          <w:tab w:val="left" w:pos="426"/>
          <w:tab w:val="left" w:pos="709"/>
          <w:tab w:val="left" w:pos="851"/>
        </w:tabs>
        <w:spacing w:line="480" w:lineRule="auto"/>
        <w:ind w:left="1005"/>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t>CFO</w:t>
      </w:r>
      <w:r w:rsidRPr="007203DD">
        <w:rPr>
          <w:rFonts w:ascii="Times New Roman" w:eastAsiaTheme="minorEastAsia" w:hAnsi="Times New Roman" w:cs="Times New Roman"/>
          <w:sz w:val="24"/>
          <w:szCs w:val="24"/>
          <w:vertAlign w:val="subscript"/>
        </w:rPr>
        <w:t>it</w:t>
      </w:r>
      <w:r w:rsidR="00441E0B" w:rsidRPr="007203DD">
        <w:rPr>
          <w:rFonts w:ascii="Times New Roman" w:eastAsiaTheme="minorEastAsia" w:hAnsi="Times New Roman" w:cs="Times New Roman"/>
          <w:sz w:val="24"/>
          <w:szCs w:val="24"/>
          <w:vertAlign w:val="subscript"/>
        </w:rPr>
        <w:tab/>
      </w:r>
      <w:r w:rsidR="00065673" w:rsidRPr="007203DD">
        <w:rPr>
          <w:rFonts w:ascii="Times New Roman" w:eastAsiaTheme="minorEastAsia" w:hAnsi="Times New Roman" w:cs="Times New Roman"/>
          <w:sz w:val="24"/>
          <w:szCs w:val="24"/>
        </w:rPr>
        <w:t>:</w:t>
      </w:r>
      <w:r w:rsidRPr="007203DD">
        <w:rPr>
          <w:rFonts w:ascii="Times New Roman" w:eastAsiaTheme="minorEastAsia" w:hAnsi="Times New Roman" w:cs="Times New Roman"/>
          <w:sz w:val="24"/>
          <w:szCs w:val="24"/>
        </w:rPr>
        <w:t xml:space="preserve"> Arus kas operasional perusahaan I pada kurun waktu t</w:t>
      </w:r>
    </w:p>
    <w:p w14:paraId="00B4A27B" w14:textId="67FB320E" w:rsidR="00442C7A" w:rsidRPr="007203DD" w:rsidRDefault="00536506" w:rsidP="00E972DF">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sidRPr="007203DD">
        <w:rPr>
          <w:rFonts w:ascii="Times New Roman" w:hAnsi="Times New Roman" w:cs="Times New Roman"/>
          <w:sz w:val="24"/>
          <w:szCs w:val="24"/>
        </w:rPr>
        <w:sym w:font="Wingdings 3" w:char="F072"/>
      </w:r>
      <w:r w:rsidRPr="007203DD">
        <w:rPr>
          <w:rFonts w:ascii="Times New Roman" w:hAnsi="Times New Roman" w:cs="Times New Roman"/>
          <w:sz w:val="24"/>
          <w:szCs w:val="24"/>
        </w:rPr>
        <w:t>REV</w:t>
      </w:r>
      <w:r w:rsidR="007D728C" w:rsidRPr="007203DD">
        <w:rPr>
          <w:rFonts w:ascii="Times New Roman" w:hAnsi="Times New Roman" w:cs="Times New Roman"/>
          <w:sz w:val="24"/>
          <w:szCs w:val="24"/>
        </w:rPr>
        <w:t>i</w:t>
      </w:r>
      <w:r w:rsidRPr="007203DD">
        <w:rPr>
          <w:rFonts w:ascii="Times New Roman" w:hAnsi="Times New Roman" w:cs="Times New Roman"/>
          <w:sz w:val="24"/>
          <w:szCs w:val="24"/>
        </w:rPr>
        <w:t>t</w:t>
      </w:r>
      <w:r w:rsidR="00441E0B" w:rsidRPr="007203DD">
        <w:rPr>
          <w:rFonts w:ascii="Times New Roman" w:hAnsi="Times New Roman" w:cs="Times New Roman"/>
          <w:sz w:val="24"/>
          <w:szCs w:val="24"/>
        </w:rPr>
        <w:tab/>
      </w:r>
      <w:r w:rsidR="00065673" w:rsidRPr="007203DD">
        <w:rPr>
          <w:rFonts w:ascii="Times New Roman" w:hAnsi="Times New Roman" w:cs="Times New Roman"/>
          <w:sz w:val="24"/>
          <w:szCs w:val="24"/>
        </w:rPr>
        <w:t>:</w:t>
      </w:r>
      <w:r w:rsidR="00441E0B" w:rsidRPr="007203DD">
        <w:rPr>
          <w:rFonts w:ascii="Times New Roman" w:hAnsi="Times New Roman" w:cs="Times New Roman"/>
          <w:sz w:val="24"/>
          <w:szCs w:val="24"/>
        </w:rPr>
        <w:t xml:space="preserve"> </w:t>
      </w:r>
      <w:r w:rsidRPr="007203DD">
        <w:rPr>
          <w:rFonts w:ascii="Times New Roman" w:hAnsi="Times New Roman" w:cs="Times New Roman"/>
          <w:sz w:val="24"/>
          <w:szCs w:val="24"/>
        </w:rPr>
        <w:t>Selisih pendapatan perusahaan I pada periode t-1 ke t</w:t>
      </w:r>
    </w:p>
    <w:p w14:paraId="02EE4AA8" w14:textId="2ABC2F6F" w:rsidR="00536506" w:rsidRPr="007203DD" w:rsidRDefault="00536506" w:rsidP="00E972DF">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sidRPr="007203DD">
        <w:rPr>
          <w:rFonts w:ascii="Times New Roman" w:hAnsi="Times New Roman" w:cs="Times New Roman"/>
          <w:sz w:val="24"/>
          <w:szCs w:val="24"/>
        </w:rPr>
        <w:sym w:font="Wingdings 3" w:char="F072"/>
      </w:r>
      <w:r w:rsidRPr="007203DD">
        <w:rPr>
          <w:rFonts w:ascii="Times New Roman" w:hAnsi="Times New Roman" w:cs="Times New Roman"/>
          <w:sz w:val="24"/>
          <w:szCs w:val="24"/>
        </w:rPr>
        <w:t>REC</w:t>
      </w:r>
      <w:r w:rsidR="007D728C" w:rsidRPr="007203DD">
        <w:rPr>
          <w:rFonts w:ascii="Times New Roman" w:hAnsi="Times New Roman" w:cs="Times New Roman"/>
          <w:sz w:val="24"/>
          <w:szCs w:val="24"/>
        </w:rPr>
        <w:t>i</w:t>
      </w:r>
      <w:r w:rsidRPr="007203DD">
        <w:rPr>
          <w:rFonts w:ascii="Times New Roman" w:hAnsi="Times New Roman" w:cs="Times New Roman"/>
          <w:sz w:val="24"/>
          <w:szCs w:val="24"/>
        </w:rPr>
        <w:t>t</w:t>
      </w:r>
      <w:r w:rsidR="00441E0B" w:rsidRPr="007203DD">
        <w:rPr>
          <w:rFonts w:ascii="Times New Roman" w:hAnsi="Times New Roman" w:cs="Times New Roman"/>
          <w:sz w:val="24"/>
          <w:szCs w:val="24"/>
        </w:rPr>
        <w:tab/>
      </w:r>
      <w:r w:rsidR="00065673" w:rsidRPr="007203DD">
        <w:rPr>
          <w:rFonts w:ascii="Times New Roman" w:hAnsi="Times New Roman" w:cs="Times New Roman"/>
          <w:sz w:val="24"/>
          <w:szCs w:val="24"/>
        </w:rPr>
        <w:t>:</w:t>
      </w:r>
      <w:r w:rsidRPr="007203DD">
        <w:rPr>
          <w:rFonts w:ascii="Times New Roman" w:hAnsi="Times New Roman" w:cs="Times New Roman"/>
          <w:sz w:val="24"/>
          <w:szCs w:val="24"/>
        </w:rPr>
        <w:t xml:space="preserve"> Selisih p</w:t>
      </w:r>
      <w:r w:rsidR="00812838" w:rsidRPr="007203DD">
        <w:rPr>
          <w:rFonts w:ascii="Times New Roman" w:hAnsi="Times New Roman" w:cs="Times New Roman"/>
          <w:sz w:val="24"/>
          <w:szCs w:val="24"/>
        </w:rPr>
        <w:t>iutang</w:t>
      </w:r>
      <w:r w:rsidRPr="007203DD">
        <w:rPr>
          <w:rFonts w:ascii="Times New Roman" w:hAnsi="Times New Roman" w:cs="Times New Roman"/>
          <w:sz w:val="24"/>
          <w:szCs w:val="24"/>
        </w:rPr>
        <w:t xml:space="preserve"> perusahaan I periode t-1 ke t</w:t>
      </w:r>
    </w:p>
    <w:p w14:paraId="15A30731" w14:textId="521E5C47" w:rsidR="00536506" w:rsidRPr="007203DD" w:rsidRDefault="00536506" w:rsidP="00E972DF">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sidRPr="007203DD">
        <w:rPr>
          <w:rFonts w:ascii="Times New Roman" w:hAnsi="Times New Roman" w:cs="Times New Roman"/>
          <w:sz w:val="24"/>
          <w:szCs w:val="24"/>
        </w:rPr>
        <w:t>PPE</w:t>
      </w:r>
      <w:r w:rsidRPr="007203DD">
        <w:rPr>
          <w:rFonts w:ascii="Times New Roman" w:hAnsi="Times New Roman" w:cs="Times New Roman"/>
          <w:sz w:val="24"/>
          <w:szCs w:val="24"/>
          <w:vertAlign w:val="subscript"/>
        </w:rPr>
        <w:t>it</w:t>
      </w:r>
      <w:r w:rsidR="00441E0B" w:rsidRPr="007203DD">
        <w:rPr>
          <w:rFonts w:ascii="Times New Roman" w:hAnsi="Times New Roman" w:cs="Times New Roman"/>
          <w:sz w:val="24"/>
          <w:szCs w:val="24"/>
          <w:vertAlign w:val="subscript"/>
        </w:rPr>
        <w:tab/>
      </w:r>
      <w:r w:rsidR="00065673" w:rsidRPr="007203DD">
        <w:rPr>
          <w:rFonts w:ascii="Times New Roman" w:hAnsi="Times New Roman" w:cs="Times New Roman"/>
          <w:sz w:val="24"/>
          <w:szCs w:val="24"/>
        </w:rPr>
        <w:t>:</w:t>
      </w:r>
      <w:r w:rsidRPr="007203DD">
        <w:rPr>
          <w:rFonts w:ascii="Times New Roman" w:hAnsi="Times New Roman" w:cs="Times New Roman"/>
          <w:sz w:val="24"/>
          <w:szCs w:val="24"/>
        </w:rPr>
        <w:t xml:space="preserve"> Aset tetap perusahaan I pada kurun waktu t</w:t>
      </w:r>
    </w:p>
    <w:p w14:paraId="56D9202E" w14:textId="0B73D557" w:rsidR="00812838" w:rsidRPr="007203DD" w:rsidRDefault="00812838" w:rsidP="00E972DF">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sidRPr="007203DD">
        <w:rPr>
          <w:rFonts w:ascii="Times New Roman" w:hAnsi="Times New Roman" w:cs="Times New Roman"/>
          <w:sz w:val="24"/>
          <w:szCs w:val="24"/>
        </w:rPr>
        <w:t>β</w:t>
      </w:r>
      <w:r w:rsidR="00441E0B" w:rsidRPr="007203DD">
        <w:rPr>
          <w:rFonts w:ascii="Times New Roman" w:hAnsi="Times New Roman" w:cs="Times New Roman"/>
          <w:sz w:val="24"/>
          <w:szCs w:val="24"/>
        </w:rPr>
        <w:tab/>
      </w:r>
      <w:r w:rsidR="00441E0B" w:rsidRPr="007203DD">
        <w:rPr>
          <w:rFonts w:ascii="Times New Roman" w:hAnsi="Times New Roman" w:cs="Times New Roman"/>
          <w:sz w:val="24"/>
          <w:szCs w:val="24"/>
        </w:rPr>
        <w:tab/>
      </w:r>
      <w:r w:rsidRPr="007203DD">
        <w:rPr>
          <w:rFonts w:ascii="Times New Roman" w:hAnsi="Times New Roman" w:cs="Times New Roman"/>
          <w:sz w:val="24"/>
          <w:szCs w:val="24"/>
        </w:rPr>
        <w:t>: Parameter yang diperoleh dari persamaan regresi</w:t>
      </w:r>
    </w:p>
    <w:p w14:paraId="23E6E938" w14:textId="75CC1204" w:rsidR="00536506" w:rsidRPr="007203DD" w:rsidRDefault="00536506" w:rsidP="00812838">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sidRPr="007203DD">
        <w:rPr>
          <w:rFonts w:ascii="Times New Roman" w:hAnsi="Times New Roman" w:cs="Times New Roman"/>
          <w:sz w:val="24"/>
          <w:szCs w:val="24"/>
        </w:rPr>
        <w:t>DA</w:t>
      </w:r>
      <w:r w:rsidRPr="007203DD">
        <w:rPr>
          <w:rFonts w:ascii="Times New Roman" w:hAnsi="Times New Roman" w:cs="Times New Roman"/>
          <w:sz w:val="24"/>
          <w:szCs w:val="24"/>
          <w:vertAlign w:val="subscript"/>
        </w:rPr>
        <w:t>it</w:t>
      </w:r>
      <w:r w:rsidR="00441E0B" w:rsidRPr="007203DD">
        <w:rPr>
          <w:rFonts w:ascii="Times New Roman" w:hAnsi="Times New Roman" w:cs="Times New Roman"/>
          <w:sz w:val="24"/>
          <w:szCs w:val="24"/>
          <w:vertAlign w:val="subscript"/>
        </w:rPr>
        <w:tab/>
      </w:r>
      <w:r w:rsidR="00065673" w:rsidRPr="007203DD">
        <w:rPr>
          <w:rFonts w:ascii="Times New Roman" w:hAnsi="Times New Roman" w:cs="Times New Roman"/>
          <w:sz w:val="24"/>
          <w:szCs w:val="24"/>
        </w:rPr>
        <w:t>:</w:t>
      </w:r>
      <w:r w:rsidRPr="007203DD">
        <w:rPr>
          <w:rFonts w:ascii="Times New Roman" w:hAnsi="Times New Roman" w:cs="Times New Roman"/>
          <w:sz w:val="24"/>
          <w:szCs w:val="24"/>
        </w:rPr>
        <w:t xml:space="preserve"> </w:t>
      </w:r>
      <w:r w:rsidRPr="007203DD">
        <w:rPr>
          <w:rFonts w:ascii="Times New Roman" w:hAnsi="Times New Roman" w:cs="Times New Roman"/>
          <w:i/>
          <w:iCs/>
          <w:sz w:val="24"/>
          <w:szCs w:val="24"/>
        </w:rPr>
        <w:t>Discretionary accruals</w:t>
      </w:r>
      <w:r w:rsidRPr="007203DD">
        <w:rPr>
          <w:rFonts w:ascii="Times New Roman" w:hAnsi="Times New Roman" w:cs="Times New Roman"/>
          <w:sz w:val="24"/>
          <w:szCs w:val="24"/>
        </w:rPr>
        <w:t xml:space="preserve"> badan usaha I pada kurun waktu t</w:t>
      </w:r>
    </w:p>
    <w:p w14:paraId="506ABE1F" w14:textId="4EFDA93C" w:rsidR="00F21012" w:rsidRPr="007203DD" w:rsidRDefault="00536506" w:rsidP="00E972DF">
      <w:pPr>
        <w:pStyle w:val="ListParagraph"/>
        <w:tabs>
          <w:tab w:val="left" w:pos="284"/>
          <w:tab w:val="left" w:pos="426"/>
          <w:tab w:val="left" w:pos="709"/>
          <w:tab w:val="left" w:pos="851"/>
        </w:tabs>
        <w:spacing w:line="480" w:lineRule="auto"/>
        <w:ind w:left="1005"/>
        <w:jc w:val="both"/>
        <w:rPr>
          <w:rFonts w:ascii="Times New Roman" w:hAnsi="Times New Roman" w:cs="Times New Roman"/>
          <w:sz w:val="24"/>
          <w:szCs w:val="24"/>
        </w:rPr>
      </w:pPr>
      <w:r w:rsidRPr="007203DD">
        <w:rPr>
          <w:rFonts w:ascii="Times New Roman" w:hAnsi="Times New Roman" w:cs="Times New Roman"/>
          <w:sz w:val="24"/>
          <w:szCs w:val="24"/>
        </w:rPr>
        <w:t>A</w:t>
      </w:r>
      <w:r w:rsidRPr="007203DD">
        <w:rPr>
          <w:rFonts w:ascii="Times New Roman" w:hAnsi="Times New Roman" w:cs="Times New Roman"/>
          <w:sz w:val="24"/>
          <w:szCs w:val="24"/>
          <w:vertAlign w:val="subscript"/>
        </w:rPr>
        <w:t>it-1</w:t>
      </w:r>
      <w:r w:rsidR="00441E0B" w:rsidRPr="007203DD">
        <w:rPr>
          <w:rFonts w:ascii="Times New Roman" w:hAnsi="Times New Roman" w:cs="Times New Roman"/>
          <w:sz w:val="24"/>
          <w:szCs w:val="24"/>
        </w:rPr>
        <w:tab/>
      </w:r>
      <w:r w:rsidR="00441E0B" w:rsidRPr="007203DD">
        <w:rPr>
          <w:rFonts w:ascii="Times New Roman" w:hAnsi="Times New Roman" w:cs="Times New Roman"/>
          <w:sz w:val="24"/>
          <w:szCs w:val="24"/>
        </w:rPr>
        <w:tab/>
      </w:r>
      <w:r w:rsidR="00065673" w:rsidRPr="007203DD">
        <w:rPr>
          <w:rFonts w:ascii="Times New Roman" w:hAnsi="Times New Roman" w:cs="Times New Roman"/>
          <w:sz w:val="24"/>
          <w:szCs w:val="24"/>
        </w:rPr>
        <w:t>:</w:t>
      </w:r>
      <w:r w:rsidRPr="007203DD">
        <w:rPr>
          <w:rFonts w:ascii="Times New Roman" w:hAnsi="Times New Roman" w:cs="Times New Roman"/>
          <w:sz w:val="24"/>
          <w:szCs w:val="24"/>
        </w:rPr>
        <w:t xml:space="preserve"> Jumlah aset badan usaha I pada kurun waktu t-1</w:t>
      </w:r>
    </w:p>
    <w:p w14:paraId="7638ECE7" w14:textId="187CDB97" w:rsidR="00536506" w:rsidRPr="007203DD" w:rsidRDefault="00536506" w:rsidP="00441E0B">
      <w:pPr>
        <w:pStyle w:val="ListParagraph"/>
        <w:tabs>
          <w:tab w:val="left" w:pos="284"/>
          <w:tab w:val="left" w:pos="709"/>
        </w:tabs>
        <w:spacing w:line="480" w:lineRule="auto"/>
        <w:ind w:left="2127" w:hanging="1122"/>
        <w:jc w:val="both"/>
        <w:rPr>
          <w:rFonts w:ascii="Times New Roman" w:hAnsi="Times New Roman" w:cs="Times New Roman"/>
          <w:sz w:val="24"/>
          <w:szCs w:val="24"/>
        </w:rPr>
      </w:pPr>
      <w:r w:rsidRPr="007203DD">
        <w:rPr>
          <w:rFonts w:ascii="Times New Roman" w:hAnsi="Times New Roman" w:cs="Times New Roman"/>
          <w:sz w:val="24"/>
          <w:szCs w:val="24"/>
        </w:rPr>
        <w:t>NDA</w:t>
      </w:r>
      <w:r w:rsidRPr="007203DD">
        <w:rPr>
          <w:rFonts w:ascii="Times New Roman" w:hAnsi="Times New Roman" w:cs="Times New Roman"/>
          <w:sz w:val="24"/>
          <w:szCs w:val="24"/>
          <w:vertAlign w:val="subscript"/>
        </w:rPr>
        <w:t>it</w:t>
      </w:r>
      <w:r w:rsidR="00441E0B" w:rsidRPr="007203DD">
        <w:rPr>
          <w:rFonts w:ascii="Times New Roman" w:hAnsi="Times New Roman" w:cs="Times New Roman"/>
          <w:sz w:val="24"/>
          <w:szCs w:val="24"/>
          <w:vertAlign w:val="subscript"/>
        </w:rPr>
        <w:tab/>
      </w:r>
      <w:r w:rsidR="00065673" w:rsidRPr="007203DD">
        <w:rPr>
          <w:rFonts w:ascii="Times New Roman" w:hAnsi="Times New Roman" w:cs="Times New Roman"/>
          <w:sz w:val="24"/>
          <w:szCs w:val="24"/>
        </w:rPr>
        <w:t>:</w:t>
      </w:r>
      <w:r w:rsidR="00332F8B" w:rsidRPr="007203DD">
        <w:rPr>
          <w:rFonts w:ascii="Times New Roman" w:hAnsi="Times New Roman" w:cs="Times New Roman"/>
          <w:sz w:val="24"/>
          <w:szCs w:val="24"/>
        </w:rPr>
        <w:t xml:space="preserve"> </w:t>
      </w:r>
      <w:r w:rsidR="00812838" w:rsidRPr="007203DD">
        <w:rPr>
          <w:rFonts w:ascii="Times New Roman" w:hAnsi="Times New Roman" w:cs="Times New Roman"/>
          <w:sz w:val="24"/>
          <w:szCs w:val="24"/>
        </w:rPr>
        <w:t xml:space="preserve">Akrual nondiskresioner </w:t>
      </w:r>
      <w:r w:rsidR="00441E0B" w:rsidRPr="007203DD">
        <w:rPr>
          <w:rFonts w:ascii="Times New Roman" w:hAnsi="Times New Roman" w:cs="Times New Roman"/>
          <w:sz w:val="24"/>
          <w:szCs w:val="24"/>
        </w:rPr>
        <w:t>perusahaan</w:t>
      </w:r>
      <w:r w:rsidRPr="007203DD">
        <w:rPr>
          <w:rFonts w:ascii="Times New Roman" w:hAnsi="Times New Roman" w:cs="Times New Roman"/>
          <w:sz w:val="24"/>
          <w:szCs w:val="24"/>
        </w:rPr>
        <w:t xml:space="preserve"> I pada kurun</w:t>
      </w:r>
      <w:r w:rsidR="00441E0B" w:rsidRPr="007203DD">
        <w:rPr>
          <w:rFonts w:ascii="Times New Roman" w:hAnsi="Times New Roman" w:cs="Times New Roman"/>
          <w:sz w:val="24"/>
          <w:szCs w:val="24"/>
        </w:rPr>
        <w:t xml:space="preserve"> waktu</w:t>
      </w:r>
    </w:p>
    <w:p w14:paraId="046AABF9" w14:textId="0900E848" w:rsidR="00A53055" w:rsidRPr="007203DD" w:rsidRDefault="00BD3E12" w:rsidP="00A53055">
      <w:pPr>
        <w:pStyle w:val="ListParagraph"/>
        <w:tabs>
          <w:tab w:val="left" w:pos="284"/>
          <w:tab w:val="left" w:pos="426"/>
          <w:tab w:val="left" w:pos="709"/>
          <w:tab w:val="left" w:pos="851"/>
        </w:tabs>
        <w:spacing w:line="480" w:lineRule="auto"/>
        <w:ind w:left="2160" w:hanging="1155"/>
        <w:jc w:val="both"/>
        <w:rPr>
          <w:rFonts w:ascii="Times New Roman" w:hAnsi="Times New Roman" w:cs="Times New Roman"/>
          <w:sz w:val="24"/>
          <w:szCs w:val="24"/>
        </w:rPr>
      </w:pPr>
      <w:r w:rsidRPr="007203DD">
        <w:rPr>
          <w:rFonts w:ascii="Times New Roman" w:hAnsi="Times New Roman" w:cs="Times New Roman"/>
          <w:sz w:val="24"/>
          <w:szCs w:val="24"/>
        </w:rPr>
        <w:t>e</w:t>
      </w:r>
      <w:r w:rsidR="00441E0B" w:rsidRPr="007203DD">
        <w:rPr>
          <w:rFonts w:ascii="Times New Roman" w:hAnsi="Times New Roman" w:cs="Times New Roman"/>
          <w:sz w:val="24"/>
          <w:szCs w:val="24"/>
        </w:rPr>
        <w:tab/>
      </w:r>
      <w:r w:rsidR="00065673" w:rsidRPr="007203DD">
        <w:rPr>
          <w:rFonts w:ascii="Times New Roman" w:hAnsi="Times New Roman" w:cs="Times New Roman"/>
          <w:sz w:val="24"/>
          <w:szCs w:val="24"/>
        </w:rPr>
        <w:t>:</w:t>
      </w:r>
      <w:r w:rsidR="00A53055" w:rsidRPr="007203DD">
        <w:rPr>
          <w:rFonts w:ascii="Times New Roman" w:hAnsi="Times New Roman" w:cs="Times New Roman"/>
          <w:sz w:val="24"/>
          <w:szCs w:val="24"/>
        </w:rPr>
        <w:t xml:space="preserve"> </w:t>
      </w:r>
      <w:r w:rsidR="00812838" w:rsidRPr="007203DD">
        <w:rPr>
          <w:rFonts w:ascii="Times New Roman" w:hAnsi="Times New Roman" w:cs="Times New Roman"/>
          <w:sz w:val="24"/>
          <w:szCs w:val="24"/>
        </w:rPr>
        <w:t>Error term Perusahaan I pada periode t</w:t>
      </w:r>
    </w:p>
    <w:p w14:paraId="699FE445" w14:textId="429064CB" w:rsidR="006C6B5F" w:rsidRPr="007203DD" w:rsidRDefault="007C4151" w:rsidP="00ED70FA">
      <w:pPr>
        <w:pStyle w:val="Heading3"/>
        <w:spacing w:line="480" w:lineRule="auto"/>
        <w:rPr>
          <w:rFonts w:ascii="Times New Roman" w:hAnsi="Times New Roman" w:cs="Times New Roman"/>
          <w:b/>
          <w:bCs/>
          <w:color w:val="auto"/>
        </w:rPr>
      </w:pPr>
      <w:bookmarkStart w:id="45" w:name="_Toc174552447"/>
      <w:r w:rsidRPr="007203DD">
        <w:rPr>
          <w:rFonts w:ascii="Times New Roman" w:hAnsi="Times New Roman" w:cs="Times New Roman"/>
          <w:b/>
          <w:bCs/>
          <w:color w:val="auto"/>
        </w:rPr>
        <w:lastRenderedPageBreak/>
        <w:t>3.1.</w:t>
      </w:r>
      <w:r w:rsidR="00ED70FA" w:rsidRPr="007203DD">
        <w:rPr>
          <w:rFonts w:ascii="Times New Roman" w:hAnsi="Times New Roman" w:cs="Times New Roman"/>
          <w:b/>
          <w:bCs/>
          <w:color w:val="auto"/>
        </w:rPr>
        <w:t>2.</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Perencanaan Pajak</w:t>
      </w:r>
      <w:r w:rsidR="00566833" w:rsidRPr="007203DD">
        <w:rPr>
          <w:rFonts w:ascii="Times New Roman" w:hAnsi="Times New Roman" w:cs="Times New Roman"/>
          <w:b/>
          <w:bCs/>
          <w:color w:val="auto"/>
        </w:rPr>
        <w:t xml:space="preserve"> (X</w:t>
      </w:r>
      <w:r w:rsidR="00566833" w:rsidRPr="007203DD">
        <w:rPr>
          <w:rFonts w:ascii="Times New Roman" w:hAnsi="Times New Roman" w:cs="Times New Roman"/>
          <w:b/>
          <w:bCs/>
          <w:color w:val="auto"/>
          <w:vertAlign w:val="subscript"/>
        </w:rPr>
        <w:t>1</w:t>
      </w:r>
      <w:r w:rsidR="00566833" w:rsidRPr="007203DD">
        <w:rPr>
          <w:rFonts w:ascii="Times New Roman" w:hAnsi="Times New Roman" w:cs="Times New Roman"/>
          <w:b/>
          <w:bCs/>
          <w:color w:val="auto"/>
        </w:rPr>
        <w:t>)</w:t>
      </w:r>
      <w:bookmarkEnd w:id="45"/>
      <w:r w:rsidR="00566833" w:rsidRPr="007203DD">
        <w:rPr>
          <w:rFonts w:ascii="Times New Roman" w:hAnsi="Times New Roman" w:cs="Times New Roman"/>
          <w:b/>
          <w:bCs/>
          <w:color w:val="auto"/>
        </w:rPr>
        <w:t xml:space="preserve"> </w:t>
      </w:r>
      <w:r w:rsidR="006C6B5F" w:rsidRPr="007203DD">
        <w:rPr>
          <w:rFonts w:ascii="Times New Roman" w:hAnsi="Times New Roman" w:cs="Times New Roman"/>
          <w:b/>
          <w:bCs/>
          <w:color w:val="auto"/>
        </w:rPr>
        <w:tab/>
      </w:r>
    </w:p>
    <w:p w14:paraId="5D649709" w14:textId="68AFCCBE" w:rsidR="00CC1E9B" w:rsidRPr="007203DD" w:rsidRDefault="001A7F09" w:rsidP="00E972DF">
      <w:pPr>
        <w:tabs>
          <w:tab w:val="left" w:pos="284"/>
          <w:tab w:val="left" w:pos="426"/>
          <w:tab w:val="left" w:pos="709"/>
          <w:tab w:val="left" w:pos="851"/>
        </w:tabs>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6672" behindDoc="0" locked="0" layoutInCell="1" allowOverlap="1" wp14:anchorId="67963B76" wp14:editId="1525DD84">
                <wp:simplePos x="0" y="0"/>
                <wp:positionH relativeFrom="column">
                  <wp:posOffset>518160</wp:posOffset>
                </wp:positionH>
                <wp:positionV relativeFrom="paragraph">
                  <wp:posOffset>2435860</wp:posOffset>
                </wp:positionV>
                <wp:extent cx="3637280" cy="466725"/>
                <wp:effectExtent l="5715" t="6985" r="5080" b="12065"/>
                <wp:wrapNone/>
                <wp:docPr id="123362295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7280" cy="466725"/>
                        </a:xfrm>
                        <a:prstGeom prst="rect">
                          <a:avLst/>
                        </a:prstGeom>
                        <a:solidFill>
                          <a:srgbClr val="FFFFFF"/>
                        </a:solidFill>
                        <a:ln w="9525">
                          <a:solidFill>
                            <a:srgbClr val="000000"/>
                          </a:solidFill>
                          <a:miter lim="800000"/>
                          <a:headEnd/>
                          <a:tailEnd/>
                        </a:ln>
                      </wps:spPr>
                      <wps:txbx>
                        <w:txbxContent>
                          <w:p w14:paraId="43261314" w14:textId="58C86921" w:rsidR="007657F2" w:rsidRPr="00034897" w:rsidRDefault="007657F2" w:rsidP="00034897">
                            <w:pPr>
                              <w:spacing w:line="480" w:lineRule="auto"/>
                              <w:jc w:val="center"/>
                              <w:rPr>
                                <w:rFonts w:ascii="Times New Roman" w:hAnsi="Times New Roman" w:cs="Times New Roman"/>
                              </w:rPr>
                            </w:pPr>
                            <m:oMath>
                              <m:r>
                                <m:rPr>
                                  <m:sty m:val="p"/>
                                </m:rPr>
                                <w:rPr>
                                  <w:rFonts w:ascii="Cambria Math" w:hAnsi="Cambria Math" w:cs="Times New Roman"/>
                                  <w:sz w:val="24"/>
                                  <w:szCs w:val="24"/>
                                </w:rPr>
                                <m:t>TRRit=</m:t>
                              </m:r>
                              <m:f>
                                <m:fPr>
                                  <m:ctrlPr>
                                    <w:rPr>
                                      <w:rFonts w:ascii="Cambria Math" w:hAnsi="Cambria Math" w:cs="Times New Roman"/>
                                      <w:iCs/>
                                      <w:sz w:val="24"/>
                                      <w:szCs w:val="24"/>
                                    </w:rPr>
                                  </m:ctrlPr>
                                </m:fPr>
                                <m:num>
                                  <m:r>
                                    <m:rPr>
                                      <m:sty m:val="p"/>
                                    </m:rPr>
                                    <w:rPr>
                                      <w:rFonts w:ascii="Cambria Math" w:hAnsi="Cambria Math" w:cs="Times New Roman"/>
                                      <w:sz w:val="24"/>
                                      <w:szCs w:val="24"/>
                                    </w:rPr>
                                    <m:t>NIit</m:t>
                                  </m:r>
                                </m:num>
                                <m:den>
                                  <m:r>
                                    <m:rPr>
                                      <m:sty m:val="p"/>
                                    </m:rPr>
                                    <w:rPr>
                                      <w:rFonts w:ascii="Cambria Math" w:hAnsi="Cambria Math" w:cs="Times New Roman"/>
                                      <w:sz w:val="24"/>
                                      <w:szCs w:val="24"/>
                                    </w:rPr>
                                    <m:t>Pretax Income (EBIT)it</m:t>
                                  </m:r>
                                </m:den>
                              </m:f>
                            </m:oMath>
                            <w:r w:rsidR="00034897" w:rsidRPr="00034897">
                              <w:rPr>
                                <w:rFonts w:ascii="Times New Roman" w:eastAsiaTheme="minorEastAsia" w:hAnsi="Times New Roman" w:cs="Times New Roman"/>
                                <w:iCs/>
                                <w:sz w:val="24"/>
                                <w:szCs w:val="24"/>
                              </w:rPr>
                              <w:t>………3.2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963B76" id="Text Box 39" o:spid="_x0000_s1045" type="#_x0000_t202" style="position:absolute;left:0;text-align:left;margin-left:40.8pt;margin-top:191.8pt;width:286.4pt;height:36.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">
                <v:textbox>
                  <w:txbxContent>
                    <w:p w14:paraId="43261314" w14:textId="58C86921" w:rsidR="007657F2" w:rsidRPr="00034897" w:rsidRDefault="007657F2" w:rsidP="00034897">
                      <w:pPr>
                        <w:spacing w:line="480" w:lineRule="auto"/>
                        <w:jc w:val="center"/>
                        <w:rPr>
                          <w:rFonts w:ascii="Times New Roman" w:hAnsi="Times New Roman" w:cs="Times New Roman"/>
                        </w:rPr>
                      </w:pPr>
                      <m:oMath>
                        <m:r>
                          <m:rPr>
                            <m:sty m:val="p"/>
                          </m:rPr>
                          <w:rPr>
                            <w:rFonts w:ascii="Cambria Math" w:hAnsi="Cambria Math" w:cs="Times New Roman"/>
                            <w:sz w:val="24"/>
                            <w:szCs w:val="24"/>
                          </w:rPr>
                          <m:t>TRRit=</m:t>
                        </m:r>
                        <m:f>
                          <m:fPr>
                            <m:ctrlPr>
                              <w:rPr>
                                <w:rFonts w:ascii="Cambria Math" w:hAnsi="Cambria Math" w:cs="Times New Roman"/>
                                <w:iCs/>
                                <w:sz w:val="24"/>
                                <w:szCs w:val="24"/>
                              </w:rPr>
                            </m:ctrlPr>
                          </m:fPr>
                          <m:num>
                            <m:r>
                              <m:rPr>
                                <m:sty m:val="p"/>
                              </m:rPr>
                              <w:rPr>
                                <w:rFonts w:ascii="Cambria Math" w:hAnsi="Cambria Math" w:cs="Times New Roman"/>
                                <w:sz w:val="24"/>
                                <w:szCs w:val="24"/>
                              </w:rPr>
                              <m:t>NIit</m:t>
                            </m:r>
                          </m:num>
                          <m:den>
                            <m:r>
                              <m:rPr>
                                <m:sty m:val="p"/>
                              </m:rPr>
                              <w:rPr>
                                <w:rFonts w:ascii="Cambria Math" w:hAnsi="Cambria Math" w:cs="Times New Roman"/>
                                <w:sz w:val="24"/>
                                <w:szCs w:val="24"/>
                              </w:rPr>
                              <m:t>Pretax Income (EBIT)it</m:t>
                            </m:r>
                          </m:den>
                        </m:f>
                      </m:oMath>
                      <w:r w:rsidR="00034897" w:rsidRPr="00034897">
                        <w:rPr>
                          <w:rFonts w:ascii="Times New Roman" w:eastAsiaTheme="minorEastAsia" w:hAnsi="Times New Roman" w:cs="Times New Roman"/>
                          <w:iCs/>
                          <w:sz w:val="24"/>
                          <w:szCs w:val="24"/>
                        </w:rPr>
                        <w:t>………3.2</w:t>
                      </w:r>
                    </w:p>
                  </w:txbxContent>
                </v:textbox>
              </v:shape>
            </w:pict>
          </mc:Fallback>
        </mc:AlternateContent>
      </w:r>
      <w:r w:rsidR="00CC1E9B" w:rsidRPr="007203DD">
        <w:rPr>
          <w:rFonts w:ascii="Times New Roman" w:hAnsi="Times New Roman" w:cs="Times New Roman"/>
          <w:sz w:val="24"/>
          <w:szCs w:val="24"/>
        </w:rPr>
        <w:tab/>
      </w:r>
      <w:r w:rsidR="00CC1E9B" w:rsidRPr="007203DD">
        <w:rPr>
          <w:rFonts w:ascii="Times New Roman" w:hAnsi="Times New Roman" w:cs="Times New Roman"/>
          <w:sz w:val="24"/>
          <w:szCs w:val="24"/>
        </w:rPr>
        <w:tab/>
      </w:r>
      <w:r w:rsidR="00CC1E9B" w:rsidRPr="007203DD">
        <w:rPr>
          <w:rFonts w:ascii="Times New Roman" w:hAnsi="Times New Roman" w:cs="Times New Roman"/>
          <w:sz w:val="24"/>
          <w:szCs w:val="24"/>
        </w:rPr>
        <w:tab/>
      </w:r>
      <w:r w:rsidR="00CC1E9B" w:rsidRPr="007203DD">
        <w:rPr>
          <w:rFonts w:ascii="Times New Roman" w:hAnsi="Times New Roman" w:cs="Times New Roman"/>
          <w:sz w:val="24"/>
          <w:szCs w:val="24"/>
        </w:rPr>
        <w:tab/>
        <w:t xml:space="preserve">Pada penelitian ini perencanaan pajak dapat diukur menggunakan rumus </w:t>
      </w:r>
      <w:r w:rsidR="00CC1E9B" w:rsidRPr="007203DD">
        <w:rPr>
          <w:rFonts w:ascii="Times New Roman" w:hAnsi="Times New Roman" w:cs="Times New Roman"/>
          <w:i/>
          <w:iCs/>
          <w:sz w:val="24"/>
          <w:szCs w:val="24"/>
        </w:rPr>
        <w:t>tax retention rate</w:t>
      </w:r>
      <w:r w:rsidR="00CC1E9B" w:rsidRPr="007203DD">
        <w:rPr>
          <w:rFonts w:ascii="Times New Roman" w:hAnsi="Times New Roman" w:cs="Times New Roman"/>
          <w:sz w:val="24"/>
          <w:szCs w:val="24"/>
        </w:rPr>
        <w:t xml:space="preserve"> (tingkat retensi pajak), dimana dapat menganalisis suatu ukuran dari efektifitas manajemen pajak pada laporan keuangan perusahaan pada tahun berjalan.</w:t>
      </w:r>
      <w:r w:rsidR="00A72E15" w:rsidRPr="007203DD">
        <w:rPr>
          <w:rFonts w:ascii="Times New Roman" w:hAnsi="Times New Roman" w:cs="Times New Roman"/>
          <w:sz w:val="24"/>
          <w:szCs w:val="24"/>
        </w:rPr>
        <w:t xml:space="preserve"> Adapun ukuran efektifitas pada manajeman pajak yang dimaksud dalam penelitian ini adalah ukuran efektifitas perencanaa pajak.</w:t>
      </w:r>
      <w:r w:rsidR="0089299C" w:rsidRPr="007203DD">
        <w:rPr>
          <w:rFonts w:ascii="Times New Roman" w:hAnsi="Times New Roman" w:cs="Times New Roman"/>
          <w:sz w:val="24"/>
          <w:szCs w:val="24"/>
        </w:rPr>
        <w:t xml:space="preserve"> </w:t>
      </w:r>
      <w:r w:rsidR="00CC1E9B" w:rsidRPr="007203DD">
        <w:rPr>
          <w:rFonts w:ascii="Times New Roman" w:hAnsi="Times New Roman" w:cs="Times New Roman"/>
          <w:sz w:val="24"/>
          <w:szCs w:val="24"/>
        </w:rPr>
        <w:t>Dalam penelitian ini, berikut rumus untuk mengukur perencanaan pajak sebagai berikut</w:t>
      </w:r>
      <w:sdt>
        <w:sdtPr>
          <w:rPr>
            <w:rFonts w:ascii="Times New Roman" w:hAnsi="Times New Roman" w:cs="Times New Roman"/>
            <w:color w:val="000000"/>
            <w:sz w:val="24"/>
            <w:szCs w:val="24"/>
          </w:rPr>
          <w:tag w:val="MENDELEY_CITATION_v3_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"/>
          <w:id w:val="1044635738"/>
          <w:placeholder>
            <w:docPart w:val="DefaultPlaceholder_-1854013440"/>
          </w:placeholder>
        </w:sdtPr>
        <w:sdtContent>
          <w:r w:rsidR="00B65FB3" w:rsidRPr="007203DD">
            <w:rPr>
              <w:rFonts w:ascii="Times New Roman" w:eastAsia="Times New Roman" w:hAnsi="Times New Roman" w:cs="Times New Roman"/>
              <w:color w:val="000000"/>
              <w:sz w:val="24"/>
            </w:rPr>
            <w:t>(S. Sari &amp; Sudjiman, 2021)</w:t>
          </w:r>
        </w:sdtContent>
      </w:sdt>
      <w:r w:rsidR="00CC1E9B" w:rsidRPr="007203DD">
        <w:rPr>
          <w:rFonts w:ascii="Times New Roman" w:hAnsi="Times New Roman" w:cs="Times New Roman"/>
          <w:sz w:val="24"/>
          <w:szCs w:val="24"/>
        </w:rPr>
        <w:t>:</w:t>
      </w:r>
    </w:p>
    <w:p w14:paraId="0D9E2406" w14:textId="163BF534" w:rsidR="00034897" w:rsidRPr="007203DD" w:rsidRDefault="00034897" w:rsidP="002E1A83">
      <w:pPr>
        <w:tabs>
          <w:tab w:val="left" w:pos="284"/>
          <w:tab w:val="left" w:pos="426"/>
          <w:tab w:val="left" w:pos="709"/>
          <w:tab w:val="left" w:pos="851"/>
        </w:tabs>
        <w:spacing w:line="480" w:lineRule="auto"/>
        <w:jc w:val="both"/>
        <w:rPr>
          <w:rFonts w:ascii="Times New Roman" w:eastAsiaTheme="minorEastAsia" w:hAnsi="Times New Roman" w:cs="Times New Roman"/>
          <w:sz w:val="24"/>
          <w:szCs w:val="24"/>
        </w:rPr>
      </w:pPr>
    </w:p>
    <w:p w14:paraId="788BDA93" w14:textId="3265FCC0" w:rsidR="00137891" w:rsidRPr="007203DD" w:rsidRDefault="00137891" w:rsidP="0089299C">
      <w:pPr>
        <w:tabs>
          <w:tab w:val="left" w:pos="284"/>
          <w:tab w:val="left" w:pos="426"/>
          <w:tab w:val="left" w:pos="709"/>
          <w:tab w:val="left" w:pos="851"/>
        </w:tabs>
        <w:spacing w:after="0" w:line="480" w:lineRule="auto"/>
        <w:jc w:val="both"/>
        <w:rPr>
          <w:rFonts w:ascii="Times New Roman" w:eastAsiaTheme="minorEastAsia" w:hAnsi="Times New Roman" w:cs="Times New Roman"/>
          <w:iCs/>
          <w:sz w:val="24"/>
          <w:szCs w:val="24"/>
        </w:rPr>
      </w:pPr>
      <w:r w:rsidRPr="007203DD">
        <w:rPr>
          <w:rFonts w:ascii="Times New Roman" w:eastAsiaTheme="minorEastAsia" w:hAnsi="Times New Roman" w:cs="Times New Roman"/>
          <w:iCs/>
          <w:sz w:val="24"/>
          <w:szCs w:val="24"/>
        </w:rPr>
        <w:t>Keterangan:</w:t>
      </w:r>
    </w:p>
    <w:p w14:paraId="73F66522" w14:textId="158C25F2" w:rsidR="00137891" w:rsidRPr="007203DD" w:rsidRDefault="00137891" w:rsidP="0089299C">
      <w:pPr>
        <w:tabs>
          <w:tab w:val="left" w:pos="284"/>
          <w:tab w:val="left" w:pos="426"/>
          <w:tab w:val="left" w:pos="709"/>
          <w:tab w:val="left" w:pos="851"/>
        </w:tabs>
        <w:spacing w:after="0" w:line="480" w:lineRule="auto"/>
        <w:ind w:left="2127" w:hanging="2127"/>
        <w:jc w:val="both"/>
        <w:rPr>
          <w:rFonts w:ascii="Times New Roman" w:eastAsiaTheme="minorEastAsia" w:hAnsi="Times New Roman" w:cs="Times New Roman"/>
          <w:iCs/>
          <w:sz w:val="24"/>
          <w:szCs w:val="24"/>
        </w:rPr>
      </w:pPr>
      <w:r w:rsidRPr="007203DD">
        <w:rPr>
          <w:rFonts w:ascii="Times New Roman" w:eastAsiaTheme="minorEastAsia" w:hAnsi="Times New Roman" w:cs="Times New Roman"/>
          <w:iCs/>
          <w:sz w:val="24"/>
          <w:szCs w:val="24"/>
        </w:rPr>
        <w:t>TRR</w:t>
      </w:r>
      <w:r w:rsidRPr="007203DD">
        <w:rPr>
          <w:rFonts w:ascii="Times New Roman" w:eastAsiaTheme="minorEastAsia" w:hAnsi="Times New Roman" w:cs="Times New Roman"/>
          <w:iCs/>
          <w:sz w:val="24"/>
          <w:szCs w:val="24"/>
          <w:vertAlign w:val="subscript"/>
        </w:rPr>
        <w:t>it</w:t>
      </w:r>
      <w:r w:rsidR="00441E0B"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065673" w:rsidRPr="007203DD">
        <w:rPr>
          <w:rFonts w:ascii="Times New Roman" w:eastAsiaTheme="minorEastAsia" w:hAnsi="Times New Roman" w:cs="Times New Roman"/>
          <w:iCs/>
          <w:sz w:val="24"/>
          <w:szCs w:val="24"/>
        </w:rPr>
        <w:t>:</w:t>
      </w:r>
      <w:r w:rsidR="0072332D" w:rsidRPr="007203DD">
        <w:rPr>
          <w:rFonts w:ascii="Times New Roman" w:eastAsiaTheme="minorEastAsia" w:hAnsi="Times New Roman" w:cs="Times New Roman"/>
          <w:iCs/>
          <w:sz w:val="24"/>
          <w:szCs w:val="24"/>
        </w:rPr>
        <w:t xml:space="preserve"> </w:t>
      </w:r>
      <w:r w:rsidR="00812838" w:rsidRPr="007203DD">
        <w:rPr>
          <w:rFonts w:ascii="Times New Roman" w:eastAsiaTheme="minorEastAsia" w:hAnsi="Times New Roman" w:cs="Times New Roman"/>
          <w:iCs/>
          <w:sz w:val="24"/>
          <w:szCs w:val="24"/>
        </w:rPr>
        <w:t xml:space="preserve">Tingkat retensi pajak </w:t>
      </w:r>
      <w:r w:rsidRPr="007203DD">
        <w:rPr>
          <w:rFonts w:ascii="Times New Roman" w:eastAsiaTheme="minorEastAsia" w:hAnsi="Times New Roman" w:cs="Times New Roman"/>
          <w:iCs/>
          <w:sz w:val="24"/>
          <w:szCs w:val="24"/>
        </w:rPr>
        <w:t>perusahaan I</w:t>
      </w:r>
      <w:r w:rsidR="00812838" w:rsidRPr="007203DD">
        <w:rPr>
          <w:rFonts w:ascii="Times New Roman" w:eastAsiaTheme="minorEastAsia" w:hAnsi="Times New Roman" w:cs="Times New Roman"/>
          <w:iCs/>
          <w:sz w:val="24"/>
          <w:szCs w:val="24"/>
        </w:rPr>
        <w:t xml:space="preserve"> </w:t>
      </w:r>
      <w:r w:rsidRPr="007203DD">
        <w:rPr>
          <w:rFonts w:ascii="Times New Roman" w:eastAsiaTheme="minorEastAsia" w:hAnsi="Times New Roman" w:cs="Times New Roman"/>
          <w:iCs/>
          <w:sz w:val="24"/>
          <w:szCs w:val="24"/>
        </w:rPr>
        <w:t>pada periode t</w:t>
      </w:r>
    </w:p>
    <w:p w14:paraId="2DC77E63" w14:textId="5BFFAFF6" w:rsidR="00137891" w:rsidRPr="007203DD" w:rsidRDefault="00137891" w:rsidP="0089299C">
      <w:pPr>
        <w:tabs>
          <w:tab w:val="left" w:pos="284"/>
          <w:tab w:val="left" w:pos="426"/>
          <w:tab w:val="left" w:pos="709"/>
          <w:tab w:val="left" w:pos="851"/>
        </w:tabs>
        <w:spacing w:after="0" w:line="480" w:lineRule="auto"/>
        <w:jc w:val="both"/>
        <w:rPr>
          <w:rFonts w:ascii="Times New Roman" w:eastAsiaTheme="minorEastAsia" w:hAnsi="Times New Roman" w:cs="Times New Roman"/>
          <w:iCs/>
          <w:sz w:val="24"/>
          <w:szCs w:val="24"/>
        </w:rPr>
      </w:pPr>
      <w:r w:rsidRPr="007203DD">
        <w:rPr>
          <w:rFonts w:ascii="Times New Roman" w:eastAsiaTheme="minorEastAsia" w:hAnsi="Times New Roman" w:cs="Times New Roman"/>
          <w:iCs/>
          <w:sz w:val="24"/>
          <w:szCs w:val="24"/>
        </w:rPr>
        <w:t>NI</w:t>
      </w:r>
      <w:r w:rsidRPr="007203DD">
        <w:rPr>
          <w:rFonts w:ascii="Times New Roman" w:eastAsiaTheme="minorEastAsia" w:hAnsi="Times New Roman" w:cs="Times New Roman"/>
          <w:iCs/>
          <w:sz w:val="24"/>
          <w:szCs w:val="24"/>
          <w:vertAlign w:val="subscript"/>
        </w:rPr>
        <w:t>it</w:t>
      </w:r>
      <w:r w:rsidR="00441E0B" w:rsidRPr="007203DD">
        <w:rPr>
          <w:rFonts w:ascii="Times New Roman" w:eastAsiaTheme="minorEastAsia" w:hAnsi="Times New Roman" w:cs="Times New Roman"/>
          <w:iCs/>
          <w:sz w:val="24"/>
          <w:szCs w:val="24"/>
        </w:rPr>
        <w:tab/>
      </w:r>
      <w:r w:rsidR="00441E0B"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A72E15" w:rsidRPr="007203DD">
        <w:rPr>
          <w:rFonts w:ascii="Times New Roman" w:eastAsiaTheme="minorEastAsia" w:hAnsi="Times New Roman" w:cs="Times New Roman"/>
          <w:iCs/>
          <w:sz w:val="24"/>
          <w:szCs w:val="24"/>
        </w:rPr>
        <w:tab/>
      </w:r>
      <w:r w:rsidR="00065673" w:rsidRPr="007203DD">
        <w:rPr>
          <w:rFonts w:ascii="Times New Roman" w:eastAsiaTheme="minorEastAsia" w:hAnsi="Times New Roman" w:cs="Times New Roman"/>
          <w:iCs/>
          <w:sz w:val="24"/>
          <w:szCs w:val="24"/>
        </w:rPr>
        <w:t>:</w:t>
      </w:r>
      <w:r w:rsidRPr="007203DD">
        <w:rPr>
          <w:rFonts w:ascii="Times New Roman" w:eastAsiaTheme="minorEastAsia" w:hAnsi="Times New Roman" w:cs="Times New Roman"/>
          <w:iCs/>
          <w:sz w:val="24"/>
          <w:szCs w:val="24"/>
        </w:rPr>
        <w:t xml:space="preserve"> </w:t>
      </w:r>
      <w:r w:rsidR="005E0AE8" w:rsidRPr="007203DD">
        <w:rPr>
          <w:rFonts w:ascii="Times New Roman" w:eastAsiaTheme="minorEastAsia" w:hAnsi="Times New Roman" w:cs="Times New Roman"/>
          <w:iCs/>
          <w:sz w:val="24"/>
          <w:szCs w:val="24"/>
        </w:rPr>
        <w:t>Pendapatan</w:t>
      </w:r>
      <w:r w:rsidRPr="007203DD">
        <w:rPr>
          <w:rFonts w:ascii="Times New Roman" w:eastAsiaTheme="minorEastAsia" w:hAnsi="Times New Roman" w:cs="Times New Roman"/>
          <w:iCs/>
          <w:sz w:val="24"/>
          <w:szCs w:val="24"/>
        </w:rPr>
        <w:t xml:space="preserve"> bersih perusahaan I pada periode t</w:t>
      </w:r>
    </w:p>
    <w:p w14:paraId="4337B86D" w14:textId="21E1B377" w:rsidR="00137891" w:rsidRPr="007203DD" w:rsidRDefault="00A72E15" w:rsidP="00A72E15">
      <w:pPr>
        <w:tabs>
          <w:tab w:val="left" w:pos="284"/>
          <w:tab w:val="left" w:pos="426"/>
          <w:tab w:val="left" w:pos="709"/>
          <w:tab w:val="left" w:pos="851"/>
        </w:tabs>
        <w:spacing w:after="0" w:line="480" w:lineRule="auto"/>
        <w:ind w:left="2880" w:hanging="2880"/>
        <w:jc w:val="both"/>
        <w:rPr>
          <w:rFonts w:ascii="Times New Roman" w:hAnsi="Times New Roman" w:cs="Times New Roman"/>
          <w:b/>
          <w:bCs/>
          <w:sz w:val="24"/>
          <w:szCs w:val="24"/>
        </w:rPr>
      </w:pPr>
      <w:r w:rsidRPr="007203DD">
        <w:rPr>
          <w:rFonts w:ascii="Times New Roman" w:eastAsiaTheme="minorEastAsia" w:hAnsi="Times New Roman" w:cs="Times New Roman"/>
          <w:iCs/>
          <w:sz w:val="24"/>
          <w:szCs w:val="24"/>
        </w:rPr>
        <w:t>Pretax Income (</w:t>
      </w:r>
      <w:r w:rsidR="00137891" w:rsidRPr="007203DD">
        <w:rPr>
          <w:rFonts w:ascii="Times New Roman" w:eastAsiaTheme="minorEastAsia" w:hAnsi="Times New Roman" w:cs="Times New Roman"/>
          <w:iCs/>
          <w:sz w:val="24"/>
          <w:szCs w:val="24"/>
        </w:rPr>
        <w:t>EBIT</w:t>
      </w:r>
      <w:r w:rsidRPr="007203DD">
        <w:rPr>
          <w:rFonts w:ascii="Times New Roman" w:eastAsiaTheme="minorEastAsia" w:hAnsi="Times New Roman" w:cs="Times New Roman"/>
          <w:iCs/>
          <w:sz w:val="24"/>
          <w:szCs w:val="24"/>
        </w:rPr>
        <w:t>) it</w:t>
      </w:r>
      <w:r w:rsidR="00137891" w:rsidRPr="007203DD">
        <w:rPr>
          <w:rFonts w:ascii="Times New Roman" w:eastAsiaTheme="minorEastAsia" w:hAnsi="Times New Roman" w:cs="Times New Roman"/>
          <w:iCs/>
          <w:sz w:val="24"/>
          <w:szCs w:val="24"/>
        </w:rPr>
        <w:tab/>
      </w:r>
      <w:r w:rsidR="00065673" w:rsidRPr="007203DD">
        <w:rPr>
          <w:rFonts w:ascii="Times New Roman" w:eastAsiaTheme="minorEastAsia" w:hAnsi="Times New Roman" w:cs="Times New Roman"/>
          <w:iCs/>
          <w:sz w:val="24"/>
          <w:szCs w:val="24"/>
        </w:rPr>
        <w:t>:</w:t>
      </w:r>
      <w:r w:rsidR="00332F8B" w:rsidRPr="007203DD">
        <w:rPr>
          <w:rFonts w:ascii="Times New Roman" w:eastAsiaTheme="minorEastAsia" w:hAnsi="Times New Roman" w:cs="Times New Roman"/>
          <w:iCs/>
          <w:sz w:val="24"/>
          <w:szCs w:val="24"/>
        </w:rPr>
        <w:t xml:space="preserve"> </w:t>
      </w:r>
      <w:r w:rsidR="00137891" w:rsidRPr="007203DD">
        <w:rPr>
          <w:rFonts w:ascii="Times New Roman" w:eastAsiaTheme="minorEastAsia" w:hAnsi="Times New Roman" w:cs="Times New Roman"/>
          <w:iCs/>
          <w:sz w:val="24"/>
          <w:szCs w:val="24"/>
        </w:rPr>
        <w:t xml:space="preserve">Laba sebelum pajak penghasilan perusahaan I pada </w:t>
      </w:r>
      <w:r w:rsidRPr="007203DD">
        <w:rPr>
          <w:rFonts w:ascii="Times New Roman" w:eastAsiaTheme="minorEastAsia" w:hAnsi="Times New Roman" w:cs="Times New Roman"/>
          <w:iCs/>
          <w:sz w:val="24"/>
          <w:szCs w:val="24"/>
        </w:rPr>
        <w:t xml:space="preserve">    </w:t>
      </w:r>
      <w:r w:rsidR="00137891" w:rsidRPr="007203DD">
        <w:rPr>
          <w:rFonts w:ascii="Times New Roman" w:eastAsiaTheme="minorEastAsia" w:hAnsi="Times New Roman" w:cs="Times New Roman"/>
          <w:iCs/>
          <w:sz w:val="24"/>
          <w:szCs w:val="24"/>
        </w:rPr>
        <w:t>periode t</w:t>
      </w:r>
    </w:p>
    <w:p w14:paraId="234003FA" w14:textId="38778EB9" w:rsidR="007C4151" w:rsidRPr="007203DD" w:rsidRDefault="007C4151" w:rsidP="00ED70FA">
      <w:pPr>
        <w:pStyle w:val="Heading3"/>
        <w:spacing w:line="480" w:lineRule="auto"/>
        <w:rPr>
          <w:rFonts w:ascii="Times New Roman" w:hAnsi="Times New Roman" w:cs="Times New Roman"/>
          <w:b/>
          <w:bCs/>
          <w:i/>
          <w:iCs/>
          <w:color w:val="auto"/>
        </w:rPr>
      </w:pPr>
      <w:bookmarkStart w:id="46" w:name="_Toc174552448"/>
      <w:r w:rsidRPr="007203DD">
        <w:rPr>
          <w:rFonts w:ascii="Times New Roman" w:hAnsi="Times New Roman" w:cs="Times New Roman"/>
          <w:b/>
          <w:bCs/>
          <w:color w:val="auto"/>
        </w:rPr>
        <w:t>3.1.</w:t>
      </w:r>
      <w:r w:rsidR="00100FBE" w:rsidRPr="007203DD">
        <w:rPr>
          <w:rFonts w:ascii="Times New Roman" w:hAnsi="Times New Roman" w:cs="Times New Roman"/>
          <w:b/>
          <w:bCs/>
          <w:color w:val="auto"/>
        </w:rPr>
        <w:t>3</w:t>
      </w:r>
      <w:r w:rsidRPr="007203DD">
        <w:rPr>
          <w:rFonts w:ascii="Times New Roman" w:hAnsi="Times New Roman" w:cs="Times New Roman"/>
          <w:b/>
          <w:bCs/>
          <w:color w:val="auto"/>
        </w:rPr>
        <w:t>.</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Beban Pajak Tangguhan</w:t>
      </w:r>
      <w:r w:rsidR="00566833" w:rsidRPr="007203DD">
        <w:rPr>
          <w:rFonts w:ascii="Times New Roman" w:hAnsi="Times New Roman" w:cs="Times New Roman"/>
          <w:b/>
          <w:bCs/>
          <w:color w:val="auto"/>
        </w:rPr>
        <w:t xml:space="preserve"> (X</w:t>
      </w:r>
      <w:r w:rsidR="00566833" w:rsidRPr="007203DD">
        <w:rPr>
          <w:rFonts w:ascii="Times New Roman" w:hAnsi="Times New Roman" w:cs="Times New Roman"/>
          <w:b/>
          <w:bCs/>
          <w:color w:val="auto"/>
          <w:vertAlign w:val="subscript"/>
        </w:rPr>
        <w:t>2</w:t>
      </w:r>
      <w:r w:rsidR="00566833" w:rsidRPr="007203DD">
        <w:rPr>
          <w:rFonts w:ascii="Times New Roman" w:hAnsi="Times New Roman" w:cs="Times New Roman"/>
          <w:b/>
          <w:bCs/>
          <w:color w:val="auto"/>
        </w:rPr>
        <w:t>)</w:t>
      </w:r>
      <w:bookmarkEnd w:id="46"/>
    </w:p>
    <w:p w14:paraId="24B19A05" w14:textId="627743E8" w:rsidR="002E1A83" w:rsidRPr="007203DD" w:rsidRDefault="007E6EB6" w:rsidP="00E972DF">
      <w:p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b/>
          <w:bCs/>
          <w:sz w:val="24"/>
          <w:szCs w:val="24"/>
        </w:rPr>
        <w:tab/>
      </w:r>
      <w:r w:rsidRPr="007203DD">
        <w:rPr>
          <w:rFonts w:ascii="Times New Roman" w:hAnsi="Times New Roman" w:cs="Times New Roman"/>
          <w:sz w:val="24"/>
          <w:szCs w:val="24"/>
        </w:rPr>
        <w:t>Beban Pajak Tangguhan</w:t>
      </w:r>
      <w:r w:rsidR="0089299C" w:rsidRPr="007203DD">
        <w:rPr>
          <w:rFonts w:ascii="Times New Roman" w:hAnsi="Times New Roman" w:cs="Times New Roman"/>
          <w:sz w:val="24"/>
          <w:szCs w:val="24"/>
        </w:rPr>
        <w:t xml:space="preserve"> </w:t>
      </w:r>
      <w:r w:rsidR="0089299C" w:rsidRPr="007203DD">
        <w:rPr>
          <w:rFonts w:ascii="Times New Roman" w:eastAsiaTheme="minorEastAsia" w:hAnsi="Times New Roman" w:cs="Times New Roman"/>
          <w:sz w:val="24"/>
          <w:szCs w:val="24"/>
        </w:rPr>
        <w:t>(</w:t>
      </w:r>
      <w:r w:rsidR="0089299C" w:rsidRPr="007203DD">
        <w:rPr>
          <w:rFonts w:ascii="Times New Roman" w:eastAsiaTheme="minorEastAsia" w:hAnsi="Times New Roman" w:cs="Times New Roman"/>
          <w:i/>
          <w:iCs/>
          <w:sz w:val="24"/>
          <w:szCs w:val="24"/>
        </w:rPr>
        <w:t>Deferred Tax Expense</w:t>
      </w:r>
      <w:r w:rsidR="0089299C" w:rsidRPr="007203DD">
        <w:rPr>
          <w:rFonts w:ascii="Times New Roman" w:eastAsiaTheme="minorEastAsia" w:hAnsi="Times New Roman" w:cs="Times New Roman"/>
          <w:sz w:val="24"/>
          <w:szCs w:val="24"/>
        </w:rPr>
        <w:t>)</w:t>
      </w:r>
      <w:r w:rsidRPr="007203DD">
        <w:rPr>
          <w:rFonts w:ascii="Times New Roman" w:hAnsi="Times New Roman" w:cs="Times New Roman"/>
          <w:sz w:val="24"/>
          <w:szCs w:val="24"/>
        </w:rPr>
        <w:t xml:space="preserve"> dapat dihitung menggunakan indikator</w:t>
      </w:r>
      <w:r w:rsidR="004040AF" w:rsidRPr="007203DD">
        <w:rPr>
          <w:rFonts w:ascii="Times New Roman" w:hAnsi="Times New Roman" w:cs="Times New Roman"/>
          <w:sz w:val="24"/>
          <w:szCs w:val="24"/>
        </w:rPr>
        <w:t xml:space="preserve"> membobot beban pajak tangguhan dengan total aset pada periode t-1</w:t>
      </w:r>
      <w:r w:rsidRPr="007203DD">
        <w:rPr>
          <w:rFonts w:ascii="Times New Roman" w:hAnsi="Times New Roman" w:cs="Times New Roman"/>
          <w:sz w:val="24"/>
          <w:szCs w:val="24"/>
        </w:rPr>
        <w:t>. Besarnya beban pajak tangguhan dapat dihitung menggunakan rumus sebagai berikut</w:t>
      </w:r>
      <w:sdt>
        <w:sdtPr>
          <w:rPr>
            <w:rFonts w:ascii="Times New Roman" w:hAnsi="Times New Roman" w:cs="Times New Roman"/>
            <w:color w:val="000000"/>
            <w:sz w:val="24"/>
            <w:szCs w:val="24"/>
          </w:rPr>
          <w:tag w:val="MENDELEY_CITATION_v3_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"/>
          <w:id w:val="-1265991571"/>
          <w:placeholder>
            <w:docPart w:val="DefaultPlaceholder_-1854013440"/>
          </w:placeholder>
        </w:sdtPr>
        <w:sdtContent>
          <w:r w:rsidR="00B65FB3" w:rsidRPr="007203DD">
            <w:rPr>
              <w:rFonts w:ascii="Times New Roman" w:eastAsia="Times New Roman" w:hAnsi="Times New Roman" w:cs="Times New Roman"/>
              <w:color w:val="000000"/>
              <w:sz w:val="24"/>
            </w:rPr>
            <w:t>(Achyani &amp; Lestari, 2019)</w:t>
          </w:r>
        </w:sdtContent>
      </w:sdt>
      <w:r w:rsidRPr="007203DD">
        <w:rPr>
          <w:rFonts w:ascii="Times New Roman" w:hAnsi="Times New Roman" w:cs="Times New Roman"/>
          <w:sz w:val="24"/>
          <w:szCs w:val="24"/>
        </w:rPr>
        <w:t>:</w:t>
      </w:r>
    </w:p>
    <w:p w14:paraId="616487CE" w14:textId="1B5210C1" w:rsidR="0089299C" w:rsidRPr="007203DD" w:rsidRDefault="001A7F09" w:rsidP="00E972DF">
      <w:pPr>
        <w:tabs>
          <w:tab w:val="left" w:pos="284"/>
          <w:tab w:val="left" w:pos="426"/>
          <w:tab w:val="left" w:pos="709"/>
          <w:tab w:val="left" w:pos="851"/>
        </w:tabs>
        <w:spacing w:line="48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7696" behindDoc="0" locked="0" layoutInCell="1" allowOverlap="1" wp14:anchorId="3E1B67EB" wp14:editId="63F3CED1">
                <wp:simplePos x="0" y="0"/>
                <wp:positionH relativeFrom="column">
                  <wp:posOffset>606425</wp:posOffset>
                </wp:positionH>
                <wp:positionV relativeFrom="paragraph">
                  <wp:posOffset>-68580</wp:posOffset>
                </wp:positionV>
                <wp:extent cx="3458845" cy="476885"/>
                <wp:effectExtent l="8255" t="7620" r="9525" b="10795"/>
                <wp:wrapNone/>
                <wp:docPr id="48033161"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845" cy="476885"/>
                        </a:xfrm>
                        <a:prstGeom prst="rect">
                          <a:avLst/>
                        </a:prstGeom>
                        <a:solidFill>
                          <a:srgbClr val="FFFFFF"/>
                        </a:solidFill>
                        <a:ln w="9525">
                          <a:solidFill>
                            <a:srgbClr val="000000"/>
                          </a:solidFill>
                          <a:miter lim="800000"/>
                          <a:headEnd/>
                          <a:tailEnd/>
                        </a:ln>
                      </wps:spPr>
                      <wps:txbx>
                        <w:txbxContent>
                          <w:p w14:paraId="75E21250" w14:textId="701FB870" w:rsidR="007657F2" w:rsidRPr="007657F2" w:rsidRDefault="007657F2" w:rsidP="002E1A83">
                            <w:pPr>
                              <w:jc w:val="center"/>
                            </w:pPr>
                            <m:oMath>
                              <m:r>
                                <w:rPr>
                                  <w:rFonts w:ascii="Cambria Math" w:hAnsi="Cambria Math" w:cs="Times New Roman"/>
                                  <w:sz w:val="24"/>
                                  <w:szCs w:val="24"/>
                                </w:rPr>
                                <m:t>DTEit=</m:t>
                              </m:r>
                              <m:f>
                                <m:fPr>
                                  <m:ctrlPr>
                                    <w:rPr>
                                      <w:rFonts w:ascii="Cambria Math" w:hAnsi="Cambria Math" w:cs="Times New Roman"/>
                                      <w:i/>
                                      <w:sz w:val="24"/>
                                      <w:szCs w:val="24"/>
                                    </w:rPr>
                                  </m:ctrlPr>
                                </m:fPr>
                                <m:num>
                                  <m:r>
                                    <w:rPr>
                                      <w:rFonts w:ascii="Cambria Math" w:hAnsi="Cambria Math" w:cs="Times New Roman"/>
                                      <w:sz w:val="24"/>
                                      <w:szCs w:val="24"/>
                                    </w:rPr>
                                    <m:t>Beban Pajak Tangguhan</m:t>
                                  </m:r>
                                </m:num>
                                <m:den>
                                  <m:r>
                                    <w:rPr>
                                      <w:rFonts w:ascii="Cambria Math" w:hAnsi="Cambria Math" w:cs="Times New Roman"/>
                                      <w:sz w:val="24"/>
                                      <w:szCs w:val="24"/>
                                    </w:rPr>
                                    <m:t>TAit-1</m:t>
                                  </m:r>
                                </m:den>
                              </m:f>
                            </m:oMath>
                            <w:r w:rsidR="002E1A83" w:rsidRPr="00034897">
                              <w:rPr>
                                <w:rFonts w:ascii="Times New Roman" w:eastAsiaTheme="minorEastAsia" w:hAnsi="Times New Roman" w:cs="Times New Roman"/>
                                <w:iCs/>
                                <w:sz w:val="24"/>
                                <w:szCs w:val="24"/>
                              </w:rPr>
                              <w:t>………3.</w:t>
                            </w:r>
                            <w:r w:rsidR="002E1A83">
                              <w:rPr>
                                <w:rFonts w:ascii="Times New Roman" w:eastAsiaTheme="minorEastAsia" w:hAnsi="Times New Roman" w:cs="Times New Roman"/>
                                <w:iCs/>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B67EB" id="Text Box 40" o:spid="_x0000_s1046" type="#_x0000_t202" style="position:absolute;left:0;text-align:left;margin-left:47.75pt;margin-top:-5.4pt;width:272.35pt;height:3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">
                <v:textbox>
                  <w:txbxContent>
                    <w:p w14:paraId="75E21250" w14:textId="701FB870" w:rsidR="007657F2" w:rsidRPr="007657F2" w:rsidRDefault="007657F2" w:rsidP="002E1A83">
                      <w:pPr>
                        <w:jc w:val="center"/>
                      </w:pPr>
                      <m:oMath>
                        <m:r>
                          <w:rPr>
                            <w:rFonts w:ascii="Cambria Math" w:hAnsi="Cambria Math" w:cs="Times New Roman"/>
                            <w:sz w:val="24"/>
                            <w:szCs w:val="24"/>
                          </w:rPr>
                          <m:t>DTEit=</m:t>
                        </m:r>
                        <m:f>
                          <m:fPr>
                            <m:ctrlPr>
                              <w:rPr>
                                <w:rFonts w:ascii="Cambria Math" w:hAnsi="Cambria Math" w:cs="Times New Roman"/>
                                <w:i/>
                                <w:sz w:val="24"/>
                                <w:szCs w:val="24"/>
                              </w:rPr>
                            </m:ctrlPr>
                          </m:fPr>
                          <m:num>
                            <m:r>
                              <w:rPr>
                                <w:rFonts w:ascii="Cambria Math" w:hAnsi="Cambria Math" w:cs="Times New Roman"/>
                                <w:sz w:val="24"/>
                                <w:szCs w:val="24"/>
                              </w:rPr>
                              <m:t>Beban Pajak Tangguhan</m:t>
                            </m:r>
                          </m:num>
                          <m:den>
                            <m:r>
                              <w:rPr>
                                <w:rFonts w:ascii="Cambria Math" w:hAnsi="Cambria Math" w:cs="Times New Roman"/>
                                <w:sz w:val="24"/>
                                <w:szCs w:val="24"/>
                              </w:rPr>
                              <m:t>TAit-1</m:t>
                            </m:r>
                          </m:den>
                        </m:f>
                      </m:oMath>
                      <w:r w:rsidR="002E1A83" w:rsidRPr="00034897">
                        <w:rPr>
                          <w:rFonts w:ascii="Times New Roman" w:eastAsiaTheme="minorEastAsia" w:hAnsi="Times New Roman" w:cs="Times New Roman"/>
                          <w:iCs/>
                          <w:sz w:val="24"/>
                          <w:szCs w:val="24"/>
                        </w:rPr>
                        <w:t>………3.</w:t>
                      </w:r>
                      <w:r w:rsidR="002E1A83">
                        <w:rPr>
                          <w:rFonts w:ascii="Times New Roman" w:eastAsiaTheme="minorEastAsia" w:hAnsi="Times New Roman" w:cs="Times New Roman"/>
                          <w:iCs/>
                          <w:sz w:val="24"/>
                          <w:szCs w:val="24"/>
                        </w:rPr>
                        <w:t>3</w:t>
                      </w:r>
                    </w:p>
                  </w:txbxContent>
                </v:textbox>
              </v:shape>
            </w:pict>
          </mc:Fallback>
        </mc:AlternateContent>
      </w:r>
    </w:p>
    <w:p w14:paraId="0F7DF376" w14:textId="6A09E144" w:rsidR="00924828" w:rsidRPr="007203DD" w:rsidRDefault="00924828" w:rsidP="0089299C">
      <w:pPr>
        <w:tabs>
          <w:tab w:val="left" w:pos="284"/>
          <w:tab w:val="left" w:pos="426"/>
          <w:tab w:val="left" w:pos="709"/>
          <w:tab w:val="left" w:pos="851"/>
        </w:tabs>
        <w:spacing w:after="0" w:line="480" w:lineRule="auto"/>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t>Keterangan:</w:t>
      </w:r>
    </w:p>
    <w:p w14:paraId="1B93DC25" w14:textId="26ACC5D1" w:rsidR="00924828" w:rsidRPr="007203DD" w:rsidRDefault="00924828" w:rsidP="0089299C">
      <w:pPr>
        <w:tabs>
          <w:tab w:val="left" w:pos="284"/>
          <w:tab w:val="left" w:pos="426"/>
          <w:tab w:val="left" w:pos="709"/>
          <w:tab w:val="left" w:pos="851"/>
        </w:tabs>
        <w:spacing w:after="0" w:line="480" w:lineRule="auto"/>
        <w:ind w:left="720" w:hanging="720"/>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t>DTE</w:t>
      </w:r>
      <w:r w:rsidRPr="007203DD">
        <w:rPr>
          <w:rFonts w:ascii="Times New Roman" w:eastAsiaTheme="minorEastAsia" w:hAnsi="Times New Roman" w:cs="Times New Roman"/>
          <w:sz w:val="24"/>
          <w:szCs w:val="24"/>
          <w:vertAlign w:val="subscript"/>
        </w:rPr>
        <w:t>it</w:t>
      </w:r>
      <w:r w:rsidR="00E62D6B" w:rsidRPr="007203DD">
        <w:rPr>
          <w:rFonts w:ascii="Times New Roman" w:eastAsiaTheme="minorEastAsia" w:hAnsi="Times New Roman" w:cs="Times New Roman"/>
          <w:sz w:val="24"/>
          <w:szCs w:val="24"/>
        </w:rPr>
        <w:tab/>
      </w:r>
      <w:r w:rsidR="00E62D6B" w:rsidRPr="007203DD">
        <w:rPr>
          <w:rFonts w:ascii="Times New Roman" w:eastAsiaTheme="minorEastAsia" w:hAnsi="Times New Roman" w:cs="Times New Roman"/>
          <w:sz w:val="24"/>
          <w:szCs w:val="24"/>
        </w:rPr>
        <w:tab/>
      </w:r>
      <w:r w:rsidR="00A207F0" w:rsidRPr="007203DD">
        <w:rPr>
          <w:rFonts w:ascii="Times New Roman" w:eastAsiaTheme="minorEastAsia" w:hAnsi="Times New Roman" w:cs="Times New Roman"/>
          <w:sz w:val="24"/>
          <w:szCs w:val="24"/>
        </w:rPr>
        <w:t>:</w:t>
      </w:r>
      <w:r w:rsidRPr="007203DD">
        <w:rPr>
          <w:rFonts w:ascii="Times New Roman" w:eastAsiaTheme="minorEastAsia" w:hAnsi="Times New Roman" w:cs="Times New Roman"/>
          <w:sz w:val="24"/>
          <w:szCs w:val="24"/>
        </w:rPr>
        <w:t xml:space="preserve"> Beban pajak tangguhan perusahaan I pada tahun t</w:t>
      </w:r>
    </w:p>
    <w:p w14:paraId="1247710F" w14:textId="1BB26BA9" w:rsidR="00924828" w:rsidRPr="007203DD" w:rsidRDefault="00924828" w:rsidP="0089299C">
      <w:pPr>
        <w:tabs>
          <w:tab w:val="left" w:pos="284"/>
          <w:tab w:val="left" w:pos="426"/>
          <w:tab w:val="left" w:pos="709"/>
          <w:tab w:val="left" w:pos="851"/>
        </w:tabs>
        <w:spacing w:after="0" w:line="480" w:lineRule="auto"/>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lastRenderedPageBreak/>
        <w:t>Ta</w:t>
      </w:r>
      <w:r w:rsidRPr="007203DD">
        <w:rPr>
          <w:rFonts w:ascii="Times New Roman" w:eastAsiaTheme="minorEastAsia" w:hAnsi="Times New Roman" w:cs="Times New Roman"/>
          <w:sz w:val="24"/>
          <w:szCs w:val="24"/>
          <w:vertAlign w:val="subscript"/>
        </w:rPr>
        <w:t>it-1</w:t>
      </w:r>
      <w:r w:rsidR="00441E0B" w:rsidRPr="007203DD">
        <w:rPr>
          <w:rFonts w:ascii="Times New Roman" w:eastAsiaTheme="minorEastAsia" w:hAnsi="Times New Roman" w:cs="Times New Roman"/>
          <w:sz w:val="24"/>
          <w:szCs w:val="24"/>
        </w:rPr>
        <w:tab/>
      </w:r>
      <w:r w:rsidR="00A207F0" w:rsidRPr="007203DD">
        <w:rPr>
          <w:rFonts w:ascii="Times New Roman" w:eastAsiaTheme="minorEastAsia" w:hAnsi="Times New Roman" w:cs="Times New Roman"/>
          <w:sz w:val="24"/>
          <w:szCs w:val="24"/>
        </w:rPr>
        <w:t>:</w:t>
      </w:r>
      <w:r w:rsidRPr="007203DD">
        <w:rPr>
          <w:rFonts w:ascii="Times New Roman" w:eastAsiaTheme="minorEastAsia" w:hAnsi="Times New Roman" w:cs="Times New Roman"/>
          <w:sz w:val="24"/>
          <w:szCs w:val="24"/>
        </w:rPr>
        <w:t xml:space="preserve"> Total aset perusahaan I pada tahun t-1</w:t>
      </w:r>
    </w:p>
    <w:p w14:paraId="69E545F0" w14:textId="6389E99F" w:rsidR="007C4151" w:rsidRPr="007203DD" w:rsidRDefault="007C4151" w:rsidP="00ED70FA">
      <w:pPr>
        <w:pStyle w:val="Heading3"/>
        <w:spacing w:line="480" w:lineRule="auto"/>
        <w:rPr>
          <w:rFonts w:ascii="Times New Roman" w:hAnsi="Times New Roman" w:cs="Times New Roman"/>
          <w:b/>
          <w:bCs/>
          <w:i/>
          <w:iCs/>
          <w:color w:val="auto"/>
        </w:rPr>
      </w:pPr>
      <w:bookmarkStart w:id="47" w:name="_Toc174552449"/>
      <w:r w:rsidRPr="007203DD">
        <w:rPr>
          <w:rFonts w:ascii="Times New Roman" w:hAnsi="Times New Roman" w:cs="Times New Roman"/>
          <w:b/>
          <w:bCs/>
          <w:color w:val="auto"/>
        </w:rPr>
        <w:t>3.1.</w:t>
      </w:r>
      <w:r w:rsidR="00100FBE" w:rsidRPr="007203DD">
        <w:rPr>
          <w:rFonts w:ascii="Times New Roman" w:hAnsi="Times New Roman" w:cs="Times New Roman"/>
          <w:b/>
          <w:bCs/>
          <w:color w:val="auto"/>
        </w:rPr>
        <w:t>4</w:t>
      </w:r>
      <w:r w:rsidRPr="007203DD">
        <w:rPr>
          <w:rFonts w:ascii="Times New Roman" w:hAnsi="Times New Roman" w:cs="Times New Roman"/>
          <w:b/>
          <w:bCs/>
          <w:color w:val="auto"/>
        </w:rPr>
        <w:t>.</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Aktiva Pajak tangguhan</w:t>
      </w:r>
      <w:r w:rsidR="00566833" w:rsidRPr="007203DD">
        <w:rPr>
          <w:rFonts w:ascii="Times New Roman" w:hAnsi="Times New Roman" w:cs="Times New Roman"/>
          <w:b/>
          <w:bCs/>
          <w:color w:val="auto"/>
        </w:rPr>
        <w:t xml:space="preserve"> (X</w:t>
      </w:r>
      <w:r w:rsidR="00566833" w:rsidRPr="007203DD">
        <w:rPr>
          <w:rFonts w:ascii="Times New Roman" w:hAnsi="Times New Roman" w:cs="Times New Roman"/>
          <w:b/>
          <w:bCs/>
          <w:color w:val="auto"/>
          <w:vertAlign w:val="subscript"/>
        </w:rPr>
        <w:t>3</w:t>
      </w:r>
      <w:r w:rsidR="00566833" w:rsidRPr="007203DD">
        <w:rPr>
          <w:rFonts w:ascii="Times New Roman" w:hAnsi="Times New Roman" w:cs="Times New Roman"/>
          <w:b/>
          <w:bCs/>
          <w:color w:val="auto"/>
        </w:rPr>
        <w:t>)</w:t>
      </w:r>
      <w:bookmarkEnd w:id="47"/>
    </w:p>
    <w:p w14:paraId="5A7AA660" w14:textId="1C4A74D6" w:rsidR="0048347E" w:rsidRPr="007203DD" w:rsidRDefault="001A7F09" w:rsidP="00E972DF">
      <w:pPr>
        <w:tabs>
          <w:tab w:val="left" w:pos="284"/>
          <w:tab w:val="left" w:pos="426"/>
          <w:tab w:val="left" w:pos="709"/>
          <w:tab w:val="left" w:pos="851"/>
        </w:tabs>
        <w:spacing w:line="480" w:lineRule="auto"/>
        <w:jc w:val="both"/>
        <w:rPr>
          <w:rFonts w:ascii="Times New Roman" w:hAnsi="Times New Roman" w:cs="Times New Roman"/>
          <w:sz w:val="24"/>
          <w:szCs w:val="24"/>
        </w:rPr>
      </w:pPr>
      <w:r>
        <w:rPr>
          <w:rFonts w:ascii="Times New Roman" w:hAnsi="Times New Roman" w:cs="Times New Roman"/>
          <w:b/>
          <w:bCs/>
          <w:noProof/>
          <w:sz w:val="24"/>
          <w:szCs w:val="24"/>
        </w:rPr>
        <mc:AlternateContent>
          <mc:Choice Requires="wps">
            <w:drawing>
              <wp:anchor distT="0" distB="0" distL="114300" distR="114300" simplePos="0" relativeHeight="251678720" behindDoc="0" locked="0" layoutInCell="1" allowOverlap="1" wp14:anchorId="4AE9FC55" wp14:editId="232D4F5D">
                <wp:simplePos x="0" y="0"/>
                <wp:positionH relativeFrom="column">
                  <wp:posOffset>348615</wp:posOffset>
                </wp:positionH>
                <wp:positionV relativeFrom="paragraph">
                  <wp:posOffset>1367155</wp:posOffset>
                </wp:positionV>
                <wp:extent cx="4344035" cy="476885"/>
                <wp:effectExtent l="7620" t="9525" r="10795" b="8890"/>
                <wp:wrapNone/>
                <wp:docPr id="2115136638"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4035" cy="476885"/>
                        </a:xfrm>
                        <a:prstGeom prst="rect">
                          <a:avLst/>
                        </a:prstGeom>
                        <a:solidFill>
                          <a:srgbClr val="FFFFFF"/>
                        </a:solidFill>
                        <a:ln w="9525">
                          <a:solidFill>
                            <a:srgbClr val="000000"/>
                          </a:solidFill>
                          <a:miter lim="800000"/>
                          <a:headEnd/>
                          <a:tailEnd/>
                        </a:ln>
                      </wps:spPr>
                      <wps:txbx>
                        <w:txbxContent>
                          <w:p w14:paraId="57941AD2" w14:textId="2E7E0A7F" w:rsidR="007657F2" w:rsidRPr="002E1A83" w:rsidRDefault="007657F2" w:rsidP="002E1A83">
                            <w:pPr>
                              <w:jc w:val="center"/>
                              <w:rPr>
                                <w:rFonts w:ascii="Times New Roman" w:hAnsi="Times New Roman" w:cs="Times New Roman"/>
                              </w:rPr>
                            </w:pPr>
                            <m:oMath>
                              <m:r>
                                <w:rPr>
                                  <w:rFonts w:ascii="Cambria Math" w:hAnsi="Cambria Math" w:cs="Times New Roman"/>
                                  <w:sz w:val="26"/>
                                  <w:szCs w:val="26"/>
                                </w:rPr>
                                <m:t>APTit=</m:t>
                              </m:r>
                              <m:f>
                                <m:fPr>
                                  <m:ctrlPr>
                                    <w:rPr>
                                      <w:rFonts w:ascii="Cambria Math" w:hAnsi="Cambria Math" w:cs="Times New Roman"/>
                                      <w:i/>
                                      <w:sz w:val="26"/>
                                      <w:szCs w:val="26"/>
                                    </w:rPr>
                                  </m:ctrlPr>
                                </m:fPr>
                                <m:num>
                                  <m:r>
                                    <w:rPr>
                                      <w:rFonts w:ascii="Cambria Math" w:hAnsi="Cambria Math" w:cs="Times New Roman"/>
                                      <w:sz w:val="26"/>
                                      <w:szCs w:val="26"/>
                                    </w:rPr>
                                    <m:t>∆Aktiva pajak tangguhan it</m:t>
                                  </m:r>
                                </m:num>
                                <m:den>
                                  <m:r>
                                    <w:rPr>
                                      <w:rFonts w:ascii="Cambria Math" w:hAnsi="Cambria Math" w:cs="Times New Roman"/>
                                      <w:sz w:val="26"/>
                                      <w:szCs w:val="26"/>
                                    </w:rPr>
                                    <m:t>aktiva pajak tangguhan t</m:t>
                                  </m:r>
                                </m:den>
                              </m:f>
                            </m:oMath>
                            <w:r w:rsidR="002E1A83" w:rsidRPr="002E1A83">
                              <w:rPr>
                                <w:rFonts w:ascii="Times New Roman" w:eastAsiaTheme="minorEastAsia" w:hAnsi="Times New Roman" w:cs="Times New Roman"/>
                                <w:sz w:val="24"/>
                                <w:szCs w:val="24"/>
                              </w:rPr>
                              <w:t>…….3.4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E9FC55" id="Text Box 41" o:spid="_x0000_s1047" type="#_x0000_t202" style="position:absolute;left:0;text-align:left;margin-left:27.45pt;margin-top:107.65pt;width:342.05pt;height:37.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">
                <v:textbox>
                  <w:txbxContent>
                    <w:p w14:paraId="57941AD2" w14:textId="2E7E0A7F" w:rsidR="007657F2" w:rsidRPr="002E1A83" w:rsidRDefault="007657F2" w:rsidP="002E1A83">
                      <w:pPr>
                        <w:jc w:val="center"/>
                        <w:rPr>
                          <w:rFonts w:ascii="Times New Roman" w:hAnsi="Times New Roman" w:cs="Times New Roman"/>
                        </w:rPr>
                      </w:pPr>
                      <m:oMath>
                        <m:r>
                          <w:rPr>
                            <w:rFonts w:ascii="Cambria Math" w:hAnsi="Cambria Math" w:cs="Times New Roman"/>
                            <w:sz w:val="26"/>
                            <w:szCs w:val="26"/>
                          </w:rPr>
                          <m:t>APTit=</m:t>
                        </m:r>
                        <m:f>
                          <m:fPr>
                            <m:ctrlPr>
                              <w:rPr>
                                <w:rFonts w:ascii="Cambria Math" w:hAnsi="Cambria Math" w:cs="Times New Roman"/>
                                <w:i/>
                                <w:sz w:val="26"/>
                                <w:szCs w:val="26"/>
                              </w:rPr>
                            </m:ctrlPr>
                          </m:fPr>
                          <m:num>
                            <m:r>
                              <w:rPr>
                                <w:rFonts w:ascii="Cambria Math" w:hAnsi="Cambria Math" w:cs="Times New Roman"/>
                                <w:sz w:val="26"/>
                                <w:szCs w:val="26"/>
                              </w:rPr>
                              <m:t>∆Aktiva pajak tangguhan it</m:t>
                            </m:r>
                          </m:num>
                          <m:den>
                            <m:r>
                              <w:rPr>
                                <w:rFonts w:ascii="Cambria Math" w:hAnsi="Cambria Math" w:cs="Times New Roman"/>
                                <w:sz w:val="26"/>
                                <w:szCs w:val="26"/>
                              </w:rPr>
                              <m:t>aktiva pajak tangguhan t</m:t>
                            </m:r>
                          </m:den>
                        </m:f>
                      </m:oMath>
                      <w:r w:rsidR="002E1A83" w:rsidRPr="002E1A83">
                        <w:rPr>
                          <w:rFonts w:ascii="Times New Roman" w:eastAsiaTheme="minorEastAsia" w:hAnsi="Times New Roman" w:cs="Times New Roman"/>
                          <w:sz w:val="24"/>
                          <w:szCs w:val="24"/>
                        </w:rPr>
                        <w:t>…….3.4</w:t>
                      </w:r>
                    </w:p>
                  </w:txbxContent>
                </v:textbox>
              </v:shape>
            </w:pict>
          </mc:Fallback>
        </mc:AlternateContent>
      </w:r>
      <w:r w:rsidR="00E972DF" w:rsidRPr="007203DD">
        <w:rPr>
          <w:rFonts w:ascii="Times New Roman" w:hAnsi="Times New Roman" w:cs="Times New Roman"/>
          <w:b/>
          <w:bCs/>
          <w:sz w:val="24"/>
          <w:szCs w:val="24"/>
        </w:rPr>
        <w:tab/>
      </w:r>
      <w:r w:rsidR="00E972DF" w:rsidRPr="007203DD">
        <w:rPr>
          <w:rFonts w:ascii="Times New Roman" w:hAnsi="Times New Roman" w:cs="Times New Roman"/>
          <w:b/>
          <w:bCs/>
          <w:sz w:val="24"/>
          <w:szCs w:val="24"/>
        </w:rPr>
        <w:tab/>
      </w:r>
      <w:r w:rsidR="00E972DF" w:rsidRPr="007203DD">
        <w:rPr>
          <w:rFonts w:ascii="Times New Roman" w:hAnsi="Times New Roman" w:cs="Times New Roman"/>
          <w:b/>
          <w:bCs/>
          <w:sz w:val="24"/>
          <w:szCs w:val="24"/>
        </w:rPr>
        <w:tab/>
      </w:r>
      <w:r w:rsidR="0048347E" w:rsidRPr="007203DD">
        <w:rPr>
          <w:rFonts w:ascii="Times New Roman" w:hAnsi="Times New Roman" w:cs="Times New Roman"/>
          <w:sz w:val="24"/>
          <w:szCs w:val="24"/>
        </w:rPr>
        <w:t>Dalam Penelitian ini variabel aktiva pajak tangguhan diukur dengan perubahan nilai aktiva pajak tangguhan pada akhir periode t dengan t-1 dibagi dengan nilai aktiva pajak tangguhan pada akhir periode t</w:t>
      </w:r>
      <w:sdt>
        <w:sdtPr>
          <w:rPr>
            <w:rFonts w:ascii="Times New Roman" w:hAnsi="Times New Roman" w:cs="Times New Roman"/>
            <w:color w:val="000000"/>
            <w:sz w:val="24"/>
            <w:szCs w:val="24"/>
          </w:rPr>
          <w:tag w:val="MENDELEY_CITATION_v3_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"/>
          <w:id w:val="317548389"/>
          <w:placeholder>
            <w:docPart w:val="DefaultPlaceholder_-1854013440"/>
          </w:placeholder>
        </w:sdtPr>
        <w:sdtContent>
          <w:r w:rsidR="00B65FB3" w:rsidRPr="007203DD">
            <w:rPr>
              <w:rFonts w:ascii="Times New Roman" w:eastAsia="Times New Roman" w:hAnsi="Times New Roman" w:cs="Times New Roman"/>
              <w:color w:val="000000"/>
              <w:sz w:val="24"/>
            </w:rPr>
            <w:t>(Yulianti &amp; Finatarian, 2021)</w:t>
          </w:r>
        </w:sdtContent>
      </w:sdt>
      <w:r w:rsidR="0048347E" w:rsidRPr="007203DD">
        <w:rPr>
          <w:rFonts w:ascii="Times New Roman" w:hAnsi="Times New Roman" w:cs="Times New Roman"/>
          <w:sz w:val="24"/>
          <w:szCs w:val="24"/>
        </w:rPr>
        <w:t>.</w:t>
      </w:r>
    </w:p>
    <w:p w14:paraId="18985390" w14:textId="77777777" w:rsidR="007657F2" w:rsidRPr="007203DD" w:rsidRDefault="007657F2" w:rsidP="000A5E68">
      <w:pPr>
        <w:tabs>
          <w:tab w:val="left" w:pos="284"/>
          <w:tab w:val="left" w:pos="426"/>
          <w:tab w:val="left" w:pos="709"/>
          <w:tab w:val="left" w:pos="851"/>
        </w:tabs>
        <w:spacing w:line="480" w:lineRule="auto"/>
        <w:jc w:val="both"/>
        <w:rPr>
          <w:rFonts w:ascii="Times New Roman" w:eastAsiaTheme="minorEastAsia" w:hAnsi="Times New Roman" w:cs="Times New Roman"/>
          <w:sz w:val="24"/>
          <w:szCs w:val="24"/>
        </w:rPr>
      </w:pPr>
    </w:p>
    <w:p w14:paraId="679B2A24" w14:textId="680C8273" w:rsidR="000A5E68" w:rsidRPr="007203DD" w:rsidRDefault="000A5E68" w:rsidP="0089299C">
      <w:pPr>
        <w:tabs>
          <w:tab w:val="left" w:pos="284"/>
          <w:tab w:val="left" w:pos="426"/>
          <w:tab w:val="left" w:pos="709"/>
          <w:tab w:val="left" w:pos="851"/>
        </w:tabs>
        <w:spacing w:after="0" w:line="480" w:lineRule="auto"/>
        <w:jc w:val="both"/>
        <w:rPr>
          <w:rFonts w:ascii="Times New Roman" w:eastAsiaTheme="minorEastAsia" w:hAnsi="Times New Roman" w:cs="Times New Roman"/>
          <w:sz w:val="24"/>
          <w:szCs w:val="24"/>
        </w:rPr>
      </w:pPr>
      <w:r w:rsidRPr="007203DD">
        <w:rPr>
          <w:rFonts w:ascii="Times New Roman" w:eastAsiaTheme="minorEastAsia" w:hAnsi="Times New Roman" w:cs="Times New Roman"/>
          <w:sz w:val="24"/>
          <w:szCs w:val="24"/>
        </w:rPr>
        <w:t>Keterangan:</w:t>
      </w:r>
    </w:p>
    <w:p w14:paraId="057EAC0D" w14:textId="3028EE36" w:rsidR="000A5E68" w:rsidRPr="007203DD" w:rsidRDefault="000A5E68" w:rsidP="0089299C">
      <w:pPr>
        <w:tabs>
          <w:tab w:val="left" w:pos="284"/>
          <w:tab w:val="left" w:pos="426"/>
          <w:tab w:val="left" w:pos="709"/>
          <w:tab w:val="left" w:pos="851"/>
        </w:tabs>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APTit</w:t>
      </w:r>
      <w:r w:rsidR="00441E0B" w:rsidRPr="007203DD">
        <w:rPr>
          <w:rFonts w:ascii="Times New Roman" w:hAnsi="Times New Roman" w:cs="Times New Roman"/>
          <w:sz w:val="24"/>
          <w:szCs w:val="24"/>
        </w:rPr>
        <w:tab/>
      </w:r>
      <w:r w:rsidRPr="007203DD">
        <w:rPr>
          <w:rFonts w:ascii="Times New Roman" w:hAnsi="Times New Roman" w:cs="Times New Roman"/>
          <w:sz w:val="24"/>
          <w:szCs w:val="24"/>
        </w:rPr>
        <w:t>:</w:t>
      </w:r>
      <w:r w:rsidR="00332F8B" w:rsidRPr="007203DD">
        <w:rPr>
          <w:rFonts w:ascii="Times New Roman" w:hAnsi="Times New Roman" w:cs="Times New Roman"/>
          <w:sz w:val="24"/>
          <w:szCs w:val="24"/>
        </w:rPr>
        <w:t xml:space="preserve"> </w:t>
      </w:r>
      <w:r w:rsidRPr="007203DD">
        <w:rPr>
          <w:rFonts w:ascii="Times New Roman" w:hAnsi="Times New Roman" w:cs="Times New Roman"/>
          <w:sz w:val="24"/>
          <w:szCs w:val="24"/>
        </w:rPr>
        <w:t>Ukuran aset pajak tangguhan Perusahaan I pada periode t</w:t>
      </w:r>
    </w:p>
    <w:p w14:paraId="662D3A4A" w14:textId="2B1A2A06" w:rsidR="000A5E68" w:rsidRPr="007203DD" w:rsidRDefault="000A5E68" w:rsidP="0089299C">
      <w:pPr>
        <w:tabs>
          <w:tab w:val="left" w:pos="284"/>
          <w:tab w:val="left" w:pos="426"/>
          <w:tab w:val="left" w:pos="709"/>
          <w:tab w:val="left" w:pos="851"/>
        </w:tabs>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sym w:font="Wingdings 3" w:char="F072"/>
      </w:r>
      <w:r w:rsidR="00441E0B" w:rsidRPr="007203DD">
        <w:rPr>
          <w:rFonts w:ascii="Times New Roman" w:hAnsi="Times New Roman" w:cs="Times New Roman"/>
          <w:sz w:val="24"/>
          <w:szCs w:val="24"/>
        </w:rPr>
        <w:tab/>
      </w:r>
      <w:r w:rsidR="00441E0B" w:rsidRPr="007203DD">
        <w:rPr>
          <w:rFonts w:ascii="Times New Roman" w:hAnsi="Times New Roman" w:cs="Times New Roman"/>
          <w:sz w:val="24"/>
          <w:szCs w:val="24"/>
        </w:rPr>
        <w:tab/>
      </w:r>
      <w:r w:rsidR="00441E0B" w:rsidRPr="007203DD">
        <w:rPr>
          <w:rFonts w:ascii="Times New Roman" w:hAnsi="Times New Roman" w:cs="Times New Roman"/>
          <w:sz w:val="24"/>
          <w:szCs w:val="24"/>
        </w:rPr>
        <w:tab/>
      </w:r>
      <w:r w:rsidRPr="007203DD">
        <w:rPr>
          <w:rFonts w:ascii="Times New Roman" w:hAnsi="Times New Roman" w:cs="Times New Roman"/>
          <w:sz w:val="24"/>
          <w:szCs w:val="24"/>
        </w:rPr>
        <w:t>: Selisih nilai</w:t>
      </w:r>
    </w:p>
    <w:p w14:paraId="20E79212" w14:textId="237CBDFB" w:rsidR="00100FBE" w:rsidRPr="007203DD" w:rsidRDefault="00100FBE" w:rsidP="00DE024F">
      <w:pPr>
        <w:pStyle w:val="Heading2"/>
        <w:spacing w:line="480" w:lineRule="auto"/>
        <w:jc w:val="both"/>
        <w:rPr>
          <w:rFonts w:ascii="Times New Roman" w:hAnsi="Times New Roman" w:cs="Times New Roman"/>
          <w:b/>
          <w:bCs/>
          <w:color w:val="auto"/>
          <w:sz w:val="24"/>
          <w:szCs w:val="24"/>
        </w:rPr>
      </w:pPr>
      <w:bookmarkStart w:id="48" w:name="_Toc174552450"/>
      <w:r w:rsidRPr="007203DD">
        <w:rPr>
          <w:rFonts w:ascii="Times New Roman" w:hAnsi="Times New Roman" w:cs="Times New Roman"/>
          <w:b/>
          <w:bCs/>
          <w:color w:val="auto"/>
          <w:sz w:val="24"/>
          <w:szCs w:val="24"/>
        </w:rPr>
        <w:t>3.2.</w:t>
      </w:r>
      <w:r w:rsidR="004A45E2" w:rsidRPr="007203DD">
        <w:rPr>
          <w:rFonts w:ascii="Times New Roman" w:hAnsi="Times New Roman" w:cs="Times New Roman"/>
          <w:b/>
          <w:bCs/>
          <w:color w:val="auto"/>
          <w:sz w:val="24"/>
          <w:szCs w:val="24"/>
        </w:rPr>
        <w:tab/>
      </w:r>
      <w:r w:rsidRPr="007203DD">
        <w:rPr>
          <w:rFonts w:ascii="Times New Roman" w:hAnsi="Times New Roman" w:cs="Times New Roman"/>
          <w:b/>
          <w:bCs/>
          <w:color w:val="auto"/>
          <w:sz w:val="24"/>
          <w:szCs w:val="24"/>
        </w:rPr>
        <w:t>Populasi dan Sampel</w:t>
      </w:r>
      <w:bookmarkEnd w:id="48"/>
    </w:p>
    <w:p w14:paraId="03E15698" w14:textId="23A81062" w:rsidR="00C07E1A" w:rsidRPr="007203DD" w:rsidRDefault="00C07E1A" w:rsidP="00C07E1A">
      <w:p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Pr="007203DD">
        <w:rPr>
          <w:rFonts w:ascii="Times New Roman" w:hAnsi="Times New Roman" w:cs="Times New Roman"/>
          <w:sz w:val="24"/>
          <w:szCs w:val="24"/>
        </w:rPr>
        <w:tab/>
        <w:t xml:space="preserve">Populasi dalam penelitian ini adalah seluruh perusahaan manufaktur sub sektor aneka industri yang terdaftar di Bursa Efek Indonesia (BEI) pada periode 2020 sampai tahun 2024. Sampel Penelitian adalah bagian dari populasi yang karakteristik dalam sampel tersebut dapat merepresentatifkan populasi. Dalam penelitian ini peneliti menggunakan </w:t>
      </w:r>
      <w:r w:rsidRPr="007203DD">
        <w:rPr>
          <w:rFonts w:ascii="Times New Roman" w:hAnsi="Times New Roman" w:cs="Times New Roman"/>
          <w:i/>
          <w:iCs/>
          <w:sz w:val="24"/>
          <w:szCs w:val="24"/>
        </w:rPr>
        <w:t>not Probability sampling</w:t>
      </w:r>
      <w:r w:rsidRPr="007203DD">
        <w:rPr>
          <w:rFonts w:ascii="Times New Roman" w:hAnsi="Times New Roman" w:cs="Times New Roman"/>
          <w:sz w:val="24"/>
          <w:szCs w:val="24"/>
        </w:rPr>
        <w:t xml:space="preserve">, yaitu menggunakan teknik </w:t>
      </w:r>
      <w:r w:rsidRPr="007203DD">
        <w:rPr>
          <w:rFonts w:ascii="Times New Roman" w:hAnsi="Times New Roman" w:cs="Times New Roman"/>
          <w:i/>
          <w:iCs/>
          <w:sz w:val="24"/>
          <w:szCs w:val="24"/>
        </w:rPr>
        <w:t>Purpose sampling</w:t>
      </w:r>
      <w:r w:rsidRPr="007203DD">
        <w:rPr>
          <w:rFonts w:ascii="Times New Roman" w:hAnsi="Times New Roman" w:cs="Times New Roman"/>
          <w:sz w:val="24"/>
          <w:szCs w:val="24"/>
        </w:rPr>
        <w:t>, dimana dalam menentukan sampelnya terdapat kriteria tertentu yang ditetapkan oleh peneliti. Berikut kriteria yang dimaksud:</w:t>
      </w:r>
    </w:p>
    <w:p w14:paraId="76C3AAC1" w14:textId="77777777" w:rsidR="00C07E1A" w:rsidRPr="007203DD" w:rsidRDefault="00C07E1A">
      <w:pPr>
        <w:pStyle w:val="ListParagraph"/>
        <w:numPr>
          <w:ilvl w:val="0"/>
          <w:numId w:val="6"/>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Perusahaan yang digunakan sebagai sampel adalah perusahaan manufaktur sub sektor aneka industri yang terdaftar di Bursa Efek Indonesia (BEI) pada periode 2020-2023.</w:t>
      </w:r>
    </w:p>
    <w:p w14:paraId="4B7AAE64" w14:textId="77777777" w:rsidR="00C07E1A" w:rsidRPr="007203DD" w:rsidRDefault="00C07E1A">
      <w:pPr>
        <w:pStyle w:val="ListParagraph"/>
        <w:numPr>
          <w:ilvl w:val="0"/>
          <w:numId w:val="6"/>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Perusahaan yang mempublikasikan laporan keuangannya secara berturut-urut pada periode 2020-2023.</w:t>
      </w:r>
    </w:p>
    <w:p w14:paraId="3C810AF8" w14:textId="77777777" w:rsidR="00C07E1A" w:rsidRPr="007203DD" w:rsidRDefault="00C07E1A">
      <w:pPr>
        <w:pStyle w:val="ListParagraph"/>
        <w:numPr>
          <w:ilvl w:val="0"/>
          <w:numId w:val="6"/>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Perusahaan yang tidak melakukan delisting dan listing yang akan menyebabkan laporan keuangan disajikan berbeda sehingga mempengaruhi posisi dan kinerja keuangan perusahaan.</w:t>
      </w:r>
    </w:p>
    <w:p w14:paraId="3D8EA15D" w14:textId="77777777" w:rsidR="00C07E1A" w:rsidRDefault="00C07E1A">
      <w:pPr>
        <w:pStyle w:val="ListParagraph"/>
        <w:numPr>
          <w:ilvl w:val="0"/>
          <w:numId w:val="6"/>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Perusahaan yang tidak mengalami kerugian selama periode penelitian.</w:t>
      </w:r>
    </w:p>
    <w:p w14:paraId="1EE4EC35" w14:textId="244B33FC" w:rsidR="00B20C48" w:rsidRPr="007203DD" w:rsidRDefault="00B20C48">
      <w:pPr>
        <w:pStyle w:val="ListParagraph"/>
        <w:numPr>
          <w:ilvl w:val="0"/>
          <w:numId w:val="6"/>
        </w:numPr>
        <w:tabs>
          <w:tab w:val="left" w:pos="284"/>
          <w:tab w:val="left" w:pos="426"/>
          <w:tab w:val="left" w:pos="709"/>
          <w:tab w:val="left" w:pos="851"/>
        </w:tabs>
        <w:spacing w:line="480" w:lineRule="auto"/>
        <w:jc w:val="both"/>
        <w:rPr>
          <w:rFonts w:ascii="Times New Roman" w:hAnsi="Times New Roman" w:cs="Times New Roman"/>
          <w:sz w:val="24"/>
          <w:szCs w:val="24"/>
        </w:rPr>
      </w:pPr>
      <w:r>
        <w:rPr>
          <w:rFonts w:ascii="Times New Roman" w:hAnsi="Times New Roman" w:cs="Times New Roman"/>
          <w:sz w:val="24"/>
          <w:szCs w:val="24"/>
        </w:rPr>
        <w:t>Perusahaan yang menggunakan selain rupiah.</w:t>
      </w:r>
    </w:p>
    <w:p w14:paraId="23D13B63" w14:textId="77777777" w:rsidR="00C07E1A" w:rsidRPr="007203DD" w:rsidRDefault="00C07E1A">
      <w:pPr>
        <w:pStyle w:val="ListParagraph"/>
        <w:numPr>
          <w:ilvl w:val="0"/>
          <w:numId w:val="6"/>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Perusahaan yang memiliki data dan informasi untuk penelitian terkait dengan variabel penelitian berupa:</w:t>
      </w:r>
    </w:p>
    <w:p w14:paraId="2CE00D32" w14:textId="77777777" w:rsidR="00C07E1A" w:rsidRPr="007203DD" w:rsidRDefault="00C07E1A">
      <w:pPr>
        <w:pStyle w:val="ListParagraph"/>
        <w:numPr>
          <w:ilvl w:val="0"/>
          <w:numId w:val="7"/>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Manajemen Laba</w:t>
      </w:r>
    </w:p>
    <w:p w14:paraId="2A6714E7" w14:textId="77777777" w:rsidR="00C07E1A" w:rsidRPr="007203DD" w:rsidRDefault="00C07E1A">
      <w:pPr>
        <w:pStyle w:val="ListParagraph"/>
        <w:numPr>
          <w:ilvl w:val="0"/>
          <w:numId w:val="7"/>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Perencanaan Pajak</w:t>
      </w:r>
    </w:p>
    <w:p w14:paraId="4F999E4F" w14:textId="77777777" w:rsidR="00C07E1A" w:rsidRPr="007203DD" w:rsidRDefault="00C07E1A">
      <w:pPr>
        <w:pStyle w:val="ListParagraph"/>
        <w:numPr>
          <w:ilvl w:val="0"/>
          <w:numId w:val="7"/>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Beban pajak tangguhan</w:t>
      </w:r>
    </w:p>
    <w:p w14:paraId="535B25F9" w14:textId="77777777" w:rsidR="00C07E1A" w:rsidRPr="007203DD" w:rsidRDefault="00C07E1A">
      <w:pPr>
        <w:pStyle w:val="ListParagraph"/>
        <w:numPr>
          <w:ilvl w:val="0"/>
          <w:numId w:val="7"/>
        </w:num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Aktiva pajak tangguhan</w:t>
      </w:r>
    </w:p>
    <w:p w14:paraId="6ACCA329" w14:textId="77777777" w:rsidR="00C07E1A" w:rsidRPr="007203DD" w:rsidRDefault="00C07E1A" w:rsidP="00C07E1A">
      <w:p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Berikut ini akan dijelaskan tahapan dalam pengambilan penelitian ini yaitu:</w:t>
      </w:r>
    </w:p>
    <w:p w14:paraId="479C56B4" w14:textId="77777777" w:rsidR="00C07E1A" w:rsidRPr="007203DD" w:rsidRDefault="00C07E1A" w:rsidP="00C07E1A">
      <w:pPr>
        <w:pStyle w:val="Caption"/>
        <w:spacing w:before="240" w:after="0" w:line="480" w:lineRule="auto"/>
        <w:rPr>
          <w:rFonts w:ascii="Times New Roman" w:hAnsi="Times New Roman" w:cs="Times New Roman"/>
          <w:b/>
          <w:bCs/>
          <w:i w:val="0"/>
          <w:iCs w:val="0"/>
          <w:color w:val="auto"/>
          <w:sz w:val="22"/>
          <w:szCs w:val="22"/>
        </w:rPr>
      </w:pPr>
      <w:r w:rsidRPr="007203DD">
        <w:rPr>
          <w:rFonts w:ascii="Times New Roman" w:hAnsi="Times New Roman" w:cs="Times New Roman"/>
          <w:b/>
          <w:bCs/>
          <w:i w:val="0"/>
          <w:iCs w:val="0"/>
          <w:color w:val="auto"/>
          <w:sz w:val="22"/>
          <w:szCs w:val="22"/>
        </w:rPr>
        <w:t xml:space="preserve">Tabel 3.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Tabel_3. \* ARABIC </w:instrText>
      </w:r>
      <w:r w:rsidRPr="007203DD">
        <w:rPr>
          <w:rFonts w:ascii="Times New Roman" w:hAnsi="Times New Roman" w:cs="Times New Roman"/>
          <w:b/>
          <w:bCs/>
          <w:i w:val="0"/>
          <w:iCs w:val="0"/>
          <w:color w:val="auto"/>
          <w:sz w:val="22"/>
          <w:szCs w:val="22"/>
        </w:rPr>
        <w:fldChar w:fldCharType="separate"/>
      </w:r>
      <w:r w:rsidRPr="007203DD">
        <w:rPr>
          <w:rFonts w:ascii="Times New Roman" w:hAnsi="Times New Roman" w:cs="Times New Roman"/>
          <w:b/>
          <w:bCs/>
          <w:i w:val="0"/>
          <w:iCs w:val="0"/>
          <w:noProof/>
          <w:color w:val="auto"/>
          <w:sz w:val="22"/>
          <w:szCs w:val="22"/>
        </w:rPr>
        <w:t>1</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xml:space="preserve"> Proses </w:t>
      </w:r>
      <w:r w:rsidRPr="007203DD">
        <w:rPr>
          <w:rFonts w:ascii="Times New Roman" w:hAnsi="Times New Roman" w:cs="Times New Roman"/>
          <w:b/>
          <w:bCs/>
          <w:color w:val="auto"/>
          <w:sz w:val="22"/>
          <w:szCs w:val="22"/>
        </w:rPr>
        <w:t>Purposive Sampling</w:t>
      </w:r>
      <w:r w:rsidRPr="007203DD">
        <w:rPr>
          <w:rFonts w:ascii="Times New Roman" w:hAnsi="Times New Roman" w:cs="Times New Roman"/>
          <w:b/>
          <w:bCs/>
          <w:i w:val="0"/>
          <w:iCs w:val="0"/>
          <w:color w:val="auto"/>
          <w:sz w:val="22"/>
          <w:szCs w:val="22"/>
        </w:rPr>
        <w:t xml:space="preserve"> Penelitian</w:t>
      </w:r>
    </w:p>
    <w:tbl>
      <w:tblPr>
        <w:tblStyle w:val="TableGrid"/>
        <w:tblW w:w="0" w:type="auto"/>
        <w:tblInd w:w="108" w:type="dxa"/>
        <w:tblLook w:val="04A0" w:firstRow="1" w:lastRow="0" w:firstColumn="1" w:lastColumn="0" w:noHBand="0" w:noVBand="1"/>
      </w:tblPr>
      <w:tblGrid>
        <w:gridCol w:w="6592"/>
        <w:gridCol w:w="1228"/>
      </w:tblGrid>
      <w:tr w:rsidR="00C07E1A" w:rsidRPr="007203DD" w14:paraId="79996B60" w14:textId="77777777" w:rsidTr="00616096">
        <w:tc>
          <w:tcPr>
            <w:tcW w:w="6804" w:type="dxa"/>
          </w:tcPr>
          <w:p w14:paraId="53B70624" w14:textId="77777777" w:rsidR="00C07E1A" w:rsidRPr="007203DD" w:rsidRDefault="00C07E1A" w:rsidP="00616096">
            <w:pPr>
              <w:tabs>
                <w:tab w:val="left" w:pos="284"/>
                <w:tab w:val="left" w:pos="426"/>
                <w:tab w:val="left" w:pos="709"/>
                <w:tab w:val="left" w:pos="851"/>
              </w:tabs>
              <w:jc w:val="center"/>
              <w:rPr>
                <w:rFonts w:ascii="Times New Roman" w:hAnsi="Times New Roman" w:cs="Times New Roman"/>
                <w:b/>
                <w:bCs/>
                <w:sz w:val="20"/>
                <w:szCs w:val="20"/>
              </w:rPr>
            </w:pPr>
            <w:r w:rsidRPr="007203DD">
              <w:rPr>
                <w:rFonts w:ascii="Times New Roman" w:hAnsi="Times New Roman" w:cs="Times New Roman"/>
                <w:b/>
                <w:bCs/>
                <w:sz w:val="20"/>
                <w:szCs w:val="20"/>
              </w:rPr>
              <w:t>Keterangan</w:t>
            </w:r>
          </w:p>
        </w:tc>
        <w:tc>
          <w:tcPr>
            <w:tcW w:w="1242" w:type="dxa"/>
          </w:tcPr>
          <w:p w14:paraId="2F73693F" w14:textId="77777777" w:rsidR="00C07E1A" w:rsidRPr="007203DD" w:rsidRDefault="00C07E1A" w:rsidP="00616096">
            <w:pPr>
              <w:tabs>
                <w:tab w:val="left" w:pos="284"/>
                <w:tab w:val="left" w:pos="426"/>
                <w:tab w:val="left" w:pos="709"/>
                <w:tab w:val="left" w:pos="851"/>
              </w:tabs>
              <w:jc w:val="center"/>
              <w:rPr>
                <w:rFonts w:ascii="Times New Roman" w:hAnsi="Times New Roman" w:cs="Times New Roman"/>
                <w:b/>
                <w:bCs/>
                <w:sz w:val="20"/>
                <w:szCs w:val="20"/>
              </w:rPr>
            </w:pPr>
            <w:r w:rsidRPr="007203DD">
              <w:rPr>
                <w:rFonts w:ascii="Times New Roman" w:hAnsi="Times New Roman" w:cs="Times New Roman"/>
                <w:b/>
                <w:bCs/>
                <w:sz w:val="20"/>
                <w:szCs w:val="20"/>
              </w:rPr>
              <w:t>Jumlah</w:t>
            </w:r>
          </w:p>
        </w:tc>
      </w:tr>
      <w:tr w:rsidR="00C07E1A" w:rsidRPr="007203DD" w14:paraId="24798E79" w14:textId="77777777" w:rsidTr="00616096">
        <w:tc>
          <w:tcPr>
            <w:tcW w:w="6804" w:type="dxa"/>
          </w:tcPr>
          <w:p w14:paraId="0DB94BBF" w14:textId="77777777" w:rsidR="00C07E1A" w:rsidRPr="007203DD" w:rsidRDefault="00C07E1A" w:rsidP="00616096">
            <w:pPr>
              <w:tabs>
                <w:tab w:val="left" w:pos="284"/>
                <w:tab w:val="left" w:pos="426"/>
                <w:tab w:val="left" w:pos="709"/>
                <w:tab w:val="left" w:pos="851"/>
              </w:tabs>
              <w:jc w:val="both"/>
              <w:rPr>
                <w:rFonts w:ascii="Times New Roman" w:hAnsi="Times New Roman" w:cs="Times New Roman"/>
                <w:sz w:val="20"/>
                <w:szCs w:val="20"/>
              </w:rPr>
            </w:pPr>
            <w:r w:rsidRPr="007203DD">
              <w:rPr>
                <w:rFonts w:ascii="Times New Roman" w:hAnsi="Times New Roman" w:cs="Times New Roman"/>
                <w:sz w:val="20"/>
                <w:szCs w:val="20"/>
              </w:rPr>
              <w:t>Perusahaan Manufaktur seb sektor aneka industri yang terdaftar di BEI periode tahun 2020-2023</w:t>
            </w:r>
          </w:p>
        </w:tc>
        <w:tc>
          <w:tcPr>
            <w:tcW w:w="1242" w:type="dxa"/>
          </w:tcPr>
          <w:p w14:paraId="189B9A42" w14:textId="77777777" w:rsidR="00C07E1A" w:rsidRPr="007203DD" w:rsidRDefault="00C07E1A" w:rsidP="00616096">
            <w:pPr>
              <w:tabs>
                <w:tab w:val="left" w:pos="284"/>
                <w:tab w:val="left" w:pos="426"/>
                <w:tab w:val="left" w:pos="709"/>
                <w:tab w:val="left" w:pos="851"/>
              </w:tabs>
              <w:jc w:val="center"/>
              <w:rPr>
                <w:rFonts w:ascii="Times New Roman" w:hAnsi="Times New Roman" w:cs="Times New Roman"/>
                <w:sz w:val="20"/>
                <w:szCs w:val="20"/>
              </w:rPr>
            </w:pPr>
            <w:r w:rsidRPr="007203DD">
              <w:rPr>
                <w:rFonts w:ascii="Times New Roman" w:hAnsi="Times New Roman" w:cs="Times New Roman"/>
                <w:sz w:val="20"/>
                <w:szCs w:val="20"/>
              </w:rPr>
              <w:t>54</w:t>
            </w:r>
          </w:p>
        </w:tc>
      </w:tr>
      <w:tr w:rsidR="00C07E1A" w:rsidRPr="007203DD" w14:paraId="17848874" w14:textId="77777777" w:rsidTr="00616096">
        <w:tc>
          <w:tcPr>
            <w:tcW w:w="6804" w:type="dxa"/>
          </w:tcPr>
          <w:p w14:paraId="665B9025" w14:textId="77777777" w:rsidR="00C07E1A" w:rsidRPr="007203DD" w:rsidRDefault="00C07E1A" w:rsidP="00616096">
            <w:pPr>
              <w:tabs>
                <w:tab w:val="left" w:pos="284"/>
                <w:tab w:val="left" w:pos="426"/>
                <w:tab w:val="left" w:pos="709"/>
                <w:tab w:val="left" w:pos="851"/>
              </w:tabs>
              <w:jc w:val="both"/>
              <w:rPr>
                <w:rFonts w:ascii="Times New Roman" w:hAnsi="Times New Roman" w:cs="Times New Roman"/>
                <w:sz w:val="20"/>
                <w:szCs w:val="20"/>
              </w:rPr>
            </w:pPr>
            <w:r w:rsidRPr="007203DD">
              <w:rPr>
                <w:rFonts w:ascii="Times New Roman" w:hAnsi="Times New Roman" w:cs="Times New Roman"/>
                <w:sz w:val="20"/>
                <w:szCs w:val="20"/>
              </w:rPr>
              <w:t>Perusahaan yang baru delisting dan baru listing selama periode pengamatan</w:t>
            </w:r>
          </w:p>
        </w:tc>
        <w:tc>
          <w:tcPr>
            <w:tcW w:w="1242" w:type="dxa"/>
          </w:tcPr>
          <w:p w14:paraId="61B5D3A0" w14:textId="77777777" w:rsidR="00C07E1A" w:rsidRPr="007203DD" w:rsidRDefault="00C07E1A" w:rsidP="00616096">
            <w:pPr>
              <w:tabs>
                <w:tab w:val="left" w:pos="284"/>
                <w:tab w:val="left" w:pos="426"/>
                <w:tab w:val="left" w:pos="709"/>
                <w:tab w:val="left" w:pos="851"/>
              </w:tabs>
              <w:jc w:val="center"/>
              <w:rPr>
                <w:rFonts w:ascii="Times New Roman" w:hAnsi="Times New Roman" w:cs="Times New Roman"/>
                <w:sz w:val="20"/>
                <w:szCs w:val="20"/>
              </w:rPr>
            </w:pPr>
            <w:r w:rsidRPr="007203DD">
              <w:rPr>
                <w:rFonts w:ascii="Times New Roman" w:hAnsi="Times New Roman" w:cs="Times New Roman"/>
                <w:sz w:val="20"/>
                <w:szCs w:val="20"/>
              </w:rPr>
              <w:t>-5</w:t>
            </w:r>
          </w:p>
        </w:tc>
      </w:tr>
      <w:tr w:rsidR="00C07E1A" w:rsidRPr="007203DD" w14:paraId="0B11FEED" w14:textId="77777777" w:rsidTr="00616096">
        <w:tc>
          <w:tcPr>
            <w:tcW w:w="6804" w:type="dxa"/>
          </w:tcPr>
          <w:p w14:paraId="5273901F" w14:textId="77777777" w:rsidR="00C07E1A" w:rsidRPr="007203DD" w:rsidRDefault="00C07E1A" w:rsidP="00616096">
            <w:pPr>
              <w:tabs>
                <w:tab w:val="left" w:pos="284"/>
                <w:tab w:val="left" w:pos="426"/>
                <w:tab w:val="left" w:pos="709"/>
                <w:tab w:val="left" w:pos="851"/>
              </w:tabs>
              <w:jc w:val="both"/>
              <w:rPr>
                <w:rFonts w:ascii="Times New Roman" w:hAnsi="Times New Roman" w:cs="Times New Roman"/>
                <w:sz w:val="20"/>
                <w:szCs w:val="20"/>
              </w:rPr>
            </w:pPr>
            <w:r w:rsidRPr="007203DD">
              <w:rPr>
                <w:rFonts w:ascii="Times New Roman" w:hAnsi="Times New Roman" w:cs="Times New Roman"/>
                <w:sz w:val="20"/>
                <w:szCs w:val="20"/>
              </w:rPr>
              <w:t>Perusahaan yang mengalami kerugian selama periode 2020-2023</w:t>
            </w:r>
          </w:p>
        </w:tc>
        <w:tc>
          <w:tcPr>
            <w:tcW w:w="1242" w:type="dxa"/>
          </w:tcPr>
          <w:p w14:paraId="366CE821" w14:textId="569D2824" w:rsidR="00C07E1A" w:rsidRPr="007203DD" w:rsidRDefault="00C07E1A" w:rsidP="00616096">
            <w:pPr>
              <w:tabs>
                <w:tab w:val="left" w:pos="284"/>
                <w:tab w:val="left" w:pos="426"/>
                <w:tab w:val="left" w:pos="709"/>
                <w:tab w:val="left" w:pos="851"/>
              </w:tabs>
              <w:jc w:val="center"/>
              <w:rPr>
                <w:rFonts w:ascii="Times New Roman" w:hAnsi="Times New Roman" w:cs="Times New Roman"/>
                <w:sz w:val="20"/>
                <w:szCs w:val="20"/>
              </w:rPr>
            </w:pPr>
            <w:r w:rsidRPr="007203DD">
              <w:rPr>
                <w:rFonts w:ascii="Times New Roman" w:hAnsi="Times New Roman" w:cs="Times New Roman"/>
                <w:sz w:val="20"/>
                <w:szCs w:val="20"/>
              </w:rPr>
              <w:t>-</w:t>
            </w:r>
            <w:r w:rsidR="00B20C48">
              <w:rPr>
                <w:rFonts w:ascii="Times New Roman" w:hAnsi="Times New Roman" w:cs="Times New Roman"/>
                <w:sz w:val="20"/>
                <w:szCs w:val="20"/>
              </w:rPr>
              <w:t>3</w:t>
            </w:r>
            <w:r w:rsidRPr="007203DD">
              <w:rPr>
                <w:rFonts w:ascii="Times New Roman" w:hAnsi="Times New Roman" w:cs="Times New Roman"/>
                <w:sz w:val="20"/>
                <w:szCs w:val="20"/>
              </w:rPr>
              <w:t>9</w:t>
            </w:r>
          </w:p>
        </w:tc>
      </w:tr>
      <w:tr w:rsidR="00C07E1A" w:rsidRPr="007203DD" w14:paraId="5C95D62B" w14:textId="77777777" w:rsidTr="00616096">
        <w:tc>
          <w:tcPr>
            <w:tcW w:w="6804" w:type="dxa"/>
          </w:tcPr>
          <w:p w14:paraId="4C6D81C5" w14:textId="77777777" w:rsidR="00C07E1A" w:rsidRPr="007203DD" w:rsidRDefault="00C07E1A" w:rsidP="00616096">
            <w:pPr>
              <w:tabs>
                <w:tab w:val="left" w:pos="284"/>
                <w:tab w:val="left" w:pos="426"/>
                <w:tab w:val="left" w:pos="709"/>
                <w:tab w:val="left" w:pos="851"/>
              </w:tabs>
              <w:jc w:val="both"/>
              <w:rPr>
                <w:rFonts w:ascii="Times New Roman" w:hAnsi="Times New Roman" w:cs="Times New Roman"/>
                <w:sz w:val="20"/>
                <w:szCs w:val="20"/>
              </w:rPr>
            </w:pPr>
            <w:r w:rsidRPr="007203DD">
              <w:rPr>
                <w:rFonts w:ascii="Times New Roman" w:hAnsi="Times New Roman" w:cs="Times New Roman"/>
                <w:sz w:val="20"/>
                <w:szCs w:val="20"/>
              </w:rPr>
              <w:t>Jumlah Sampel Perusahaan</w:t>
            </w:r>
          </w:p>
        </w:tc>
        <w:tc>
          <w:tcPr>
            <w:tcW w:w="1242" w:type="dxa"/>
          </w:tcPr>
          <w:p w14:paraId="20183AD6" w14:textId="05783C7B" w:rsidR="00C07E1A" w:rsidRPr="007203DD" w:rsidRDefault="00B20C48" w:rsidP="00616096">
            <w:pPr>
              <w:tabs>
                <w:tab w:val="left" w:pos="284"/>
                <w:tab w:val="left" w:pos="426"/>
                <w:tab w:val="left" w:pos="709"/>
                <w:tab w:val="left" w:pos="851"/>
              </w:tabs>
              <w:jc w:val="center"/>
              <w:rPr>
                <w:rFonts w:ascii="Times New Roman" w:hAnsi="Times New Roman" w:cs="Times New Roman"/>
                <w:sz w:val="20"/>
                <w:szCs w:val="20"/>
              </w:rPr>
            </w:pPr>
            <w:r>
              <w:rPr>
                <w:rFonts w:ascii="Times New Roman" w:hAnsi="Times New Roman" w:cs="Times New Roman"/>
                <w:sz w:val="20"/>
                <w:szCs w:val="20"/>
              </w:rPr>
              <w:t>1</w:t>
            </w:r>
            <w:r w:rsidR="00C07E1A" w:rsidRPr="007203DD">
              <w:rPr>
                <w:rFonts w:ascii="Times New Roman" w:hAnsi="Times New Roman" w:cs="Times New Roman"/>
                <w:sz w:val="20"/>
                <w:szCs w:val="20"/>
              </w:rPr>
              <w:t>0</w:t>
            </w:r>
          </w:p>
        </w:tc>
      </w:tr>
      <w:tr w:rsidR="00C07E1A" w:rsidRPr="007203DD" w14:paraId="0A39CCEF" w14:textId="77777777" w:rsidTr="00616096">
        <w:tc>
          <w:tcPr>
            <w:tcW w:w="6804" w:type="dxa"/>
          </w:tcPr>
          <w:p w14:paraId="7B4612D3" w14:textId="77777777" w:rsidR="00C07E1A" w:rsidRPr="007203DD" w:rsidRDefault="00C07E1A" w:rsidP="00616096">
            <w:pPr>
              <w:tabs>
                <w:tab w:val="left" w:pos="284"/>
                <w:tab w:val="left" w:pos="426"/>
                <w:tab w:val="left" w:pos="709"/>
                <w:tab w:val="left" w:pos="851"/>
              </w:tabs>
              <w:jc w:val="both"/>
              <w:rPr>
                <w:rFonts w:ascii="Times New Roman" w:hAnsi="Times New Roman" w:cs="Times New Roman"/>
                <w:sz w:val="20"/>
                <w:szCs w:val="20"/>
              </w:rPr>
            </w:pPr>
            <w:r w:rsidRPr="007203DD">
              <w:rPr>
                <w:rFonts w:ascii="Times New Roman" w:hAnsi="Times New Roman" w:cs="Times New Roman"/>
                <w:sz w:val="20"/>
                <w:szCs w:val="20"/>
              </w:rPr>
              <w:t>Jumlah Sampel Perusahaan selama tahun penelitian (2020-2023) (20*4)</w:t>
            </w:r>
          </w:p>
        </w:tc>
        <w:tc>
          <w:tcPr>
            <w:tcW w:w="1242" w:type="dxa"/>
          </w:tcPr>
          <w:p w14:paraId="4A4D155F" w14:textId="70B4DAFA" w:rsidR="00C07E1A" w:rsidRPr="007203DD" w:rsidRDefault="00C07E1A" w:rsidP="00616096">
            <w:pPr>
              <w:tabs>
                <w:tab w:val="left" w:pos="284"/>
                <w:tab w:val="left" w:pos="426"/>
                <w:tab w:val="left" w:pos="709"/>
                <w:tab w:val="left" w:pos="851"/>
              </w:tabs>
              <w:jc w:val="center"/>
              <w:rPr>
                <w:rFonts w:ascii="Times New Roman" w:hAnsi="Times New Roman" w:cs="Times New Roman"/>
                <w:sz w:val="20"/>
                <w:szCs w:val="20"/>
              </w:rPr>
            </w:pPr>
            <w:r w:rsidRPr="007203DD">
              <w:rPr>
                <w:rFonts w:ascii="Times New Roman" w:hAnsi="Times New Roman" w:cs="Times New Roman"/>
                <w:sz w:val="20"/>
                <w:szCs w:val="20"/>
              </w:rPr>
              <w:t>0</w:t>
            </w:r>
          </w:p>
        </w:tc>
      </w:tr>
    </w:tbl>
    <w:p w14:paraId="6677A41F" w14:textId="77777777" w:rsidR="00C07E1A" w:rsidRPr="007203DD" w:rsidRDefault="00C07E1A" w:rsidP="00C07E1A">
      <w:pPr>
        <w:tabs>
          <w:tab w:val="left" w:pos="284"/>
          <w:tab w:val="left" w:pos="426"/>
          <w:tab w:val="left" w:pos="709"/>
          <w:tab w:val="left" w:pos="851"/>
        </w:tabs>
        <w:spacing w:line="480" w:lineRule="auto"/>
        <w:jc w:val="both"/>
        <w:rPr>
          <w:rFonts w:ascii="Times New Roman" w:hAnsi="Times New Roman" w:cs="Times New Roman"/>
          <w:sz w:val="24"/>
          <w:szCs w:val="24"/>
        </w:rPr>
      </w:pPr>
    </w:p>
    <w:p w14:paraId="16E0150D" w14:textId="77777777" w:rsidR="00C07E1A" w:rsidRPr="007203DD" w:rsidRDefault="00C07E1A" w:rsidP="00C07E1A">
      <w:p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t xml:space="preserve">Berdasarkan Kriteria diatas, Seluruh perusahaan manufaktur sub sektor aneka industri yang terdaftar di Bursa Efek Indonesia pada tahun 2020-2023 yang </w:t>
      </w:r>
      <w:r w:rsidRPr="007203DD">
        <w:rPr>
          <w:rFonts w:ascii="Times New Roman" w:hAnsi="Times New Roman" w:cs="Times New Roman"/>
          <w:sz w:val="24"/>
          <w:szCs w:val="24"/>
        </w:rPr>
        <w:lastRenderedPageBreak/>
        <w:t>memenuhi kriteria pengambilan sampel 20 Perusahaan x 4 tahun adalah 80 data. Berikut daftar perusahaan yang digunakan sebagain sampel penelitian:</w:t>
      </w:r>
    </w:p>
    <w:p w14:paraId="18A45D06" w14:textId="203AC837" w:rsidR="00187F15" w:rsidRPr="007203DD" w:rsidRDefault="005C5FFF" w:rsidP="005C5FFF">
      <w:pPr>
        <w:pStyle w:val="Caption"/>
        <w:rPr>
          <w:rFonts w:ascii="Times New Roman" w:hAnsi="Times New Roman" w:cs="Times New Roman"/>
          <w:b/>
          <w:bCs/>
          <w:i w:val="0"/>
          <w:iCs w:val="0"/>
          <w:color w:val="auto"/>
          <w:sz w:val="22"/>
          <w:szCs w:val="22"/>
        </w:rPr>
      </w:pPr>
      <w:bookmarkStart w:id="49" w:name="_Toc174559067"/>
      <w:r w:rsidRPr="007203DD">
        <w:rPr>
          <w:rFonts w:ascii="Times New Roman" w:hAnsi="Times New Roman" w:cs="Times New Roman"/>
          <w:b/>
          <w:bCs/>
          <w:i w:val="0"/>
          <w:iCs w:val="0"/>
          <w:color w:val="auto"/>
          <w:sz w:val="22"/>
          <w:szCs w:val="22"/>
        </w:rPr>
        <w:t xml:space="preserve">Tabel 3.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Tabel_3. \* ARABIC </w:instrText>
      </w:r>
      <w:r w:rsidRPr="007203DD">
        <w:rPr>
          <w:rFonts w:ascii="Times New Roman" w:hAnsi="Times New Roman" w:cs="Times New Roman"/>
          <w:b/>
          <w:bCs/>
          <w:i w:val="0"/>
          <w:iCs w:val="0"/>
          <w:color w:val="auto"/>
          <w:sz w:val="22"/>
          <w:szCs w:val="22"/>
        </w:rPr>
        <w:fldChar w:fldCharType="separate"/>
      </w:r>
      <w:r w:rsidR="00B07DF9" w:rsidRPr="007203DD">
        <w:rPr>
          <w:rFonts w:ascii="Times New Roman" w:hAnsi="Times New Roman" w:cs="Times New Roman"/>
          <w:b/>
          <w:bCs/>
          <w:i w:val="0"/>
          <w:iCs w:val="0"/>
          <w:noProof/>
          <w:color w:val="auto"/>
          <w:sz w:val="22"/>
          <w:szCs w:val="22"/>
        </w:rPr>
        <w:t>2</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xml:space="preserve"> Data Sampel Penelitian</w:t>
      </w:r>
      <w:bookmarkEnd w:id="49"/>
    </w:p>
    <w:tbl>
      <w:tblPr>
        <w:tblW w:w="7933" w:type="dxa"/>
        <w:tblInd w:w="113" w:type="dxa"/>
        <w:tblLook w:val="04A0" w:firstRow="1" w:lastRow="0" w:firstColumn="1" w:lastColumn="0" w:noHBand="0" w:noVBand="1"/>
      </w:tblPr>
      <w:tblGrid>
        <w:gridCol w:w="580"/>
        <w:gridCol w:w="1189"/>
        <w:gridCol w:w="6164"/>
      </w:tblGrid>
      <w:tr w:rsidR="00740C4D" w:rsidRPr="007203DD" w14:paraId="4D5D7957" w14:textId="77777777" w:rsidTr="00187F15">
        <w:trPr>
          <w:trHeight w:val="600"/>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6E293" w14:textId="77777777" w:rsidR="00740C4D" w:rsidRPr="007203DD" w:rsidRDefault="00740C4D" w:rsidP="008C7737">
            <w:pPr>
              <w:spacing w:after="0" w:line="24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No.</w:t>
            </w:r>
          </w:p>
        </w:tc>
        <w:tc>
          <w:tcPr>
            <w:tcW w:w="1189" w:type="dxa"/>
            <w:tcBorders>
              <w:top w:val="single" w:sz="4" w:space="0" w:color="auto"/>
              <w:left w:val="nil"/>
              <w:bottom w:val="single" w:sz="4" w:space="0" w:color="auto"/>
              <w:right w:val="single" w:sz="4" w:space="0" w:color="auto"/>
            </w:tcBorders>
            <w:shd w:val="clear" w:color="auto" w:fill="auto"/>
            <w:vAlign w:val="center"/>
            <w:hideMark/>
          </w:tcPr>
          <w:p w14:paraId="692F2114" w14:textId="77777777" w:rsidR="00740C4D" w:rsidRPr="007203DD" w:rsidRDefault="00740C4D" w:rsidP="008C7737">
            <w:pPr>
              <w:spacing w:after="0" w:line="24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Kode Persahaan</w:t>
            </w:r>
          </w:p>
        </w:tc>
        <w:tc>
          <w:tcPr>
            <w:tcW w:w="6164" w:type="dxa"/>
            <w:tcBorders>
              <w:top w:val="single" w:sz="4" w:space="0" w:color="auto"/>
              <w:left w:val="nil"/>
              <w:bottom w:val="single" w:sz="4" w:space="0" w:color="auto"/>
              <w:right w:val="single" w:sz="4" w:space="0" w:color="auto"/>
            </w:tcBorders>
            <w:shd w:val="clear" w:color="auto" w:fill="auto"/>
            <w:noWrap/>
            <w:vAlign w:val="center"/>
            <w:hideMark/>
          </w:tcPr>
          <w:p w14:paraId="5014E9E3" w14:textId="77777777" w:rsidR="00740C4D" w:rsidRPr="007203DD" w:rsidRDefault="00740C4D" w:rsidP="008C7737">
            <w:pPr>
              <w:spacing w:after="0" w:line="24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Nama Perusahaan</w:t>
            </w:r>
          </w:p>
        </w:tc>
      </w:tr>
      <w:tr w:rsidR="00740C4D" w:rsidRPr="007203DD" w14:paraId="58B0FF4D" w14:textId="77777777" w:rsidTr="00187F15">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604CA36" w14:textId="77777777" w:rsidR="00740C4D" w:rsidRPr="007203DD" w:rsidRDefault="00740C4D" w:rsidP="008C7737">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w:t>
            </w:r>
          </w:p>
        </w:tc>
        <w:tc>
          <w:tcPr>
            <w:tcW w:w="1189" w:type="dxa"/>
            <w:tcBorders>
              <w:top w:val="nil"/>
              <w:left w:val="nil"/>
              <w:bottom w:val="single" w:sz="4" w:space="0" w:color="auto"/>
              <w:right w:val="single" w:sz="4" w:space="0" w:color="auto"/>
            </w:tcBorders>
            <w:shd w:val="clear" w:color="auto" w:fill="auto"/>
            <w:noWrap/>
            <w:vAlign w:val="center"/>
            <w:hideMark/>
          </w:tcPr>
          <w:p w14:paraId="50CE37A8" w14:textId="77777777" w:rsidR="00740C4D" w:rsidRPr="007203DD" w:rsidRDefault="00740C4D" w:rsidP="008C7737">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ASII</w:t>
            </w:r>
          </w:p>
        </w:tc>
        <w:tc>
          <w:tcPr>
            <w:tcW w:w="6164" w:type="dxa"/>
            <w:tcBorders>
              <w:top w:val="nil"/>
              <w:left w:val="nil"/>
              <w:bottom w:val="single" w:sz="4" w:space="0" w:color="auto"/>
              <w:right w:val="single" w:sz="4" w:space="0" w:color="auto"/>
            </w:tcBorders>
            <w:shd w:val="clear" w:color="auto" w:fill="auto"/>
            <w:noWrap/>
            <w:hideMark/>
          </w:tcPr>
          <w:p w14:paraId="123A1129" w14:textId="77777777" w:rsidR="00740C4D" w:rsidRPr="007203DD" w:rsidRDefault="00740C4D" w:rsidP="008C7737">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Astra Internasional tbk</w:t>
            </w:r>
          </w:p>
        </w:tc>
      </w:tr>
      <w:tr w:rsidR="00740C4D" w:rsidRPr="007203DD" w14:paraId="6C7EC55E" w14:textId="77777777" w:rsidTr="008C773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3F09A9" w14:textId="77777777" w:rsidR="00740C4D" w:rsidRPr="007203DD" w:rsidRDefault="00740C4D" w:rsidP="008C7737">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2</w:t>
            </w:r>
          </w:p>
        </w:tc>
        <w:tc>
          <w:tcPr>
            <w:tcW w:w="1189" w:type="dxa"/>
            <w:tcBorders>
              <w:top w:val="nil"/>
              <w:left w:val="nil"/>
              <w:bottom w:val="single" w:sz="4" w:space="0" w:color="auto"/>
              <w:right w:val="single" w:sz="4" w:space="0" w:color="auto"/>
            </w:tcBorders>
            <w:shd w:val="clear" w:color="auto" w:fill="auto"/>
            <w:noWrap/>
            <w:vAlign w:val="center"/>
            <w:hideMark/>
          </w:tcPr>
          <w:p w14:paraId="22626652" w14:textId="77777777" w:rsidR="00740C4D" w:rsidRPr="007203DD" w:rsidRDefault="00740C4D" w:rsidP="008C7737">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AUTO</w:t>
            </w:r>
          </w:p>
        </w:tc>
        <w:tc>
          <w:tcPr>
            <w:tcW w:w="6164" w:type="dxa"/>
            <w:tcBorders>
              <w:top w:val="nil"/>
              <w:left w:val="nil"/>
              <w:bottom w:val="single" w:sz="4" w:space="0" w:color="auto"/>
              <w:right w:val="single" w:sz="4" w:space="0" w:color="auto"/>
            </w:tcBorders>
            <w:shd w:val="clear" w:color="auto" w:fill="auto"/>
            <w:noWrap/>
            <w:hideMark/>
          </w:tcPr>
          <w:p w14:paraId="33FC2E08" w14:textId="77777777" w:rsidR="00740C4D" w:rsidRPr="007203DD" w:rsidRDefault="00740C4D" w:rsidP="008C7737">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Astra Otoparts Tbk</w:t>
            </w:r>
          </w:p>
        </w:tc>
      </w:tr>
      <w:tr w:rsidR="00740C4D" w:rsidRPr="007203DD" w14:paraId="29D00170"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68688" w14:textId="77777777" w:rsidR="00740C4D" w:rsidRPr="007203DD" w:rsidRDefault="00740C4D" w:rsidP="008C7737">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3</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3643F216" w14:textId="77777777" w:rsidR="00740C4D" w:rsidRPr="007203DD" w:rsidRDefault="00740C4D" w:rsidP="008C7737">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GJTL</w:t>
            </w:r>
          </w:p>
        </w:tc>
        <w:tc>
          <w:tcPr>
            <w:tcW w:w="6164" w:type="dxa"/>
            <w:tcBorders>
              <w:top w:val="single" w:sz="4" w:space="0" w:color="auto"/>
              <w:left w:val="nil"/>
              <w:bottom w:val="single" w:sz="4" w:space="0" w:color="auto"/>
              <w:right w:val="single" w:sz="4" w:space="0" w:color="auto"/>
            </w:tcBorders>
            <w:shd w:val="clear" w:color="auto" w:fill="auto"/>
            <w:noWrap/>
            <w:hideMark/>
          </w:tcPr>
          <w:p w14:paraId="67AB184C" w14:textId="77777777" w:rsidR="00740C4D" w:rsidRPr="007203DD" w:rsidRDefault="00740C4D" w:rsidP="008C7737">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Gajah Tunggal Tbk</w:t>
            </w:r>
          </w:p>
        </w:tc>
      </w:tr>
      <w:tr w:rsidR="00740C4D" w:rsidRPr="007203DD" w14:paraId="434391A0"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D3F9C2" w14:textId="77777777" w:rsidR="00740C4D" w:rsidRPr="007203DD" w:rsidRDefault="00740C4D" w:rsidP="008C7737">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4</w:t>
            </w:r>
          </w:p>
        </w:tc>
        <w:tc>
          <w:tcPr>
            <w:tcW w:w="1189" w:type="dxa"/>
            <w:tcBorders>
              <w:top w:val="single" w:sz="4" w:space="0" w:color="auto"/>
              <w:left w:val="nil"/>
              <w:bottom w:val="single" w:sz="4" w:space="0" w:color="auto"/>
              <w:right w:val="single" w:sz="4" w:space="0" w:color="auto"/>
            </w:tcBorders>
            <w:shd w:val="clear" w:color="auto" w:fill="auto"/>
            <w:noWrap/>
            <w:vAlign w:val="center"/>
            <w:hideMark/>
          </w:tcPr>
          <w:p w14:paraId="7E2159AB" w14:textId="77777777" w:rsidR="00740C4D" w:rsidRPr="007203DD" w:rsidRDefault="00740C4D" w:rsidP="008C7737">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IMAS</w:t>
            </w:r>
          </w:p>
        </w:tc>
        <w:tc>
          <w:tcPr>
            <w:tcW w:w="6164" w:type="dxa"/>
            <w:tcBorders>
              <w:top w:val="single" w:sz="4" w:space="0" w:color="auto"/>
              <w:left w:val="nil"/>
              <w:bottom w:val="single" w:sz="4" w:space="0" w:color="auto"/>
              <w:right w:val="single" w:sz="4" w:space="0" w:color="auto"/>
            </w:tcBorders>
            <w:shd w:val="clear" w:color="auto" w:fill="auto"/>
            <w:noWrap/>
            <w:hideMark/>
          </w:tcPr>
          <w:p w14:paraId="6079FF4A" w14:textId="77777777" w:rsidR="00740C4D" w:rsidRPr="007203DD" w:rsidRDefault="00740C4D" w:rsidP="008C7737">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Indomobil Sukses International Tbk</w:t>
            </w:r>
          </w:p>
        </w:tc>
      </w:tr>
      <w:tr w:rsidR="008C7737" w:rsidRPr="007203DD" w14:paraId="0771F7AA"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34F1F6" w14:textId="0269ADA8" w:rsidR="008C7737" w:rsidRPr="007203DD" w:rsidRDefault="008C7737" w:rsidP="008C7737">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5</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5D335B35" w14:textId="2B37B0D1" w:rsidR="008C7737" w:rsidRPr="007203DD" w:rsidRDefault="008C7737" w:rsidP="008C7737">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INDS</w:t>
            </w:r>
          </w:p>
        </w:tc>
        <w:tc>
          <w:tcPr>
            <w:tcW w:w="6164" w:type="dxa"/>
            <w:tcBorders>
              <w:top w:val="single" w:sz="4" w:space="0" w:color="auto"/>
              <w:left w:val="nil"/>
              <w:bottom w:val="single" w:sz="4" w:space="0" w:color="auto"/>
              <w:right w:val="single" w:sz="4" w:space="0" w:color="auto"/>
            </w:tcBorders>
            <w:shd w:val="clear" w:color="auto" w:fill="auto"/>
            <w:noWrap/>
          </w:tcPr>
          <w:p w14:paraId="163EEF60" w14:textId="128710E8" w:rsidR="008C7737" w:rsidRPr="007203DD" w:rsidRDefault="008C7737" w:rsidP="008C7737">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Indospring Tbk</w:t>
            </w:r>
          </w:p>
        </w:tc>
      </w:tr>
      <w:tr w:rsidR="008C7737" w:rsidRPr="007203DD" w14:paraId="6099982F"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3BB9199" w14:textId="62A049A1" w:rsidR="008C7737" w:rsidRPr="007203DD" w:rsidRDefault="008C7737" w:rsidP="008C7737">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6</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1DCD51CE" w14:textId="3A358BEA" w:rsidR="008C7737" w:rsidRPr="007203DD" w:rsidRDefault="008C7737" w:rsidP="008C7737">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LPIN</w:t>
            </w:r>
          </w:p>
        </w:tc>
        <w:tc>
          <w:tcPr>
            <w:tcW w:w="6164" w:type="dxa"/>
            <w:tcBorders>
              <w:top w:val="single" w:sz="4" w:space="0" w:color="auto"/>
              <w:left w:val="nil"/>
              <w:bottom w:val="single" w:sz="4" w:space="0" w:color="auto"/>
              <w:right w:val="single" w:sz="4" w:space="0" w:color="auto"/>
            </w:tcBorders>
            <w:shd w:val="clear" w:color="auto" w:fill="auto"/>
            <w:noWrap/>
          </w:tcPr>
          <w:p w14:paraId="68C820A7" w14:textId="33457576" w:rsidR="008C7737" w:rsidRPr="007203DD" w:rsidRDefault="008C7737" w:rsidP="008C7737">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Multi Prima Sejahtera tbk</w:t>
            </w:r>
          </w:p>
        </w:tc>
      </w:tr>
      <w:tr w:rsidR="00C07E1A" w:rsidRPr="007203DD" w14:paraId="42DCCF47"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A502D04" w14:textId="3D41AC4E"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7</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00DBCA93" w14:textId="1B7C00C8"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MASA</w:t>
            </w:r>
          </w:p>
        </w:tc>
        <w:tc>
          <w:tcPr>
            <w:tcW w:w="6164" w:type="dxa"/>
            <w:tcBorders>
              <w:top w:val="single" w:sz="4" w:space="0" w:color="auto"/>
              <w:left w:val="nil"/>
              <w:bottom w:val="single" w:sz="4" w:space="0" w:color="auto"/>
              <w:right w:val="single" w:sz="4" w:space="0" w:color="auto"/>
            </w:tcBorders>
            <w:shd w:val="clear" w:color="auto" w:fill="auto"/>
            <w:noWrap/>
          </w:tcPr>
          <w:p w14:paraId="0AF70DE5" w14:textId="7F36C754"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Multistrada arah sarana tbk</w:t>
            </w:r>
          </w:p>
        </w:tc>
      </w:tr>
      <w:tr w:rsidR="00C07E1A" w:rsidRPr="007203DD" w14:paraId="5E678C63"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51D684E" w14:textId="7389D713"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8</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64374BE1" w14:textId="0A0CF3F5"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SMSM</w:t>
            </w:r>
          </w:p>
        </w:tc>
        <w:tc>
          <w:tcPr>
            <w:tcW w:w="6164" w:type="dxa"/>
            <w:tcBorders>
              <w:top w:val="single" w:sz="4" w:space="0" w:color="auto"/>
              <w:left w:val="nil"/>
              <w:bottom w:val="single" w:sz="4" w:space="0" w:color="auto"/>
              <w:right w:val="single" w:sz="4" w:space="0" w:color="auto"/>
            </w:tcBorders>
            <w:shd w:val="clear" w:color="auto" w:fill="auto"/>
            <w:noWrap/>
          </w:tcPr>
          <w:p w14:paraId="3866E4E2" w14:textId="2DF7C1D1"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Selamat Sempurna Tbk</w:t>
            </w:r>
          </w:p>
        </w:tc>
      </w:tr>
      <w:tr w:rsidR="00C07E1A" w:rsidRPr="007203DD" w14:paraId="059B9787"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0C5F417" w14:textId="14D3312A"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9</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6531D691" w14:textId="0511E19E"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INDR</w:t>
            </w:r>
          </w:p>
        </w:tc>
        <w:tc>
          <w:tcPr>
            <w:tcW w:w="6164" w:type="dxa"/>
            <w:tcBorders>
              <w:top w:val="single" w:sz="4" w:space="0" w:color="auto"/>
              <w:left w:val="nil"/>
              <w:bottom w:val="single" w:sz="4" w:space="0" w:color="auto"/>
              <w:right w:val="single" w:sz="4" w:space="0" w:color="auto"/>
            </w:tcBorders>
            <w:shd w:val="clear" w:color="auto" w:fill="auto"/>
            <w:noWrap/>
          </w:tcPr>
          <w:p w14:paraId="44016C11" w14:textId="1A091735"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Indo-rama synthetics tbk</w:t>
            </w:r>
          </w:p>
        </w:tc>
      </w:tr>
      <w:tr w:rsidR="00C07E1A" w:rsidRPr="007203DD" w14:paraId="03A07477"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0AA2A4F" w14:textId="69CC178E"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10</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1B25D492" w14:textId="55B0917B"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PBRX</w:t>
            </w:r>
          </w:p>
        </w:tc>
        <w:tc>
          <w:tcPr>
            <w:tcW w:w="6164" w:type="dxa"/>
            <w:tcBorders>
              <w:top w:val="single" w:sz="4" w:space="0" w:color="auto"/>
              <w:left w:val="nil"/>
              <w:bottom w:val="single" w:sz="4" w:space="0" w:color="auto"/>
              <w:right w:val="single" w:sz="4" w:space="0" w:color="auto"/>
            </w:tcBorders>
            <w:shd w:val="clear" w:color="auto" w:fill="auto"/>
            <w:noWrap/>
          </w:tcPr>
          <w:p w14:paraId="15589D8A" w14:textId="71C9EEED"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Pan Brothers Tbk</w:t>
            </w:r>
          </w:p>
        </w:tc>
      </w:tr>
      <w:tr w:rsidR="00C07E1A" w:rsidRPr="007203DD" w14:paraId="386DEF7C"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F5FEBE3" w14:textId="6ADFF2BB"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11</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5DE9324A" w14:textId="2C6FDADC"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STAR</w:t>
            </w:r>
          </w:p>
        </w:tc>
        <w:tc>
          <w:tcPr>
            <w:tcW w:w="6164" w:type="dxa"/>
            <w:tcBorders>
              <w:top w:val="single" w:sz="4" w:space="0" w:color="auto"/>
              <w:left w:val="nil"/>
              <w:bottom w:val="single" w:sz="4" w:space="0" w:color="auto"/>
              <w:right w:val="single" w:sz="4" w:space="0" w:color="auto"/>
            </w:tcBorders>
            <w:shd w:val="clear" w:color="auto" w:fill="auto"/>
            <w:noWrap/>
          </w:tcPr>
          <w:p w14:paraId="563B3505" w14:textId="5A2BE530"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Buana  Artha anugerah Tbk</w:t>
            </w:r>
          </w:p>
        </w:tc>
      </w:tr>
      <w:tr w:rsidR="00C07E1A" w:rsidRPr="007203DD" w14:paraId="42AA6454"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ABB5D2" w14:textId="61045646"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12</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0A6B0DF6" w14:textId="7E6EB496"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UCID</w:t>
            </w:r>
          </w:p>
        </w:tc>
        <w:tc>
          <w:tcPr>
            <w:tcW w:w="6164" w:type="dxa"/>
            <w:tcBorders>
              <w:top w:val="single" w:sz="4" w:space="0" w:color="auto"/>
              <w:left w:val="nil"/>
              <w:bottom w:val="single" w:sz="4" w:space="0" w:color="auto"/>
              <w:right w:val="single" w:sz="4" w:space="0" w:color="auto"/>
            </w:tcBorders>
            <w:shd w:val="clear" w:color="auto" w:fill="auto"/>
            <w:noWrap/>
          </w:tcPr>
          <w:p w14:paraId="48035395" w14:textId="7812D3AD"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Uni-Charm Indonesia Tbk</w:t>
            </w:r>
          </w:p>
        </w:tc>
      </w:tr>
      <w:tr w:rsidR="00C07E1A" w:rsidRPr="007203DD" w14:paraId="7BED199F"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CEE96F4" w14:textId="054F975A"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13</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18220448" w14:textId="596E02C7"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ZONE</w:t>
            </w:r>
          </w:p>
        </w:tc>
        <w:tc>
          <w:tcPr>
            <w:tcW w:w="6164" w:type="dxa"/>
            <w:tcBorders>
              <w:top w:val="single" w:sz="4" w:space="0" w:color="auto"/>
              <w:left w:val="nil"/>
              <w:bottom w:val="single" w:sz="4" w:space="0" w:color="auto"/>
              <w:right w:val="single" w:sz="4" w:space="0" w:color="auto"/>
            </w:tcBorders>
            <w:shd w:val="clear" w:color="auto" w:fill="auto"/>
            <w:noWrap/>
          </w:tcPr>
          <w:p w14:paraId="6C0AF886" w14:textId="6C6D7723"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Mega Perintis Tbk</w:t>
            </w:r>
          </w:p>
        </w:tc>
      </w:tr>
      <w:tr w:rsidR="00C07E1A" w:rsidRPr="007203DD" w14:paraId="3D52DEBA"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A69D0B4" w14:textId="3E807AAB"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14</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4878797C" w14:textId="61EEBCD3"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CCSI</w:t>
            </w:r>
          </w:p>
        </w:tc>
        <w:tc>
          <w:tcPr>
            <w:tcW w:w="6164" w:type="dxa"/>
            <w:tcBorders>
              <w:top w:val="single" w:sz="4" w:space="0" w:color="auto"/>
              <w:left w:val="nil"/>
              <w:bottom w:val="single" w:sz="4" w:space="0" w:color="auto"/>
              <w:right w:val="single" w:sz="4" w:space="0" w:color="auto"/>
            </w:tcBorders>
            <w:shd w:val="clear" w:color="auto" w:fill="auto"/>
            <w:noWrap/>
          </w:tcPr>
          <w:p w14:paraId="50D959B2" w14:textId="1ECEC82A"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Communication Cable System Indonesia Tbk</w:t>
            </w:r>
          </w:p>
        </w:tc>
      </w:tr>
      <w:tr w:rsidR="00C07E1A" w:rsidRPr="007203DD" w14:paraId="00A0CEE8"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7F5ED7" w14:textId="7DE1C11B"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15</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28664236" w14:textId="58BA1E72"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JECC</w:t>
            </w:r>
          </w:p>
        </w:tc>
        <w:tc>
          <w:tcPr>
            <w:tcW w:w="6164" w:type="dxa"/>
            <w:tcBorders>
              <w:top w:val="single" w:sz="4" w:space="0" w:color="auto"/>
              <w:left w:val="nil"/>
              <w:bottom w:val="single" w:sz="4" w:space="0" w:color="auto"/>
              <w:right w:val="single" w:sz="4" w:space="0" w:color="auto"/>
            </w:tcBorders>
            <w:shd w:val="clear" w:color="auto" w:fill="auto"/>
            <w:noWrap/>
          </w:tcPr>
          <w:p w14:paraId="7606DEDE" w14:textId="772EDC25"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Jembo Cable Company Tbk</w:t>
            </w:r>
          </w:p>
        </w:tc>
      </w:tr>
      <w:tr w:rsidR="00C07E1A" w:rsidRPr="007203DD" w14:paraId="4B7A7011"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D2A188" w14:textId="5BC06463" w:rsidR="00C07E1A" w:rsidRPr="007203DD" w:rsidRDefault="00C07E1A" w:rsidP="00C07E1A">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16</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5F8BACC8" w14:textId="7ED807FF" w:rsidR="00C07E1A" w:rsidRPr="007203DD" w:rsidRDefault="00C07E1A" w:rsidP="00C07E1A">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KBLI</w:t>
            </w:r>
          </w:p>
        </w:tc>
        <w:tc>
          <w:tcPr>
            <w:tcW w:w="6164" w:type="dxa"/>
            <w:tcBorders>
              <w:top w:val="single" w:sz="4" w:space="0" w:color="auto"/>
              <w:left w:val="nil"/>
              <w:bottom w:val="single" w:sz="4" w:space="0" w:color="auto"/>
              <w:right w:val="single" w:sz="4" w:space="0" w:color="auto"/>
            </w:tcBorders>
            <w:shd w:val="clear" w:color="auto" w:fill="auto"/>
            <w:noWrap/>
          </w:tcPr>
          <w:p w14:paraId="0C704E59" w14:textId="40B7C044" w:rsidR="00C07E1A" w:rsidRPr="007203DD" w:rsidRDefault="00C07E1A" w:rsidP="00C07E1A">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KMI Wire And Cable Tbk</w:t>
            </w:r>
          </w:p>
        </w:tc>
      </w:tr>
      <w:tr w:rsidR="0089299C" w:rsidRPr="007203DD" w14:paraId="6D6A85DA"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C633C6" w14:textId="4C9BAA03" w:rsidR="0089299C" w:rsidRPr="007203DD" w:rsidRDefault="0089299C" w:rsidP="0089299C">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17</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2ABCE163" w14:textId="0AD6045E" w:rsidR="0089299C" w:rsidRPr="007203DD" w:rsidRDefault="0089299C" w:rsidP="0089299C">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KBLM</w:t>
            </w:r>
          </w:p>
        </w:tc>
        <w:tc>
          <w:tcPr>
            <w:tcW w:w="6164" w:type="dxa"/>
            <w:tcBorders>
              <w:top w:val="single" w:sz="4" w:space="0" w:color="auto"/>
              <w:left w:val="nil"/>
              <w:bottom w:val="single" w:sz="4" w:space="0" w:color="auto"/>
              <w:right w:val="single" w:sz="4" w:space="0" w:color="auto"/>
            </w:tcBorders>
            <w:shd w:val="clear" w:color="auto" w:fill="auto"/>
            <w:noWrap/>
          </w:tcPr>
          <w:p w14:paraId="2B1F5E1F" w14:textId="4F72445E" w:rsidR="0089299C" w:rsidRPr="007203DD" w:rsidRDefault="0089299C" w:rsidP="0089299C">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Kabelindo Murni Tbk</w:t>
            </w:r>
          </w:p>
        </w:tc>
      </w:tr>
      <w:tr w:rsidR="0089299C" w:rsidRPr="007203DD" w14:paraId="11CB2D46"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9A50A31" w14:textId="6DB5A928" w:rsidR="0089299C" w:rsidRPr="007203DD" w:rsidRDefault="0089299C" w:rsidP="0089299C">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18</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3B84C421" w14:textId="6D2749A8" w:rsidR="0089299C" w:rsidRPr="007203DD" w:rsidRDefault="0089299C" w:rsidP="0089299C">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SCCO</w:t>
            </w:r>
          </w:p>
        </w:tc>
        <w:tc>
          <w:tcPr>
            <w:tcW w:w="6164" w:type="dxa"/>
            <w:tcBorders>
              <w:top w:val="single" w:sz="4" w:space="0" w:color="auto"/>
              <w:left w:val="nil"/>
              <w:bottom w:val="single" w:sz="4" w:space="0" w:color="auto"/>
              <w:right w:val="single" w:sz="4" w:space="0" w:color="auto"/>
            </w:tcBorders>
            <w:shd w:val="clear" w:color="auto" w:fill="auto"/>
            <w:noWrap/>
          </w:tcPr>
          <w:p w14:paraId="6F650705" w14:textId="1741A20D" w:rsidR="0089299C" w:rsidRPr="007203DD" w:rsidRDefault="0089299C" w:rsidP="0089299C">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Supreme Cable Manufacturing and Commerce Tbk</w:t>
            </w:r>
          </w:p>
        </w:tc>
      </w:tr>
      <w:tr w:rsidR="0089299C" w:rsidRPr="007203DD" w14:paraId="33477BBF"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E76ECD" w14:textId="4BF2957A" w:rsidR="0089299C" w:rsidRPr="007203DD" w:rsidRDefault="0089299C" w:rsidP="0089299C">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19</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3F92AD1A" w14:textId="345D5179" w:rsidR="0089299C" w:rsidRPr="007203DD" w:rsidRDefault="0089299C" w:rsidP="0089299C">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PTSN</w:t>
            </w:r>
          </w:p>
        </w:tc>
        <w:tc>
          <w:tcPr>
            <w:tcW w:w="6164" w:type="dxa"/>
            <w:tcBorders>
              <w:top w:val="single" w:sz="4" w:space="0" w:color="auto"/>
              <w:left w:val="nil"/>
              <w:bottom w:val="single" w:sz="4" w:space="0" w:color="auto"/>
              <w:right w:val="single" w:sz="4" w:space="0" w:color="auto"/>
            </w:tcBorders>
            <w:shd w:val="clear" w:color="auto" w:fill="auto"/>
            <w:noWrap/>
          </w:tcPr>
          <w:p w14:paraId="79079762" w14:textId="7B0B54DD" w:rsidR="0089299C" w:rsidRPr="007203DD" w:rsidRDefault="0089299C" w:rsidP="0089299C">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Sat Nusa Persada Tbk</w:t>
            </w:r>
          </w:p>
        </w:tc>
      </w:tr>
      <w:tr w:rsidR="0089299C" w:rsidRPr="007203DD" w14:paraId="14F5C02D" w14:textId="77777777" w:rsidTr="008C773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C5D19D" w14:textId="7566F129" w:rsidR="0089299C" w:rsidRPr="007203DD" w:rsidRDefault="0089299C" w:rsidP="0089299C">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20</w:t>
            </w:r>
          </w:p>
        </w:tc>
        <w:tc>
          <w:tcPr>
            <w:tcW w:w="1189" w:type="dxa"/>
            <w:tcBorders>
              <w:top w:val="single" w:sz="4" w:space="0" w:color="auto"/>
              <w:left w:val="nil"/>
              <w:bottom w:val="single" w:sz="4" w:space="0" w:color="auto"/>
              <w:right w:val="single" w:sz="4" w:space="0" w:color="auto"/>
            </w:tcBorders>
            <w:shd w:val="clear" w:color="auto" w:fill="auto"/>
            <w:noWrap/>
            <w:vAlign w:val="center"/>
          </w:tcPr>
          <w:p w14:paraId="08077298" w14:textId="093EA3B7" w:rsidR="0089299C" w:rsidRPr="007203DD" w:rsidRDefault="0089299C" w:rsidP="0089299C">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SLIS</w:t>
            </w:r>
          </w:p>
        </w:tc>
        <w:tc>
          <w:tcPr>
            <w:tcW w:w="6164" w:type="dxa"/>
            <w:tcBorders>
              <w:top w:val="single" w:sz="4" w:space="0" w:color="auto"/>
              <w:left w:val="nil"/>
              <w:bottom w:val="single" w:sz="4" w:space="0" w:color="auto"/>
              <w:right w:val="single" w:sz="4" w:space="0" w:color="auto"/>
            </w:tcBorders>
            <w:shd w:val="clear" w:color="auto" w:fill="auto"/>
            <w:noWrap/>
          </w:tcPr>
          <w:p w14:paraId="20C3DCAE" w14:textId="431B53A9" w:rsidR="0089299C" w:rsidRPr="007203DD" w:rsidRDefault="0089299C" w:rsidP="0089299C">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Gaya Abadi Sempurna Tbk</w:t>
            </w:r>
          </w:p>
        </w:tc>
      </w:tr>
    </w:tbl>
    <w:p w14:paraId="6B2F810C" w14:textId="77777777" w:rsidR="0089299C" w:rsidRPr="007203DD" w:rsidRDefault="0089299C" w:rsidP="0089299C">
      <w:pPr>
        <w:tabs>
          <w:tab w:val="left" w:pos="284"/>
          <w:tab w:val="left" w:pos="426"/>
          <w:tab w:val="left" w:pos="709"/>
          <w:tab w:val="left" w:pos="851"/>
        </w:tabs>
        <w:spacing w:line="480" w:lineRule="auto"/>
        <w:jc w:val="both"/>
        <w:rPr>
          <w:rFonts w:ascii="Times New Roman" w:hAnsi="Times New Roman" w:cs="Times New Roman"/>
          <w:i/>
          <w:iCs/>
          <w:sz w:val="20"/>
          <w:szCs w:val="20"/>
        </w:rPr>
      </w:pPr>
      <w:bookmarkStart w:id="50" w:name="_Toc174559068"/>
      <w:r w:rsidRPr="007203DD">
        <w:rPr>
          <w:rFonts w:ascii="Times New Roman" w:hAnsi="Times New Roman" w:cs="Times New Roman"/>
          <w:i/>
          <w:iCs/>
          <w:sz w:val="20"/>
          <w:szCs w:val="20"/>
        </w:rPr>
        <w:t>Sumber: Bursa efek Indonesia, 2020</w:t>
      </w:r>
    </w:p>
    <w:p w14:paraId="24CB92C5" w14:textId="19EADC7A" w:rsidR="007C4151" w:rsidRPr="007203DD" w:rsidRDefault="007C4151" w:rsidP="00DE024F">
      <w:pPr>
        <w:pStyle w:val="Heading2"/>
        <w:spacing w:line="480" w:lineRule="auto"/>
        <w:jc w:val="both"/>
        <w:rPr>
          <w:rFonts w:ascii="Times New Roman" w:hAnsi="Times New Roman" w:cs="Times New Roman"/>
          <w:b/>
          <w:bCs/>
          <w:color w:val="auto"/>
          <w:sz w:val="24"/>
          <w:szCs w:val="24"/>
        </w:rPr>
      </w:pPr>
      <w:bookmarkStart w:id="51" w:name="_Toc174552453"/>
      <w:bookmarkEnd w:id="50"/>
      <w:r w:rsidRPr="007203DD">
        <w:rPr>
          <w:rFonts w:ascii="Times New Roman" w:hAnsi="Times New Roman" w:cs="Times New Roman"/>
          <w:b/>
          <w:bCs/>
          <w:color w:val="auto"/>
          <w:sz w:val="24"/>
          <w:szCs w:val="24"/>
        </w:rPr>
        <w:t>3.3</w:t>
      </w:r>
      <w:r w:rsidR="004A45E2" w:rsidRPr="007203DD">
        <w:rPr>
          <w:rFonts w:ascii="Times New Roman" w:hAnsi="Times New Roman" w:cs="Times New Roman"/>
          <w:b/>
          <w:bCs/>
          <w:color w:val="auto"/>
          <w:sz w:val="24"/>
          <w:szCs w:val="24"/>
        </w:rPr>
        <w:tab/>
      </w:r>
      <w:r w:rsidRPr="007203DD">
        <w:rPr>
          <w:rFonts w:ascii="Times New Roman" w:hAnsi="Times New Roman" w:cs="Times New Roman"/>
          <w:b/>
          <w:bCs/>
          <w:color w:val="auto"/>
          <w:sz w:val="24"/>
          <w:szCs w:val="24"/>
        </w:rPr>
        <w:t>Jenis dan Sumber Data</w:t>
      </w:r>
      <w:bookmarkEnd w:id="51"/>
    </w:p>
    <w:p w14:paraId="631C7F64" w14:textId="032E0797" w:rsidR="00115955" w:rsidRPr="007203DD" w:rsidRDefault="00E61AFA" w:rsidP="00E972DF">
      <w:p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Pr="007203DD">
        <w:rPr>
          <w:rFonts w:ascii="Times New Roman" w:hAnsi="Times New Roman" w:cs="Times New Roman"/>
          <w:sz w:val="24"/>
          <w:szCs w:val="24"/>
        </w:rPr>
        <w:tab/>
        <w:t>Jenis data dalam penelitian ini adalah jenis data kuantitatif yaitu data berupa angka dengan menggunakan bentuk data panel (</w:t>
      </w:r>
      <w:r w:rsidRPr="007203DD">
        <w:rPr>
          <w:rFonts w:ascii="Times New Roman" w:hAnsi="Times New Roman" w:cs="Times New Roman"/>
          <w:i/>
          <w:iCs/>
          <w:sz w:val="24"/>
          <w:szCs w:val="24"/>
        </w:rPr>
        <w:t>pooled data</w:t>
      </w:r>
      <w:r w:rsidRPr="007203DD">
        <w:rPr>
          <w:rFonts w:ascii="Times New Roman" w:hAnsi="Times New Roman" w:cs="Times New Roman"/>
          <w:sz w:val="24"/>
          <w:szCs w:val="24"/>
        </w:rPr>
        <w:t>)</w:t>
      </w:r>
      <w:r w:rsidR="004D2685" w:rsidRPr="007203DD">
        <w:rPr>
          <w:rFonts w:ascii="Times New Roman" w:hAnsi="Times New Roman" w:cs="Times New Roman"/>
          <w:sz w:val="24"/>
          <w:szCs w:val="24"/>
        </w:rPr>
        <w:t>. Informasi dan data  yang digunakan merupakan data sekunder karena tidak diperoleh secara langsung, melainkan dari Bursa Efek Indonesia dan website perusahaan tersebut. S</w:t>
      </w:r>
      <w:r w:rsidRPr="007203DD">
        <w:rPr>
          <w:rFonts w:ascii="Times New Roman" w:hAnsi="Times New Roman" w:cs="Times New Roman"/>
          <w:sz w:val="24"/>
          <w:szCs w:val="24"/>
        </w:rPr>
        <w:t xml:space="preserve">umber data yang digunakan yakni data </w:t>
      </w:r>
      <w:r w:rsidR="004D2685" w:rsidRPr="007203DD">
        <w:rPr>
          <w:rFonts w:ascii="Times New Roman" w:hAnsi="Times New Roman" w:cs="Times New Roman"/>
          <w:sz w:val="24"/>
          <w:szCs w:val="24"/>
        </w:rPr>
        <w:t xml:space="preserve">variabel Manajemen laba, perencanaan </w:t>
      </w:r>
      <w:r w:rsidR="004D2685" w:rsidRPr="007203DD">
        <w:rPr>
          <w:rFonts w:ascii="Times New Roman" w:hAnsi="Times New Roman" w:cs="Times New Roman"/>
          <w:sz w:val="24"/>
          <w:szCs w:val="24"/>
        </w:rPr>
        <w:lastRenderedPageBreak/>
        <w:t xml:space="preserve">pajak, beban pajak tangguhan, dan aktiva pajak tangguhan dapat diperoleh dari </w:t>
      </w:r>
      <w:r w:rsidRPr="007203DD">
        <w:rPr>
          <w:rFonts w:ascii="Times New Roman" w:hAnsi="Times New Roman" w:cs="Times New Roman"/>
          <w:sz w:val="24"/>
          <w:szCs w:val="24"/>
        </w:rPr>
        <w:t>laporan keuangan perusahaan yang dapat diakses pada website Bursa Efek Indonesia (BEI) atau website perusahaan</w:t>
      </w:r>
      <w:r w:rsidR="004D2685" w:rsidRPr="007203DD">
        <w:rPr>
          <w:rFonts w:ascii="Times New Roman" w:hAnsi="Times New Roman" w:cs="Times New Roman"/>
          <w:sz w:val="24"/>
          <w:szCs w:val="24"/>
        </w:rPr>
        <w:t xml:space="preserve"> tersebut</w:t>
      </w:r>
      <w:r w:rsidRPr="007203DD">
        <w:rPr>
          <w:rFonts w:ascii="Times New Roman" w:hAnsi="Times New Roman" w:cs="Times New Roman"/>
          <w:sz w:val="24"/>
          <w:szCs w:val="24"/>
        </w:rPr>
        <w:t>.</w:t>
      </w:r>
      <w:r w:rsidR="00115955" w:rsidRPr="007203DD">
        <w:rPr>
          <w:rFonts w:ascii="Times New Roman" w:hAnsi="Times New Roman" w:cs="Times New Roman"/>
          <w:b/>
          <w:bCs/>
          <w:sz w:val="24"/>
          <w:szCs w:val="24"/>
        </w:rPr>
        <w:tab/>
      </w:r>
    </w:p>
    <w:p w14:paraId="30CA4EA8" w14:textId="2B051910" w:rsidR="007C4151" w:rsidRPr="007203DD" w:rsidRDefault="007C4151" w:rsidP="00DE024F">
      <w:pPr>
        <w:pStyle w:val="Heading2"/>
        <w:spacing w:line="480" w:lineRule="auto"/>
        <w:jc w:val="both"/>
        <w:rPr>
          <w:rFonts w:ascii="Times New Roman" w:hAnsi="Times New Roman" w:cs="Times New Roman"/>
          <w:b/>
          <w:bCs/>
          <w:color w:val="auto"/>
          <w:sz w:val="24"/>
          <w:szCs w:val="24"/>
        </w:rPr>
      </w:pPr>
      <w:bookmarkStart w:id="52" w:name="_Toc174552456"/>
      <w:r w:rsidRPr="007203DD">
        <w:rPr>
          <w:rFonts w:ascii="Times New Roman" w:hAnsi="Times New Roman" w:cs="Times New Roman"/>
          <w:b/>
          <w:bCs/>
          <w:color w:val="auto"/>
          <w:sz w:val="24"/>
          <w:szCs w:val="24"/>
        </w:rPr>
        <w:t>3.4</w:t>
      </w:r>
      <w:r w:rsidR="004A45E2" w:rsidRPr="007203DD">
        <w:rPr>
          <w:rFonts w:ascii="Times New Roman" w:hAnsi="Times New Roman" w:cs="Times New Roman"/>
          <w:b/>
          <w:bCs/>
          <w:color w:val="auto"/>
          <w:sz w:val="24"/>
          <w:szCs w:val="24"/>
        </w:rPr>
        <w:tab/>
      </w:r>
      <w:r w:rsidRPr="007203DD">
        <w:rPr>
          <w:rFonts w:ascii="Times New Roman" w:hAnsi="Times New Roman" w:cs="Times New Roman"/>
          <w:b/>
          <w:bCs/>
          <w:color w:val="auto"/>
          <w:sz w:val="24"/>
          <w:szCs w:val="24"/>
        </w:rPr>
        <w:t>Metode Pengumpulan Data</w:t>
      </w:r>
      <w:bookmarkEnd w:id="52"/>
    </w:p>
    <w:p w14:paraId="14F17427" w14:textId="5EFBAEB6" w:rsidR="00115955" w:rsidRPr="007203DD" w:rsidRDefault="00115955" w:rsidP="00E972DF">
      <w:pPr>
        <w:tabs>
          <w:tab w:val="left" w:pos="284"/>
          <w:tab w:val="left" w:pos="426"/>
          <w:tab w:val="left" w:pos="709"/>
          <w:tab w:val="left" w:pos="851"/>
        </w:tabs>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Pr="007203DD">
        <w:rPr>
          <w:rFonts w:ascii="Times New Roman" w:hAnsi="Times New Roman" w:cs="Times New Roman"/>
          <w:sz w:val="24"/>
          <w:szCs w:val="24"/>
        </w:rPr>
        <w:tab/>
      </w:r>
      <w:r w:rsidRPr="007203DD">
        <w:rPr>
          <w:rFonts w:ascii="Times New Roman" w:hAnsi="Times New Roman" w:cs="Times New Roman"/>
          <w:sz w:val="24"/>
          <w:szCs w:val="24"/>
        </w:rPr>
        <w:tab/>
        <w:t xml:space="preserve">Metode pengumpulan data dalam penelitian ini adalah dokumentasi yang berasal dari </w:t>
      </w:r>
      <w:r w:rsidR="00C94306" w:rsidRPr="007203DD">
        <w:rPr>
          <w:rFonts w:ascii="Times New Roman" w:hAnsi="Times New Roman" w:cs="Times New Roman"/>
          <w:sz w:val="24"/>
          <w:szCs w:val="24"/>
        </w:rPr>
        <w:t>laporan keuangan perusahaan maupun informasi lainnya</w:t>
      </w:r>
      <w:r w:rsidRPr="007203DD">
        <w:rPr>
          <w:rFonts w:ascii="Times New Roman" w:hAnsi="Times New Roman" w:cs="Times New Roman"/>
          <w:sz w:val="24"/>
          <w:szCs w:val="24"/>
        </w:rPr>
        <w:t xml:space="preserve"> berupa jurnal penelitian terdahulu atau buku, artikel website yang berkaitan dengan informasi yang dibutuhkan pada penelitian ini.</w:t>
      </w:r>
    </w:p>
    <w:p w14:paraId="3DA91BB7" w14:textId="0D37ABE5" w:rsidR="008245BC" w:rsidRPr="007203DD" w:rsidRDefault="007C4151" w:rsidP="00FF4EAA">
      <w:pPr>
        <w:pStyle w:val="Heading2"/>
        <w:spacing w:line="480" w:lineRule="auto"/>
        <w:jc w:val="both"/>
        <w:rPr>
          <w:rFonts w:ascii="Times New Roman" w:hAnsi="Times New Roman" w:cs="Times New Roman"/>
          <w:b/>
          <w:bCs/>
          <w:color w:val="auto"/>
          <w:sz w:val="24"/>
          <w:szCs w:val="24"/>
        </w:rPr>
      </w:pPr>
      <w:bookmarkStart w:id="53" w:name="_Toc174552457"/>
      <w:r w:rsidRPr="007203DD">
        <w:rPr>
          <w:rFonts w:ascii="Times New Roman" w:hAnsi="Times New Roman" w:cs="Times New Roman"/>
          <w:b/>
          <w:bCs/>
          <w:color w:val="auto"/>
          <w:sz w:val="24"/>
          <w:szCs w:val="24"/>
        </w:rPr>
        <w:t>3.5</w:t>
      </w:r>
      <w:r w:rsidR="004A45E2" w:rsidRPr="007203DD">
        <w:rPr>
          <w:rFonts w:ascii="Times New Roman" w:hAnsi="Times New Roman" w:cs="Times New Roman"/>
          <w:b/>
          <w:bCs/>
          <w:color w:val="auto"/>
          <w:sz w:val="24"/>
          <w:szCs w:val="24"/>
        </w:rPr>
        <w:tab/>
      </w:r>
      <w:bookmarkEnd w:id="53"/>
      <w:r w:rsidR="00797032" w:rsidRPr="007203DD">
        <w:rPr>
          <w:rFonts w:ascii="Times New Roman" w:hAnsi="Times New Roman" w:cs="Times New Roman"/>
          <w:b/>
          <w:bCs/>
          <w:color w:val="auto"/>
          <w:sz w:val="24"/>
          <w:szCs w:val="24"/>
        </w:rPr>
        <w:t>Analisis Data</w:t>
      </w:r>
    </w:p>
    <w:p w14:paraId="59C8C166" w14:textId="2DDFFEA1" w:rsidR="008A21C3" w:rsidRPr="007203DD" w:rsidRDefault="008A21C3" w:rsidP="008A21C3">
      <w:pPr>
        <w:spacing w:line="480" w:lineRule="auto"/>
        <w:ind w:firstLine="720"/>
        <w:jc w:val="both"/>
        <w:rPr>
          <w:rFonts w:ascii="Times New Roman" w:hAnsi="Times New Roman" w:cs="Times New Roman"/>
        </w:rPr>
      </w:pPr>
      <w:r w:rsidRPr="007203DD">
        <w:rPr>
          <w:rFonts w:ascii="Times New Roman" w:hAnsi="Times New Roman" w:cs="Times New Roman"/>
          <w:sz w:val="24"/>
          <w:szCs w:val="24"/>
        </w:rPr>
        <w:t xml:space="preserve">Analisis </w:t>
      </w:r>
      <w:r w:rsidR="00D12F45" w:rsidRPr="007203DD">
        <w:rPr>
          <w:rFonts w:ascii="Times New Roman" w:hAnsi="Times New Roman" w:cs="Times New Roman"/>
          <w:sz w:val="24"/>
          <w:szCs w:val="24"/>
        </w:rPr>
        <w:t xml:space="preserve"> data dilakukan untuk mengubah data dari hasil observasi menjadi sebuah informasi yang akan digunakan dalam pengambilan Keputusan penelitian dengan menggunakan SPSS </w:t>
      </w:r>
      <w:r w:rsidR="00D12F45" w:rsidRPr="007203DD">
        <w:rPr>
          <w:rFonts w:ascii="Times New Roman" w:hAnsi="Times New Roman" w:cs="Times New Roman"/>
          <w:i/>
          <w:iCs/>
          <w:sz w:val="24"/>
          <w:szCs w:val="24"/>
        </w:rPr>
        <w:t>(Statistical Package for Sosial Science)</w:t>
      </w:r>
      <w:r w:rsidR="00D12F45" w:rsidRPr="007203DD">
        <w:rPr>
          <w:rFonts w:ascii="Times New Roman" w:hAnsi="Times New Roman" w:cs="Times New Roman"/>
          <w:sz w:val="24"/>
          <w:szCs w:val="24"/>
        </w:rPr>
        <w:t xml:space="preserve"> versi 27.</w:t>
      </w:r>
    </w:p>
    <w:p w14:paraId="78F96C8F" w14:textId="21210B91" w:rsidR="007C4151" w:rsidRPr="007203DD" w:rsidRDefault="007C4151" w:rsidP="00DE024F">
      <w:pPr>
        <w:pStyle w:val="Heading3"/>
        <w:spacing w:line="480" w:lineRule="auto"/>
        <w:jc w:val="both"/>
        <w:rPr>
          <w:rFonts w:ascii="Times New Roman" w:hAnsi="Times New Roman" w:cs="Times New Roman"/>
          <w:b/>
          <w:bCs/>
          <w:color w:val="auto"/>
        </w:rPr>
      </w:pPr>
      <w:bookmarkStart w:id="54" w:name="_Toc174552458"/>
      <w:r w:rsidRPr="007203DD">
        <w:rPr>
          <w:rFonts w:ascii="Times New Roman" w:hAnsi="Times New Roman" w:cs="Times New Roman"/>
          <w:b/>
          <w:bCs/>
          <w:color w:val="auto"/>
        </w:rPr>
        <w:t>3.5.1</w:t>
      </w:r>
      <w:r w:rsidR="004A45E2" w:rsidRPr="007203DD">
        <w:rPr>
          <w:rFonts w:ascii="Times New Roman" w:hAnsi="Times New Roman" w:cs="Times New Roman"/>
          <w:b/>
          <w:bCs/>
          <w:color w:val="auto"/>
        </w:rPr>
        <w:tab/>
      </w:r>
      <w:r w:rsidR="003F5182" w:rsidRPr="007203DD">
        <w:rPr>
          <w:rFonts w:ascii="Times New Roman" w:hAnsi="Times New Roman" w:cs="Times New Roman"/>
          <w:b/>
          <w:bCs/>
          <w:color w:val="auto"/>
        </w:rPr>
        <w:t xml:space="preserve">Analisis </w:t>
      </w:r>
      <w:r w:rsidRPr="007203DD">
        <w:rPr>
          <w:rFonts w:ascii="Times New Roman" w:hAnsi="Times New Roman" w:cs="Times New Roman"/>
          <w:b/>
          <w:bCs/>
          <w:color w:val="auto"/>
        </w:rPr>
        <w:t>Statistik Deskriptif</w:t>
      </w:r>
      <w:bookmarkEnd w:id="54"/>
    </w:p>
    <w:p w14:paraId="0808FD38" w14:textId="266C2945" w:rsidR="00D80D64" w:rsidRPr="007203DD" w:rsidRDefault="00FF4EAA" w:rsidP="00E972DF">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t xml:space="preserve">Statistik Deskriptif umumnya digunakan untuk </w:t>
      </w:r>
      <w:r w:rsidR="008C2960" w:rsidRPr="007203DD">
        <w:rPr>
          <w:rFonts w:ascii="Times New Roman" w:hAnsi="Times New Roman" w:cs="Times New Roman"/>
          <w:sz w:val="24"/>
          <w:szCs w:val="24"/>
        </w:rPr>
        <w:t>menganalisa data dengan mendeskripsikan data yang telah terkumpulkan</w:t>
      </w:r>
      <w:r w:rsidR="008A21C3" w:rsidRPr="007203DD">
        <w:rPr>
          <w:rFonts w:ascii="Times New Roman" w:hAnsi="Times New Roman" w:cs="Times New Roman"/>
          <w:sz w:val="24"/>
          <w:szCs w:val="24"/>
        </w:rPr>
        <w:t xml:space="preserve"> untuk memperjelas gambaran data secara numerik</w:t>
      </w:r>
      <w:r w:rsidRPr="007203DD">
        <w:rPr>
          <w:rFonts w:ascii="Times New Roman" w:hAnsi="Times New Roman" w:cs="Times New Roman"/>
          <w:sz w:val="24"/>
          <w:szCs w:val="24"/>
        </w:rPr>
        <w:t>.</w:t>
      </w:r>
      <w:r w:rsidR="00D80D64" w:rsidRPr="007203DD">
        <w:rPr>
          <w:rFonts w:ascii="Times New Roman" w:hAnsi="Times New Roman" w:cs="Times New Roman"/>
          <w:sz w:val="24"/>
          <w:szCs w:val="24"/>
        </w:rPr>
        <w:t xml:space="preserve"> Menurut</w:t>
      </w:r>
      <w:r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"/>
          <w:id w:val="-208796543"/>
          <w:placeholder>
            <w:docPart w:val="DefaultPlaceholder_-1854013440"/>
          </w:placeholder>
        </w:sdtPr>
        <w:sdtContent>
          <w:r w:rsidR="00B65FB3" w:rsidRPr="007203DD">
            <w:rPr>
              <w:rFonts w:ascii="Times New Roman" w:hAnsi="Times New Roman" w:cs="Times New Roman"/>
              <w:color w:val="000000"/>
              <w:sz w:val="24"/>
              <w:szCs w:val="24"/>
            </w:rPr>
            <w:t>Ghozali, (2016)</w:t>
          </w:r>
        </w:sdtContent>
      </w:sdt>
      <w:r w:rsidR="00001B93" w:rsidRPr="007203DD">
        <w:rPr>
          <w:rFonts w:ascii="Times New Roman" w:hAnsi="Times New Roman" w:cs="Times New Roman"/>
          <w:sz w:val="24"/>
          <w:szCs w:val="24"/>
        </w:rPr>
        <w:t xml:space="preserve"> </w:t>
      </w:r>
      <w:r w:rsidRPr="007203DD">
        <w:rPr>
          <w:rFonts w:ascii="Times New Roman" w:hAnsi="Times New Roman" w:cs="Times New Roman"/>
          <w:sz w:val="24"/>
          <w:szCs w:val="24"/>
        </w:rPr>
        <w:t xml:space="preserve">Statistik deskriptif memberikan gambaran atau deskripsi suatu data yang dilihat dari nilai rata-rata (mean), standar deviasi, varian, </w:t>
      </w:r>
      <w:r w:rsidR="008A21C3" w:rsidRPr="007203DD">
        <w:rPr>
          <w:rFonts w:ascii="Times New Roman" w:hAnsi="Times New Roman" w:cs="Times New Roman"/>
          <w:sz w:val="24"/>
          <w:szCs w:val="24"/>
        </w:rPr>
        <w:t xml:space="preserve">nilai </w:t>
      </w:r>
      <w:r w:rsidRPr="007203DD">
        <w:rPr>
          <w:rFonts w:ascii="Times New Roman" w:hAnsi="Times New Roman" w:cs="Times New Roman"/>
          <w:sz w:val="24"/>
          <w:szCs w:val="24"/>
        </w:rPr>
        <w:t>maksimum</w:t>
      </w:r>
      <w:r w:rsidR="008A21C3" w:rsidRPr="007203DD">
        <w:rPr>
          <w:rFonts w:ascii="Times New Roman" w:hAnsi="Times New Roman" w:cs="Times New Roman"/>
          <w:sz w:val="24"/>
          <w:szCs w:val="24"/>
        </w:rPr>
        <w:t>, dan nilai</w:t>
      </w:r>
      <w:r w:rsidRPr="007203DD">
        <w:rPr>
          <w:rFonts w:ascii="Times New Roman" w:hAnsi="Times New Roman" w:cs="Times New Roman"/>
          <w:sz w:val="24"/>
          <w:szCs w:val="24"/>
        </w:rPr>
        <w:t xml:space="preserve"> minimum</w:t>
      </w:r>
      <w:r w:rsidR="008A21C3" w:rsidRPr="007203DD">
        <w:rPr>
          <w:rFonts w:ascii="Times New Roman" w:hAnsi="Times New Roman" w:cs="Times New Roman"/>
          <w:sz w:val="24"/>
          <w:szCs w:val="24"/>
        </w:rPr>
        <w:t xml:space="preserve"> dari variabel penelitian</w:t>
      </w:r>
      <w:r w:rsidR="00D80D64" w:rsidRPr="007203DD">
        <w:rPr>
          <w:rFonts w:ascii="Times New Roman" w:hAnsi="Times New Roman" w:cs="Times New Roman"/>
          <w:sz w:val="24"/>
          <w:szCs w:val="24"/>
        </w:rPr>
        <w:t>. Statistik deskristif yang dima</w:t>
      </w:r>
      <w:r w:rsidR="00DC5321" w:rsidRPr="007203DD">
        <w:rPr>
          <w:rFonts w:ascii="Times New Roman" w:hAnsi="Times New Roman" w:cs="Times New Roman"/>
          <w:sz w:val="24"/>
          <w:szCs w:val="24"/>
        </w:rPr>
        <w:t>ksudkan</w:t>
      </w:r>
      <w:r w:rsidR="00D80D64" w:rsidRPr="007203DD">
        <w:rPr>
          <w:rFonts w:ascii="Times New Roman" w:hAnsi="Times New Roman" w:cs="Times New Roman"/>
          <w:sz w:val="24"/>
          <w:szCs w:val="24"/>
        </w:rPr>
        <w:t xml:space="preserve"> ini untuk memberikan gambaran mengenai distribusi dan perilaku data sampel tersebut.</w:t>
      </w:r>
    </w:p>
    <w:p w14:paraId="13C6B23F" w14:textId="71C72EE2" w:rsidR="007C4151" w:rsidRPr="007203DD" w:rsidRDefault="007C4151" w:rsidP="00DE024F">
      <w:pPr>
        <w:pStyle w:val="Heading3"/>
        <w:spacing w:line="480" w:lineRule="auto"/>
        <w:jc w:val="both"/>
        <w:rPr>
          <w:rFonts w:ascii="Times New Roman" w:hAnsi="Times New Roman" w:cs="Times New Roman"/>
          <w:b/>
          <w:bCs/>
          <w:color w:val="auto"/>
        </w:rPr>
      </w:pPr>
      <w:bookmarkStart w:id="55" w:name="_Toc174552459"/>
      <w:r w:rsidRPr="007203DD">
        <w:rPr>
          <w:rFonts w:ascii="Times New Roman" w:hAnsi="Times New Roman" w:cs="Times New Roman"/>
          <w:b/>
          <w:bCs/>
          <w:color w:val="auto"/>
        </w:rPr>
        <w:lastRenderedPageBreak/>
        <w:t>3.5.2</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Uji Asumsi klasik</w:t>
      </w:r>
      <w:bookmarkEnd w:id="55"/>
    </w:p>
    <w:p w14:paraId="48B0DDF3" w14:textId="23FC2B0E" w:rsidR="007C4151" w:rsidRPr="007203DD" w:rsidRDefault="007C4151" w:rsidP="00DE024F">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3.5.2.1</w:t>
      </w:r>
      <w:r w:rsidR="004A45E2" w:rsidRPr="007203DD">
        <w:rPr>
          <w:rFonts w:ascii="Times New Roman" w:hAnsi="Times New Roman" w:cs="Times New Roman"/>
          <w:b/>
          <w:bCs/>
          <w:i w:val="0"/>
          <w:iCs w:val="0"/>
          <w:color w:val="auto"/>
          <w:sz w:val="24"/>
          <w:szCs w:val="24"/>
        </w:rPr>
        <w:tab/>
      </w:r>
      <w:r w:rsidRPr="007203DD">
        <w:rPr>
          <w:rFonts w:ascii="Times New Roman" w:hAnsi="Times New Roman" w:cs="Times New Roman"/>
          <w:b/>
          <w:bCs/>
          <w:i w:val="0"/>
          <w:iCs w:val="0"/>
          <w:color w:val="auto"/>
          <w:sz w:val="24"/>
          <w:szCs w:val="24"/>
        </w:rPr>
        <w:t>Uji Normalitas</w:t>
      </w:r>
    </w:p>
    <w:p w14:paraId="70462D4C" w14:textId="170C4E72" w:rsidR="00897BC0" w:rsidRPr="007203DD" w:rsidRDefault="00D80D64" w:rsidP="00E972DF">
      <w:pPr>
        <w:spacing w:line="480" w:lineRule="auto"/>
        <w:jc w:val="both"/>
        <w:rPr>
          <w:rFonts w:ascii="Times New Roman" w:hAnsi="Times New Roman" w:cs="Times New Roman"/>
          <w:sz w:val="24"/>
          <w:szCs w:val="24"/>
        </w:rPr>
      </w:pPr>
      <w:r w:rsidRPr="007203DD">
        <w:rPr>
          <w:rFonts w:ascii="Times New Roman" w:hAnsi="Times New Roman" w:cs="Times New Roman"/>
        </w:rPr>
        <w:tab/>
      </w:r>
      <w:r w:rsidRPr="007203DD">
        <w:rPr>
          <w:rFonts w:ascii="Times New Roman" w:hAnsi="Times New Roman" w:cs="Times New Roman"/>
          <w:sz w:val="24"/>
          <w:szCs w:val="24"/>
        </w:rPr>
        <w:t>Dalam penelitian ini uj</w:t>
      </w:r>
      <w:r w:rsidR="00DC5321" w:rsidRPr="007203DD">
        <w:rPr>
          <w:rFonts w:ascii="Times New Roman" w:hAnsi="Times New Roman" w:cs="Times New Roman"/>
          <w:sz w:val="24"/>
          <w:szCs w:val="24"/>
        </w:rPr>
        <w:t>i</w:t>
      </w:r>
      <w:r w:rsidRPr="007203DD">
        <w:rPr>
          <w:rFonts w:ascii="Times New Roman" w:hAnsi="Times New Roman" w:cs="Times New Roman"/>
          <w:sz w:val="24"/>
          <w:szCs w:val="24"/>
        </w:rPr>
        <w:t xml:space="preserve"> normalitas memiliki tujua</w:t>
      </w:r>
      <w:r w:rsidR="004C777D" w:rsidRPr="007203DD">
        <w:rPr>
          <w:rFonts w:ascii="Times New Roman" w:hAnsi="Times New Roman" w:cs="Times New Roman"/>
          <w:sz w:val="24"/>
          <w:szCs w:val="24"/>
        </w:rPr>
        <w:t>n</w:t>
      </w:r>
      <w:r w:rsidRPr="007203DD">
        <w:rPr>
          <w:rFonts w:ascii="Times New Roman" w:hAnsi="Times New Roman" w:cs="Times New Roman"/>
          <w:sz w:val="24"/>
          <w:szCs w:val="24"/>
        </w:rPr>
        <w:t xml:space="preserve"> untuk menguji variabel independen,</w:t>
      </w:r>
      <w:r w:rsidR="00DF448D" w:rsidRPr="007203DD">
        <w:rPr>
          <w:rFonts w:ascii="Times New Roman" w:hAnsi="Times New Roman" w:cs="Times New Roman"/>
          <w:sz w:val="24"/>
          <w:szCs w:val="24"/>
        </w:rPr>
        <w:t xml:space="preserve"> </w:t>
      </w:r>
      <w:r w:rsidR="004C777D" w:rsidRPr="007203DD">
        <w:rPr>
          <w:rFonts w:ascii="Times New Roman" w:hAnsi="Times New Roman" w:cs="Times New Roman"/>
          <w:sz w:val="24"/>
          <w:szCs w:val="24"/>
        </w:rPr>
        <w:t>dan variabel yang terdapat distribusi normal atau tidak</w:t>
      </w:r>
      <w:r w:rsidR="00360B04" w:rsidRPr="007203DD">
        <w:rPr>
          <w:rFonts w:ascii="Times New Roman" w:hAnsi="Times New Roman" w:cs="Times New Roman"/>
          <w:sz w:val="24"/>
          <w:szCs w:val="24"/>
        </w:rPr>
        <w:t xml:space="preserve"> normal. </w:t>
      </w:r>
      <w:r w:rsidR="00DC5321" w:rsidRPr="007203DD">
        <w:rPr>
          <w:rFonts w:ascii="Times New Roman" w:hAnsi="Times New Roman" w:cs="Times New Roman"/>
          <w:sz w:val="24"/>
          <w:szCs w:val="24"/>
        </w:rPr>
        <w:t xml:space="preserve">Menurut Ghozali (2016) ada </w:t>
      </w:r>
      <w:r w:rsidR="00360B04" w:rsidRPr="007203DD">
        <w:rPr>
          <w:rFonts w:ascii="Times New Roman" w:hAnsi="Times New Roman" w:cs="Times New Roman"/>
          <w:sz w:val="24"/>
          <w:szCs w:val="24"/>
        </w:rPr>
        <w:t>tiga</w:t>
      </w:r>
      <w:r w:rsidR="00DC5321" w:rsidRPr="007203DD">
        <w:rPr>
          <w:rFonts w:ascii="Times New Roman" w:hAnsi="Times New Roman" w:cs="Times New Roman"/>
          <w:sz w:val="24"/>
          <w:szCs w:val="24"/>
        </w:rPr>
        <w:t xml:space="preserve"> cara untuk mendeteksi apakah residual berdistribusi</w:t>
      </w:r>
      <w:r w:rsidR="00897BC0" w:rsidRPr="007203DD">
        <w:rPr>
          <w:rFonts w:ascii="Times New Roman" w:hAnsi="Times New Roman" w:cs="Times New Roman"/>
          <w:sz w:val="24"/>
          <w:szCs w:val="24"/>
        </w:rPr>
        <w:t xml:space="preserve"> normal atau tidak yaitu dengan analisis grafik</w:t>
      </w:r>
      <w:r w:rsidR="00360B04" w:rsidRPr="007203DD">
        <w:rPr>
          <w:rFonts w:ascii="Times New Roman" w:hAnsi="Times New Roman" w:cs="Times New Roman"/>
          <w:sz w:val="24"/>
          <w:szCs w:val="24"/>
        </w:rPr>
        <w:t xml:space="preserve"> normal </w:t>
      </w:r>
      <w:r w:rsidR="00360B04" w:rsidRPr="007203DD">
        <w:rPr>
          <w:rFonts w:ascii="Times New Roman" w:hAnsi="Times New Roman" w:cs="Times New Roman"/>
          <w:i/>
          <w:iCs/>
          <w:sz w:val="24"/>
          <w:szCs w:val="24"/>
        </w:rPr>
        <w:t>probability plot</w:t>
      </w:r>
      <w:r w:rsidR="00360B04" w:rsidRPr="007203DD">
        <w:rPr>
          <w:rFonts w:ascii="Times New Roman" w:hAnsi="Times New Roman" w:cs="Times New Roman"/>
          <w:sz w:val="24"/>
          <w:szCs w:val="24"/>
        </w:rPr>
        <w:t xml:space="preserve">, </w:t>
      </w:r>
      <w:r w:rsidR="00360B04" w:rsidRPr="007203DD">
        <w:rPr>
          <w:rFonts w:ascii="Times New Roman" w:hAnsi="Times New Roman" w:cs="Times New Roman"/>
          <w:sz w:val="24"/>
          <w:szCs w:val="24"/>
          <w:highlight w:val="yellow"/>
        </w:rPr>
        <w:t>analisis histogram</w:t>
      </w:r>
      <w:r w:rsidR="00897BC0" w:rsidRPr="007203DD">
        <w:rPr>
          <w:rFonts w:ascii="Times New Roman" w:hAnsi="Times New Roman" w:cs="Times New Roman"/>
          <w:sz w:val="24"/>
          <w:szCs w:val="24"/>
        </w:rPr>
        <w:t xml:space="preserve"> dan uji </w:t>
      </w:r>
      <w:r w:rsidR="00360B04" w:rsidRPr="007203DD">
        <w:rPr>
          <w:rFonts w:ascii="Times New Roman" w:hAnsi="Times New Roman" w:cs="Times New Roman"/>
          <w:sz w:val="24"/>
          <w:szCs w:val="24"/>
        </w:rPr>
        <w:t>statisti</w:t>
      </w:r>
      <w:r w:rsidR="008C2960" w:rsidRPr="007203DD">
        <w:rPr>
          <w:rFonts w:ascii="Times New Roman" w:hAnsi="Times New Roman" w:cs="Times New Roman"/>
          <w:sz w:val="24"/>
          <w:szCs w:val="24"/>
        </w:rPr>
        <w:t>k</w:t>
      </w:r>
      <w:r w:rsidR="00360B04" w:rsidRPr="007203DD">
        <w:rPr>
          <w:rFonts w:ascii="Times New Roman" w:hAnsi="Times New Roman" w:cs="Times New Roman"/>
          <w:sz w:val="24"/>
          <w:szCs w:val="24"/>
        </w:rPr>
        <w:t xml:space="preserve"> kolmogrov-smirnov</w:t>
      </w:r>
      <w:r w:rsidR="00897BC0" w:rsidRPr="007203DD">
        <w:rPr>
          <w:rFonts w:ascii="Times New Roman" w:hAnsi="Times New Roman" w:cs="Times New Roman"/>
          <w:sz w:val="24"/>
          <w:szCs w:val="24"/>
        </w:rPr>
        <w:t xml:space="preserve">. Pengujian normalitas ini dapat dilakukan </w:t>
      </w:r>
      <w:r w:rsidR="008C2960" w:rsidRPr="007203DD">
        <w:rPr>
          <w:rFonts w:ascii="Times New Roman" w:hAnsi="Times New Roman" w:cs="Times New Roman"/>
          <w:sz w:val="24"/>
          <w:szCs w:val="24"/>
        </w:rPr>
        <w:t xml:space="preserve">dengan melihat grafik berdistribusi dengan titik-titik data searah garis diagonal atau menyebar disekitar garis diagonal, dan pengujian normalitas dapat dilihat pada uji statistik kolmogrov-smirnov </w:t>
      </w:r>
      <w:r w:rsidR="00897BC0" w:rsidRPr="007203DD">
        <w:rPr>
          <w:rFonts w:ascii="Times New Roman" w:hAnsi="Times New Roman" w:cs="Times New Roman"/>
          <w:sz w:val="24"/>
          <w:szCs w:val="24"/>
        </w:rPr>
        <w:t>melalui analisis jarque-bera (JB). Kriteria dalam uji normalitas jarque-bera (JB) sebagai</w:t>
      </w:r>
      <w:r w:rsidR="00360B04" w:rsidRPr="007203DD">
        <w:rPr>
          <w:rFonts w:ascii="Times New Roman" w:hAnsi="Times New Roman" w:cs="Times New Roman"/>
          <w:sz w:val="24"/>
          <w:szCs w:val="24"/>
        </w:rPr>
        <w:t xml:space="preserve"> berikut:</w:t>
      </w:r>
    </w:p>
    <w:p w14:paraId="1B815A2C" w14:textId="79B925DF" w:rsidR="00897BC0" w:rsidRPr="007203DD" w:rsidRDefault="00613700">
      <w:pPr>
        <w:pStyle w:val="ListParagraph"/>
        <w:numPr>
          <w:ilvl w:val="0"/>
          <w:numId w:val="9"/>
        </w:num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Bila probabilitas &gt; 0,05 maka data berdistribusi normal.</w:t>
      </w:r>
    </w:p>
    <w:p w14:paraId="3CD09850" w14:textId="19FCFBAD" w:rsidR="00613700" w:rsidRPr="007203DD" w:rsidRDefault="00613700">
      <w:pPr>
        <w:pStyle w:val="ListParagraph"/>
        <w:numPr>
          <w:ilvl w:val="0"/>
          <w:numId w:val="9"/>
        </w:num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Bila proba</w:t>
      </w:r>
      <w:r w:rsidR="00360B04" w:rsidRPr="007203DD">
        <w:rPr>
          <w:rFonts w:ascii="Times New Roman" w:hAnsi="Times New Roman" w:cs="Times New Roman"/>
          <w:sz w:val="24"/>
          <w:szCs w:val="24"/>
        </w:rPr>
        <w:t>bi</w:t>
      </w:r>
      <w:r w:rsidRPr="007203DD">
        <w:rPr>
          <w:rFonts w:ascii="Times New Roman" w:hAnsi="Times New Roman" w:cs="Times New Roman"/>
          <w:sz w:val="24"/>
          <w:szCs w:val="24"/>
        </w:rPr>
        <w:t>litas &lt; 0,05 maka data tidak berdistribusi normal</w:t>
      </w:r>
    </w:p>
    <w:p w14:paraId="3DD14E63" w14:textId="31E29086" w:rsidR="007203DD" w:rsidRPr="007203DD" w:rsidRDefault="007203DD" w:rsidP="007203DD">
      <w:pPr>
        <w:spacing w:line="480" w:lineRule="auto"/>
        <w:ind w:left="360" w:firstLine="360"/>
        <w:jc w:val="both"/>
        <w:rPr>
          <w:rFonts w:ascii="Times New Roman" w:hAnsi="Times New Roman" w:cs="Times New Roman"/>
          <w:sz w:val="24"/>
          <w:szCs w:val="24"/>
        </w:rPr>
      </w:pPr>
      <w:r w:rsidRPr="007203DD">
        <w:rPr>
          <w:rFonts w:ascii="Times New Roman" w:hAnsi="Times New Roman" w:cs="Times New Roman"/>
          <w:sz w:val="24"/>
          <w:szCs w:val="24"/>
        </w:rPr>
        <w:t>Adapun jika data tidak berdistribusi normal, perlu dilakukannnya transformasi data agar menjadi normal. Untuk menormalkan data perlu terlebih dahulu mengetahui bentuk histogram sehingga dapat ditentukan bentuk transformasinya sebagai berikut:</w:t>
      </w:r>
    </w:p>
    <w:tbl>
      <w:tblPr>
        <w:tblStyle w:val="TableGrid"/>
        <w:tblW w:w="0" w:type="auto"/>
        <w:tblInd w:w="720" w:type="dxa"/>
        <w:tblLook w:val="04A0" w:firstRow="1" w:lastRow="0" w:firstColumn="1" w:lastColumn="0" w:noHBand="0" w:noVBand="1"/>
      </w:tblPr>
      <w:tblGrid>
        <w:gridCol w:w="3585"/>
        <w:gridCol w:w="3623"/>
      </w:tblGrid>
      <w:tr w:rsidR="007203DD" w:rsidRPr="007203DD" w14:paraId="1FCB0673" w14:textId="77777777" w:rsidTr="007203DD">
        <w:tc>
          <w:tcPr>
            <w:tcW w:w="4077" w:type="dxa"/>
          </w:tcPr>
          <w:p w14:paraId="5E80B60C" w14:textId="63DBA961" w:rsidR="007203DD" w:rsidRPr="007203DD" w:rsidRDefault="007203DD" w:rsidP="007203DD">
            <w:pPr>
              <w:spacing w:line="480" w:lineRule="auto"/>
              <w:jc w:val="both"/>
              <w:rPr>
                <w:rFonts w:ascii="Times New Roman" w:hAnsi="Times New Roman" w:cs="Times New Roman"/>
                <w:b/>
                <w:bCs/>
                <w:sz w:val="24"/>
                <w:szCs w:val="24"/>
              </w:rPr>
            </w:pPr>
            <w:r w:rsidRPr="007203DD">
              <w:rPr>
                <w:rFonts w:ascii="Times New Roman" w:hAnsi="Times New Roman" w:cs="Times New Roman"/>
                <w:b/>
                <w:bCs/>
                <w:sz w:val="24"/>
                <w:szCs w:val="24"/>
              </w:rPr>
              <w:t>Bentuk Grafik Histogram</w:t>
            </w:r>
          </w:p>
        </w:tc>
        <w:tc>
          <w:tcPr>
            <w:tcW w:w="4077" w:type="dxa"/>
          </w:tcPr>
          <w:p w14:paraId="0AD4C660" w14:textId="13578395" w:rsidR="007203DD" w:rsidRPr="007203DD" w:rsidRDefault="007203DD" w:rsidP="007203DD">
            <w:pPr>
              <w:spacing w:line="480" w:lineRule="auto"/>
              <w:jc w:val="both"/>
              <w:rPr>
                <w:rFonts w:ascii="Times New Roman" w:hAnsi="Times New Roman" w:cs="Times New Roman"/>
                <w:b/>
                <w:bCs/>
                <w:sz w:val="24"/>
                <w:szCs w:val="24"/>
              </w:rPr>
            </w:pPr>
            <w:r w:rsidRPr="007203DD">
              <w:rPr>
                <w:rFonts w:ascii="Times New Roman" w:hAnsi="Times New Roman" w:cs="Times New Roman"/>
                <w:b/>
                <w:bCs/>
                <w:sz w:val="24"/>
                <w:szCs w:val="24"/>
              </w:rPr>
              <w:t>Bentuk Tranformasi</w:t>
            </w:r>
          </w:p>
        </w:tc>
      </w:tr>
      <w:tr w:rsidR="007203DD" w:rsidRPr="007203DD" w14:paraId="3B116709" w14:textId="77777777" w:rsidTr="007203DD">
        <w:tc>
          <w:tcPr>
            <w:tcW w:w="4077" w:type="dxa"/>
          </w:tcPr>
          <w:p w14:paraId="4AC33EBF" w14:textId="1B7D39C3"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Moderate Positive Skewness</w:t>
            </w:r>
          </w:p>
        </w:tc>
        <w:tc>
          <w:tcPr>
            <w:tcW w:w="4077" w:type="dxa"/>
          </w:tcPr>
          <w:p w14:paraId="3F4AFE7A" w14:textId="26AEC36D"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SQRT (x)</w:t>
            </w:r>
          </w:p>
        </w:tc>
      </w:tr>
      <w:tr w:rsidR="007203DD" w:rsidRPr="007203DD" w14:paraId="2B36995C" w14:textId="77777777" w:rsidTr="007203DD">
        <w:tc>
          <w:tcPr>
            <w:tcW w:w="4077" w:type="dxa"/>
          </w:tcPr>
          <w:p w14:paraId="25AAA082" w14:textId="5FA5EC01"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Subtansial Positive Skewness</w:t>
            </w:r>
          </w:p>
        </w:tc>
        <w:tc>
          <w:tcPr>
            <w:tcW w:w="4077" w:type="dxa"/>
          </w:tcPr>
          <w:p w14:paraId="1DDC65B5" w14:textId="0C929BFA"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Ln (x)</w:t>
            </w:r>
          </w:p>
        </w:tc>
      </w:tr>
      <w:tr w:rsidR="007203DD" w:rsidRPr="007203DD" w14:paraId="283D41EF" w14:textId="77777777" w:rsidTr="007203DD">
        <w:tc>
          <w:tcPr>
            <w:tcW w:w="4077" w:type="dxa"/>
          </w:tcPr>
          <w:p w14:paraId="68A638A2" w14:textId="44FE975B"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Severe Positive Skewness (L)</w:t>
            </w:r>
          </w:p>
        </w:tc>
        <w:tc>
          <w:tcPr>
            <w:tcW w:w="4077" w:type="dxa"/>
          </w:tcPr>
          <w:p w14:paraId="4BD7935D" w14:textId="65CF3288"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1 / x</w:t>
            </w:r>
          </w:p>
        </w:tc>
      </w:tr>
      <w:tr w:rsidR="007203DD" w:rsidRPr="007203DD" w14:paraId="7B188D90" w14:textId="77777777" w:rsidTr="007203DD">
        <w:tc>
          <w:tcPr>
            <w:tcW w:w="4077" w:type="dxa"/>
          </w:tcPr>
          <w:p w14:paraId="51173DEC" w14:textId="71AF186C"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Moderate Negative Skewness</w:t>
            </w:r>
          </w:p>
        </w:tc>
        <w:tc>
          <w:tcPr>
            <w:tcW w:w="4077" w:type="dxa"/>
          </w:tcPr>
          <w:p w14:paraId="03AF673F" w14:textId="31544963"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SQRT (k-x)</w:t>
            </w:r>
          </w:p>
        </w:tc>
      </w:tr>
      <w:tr w:rsidR="007203DD" w:rsidRPr="007203DD" w14:paraId="242DEB5E" w14:textId="77777777" w:rsidTr="007203DD">
        <w:tc>
          <w:tcPr>
            <w:tcW w:w="4077" w:type="dxa"/>
          </w:tcPr>
          <w:p w14:paraId="77FBB78F" w14:textId="0EB17FFF"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Subtansial Negative Skewness</w:t>
            </w:r>
          </w:p>
        </w:tc>
        <w:tc>
          <w:tcPr>
            <w:tcW w:w="4077" w:type="dxa"/>
          </w:tcPr>
          <w:p w14:paraId="0EBDD8AC" w14:textId="6D2BB610"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Ln (k-n)</w:t>
            </w:r>
          </w:p>
        </w:tc>
      </w:tr>
      <w:tr w:rsidR="007203DD" w:rsidRPr="007203DD" w14:paraId="43A19390" w14:textId="77777777" w:rsidTr="007203DD">
        <w:tc>
          <w:tcPr>
            <w:tcW w:w="4077" w:type="dxa"/>
          </w:tcPr>
          <w:p w14:paraId="10AB476C" w14:textId="76B49185"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Severe Negative Skewness (J)</w:t>
            </w:r>
          </w:p>
        </w:tc>
        <w:tc>
          <w:tcPr>
            <w:tcW w:w="4077" w:type="dxa"/>
          </w:tcPr>
          <w:p w14:paraId="15DFBEA6" w14:textId="6D57BDCE" w:rsidR="007203DD" w:rsidRPr="007203DD" w:rsidRDefault="007203DD" w:rsidP="007203DD">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1/(k-x)</w:t>
            </w:r>
          </w:p>
        </w:tc>
      </w:tr>
    </w:tbl>
    <w:p w14:paraId="38002D1A" w14:textId="77777777" w:rsidR="007203DD" w:rsidRPr="007203DD" w:rsidRDefault="007203DD" w:rsidP="007203DD">
      <w:pPr>
        <w:spacing w:line="480" w:lineRule="auto"/>
        <w:ind w:left="720"/>
        <w:jc w:val="both"/>
        <w:rPr>
          <w:rFonts w:ascii="Times New Roman" w:hAnsi="Times New Roman" w:cs="Times New Roman"/>
          <w:sz w:val="24"/>
          <w:szCs w:val="24"/>
        </w:rPr>
      </w:pPr>
    </w:p>
    <w:p w14:paraId="443F7C8F" w14:textId="248CE4B8" w:rsidR="007C4151" w:rsidRPr="007203DD" w:rsidRDefault="007C4151" w:rsidP="00DE024F">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3.5.2.2</w:t>
      </w:r>
      <w:r w:rsidR="004A45E2" w:rsidRPr="007203DD">
        <w:rPr>
          <w:rFonts w:ascii="Times New Roman" w:hAnsi="Times New Roman" w:cs="Times New Roman"/>
          <w:b/>
          <w:bCs/>
          <w:i w:val="0"/>
          <w:iCs w:val="0"/>
          <w:color w:val="auto"/>
          <w:sz w:val="24"/>
          <w:szCs w:val="24"/>
        </w:rPr>
        <w:tab/>
      </w:r>
      <w:r w:rsidRPr="007203DD">
        <w:rPr>
          <w:rFonts w:ascii="Times New Roman" w:hAnsi="Times New Roman" w:cs="Times New Roman"/>
          <w:b/>
          <w:bCs/>
          <w:i w:val="0"/>
          <w:iCs w:val="0"/>
          <w:color w:val="auto"/>
          <w:sz w:val="24"/>
          <w:szCs w:val="24"/>
        </w:rPr>
        <w:t>Uji Multikolinearitas</w:t>
      </w:r>
    </w:p>
    <w:p w14:paraId="658181BC" w14:textId="27AB5223" w:rsidR="004C777D" w:rsidRPr="007203DD" w:rsidRDefault="004C777D" w:rsidP="00E972DF">
      <w:pPr>
        <w:spacing w:line="480" w:lineRule="auto"/>
        <w:jc w:val="both"/>
        <w:rPr>
          <w:rFonts w:ascii="Times New Roman" w:hAnsi="Times New Roman" w:cs="Times New Roman"/>
          <w:sz w:val="24"/>
          <w:szCs w:val="24"/>
        </w:rPr>
      </w:pPr>
      <w:r w:rsidRPr="007203DD">
        <w:rPr>
          <w:rFonts w:ascii="Times New Roman" w:hAnsi="Times New Roman" w:cs="Times New Roman"/>
        </w:rPr>
        <w:tab/>
      </w:r>
      <w:r w:rsidRPr="007203DD">
        <w:rPr>
          <w:rFonts w:ascii="Times New Roman" w:hAnsi="Times New Roman" w:cs="Times New Roman"/>
          <w:sz w:val="24"/>
          <w:szCs w:val="24"/>
        </w:rPr>
        <w:t>Uji multikolinearitas bertujuan untuk menguji apakah model regresi terdapat korelasi antar variabel independen</w:t>
      </w:r>
      <w:r w:rsidR="00001B93" w:rsidRPr="007203DD">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v3_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"/>
          <w:id w:val="-2130303865"/>
          <w:placeholder>
            <w:docPart w:val="DefaultPlaceholder_-1854013440"/>
          </w:placeholder>
        </w:sdtPr>
        <w:sdtContent>
          <w:r w:rsidR="00B65FB3" w:rsidRPr="007203DD">
            <w:rPr>
              <w:rFonts w:ascii="Times New Roman" w:hAnsi="Times New Roman" w:cs="Times New Roman"/>
              <w:color w:val="000000"/>
              <w:sz w:val="24"/>
              <w:szCs w:val="24"/>
            </w:rPr>
            <w:t>(Ghozali, 2016).</w:t>
          </w:r>
        </w:sdtContent>
      </w:sdt>
      <w:r w:rsidRPr="007203DD">
        <w:rPr>
          <w:rFonts w:ascii="Times New Roman" w:hAnsi="Times New Roman" w:cs="Times New Roman"/>
          <w:sz w:val="24"/>
          <w:szCs w:val="24"/>
        </w:rPr>
        <w:t xml:space="preserve">  </w:t>
      </w:r>
      <w:r w:rsidR="00613700" w:rsidRPr="007203DD">
        <w:rPr>
          <w:rFonts w:ascii="Times New Roman" w:hAnsi="Times New Roman" w:cs="Times New Roman"/>
          <w:sz w:val="24"/>
          <w:szCs w:val="24"/>
        </w:rPr>
        <w:t>Apabila tidak terjadi korelasi antara</w:t>
      </w:r>
      <w:r w:rsidR="00A57A30" w:rsidRPr="007203DD">
        <w:rPr>
          <w:rFonts w:ascii="Times New Roman" w:hAnsi="Times New Roman" w:cs="Times New Roman"/>
          <w:sz w:val="24"/>
          <w:szCs w:val="24"/>
        </w:rPr>
        <w:t xml:space="preserve"> variabe</w:t>
      </w:r>
      <w:r w:rsidR="00264E4C" w:rsidRPr="007203DD">
        <w:rPr>
          <w:rFonts w:ascii="Times New Roman" w:hAnsi="Times New Roman" w:cs="Times New Roman"/>
          <w:sz w:val="24"/>
          <w:szCs w:val="24"/>
        </w:rPr>
        <w:t>l</w:t>
      </w:r>
      <w:r w:rsidR="00A57A30" w:rsidRPr="007203DD">
        <w:rPr>
          <w:rFonts w:ascii="Times New Roman" w:hAnsi="Times New Roman" w:cs="Times New Roman"/>
          <w:sz w:val="24"/>
          <w:szCs w:val="24"/>
        </w:rPr>
        <w:t xml:space="preserve"> independen maka model regresi dikatakan baik, apabila variabel independen saling berkorelasi maka variabel ini tidak outhogonal.</w:t>
      </w:r>
      <w:r w:rsidR="00613700" w:rsidRPr="007203DD">
        <w:rPr>
          <w:rFonts w:ascii="Times New Roman" w:hAnsi="Times New Roman" w:cs="Times New Roman"/>
          <w:sz w:val="24"/>
          <w:szCs w:val="24"/>
        </w:rPr>
        <w:t xml:space="preserve"> </w:t>
      </w:r>
      <w:r w:rsidRPr="007203DD">
        <w:rPr>
          <w:rFonts w:ascii="Times New Roman" w:hAnsi="Times New Roman" w:cs="Times New Roman"/>
          <w:sz w:val="24"/>
          <w:szCs w:val="24"/>
        </w:rPr>
        <w:t xml:space="preserve">Untuk mendeteksi adanya multikolinearitas didalam model regresi dapat dilihat dari nilai korelasi dan </w:t>
      </w:r>
      <w:r w:rsidRPr="007203DD">
        <w:rPr>
          <w:rFonts w:ascii="Times New Roman" w:hAnsi="Times New Roman" w:cs="Times New Roman"/>
          <w:i/>
          <w:iCs/>
          <w:sz w:val="24"/>
          <w:szCs w:val="24"/>
        </w:rPr>
        <w:t>variance inflaction factor</w:t>
      </w:r>
      <w:r w:rsidRPr="007203DD">
        <w:rPr>
          <w:rFonts w:ascii="Times New Roman" w:hAnsi="Times New Roman" w:cs="Times New Roman"/>
          <w:sz w:val="24"/>
          <w:szCs w:val="24"/>
        </w:rPr>
        <w:t xml:space="preserve"> (VIF) melalui </w:t>
      </w:r>
      <w:r w:rsidRPr="007203DD">
        <w:rPr>
          <w:rFonts w:ascii="Times New Roman" w:hAnsi="Times New Roman" w:cs="Times New Roman"/>
          <w:i/>
          <w:iCs/>
          <w:sz w:val="24"/>
          <w:szCs w:val="24"/>
        </w:rPr>
        <w:t>software statistical product</w:t>
      </w:r>
      <w:r w:rsidRPr="007203DD">
        <w:rPr>
          <w:rFonts w:ascii="Times New Roman" w:hAnsi="Times New Roman" w:cs="Times New Roman"/>
          <w:sz w:val="24"/>
          <w:szCs w:val="24"/>
        </w:rPr>
        <w:t xml:space="preserve"> dan </w:t>
      </w:r>
      <w:r w:rsidRPr="007203DD">
        <w:rPr>
          <w:rFonts w:ascii="Times New Roman" w:hAnsi="Times New Roman" w:cs="Times New Roman"/>
          <w:i/>
          <w:iCs/>
          <w:sz w:val="24"/>
          <w:szCs w:val="24"/>
        </w:rPr>
        <w:t>service solution</w:t>
      </w:r>
      <w:r w:rsidRPr="007203DD">
        <w:rPr>
          <w:rFonts w:ascii="Times New Roman" w:hAnsi="Times New Roman" w:cs="Times New Roman"/>
          <w:sz w:val="24"/>
          <w:szCs w:val="24"/>
        </w:rPr>
        <w:t xml:space="preserve"> (SPSS). </w:t>
      </w:r>
      <w:r w:rsidRPr="007203DD">
        <w:rPr>
          <w:rFonts w:ascii="Times New Roman" w:hAnsi="Times New Roman" w:cs="Times New Roman"/>
          <w:i/>
          <w:iCs/>
          <w:sz w:val="24"/>
          <w:szCs w:val="24"/>
        </w:rPr>
        <w:t>Tol</w:t>
      </w:r>
      <w:r w:rsidR="003475D2" w:rsidRPr="007203DD">
        <w:rPr>
          <w:rFonts w:ascii="Times New Roman" w:hAnsi="Times New Roman" w:cs="Times New Roman"/>
          <w:i/>
          <w:iCs/>
          <w:sz w:val="24"/>
          <w:szCs w:val="24"/>
        </w:rPr>
        <w:t>era</w:t>
      </w:r>
      <w:r w:rsidRPr="007203DD">
        <w:rPr>
          <w:rFonts w:ascii="Times New Roman" w:hAnsi="Times New Roman" w:cs="Times New Roman"/>
          <w:i/>
          <w:iCs/>
          <w:sz w:val="24"/>
          <w:szCs w:val="24"/>
        </w:rPr>
        <w:t>nce</w:t>
      </w:r>
      <w:r w:rsidRPr="007203DD">
        <w:rPr>
          <w:rFonts w:ascii="Times New Roman" w:hAnsi="Times New Roman" w:cs="Times New Roman"/>
          <w:sz w:val="24"/>
          <w:szCs w:val="24"/>
        </w:rPr>
        <w:t xml:space="preserve"> mengukur variabilitas variabel independen</w:t>
      </w:r>
      <w:r w:rsidR="003475D2" w:rsidRPr="007203DD">
        <w:rPr>
          <w:rFonts w:ascii="Times New Roman" w:hAnsi="Times New Roman" w:cs="Times New Roman"/>
          <w:sz w:val="24"/>
          <w:szCs w:val="24"/>
        </w:rPr>
        <w:t xml:space="preserve"> yang terpilih yang tidak dijelaskan oleh variabel independen lainnya. Jika nilai tolerance lebih besar dari 0,10 atau VIF lebih kecil dari 10 maka bisa disimpulkan variabel tidak mengalami multikolinearitas.</w:t>
      </w:r>
      <w:r w:rsidR="00613700" w:rsidRPr="007203DD">
        <w:rPr>
          <w:rFonts w:ascii="Times New Roman" w:hAnsi="Times New Roman" w:cs="Times New Roman"/>
          <w:sz w:val="24"/>
          <w:szCs w:val="24"/>
        </w:rPr>
        <w:t xml:space="preserve"> Dan sebaliknya jika nilai tolerance kurang dari 0,10 atau VIF lebih dari 10 maka disimpulkan variabel menunjukan adanya multikolinearitas.</w:t>
      </w:r>
    </w:p>
    <w:p w14:paraId="529A4627" w14:textId="497CD615" w:rsidR="007C4151" w:rsidRPr="007203DD" w:rsidRDefault="007C4151" w:rsidP="00DE024F">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3.5.2.3</w:t>
      </w:r>
      <w:r w:rsidR="004A45E2" w:rsidRPr="007203DD">
        <w:rPr>
          <w:rFonts w:ascii="Times New Roman" w:hAnsi="Times New Roman" w:cs="Times New Roman"/>
          <w:b/>
          <w:bCs/>
          <w:i w:val="0"/>
          <w:iCs w:val="0"/>
          <w:color w:val="auto"/>
          <w:sz w:val="24"/>
          <w:szCs w:val="24"/>
        </w:rPr>
        <w:tab/>
      </w:r>
      <w:r w:rsidRPr="007203DD">
        <w:rPr>
          <w:rFonts w:ascii="Times New Roman" w:hAnsi="Times New Roman" w:cs="Times New Roman"/>
          <w:b/>
          <w:bCs/>
          <w:i w:val="0"/>
          <w:iCs w:val="0"/>
          <w:color w:val="auto"/>
          <w:sz w:val="24"/>
          <w:szCs w:val="24"/>
        </w:rPr>
        <w:t>Uji Heteroskedastisitas</w:t>
      </w:r>
    </w:p>
    <w:p w14:paraId="646329CB" w14:textId="2226EEF7" w:rsidR="003475D2" w:rsidRPr="007203DD" w:rsidRDefault="003475D2" w:rsidP="00E972DF">
      <w:pPr>
        <w:spacing w:line="480" w:lineRule="auto"/>
        <w:jc w:val="both"/>
        <w:rPr>
          <w:rFonts w:ascii="Times New Roman" w:hAnsi="Times New Roman" w:cs="Times New Roman"/>
          <w:sz w:val="24"/>
          <w:szCs w:val="24"/>
        </w:rPr>
      </w:pPr>
      <w:r w:rsidRPr="007203DD">
        <w:rPr>
          <w:rFonts w:ascii="Times New Roman" w:hAnsi="Times New Roman" w:cs="Times New Roman"/>
        </w:rPr>
        <w:tab/>
      </w:r>
      <w:r w:rsidRPr="007203DD">
        <w:rPr>
          <w:rFonts w:ascii="Times New Roman" w:hAnsi="Times New Roman" w:cs="Times New Roman"/>
          <w:sz w:val="24"/>
          <w:szCs w:val="24"/>
        </w:rPr>
        <w:t xml:space="preserve">Uji heteroskedastisitas memiliki tujuan untuk menguji model regresi apakah terjadi ketidaksamaan </w:t>
      </w:r>
      <w:r w:rsidRPr="007203DD">
        <w:rPr>
          <w:rFonts w:ascii="Times New Roman" w:hAnsi="Times New Roman" w:cs="Times New Roman"/>
          <w:i/>
          <w:iCs/>
          <w:sz w:val="24"/>
          <w:szCs w:val="24"/>
        </w:rPr>
        <w:t>variance</w:t>
      </w:r>
      <w:r w:rsidRPr="007203DD">
        <w:rPr>
          <w:rFonts w:ascii="Times New Roman" w:hAnsi="Times New Roman" w:cs="Times New Roman"/>
          <w:sz w:val="24"/>
          <w:szCs w:val="24"/>
        </w:rPr>
        <w:t xml:space="preserve"> dari residual satu pengamatan ke pengamatan lain dan juga menguji model regresi apakah variabel mengalami penyimpangan yang konstan atau tidak.</w:t>
      </w:r>
      <w:r w:rsidR="008B57FD" w:rsidRPr="007203DD">
        <w:rPr>
          <w:rFonts w:ascii="Times New Roman" w:hAnsi="Times New Roman" w:cs="Times New Roman"/>
          <w:sz w:val="24"/>
          <w:szCs w:val="24"/>
        </w:rPr>
        <w:t xml:space="preserve"> Model regresi yang baik adalah homoskedastisitas atau tidak terjadi heteroskedastisitas. Ada beberapa cara untuk mendeteksi ada tidaknya heteroskedastisitas salah satunya yaitu dengan melihat </w:t>
      </w:r>
      <w:r w:rsidR="008B57FD" w:rsidRPr="007203DD">
        <w:rPr>
          <w:rFonts w:ascii="Times New Roman" w:hAnsi="Times New Roman" w:cs="Times New Roman"/>
          <w:sz w:val="24"/>
          <w:szCs w:val="24"/>
        </w:rPr>
        <w:lastRenderedPageBreak/>
        <w:t>grafik plot (sc</w:t>
      </w:r>
      <w:r w:rsidR="00BF6F80" w:rsidRPr="007203DD">
        <w:rPr>
          <w:rFonts w:ascii="Times New Roman" w:hAnsi="Times New Roman" w:cs="Times New Roman"/>
          <w:sz w:val="24"/>
          <w:szCs w:val="24"/>
        </w:rPr>
        <w:t>atterplot) antara nilai prediksi variabel terikat. Pada penelitian ini agar dapat memastikan secara akurat</w:t>
      </w:r>
      <w:r w:rsidR="00DD75DC" w:rsidRPr="007203DD">
        <w:rPr>
          <w:rFonts w:ascii="Times New Roman" w:hAnsi="Times New Roman" w:cs="Times New Roman"/>
          <w:sz w:val="24"/>
          <w:szCs w:val="24"/>
        </w:rPr>
        <w:t xml:space="preserve"> </w:t>
      </w:r>
      <w:r w:rsidR="00BF6F80" w:rsidRPr="007203DD">
        <w:rPr>
          <w:rFonts w:ascii="Times New Roman" w:hAnsi="Times New Roman" w:cs="Times New Roman"/>
          <w:sz w:val="24"/>
          <w:szCs w:val="24"/>
        </w:rPr>
        <w:t>jika tidak terjadinya heteroskedastisitas maka peneliti menggunakan uji glejser. Uji glejser mengabsolutekan nilai residual lalu mengregresikan variabel dependen. Residual adalah selisih antara nilai observasi dengan nilai prediksi. Sedangkan absolute adalah nilai mutlak.</w:t>
      </w:r>
      <w:r w:rsidRPr="007203DD">
        <w:rPr>
          <w:rFonts w:ascii="Times New Roman" w:hAnsi="Times New Roman" w:cs="Times New Roman"/>
          <w:sz w:val="24"/>
          <w:szCs w:val="24"/>
        </w:rPr>
        <w:t xml:space="preserve"> </w:t>
      </w:r>
    </w:p>
    <w:p w14:paraId="03821599" w14:textId="04AE6860" w:rsidR="007C4151" w:rsidRPr="007203DD" w:rsidRDefault="007C4151" w:rsidP="00DE024F">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3.5.2.4</w:t>
      </w:r>
      <w:r w:rsidR="004A45E2" w:rsidRPr="007203DD">
        <w:rPr>
          <w:rFonts w:ascii="Times New Roman" w:hAnsi="Times New Roman" w:cs="Times New Roman"/>
          <w:b/>
          <w:bCs/>
          <w:i w:val="0"/>
          <w:iCs w:val="0"/>
          <w:color w:val="auto"/>
          <w:sz w:val="24"/>
          <w:szCs w:val="24"/>
        </w:rPr>
        <w:tab/>
      </w:r>
      <w:r w:rsidRPr="007203DD">
        <w:rPr>
          <w:rFonts w:ascii="Times New Roman" w:hAnsi="Times New Roman" w:cs="Times New Roman"/>
          <w:b/>
          <w:bCs/>
          <w:i w:val="0"/>
          <w:iCs w:val="0"/>
          <w:color w:val="auto"/>
          <w:sz w:val="24"/>
          <w:szCs w:val="24"/>
        </w:rPr>
        <w:t>Uji Autokolerasi</w:t>
      </w:r>
    </w:p>
    <w:p w14:paraId="7C65212C" w14:textId="5809734E" w:rsidR="005D5B09" w:rsidRPr="007203DD" w:rsidRDefault="005D5B09" w:rsidP="00BC5B36">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t>Uji autokolerasi berjutuan untuk menguji apak</w:t>
      </w:r>
      <w:r w:rsidR="00243896" w:rsidRPr="007203DD">
        <w:rPr>
          <w:rFonts w:ascii="Times New Roman" w:hAnsi="Times New Roman" w:cs="Times New Roman"/>
          <w:sz w:val="24"/>
          <w:szCs w:val="24"/>
        </w:rPr>
        <w:t>a</w:t>
      </w:r>
      <w:r w:rsidRPr="007203DD">
        <w:rPr>
          <w:rFonts w:ascii="Times New Roman" w:hAnsi="Times New Roman" w:cs="Times New Roman"/>
          <w:sz w:val="24"/>
          <w:szCs w:val="24"/>
        </w:rPr>
        <w:t xml:space="preserve">h </w:t>
      </w:r>
      <w:r w:rsidR="007249E8" w:rsidRPr="007203DD">
        <w:rPr>
          <w:rFonts w:ascii="Times New Roman" w:hAnsi="Times New Roman" w:cs="Times New Roman"/>
          <w:sz w:val="24"/>
          <w:szCs w:val="24"/>
        </w:rPr>
        <w:t xml:space="preserve">dalam </w:t>
      </w:r>
      <w:r w:rsidRPr="007203DD">
        <w:rPr>
          <w:rFonts w:ascii="Times New Roman" w:hAnsi="Times New Roman" w:cs="Times New Roman"/>
          <w:sz w:val="24"/>
          <w:szCs w:val="24"/>
        </w:rPr>
        <w:t>mod</w:t>
      </w:r>
      <w:r w:rsidR="007249E8" w:rsidRPr="007203DD">
        <w:rPr>
          <w:rFonts w:ascii="Times New Roman" w:hAnsi="Times New Roman" w:cs="Times New Roman"/>
          <w:sz w:val="24"/>
          <w:szCs w:val="24"/>
        </w:rPr>
        <w:t>e</w:t>
      </w:r>
      <w:r w:rsidRPr="007203DD">
        <w:rPr>
          <w:rFonts w:ascii="Times New Roman" w:hAnsi="Times New Roman" w:cs="Times New Roman"/>
          <w:sz w:val="24"/>
          <w:szCs w:val="24"/>
        </w:rPr>
        <w:t>l regresi linear</w:t>
      </w:r>
      <w:r w:rsidR="007249E8" w:rsidRPr="007203DD">
        <w:rPr>
          <w:rFonts w:ascii="Times New Roman" w:hAnsi="Times New Roman" w:cs="Times New Roman"/>
          <w:sz w:val="24"/>
          <w:szCs w:val="24"/>
        </w:rPr>
        <w:t xml:space="preserve"> terdapat kolerasi yang terdekteksi pada suatu pengamatan dengan pengamatan lain</w:t>
      </w:r>
      <w:r w:rsidRPr="007203DD">
        <w:rPr>
          <w:rFonts w:ascii="Times New Roman" w:hAnsi="Times New Roman" w:cs="Times New Roman"/>
          <w:sz w:val="24"/>
          <w:szCs w:val="24"/>
        </w:rPr>
        <w:t>.</w:t>
      </w:r>
      <w:r w:rsidR="00A57A30" w:rsidRPr="007203DD">
        <w:rPr>
          <w:rFonts w:ascii="Times New Roman" w:hAnsi="Times New Roman" w:cs="Times New Roman"/>
          <w:sz w:val="24"/>
          <w:szCs w:val="24"/>
        </w:rPr>
        <w:t xml:space="preserve"> Model regresi yang baik merupakan regresi yang bebas dari autokorelasi.</w:t>
      </w:r>
      <w:r w:rsidR="00DD0002" w:rsidRPr="007203DD">
        <w:rPr>
          <w:rFonts w:ascii="Times New Roman" w:hAnsi="Times New Roman" w:cs="Times New Roman"/>
          <w:sz w:val="24"/>
          <w:szCs w:val="24"/>
        </w:rPr>
        <w:t xml:space="preserve"> </w:t>
      </w:r>
      <w:r w:rsidRPr="007203DD">
        <w:rPr>
          <w:rFonts w:ascii="Times New Roman" w:hAnsi="Times New Roman" w:cs="Times New Roman"/>
          <w:sz w:val="24"/>
          <w:szCs w:val="24"/>
        </w:rPr>
        <w:t xml:space="preserve">Atukolerasi muncul karena adanya observasi yang berurutan sepanjang waktu berkaitan satu sama lainnya. Ada beberapa cara yang dapat digunakan untuk mendeteksi ada atau tidak adanya autokolerasi salah satunya yaitu Uji Durbin Watson </w:t>
      </w:r>
      <w:sdt>
        <w:sdtPr>
          <w:rPr>
            <w:rFonts w:ascii="Times New Roman" w:hAnsi="Times New Roman" w:cs="Times New Roman"/>
            <w:color w:val="000000"/>
            <w:sz w:val="24"/>
            <w:szCs w:val="24"/>
          </w:rPr>
          <w:tag w:val="MENDELEY_CITATION_v3_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"/>
          <w:id w:val="920528582"/>
          <w:placeholder>
            <w:docPart w:val="DefaultPlaceholder_-1854013440"/>
          </w:placeholder>
        </w:sdtPr>
        <w:sdtContent>
          <w:r w:rsidR="00B65FB3" w:rsidRPr="007203DD">
            <w:rPr>
              <w:rFonts w:ascii="Times New Roman" w:hAnsi="Times New Roman" w:cs="Times New Roman"/>
              <w:color w:val="000000"/>
              <w:sz w:val="24"/>
              <w:szCs w:val="24"/>
            </w:rPr>
            <w:t>(Ghozali, 2016)</w:t>
          </w:r>
        </w:sdtContent>
      </w:sdt>
      <w:r w:rsidR="000E2B60" w:rsidRPr="007203DD">
        <w:rPr>
          <w:rFonts w:ascii="Times New Roman" w:hAnsi="Times New Roman" w:cs="Times New Roman"/>
          <w:color w:val="000000"/>
          <w:sz w:val="24"/>
          <w:szCs w:val="24"/>
        </w:rPr>
        <w:t xml:space="preserve"> </w:t>
      </w:r>
      <w:r w:rsidRPr="007203DD">
        <w:rPr>
          <w:rFonts w:ascii="Times New Roman" w:hAnsi="Times New Roman" w:cs="Times New Roman"/>
          <w:sz w:val="24"/>
          <w:szCs w:val="24"/>
        </w:rPr>
        <w:t>sebagai berikut:</w:t>
      </w:r>
    </w:p>
    <w:p w14:paraId="2A095A5F" w14:textId="4C2312D3" w:rsidR="00BC5B36" w:rsidRPr="007203DD" w:rsidRDefault="005C5FFF" w:rsidP="005C5FFF">
      <w:pPr>
        <w:pStyle w:val="Caption"/>
        <w:rPr>
          <w:rFonts w:ascii="Times New Roman" w:hAnsi="Times New Roman" w:cs="Times New Roman"/>
          <w:b/>
          <w:bCs/>
          <w:i w:val="0"/>
          <w:iCs w:val="0"/>
          <w:color w:val="auto"/>
          <w:sz w:val="22"/>
          <w:szCs w:val="22"/>
        </w:rPr>
      </w:pPr>
      <w:bookmarkStart w:id="56" w:name="_Toc174559069"/>
      <w:r w:rsidRPr="007203DD">
        <w:rPr>
          <w:rFonts w:ascii="Times New Roman" w:hAnsi="Times New Roman" w:cs="Times New Roman"/>
          <w:b/>
          <w:bCs/>
          <w:i w:val="0"/>
          <w:iCs w:val="0"/>
          <w:color w:val="auto"/>
          <w:sz w:val="22"/>
          <w:szCs w:val="22"/>
        </w:rPr>
        <w:t xml:space="preserve">Tabel 3.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Tabel_3. \* ARABIC </w:instrText>
      </w:r>
      <w:r w:rsidRPr="007203DD">
        <w:rPr>
          <w:rFonts w:ascii="Times New Roman" w:hAnsi="Times New Roman" w:cs="Times New Roman"/>
          <w:b/>
          <w:bCs/>
          <w:i w:val="0"/>
          <w:iCs w:val="0"/>
          <w:color w:val="auto"/>
          <w:sz w:val="22"/>
          <w:szCs w:val="22"/>
        </w:rPr>
        <w:fldChar w:fldCharType="separate"/>
      </w:r>
      <w:r w:rsidR="00B07DF9" w:rsidRPr="007203DD">
        <w:rPr>
          <w:rFonts w:ascii="Times New Roman" w:hAnsi="Times New Roman" w:cs="Times New Roman"/>
          <w:b/>
          <w:bCs/>
          <w:i w:val="0"/>
          <w:iCs w:val="0"/>
          <w:noProof/>
          <w:color w:val="auto"/>
          <w:sz w:val="22"/>
          <w:szCs w:val="22"/>
        </w:rPr>
        <w:t>4</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xml:space="preserve"> Uji Autokolerasi</w:t>
      </w:r>
      <w:bookmarkEnd w:id="56"/>
    </w:p>
    <w:tbl>
      <w:tblPr>
        <w:tblStyle w:val="TableGrid"/>
        <w:tblW w:w="7904" w:type="dxa"/>
        <w:tblInd w:w="108" w:type="dxa"/>
        <w:tblLook w:val="04A0" w:firstRow="1" w:lastRow="0" w:firstColumn="1" w:lastColumn="0" w:noHBand="0" w:noVBand="1"/>
      </w:tblPr>
      <w:tblGrid>
        <w:gridCol w:w="4253"/>
        <w:gridCol w:w="1559"/>
        <w:gridCol w:w="2092"/>
      </w:tblGrid>
      <w:tr w:rsidR="005D5B09" w:rsidRPr="007203DD" w14:paraId="2042147F" w14:textId="77777777" w:rsidTr="00A207F0">
        <w:tc>
          <w:tcPr>
            <w:tcW w:w="4253" w:type="dxa"/>
          </w:tcPr>
          <w:p w14:paraId="7659F2E5" w14:textId="36A8EF5D" w:rsidR="005D5B09" w:rsidRPr="007203DD" w:rsidRDefault="00CF7930" w:rsidP="008C7737">
            <w:pPr>
              <w:jc w:val="both"/>
              <w:rPr>
                <w:rFonts w:ascii="Times New Roman" w:hAnsi="Times New Roman" w:cs="Times New Roman"/>
                <w:b/>
                <w:bCs/>
                <w:sz w:val="20"/>
                <w:szCs w:val="20"/>
              </w:rPr>
            </w:pPr>
            <w:r w:rsidRPr="007203DD">
              <w:rPr>
                <w:rFonts w:ascii="Times New Roman" w:hAnsi="Times New Roman" w:cs="Times New Roman"/>
                <w:b/>
                <w:bCs/>
                <w:sz w:val="20"/>
                <w:szCs w:val="20"/>
              </w:rPr>
              <w:t>Hipotesis nol</w:t>
            </w:r>
          </w:p>
        </w:tc>
        <w:tc>
          <w:tcPr>
            <w:tcW w:w="1559" w:type="dxa"/>
          </w:tcPr>
          <w:p w14:paraId="73C83865" w14:textId="62FFC8D0" w:rsidR="005D5B09" w:rsidRPr="007203DD" w:rsidRDefault="005D5B09" w:rsidP="008C7737">
            <w:pPr>
              <w:jc w:val="both"/>
              <w:rPr>
                <w:rFonts w:ascii="Times New Roman" w:hAnsi="Times New Roman" w:cs="Times New Roman"/>
                <w:b/>
                <w:bCs/>
                <w:sz w:val="20"/>
                <w:szCs w:val="20"/>
              </w:rPr>
            </w:pPr>
            <w:r w:rsidRPr="007203DD">
              <w:rPr>
                <w:rFonts w:ascii="Times New Roman" w:hAnsi="Times New Roman" w:cs="Times New Roman"/>
                <w:b/>
                <w:bCs/>
                <w:sz w:val="20"/>
                <w:szCs w:val="20"/>
              </w:rPr>
              <w:t>Keputusan</w:t>
            </w:r>
          </w:p>
        </w:tc>
        <w:tc>
          <w:tcPr>
            <w:tcW w:w="2092" w:type="dxa"/>
          </w:tcPr>
          <w:p w14:paraId="6328689C" w14:textId="76EA725C" w:rsidR="005D5B09" w:rsidRPr="007203DD" w:rsidRDefault="005D5B09" w:rsidP="008C7737">
            <w:pPr>
              <w:jc w:val="both"/>
              <w:rPr>
                <w:rFonts w:ascii="Times New Roman" w:hAnsi="Times New Roman" w:cs="Times New Roman"/>
                <w:b/>
                <w:bCs/>
                <w:sz w:val="20"/>
                <w:szCs w:val="20"/>
              </w:rPr>
            </w:pPr>
            <w:r w:rsidRPr="007203DD">
              <w:rPr>
                <w:rFonts w:ascii="Times New Roman" w:hAnsi="Times New Roman" w:cs="Times New Roman"/>
                <w:b/>
                <w:bCs/>
                <w:sz w:val="20"/>
                <w:szCs w:val="20"/>
              </w:rPr>
              <w:t>Jika</w:t>
            </w:r>
          </w:p>
        </w:tc>
      </w:tr>
      <w:tr w:rsidR="005D5B09" w:rsidRPr="007203DD" w14:paraId="15E4F935" w14:textId="77777777" w:rsidTr="00A207F0">
        <w:tc>
          <w:tcPr>
            <w:tcW w:w="4253" w:type="dxa"/>
          </w:tcPr>
          <w:p w14:paraId="22190E3A" w14:textId="62F16B13" w:rsidR="005D5B09" w:rsidRPr="007203DD" w:rsidRDefault="00CF7930" w:rsidP="008C7737">
            <w:pPr>
              <w:jc w:val="both"/>
              <w:rPr>
                <w:rFonts w:ascii="Times New Roman" w:hAnsi="Times New Roman" w:cs="Times New Roman"/>
                <w:sz w:val="20"/>
                <w:szCs w:val="20"/>
              </w:rPr>
            </w:pPr>
            <w:r w:rsidRPr="007203DD">
              <w:rPr>
                <w:rFonts w:ascii="Times New Roman" w:hAnsi="Times New Roman" w:cs="Times New Roman"/>
                <w:sz w:val="20"/>
                <w:szCs w:val="20"/>
              </w:rPr>
              <w:t>Tidak ada autokorelasi positif</w:t>
            </w:r>
          </w:p>
        </w:tc>
        <w:tc>
          <w:tcPr>
            <w:tcW w:w="1559" w:type="dxa"/>
          </w:tcPr>
          <w:p w14:paraId="3643827D" w14:textId="35F675ED"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Tolak</w:t>
            </w:r>
          </w:p>
        </w:tc>
        <w:tc>
          <w:tcPr>
            <w:tcW w:w="2092" w:type="dxa"/>
          </w:tcPr>
          <w:p w14:paraId="56F1D0D2" w14:textId="7047C68C"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0 &lt; d &lt; dl</w:t>
            </w:r>
          </w:p>
        </w:tc>
      </w:tr>
      <w:tr w:rsidR="005D5B09" w:rsidRPr="007203DD" w14:paraId="7D4F5049" w14:textId="77777777" w:rsidTr="00A207F0">
        <w:tc>
          <w:tcPr>
            <w:tcW w:w="4253" w:type="dxa"/>
          </w:tcPr>
          <w:p w14:paraId="0C3935D5" w14:textId="3A89C3FE" w:rsidR="005D5B09" w:rsidRPr="007203DD" w:rsidRDefault="00CF7930" w:rsidP="008C7737">
            <w:pPr>
              <w:jc w:val="both"/>
              <w:rPr>
                <w:rFonts w:ascii="Times New Roman" w:hAnsi="Times New Roman" w:cs="Times New Roman"/>
                <w:sz w:val="20"/>
                <w:szCs w:val="20"/>
              </w:rPr>
            </w:pPr>
            <w:r w:rsidRPr="007203DD">
              <w:rPr>
                <w:rFonts w:ascii="Times New Roman" w:hAnsi="Times New Roman" w:cs="Times New Roman"/>
                <w:sz w:val="20"/>
                <w:szCs w:val="20"/>
              </w:rPr>
              <w:t>Tidak ada autokolerasi positif</w:t>
            </w:r>
          </w:p>
        </w:tc>
        <w:tc>
          <w:tcPr>
            <w:tcW w:w="1559" w:type="dxa"/>
          </w:tcPr>
          <w:p w14:paraId="09D2DC1D" w14:textId="1DD5F157"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No Decision</w:t>
            </w:r>
          </w:p>
        </w:tc>
        <w:tc>
          <w:tcPr>
            <w:tcW w:w="2092" w:type="dxa"/>
          </w:tcPr>
          <w:p w14:paraId="7952ECB2" w14:textId="3EAFF143"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dl ≤ d ≤ du</w:t>
            </w:r>
          </w:p>
        </w:tc>
      </w:tr>
      <w:tr w:rsidR="005D5B09" w:rsidRPr="007203DD" w14:paraId="2F990701" w14:textId="77777777" w:rsidTr="00A207F0">
        <w:tc>
          <w:tcPr>
            <w:tcW w:w="4253" w:type="dxa"/>
          </w:tcPr>
          <w:p w14:paraId="66C808D0" w14:textId="7B0E7927" w:rsidR="00CF7930" w:rsidRPr="007203DD" w:rsidRDefault="00CF7930" w:rsidP="008C7737">
            <w:pPr>
              <w:jc w:val="both"/>
              <w:rPr>
                <w:rFonts w:ascii="Times New Roman" w:hAnsi="Times New Roman" w:cs="Times New Roman"/>
                <w:sz w:val="20"/>
                <w:szCs w:val="20"/>
              </w:rPr>
            </w:pPr>
            <w:r w:rsidRPr="007203DD">
              <w:rPr>
                <w:rFonts w:ascii="Times New Roman" w:hAnsi="Times New Roman" w:cs="Times New Roman"/>
                <w:sz w:val="20"/>
                <w:szCs w:val="20"/>
              </w:rPr>
              <w:t xml:space="preserve">Tidak ada korelasi </w:t>
            </w:r>
            <w:r w:rsidR="005346E5" w:rsidRPr="007203DD">
              <w:rPr>
                <w:rFonts w:ascii="Times New Roman" w:hAnsi="Times New Roman" w:cs="Times New Roman"/>
                <w:sz w:val="20"/>
                <w:szCs w:val="20"/>
              </w:rPr>
              <w:t>negative</w:t>
            </w:r>
          </w:p>
        </w:tc>
        <w:tc>
          <w:tcPr>
            <w:tcW w:w="1559" w:type="dxa"/>
          </w:tcPr>
          <w:p w14:paraId="2306FCFD" w14:textId="6DAB5D5C"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Tolak</w:t>
            </w:r>
          </w:p>
        </w:tc>
        <w:tc>
          <w:tcPr>
            <w:tcW w:w="2092" w:type="dxa"/>
          </w:tcPr>
          <w:p w14:paraId="5E243F30" w14:textId="41910F10"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4 – dl &lt; d &lt;4</w:t>
            </w:r>
          </w:p>
        </w:tc>
      </w:tr>
      <w:tr w:rsidR="005D5B09" w:rsidRPr="007203DD" w14:paraId="23C30795" w14:textId="77777777" w:rsidTr="00A207F0">
        <w:tc>
          <w:tcPr>
            <w:tcW w:w="4253" w:type="dxa"/>
          </w:tcPr>
          <w:p w14:paraId="1CAE80CA" w14:textId="5302F841" w:rsidR="005D5B09" w:rsidRPr="007203DD" w:rsidRDefault="00CF7930" w:rsidP="008C7737">
            <w:pPr>
              <w:jc w:val="both"/>
              <w:rPr>
                <w:rFonts w:ascii="Times New Roman" w:hAnsi="Times New Roman" w:cs="Times New Roman"/>
                <w:sz w:val="20"/>
                <w:szCs w:val="20"/>
              </w:rPr>
            </w:pPr>
            <w:r w:rsidRPr="007203DD">
              <w:rPr>
                <w:rFonts w:ascii="Times New Roman" w:hAnsi="Times New Roman" w:cs="Times New Roman"/>
                <w:sz w:val="20"/>
                <w:szCs w:val="20"/>
              </w:rPr>
              <w:t xml:space="preserve">Tidak ada kolerasi </w:t>
            </w:r>
            <w:r w:rsidR="005346E5" w:rsidRPr="007203DD">
              <w:rPr>
                <w:rFonts w:ascii="Times New Roman" w:hAnsi="Times New Roman" w:cs="Times New Roman"/>
                <w:sz w:val="20"/>
                <w:szCs w:val="20"/>
              </w:rPr>
              <w:t>negative</w:t>
            </w:r>
          </w:p>
        </w:tc>
        <w:tc>
          <w:tcPr>
            <w:tcW w:w="1559" w:type="dxa"/>
          </w:tcPr>
          <w:p w14:paraId="6D8F8D89" w14:textId="0C72DEE8"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No Decision</w:t>
            </w:r>
          </w:p>
        </w:tc>
        <w:tc>
          <w:tcPr>
            <w:tcW w:w="2092" w:type="dxa"/>
          </w:tcPr>
          <w:p w14:paraId="3735BDE7" w14:textId="7A4B61C1"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4 – du ≤ d ≤ 4 – dl</w:t>
            </w:r>
          </w:p>
        </w:tc>
      </w:tr>
      <w:tr w:rsidR="005D5B09" w:rsidRPr="007203DD" w14:paraId="4AF56F19" w14:textId="77777777" w:rsidTr="00A207F0">
        <w:tc>
          <w:tcPr>
            <w:tcW w:w="4253" w:type="dxa"/>
          </w:tcPr>
          <w:p w14:paraId="0C06AF9B" w14:textId="7C6DCEA0" w:rsidR="005D5B09" w:rsidRPr="007203DD" w:rsidRDefault="00CF7930" w:rsidP="008C7737">
            <w:pPr>
              <w:jc w:val="both"/>
              <w:rPr>
                <w:rFonts w:ascii="Times New Roman" w:hAnsi="Times New Roman" w:cs="Times New Roman"/>
                <w:sz w:val="20"/>
                <w:szCs w:val="20"/>
              </w:rPr>
            </w:pPr>
            <w:r w:rsidRPr="007203DD">
              <w:rPr>
                <w:rFonts w:ascii="Times New Roman" w:hAnsi="Times New Roman" w:cs="Times New Roman"/>
                <w:sz w:val="20"/>
                <w:szCs w:val="20"/>
              </w:rPr>
              <w:t xml:space="preserve">Tidak ada autokolerasi, positif, </w:t>
            </w:r>
            <w:r w:rsidR="00DD0002" w:rsidRPr="007203DD">
              <w:rPr>
                <w:rFonts w:ascii="Times New Roman" w:hAnsi="Times New Roman" w:cs="Times New Roman"/>
                <w:sz w:val="20"/>
                <w:szCs w:val="20"/>
              </w:rPr>
              <w:t>negative</w:t>
            </w:r>
          </w:p>
        </w:tc>
        <w:tc>
          <w:tcPr>
            <w:tcW w:w="1559" w:type="dxa"/>
          </w:tcPr>
          <w:p w14:paraId="778B83EE" w14:textId="6DBA442A"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Tidak Ditolak</w:t>
            </w:r>
          </w:p>
        </w:tc>
        <w:tc>
          <w:tcPr>
            <w:tcW w:w="2092" w:type="dxa"/>
          </w:tcPr>
          <w:p w14:paraId="3E512B43" w14:textId="0A3F0124" w:rsidR="005D5B09" w:rsidRPr="007203DD" w:rsidRDefault="005D5B09" w:rsidP="008C7737">
            <w:pPr>
              <w:jc w:val="both"/>
              <w:rPr>
                <w:rFonts w:ascii="Times New Roman" w:hAnsi="Times New Roman" w:cs="Times New Roman"/>
                <w:sz w:val="20"/>
                <w:szCs w:val="20"/>
              </w:rPr>
            </w:pPr>
            <w:r w:rsidRPr="007203DD">
              <w:rPr>
                <w:rFonts w:ascii="Times New Roman" w:hAnsi="Times New Roman" w:cs="Times New Roman"/>
                <w:sz w:val="20"/>
                <w:szCs w:val="20"/>
              </w:rPr>
              <w:t>du &lt; d &lt;4 - du</w:t>
            </w:r>
          </w:p>
        </w:tc>
      </w:tr>
    </w:tbl>
    <w:p w14:paraId="3168E880" w14:textId="554F8780" w:rsidR="005D5B09" w:rsidRPr="007203DD" w:rsidRDefault="00A207F0" w:rsidP="005D5B09">
      <w:pPr>
        <w:spacing w:line="480" w:lineRule="auto"/>
        <w:rPr>
          <w:rFonts w:ascii="Times New Roman" w:hAnsi="Times New Roman" w:cs="Times New Roman"/>
          <w:i/>
          <w:iCs/>
          <w:sz w:val="20"/>
          <w:szCs w:val="20"/>
        </w:rPr>
      </w:pPr>
      <w:r w:rsidRPr="007203DD">
        <w:rPr>
          <w:rFonts w:ascii="Times New Roman" w:hAnsi="Times New Roman" w:cs="Times New Roman"/>
          <w:i/>
          <w:iCs/>
          <w:sz w:val="20"/>
          <w:szCs w:val="20"/>
        </w:rPr>
        <w:t>Sumber:</w:t>
      </w:r>
      <w:r w:rsidR="0003216B" w:rsidRPr="007203DD">
        <w:rPr>
          <w:rFonts w:ascii="Times New Roman" w:hAnsi="Times New Roman" w:cs="Times New Roman"/>
          <w:i/>
          <w:iCs/>
          <w:sz w:val="20"/>
          <w:szCs w:val="20"/>
        </w:rPr>
        <w:t xml:space="preserve"> Ghozali, 2016</w:t>
      </w:r>
    </w:p>
    <w:p w14:paraId="30833060" w14:textId="66084DBC" w:rsidR="007C4151" w:rsidRPr="007203DD" w:rsidRDefault="007C4151" w:rsidP="00DE024F">
      <w:pPr>
        <w:pStyle w:val="Heading3"/>
        <w:spacing w:line="480" w:lineRule="auto"/>
        <w:jc w:val="both"/>
        <w:rPr>
          <w:rFonts w:ascii="Times New Roman" w:hAnsi="Times New Roman" w:cs="Times New Roman"/>
          <w:b/>
          <w:bCs/>
          <w:color w:val="auto"/>
        </w:rPr>
      </w:pPr>
      <w:bookmarkStart w:id="57" w:name="_Toc174552460"/>
      <w:r w:rsidRPr="007203DD">
        <w:rPr>
          <w:rFonts w:ascii="Times New Roman" w:hAnsi="Times New Roman" w:cs="Times New Roman"/>
          <w:b/>
          <w:bCs/>
          <w:color w:val="auto"/>
        </w:rPr>
        <w:t>3.5.3</w:t>
      </w:r>
      <w:r w:rsidR="004A45E2" w:rsidRPr="007203DD">
        <w:rPr>
          <w:rFonts w:ascii="Times New Roman" w:hAnsi="Times New Roman" w:cs="Times New Roman"/>
          <w:b/>
          <w:bCs/>
          <w:color w:val="auto"/>
        </w:rPr>
        <w:tab/>
      </w:r>
      <w:r w:rsidRPr="007203DD">
        <w:rPr>
          <w:rFonts w:ascii="Times New Roman" w:hAnsi="Times New Roman" w:cs="Times New Roman"/>
          <w:b/>
          <w:bCs/>
          <w:color w:val="auto"/>
        </w:rPr>
        <w:t xml:space="preserve">Uji </w:t>
      </w:r>
      <w:bookmarkEnd w:id="57"/>
      <w:r w:rsidR="00797032" w:rsidRPr="007203DD">
        <w:rPr>
          <w:rFonts w:ascii="Times New Roman" w:hAnsi="Times New Roman" w:cs="Times New Roman"/>
          <w:b/>
          <w:bCs/>
          <w:color w:val="auto"/>
        </w:rPr>
        <w:t>Kelayakan Model</w:t>
      </w:r>
    </w:p>
    <w:p w14:paraId="78DAB923" w14:textId="2FEC87C6" w:rsidR="00B30835" w:rsidRPr="007203DD" w:rsidRDefault="00B30835" w:rsidP="00B30835">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3.5.3.</w:t>
      </w:r>
      <w:r w:rsidR="008201F1" w:rsidRPr="007203DD">
        <w:rPr>
          <w:rFonts w:ascii="Times New Roman" w:hAnsi="Times New Roman" w:cs="Times New Roman"/>
          <w:b/>
          <w:bCs/>
          <w:i w:val="0"/>
          <w:iCs w:val="0"/>
          <w:color w:val="auto"/>
          <w:sz w:val="24"/>
          <w:szCs w:val="24"/>
        </w:rPr>
        <w:t>1</w:t>
      </w:r>
      <w:r w:rsidRPr="007203DD">
        <w:rPr>
          <w:rFonts w:ascii="Times New Roman" w:hAnsi="Times New Roman" w:cs="Times New Roman"/>
          <w:b/>
          <w:bCs/>
          <w:i w:val="0"/>
          <w:iCs w:val="0"/>
          <w:color w:val="auto"/>
          <w:sz w:val="24"/>
          <w:szCs w:val="24"/>
        </w:rPr>
        <w:tab/>
        <w:t>Uji Kelayakan Model (Uji F)</w:t>
      </w:r>
    </w:p>
    <w:p w14:paraId="41CAA7E6" w14:textId="42DBA483" w:rsidR="00B30835" w:rsidRPr="007203DD" w:rsidRDefault="00B30835" w:rsidP="00B30835">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t>Uji F memiliki tujuan menguji apakah variabel independen secara stimulan berpengaruh terhadap variabel dependen.</w:t>
      </w:r>
      <w:r w:rsidR="00505390" w:rsidRPr="007203DD">
        <w:rPr>
          <w:rFonts w:ascii="Times New Roman" w:hAnsi="Times New Roman" w:cs="Times New Roman"/>
          <w:sz w:val="24"/>
          <w:szCs w:val="24"/>
        </w:rPr>
        <w:t xml:space="preserve">Menurut </w:t>
      </w:r>
      <w:sdt>
        <w:sdtPr>
          <w:rPr>
            <w:rFonts w:ascii="Times New Roman" w:hAnsi="Times New Roman" w:cs="Times New Roman"/>
            <w:color w:val="000000"/>
            <w:sz w:val="24"/>
            <w:szCs w:val="24"/>
          </w:rPr>
          <w:tag w:val="MENDELEY_CITATION_v3_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"/>
          <w:id w:val="869574108"/>
          <w:placeholder>
            <w:docPart w:val="DefaultPlaceholder_-1854013440"/>
          </w:placeholder>
        </w:sdtPr>
        <w:sdtContent>
          <w:r w:rsidR="00B65FB3" w:rsidRPr="007203DD">
            <w:rPr>
              <w:rFonts w:ascii="Times New Roman" w:hAnsi="Times New Roman" w:cs="Times New Roman"/>
              <w:color w:val="000000"/>
              <w:sz w:val="24"/>
              <w:szCs w:val="24"/>
            </w:rPr>
            <w:t>(Ghozali, 2016)</w:t>
          </w:r>
        </w:sdtContent>
      </w:sdt>
      <w:r w:rsidRPr="007203DD">
        <w:rPr>
          <w:rFonts w:ascii="Times New Roman" w:hAnsi="Times New Roman" w:cs="Times New Roman"/>
          <w:sz w:val="24"/>
          <w:szCs w:val="24"/>
        </w:rPr>
        <w:t xml:space="preserve"> Jika nilai </w:t>
      </w:r>
      <w:r w:rsidR="00505390" w:rsidRPr="007203DD">
        <w:rPr>
          <w:rFonts w:ascii="Times New Roman" w:hAnsi="Times New Roman" w:cs="Times New Roman"/>
          <w:sz w:val="24"/>
          <w:szCs w:val="24"/>
        </w:rPr>
        <w:t>F</w:t>
      </w:r>
      <w:r w:rsidRPr="007203DD">
        <w:rPr>
          <w:rFonts w:ascii="Times New Roman" w:hAnsi="Times New Roman" w:cs="Times New Roman"/>
          <w:sz w:val="24"/>
          <w:szCs w:val="24"/>
        </w:rPr>
        <w:t xml:space="preserve"> lebih kecil dari 0,05 maka dapat dikatakan secara stimulan </w:t>
      </w:r>
      <w:r w:rsidR="00505390" w:rsidRPr="007203DD">
        <w:rPr>
          <w:rFonts w:ascii="Times New Roman" w:hAnsi="Times New Roman" w:cs="Times New Roman"/>
          <w:sz w:val="24"/>
          <w:szCs w:val="24"/>
        </w:rPr>
        <w:t xml:space="preserve">menunjukkan </w:t>
      </w:r>
      <w:r w:rsidR="00505390" w:rsidRPr="007203DD">
        <w:rPr>
          <w:rFonts w:ascii="Times New Roman" w:hAnsi="Times New Roman" w:cs="Times New Roman"/>
          <w:sz w:val="24"/>
          <w:szCs w:val="24"/>
        </w:rPr>
        <w:lastRenderedPageBreak/>
        <w:t xml:space="preserve">kecocokan </w:t>
      </w:r>
      <w:r w:rsidRPr="007203DD">
        <w:rPr>
          <w:rFonts w:ascii="Times New Roman" w:hAnsi="Times New Roman" w:cs="Times New Roman"/>
          <w:sz w:val="24"/>
          <w:szCs w:val="24"/>
        </w:rPr>
        <w:t xml:space="preserve">antar variabel independen terhadap variabel dependen. Sebaliknya, jika nilai </w:t>
      </w:r>
      <w:r w:rsidR="00505390" w:rsidRPr="007203DD">
        <w:rPr>
          <w:rFonts w:ascii="Times New Roman" w:hAnsi="Times New Roman" w:cs="Times New Roman"/>
          <w:sz w:val="24"/>
          <w:szCs w:val="24"/>
        </w:rPr>
        <w:t>F</w:t>
      </w:r>
      <w:r w:rsidRPr="007203DD">
        <w:rPr>
          <w:rFonts w:ascii="Times New Roman" w:hAnsi="Times New Roman" w:cs="Times New Roman"/>
          <w:sz w:val="24"/>
          <w:szCs w:val="24"/>
        </w:rPr>
        <w:t xml:space="preserve"> lebih besar dari 0,05 maka dapat dikatakan secara stimulan tidak memiliki </w:t>
      </w:r>
      <w:r w:rsidR="00505390" w:rsidRPr="007203DD">
        <w:rPr>
          <w:rFonts w:ascii="Times New Roman" w:hAnsi="Times New Roman" w:cs="Times New Roman"/>
          <w:sz w:val="24"/>
          <w:szCs w:val="24"/>
        </w:rPr>
        <w:t>ketidaksesuaian</w:t>
      </w:r>
      <w:r w:rsidRPr="007203DD">
        <w:rPr>
          <w:rFonts w:ascii="Times New Roman" w:hAnsi="Times New Roman" w:cs="Times New Roman"/>
          <w:sz w:val="24"/>
          <w:szCs w:val="24"/>
        </w:rPr>
        <w:t xml:space="preserve"> antar variabel independen terhadap variabel dependen.</w:t>
      </w:r>
    </w:p>
    <w:p w14:paraId="6F674E50" w14:textId="361F501F" w:rsidR="00B30835" w:rsidRPr="007203DD" w:rsidRDefault="00B30835" w:rsidP="00B30835">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3.5.3.</w:t>
      </w:r>
      <w:r w:rsidR="008201F1" w:rsidRPr="007203DD">
        <w:rPr>
          <w:rFonts w:ascii="Times New Roman" w:hAnsi="Times New Roman" w:cs="Times New Roman"/>
          <w:b/>
          <w:bCs/>
          <w:i w:val="0"/>
          <w:iCs w:val="0"/>
          <w:color w:val="auto"/>
          <w:sz w:val="24"/>
          <w:szCs w:val="24"/>
        </w:rPr>
        <w:t>2</w:t>
      </w:r>
      <w:r w:rsidRPr="007203DD">
        <w:rPr>
          <w:rFonts w:ascii="Times New Roman" w:hAnsi="Times New Roman" w:cs="Times New Roman"/>
          <w:b/>
          <w:bCs/>
          <w:i w:val="0"/>
          <w:iCs w:val="0"/>
          <w:color w:val="auto"/>
          <w:sz w:val="24"/>
          <w:szCs w:val="24"/>
        </w:rPr>
        <w:tab/>
        <w:t xml:space="preserve">Uji </w:t>
      </w:r>
      <w:r w:rsidR="00626667" w:rsidRPr="007203DD">
        <w:rPr>
          <w:rFonts w:ascii="Times New Roman" w:hAnsi="Times New Roman" w:cs="Times New Roman"/>
          <w:b/>
          <w:bCs/>
          <w:i w:val="0"/>
          <w:iCs w:val="0"/>
          <w:color w:val="auto"/>
          <w:sz w:val="24"/>
          <w:szCs w:val="24"/>
        </w:rPr>
        <w:t>Koefisien Determinan (R</w:t>
      </w:r>
      <w:r w:rsidR="00626667" w:rsidRPr="007203DD">
        <w:rPr>
          <w:rFonts w:ascii="Times New Roman" w:hAnsi="Times New Roman" w:cs="Times New Roman"/>
          <w:b/>
          <w:bCs/>
          <w:i w:val="0"/>
          <w:iCs w:val="0"/>
          <w:color w:val="auto"/>
          <w:sz w:val="24"/>
          <w:szCs w:val="24"/>
          <w:vertAlign w:val="superscript"/>
        </w:rPr>
        <w:t>2</w:t>
      </w:r>
      <w:r w:rsidR="00626667" w:rsidRPr="007203DD">
        <w:rPr>
          <w:rFonts w:ascii="Times New Roman" w:hAnsi="Times New Roman" w:cs="Times New Roman"/>
          <w:b/>
          <w:bCs/>
          <w:i w:val="0"/>
          <w:iCs w:val="0"/>
          <w:color w:val="auto"/>
          <w:sz w:val="24"/>
          <w:szCs w:val="24"/>
        </w:rPr>
        <w:t>)</w:t>
      </w:r>
    </w:p>
    <w:p w14:paraId="1DE4D90B" w14:textId="465D645A" w:rsidR="00B30835" w:rsidRPr="007203DD" w:rsidRDefault="00B30835" w:rsidP="00B30835">
      <w:pPr>
        <w:spacing w:line="480" w:lineRule="auto"/>
        <w:jc w:val="both"/>
        <w:rPr>
          <w:rFonts w:ascii="Times New Roman" w:hAnsi="Times New Roman" w:cs="Times New Roman"/>
          <w:sz w:val="24"/>
          <w:szCs w:val="24"/>
        </w:rPr>
      </w:pPr>
      <w:r w:rsidRPr="007203DD">
        <w:rPr>
          <w:rFonts w:ascii="Times New Roman" w:hAnsi="Times New Roman" w:cs="Times New Roman"/>
        </w:rPr>
        <w:t xml:space="preserve"> </w:t>
      </w:r>
      <w:r w:rsidRPr="007203DD">
        <w:rPr>
          <w:rFonts w:ascii="Times New Roman" w:hAnsi="Times New Roman" w:cs="Times New Roman"/>
          <w:sz w:val="24"/>
          <w:szCs w:val="24"/>
        </w:rPr>
        <w:tab/>
        <w:t>Uji</w:t>
      </w:r>
      <w:r w:rsidR="00626667" w:rsidRPr="007203DD">
        <w:rPr>
          <w:rFonts w:ascii="Times New Roman" w:hAnsi="Times New Roman" w:cs="Times New Roman"/>
          <w:sz w:val="24"/>
          <w:szCs w:val="24"/>
        </w:rPr>
        <w:t xml:space="preserve"> koefisien </w:t>
      </w:r>
      <w:r w:rsidRPr="007203DD">
        <w:rPr>
          <w:rFonts w:ascii="Times New Roman" w:hAnsi="Times New Roman" w:cs="Times New Roman"/>
          <w:sz w:val="24"/>
          <w:szCs w:val="24"/>
        </w:rPr>
        <w:t xml:space="preserve">determinan </w:t>
      </w:r>
      <w:r w:rsidR="00626667" w:rsidRPr="007203DD">
        <w:rPr>
          <w:rFonts w:ascii="Times New Roman" w:hAnsi="Times New Roman" w:cs="Times New Roman"/>
          <w:sz w:val="24"/>
          <w:szCs w:val="24"/>
        </w:rPr>
        <w:t xml:space="preserve">berguna untuk mengetahui seberapa besar alat ukur yang digunakan </w:t>
      </w:r>
      <w:r w:rsidRPr="007203DD">
        <w:rPr>
          <w:rFonts w:ascii="Times New Roman" w:hAnsi="Times New Roman" w:cs="Times New Roman"/>
          <w:sz w:val="24"/>
          <w:szCs w:val="24"/>
        </w:rPr>
        <w:t>me</w:t>
      </w:r>
      <w:r w:rsidR="004D2527" w:rsidRPr="007203DD">
        <w:rPr>
          <w:rFonts w:ascii="Times New Roman" w:hAnsi="Times New Roman" w:cs="Times New Roman"/>
          <w:sz w:val="24"/>
          <w:szCs w:val="24"/>
        </w:rPr>
        <w:t xml:space="preserve">nerangkan </w:t>
      </w:r>
      <w:r w:rsidRPr="007203DD">
        <w:rPr>
          <w:rFonts w:ascii="Times New Roman" w:hAnsi="Times New Roman" w:cs="Times New Roman"/>
          <w:sz w:val="24"/>
          <w:szCs w:val="24"/>
        </w:rPr>
        <w:t xml:space="preserve">pengaruh variabel </w:t>
      </w:r>
      <w:r w:rsidR="004D2527" w:rsidRPr="007203DD">
        <w:rPr>
          <w:rFonts w:ascii="Times New Roman" w:hAnsi="Times New Roman" w:cs="Times New Roman"/>
          <w:sz w:val="24"/>
          <w:szCs w:val="24"/>
        </w:rPr>
        <w:t>in</w:t>
      </w:r>
      <w:r w:rsidRPr="007203DD">
        <w:rPr>
          <w:rFonts w:ascii="Times New Roman" w:hAnsi="Times New Roman" w:cs="Times New Roman"/>
          <w:sz w:val="24"/>
          <w:szCs w:val="24"/>
        </w:rPr>
        <w:t xml:space="preserve">dependen terhadap variabel dependen. Dalam pengujian nilainya terletak antara 0 dan 1. Jika nilai yang diperoleh lebih mendekati 1 berarti variabel independen memberikan </w:t>
      </w:r>
      <w:r w:rsidR="004D2527" w:rsidRPr="007203DD">
        <w:rPr>
          <w:rFonts w:ascii="Times New Roman" w:hAnsi="Times New Roman" w:cs="Times New Roman"/>
          <w:sz w:val="24"/>
          <w:szCs w:val="24"/>
        </w:rPr>
        <w:t>hampir seluruh informasi yang dibutuhkan memprediksi variabel dependen</w:t>
      </w:r>
      <w:r w:rsidRPr="007203DD">
        <w:rPr>
          <w:rFonts w:ascii="Times New Roman" w:hAnsi="Times New Roman" w:cs="Times New Roman"/>
          <w:sz w:val="24"/>
          <w:szCs w:val="24"/>
        </w:rPr>
        <w:t>, dan sebaliknya jika nilai yang dipeloreh lebih mendekati 0 maka variabel</w:t>
      </w:r>
      <w:r w:rsidR="004D2527" w:rsidRPr="007203DD">
        <w:rPr>
          <w:rFonts w:ascii="Times New Roman" w:hAnsi="Times New Roman" w:cs="Times New Roman"/>
          <w:sz w:val="24"/>
          <w:szCs w:val="24"/>
        </w:rPr>
        <w:t>-</w:t>
      </w:r>
      <w:r w:rsidRPr="007203DD">
        <w:rPr>
          <w:rFonts w:ascii="Times New Roman" w:hAnsi="Times New Roman" w:cs="Times New Roman"/>
          <w:sz w:val="24"/>
          <w:szCs w:val="24"/>
        </w:rPr>
        <w:t>variabel independen amat terbatas hingga semakin lemah untuk menjelaskan pengaruh</w:t>
      </w:r>
      <w:r w:rsidR="004D2527" w:rsidRPr="007203DD">
        <w:rPr>
          <w:rFonts w:ascii="Times New Roman" w:hAnsi="Times New Roman" w:cs="Times New Roman"/>
          <w:sz w:val="24"/>
          <w:szCs w:val="24"/>
        </w:rPr>
        <w:t xml:space="preserve">nya terhadap variabel dependen, seperti yang dijelaskan oleh </w:t>
      </w:r>
      <w:sdt>
        <w:sdtPr>
          <w:rPr>
            <w:rFonts w:ascii="Times New Roman" w:hAnsi="Times New Roman" w:cs="Times New Roman"/>
            <w:color w:val="000000"/>
            <w:sz w:val="24"/>
            <w:szCs w:val="24"/>
          </w:rPr>
          <w:tag w:val="MENDELEY_CITATION_v3_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"/>
          <w:id w:val="1770117641"/>
          <w:placeholder>
            <w:docPart w:val="DefaultPlaceholder_-1854013440"/>
          </w:placeholder>
        </w:sdtPr>
        <w:sdtContent>
          <w:r w:rsidR="00B65FB3" w:rsidRPr="007203DD">
            <w:rPr>
              <w:rFonts w:ascii="Times New Roman" w:hAnsi="Times New Roman" w:cs="Times New Roman"/>
              <w:color w:val="000000"/>
              <w:sz w:val="24"/>
              <w:szCs w:val="24"/>
            </w:rPr>
            <w:t>Ghozali, (2016)</w:t>
          </w:r>
        </w:sdtContent>
      </w:sdt>
    </w:p>
    <w:p w14:paraId="33E3A9A5" w14:textId="34F2166A" w:rsidR="007C4151" w:rsidRPr="007203DD" w:rsidRDefault="007C4151" w:rsidP="00DE024F">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3.5.3.</w:t>
      </w:r>
      <w:r w:rsidR="008201F1" w:rsidRPr="007203DD">
        <w:rPr>
          <w:rFonts w:ascii="Times New Roman" w:hAnsi="Times New Roman" w:cs="Times New Roman"/>
          <w:b/>
          <w:bCs/>
          <w:i w:val="0"/>
          <w:iCs w:val="0"/>
          <w:color w:val="auto"/>
          <w:sz w:val="24"/>
          <w:szCs w:val="24"/>
        </w:rPr>
        <w:t>3</w:t>
      </w:r>
      <w:r w:rsidR="00A207F0" w:rsidRPr="007203DD">
        <w:rPr>
          <w:rFonts w:ascii="Times New Roman" w:hAnsi="Times New Roman" w:cs="Times New Roman"/>
          <w:b/>
          <w:bCs/>
          <w:i w:val="0"/>
          <w:iCs w:val="0"/>
          <w:color w:val="auto"/>
          <w:sz w:val="24"/>
          <w:szCs w:val="24"/>
        </w:rPr>
        <w:t xml:space="preserve"> </w:t>
      </w:r>
      <w:r w:rsidRPr="007203DD">
        <w:rPr>
          <w:rFonts w:ascii="Times New Roman" w:hAnsi="Times New Roman" w:cs="Times New Roman"/>
          <w:b/>
          <w:bCs/>
          <w:i w:val="0"/>
          <w:iCs w:val="0"/>
          <w:color w:val="auto"/>
          <w:sz w:val="24"/>
          <w:szCs w:val="24"/>
        </w:rPr>
        <w:t>Uji Analisis Regresi Berganda</w:t>
      </w:r>
    </w:p>
    <w:p w14:paraId="66F31B8F" w14:textId="3565F0E2" w:rsidR="00CF7930" w:rsidRPr="007203DD" w:rsidRDefault="001A7F09" w:rsidP="00E972DF">
      <w:pPr>
        <w:spacing w:line="480"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79744" behindDoc="0" locked="0" layoutInCell="1" allowOverlap="1" wp14:anchorId="6539306B" wp14:editId="29F4F4F4">
                <wp:simplePos x="0" y="0"/>
                <wp:positionH relativeFrom="column">
                  <wp:posOffset>10795</wp:posOffset>
                </wp:positionH>
                <wp:positionV relativeFrom="paragraph">
                  <wp:posOffset>1459230</wp:posOffset>
                </wp:positionV>
                <wp:extent cx="5019040" cy="357505"/>
                <wp:effectExtent l="12700" t="10160" r="6985" b="13335"/>
                <wp:wrapNone/>
                <wp:docPr id="202053960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9040" cy="357505"/>
                        </a:xfrm>
                        <a:prstGeom prst="rect">
                          <a:avLst/>
                        </a:prstGeom>
                        <a:solidFill>
                          <a:srgbClr val="FFFFFF"/>
                        </a:solidFill>
                        <a:ln w="9525">
                          <a:solidFill>
                            <a:srgbClr val="000000"/>
                          </a:solidFill>
                          <a:miter lim="800000"/>
                          <a:headEnd/>
                          <a:tailEnd/>
                        </a:ln>
                      </wps:spPr>
                      <wps:txbx>
                        <w:txbxContent>
                          <w:p w14:paraId="41047C3A" w14:textId="36909810" w:rsidR="007657F2" w:rsidRDefault="007657F2" w:rsidP="008201F1">
                            <w:pPr>
                              <w:spacing w:line="480" w:lineRule="auto"/>
                              <w:jc w:val="center"/>
                            </w:pPr>
                            <w:r>
                              <w:rPr>
                                <w:rFonts w:ascii="Times New Roman" w:hAnsi="Times New Roman" w:cs="Times New Roman"/>
                                <w:sz w:val="24"/>
                                <w:szCs w:val="24"/>
                              </w:rPr>
                              <w:t>Y = a + b</w:t>
                            </w:r>
                            <w:r w:rsidRPr="00CF7930">
                              <w:rPr>
                                <w:rFonts w:ascii="Times New Roman" w:hAnsi="Times New Roman" w:cs="Times New Roman"/>
                                <w:sz w:val="24"/>
                                <w:szCs w:val="24"/>
                                <w:vertAlign w:val="subscript"/>
                              </w:rPr>
                              <w:t>1</w:t>
                            </w:r>
                            <w:r>
                              <w:rPr>
                                <w:rFonts w:ascii="Times New Roman" w:hAnsi="Times New Roman" w:cs="Times New Roman"/>
                                <w:sz w:val="24"/>
                                <w:szCs w:val="24"/>
                              </w:rPr>
                              <w:t>X</w:t>
                            </w:r>
                            <w:r w:rsidRPr="00CF7930">
                              <w:rPr>
                                <w:rFonts w:ascii="Times New Roman" w:hAnsi="Times New Roman" w:cs="Times New Roman"/>
                                <w:sz w:val="24"/>
                                <w:szCs w:val="24"/>
                                <w:vertAlign w:val="subscript"/>
                              </w:rPr>
                              <w:t>1</w:t>
                            </w:r>
                            <w:r>
                              <w:rPr>
                                <w:rFonts w:ascii="Times New Roman" w:hAnsi="Times New Roman" w:cs="Times New Roman"/>
                                <w:sz w:val="24"/>
                                <w:szCs w:val="24"/>
                              </w:rPr>
                              <w:t xml:space="preserve"> + b</w:t>
                            </w:r>
                            <w:r w:rsidRPr="00CF7930">
                              <w:rPr>
                                <w:rFonts w:ascii="Times New Roman" w:hAnsi="Times New Roman" w:cs="Times New Roman"/>
                                <w:sz w:val="24"/>
                                <w:szCs w:val="24"/>
                                <w:vertAlign w:val="subscript"/>
                              </w:rPr>
                              <w:t>2</w:t>
                            </w:r>
                            <w:r>
                              <w:rPr>
                                <w:rFonts w:ascii="Times New Roman" w:hAnsi="Times New Roman" w:cs="Times New Roman"/>
                                <w:sz w:val="24"/>
                                <w:szCs w:val="24"/>
                              </w:rPr>
                              <w:t>X</w:t>
                            </w:r>
                            <w:r w:rsidRPr="00CF7930">
                              <w:rPr>
                                <w:rFonts w:ascii="Times New Roman" w:hAnsi="Times New Roman" w:cs="Times New Roman"/>
                                <w:sz w:val="24"/>
                                <w:szCs w:val="24"/>
                                <w:vertAlign w:val="subscript"/>
                              </w:rPr>
                              <w:t xml:space="preserve">2 </w:t>
                            </w:r>
                            <w:r>
                              <w:rPr>
                                <w:rFonts w:ascii="Times New Roman" w:hAnsi="Times New Roman" w:cs="Times New Roman"/>
                                <w:sz w:val="24"/>
                                <w:szCs w:val="24"/>
                              </w:rPr>
                              <w:t>+ b</w:t>
                            </w:r>
                            <w:r w:rsidRPr="00CF7930">
                              <w:rPr>
                                <w:rFonts w:ascii="Times New Roman" w:hAnsi="Times New Roman" w:cs="Times New Roman"/>
                                <w:sz w:val="24"/>
                                <w:szCs w:val="24"/>
                                <w:vertAlign w:val="subscript"/>
                              </w:rPr>
                              <w:t>3</w:t>
                            </w:r>
                            <w:r>
                              <w:rPr>
                                <w:rFonts w:ascii="Times New Roman" w:hAnsi="Times New Roman" w:cs="Times New Roman"/>
                                <w:sz w:val="24"/>
                                <w:szCs w:val="24"/>
                              </w:rPr>
                              <w:t>X</w:t>
                            </w:r>
                            <w:r w:rsidRPr="00CF7930">
                              <w:rPr>
                                <w:rFonts w:ascii="Times New Roman" w:hAnsi="Times New Roman" w:cs="Times New Roman"/>
                                <w:sz w:val="24"/>
                                <w:szCs w:val="24"/>
                                <w:vertAlign w:val="subscript"/>
                              </w:rPr>
                              <w:t>3</w:t>
                            </w:r>
                            <w:r>
                              <w:rPr>
                                <w:rFonts w:ascii="Times New Roman" w:hAnsi="Times New Roman" w:cs="Times New Roman"/>
                                <w:sz w:val="24"/>
                                <w:szCs w:val="24"/>
                              </w:rPr>
                              <w:t xml:space="preserve"> + e………………………………………….3.</w:t>
                            </w:r>
                            <w:r w:rsidR="008201F1">
                              <w:rPr>
                                <w:rFonts w:ascii="Times New Roman" w:hAnsi="Times New Roman" w:cs="Times New Roman"/>
                                <w:sz w:val="24"/>
                                <w:szCs w:val="24"/>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9306B" id="Text Box 42" o:spid="_x0000_s1048" type="#_x0000_t202" style="position:absolute;left:0;text-align:left;margin-left:.85pt;margin-top:114.9pt;width:395.2pt;height:28.1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">
                <v:textbox>
                  <w:txbxContent>
                    <w:p w14:paraId="41047C3A" w14:textId="36909810" w:rsidR="007657F2" w:rsidRDefault="007657F2" w:rsidP="008201F1">
                      <w:pPr>
                        <w:spacing w:line="480" w:lineRule="auto"/>
                        <w:jc w:val="center"/>
                      </w:pPr>
                      <w:r>
                        <w:rPr>
                          <w:rFonts w:ascii="Times New Roman" w:hAnsi="Times New Roman" w:cs="Times New Roman"/>
                          <w:sz w:val="24"/>
                          <w:szCs w:val="24"/>
                        </w:rPr>
                        <w:t>Y = a + b</w:t>
                      </w:r>
                      <w:r w:rsidRPr="00CF7930">
                        <w:rPr>
                          <w:rFonts w:ascii="Times New Roman" w:hAnsi="Times New Roman" w:cs="Times New Roman"/>
                          <w:sz w:val="24"/>
                          <w:szCs w:val="24"/>
                          <w:vertAlign w:val="subscript"/>
                        </w:rPr>
                        <w:t>1</w:t>
                      </w:r>
                      <w:r>
                        <w:rPr>
                          <w:rFonts w:ascii="Times New Roman" w:hAnsi="Times New Roman" w:cs="Times New Roman"/>
                          <w:sz w:val="24"/>
                          <w:szCs w:val="24"/>
                        </w:rPr>
                        <w:t>X</w:t>
                      </w:r>
                      <w:r w:rsidRPr="00CF7930">
                        <w:rPr>
                          <w:rFonts w:ascii="Times New Roman" w:hAnsi="Times New Roman" w:cs="Times New Roman"/>
                          <w:sz w:val="24"/>
                          <w:szCs w:val="24"/>
                          <w:vertAlign w:val="subscript"/>
                        </w:rPr>
                        <w:t>1</w:t>
                      </w:r>
                      <w:r>
                        <w:rPr>
                          <w:rFonts w:ascii="Times New Roman" w:hAnsi="Times New Roman" w:cs="Times New Roman"/>
                          <w:sz w:val="24"/>
                          <w:szCs w:val="24"/>
                        </w:rPr>
                        <w:t xml:space="preserve"> + b</w:t>
                      </w:r>
                      <w:r w:rsidRPr="00CF7930">
                        <w:rPr>
                          <w:rFonts w:ascii="Times New Roman" w:hAnsi="Times New Roman" w:cs="Times New Roman"/>
                          <w:sz w:val="24"/>
                          <w:szCs w:val="24"/>
                          <w:vertAlign w:val="subscript"/>
                        </w:rPr>
                        <w:t>2</w:t>
                      </w:r>
                      <w:r>
                        <w:rPr>
                          <w:rFonts w:ascii="Times New Roman" w:hAnsi="Times New Roman" w:cs="Times New Roman"/>
                          <w:sz w:val="24"/>
                          <w:szCs w:val="24"/>
                        </w:rPr>
                        <w:t>X</w:t>
                      </w:r>
                      <w:r w:rsidRPr="00CF7930">
                        <w:rPr>
                          <w:rFonts w:ascii="Times New Roman" w:hAnsi="Times New Roman" w:cs="Times New Roman"/>
                          <w:sz w:val="24"/>
                          <w:szCs w:val="24"/>
                          <w:vertAlign w:val="subscript"/>
                        </w:rPr>
                        <w:t xml:space="preserve">2 </w:t>
                      </w:r>
                      <w:r>
                        <w:rPr>
                          <w:rFonts w:ascii="Times New Roman" w:hAnsi="Times New Roman" w:cs="Times New Roman"/>
                          <w:sz w:val="24"/>
                          <w:szCs w:val="24"/>
                        </w:rPr>
                        <w:t>+ b</w:t>
                      </w:r>
                      <w:r w:rsidRPr="00CF7930">
                        <w:rPr>
                          <w:rFonts w:ascii="Times New Roman" w:hAnsi="Times New Roman" w:cs="Times New Roman"/>
                          <w:sz w:val="24"/>
                          <w:szCs w:val="24"/>
                          <w:vertAlign w:val="subscript"/>
                        </w:rPr>
                        <w:t>3</w:t>
                      </w:r>
                      <w:r>
                        <w:rPr>
                          <w:rFonts w:ascii="Times New Roman" w:hAnsi="Times New Roman" w:cs="Times New Roman"/>
                          <w:sz w:val="24"/>
                          <w:szCs w:val="24"/>
                        </w:rPr>
                        <w:t>X</w:t>
                      </w:r>
                      <w:r w:rsidRPr="00CF7930">
                        <w:rPr>
                          <w:rFonts w:ascii="Times New Roman" w:hAnsi="Times New Roman" w:cs="Times New Roman"/>
                          <w:sz w:val="24"/>
                          <w:szCs w:val="24"/>
                          <w:vertAlign w:val="subscript"/>
                        </w:rPr>
                        <w:t>3</w:t>
                      </w:r>
                      <w:r>
                        <w:rPr>
                          <w:rFonts w:ascii="Times New Roman" w:hAnsi="Times New Roman" w:cs="Times New Roman"/>
                          <w:sz w:val="24"/>
                          <w:szCs w:val="24"/>
                        </w:rPr>
                        <w:t xml:space="preserve"> + e………………………………………….3.</w:t>
                      </w:r>
                      <w:r w:rsidR="008201F1">
                        <w:rPr>
                          <w:rFonts w:ascii="Times New Roman" w:hAnsi="Times New Roman" w:cs="Times New Roman"/>
                          <w:sz w:val="24"/>
                          <w:szCs w:val="24"/>
                        </w:rPr>
                        <w:t>5</w:t>
                      </w:r>
                    </w:p>
                  </w:txbxContent>
                </v:textbox>
              </v:shape>
            </w:pict>
          </mc:Fallback>
        </mc:AlternateContent>
      </w:r>
      <w:r w:rsidR="00CF7930" w:rsidRPr="007203DD">
        <w:rPr>
          <w:rFonts w:ascii="Times New Roman" w:hAnsi="Times New Roman" w:cs="Times New Roman"/>
          <w:sz w:val="24"/>
          <w:szCs w:val="24"/>
        </w:rPr>
        <w:tab/>
        <w:t>Analisis regresi berganda digunakan untuk meng</w:t>
      </w:r>
      <w:r w:rsidR="00B03BC4" w:rsidRPr="007203DD">
        <w:rPr>
          <w:rFonts w:ascii="Times New Roman" w:hAnsi="Times New Roman" w:cs="Times New Roman"/>
          <w:sz w:val="24"/>
          <w:szCs w:val="24"/>
        </w:rPr>
        <w:t>etahui arah dan besarnya pengaruh</w:t>
      </w:r>
      <w:r w:rsidR="00CF7930" w:rsidRPr="007203DD">
        <w:rPr>
          <w:rFonts w:ascii="Times New Roman" w:hAnsi="Times New Roman" w:cs="Times New Roman"/>
          <w:sz w:val="24"/>
          <w:szCs w:val="24"/>
        </w:rPr>
        <w:t xml:space="preserve"> variabel independen terhadap variabel dependen</w:t>
      </w:r>
      <w:sdt>
        <w:sdtPr>
          <w:rPr>
            <w:rFonts w:ascii="Times New Roman" w:hAnsi="Times New Roman" w:cs="Times New Roman"/>
            <w:color w:val="000000"/>
            <w:sz w:val="24"/>
            <w:szCs w:val="24"/>
          </w:rPr>
          <w:tag w:val="MENDELEY_CITATION_v3_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"/>
          <w:id w:val="-66113605"/>
          <w:placeholder>
            <w:docPart w:val="DefaultPlaceholder_-1854013440"/>
          </w:placeholder>
        </w:sdtPr>
        <w:sdtContent>
          <w:r w:rsidR="00B65FB3" w:rsidRPr="007203DD">
            <w:rPr>
              <w:rFonts w:ascii="Times New Roman" w:hAnsi="Times New Roman" w:cs="Times New Roman"/>
              <w:color w:val="000000"/>
              <w:sz w:val="24"/>
              <w:szCs w:val="24"/>
            </w:rPr>
            <w:t>(Ghozali, 2016)</w:t>
          </w:r>
        </w:sdtContent>
      </w:sdt>
      <w:r w:rsidR="00CF7930" w:rsidRPr="007203DD">
        <w:rPr>
          <w:rFonts w:ascii="Times New Roman" w:hAnsi="Times New Roman" w:cs="Times New Roman"/>
          <w:sz w:val="24"/>
          <w:szCs w:val="24"/>
        </w:rPr>
        <w:t>. Dari hasil pengujian tersebut dipresiksi nilai variabel independen. Berikut persamaan analisis regresi linear berganda:</w:t>
      </w:r>
    </w:p>
    <w:p w14:paraId="0532B0E3" w14:textId="77777777" w:rsidR="00E06DB0" w:rsidRPr="007203DD" w:rsidRDefault="00CF7930" w:rsidP="008201F1">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p>
    <w:p w14:paraId="355D6510" w14:textId="64267B05" w:rsidR="006D76E8" w:rsidRPr="007203DD" w:rsidRDefault="006D76E8" w:rsidP="00626667">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Keterangan:</w:t>
      </w:r>
    </w:p>
    <w:p w14:paraId="45BBF15F" w14:textId="13754652" w:rsidR="006D76E8" w:rsidRPr="007203DD" w:rsidRDefault="006D76E8" w:rsidP="00626667">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Y</w:t>
      </w:r>
      <w:r w:rsidRPr="007203DD">
        <w:rPr>
          <w:rFonts w:ascii="Times New Roman" w:hAnsi="Times New Roman" w:cs="Times New Roman"/>
          <w:sz w:val="24"/>
          <w:szCs w:val="24"/>
        </w:rPr>
        <w:tab/>
      </w:r>
      <w:r w:rsidR="00A207F0" w:rsidRPr="007203DD">
        <w:rPr>
          <w:rFonts w:ascii="Times New Roman" w:hAnsi="Times New Roman" w:cs="Times New Roman"/>
          <w:sz w:val="24"/>
          <w:szCs w:val="24"/>
        </w:rPr>
        <w:t>:</w:t>
      </w:r>
      <w:r w:rsidRPr="007203DD">
        <w:rPr>
          <w:rFonts w:ascii="Times New Roman" w:hAnsi="Times New Roman" w:cs="Times New Roman"/>
          <w:sz w:val="24"/>
          <w:szCs w:val="24"/>
        </w:rPr>
        <w:t xml:space="preserve"> Manajemen Laba</w:t>
      </w:r>
    </w:p>
    <w:p w14:paraId="2F6B94AF" w14:textId="574A0000" w:rsidR="006D76E8" w:rsidRPr="007203DD" w:rsidRDefault="006D76E8" w:rsidP="00626667">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w:t>
      </w:r>
      <w:r w:rsidRPr="007203DD">
        <w:rPr>
          <w:rFonts w:ascii="Times New Roman" w:hAnsi="Times New Roman" w:cs="Times New Roman"/>
          <w:sz w:val="24"/>
          <w:szCs w:val="24"/>
        </w:rPr>
        <w:tab/>
      </w:r>
      <w:r w:rsidR="00A207F0" w:rsidRPr="007203DD">
        <w:rPr>
          <w:rFonts w:ascii="Times New Roman" w:hAnsi="Times New Roman" w:cs="Times New Roman"/>
          <w:sz w:val="24"/>
          <w:szCs w:val="24"/>
        </w:rPr>
        <w:t>:</w:t>
      </w:r>
      <w:r w:rsidRPr="007203DD">
        <w:rPr>
          <w:rFonts w:ascii="Times New Roman" w:hAnsi="Times New Roman" w:cs="Times New Roman"/>
          <w:sz w:val="24"/>
          <w:szCs w:val="24"/>
        </w:rPr>
        <w:t xml:space="preserve"> Konstanta</w:t>
      </w:r>
    </w:p>
    <w:p w14:paraId="44809B9C" w14:textId="06638E06" w:rsidR="006D76E8" w:rsidRPr="007203DD" w:rsidRDefault="006D76E8" w:rsidP="00626667">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B</w:t>
      </w:r>
      <w:r w:rsidRPr="007203DD">
        <w:rPr>
          <w:rFonts w:ascii="Times New Roman" w:hAnsi="Times New Roman" w:cs="Times New Roman"/>
          <w:sz w:val="24"/>
          <w:szCs w:val="24"/>
        </w:rPr>
        <w:tab/>
      </w:r>
      <w:r w:rsidR="00A207F0" w:rsidRPr="007203DD">
        <w:rPr>
          <w:rFonts w:ascii="Times New Roman" w:hAnsi="Times New Roman" w:cs="Times New Roman"/>
          <w:sz w:val="24"/>
          <w:szCs w:val="24"/>
        </w:rPr>
        <w:t>:</w:t>
      </w:r>
      <w:r w:rsidRPr="007203DD">
        <w:rPr>
          <w:rFonts w:ascii="Times New Roman" w:hAnsi="Times New Roman" w:cs="Times New Roman"/>
          <w:sz w:val="24"/>
          <w:szCs w:val="24"/>
        </w:rPr>
        <w:t xml:space="preserve"> Koefisien regresi</w:t>
      </w:r>
    </w:p>
    <w:p w14:paraId="7D274BBD" w14:textId="6C9E913D" w:rsidR="006D76E8" w:rsidRPr="007203DD" w:rsidRDefault="006D76E8" w:rsidP="00626667">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X</w:t>
      </w:r>
      <w:r w:rsidRPr="007203DD">
        <w:rPr>
          <w:rFonts w:ascii="Times New Roman" w:hAnsi="Times New Roman" w:cs="Times New Roman"/>
          <w:sz w:val="24"/>
          <w:szCs w:val="24"/>
          <w:vertAlign w:val="subscript"/>
        </w:rPr>
        <w:t>1</w:t>
      </w:r>
      <w:r w:rsidRPr="007203DD">
        <w:rPr>
          <w:rFonts w:ascii="Times New Roman" w:hAnsi="Times New Roman" w:cs="Times New Roman"/>
          <w:sz w:val="24"/>
          <w:szCs w:val="24"/>
        </w:rPr>
        <w:tab/>
      </w:r>
      <w:r w:rsidR="00A207F0" w:rsidRPr="007203DD">
        <w:rPr>
          <w:rFonts w:ascii="Times New Roman" w:hAnsi="Times New Roman" w:cs="Times New Roman"/>
          <w:sz w:val="24"/>
          <w:szCs w:val="24"/>
        </w:rPr>
        <w:t>:</w:t>
      </w:r>
      <w:r w:rsidRPr="007203DD">
        <w:rPr>
          <w:rFonts w:ascii="Times New Roman" w:hAnsi="Times New Roman" w:cs="Times New Roman"/>
          <w:sz w:val="24"/>
          <w:szCs w:val="24"/>
        </w:rPr>
        <w:t xml:space="preserve"> Perencanaan pajak</w:t>
      </w:r>
    </w:p>
    <w:p w14:paraId="1AF86F6D" w14:textId="44300CC7" w:rsidR="006D76E8" w:rsidRPr="007203DD" w:rsidRDefault="006D76E8" w:rsidP="00626667">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X</w:t>
      </w:r>
      <w:r w:rsidRPr="007203DD">
        <w:rPr>
          <w:rFonts w:ascii="Times New Roman" w:hAnsi="Times New Roman" w:cs="Times New Roman"/>
          <w:sz w:val="24"/>
          <w:szCs w:val="24"/>
          <w:vertAlign w:val="subscript"/>
        </w:rPr>
        <w:t>2</w:t>
      </w:r>
      <w:r w:rsidRPr="007203DD">
        <w:rPr>
          <w:rFonts w:ascii="Times New Roman" w:hAnsi="Times New Roman" w:cs="Times New Roman"/>
          <w:sz w:val="24"/>
          <w:szCs w:val="24"/>
        </w:rPr>
        <w:tab/>
      </w:r>
      <w:r w:rsidR="00A207F0" w:rsidRPr="007203DD">
        <w:rPr>
          <w:rFonts w:ascii="Times New Roman" w:hAnsi="Times New Roman" w:cs="Times New Roman"/>
          <w:sz w:val="24"/>
          <w:szCs w:val="24"/>
        </w:rPr>
        <w:t>:</w:t>
      </w:r>
      <w:r w:rsidRPr="007203DD">
        <w:rPr>
          <w:rFonts w:ascii="Times New Roman" w:hAnsi="Times New Roman" w:cs="Times New Roman"/>
          <w:sz w:val="24"/>
          <w:szCs w:val="24"/>
        </w:rPr>
        <w:t xml:space="preserve"> Beban pajak tangguhan</w:t>
      </w:r>
    </w:p>
    <w:p w14:paraId="46E18B92" w14:textId="43570D0D" w:rsidR="006D76E8" w:rsidRPr="007203DD" w:rsidRDefault="006D76E8" w:rsidP="00E06DB0">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X</w:t>
      </w:r>
      <w:r w:rsidRPr="007203DD">
        <w:rPr>
          <w:rFonts w:ascii="Times New Roman" w:hAnsi="Times New Roman" w:cs="Times New Roman"/>
          <w:sz w:val="24"/>
          <w:szCs w:val="24"/>
          <w:vertAlign w:val="subscript"/>
        </w:rPr>
        <w:t>3</w:t>
      </w:r>
      <w:r w:rsidRPr="007203DD">
        <w:rPr>
          <w:rFonts w:ascii="Times New Roman" w:hAnsi="Times New Roman" w:cs="Times New Roman"/>
          <w:sz w:val="24"/>
          <w:szCs w:val="24"/>
        </w:rPr>
        <w:tab/>
      </w:r>
      <w:r w:rsidR="00A207F0" w:rsidRPr="007203DD">
        <w:rPr>
          <w:rFonts w:ascii="Times New Roman" w:hAnsi="Times New Roman" w:cs="Times New Roman"/>
          <w:sz w:val="24"/>
          <w:szCs w:val="24"/>
        </w:rPr>
        <w:t>:</w:t>
      </w:r>
      <w:r w:rsidRPr="007203DD">
        <w:rPr>
          <w:rFonts w:ascii="Times New Roman" w:hAnsi="Times New Roman" w:cs="Times New Roman"/>
          <w:sz w:val="24"/>
          <w:szCs w:val="24"/>
        </w:rPr>
        <w:t xml:space="preserve"> Aktiva pajak tangguhan</w:t>
      </w:r>
    </w:p>
    <w:p w14:paraId="7AD74684" w14:textId="18BC98F7" w:rsidR="006D76E8" w:rsidRPr="007203DD" w:rsidRDefault="006D76E8" w:rsidP="00E06DB0">
      <w:pPr>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E</w:t>
      </w:r>
      <w:r w:rsidRPr="007203DD">
        <w:rPr>
          <w:rFonts w:ascii="Times New Roman" w:hAnsi="Times New Roman" w:cs="Times New Roman"/>
          <w:sz w:val="24"/>
          <w:szCs w:val="24"/>
        </w:rPr>
        <w:tab/>
      </w:r>
      <w:r w:rsidR="00A207F0" w:rsidRPr="007203DD">
        <w:rPr>
          <w:rFonts w:ascii="Times New Roman" w:hAnsi="Times New Roman" w:cs="Times New Roman"/>
          <w:sz w:val="24"/>
          <w:szCs w:val="24"/>
        </w:rPr>
        <w:t>:</w:t>
      </w:r>
      <w:r w:rsidRPr="007203DD">
        <w:rPr>
          <w:rFonts w:ascii="Times New Roman" w:hAnsi="Times New Roman" w:cs="Times New Roman"/>
          <w:sz w:val="24"/>
          <w:szCs w:val="24"/>
        </w:rPr>
        <w:t xml:space="preserve"> error</w:t>
      </w:r>
    </w:p>
    <w:p w14:paraId="3FEFDF74" w14:textId="6AB8E88F" w:rsidR="007C4151" w:rsidRPr="007203DD" w:rsidRDefault="007C4151" w:rsidP="00DE024F">
      <w:pPr>
        <w:pStyle w:val="Heading4"/>
        <w:spacing w:line="480" w:lineRule="auto"/>
        <w:jc w:val="both"/>
        <w:rPr>
          <w:rFonts w:ascii="Times New Roman" w:hAnsi="Times New Roman" w:cs="Times New Roman"/>
          <w:b/>
          <w:bCs/>
          <w:i w:val="0"/>
          <w:iCs w:val="0"/>
          <w:color w:val="auto"/>
          <w:sz w:val="24"/>
          <w:szCs w:val="24"/>
        </w:rPr>
      </w:pPr>
      <w:r w:rsidRPr="007203DD">
        <w:rPr>
          <w:rFonts w:ascii="Times New Roman" w:hAnsi="Times New Roman" w:cs="Times New Roman"/>
          <w:b/>
          <w:bCs/>
          <w:i w:val="0"/>
          <w:iCs w:val="0"/>
          <w:color w:val="auto"/>
          <w:sz w:val="24"/>
          <w:szCs w:val="24"/>
        </w:rPr>
        <w:t>3.5.3.</w:t>
      </w:r>
      <w:r w:rsidR="008201F1" w:rsidRPr="007203DD">
        <w:rPr>
          <w:rFonts w:ascii="Times New Roman" w:hAnsi="Times New Roman" w:cs="Times New Roman"/>
          <w:b/>
          <w:bCs/>
          <w:i w:val="0"/>
          <w:iCs w:val="0"/>
          <w:color w:val="auto"/>
          <w:sz w:val="24"/>
          <w:szCs w:val="24"/>
        </w:rPr>
        <w:t>4</w:t>
      </w:r>
      <w:r w:rsidR="0002518A" w:rsidRPr="007203DD">
        <w:rPr>
          <w:rFonts w:ascii="Times New Roman" w:hAnsi="Times New Roman" w:cs="Times New Roman"/>
          <w:b/>
          <w:bCs/>
          <w:i w:val="0"/>
          <w:iCs w:val="0"/>
          <w:color w:val="auto"/>
          <w:sz w:val="24"/>
          <w:szCs w:val="24"/>
        </w:rPr>
        <w:tab/>
      </w:r>
      <w:r w:rsidRPr="007203DD">
        <w:rPr>
          <w:rFonts w:ascii="Times New Roman" w:hAnsi="Times New Roman" w:cs="Times New Roman"/>
          <w:b/>
          <w:bCs/>
          <w:i w:val="0"/>
          <w:iCs w:val="0"/>
          <w:color w:val="auto"/>
          <w:sz w:val="24"/>
          <w:szCs w:val="24"/>
        </w:rPr>
        <w:t>Uji Signifikasi parsial (Uji T)</w:t>
      </w:r>
    </w:p>
    <w:p w14:paraId="42CDAFA8" w14:textId="7468588C" w:rsidR="000B0870" w:rsidRPr="007203DD" w:rsidRDefault="000B0870" w:rsidP="00E972DF">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t>Uji Signifikasi T bertujuan untuk menguji pengaruh variabel independen menerangkan variabel dependen</w:t>
      </w:r>
      <w:r w:rsidR="0043277C" w:rsidRPr="007203DD">
        <w:rPr>
          <w:rFonts w:ascii="Times New Roman" w:hAnsi="Times New Roman" w:cs="Times New Roman"/>
          <w:sz w:val="24"/>
          <w:szCs w:val="24"/>
        </w:rPr>
        <w:t xml:space="preserve"> dengan melihat nilai signifikansi dari masing-masing variabel independen yang telah diolah di SPS</w:t>
      </w:r>
      <w:r w:rsidR="00A07E61" w:rsidRPr="007203DD">
        <w:rPr>
          <w:rFonts w:ascii="Times New Roman" w:hAnsi="Times New Roman" w:cs="Times New Roman"/>
          <w:sz w:val="24"/>
          <w:szCs w:val="24"/>
        </w:rPr>
        <w:t xml:space="preserve">S. </w:t>
      </w:r>
      <w:r w:rsidRPr="007203DD">
        <w:rPr>
          <w:rFonts w:ascii="Times New Roman" w:hAnsi="Times New Roman" w:cs="Times New Roman"/>
          <w:sz w:val="24"/>
          <w:szCs w:val="24"/>
        </w:rPr>
        <w:t>Tingkat signifikasinya sebesar 5% atau 0,05.</w:t>
      </w:r>
    </w:p>
    <w:p w14:paraId="6810B9CA" w14:textId="0324905D" w:rsidR="000B0870" w:rsidRPr="007203DD" w:rsidRDefault="000B0870" w:rsidP="00E972DF">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ab/>
        <w:t>Adapun kriteria yang peneliti gunakan</w:t>
      </w:r>
      <w:r w:rsidR="0043277C" w:rsidRPr="007203DD">
        <w:rPr>
          <w:rFonts w:ascii="Times New Roman" w:hAnsi="Times New Roman" w:cs="Times New Roman"/>
          <w:sz w:val="24"/>
          <w:szCs w:val="24"/>
        </w:rPr>
        <w:t xml:space="preserve"> menurut</w:t>
      </w:r>
      <w:sdt>
        <w:sdtPr>
          <w:rPr>
            <w:rFonts w:ascii="Times New Roman" w:hAnsi="Times New Roman" w:cs="Times New Roman"/>
            <w:color w:val="000000"/>
            <w:sz w:val="24"/>
            <w:szCs w:val="24"/>
          </w:rPr>
          <w:tag w:val="MENDELEY_CITATION_v3_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"/>
          <w:id w:val="1490058305"/>
          <w:placeholder>
            <w:docPart w:val="DefaultPlaceholder_-1854013440"/>
          </w:placeholder>
        </w:sdtPr>
        <w:sdtContent>
          <w:r w:rsidR="00F432BA">
            <w:rPr>
              <w:rFonts w:ascii="Times New Roman" w:hAnsi="Times New Roman" w:cs="Times New Roman"/>
              <w:color w:val="000000"/>
              <w:sz w:val="24"/>
              <w:szCs w:val="24"/>
            </w:rPr>
            <w:t xml:space="preserve"> </w:t>
          </w:r>
          <w:r w:rsidR="00B65FB3" w:rsidRPr="007203DD">
            <w:rPr>
              <w:rFonts w:ascii="Times New Roman" w:hAnsi="Times New Roman" w:cs="Times New Roman"/>
              <w:color w:val="000000"/>
              <w:sz w:val="24"/>
              <w:szCs w:val="24"/>
            </w:rPr>
            <w:t>Ghozali, 2016</w:t>
          </w:r>
        </w:sdtContent>
      </w:sdt>
      <w:r w:rsidR="0043277C" w:rsidRPr="007203DD">
        <w:rPr>
          <w:rFonts w:ascii="Times New Roman" w:hAnsi="Times New Roman" w:cs="Times New Roman"/>
          <w:sz w:val="24"/>
          <w:szCs w:val="24"/>
        </w:rPr>
        <w:t xml:space="preserve"> </w:t>
      </w:r>
      <w:r w:rsidRPr="007203DD">
        <w:rPr>
          <w:rFonts w:ascii="Times New Roman" w:hAnsi="Times New Roman" w:cs="Times New Roman"/>
          <w:sz w:val="24"/>
          <w:szCs w:val="24"/>
        </w:rPr>
        <w:t>, yaitu:</w:t>
      </w:r>
    </w:p>
    <w:p w14:paraId="3F761C2E" w14:textId="07762E2F" w:rsidR="000B0870" w:rsidRPr="007203DD" w:rsidRDefault="000B0870">
      <w:pPr>
        <w:pStyle w:val="ListParagraph"/>
        <w:numPr>
          <w:ilvl w:val="0"/>
          <w:numId w:val="8"/>
        </w:num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Jika probabilitas lebih besar dari 0,05, maka hipotesis diterima. Hal tersebut menunjukkan variabel independen </w:t>
      </w:r>
      <w:r w:rsidR="008A712B" w:rsidRPr="007203DD">
        <w:rPr>
          <w:rFonts w:ascii="Times New Roman" w:hAnsi="Times New Roman" w:cs="Times New Roman"/>
          <w:sz w:val="24"/>
          <w:szCs w:val="24"/>
        </w:rPr>
        <w:t>tidak mempunyai pengaruh signifikan pada variabel dependen.</w:t>
      </w:r>
    </w:p>
    <w:p w14:paraId="65FB1500" w14:textId="48A1E0A4" w:rsidR="004121F6" w:rsidRPr="007203DD" w:rsidRDefault="008A712B">
      <w:pPr>
        <w:pStyle w:val="ListParagraph"/>
        <w:numPr>
          <w:ilvl w:val="0"/>
          <w:numId w:val="8"/>
        </w:num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t>Jika probab</w:t>
      </w:r>
      <w:r w:rsidR="00A07E61" w:rsidRPr="007203DD">
        <w:rPr>
          <w:rFonts w:ascii="Times New Roman" w:hAnsi="Times New Roman" w:cs="Times New Roman"/>
          <w:sz w:val="24"/>
          <w:szCs w:val="24"/>
        </w:rPr>
        <w:t>i</w:t>
      </w:r>
      <w:r w:rsidRPr="007203DD">
        <w:rPr>
          <w:rFonts w:ascii="Times New Roman" w:hAnsi="Times New Roman" w:cs="Times New Roman"/>
          <w:sz w:val="24"/>
          <w:szCs w:val="24"/>
        </w:rPr>
        <w:t>litas lebih kecil dari 0,05, maka hipotesis ditolak. Hal tersebut menunjukkan variabel independen</w:t>
      </w:r>
      <w:r w:rsidR="004121F6" w:rsidRPr="007203DD">
        <w:rPr>
          <w:rFonts w:ascii="Times New Roman" w:hAnsi="Times New Roman" w:cs="Times New Roman"/>
          <w:sz w:val="24"/>
          <w:szCs w:val="24"/>
        </w:rPr>
        <w:t xml:space="preserve"> mempunyai pengaruh signifikan pada variabel dependen.</w:t>
      </w:r>
    </w:p>
    <w:p w14:paraId="31BCABE9" w14:textId="77777777" w:rsidR="00344FDF" w:rsidRPr="007203DD" w:rsidRDefault="00344FDF">
      <w:pPr>
        <w:rPr>
          <w:rFonts w:ascii="Times New Roman" w:hAnsi="Times New Roman" w:cs="Times New Roman"/>
          <w:sz w:val="24"/>
          <w:szCs w:val="24"/>
        </w:rPr>
      </w:pPr>
      <w:r w:rsidRPr="007203DD">
        <w:rPr>
          <w:rFonts w:ascii="Times New Roman" w:hAnsi="Times New Roman" w:cs="Times New Roman"/>
          <w:sz w:val="24"/>
          <w:szCs w:val="24"/>
        </w:rPr>
        <w:br w:type="page"/>
      </w:r>
    </w:p>
    <w:p w14:paraId="057672E3" w14:textId="7F876FD1" w:rsidR="006D76E8" w:rsidRPr="007203DD" w:rsidRDefault="00344FDF" w:rsidP="008678C5">
      <w:pPr>
        <w:pStyle w:val="Heading1"/>
        <w:spacing w:line="480" w:lineRule="auto"/>
        <w:jc w:val="center"/>
        <w:rPr>
          <w:rFonts w:ascii="Times New Roman" w:hAnsi="Times New Roman" w:cs="Times New Roman"/>
          <w:b/>
          <w:bCs/>
          <w:color w:val="auto"/>
          <w:sz w:val="24"/>
          <w:szCs w:val="24"/>
        </w:rPr>
      </w:pPr>
      <w:bookmarkStart w:id="58" w:name="_Toc174552461"/>
      <w:r w:rsidRPr="007203DD">
        <w:rPr>
          <w:rFonts w:ascii="Times New Roman" w:hAnsi="Times New Roman" w:cs="Times New Roman"/>
          <w:b/>
          <w:bCs/>
          <w:color w:val="auto"/>
          <w:sz w:val="24"/>
          <w:szCs w:val="24"/>
        </w:rPr>
        <w:lastRenderedPageBreak/>
        <w:t>BAB IV</w:t>
      </w:r>
      <w:bookmarkEnd w:id="58"/>
    </w:p>
    <w:p w14:paraId="7ADAB49A" w14:textId="6274816D" w:rsidR="00344FDF" w:rsidRPr="007203DD" w:rsidRDefault="00344FDF" w:rsidP="008678C5">
      <w:pPr>
        <w:spacing w:line="480" w:lineRule="auto"/>
        <w:jc w:val="center"/>
        <w:rPr>
          <w:rFonts w:ascii="Times New Roman" w:hAnsi="Times New Roman" w:cs="Times New Roman"/>
          <w:b/>
          <w:bCs/>
          <w:sz w:val="24"/>
          <w:szCs w:val="24"/>
        </w:rPr>
      </w:pPr>
      <w:r w:rsidRPr="007203DD">
        <w:rPr>
          <w:rFonts w:ascii="Times New Roman" w:hAnsi="Times New Roman" w:cs="Times New Roman"/>
          <w:b/>
          <w:bCs/>
          <w:sz w:val="24"/>
          <w:szCs w:val="24"/>
        </w:rPr>
        <w:t>HASIL DAN PEMBAHASAN</w:t>
      </w:r>
    </w:p>
    <w:p w14:paraId="7E193A41" w14:textId="0E70031F" w:rsidR="00D97180" w:rsidRPr="00D97180" w:rsidRDefault="002F348A" w:rsidP="00D97180">
      <w:pPr>
        <w:pStyle w:val="Heading2"/>
        <w:spacing w:line="480" w:lineRule="auto"/>
        <w:rPr>
          <w:rFonts w:ascii="Times New Roman" w:hAnsi="Times New Roman" w:cs="Times New Roman"/>
          <w:b/>
          <w:bCs/>
          <w:color w:val="auto"/>
          <w:sz w:val="24"/>
          <w:szCs w:val="24"/>
        </w:rPr>
      </w:pPr>
      <w:bookmarkStart w:id="59" w:name="_Toc174552462"/>
      <w:r w:rsidRPr="007203DD">
        <w:rPr>
          <w:rFonts w:ascii="Times New Roman" w:hAnsi="Times New Roman" w:cs="Times New Roman"/>
          <w:b/>
          <w:bCs/>
          <w:color w:val="auto"/>
          <w:sz w:val="24"/>
          <w:szCs w:val="24"/>
        </w:rPr>
        <w:t>4.1</w:t>
      </w:r>
      <w:r w:rsidR="000860F3" w:rsidRPr="007203DD">
        <w:rPr>
          <w:rFonts w:ascii="Times New Roman" w:hAnsi="Times New Roman" w:cs="Times New Roman"/>
          <w:b/>
          <w:bCs/>
          <w:color w:val="auto"/>
          <w:sz w:val="24"/>
          <w:szCs w:val="24"/>
        </w:rPr>
        <w:t xml:space="preserve"> </w:t>
      </w:r>
      <w:r w:rsidR="000A410F">
        <w:rPr>
          <w:rFonts w:ascii="Times New Roman" w:hAnsi="Times New Roman" w:cs="Times New Roman"/>
          <w:b/>
          <w:bCs/>
          <w:color w:val="auto"/>
          <w:sz w:val="24"/>
          <w:szCs w:val="24"/>
        </w:rPr>
        <w:t>Analisis data Penelitian</w:t>
      </w:r>
    </w:p>
    <w:p w14:paraId="630DCAC2" w14:textId="597EECD5" w:rsidR="002C2075" w:rsidRDefault="001A3EDF" w:rsidP="00D97180">
      <w:pPr>
        <w:spacing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 xml:space="preserve">Pembahasan bab ini akan disajikan hasil analisis data penelitian menggunakan metode purposive sampling, </w:t>
      </w:r>
      <w:r w:rsidR="002B70F7" w:rsidRPr="007203DD">
        <w:rPr>
          <w:rFonts w:ascii="Times New Roman" w:hAnsi="Times New Roman" w:cs="Times New Roman"/>
          <w:sz w:val="24"/>
          <w:szCs w:val="24"/>
        </w:rPr>
        <w:t xml:space="preserve">terdapat </w:t>
      </w:r>
      <w:r w:rsidR="00D97180">
        <w:rPr>
          <w:rFonts w:ascii="Times New Roman" w:hAnsi="Times New Roman" w:cs="Times New Roman"/>
          <w:sz w:val="24"/>
          <w:szCs w:val="24"/>
        </w:rPr>
        <w:t>8</w:t>
      </w:r>
      <w:r w:rsidR="002B70F7" w:rsidRPr="007203DD">
        <w:rPr>
          <w:rFonts w:ascii="Times New Roman" w:hAnsi="Times New Roman" w:cs="Times New Roman"/>
          <w:sz w:val="24"/>
          <w:szCs w:val="24"/>
        </w:rPr>
        <w:t xml:space="preserve"> perusahaan memenuhi kriteria menjadi sampel untuk penelitian dengan total </w:t>
      </w:r>
      <w:r w:rsidR="00D97180">
        <w:rPr>
          <w:rFonts w:ascii="Times New Roman" w:hAnsi="Times New Roman" w:cs="Times New Roman"/>
          <w:sz w:val="24"/>
          <w:szCs w:val="24"/>
        </w:rPr>
        <w:t>40</w:t>
      </w:r>
      <w:r w:rsidR="002B70F7" w:rsidRPr="007203DD">
        <w:rPr>
          <w:rFonts w:ascii="Times New Roman" w:hAnsi="Times New Roman" w:cs="Times New Roman"/>
          <w:sz w:val="24"/>
          <w:szCs w:val="24"/>
        </w:rPr>
        <w:t xml:space="preserve"> pengamatan. Penelitian ini memiliki tujuan untuk menguji pengaruh perencanaan pajak, beban pajak tangguhan, aktiva paja</w:t>
      </w:r>
      <w:r w:rsidR="00C645EE" w:rsidRPr="007203DD">
        <w:rPr>
          <w:rFonts w:ascii="Times New Roman" w:hAnsi="Times New Roman" w:cs="Times New Roman"/>
          <w:sz w:val="24"/>
          <w:szCs w:val="24"/>
        </w:rPr>
        <w:t>k</w:t>
      </w:r>
      <w:r w:rsidR="002B70F7" w:rsidRPr="007203DD">
        <w:rPr>
          <w:rFonts w:ascii="Times New Roman" w:hAnsi="Times New Roman" w:cs="Times New Roman"/>
          <w:sz w:val="24"/>
          <w:szCs w:val="24"/>
        </w:rPr>
        <w:t xml:space="preserve"> tangguhan terhadap manajemen laba. </w:t>
      </w:r>
      <w:r w:rsidR="00C03853" w:rsidRPr="007203DD">
        <w:rPr>
          <w:rFonts w:ascii="Times New Roman" w:hAnsi="Times New Roman" w:cs="Times New Roman"/>
          <w:sz w:val="24"/>
          <w:szCs w:val="24"/>
        </w:rPr>
        <w:t xml:space="preserve">Setelah dilakukan pengujian kenormalan data terhadap semua variabel, ternyata data yang diperoleh </w:t>
      </w:r>
      <w:r w:rsidR="00C645EE" w:rsidRPr="007203DD">
        <w:rPr>
          <w:rFonts w:ascii="Times New Roman" w:hAnsi="Times New Roman" w:cs="Times New Roman"/>
          <w:sz w:val="24"/>
          <w:szCs w:val="24"/>
        </w:rPr>
        <w:t>tidak normal</w:t>
      </w:r>
      <w:r w:rsidR="000A410F">
        <w:rPr>
          <w:rFonts w:ascii="Times New Roman" w:hAnsi="Times New Roman" w:cs="Times New Roman"/>
          <w:sz w:val="24"/>
          <w:szCs w:val="24"/>
        </w:rPr>
        <w:t xml:space="preserve"> dan terdapat beberapa data ekstrem</w:t>
      </w:r>
      <w:r w:rsidR="00C645EE" w:rsidRPr="007203DD">
        <w:rPr>
          <w:rFonts w:ascii="Times New Roman" w:hAnsi="Times New Roman" w:cs="Times New Roman"/>
          <w:sz w:val="24"/>
          <w:szCs w:val="24"/>
        </w:rPr>
        <w:t xml:space="preserve">. Maka dilakukan penyaringan kembali dengan outliner, dengan begitu setelah dilakukan outliner dengan menghapus data yang terlalu ekstrem maka diperoleh </w:t>
      </w:r>
      <w:r w:rsidR="00B7655B">
        <w:rPr>
          <w:rFonts w:ascii="Times New Roman" w:hAnsi="Times New Roman" w:cs="Times New Roman"/>
          <w:sz w:val="24"/>
          <w:szCs w:val="24"/>
        </w:rPr>
        <w:t xml:space="preserve">jumlah </w:t>
      </w:r>
      <w:r w:rsidR="00C645EE" w:rsidRPr="007203DD">
        <w:rPr>
          <w:rFonts w:ascii="Times New Roman" w:hAnsi="Times New Roman" w:cs="Times New Roman"/>
          <w:sz w:val="24"/>
          <w:szCs w:val="24"/>
        </w:rPr>
        <w:t>data</w:t>
      </w:r>
      <w:r w:rsidR="00B7655B">
        <w:rPr>
          <w:rFonts w:ascii="Times New Roman" w:hAnsi="Times New Roman" w:cs="Times New Roman"/>
          <w:sz w:val="24"/>
          <w:szCs w:val="24"/>
        </w:rPr>
        <w:t xml:space="preserve"> akhir</w:t>
      </w:r>
      <w:r w:rsidR="00C645EE" w:rsidRPr="007203DD">
        <w:rPr>
          <w:rFonts w:ascii="Times New Roman" w:hAnsi="Times New Roman" w:cs="Times New Roman"/>
          <w:sz w:val="24"/>
          <w:szCs w:val="24"/>
        </w:rPr>
        <w:t xml:space="preserve"> untuk </w:t>
      </w:r>
      <w:r w:rsidR="00B7655B">
        <w:rPr>
          <w:rFonts w:ascii="Times New Roman" w:hAnsi="Times New Roman" w:cs="Times New Roman"/>
          <w:sz w:val="24"/>
          <w:szCs w:val="24"/>
        </w:rPr>
        <w:t>digunakan dalam penelitian ini</w:t>
      </w:r>
      <w:r w:rsidR="00C645EE" w:rsidRPr="007203DD">
        <w:rPr>
          <w:rFonts w:ascii="Times New Roman" w:hAnsi="Times New Roman" w:cs="Times New Roman"/>
          <w:sz w:val="24"/>
          <w:szCs w:val="24"/>
        </w:rPr>
        <w:t xml:space="preserve"> sebanyak </w:t>
      </w:r>
      <w:r w:rsidR="00D97180">
        <w:rPr>
          <w:rFonts w:ascii="Times New Roman" w:hAnsi="Times New Roman" w:cs="Times New Roman"/>
          <w:sz w:val="24"/>
          <w:szCs w:val="24"/>
        </w:rPr>
        <w:t>30</w:t>
      </w:r>
      <w:r w:rsidR="00C645EE" w:rsidRPr="007203DD">
        <w:rPr>
          <w:rFonts w:ascii="Times New Roman" w:hAnsi="Times New Roman" w:cs="Times New Roman"/>
          <w:sz w:val="24"/>
          <w:szCs w:val="24"/>
        </w:rPr>
        <w:t xml:space="preserve"> data.</w:t>
      </w:r>
      <w:r w:rsidR="00C03853" w:rsidRPr="007203DD">
        <w:rPr>
          <w:rFonts w:ascii="Times New Roman" w:hAnsi="Times New Roman" w:cs="Times New Roman"/>
          <w:sz w:val="24"/>
          <w:szCs w:val="24"/>
        </w:rPr>
        <w:t xml:space="preserve"> </w:t>
      </w:r>
      <w:r w:rsidR="002B70F7" w:rsidRPr="007203DD">
        <w:rPr>
          <w:rFonts w:ascii="Times New Roman" w:hAnsi="Times New Roman" w:cs="Times New Roman"/>
          <w:sz w:val="24"/>
          <w:szCs w:val="24"/>
        </w:rPr>
        <w:t xml:space="preserve">Berikut </w:t>
      </w:r>
      <w:r w:rsidR="008C39FC">
        <w:rPr>
          <w:rFonts w:ascii="Times New Roman" w:hAnsi="Times New Roman" w:cs="Times New Roman"/>
          <w:sz w:val="24"/>
          <w:szCs w:val="24"/>
        </w:rPr>
        <w:t xml:space="preserve">data akhir setelah outlier </w:t>
      </w:r>
      <w:r w:rsidR="002B70F7" w:rsidRPr="007203DD">
        <w:rPr>
          <w:rFonts w:ascii="Times New Roman" w:hAnsi="Times New Roman" w:cs="Times New Roman"/>
          <w:sz w:val="24"/>
          <w:szCs w:val="24"/>
        </w:rPr>
        <w:t>yang menjadi sampel penelitian dalam tabel 4.1.</w:t>
      </w:r>
    </w:p>
    <w:p w14:paraId="0B3FC335" w14:textId="3938BF88" w:rsidR="00320A28" w:rsidRPr="00320A28" w:rsidRDefault="00320A28" w:rsidP="00320A28">
      <w:pPr>
        <w:pStyle w:val="Caption"/>
        <w:rPr>
          <w:rFonts w:ascii="Times New Roman" w:hAnsi="Times New Roman" w:cs="Times New Roman"/>
          <w:b/>
          <w:bCs/>
          <w:i w:val="0"/>
          <w:iCs w:val="0"/>
          <w:color w:val="auto"/>
          <w:sz w:val="24"/>
          <w:szCs w:val="24"/>
        </w:rPr>
      </w:pPr>
      <w:r w:rsidRPr="00320A28">
        <w:rPr>
          <w:rFonts w:ascii="Times New Roman" w:hAnsi="Times New Roman" w:cs="Times New Roman"/>
          <w:b/>
          <w:bCs/>
          <w:i w:val="0"/>
          <w:iCs w:val="0"/>
          <w:color w:val="auto"/>
          <w:sz w:val="24"/>
          <w:szCs w:val="24"/>
        </w:rPr>
        <w:t xml:space="preserve">Tabel 4. </w:t>
      </w:r>
      <w:r w:rsidRPr="00320A28">
        <w:rPr>
          <w:rFonts w:ascii="Times New Roman" w:hAnsi="Times New Roman" w:cs="Times New Roman"/>
          <w:b/>
          <w:bCs/>
          <w:i w:val="0"/>
          <w:iCs w:val="0"/>
          <w:color w:val="auto"/>
          <w:sz w:val="24"/>
          <w:szCs w:val="24"/>
        </w:rPr>
        <w:fldChar w:fldCharType="begin"/>
      </w:r>
      <w:r w:rsidRPr="00320A28">
        <w:rPr>
          <w:rFonts w:ascii="Times New Roman" w:hAnsi="Times New Roman" w:cs="Times New Roman"/>
          <w:b/>
          <w:bCs/>
          <w:i w:val="0"/>
          <w:iCs w:val="0"/>
          <w:color w:val="auto"/>
          <w:sz w:val="24"/>
          <w:szCs w:val="24"/>
        </w:rPr>
        <w:instrText xml:space="preserve"> SEQ Tabel_4. \* ARABIC </w:instrText>
      </w:r>
      <w:r w:rsidRPr="00320A2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320A28">
        <w:rPr>
          <w:rFonts w:ascii="Times New Roman" w:hAnsi="Times New Roman" w:cs="Times New Roman"/>
          <w:b/>
          <w:bCs/>
          <w:i w:val="0"/>
          <w:iCs w:val="0"/>
          <w:color w:val="auto"/>
          <w:sz w:val="24"/>
          <w:szCs w:val="24"/>
        </w:rPr>
        <w:fldChar w:fldCharType="end"/>
      </w:r>
      <w:r>
        <w:rPr>
          <w:rFonts w:ascii="Times New Roman" w:hAnsi="Times New Roman" w:cs="Times New Roman"/>
          <w:b/>
          <w:bCs/>
          <w:i w:val="0"/>
          <w:iCs w:val="0"/>
          <w:color w:val="auto"/>
          <w:sz w:val="24"/>
          <w:szCs w:val="24"/>
        </w:rPr>
        <w:t xml:space="preserve"> </w:t>
      </w:r>
      <w:r w:rsidRPr="00320A28">
        <w:rPr>
          <w:rFonts w:ascii="Times New Roman" w:hAnsi="Times New Roman" w:cs="Times New Roman"/>
          <w:b/>
          <w:bCs/>
          <w:i w:val="0"/>
          <w:iCs w:val="0"/>
          <w:color w:val="auto"/>
          <w:sz w:val="24"/>
          <w:szCs w:val="24"/>
        </w:rPr>
        <w:t>Data akhir setelah outlier</w:t>
      </w:r>
    </w:p>
    <w:tbl>
      <w:tblPr>
        <w:tblW w:w="8500" w:type="dxa"/>
        <w:tblInd w:w="113" w:type="dxa"/>
        <w:tblLook w:val="04A0" w:firstRow="1" w:lastRow="0" w:firstColumn="1" w:lastColumn="0" w:noHBand="0" w:noVBand="1"/>
      </w:tblPr>
      <w:tblGrid>
        <w:gridCol w:w="600"/>
        <w:gridCol w:w="6940"/>
        <w:gridCol w:w="960"/>
      </w:tblGrid>
      <w:tr w:rsidR="000F2219" w:rsidRPr="007203DD" w14:paraId="497DAFC6" w14:textId="77777777" w:rsidTr="000F2219">
        <w:trPr>
          <w:trHeight w:val="300"/>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2A215C" w14:textId="77777777" w:rsidR="000F2219" w:rsidRPr="00B7655B" w:rsidRDefault="000F2219"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No</w:t>
            </w:r>
          </w:p>
        </w:tc>
        <w:tc>
          <w:tcPr>
            <w:tcW w:w="6940" w:type="dxa"/>
            <w:tcBorders>
              <w:top w:val="single" w:sz="4" w:space="0" w:color="auto"/>
              <w:left w:val="nil"/>
              <w:bottom w:val="single" w:sz="4" w:space="0" w:color="auto"/>
              <w:right w:val="single" w:sz="4" w:space="0" w:color="auto"/>
            </w:tcBorders>
            <w:shd w:val="clear" w:color="auto" w:fill="auto"/>
            <w:noWrap/>
            <w:vAlign w:val="bottom"/>
            <w:hideMark/>
          </w:tcPr>
          <w:p w14:paraId="364E99E5" w14:textId="77777777" w:rsidR="000F2219" w:rsidRPr="00B7655B" w:rsidRDefault="000F2219"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Keterangan</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0072A702" w14:textId="77777777" w:rsidR="000F2219" w:rsidRPr="00B7655B" w:rsidRDefault="000F2219"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jumlah</w:t>
            </w:r>
          </w:p>
        </w:tc>
      </w:tr>
      <w:tr w:rsidR="000F2219" w:rsidRPr="007203DD" w14:paraId="0CBA7ACE" w14:textId="77777777" w:rsidTr="000F2219">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75CD13AC" w14:textId="77777777" w:rsidR="000F2219" w:rsidRPr="00B7655B" w:rsidRDefault="000F2219"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1</w:t>
            </w:r>
          </w:p>
        </w:tc>
        <w:tc>
          <w:tcPr>
            <w:tcW w:w="6940" w:type="dxa"/>
            <w:tcBorders>
              <w:top w:val="nil"/>
              <w:left w:val="nil"/>
              <w:bottom w:val="single" w:sz="4" w:space="0" w:color="auto"/>
              <w:right w:val="single" w:sz="4" w:space="0" w:color="auto"/>
            </w:tcBorders>
            <w:shd w:val="clear" w:color="auto" w:fill="auto"/>
            <w:noWrap/>
            <w:vAlign w:val="bottom"/>
            <w:hideMark/>
          </w:tcPr>
          <w:p w14:paraId="5778A37F" w14:textId="0CA83FD8" w:rsidR="000F2219" w:rsidRPr="00B7655B" w:rsidRDefault="000F2219" w:rsidP="000F2219">
            <w:pPr>
              <w:spacing w:after="0" w:line="240" w:lineRule="auto"/>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Jumlah Perusahaan Aneka industri yang terdaftar di BEI tahun 2020 - 202</w:t>
            </w:r>
            <w:r w:rsidR="00B7655B" w:rsidRPr="00B7655B">
              <w:rPr>
                <w:rFonts w:ascii="Times New Roman" w:eastAsia="Times New Roman" w:hAnsi="Times New Roman" w:cs="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4A251C46" w14:textId="2D07E81C" w:rsidR="000F2219" w:rsidRPr="00B7655B" w:rsidRDefault="000F2219"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5</w:t>
            </w:r>
            <w:r w:rsidR="00D97180" w:rsidRPr="00B7655B">
              <w:rPr>
                <w:rFonts w:ascii="Times New Roman" w:eastAsia="Times New Roman" w:hAnsi="Times New Roman" w:cs="Times New Roman"/>
                <w:color w:val="000000"/>
                <w:sz w:val="20"/>
                <w:szCs w:val="20"/>
              </w:rPr>
              <w:t>2</w:t>
            </w:r>
          </w:p>
        </w:tc>
      </w:tr>
      <w:tr w:rsidR="000F2219" w:rsidRPr="007203DD" w14:paraId="258B2C56" w14:textId="77777777" w:rsidTr="000F2219">
        <w:trPr>
          <w:trHeight w:val="300"/>
        </w:trPr>
        <w:tc>
          <w:tcPr>
            <w:tcW w:w="600" w:type="dxa"/>
            <w:tcBorders>
              <w:top w:val="nil"/>
              <w:left w:val="single" w:sz="4" w:space="0" w:color="auto"/>
              <w:bottom w:val="single" w:sz="4" w:space="0" w:color="auto"/>
              <w:right w:val="single" w:sz="4" w:space="0" w:color="auto"/>
            </w:tcBorders>
            <w:shd w:val="clear" w:color="auto" w:fill="auto"/>
            <w:vAlign w:val="center"/>
            <w:hideMark/>
          </w:tcPr>
          <w:p w14:paraId="6905EE5A" w14:textId="77777777" w:rsidR="000F2219" w:rsidRPr="00B7655B" w:rsidRDefault="000F2219"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2</w:t>
            </w:r>
          </w:p>
        </w:tc>
        <w:tc>
          <w:tcPr>
            <w:tcW w:w="6940" w:type="dxa"/>
            <w:tcBorders>
              <w:top w:val="nil"/>
              <w:left w:val="nil"/>
              <w:bottom w:val="single" w:sz="4" w:space="0" w:color="auto"/>
              <w:right w:val="single" w:sz="4" w:space="0" w:color="auto"/>
            </w:tcBorders>
            <w:shd w:val="clear" w:color="auto" w:fill="auto"/>
            <w:noWrap/>
            <w:vAlign w:val="bottom"/>
            <w:hideMark/>
          </w:tcPr>
          <w:p w14:paraId="2395D168" w14:textId="5250FDFB" w:rsidR="000F2219" w:rsidRPr="00B7655B" w:rsidRDefault="000F2219" w:rsidP="000F2219">
            <w:pPr>
              <w:spacing w:after="0" w:line="240" w:lineRule="auto"/>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Perusahaan yang mengalami kerugian selama tahun 2020 - 202</w:t>
            </w:r>
            <w:r w:rsidR="00B7655B" w:rsidRPr="00B7655B">
              <w:rPr>
                <w:rFonts w:ascii="Times New Roman" w:eastAsia="Times New Roman" w:hAnsi="Times New Roman" w:cs="Times New Roman"/>
                <w:color w:val="000000"/>
                <w:sz w:val="20"/>
                <w:szCs w:val="20"/>
              </w:rPr>
              <w:t>4</w:t>
            </w:r>
          </w:p>
        </w:tc>
        <w:tc>
          <w:tcPr>
            <w:tcW w:w="960" w:type="dxa"/>
            <w:tcBorders>
              <w:top w:val="nil"/>
              <w:left w:val="nil"/>
              <w:bottom w:val="single" w:sz="4" w:space="0" w:color="auto"/>
              <w:right w:val="single" w:sz="4" w:space="0" w:color="auto"/>
            </w:tcBorders>
            <w:shd w:val="clear" w:color="auto" w:fill="auto"/>
            <w:noWrap/>
            <w:vAlign w:val="center"/>
            <w:hideMark/>
          </w:tcPr>
          <w:p w14:paraId="458F4D09" w14:textId="1E69A614" w:rsidR="000F2219" w:rsidRPr="00B7655B" w:rsidRDefault="00261CB8"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(4</w:t>
            </w:r>
            <w:r w:rsidR="000F2219" w:rsidRPr="00B7655B">
              <w:rPr>
                <w:rFonts w:ascii="Times New Roman" w:eastAsia="Times New Roman" w:hAnsi="Times New Roman" w:cs="Times New Roman"/>
                <w:color w:val="000000"/>
                <w:sz w:val="20"/>
                <w:szCs w:val="20"/>
              </w:rPr>
              <w:t>4</w:t>
            </w:r>
            <w:r w:rsidRPr="00B7655B">
              <w:rPr>
                <w:rFonts w:ascii="Times New Roman" w:eastAsia="Times New Roman" w:hAnsi="Times New Roman" w:cs="Times New Roman"/>
                <w:color w:val="000000"/>
                <w:sz w:val="20"/>
                <w:szCs w:val="20"/>
              </w:rPr>
              <w:t>)</w:t>
            </w:r>
          </w:p>
        </w:tc>
      </w:tr>
      <w:tr w:rsidR="000F2219" w:rsidRPr="007203DD" w14:paraId="0153E8C2" w14:textId="77777777" w:rsidTr="000F2219">
        <w:trPr>
          <w:trHeight w:val="300"/>
        </w:trPr>
        <w:tc>
          <w:tcPr>
            <w:tcW w:w="7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309F74" w14:textId="77777777" w:rsidR="000F2219" w:rsidRPr="00B7655B" w:rsidRDefault="000F2219" w:rsidP="000F2219">
            <w:pPr>
              <w:spacing w:after="0" w:line="240" w:lineRule="auto"/>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Jumlah perusahaan yang memenuhi kriteria</w:t>
            </w:r>
          </w:p>
        </w:tc>
        <w:tc>
          <w:tcPr>
            <w:tcW w:w="960" w:type="dxa"/>
            <w:tcBorders>
              <w:top w:val="nil"/>
              <w:left w:val="nil"/>
              <w:bottom w:val="single" w:sz="4" w:space="0" w:color="auto"/>
              <w:right w:val="single" w:sz="4" w:space="0" w:color="auto"/>
            </w:tcBorders>
            <w:shd w:val="clear" w:color="auto" w:fill="auto"/>
            <w:noWrap/>
            <w:vAlign w:val="center"/>
            <w:hideMark/>
          </w:tcPr>
          <w:p w14:paraId="4F621888" w14:textId="1001C848" w:rsidR="000F2219" w:rsidRPr="00B7655B" w:rsidRDefault="00D97180"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8</w:t>
            </w:r>
          </w:p>
        </w:tc>
      </w:tr>
      <w:tr w:rsidR="000F2219" w:rsidRPr="007203DD" w14:paraId="160B62F3" w14:textId="77777777" w:rsidTr="000F2219">
        <w:trPr>
          <w:trHeight w:val="300"/>
        </w:trPr>
        <w:tc>
          <w:tcPr>
            <w:tcW w:w="7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51BAB" w14:textId="30A02CC6" w:rsidR="000F2219" w:rsidRPr="00B7655B" w:rsidRDefault="000F2219" w:rsidP="000F2219">
            <w:pPr>
              <w:spacing w:after="0" w:line="240" w:lineRule="auto"/>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Jumlah data perusahaan yang akan diteliti (</w:t>
            </w:r>
            <w:r w:rsidR="00D97180" w:rsidRPr="00B7655B">
              <w:rPr>
                <w:rFonts w:ascii="Times New Roman" w:eastAsia="Times New Roman" w:hAnsi="Times New Roman" w:cs="Times New Roman"/>
                <w:color w:val="000000"/>
                <w:sz w:val="20"/>
                <w:szCs w:val="20"/>
              </w:rPr>
              <w:t>8</w:t>
            </w:r>
            <w:r w:rsidRPr="00B7655B">
              <w:rPr>
                <w:rFonts w:ascii="Times New Roman" w:eastAsia="Times New Roman" w:hAnsi="Times New Roman" w:cs="Times New Roman"/>
                <w:color w:val="000000"/>
                <w:sz w:val="20"/>
                <w:szCs w:val="20"/>
              </w:rPr>
              <w:t>*</w:t>
            </w:r>
            <w:r w:rsidR="00261CB8" w:rsidRPr="00B7655B">
              <w:rPr>
                <w:rFonts w:ascii="Times New Roman" w:eastAsia="Times New Roman" w:hAnsi="Times New Roman" w:cs="Times New Roman"/>
                <w:color w:val="000000"/>
                <w:sz w:val="20"/>
                <w:szCs w:val="20"/>
              </w:rPr>
              <w:t>5</w:t>
            </w:r>
            <w:r w:rsidRPr="00B7655B">
              <w:rPr>
                <w:rFonts w:ascii="Times New Roman" w:eastAsia="Times New Roman" w:hAnsi="Times New Roman" w:cs="Times New Roman"/>
                <w:color w:val="000000"/>
                <w:sz w:val="20"/>
                <w:szCs w:val="20"/>
              </w:rPr>
              <w:t>)</w:t>
            </w:r>
          </w:p>
        </w:tc>
        <w:tc>
          <w:tcPr>
            <w:tcW w:w="960" w:type="dxa"/>
            <w:tcBorders>
              <w:top w:val="nil"/>
              <w:left w:val="nil"/>
              <w:bottom w:val="single" w:sz="4" w:space="0" w:color="auto"/>
              <w:right w:val="single" w:sz="4" w:space="0" w:color="auto"/>
            </w:tcBorders>
            <w:shd w:val="clear" w:color="auto" w:fill="auto"/>
            <w:noWrap/>
            <w:vAlign w:val="center"/>
            <w:hideMark/>
          </w:tcPr>
          <w:p w14:paraId="43D323A6" w14:textId="1DD776CA" w:rsidR="000F2219" w:rsidRPr="00B7655B" w:rsidRDefault="00D97180"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40</w:t>
            </w:r>
          </w:p>
        </w:tc>
      </w:tr>
      <w:tr w:rsidR="000F2219" w:rsidRPr="007203DD" w14:paraId="4A29C5F4" w14:textId="77777777" w:rsidTr="000F2219">
        <w:trPr>
          <w:trHeight w:val="300"/>
        </w:trPr>
        <w:tc>
          <w:tcPr>
            <w:tcW w:w="7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DFB295" w14:textId="77777777" w:rsidR="000F2219" w:rsidRPr="00B7655B" w:rsidRDefault="000F2219" w:rsidP="000F2219">
            <w:pPr>
              <w:spacing w:after="0" w:line="240" w:lineRule="auto"/>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Outliner Data</w:t>
            </w:r>
          </w:p>
        </w:tc>
        <w:tc>
          <w:tcPr>
            <w:tcW w:w="960" w:type="dxa"/>
            <w:tcBorders>
              <w:top w:val="nil"/>
              <w:left w:val="nil"/>
              <w:bottom w:val="single" w:sz="4" w:space="0" w:color="auto"/>
              <w:right w:val="single" w:sz="4" w:space="0" w:color="auto"/>
            </w:tcBorders>
            <w:shd w:val="clear" w:color="auto" w:fill="auto"/>
            <w:noWrap/>
            <w:vAlign w:val="center"/>
            <w:hideMark/>
          </w:tcPr>
          <w:p w14:paraId="19D2E1B6" w14:textId="7FE169B7" w:rsidR="000F2219" w:rsidRPr="00B7655B" w:rsidRDefault="00261CB8" w:rsidP="000F2219">
            <w:pPr>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w:t>
            </w:r>
            <w:r w:rsidR="00D97180" w:rsidRPr="00B7655B">
              <w:rPr>
                <w:rFonts w:ascii="Times New Roman" w:eastAsia="Times New Roman" w:hAnsi="Times New Roman" w:cs="Times New Roman"/>
                <w:color w:val="000000"/>
                <w:sz w:val="20"/>
                <w:szCs w:val="20"/>
              </w:rPr>
              <w:t>10</w:t>
            </w:r>
            <w:r w:rsidRPr="00B7655B">
              <w:rPr>
                <w:rFonts w:ascii="Times New Roman" w:eastAsia="Times New Roman" w:hAnsi="Times New Roman" w:cs="Times New Roman"/>
                <w:color w:val="000000"/>
                <w:sz w:val="20"/>
                <w:szCs w:val="20"/>
              </w:rPr>
              <w:t>)</w:t>
            </w:r>
          </w:p>
        </w:tc>
      </w:tr>
      <w:tr w:rsidR="000F2219" w:rsidRPr="007203DD" w14:paraId="2308C623" w14:textId="77777777" w:rsidTr="000F2219">
        <w:trPr>
          <w:trHeight w:val="300"/>
        </w:trPr>
        <w:tc>
          <w:tcPr>
            <w:tcW w:w="75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9BFC61" w14:textId="499E2108" w:rsidR="000F2219" w:rsidRPr="00B7655B" w:rsidRDefault="000F2219" w:rsidP="000F2219">
            <w:pPr>
              <w:spacing w:after="0" w:line="240" w:lineRule="auto"/>
              <w:rPr>
                <w:rFonts w:ascii="Times New Roman" w:eastAsia="Times New Roman" w:hAnsi="Times New Roman" w:cs="Times New Roman"/>
                <w:b/>
                <w:bCs/>
                <w:color w:val="000000"/>
                <w:sz w:val="20"/>
                <w:szCs w:val="20"/>
              </w:rPr>
            </w:pPr>
            <w:r w:rsidRPr="00B7655B">
              <w:rPr>
                <w:rFonts w:ascii="Times New Roman" w:eastAsia="Times New Roman" w:hAnsi="Times New Roman" w:cs="Times New Roman"/>
                <w:b/>
                <w:bCs/>
                <w:color w:val="000000"/>
                <w:sz w:val="20"/>
                <w:szCs w:val="20"/>
              </w:rPr>
              <w:t xml:space="preserve">Jumlah Data </w:t>
            </w:r>
            <w:r w:rsidR="00B7655B" w:rsidRPr="00B7655B">
              <w:rPr>
                <w:rFonts w:ascii="Times New Roman" w:eastAsia="Times New Roman" w:hAnsi="Times New Roman" w:cs="Times New Roman"/>
                <w:b/>
                <w:bCs/>
                <w:color w:val="000000"/>
                <w:sz w:val="20"/>
                <w:szCs w:val="20"/>
              </w:rPr>
              <w:t>setelah outlier</w:t>
            </w:r>
            <w:r w:rsidRPr="00B7655B">
              <w:rPr>
                <w:rFonts w:ascii="Times New Roman" w:eastAsia="Times New Roman" w:hAnsi="Times New Roman" w:cs="Times New Roman"/>
                <w:b/>
                <w:bCs/>
                <w:color w:val="000000"/>
                <w:sz w:val="20"/>
                <w:szCs w:val="20"/>
              </w:rPr>
              <w:t xml:space="preserve"> </w:t>
            </w:r>
          </w:p>
        </w:tc>
        <w:tc>
          <w:tcPr>
            <w:tcW w:w="960" w:type="dxa"/>
            <w:tcBorders>
              <w:top w:val="nil"/>
              <w:left w:val="nil"/>
              <w:bottom w:val="single" w:sz="4" w:space="0" w:color="auto"/>
              <w:right w:val="single" w:sz="4" w:space="0" w:color="auto"/>
            </w:tcBorders>
            <w:shd w:val="clear" w:color="auto" w:fill="auto"/>
            <w:noWrap/>
            <w:vAlign w:val="center"/>
            <w:hideMark/>
          </w:tcPr>
          <w:p w14:paraId="5E2DEDCD" w14:textId="7D776002" w:rsidR="000F2219" w:rsidRPr="00B7655B" w:rsidRDefault="00D97180" w:rsidP="00320A28">
            <w:pPr>
              <w:keepNext/>
              <w:spacing w:after="0" w:line="240" w:lineRule="auto"/>
              <w:jc w:val="center"/>
              <w:rPr>
                <w:rFonts w:ascii="Times New Roman" w:eastAsia="Times New Roman" w:hAnsi="Times New Roman" w:cs="Times New Roman"/>
                <w:color w:val="000000"/>
                <w:sz w:val="20"/>
                <w:szCs w:val="20"/>
              </w:rPr>
            </w:pPr>
            <w:r w:rsidRPr="00B7655B">
              <w:rPr>
                <w:rFonts w:ascii="Times New Roman" w:eastAsia="Times New Roman" w:hAnsi="Times New Roman" w:cs="Times New Roman"/>
                <w:color w:val="000000"/>
                <w:sz w:val="20"/>
                <w:szCs w:val="20"/>
              </w:rPr>
              <w:t>30</w:t>
            </w:r>
          </w:p>
        </w:tc>
      </w:tr>
    </w:tbl>
    <w:p w14:paraId="280975AE" w14:textId="2C6569FB" w:rsidR="002B70F7" w:rsidRDefault="00B7655B" w:rsidP="0051069B">
      <w:pPr>
        <w:spacing w:line="480" w:lineRule="auto"/>
        <w:jc w:val="both"/>
        <w:rPr>
          <w:rFonts w:ascii="Times New Roman" w:hAnsi="Times New Roman" w:cs="Times New Roman"/>
          <w:i/>
          <w:iCs/>
        </w:rPr>
      </w:pPr>
      <w:r w:rsidRPr="00B7655B">
        <w:rPr>
          <w:rFonts w:ascii="Times New Roman" w:hAnsi="Times New Roman" w:cs="Times New Roman"/>
          <w:i/>
          <w:iCs/>
        </w:rPr>
        <w:t>Sumber: data diolah peneliti,2025</w:t>
      </w:r>
    </w:p>
    <w:p w14:paraId="66EA24C9" w14:textId="1BEBBCDA" w:rsidR="00251650" w:rsidRDefault="00251650" w:rsidP="00165698">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Setelah dilakukan pengumpulan data sampel, terdapat 30 sampel dari 8 perusahaan tahun 2020 – 2024 setelah dilakukan outlier. Berikut daftar Perusahaan saampel dalam penelitian ini.</w:t>
      </w:r>
    </w:p>
    <w:p w14:paraId="72A8E0EF" w14:textId="28C60462" w:rsidR="00251650" w:rsidRPr="00320A28" w:rsidRDefault="00320A28" w:rsidP="00320A28">
      <w:pPr>
        <w:pStyle w:val="Caption"/>
        <w:jc w:val="both"/>
        <w:rPr>
          <w:rFonts w:ascii="Times New Roman" w:hAnsi="Times New Roman" w:cs="Times New Roman"/>
          <w:b/>
          <w:bCs/>
          <w:i w:val="0"/>
          <w:iCs w:val="0"/>
          <w:color w:val="auto"/>
          <w:sz w:val="22"/>
          <w:szCs w:val="22"/>
        </w:rPr>
      </w:pPr>
      <w:r w:rsidRPr="00320A28">
        <w:rPr>
          <w:rFonts w:ascii="Times New Roman" w:hAnsi="Times New Roman" w:cs="Times New Roman"/>
          <w:b/>
          <w:bCs/>
          <w:i w:val="0"/>
          <w:iCs w:val="0"/>
          <w:color w:val="auto"/>
          <w:sz w:val="22"/>
          <w:szCs w:val="22"/>
        </w:rPr>
        <w:lastRenderedPageBreak/>
        <w:t xml:space="preserve">Tabel 4. </w:t>
      </w:r>
      <w:r w:rsidRPr="00320A28">
        <w:rPr>
          <w:rFonts w:ascii="Times New Roman" w:hAnsi="Times New Roman" w:cs="Times New Roman"/>
          <w:b/>
          <w:bCs/>
          <w:i w:val="0"/>
          <w:iCs w:val="0"/>
          <w:color w:val="auto"/>
          <w:sz w:val="22"/>
          <w:szCs w:val="22"/>
        </w:rPr>
        <w:fldChar w:fldCharType="begin"/>
      </w:r>
      <w:r w:rsidRPr="00320A28">
        <w:rPr>
          <w:rFonts w:ascii="Times New Roman" w:hAnsi="Times New Roman" w:cs="Times New Roman"/>
          <w:b/>
          <w:bCs/>
          <w:i w:val="0"/>
          <w:iCs w:val="0"/>
          <w:color w:val="auto"/>
          <w:sz w:val="22"/>
          <w:szCs w:val="22"/>
        </w:rPr>
        <w:instrText xml:space="preserve"> SEQ Tabel_4. \* ARABIC </w:instrText>
      </w:r>
      <w:r w:rsidRPr="00320A28">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2</w:t>
      </w:r>
      <w:r w:rsidRPr="00320A28">
        <w:rPr>
          <w:rFonts w:ascii="Times New Roman" w:hAnsi="Times New Roman" w:cs="Times New Roman"/>
          <w:b/>
          <w:bCs/>
          <w:i w:val="0"/>
          <w:iCs w:val="0"/>
          <w:color w:val="auto"/>
          <w:sz w:val="22"/>
          <w:szCs w:val="22"/>
        </w:rPr>
        <w:fldChar w:fldCharType="end"/>
      </w:r>
      <w:r>
        <w:rPr>
          <w:rFonts w:ascii="Times New Roman" w:hAnsi="Times New Roman" w:cs="Times New Roman"/>
          <w:b/>
          <w:bCs/>
          <w:i w:val="0"/>
          <w:iCs w:val="0"/>
          <w:color w:val="auto"/>
          <w:sz w:val="22"/>
          <w:szCs w:val="22"/>
        </w:rPr>
        <w:t xml:space="preserve"> </w:t>
      </w:r>
      <w:r w:rsidR="00251650" w:rsidRPr="00320A28">
        <w:rPr>
          <w:rFonts w:ascii="Times New Roman" w:hAnsi="Times New Roman" w:cs="Times New Roman"/>
          <w:b/>
          <w:bCs/>
          <w:i w:val="0"/>
          <w:iCs w:val="0"/>
          <w:color w:val="auto"/>
          <w:sz w:val="22"/>
          <w:szCs w:val="22"/>
        </w:rPr>
        <w:t>Daftar Perusahaan Sampel</w:t>
      </w:r>
    </w:p>
    <w:tbl>
      <w:tblPr>
        <w:tblW w:w="7933" w:type="dxa"/>
        <w:tblInd w:w="113" w:type="dxa"/>
        <w:tblLook w:val="04A0" w:firstRow="1" w:lastRow="0" w:firstColumn="1" w:lastColumn="0" w:noHBand="0" w:noVBand="1"/>
      </w:tblPr>
      <w:tblGrid>
        <w:gridCol w:w="580"/>
        <w:gridCol w:w="1116"/>
        <w:gridCol w:w="6237"/>
      </w:tblGrid>
      <w:tr w:rsidR="00251650" w:rsidRPr="007203DD" w14:paraId="699D87CA" w14:textId="77777777" w:rsidTr="008841F7">
        <w:trPr>
          <w:trHeight w:val="433"/>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DE05CC" w14:textId="77777777" w:rsidR="00251650" w:rsidRPr="007203DD" w:rsidRDefault="00251650" w:rsidP="00806EA5">
            <w:pPr>
              <w:spacing w:after="0" w:line="24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No.</w:t>
            </w:r>
          </w:p>
        </w:tc>
        <w:tc>
          <w:tcPr>
            <w:tcW w:w="1116" w:type="dxa"/>
            <w:tcBorders>
              <w:top w:val="single" w:sz="4" w:space="0" w:color="auto"/>
              <w:left w:val="nil"/>
              <w:bottom w:val="single" w:sz="4" w:space="0" w:color="auto"/>
              <w:right w:val="single" w:sz="4" w:space="0" w:color="auto"/>
            </w:tcBorders>
            <w:shd w:val="clear" w:color="auto" w:fill="auto"/>
            <w:vAlign w:val="center"/>
            <w:hideMark/>
          </w:tcPr>
          <w:p w14:paraId="18911CA8" w14:textId="04077222" w:rsidR="00251650" w:rsidRPr="007203DD" w:rsidRDefault="00251650" w:rsidP="00806EA5">
            <w:pPr>
              <w:spacing w:after="0" w:line="24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Kode</w:t>
            </w:r>
          </w:p>
        </w:tc>
        <w:tc>
          <w:tcPr>
            <w:tcW w:w="6237" w:type="dxa"/>
            <w:tcBorders>
              <w:top w:val="single" w:sz="4" w:space="0" w:color="auto"/>
              <w:left w:val="nil"/>
              <w:bottom w:val="single" w:sz="4" w:space="0" w:color="auto"/>
              <w:right w:val="single" w:sz="4" w:space="0" w:color="auto"/>
            </w:tcBorders>
            <w:shd w:val="clear" w:color="auto" w:fill="auto"/>
            <w:noWrap/>
            <w:vAlign w:val="center"/>
            <w:hideMark/>
          </w:tcPr>
          <w:p w14:paraId="12051FB1" w14:textId="77777777" w:rsidR="00251650" w:rsidRPr="007203DD" w:rsidRDefault="00251650" w:rsidP="00806EA5">
            <w:pPr>
              <w:spacing w:after="0" w:line="24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Nama Perusahaan</w:t>
            </w:r>
          </w:p>
        </w:tc>
      </w:tr>
      <w:tr w:rsidR="00251650" w:rsidRPr="007203DD" w14:paraId="29D6E968" w14:textId="77777777" w:rsidTr="008841F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5B6F3CF4"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1</w:t>
            </w:r>
          </w:p>
        </w:tc>
        <w:tc>
          <w:tcPr>
            <w:tcW w:w="1116" w:type="dxa"/>
            <w:tcBorders>
              <w:top w:val="nil"/>
              <w:left w:val="nil"/>
              <w:bottom w:val="single" w:sz="4" w:space="0" w:color="auto"/>
              <w:right w:val="single" w:sz="4" w:space="0" w:color="auto"/>
            </w:tcBorders>
            <w:shd w:val="clear" w:color="auto" w:fill="auto"/>
            <w:noWrap/>
            <w:vAlign w:val="center"/>
            <w:hideMark/>
          </w:tcPr>
          <w:p w14:paraId="55823E0C" w14:textId="77777777"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ASII</w:t>
            </w:r>
          </w:p>
        </w:tc>
        <w:tc>
          <w:tcPr>
            <w:tcW w:w="6237" w:type="dxa"/>
            <w:tcBorders>
              <w:top w:val="nil"/>
              <w:left w:val="nil"/>
              <w:bottom w:val="single" w:sz="4" w:space="0" w:color="auto"/>
              <w:right w:val="single" w:sz="4" w:space="0" w:color="auto"/>
            </w:tcBorders>
            <w:shd w:val="clear" w:color="auto" w:fill="auto"/>
            <w:noWrap/>
            <w:hideMark/>
          </w:tcPr>
          <w:p w14:paraId="0093314C" w14:textId="02848F4C" w:rsidR="00251650" w:rsidRPr="007203DD" w:rsidRDefault="00251650" w:rsidP="00806EA5">
            <w:pPr>
              <w:spacing w:after="0" w:line="24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 xml:space="preserve">Astra Internasional </w:t>
            </w:r>
            <w:r w:rsidR="00AE49EE">
              <w:rPr>
                <w:rFonts w:ascii="Times New Roman" w:eastAsia="Times New Roman" w:hAnsi="Times New Roman" w:cs="Times New Roman"/>
                <w:color w:val="000000"/>
                <w:sz w:val="20"/>
                <w:szCs w:val="20"/>
              </w:rPr>
              <w:t>T</w:t>
            </w:r>
            <w:r w:rsidRPr="007203DD">
              <w:rPr>
                <w:rFonts w:ascii="Times New Roman" w:eastAsia="Times New Roman" w:hAnsi="Times New Roman" w:cs="Times New Roman"/>
                <w:color w:val="000000"/>
                <w:sz w:val="20"/>
                <w:szCs w:val="20"/>
              </w:rPr>
              <w:t>bk</w:t>
            </w:r>
          </w:p>
        </w:tc>
      </w:tr>
      <w:tr w:rsidR="00251650" w:rsidRPr="007203DD" w14:paraId="521D9813" w14:textId="77777777" w:rsidTr="008841F7">
        <w:trPr>
          <w:trHeight w:val="315"/>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4C5087C"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2</w:t>
            </w:r>
          </w:p>
        </w:tc>
        <w:tc>
          <w:tcPr>
            <w:tcW w:w="1116" w:type="dxa"/>
            <w:tcBorders>
              <w:top w:val="nil"/>
              <w:left w:val="nil"/>
              <w:bottom w:val="single" w:sz="4" w:space="0" w:color="auto"/>
              <w:right w:val="single" w:sz="4" w:space="0" w:color="auto"/>
            </w:tcBorders>
            <w:shd w:val="clear" w:color="auto" w:fill="auto"/>
            <w:noWrap/>
            <w:vAlign w:val="center"/>
            <w:hideMark/>
          </w:tcPr>
          <w:p w14:paraId="05E349E4" w14:textId="0F8645BA"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INDS</w:t>
            </w:r>
          </w:p>
        </w:tc>
        <w:tc>
          <w:tcPr>
            <w:tcW w:w="6237" w:type="dxa"/>
            <w:tcBorders>
              <w:top w:val="nil"/>
              <w:left w:val="nil"/>
              <w:bottom w:val="single" w:sz="4" w:space="0" w:color="auto"/>
              <w:right w:val="single" w:sz="4" w:space="0" w:color="auto"/>
            </w:tcBorders>
            <w:shd w:val="clear" w:color="auto" w:fill="auto"/>
            <w:noWrap/>
            <w:hideMark/>
          </w:tcPr>
          <w:p w14:paraId="7B965A92" w14:textId="1DC25D7C" w:rsidR="00251650" w:rsidRPr="007203DD" w:rsidRDefault="00AC0ED3" w:rsidP="00806EA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Indospring</w:t>
            </w:r>
            <w:r w:rsidR="00251650" w:rsidRPr="007203DD">
              <w:rPr>
                <w:rFonts w:ascii="Times New Roman" w:eastAsia="Times New Roman" w:hAnsi="Times New Roman" w:cs="Times New Roman"/>
                <w:color w:val="000000"/>
                <w:sz w:val="20"/>
                <w:szCs w:val="20"/>
              </w:rPr>
              <w:t xml:space="preserve"> Tbk</w:t>
            </w:r>
          </w:p>
        </w:tc>
      </w:tr>
      <w:tr w:rsidR="00251650" w:rsidRPr="007203DD" w14:paraId="54A3E1CA" w14:textId="77777777" w:rsidTr="008841F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FEAE4"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3</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7EC30C6F" w14:textId="39B245EF"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LPIN</w:t>
            </w:r>
          </w:p>
        </w:tc>
        <w:tc>
          <w:tcPr>
            <w:tcW w:w="6237" w:type="dxa"/>
            <w:tcBorders>
              <w:top w:val="single" w:sz="4" w:space="0" w:color="auto"/>
              <w:left w:val="nil"/>
              <w:bottom w:val="single" w:sz="4" w:space="0" w:color="auto"/>
              <w:right w:val="single" w:sz="4" w:space="0" w:color="auto"/>
            </w:tcBorders>
            <w:shd w:val="clear" w:color="auto" w:fill="auto"/>
            <w:noWrap/>
            <w:hideMark/>
          </w:tcPr>
          <w:p w14:paraId="1BC0F5D6" w14:textId="7995B3DD" w:rsidR="00251650" w:rsidRPr="007203DD" w:rsidRDefault="00AC0ED3" w:rsidP="00806EA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Multi Prima Sejaktera</w:t>
            </w:r>
            <w:r w:rsidR="00251650" w:rsidRPr="007203DD">
              <w:rPr>
                <w:rFonts w:ascii="Times New Roman" w:eastAsia="Times New Roman" w:hAnsi="Times New Roman" w:cs="Times New Roman"/>
                <w:color w:val="000000"/>
                <w:sz w:val="20"/>
                <w:szCs w:val="20"/>
              </w:rPr>
              <w:t xml:space="preserve"> Tbk</w:t>
            </w:r>
          </w:p>
        </w:tc>
      </w:tr>
      <w:tr w:rsidR="00251650" w:rsidRPr="007203DD" w14:paraId="48FF4235" w14:textId="77777777" w:rsidTr="008841F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19F46D"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4</w:t>
            </w:r>
          </w:p>
        </w:tc>
        <w:tc>
          <w:tcPr>
            <w:tcW w:w="1116" w:type="dxa"/>
            <w:tcBorders>
              <w:top w:val="single" w:sz="4" w:space="0" w:color="auto"/>
              <w:left w:val="nil"/>
              <w:bottom w:val="single" w:sz="4" w:space="0" w:color="auto"/>
              <w:right w:val="single" w:sz="4" w:space="0" w:color="auto"/>
            </w:tcBorders>
            <w:shd w:val="clear" w:color="auto" w:fill="auto"/>
            <w:noWrap/>
            <w:vAlign w:val="center"/>
            <w:hideMark/>
          </w:tcPr>
          <w:p w14:paraId="34C2BE9C" w14:textId="5CE38CA8"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SCCO</w:t>
            </w:r>
          </w:p>
        </w:tc>
        <w:tc>
          <w:tcPr>
            <w:tcW w:w="6237" w:type="dxa"/>
            <w:tcBorders>
              <w:top w:val="single" w:sz="4" w:space="0" w:color="auto"/>
              <w:left w:val="nil"/>
              <w:bottom w:val="single" w:sz="4" w:space="0" w:color="auto"/>
              <w:right w:val="single" w:sz="4" w:space="0" w:color="auto"/>
            </w:tcBorders>
            <w:shd w:val="clear" w:color="auto" w:fill="auto"/>
            <w:noWrap/>
            <w:hideMark/>
          </w:tcPr>
          <w:p w14:paraId="2E172550" w14:textId="11A7CD0B" w:rsidR="00251650" w:rsidRPr="007203DD" w:rsidRDefault="00AE49EE" w:rsidP="00806EA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Supreme Cable Manufacturing &amp; Commerce</w:t>
            </w:r>
            <w:r w:rsidR="00251650" w:rsidRPr="007203DD">
              <w:rPr>
                <w:rFonts w:ascii="Times New Roman" w:eastAsia="Times New Roman" w:hAnsi="Times New Roman" w:cs="Times New Roman"/>
                <w:color w:val="000000"/>
                <w:sz w:val="20"/>
                <w:szCs w:val="20"/>
              </w:rPr>
              <w:t xml:space="preserve"> Tbk</w:t>
            </w:r>
          </w:p>
        </w:tc>
      </w:tr>
      <w:tr w:rsidR="00251650" w:rsidRPr="007203DD" w14:paraId="0F4C033F" w14:textId="77777777" w:rsidTr="008841F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39BC46C"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5</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09CB1C8F" w14:textId="5299FF44"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SLIS</w:t>
            </w:r>
          </w:p>
        </w:tc>
        <w:tc>
          <w:tcPr>
            <w:tcW w:w="6237" w:type="dxa"/>
            <w:tcBorders>
              <w:top w:val="single" w:sz="4" w:space="0" w:color="auto"/>
              <w:left w:val="nil"/>
              <w:bottom w:val="single" w:sz="4" w:space="0" w:color="auto"/>
              <w:right w:val="single" w:sz="4" w:space="0" w:color="auto"/>
            </w:tcBorders>
            <w:shd w:val="clear" w:color="auto" w:fill="auto"/>
            <w:noWrap/>
          </w:tcPr>
          <w:p w14:paraId="50134BB3" w14:textId="1EFD8007" w:rsidR="00251650" w:rsidRPr="007203DD" w:rsidRDefault="00AE49EE" w:rsidP="00806EA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Gaya Abadi Sempurna</w:t>
            </w:r>
            <w:r w:rsidR="00251650" w:rsidRPr="007203DD">
              <w:rPr>
                <w:rFonts w:ascii="Times New Roman" w:eastAsia="Times New Roman" w:hAnsi="Times New Roman" w:cs="Times New Roman"/>
                <w:color w:val="000000"/>
                <w:sz w:val="20"/>
                <w:szCs w:val="20"/>
              </w:rPr>
              <w:t xml:space="preserve"> Tbk</w:t>
            </w:r>
          </w:p>
        </w:tc>
      </w:tr>
      <w:tr w:rsidR="00251650" w:rsidRPr="007203DD" w14:paraId="77FF8BEF" w14:textId="77777777" w:rsidTr="008841F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2254CF8"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6</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1C06B211" w14:textId="1B82C5DD"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SMSM</w:t>
            </w:r>
          </w:p>
        </w:tc>
        <w:tc>
          <w:tcPr>
            <w:tcW w:w="6237" w:type="dxa"/>
            <w:tcBorders>
              <w:top w:val="single" w:sz="4" w:space="0" w:color="auto"/>
              <w:left w:val="nil"/>
              <w:bottom w:val="single" w:sz="4" w:space="0" w:color="auto"/>
              <w:right w:val="single" w:sz="4" w:space="0" w:color="auto"/>
            </w:tcBorders>
            <w:shd w:val="clear" w:color="auto" w:fill="auto"/>
            <w:noWrap/>
          </w:tcPr>
          <w:p w14:paraId="47EA0646" w14:textId="4082E465" w:rsidR="00251650" w:rsidRPr="007203DD" w:rsidRDefault="00AE49EE" w:rsidP="00806EA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Selamat Sempurna</w:t>
            </w:r>
            <w:r w:rsidR="00251650" w:rsidRPr="007203D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T</w:t>
            </w:r>
            <w:r w:rsidR="00251650" w:rsidRPr="007203DD">
              <w:rPr>
                <w:rFonts w:ascii="Times New Roman" w:eastAsia="Times New Roman" w:hAnsi="Times New Roman" w:cs="Times New Roman"/>
                <w:color w:val="000000"/>
                <w:sz w:val="20"/>
                <w:szCs w:val="20"/>
              </w:rPr>
              <w:t>bk</w:t>
            </w:r>
          </w:p>
        </w:tc>
      </w:tr>
      <w:tr w:rsidR="00251650" w:rsidRPr="007203DD" w14:paraId="65E028C2" w14:textId="77777777" w:rsidTr="008841F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1A84E3B"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7</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50CDF165" w14:textId="767CEBDC"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STAR</w:t>
            </w:r>
          </w:p>
        </w:tc>
        <w:tc>
          <w:tcPr>
            <w:tcW w:w="6237" w:type="dxa"/>
            <w:tcBorders>
              <w:top w:val="single" w:sz="4" w:space="0" w:color="auto"/>
              <w:left w:val="nil"/>
              <w:bottom w:val="single" w:sz="4" w:space="0" w:color="auto"/>
              <w:right w:val="single" w:sz="4" w:space="0" w:color="auto"/>
            </w:tcBorders>
            <w:shd w:val="clear" w:color="auto" w:fill="auto"/>
            <w:noWrap/>
          </w:tcPr>
          <w:p w14:paraId="07B27FDE" w14:textId="435E2C1E" w:rsidR="00251650" w:rsidRPr="007203DD" w:rsidRDefault="00AE49EE" w:rsidP="00806EA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Buana Artha Anugerah</w:t>
            </w:r>
            <w:r w:rsidR="00251650" w:rsidRPr="007203DD">
              <w:rPr>
                <w:rFonts w:ascii="Times New Roman" w:eastAsia="Times New Roman" w:hAnsi="Times New Roman" w:cs="Times New Roman"/>
                <w:color w:val="000000"/>
                <w:sz w:val="20"/>
                <w:szCs w:val="20"/>
              </w:rPr>
              <w:t xml:space="preserve"> </w:t>
            </w:r>
            <w:r>
              <w:rPr>
                <w:rFonts w:ascii="Times New Roman" w:eastAsia="Times New Roman" w:hAnsi="Times New Roman" w:cs="Times New Roman"/>
                <w:color w:val="000000"/>
                <w:sz w:val="20"/>
                <w:szCs w:val="20"/>
              </w:rPr>
              <w:t>T</w:t>
            </w:r>
            <w:r w:rsidR="00251650" w:rsidRPr="007203DD">
              <w:rPr>
                <w:rFonts w:ascii="Times New Roman" w:eastAsia="Times New Roman" w:hAnsi="Times New Roman" w:cs="Times New Roman"/>
                <w:color w:val="000000"/>
                <w:sz w:val="20"/>
                <w:szCs w:val="20"/>
              </w:rPr>
              <w:t>bk</w:t>
            </w:r>
          </w:p>
        </w:tc>
      </w:tr>
      <w:tr w:rsidR="00251650" w:rsidRPr="007203DD" w14:paraId="218D70FB" w14:textId="77777777" w:rsidTr="008841F7">
        <w:trPr>
          <w:trHeight w:val="315"/>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8894C2" w14:textId="77777777" w:rsidR="00251650" w:rsidRPr="007203DD" w:rsidRDefault="00251650" w:rsidP="00806EA5">
            <w:pPr>
              <w:spacing w:after="0" w:line="240" w:lineRule="auto"/>
              <w:jc w:val="right"/>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8</w:t>
            </w:r>
          </w:p>
        </w:tc>
        <w:tc>
          <w:tcPr>
            <w:tcW w:w="1116" w:type="dxa"/>
            <w:tcBorders>
              <w:top w:val="single" w:sz="4" w:space="0" w:color="auto"/>
              <w:left w:val="nil"/>
              <w:bottom w:val="single" w:sz="4" w:space="0" w:color="auto"/>
              <w:right w:val="single" w:sz="4" w:space="0" w:color="auto"/>
            </w:tcBorders>
            <w:shd w:val="clear" w:color="auto" w:fill="auto"/>
            <w:noWrap/>
            <w:vAlign w:val="center"/>
          </w:tcPr>
          <w:p w14:paraId="09BFC11A" w14:textId="0CF1BA5C" w:rsidR="00251650" w:rsidRPr="007203DD" w:rsidRDefault="00251650" w:rsidP="00806EA5">
            <w:pPr>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UCID</w:t>
            </w:r>
          </w:p>
        </w:tc>
        <w:tc>
          <w:tcPr>
            <w:tcW w:w="6237" w:type="dxa"/>
            <w:tcBorders>
              <w:top w:val="single" w:sz="4" w:space="0" w:color="auto"/>
              <w:left w:val="nil"/>
              <w:bottom w:val="single" w:sz="4" w:space="0" w:color="auto"/>
              <w:right w:val="single" w:sz="4" w:space="0" w:color="auto"/>
            </w:tcBorders>
            <w:shd w:val="clear" w:color="auto" w:fill="auto"/>
            <w:noWrap/>
          </w:tcPr>
          <w:p w14:paraId="1C5FC822" w14:textId="77DF38BB" w:rsidR="00251650" w:rsidRPr="007203DD" w:rsidRDefault="00AE49EE" w:rsidP="00806EA5">
            <w:pPr>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Uni-charm Indonesia Tbk</w:t>
            </w:r>
          </w:p>
        </w:tc>
      </w:tr>
    </w:tbl>
    <w:p w14:paraId="2B9FD003" w14:textId="7737BB95" w:rsidR="008841F7" w:rsidRPr="008841F7" w:rsidRDefault="008841F7" w:rsidP="008841F7">
      <w:pPr>
        <w:spacing w:line="480" w:lineRule="auto"/>
        <w:jc w:val="both"/>
        <w:rPr>
          <w:rFonts w:ascii="Times New Roman" w:hAnsi="Times New Roman" w:cs="Times New Roman"/>
          <w:i/>
          <w:iCs/>
        </w:rPr>
      </w:pPr>
      <w:r w:rsidRPr="008841F7">
        <w:rPr>
          <w:rFonts w:ascii="Times New Roman" w:hAnsi="Times New Roman" w:cs="Times New Roman"/>
          <w:i/>
          <w:iCs/>
        </w:rPr>
        <w:t>Sumber: Data Diolah</w:t>
      </w:r>
      <w:r w:rsidR="00320A28">
        <w:rPr>
          <w:rFonts w:ascii="Times New Roman" w:hAnsi="Times New Roman" w:cs="Times New Roman"/>
          <w:i/>
          <w:iCs/>
        </w:rPr>
        <w:t xml:space="preserve"> peneliti, 2025</w:t>
      </w:r>
    </w:p>
    <w:p w14:paraId="1A293ED2" w14:textId="566995AC" w:rsidR="00344FDF" w:rsidRPr="007203DD" w:rsidRDefault="00344FDF" w:rsidP="008678C5">
      <w:pPr>
        <w:pStyle w:val="Heading2"/>
        <w:spacing w:line="480" w:lineRule="auto"/>
        <w:rPr>
          <w:rFonts w:ascii="Times New Roman" w:hAnsi="Times New Roman" w:cs="Times New Roman"/>
          <w:b/>
          <w:bCs/>
          <w:color w:val="auto"/>
          <w:sz w:val="24"/>
          <w:szCs w:val="24"/>
        </w:rPr>
      </w:pPr>
      <w:r w:rsidRPr="007203DD">
        <w:rPr>
          <w:rFonts w:ascii="Times New Roman" w:hAnsi="Times New Roman" w:cs="Times New Roman"/>
          <w:b/>
          <w:bCs/>
          <w:color w:val="auto"/>
          <w:sz w:val="24"/>
          <w:szCs w:val="24"/>
        </w:rPr>
        <w:t>4.1</w:t>
      </w:r>
      <w:r w:rsidR="00D97180">
        <w:rPr>
          <w:rFonts w:ascii="Times New Roman" w:hAnsi="Times New Roman" w:cs="Times New Roman"/>
          <w:b/>
          <w:bCs/>
          <w:color w:val="auto"/>
          <w:sz w:val="24"/>
          <w:szCs w:val="24"/>
        </w:rPr>
        <w:t>.1.</w:t>
      </w:r>
      <w:r w:rsidR="0002518A" w:rsidRPr="007203DD">
        <w:rPr>
          <w:rFonts w:ascii="Times New Roman" w:hAnsi="Times New Roman" w:cs="Times New Roman"/>
          <w:b/>
          <w:bCs/>
          <w:color w:val="auto"/>
          <w:sz w:val="24"/>
          <w:szCs w:val="24"/>
        </w:rPr>
        <w:tab/>
      </w:r>
      <w:r w:rsidR="00D97180">
        <w:rPr>
          <w:rFonts w:ascii="Times New Roman" w:hAnsi="Times New Roman" w:cs="Times New Roman"/>
          <w:b/>
          <w:bCs/>
          <w:color w:val="auto"/>
          <w:sz w:val="24"/>
          <w:szCs w:val="24"/>
        </w:rPr>
        <w:t xml:space="preserve">Analisis </w:t>
      </w:r>
      <w:r w:rsidRPr="007203DD">
        <w:rPr>
          <w:rFonts w:ascii="Times New Roman" w:hAnsi="Times New Roman" w:cs="Times New Roman"/>
          <w:b/>
          <w:bCs/>
          <w:color w:val="auto"/>
          <w:sz w:val="24"/>
          <w:szCs w:val="24"/>
        </w:rPr>
        <w:t>Statistik Deskriptif</w:t>
      </w:r>
      <w:bookmarkEnd w:id="59"/>
    </w:p>
    <w:p w14:paraId="15662D88" w14:textId="7E88FA5D" w:rsidR="00344FDF" w:rsidRPr="007203DD" w:rsidRDefault="00344FDF" w:rsidP="008678C5">
      <w:pPr>
        <w:spacing w:line="480" w:lineRule="auto"/>
        <w:jc w:val="both"/>
        <w:rPr>
          <w:rFonts w:ascii="Times New Roman" w:hAnsi="Times New Roman" w:cs="Times New Roman"/>
          <w:sz w:val="24"/>
          <w:szCs w:val="24"/>
        </w:rPr>
      </w:pPr>
      <w:r w:rsidRPr="007203DD">
        <w:rPr>
          <w:rFonts w:ascii="Times New Roman" w:hAnsi="Times New Roman" w:cs="Times New Roman"/>
          <w:b/>
          <w:bCs/>
          <w:sz w:val="24"/>
          <w:szCs w:val="24"/>
        </w:rPr>
        <w:tab/>
      </w:r>
      <w:r w:rsidRPr="007203DD">
        <w:rPr>
          <w:rFonts w:ascii="Times New Roman" w:hAnsi="Times New Roman" w:cs="Times New Roman"/>
          <w:sz w:val="24"/>
          <w:szCs w:val="24"/>
        </w:rPr>
        <w:t>Dalam penelitian ini uji statistik deksriptif menggunakan semua data yang berhubungan dengan penelitian untuk menampilkan informasi-informasi yang relevan.</w:t>
      </w:r>
      <w:r w:rsidR="00BA22DA" w:rsidRPr="007203DD">
        <w:rPr>
          <w:rFonts w:ascii="Times New Roman" w:hAnsi="Times New Roman" w:cs="Times New Roman"/>
          <w:sz w:val="24"/>
          <w:szCs w:val="24"/>
        </w:rPr>
        <w:t xml:space="preserve"> </w:t>
      </w:r>
      <w:r w:rsidRPr="007203DD">
        <w:rPr>
          <w:rFonts w:ascii="Times New Roman" w:hAnsi="Times New Roman" w:cs="Times New Roman"/>
          <w:sz w:val="24"/>
          <w:szCs w:val="24"/>
        </w:rPr>
        <w:t xml:space="preserve">Data tersebut selanjutnya dikelompokkan untuk dianalisis dan diinterpretasikan secara objektif </w:t>
      </w:r>
      <w:r w:rsidR="00D559E0" w:rsidRPr="007203DD">
        <w:rPr>
          <w:rFonts w:ascii="Times New Roman" w:hAnsi="Times New Roman" w:cs="Times New Roman"/>
          <w:sz w:val="24"/>
          <w:szCs w:val="24"/>
        </w:rPr>
        <w:t>yang dapat dilihat dari standar deviasi</w:t>
      </w:r>
      <w:r w:rsidRPr="007203DD">
        <w:rPr>
          <w:rFonts w:ascii="Times New Roman" w:hAnsi="Times New Roman" w:cs="Times New Roman"/>
          <w:sz w:val="24"/>
          <w:szCs w:val="24"/>
        </w:rPr>
        <w:t>, rata-rata (mean), nilai minimum dan maksimum</w:t>
      </w:r>
      <w:r w:rsidR="00042958" w:rsidRPr="007203DD">
        <w:rPr>
          <w:rFonts w:ascii="Times New Roman" w:hAnsi="Times New Roman" w:cs="Times New Roman"/>
          <w:sz w:val="24"/>
          <w:szCs w:val="24"/>
        </w:rPr>
        <w:t xml:space="preserve"> </w:t>
      </w:r>
      <w:r w:rsidR="00D559E0" w:rsidRPr="007203DD">
        <w:rPr>
          <w:rFonts w:ascii="Times New Roman" w:hAnsi="Times New Roman" w:cs="Times New Roman"/>
          <w:sz w:val="24"/>
          <w:szCs w:val="24"/>
        </w:rPr>
        <w:t>dari masing-masing variabel yang digunakan</w:t>
      </w:r>
      <w:r w:rsidRPr="007203DD">
        <w:rPr>
          <w:rFonts w:ascii="Times New Roman" w:hAnsi="Times New Roman" w:cs="Times New Roman"/>
          <w:sz w:val="24"/>
          <w:szCs w:val="24"/>
        </w:rPr>
        <w:t>.</w:t>
      </w:r>
      <w:r w:rsidR="007F0BFC" w:rsidRPr="007203DD">
        <w:rPr>
          <w:rFonts w:ascii="Times New Roman" w:hAnsi="Times New Roman" w:cs="Times New Roman"/>
          <w:sz w:val="24"/>
          <w:szCs w:val="24"/>
        </w:rPr>
        <w:t xml:space="preserve"> Jumlah informasi yang dilakukan pengujian dalam tinjauan ini sebanyak </w:t>
      </w:r>
      <w:r w:rsidR="00D97180">
        <w:rPr>
          <w:rFonts w:ascii="Times New Roman" w:hAnsi="Times New Roman" w:cs="Times New Roman"/>
          <w:sz w:val="24"/>
          <w:szCs w:val="24"/>
        </w:rPr>
        <w:t>30</w:t>
      </w:r>
      <w:r w:rsidR="007F0BFC" w:rsidRPr="00A94CC7">
        <w:rPr>
          <w:rFonts w:ascii="Times New Roman" w:hAnsi="Times New Roman" w:cs="Times New Roman"/>
          <w:sz w:val="24"/>
          <w:szCs w:val="24"/>
        </w:rPr>
        <w:t xml:space="preserve"> data penelitian yang diolah selama </w:t>
      </w:r>
      <w:r w:rsidR="00261CB8" w:rsidRPr="00A94CC7">
        <w:rPr>
          <w:rFonts w:ascii="Times New Roman" w:hAnsi="Times New Roman" w:cs="Times New Roman"/>
          <w:sz w:val="24"/>
          <w:szCs w:val="24"/>
        </w:rPr>
        <w:t>5</w:t>
      </w:r>
      <w:r w:rsidR="007F0BFC" w:rsidRPr="00A94CC7">
        <w:rPr>
          <w:rFonts w:ascii="Times New Roman" w:hAnsi="Times New Roman" w:cs="Times New Roman"/>
          <w:sz w:val="24"/>
          <w:szCs w:val="24"/>
        </w:rPr>
        <w:t xml:space="preserve"> tahun pengamatan. </w:t>
      </w:r>
      <w:r w:rsidR="009C0923" w:rsidRPr="00A94CC7">
        <w:rPr>
          <w:rFonts w:ascii="Times New Roman" w:hAnsi="Times New Roman" w:cs="Times New Roman"/>
          <w:sz w:val="24"/>
          <w:szCs w:val="24"/>
        </w:rPr>
        <w:t>Hasil statistik deksriptif ditunjukkan sebagai berikut:</w:t>
      </w:r>
    </w:p>
    <w:p w14:paraId="68BF9C3F" w14:textId="4201B5E3" w:rsidR="00203EDA" w:rsidRPr="007203DD" w:rsidRDefault="00203EDA" w:rsidP="00203EDA">
      <w:pPr>
        <w:pStyle w:val="Caption"/>
        <w:rPr>
          <w:rFonts w:ascii="Times New Roman" w:hAnsi="Times New Roman" w:cs="Times New Roman"/>
          <w:b/>
          <w:bCs/>
          <w:i w:val="0"/>
          <w:iCs w:val="0"/>
          <w:color w:val="auto"/>
          <w:sz w:val="22"/>
          <w:szCs w:val="22"/>
        </w:rPr>
      </w:pPr>
      <w:bookmarkStart w:id="60" w:name="_Toc174559070"/>
      <w:r w:rsidRPr="007203DD">
        <w:rPr>
          <w:rFonts w:ascii="Times New Roman" w:hAnsi="Times New Roman" w:cs="Times New Roman"/>
          <w:b/>
          <w:bCs/>
          <w:i w:val="0"/>
          <w:iCs w:val="0"/>
          <w:color w:val="auto"/>
          <w:sz w:val="22"/>
          <w:szCs w:val="22"/>
        </w:rPr>
        <w:t xml:space="preserve">Tabel 4.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Tabel_4. \* ARABIC </w:instrText>
      </w:r>
      <w:r w:rsidRPr="007203DD">
        <w:rPr>
          <w:rFonts w:ascii="Times New Roman" w:hAnsi="Times New Roman" w:cs="Times New Roman"/>
          <w:b/>
          <w:bCs/>
          <w:i w:val="0"/>
          <w:iCs w:val="0"/>
          <w:color w:val="auto"/>
          <w:sz w:val="22"/>
          <w:szCs w:val="22"/>
        </w:rPr>
        <w:fldChar w:fldCharType="separate"/>
      </w:r>
      <w:r w:rsidR="00320A28">
        <w:rPr>
          <w:rFonts w:ascii="Times New Roman" w:hAnsi="Times New Roman" w:cs="Times New Roman"/>
          <w:b/>
          <w:bCs/>
          <w:i w:val="0"/>
          <w:iCs w:val="0"/>
          <w:noProof/>
          <w:color w:val="auto"/>
          <w:sz w:val="22"/>
          <w:szCs w:val="22"/>
        </w:rPr>
        <w:t>3</w:t>
      </w:r>
      <w:r w:rsidRPr="007203DD">
        <w:rPr>
          <w:rFonts w:ascii="Times New Roman" w:hAnsi="Times New Roman" w:cs="Times New Roman"/>
          <w:b/>
          <w:bCs/>
          <w:i w:val="0"/>
          <w:iCs w:val="0"/>
          <w:color w:val="auto"/>
          <w:sz w:val="22"/>
          <w:szCs w:val="22"/>
        </w:rPr>
        <w:fldChar w:fldCharType="end"/>
      </w:r>
      <w:r w:rsidR="009530C9" w:rsidRPr="007203DD">
        <w:rPr>
          <w:rFonts w:ascii="Times New Roman" w:hAnsi="Times New Roman" w:cs="Times New Roman"/>
          <w:b/>
          <w:bCs/>
          <w:i w:val="0"/>
          <w:iCs w:val="0"/>
          <w:color w:val="auto"/>
          <w:sz w:val="22"/>
          <w:szCs w:val="22"/>
        </w:rPr>
        <w:t>.</w:t>
      </w:r>
      <w:r w:rsidRPr="007203DD">
        <w:rPr>
          <w:rFonts w:ascii="Times New Roman" w:hAnsi="Times New Roman" w:cs="Times New Roman"/>
          <w:b/>
          <w:bCs/>
          <w:i w:val="0"/>
          <w:iCs w:val="0"/>
          <w:color w:val="auto"/>
          <w:sz w:val="22"/>
          <w:szCs w:val="22"/>
        </w:rPr>
        <w:t xml:space="preserve"> Statisktik Deskriptif</w:t>
      </w:r>
      <w:bookmarkEnd w:id="60"/>
    </w:p>
    <w:tbl>
      <w:tblPr>
        <w:tblW w:w="8041" w:type="dxa"/>
        <w:tblInd w:w="113" w:type="dxa"/>
        <w:tblLook w:val="04A0" w:firstRow="1" w:lastRow="0" w:firstColumn="1" w:lastColumn="0" w:noHBand="0" w:noVBand="1"/>
      </w:tblPr>
      <w:tblGrid>
        <w:gridCol w:w="2830"/>
        <w:gridCol w:w="424"/>
        <w:gridCol w:w="1132"/>
        <w:gridCol w:w="1212"/>
        <w:gridCol w:w="966"/>
        <w:gridCol w:w="1477"/>
      </w:tblGrid>
      <w:tr w:rsidR="008841F7" w:rsidRPr="007203DD" w14:paraId="71A3A6F5" w14:textId="77777777" w:rsidTr="008841F7">
        <w:trPr>
          <w:trHeight w:val="480"/>
        </w:trPr>
        <w:tc>
          <w:tcPr>
            <w:tcW w:w="283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80C1A2" w14:textId="77777777" w:rsidR="001F4CEA" w:rsidRPr="007203DD" w:rsidRDefault="001F4CEA" w:rsidP="008678C5">
            <w:pPr>
              <w:spacing w:after="0" w:line="480" w:lineRule="auto"/>
              <w:jc w:val="center"/>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 </w:t>
            </w:r>
          </w:p>
        </w:tc>
        <w:tc>
          <w:tcPr>
            <w:tcW w:w="424" w:type="dxa"/>
            <w:tcBorders>
              <w:top w:val="single" w:sz="4" w:space="0" w:color="auto"/>
              <w:left w:val="nil"/>
              <w:bottom w:val="single" w:sz="4" w:space="0" w:color="auto"/>
              <w:right w:val="single" w:sz="4" w:space="0" w:color="auto"/>
            </w:tcBorders>
            <w:shd w:val="clear" w:color="auto" w:fill="auto"/>
            <w:noWrap/>
            <w:vAlign w:val="center"/>
            <w:hideMark/>
          </w:tcPr>
          <w:p w14:paraId="62912B1B" w14:textId="77777777" w:rsidR="001F4CEA" w:rsidRPr="007203DD" w:rsidRDefault="001F4CEA" w:rsidP="008678C5">
            <w:pPr>
              <w:spacing w:after="0" w:line="48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N</w:t>
            </w:r>
          </w:p>
        </w:tc>
        <w:tc>
          <w:tcPr>
            <w:tcW w:w="1132" w:type="dxa"/>
            <w:tcBorders>
              <w:top w:val="single" w:sz="4" w:space="0" w:color="auto"/>
              <w:left w:val="nil"/>
              <w:bottom w:val="single" w:sz="4" w:space="0" w:color="auto"/>
              <w:right w:val="single" w:sz="4" w:space="0" w:color="auto"/>
            </w:tcBorders>
            <w:shd w:val="clear" w:color="auto" w:fill="auto"/>
            <w:noWrap/>
            <w:vAlign w:val="center"/>
            <w:hideMark/>
          </w:tcPr>
          <w:p w14:paraId="762FA10B" w14:textId="77777777" w:rsidR="001F4CEA" w:rsidRPr="007203DD" w:rsidRDefault="001F4CEA" w:rsidP="008678C5">
            <w:pPr>
              <w:spacing w:after="0" w:line="48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Minimum</w:t>
            </w:r>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1C4214F7" w14:textId="77777777" w:rsidR="001F4CEA" w:rsidRPr="007203DD" w:rsidRDefault="001F4CEA" w:rsidP="008678C5">
            <w:pPr>
              <w:spacing w:after="0" w:line="48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Maximum</w:t>
            </w:r>
          </w:p>
        </w:tc>
        <w:tc>
          <w:tcPr>
            <w:tcW w:w="966" w:type="dxa"/>
            <w:tcBorders>
              <w:top w:val="single" w:sz="4" w:space="0" w:color="auto"/>
              <w:left w:val="nil"/>
              <w:bottom w:val="single" w:sz="4" w:space="0" w:color="auto"/>
              <w:right w:val="single" w:sz="4" w:space="0" w:color="auto"/>
            </w:tcBorders>
            <w:shd w:val="clear" w:color="auto" w:fill="auto"/>
            <w:noWrap/>
            <w:vAlign w:val="center"/>
            <w:hideMark/>
          </w:tcPr>
          <w:p w14:paraId="2E2B05D9" w14:textId="77777777" w:rsidR="001F4CEA" w:rsidRPr="007203DD" w:rsidRDefault="001F4CEA" w:rsidP="008678C5">
            <w:pPr>
              <w:spacing w:after="0" w:line="48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Mean</w:t>
            </w:r>
          </w:p>
        </w:tc>
        <w:tc>
          <w:tcPr>
            <w:tcW w:w="1477" w:type="dxa"/>
            <w:tcBorders>
              <w:top w:val="single" w:sz="4" w:space="0" w:color="auto"/>
              <w:left w:val="nil"/>
              <w:bottom w:val="single" w:sz="4" w:space="0" w:color="auto"/>
              <w:right w:val="single" w:sz="4" w:space="0" w:color="auto"/>
            </w:tcBorders>
            <w:shd w:val="clear" w:color="auto" w:fill="auto"/>
            <w:vAlign w:val="center"/>
            <w:hideMark/>
          </w:tcPr>
          <w:p w14:paraId="438C1F90" w14:textId="77777777" w:rsidR="001F4CEA" w:rsidRPr="007203DD" w:rsidRDefault="001F4CEA" w:rsidP="008678C5">
            <w:pPr>
              <w:spacing w:after="0" w:line="480" w:lineRule="auto"/>
              <w:jc w:val="center"/>
              <w:rPr>
                <w:rFonts w:ascii="Times New Roman" w:eastAsia="Times New Roman" w:hAnsi="Times New Roman" w:cs="Times New Roman"/>
                <w:b/>
                <w:bCs/>
                <w:color w:val="000000"/>
                <w:sz w:val="20"/>
                <w:szCs w:val="20"/>
              </w:rPr>
            </w:pPr>
            <w:r w:rsidRPr="007203DD">
              <w:rPr>
                <w:rFonts w:ascii="Times New Roman" w:eastAsia="Times New Roman" w:hAnsi="Times New Roman" w:cs="Times New Roman"/>
                <w:b/>
                <w:bCs/>
                <w:color w:val="000000"/>
                <w:sz w:val="20"/>
                <w:szCs w:val="20"/>
              </w:rPr>
              <w:t>Std. Deviation</w:t>
            </w:r>
          </w:p>
        </w:tc>
      </w:tr>
      <w:tr w:rsidR="008841F7" w:rsidRPr="007203DD" w14:paraId="330166E1" w14:textId="77777777" w:rsidTr="008841F7">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2E49086E" w14:textId="77777777" w:rsidR="00402B73" w:rsidRPr="007203DD" w:rsidRDefault="00402B73" w:rsidP="00402B73">
            <w:pPr>
              <w:spacing w:after="0" w:line="48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Manajemen laba (Y)</w:t>
            </w:r>
          </w:p>
        </w:tc>
        <w:tc>
          <w:tcPr>
            <w:tcW w:w="424" w:type="dxa"/>
            <w:tcBorders>
              <w:top w:val="nil"/>
              <w:left w:val="nil"/>
              <w:bottom w:val="single" w:sz="4" w:space="0" w:color="auto"/>
              <w:right w:val="single" w:sz="4" w:space="0" w:color="auto"/>
            </w:tcBorders>
            <w:shd w:val="clear" w:color="auto" w:fill="auto"/>
            <w:noWrap/>
            <w:hideMark/>
          </w:tcPr>
          <w:p w14:paraId="42D52E84" w14:textId="4877B159" w:rsidR="00402B73" w:rsidRPr="007203DD" w:rsidRDefault="00D97180"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132" w:type="dxa"/>
            <w:tcBorders>
              <w:top w:val="nil"/>
              <w:left w:val="nil"/>
              <w:bottom w:val="single" w:sz="4" w:space="0" w:color="auto"/>
              <w:right w:val="single" w:sz="4" w:space="0" w:color="auto"/>
            </w:tcBorders>
            <w:shd w:val="clear" w:color="auto" w:fill="auto"/>
            <w:noWrap/>
            <w:hideMark/>
          </w:tcPr>
          <w:p w14:paraId="07664D88" w14:textId="7863BE60" w:rsidR="00402B73" w:rsidRPr="007203DD" w:rsidRDefault="00C72849" w:rsidP="00402B73">
            <w:pPr>
              <w:spacing w:after="0" w:line="480" w:lineRule="auto"/>
              <w:jc w:val="center"/>
              <w:rPr>
                <w:rFonts w:ascii="Times New Roman" w:eastAsia="Times New Roman" w:hAnsi="Times New Roman" w:cs="Times New Roman"/>
                <w:sz w:val="20"/>
                <w:szCs w:val="20"/>
              </w:rPr>
            </w:pPr>
            <w:r w:rsidRPr="007203DD">
              <w:rPr>
                <w:rFonts w:ascii="Times New Roman" w:eastAsia="Times New Roman" w:hAnsi="Times New Roman" w:cs="Times New Roman"/>
                <w:sz w:val="20"/>
                <w:szCs w:val="20"/>
              </w:rPr>
              <w:t>-</w:t>
            </w:r>
            <w:r w:rsidR="002F15C3" w:rsidRPr="007203DD">
              <w:rPr>
                <w:rFonts w:ascii="Times New Roman" w:eastAsia="Times New Roman" w:hAnsi="Times New Roman" w:cs="Times New Roman"/>
                <w:sz w:val="20"/>
                <w:szCs w:val="20"/>
              </w:rPr>
              <w:t>0.</w:t>
            </w:r>
            <w:r w:rsidR="00261CB8">
              <w:rPr>
                <w:rFonts w:ascii="Times New Roman" w:eastAsia="Times New Roman" w:hAnsi="Times New Roman" w:cs="Times New Roman"/>
                <w:sz w:val="20"/>
                <w:szCs w:val="20"/>
              </w:rPr>
              <w:t>0</w:t>
            </w:r>
            <w:r w:rsidR="00950055">
              <w:rPr>
                <w:rFonts w:ascii="Times New Roman" w:eastAsia="Times New Roman" w:hAnsi="Times New Roman" w:cs="Times New Roman"/>
                <w:sz w:val="20"/>
                <w:szCs w:val="20"/>
              </w:rPr>
              <w:t>470</w:t>
            </w:r>
          </w:p>
        </w:tc>
        <w:tc>
          <w:tcPr>
            <w:tcW w:w="1212" w:type="dxa"/>
            <w:tcBorders>
              <w:top w:val="nil"/>
              <w:left w:val="nil"/>
              <w:bottom w:val="single" w:sz="4" w:space="0" w:color="auto"/>
              <w:right w:val="single" w:sz="4" w:space="0" w:color="auto"/>
            </w:tcBorders>
            <w:shd w:val="clear" w:color="auto" w:fill="auto"/>
            <w:noWrap/>
            <w:hideMark/>
          </w:tcPr>
          <w:p w14:paraId="7AB90A22" w14:textId="40917042" w:rsidR="00402B73" w:rsidRPr="007203DD" w:rsidRDefault="00182D35" w:rsidP="00402B73">
            <w:pPr>
              <w:spacing w:after="0" w:line="480" w:lineRule="auto"/>
              <w:jc w:val="center"/>
              <w:rPr>
                <w:rFonts w:ascii="Times New Roman" w:eastAsia="Times New Roman" w:hAnsi="Times New Roman" w:cs="Times New Roman"/>
                <w:sz w:val="20"/>
                <w:szCs w:val="20"/>
              </w:rPr>
            </w:pPr>
            <w:r w:rsidRPr="007203DD">
              <w:rPr>
                <w:rFonts w:ascii="Times New Roman" w:eastAsia="Times New Roman" w:hAnsi="Times New Roman" w:cs="Times New Roman"/>
                <w:sz w:val="20"/>
                <w:szCs w:val="20"/>
              </w:rPr>
              <w:t>0.</w:t>
            </w:r>
            <w:r w:rsidR="00261CB8">
              <w:rPr>
                <w:rFonts w:ascii="Times New Roman" w:eastAsia="Times New Roman" w:hAnsi="Times New Roman" w:cs="Times New Roman"/>
                <w:sz w:val="20"/>
                <w:szCs w:val="20"/>
              </w:rPr>
              <w:t>0</w:t>
            </w:r>
            <w:r w:rsidR="00950055">
              <w:rPr>
                <w:rFonts w:ascii="Times New Roman" w:eastAsia="Times New Roman" w:hAnsi="Times New Roman" w:cs="Times New Roman"/>
                <w:sz w:val="20"/>
                <w:szCs w:val="20"/>
              </w:rPr>
              <w:t>329</w:t>
            </w:r>
          </w:p>
        </w:tc>
        <w:tc>
          <w:tcPr>
            <w:tcW w:w="966" w:type="dxa"/>
            <w:tcBorders>
              <w:top w:val="nil"/>
              <w:left w:val="nil"/>
              <w:bottom w:val="single" w:sz="4" w:space="0" w:color="auto"/>
              <w:right w:val="single" w:sz="4" w:space="0" w:color="auto"/>
            </w:tcBorders>
            <w:shd w:val="clear" w:color="auto" w:fill="auto"/>
            <w:noWrap/>
            <w:hideMark/>
          </w:tcPr>
          <w:p w14:paraId="27C6AF3E" w14:textId="013E332B" w:rsidR="00402B73" w:rsidRPr="007203DD" w:rsidRDefault="005312D6"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0.00</w:t>
            </w:r>
            <w:r w:rsidR="00950055">
              <w:rPr>
                <w:rFonts w:ascii="Times New Roman" w:eastAsia="Times New Roman" w:hAnsi="Times New Roman" w:cs="Times New Roman"/>
                <w:sz w:val="20"/>
                <w:szCs w:val="20"/>
              </w:rPr>
              <w:t>1090</w:t>
            </w:r>
          </w:p>
        </w:tc>
        <w:tc>
          <w:tcPr>
            <w:tcW w:w="1477" w:type="dxa"/>
            <w:tcBorders>
              <w:top w:val="nil"/>
              <w:left w:val="nil"/>
              <w:bottom w:val="single" w:sz="4" w:space="0" w:color="auto"/>
              <w:right w:val="single" w:sz="4" w:space="0" w:color="auto"/>
            </w:tcBorders>
            <w:shd w:val="clear" w:color="auto" w:fill="auto"/>
            <w:hideMark/>
          </w:tcPr>
          <w:p w14:paraId="0C3D9ECA" w14:textId="2890E4A6" w:rsidR="003A5251" w:rsidRPr="007203DD" w:rsidRDefault="00402B73" w:rsidP="003A5251">
            <w:pPr>
              <w:spacing w:after="0" w:line="480" w:lineRule="auto"/>
              <w:jc w:val="center"/>
              <w:rPr>
                <w:rFonts w:ascii="Times New Roman" w:hAnsi="Times New Roman" w:cs="Times New Roman"/>
                <w:sz w:val="20"/>
                <w:szCs w:val="20"/>
              </w:rPr>
            </w:pPr>
            <w:r w:rsidRPr="007203DD">
              <w:rPr>
                <w:rFonts w:ascii="Times New Roman" w:hAnsi="Times New Roman" w:cs="Times New Roman"/>
                <w:sz w:val="20"/>
                <w:szCs w:val="20"/>
              </w:rPr>
              <w:t>0.</w:t>
            </w:r>
            <w:r w:rsidR="003A5251" w:rsidRPr="007203DD">
              <w:rPr>
                <w:rFonts w:ascii="Times New Roman" w:hAnsi="Times New Roman" w:cs="Times New Roman"/>
                <w:sz w:val="20"/>
                <w:szCs w:val="20"/>
              </w:rPr>
              <w:t>0</w:t>
            </w:r>
            <w:r w:rsidR="00950055">
              <w:rPr>
                <w:rFonts w:ascii="Times New Roman" w:hAnsi="Times New Roman" w:cs="Times New Roman"/>
                <w:sz w:val="20"/>
                <w:szCs w:val="20"/>
              </w:rPr>
              <w:t>174663</w:t>
            </w:r>
          </w:p>
        </w:tc>
      </w:tr>
      <w:tr w:rsidR="008841F7" w:rsidRPr="007203DD" w14:paraId="7EE02E9C" w14:textId="77777777" w:rsidTr="008841F7">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57D481C1" w14:textId="77777777" w:rsidR="00402B73" w:rsidRPr="007203DD" w:rsidRDefault="00402B73" w:rsidP="00402B73">
            <w:pPr>
              <w:spacing w:after="0" w:line="48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Perencanaan Pajak (X1)</w:t>
            </w:r>
          </w:p>
        </w:tc>
        <w:tc>
          <w:tcPr>
            <w:tcW w:w="424" w:type="dxa"/>
            <w:tcBorders>
              <w:top w:val="nil"/>
              <w:left w:val="nil"/>
              <w:bottom w:val="single" w:sz="4" w:space="0" w:color="auto"/>
              <w:right w:val="single" w:sz="4" w:space="0" w:color="auto"/>
            </w:tcBorders>
            <w:shd w:val="clear" w:color="auto" w:fill="auto"/>
            <w:noWrap/>
            <w:hideMark/>
          </w:tcPr>
          <w:p w14:paraId="0E82B5EA" w14:textId="2708A69F" w:rsidR="00402B73" w:rsidRPr="007203DD" w:rsidRDefault="00D97180"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132" w:type="dxa"/>
            <w:tcBorders>
              <w:top w:val="nil"/>
              <w:left w:val="nil"/>
              <w:bottom w:val="single" w:sz="4" w:space="0" w:color="auto"/>
              <w:right w:val="single" w:sz="4" w:space="0" w:color="auto"/>
            </w:tcBorders>
            <w:shd w:val="clear" w:color="auto" w:fill="auto"/>
            <w:noWrap/>
            <w:hideMark/>
          </w:tcPr>
          <w:p w14:paraId="47897B98" w14:textId="64C94388" w:rsidR="00402B73" w:rsidRPr="007203DD" w:rsidRDefault="0021212D"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950055">
              <w:rPr>
                <w:rFonts w:ascii="Times New Roman" w:eastAsia="Times New Roman" w:hAnsi="Times New Roman" w:cs="Times New Roman"/>
                <w:sz w:val="20"/>
                <w:szCs w:val="20"/>
              </w:rPr>
              <w:t>464</w:t>
            </w:r>
          </w:p>
        </w:tc>
        <w:tc>
          <w:tcPr>
            <w:tcW w:w="1212" w:type="dxa"/>
            <w:tcBorders>
              <w:top w:val="nil"/>
              <w:left w:val="nil"/>
              <w:bottom w:val="single" w:sz="4" w:space="0" w:color="auto"/>
              <w:right w:val="single" w:sz="4" w:space="0" w:color="auto"/>
            </w:tcBorders>
            <w:shd w:val="clear" w:color="auto" w:fill="auto"/>
            <w:noWrap/>
          </w:tcPr>
          <w:p w14:paraId="005748CB" w14:textId="1C91EE40" w:rsidR="00402B73" w:rsidRPr="007203DD" w:rsidRDefault="00182D35" w:rsidP="00402B73">
            <w:pPr>
              <w:spacing w:after="0" w:line="480" w:lineRule="auto"/>
              <w:jc w:val="center"/>
              <w:rPr>
                <w:rFonts w:ascii="Times New Roman" w:eastAsia="Times New Roman" w:hAnsi="Times New Roman" w:cs="Times New Roman"/>
                <w:sz w:val="20"/>
                <w:szCs w:val="20"/>
              </w:rPr>
            </w:pPr>
            <w:r w:rsidRPr="007203DD">
              <w:rPr>
                <w:rFonts w:ascii="Times New Roman" w:eastAsia="Times New Roman" w:hAnsi="Times New Roman" w:cs="Times New Roman"/>
                <w:sz w:val="20"/>
                <w:szCs w:val="20"/>
              </w:rPr>
              <w:t>1.</w:t>
            </w:r>
            <w:r w:rsidR="00950055">
              <w:rPr>
                <w:rFonts w:ascii="Times New Roman" w:eastAsia="Times New Roman" w:hAnsi="Times New Roman" w:cs="Times New Roman"/>
                <w:sz w:val="20"/>
                <w:szCs w:val="20"/>
              </w:rPr>
              <w:t>001</w:t>
            </w:r>
          </w:p>
        </w:tc>
        <w:tc>
          <w:tcPr>
            <w:tcW w:w="966" w:type="dxa"/>
            <w:tcBorders>
              <w:top w:val="nil"/>
              <w:left w:val="nil"/>
              <w:bottom w:val="single" w:sz="4" w:space="0" w:color="auto"/>
              <w:right w:val="single" w:sz="4" w:space="0" w:color="auto"/>
            </w:tcBorders>
            <w:shd w:val="clear" w:color="auto" w:fill="auto"/>
            <w:noWrap/>
            <w:hideMark/>
          </w:tcPr>
          <w:p w14:paraId="2F904DAB" w14:textId="46DC19BB" w:rsidR="00950055" w:rsidRPr="007203DD" w:rsidRDefault="00950055" w:rsidP="00950055">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0.78320</w:t>
            </w:r>
          </w:p>
        </w:tc>
        <w:tc>
          <w:tcPr>
            <w:tcW w:w="1477" w:type="dxa"/>
            <w:tcBorders>
              <w:top w:val="nil"/>
              <w:left w:val="nil"/>
              <w:bottom w:val="single" w:sz="4" w:space="0" w:color="auto"/>
              <w:right w:val="single" w:sz="4" w:space="0" w:color="auto"/>
            </w:tcBorders>
            <w:shd w:val="clear" w:color="auto" w:fill="auto"/>
            <w:noWrap/>
            <w:hideMark/>
          </w:tcPr>
          <w:p w14:paraId="4E005C42" w14:textId="2F2BB9D2" w:rsidR="00950055" w:rsidRPr="007203DD" w:rsidRDefault="005312D6" w:rsidP="00950055">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0.1</w:t>
            </w:r>
            <w:r w:rsidR="00950055">
              <w:rPr>
                <w:rFonts w:ascii="Times New Roman" w:eastAsia="Times New Roman" w:hAnsi="Times New Roman" w:cs="Times New Roman"/>
                <w:sz w:val="20"/>
                <w:szCs w:val="20"/>
              </w:rPr>
              <w:t>10010</w:t>
            </w:r>
          </w:p>
        </w:tc>
      </w:tr>
      <w:tr w:rsidR="008841F7" w:rsidRPr="007203DD" w14:paraId="2C13B2D0" w14:textId="77777777" w:rsidTr="008841F7">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9690051" w14:textId="77777777" w:rsidR="00402B73" w:rsidRPr="007203DD" w:rsidRDefault="00402B73" w:rsidP="00402B73">
            <w:pPr>
              <w:spacing w:after="0" w:line="48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Beban Pajak Tangguhan (X2)</w:t>
            </w:r>
          </w:p>
        </w:tc>
        <w:tc>
          <w:tcPr>
            <w:tcW w:w="424" w:type="dxa"/>
            <w:tcBorders>
              <w:top w:val="nil"/>
              <w:left w:val="nil"/>
              <w:bottom w:val="single" w:sz="4" w:space="0" w:color="auto"/>
              <w:right w:val="single" w:sz="4" w:space="0" w:color="auto"/>
            </w:tcBorders>
            <w:shd w:val="clear" w:color="auto" w:fill="auto"/>
            <w:noWrap/>
            <w:hideMark/>
          </w:tcPr>
          <w:p w14:paraId="4C3E2820" w14:textId="0838A397" w:rsidR="00402B73" w:rsidRPr="007203DD" w:rsidRDefault="00D97180"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132" w:type="dxa"/>
            <w:tcBorders>
              <w:top w:val="nil"/>
              <w:left w:val="nil"/>
              <w:bottom w:val="single" w:sz="4" w:space="0" w:color="auto"/>
              <w:right w:val="single" w:sz="4" w:space="0" w:color="auto"/>
            </w:tcBorders>
            <w:shd w:val="clear" w:color="auto" w:fill="auto"/>
            <w:noWrap/>
            <w:hideMark/>
          </w:tcPr>
          <w:p w14:paraId="0796217B" w14:textId="6BA47758" w:rsidR="00402B73" w:rsidRPr="007203DD" w:rsidRDefault="00182D35" w:rsidP="00402B73">
            <w:pPr>
              <w:spacing w:after="0" w:line="480" w:lineRule="auto"/>
              <w:jc w:val="center"/>
              <w:rPr>
                <w:rFonts w:ascii="Times New Roman" w:eastAsia="Times New Roman" w:hAnsi="Times New Roman" w:cs="Times New Roman"/>
                <w:sz w:val="20"/>
                <w:szCs w:val="20"/>
              </w:rPr>
            </w:pPr>
            <w:r w:rsidRPr="007203DD">
              <w:rPr>
                <w:rFonts w:ascii="Times New Roman" w:eastAsia="Times New Roman" w:hAnsi="Times New Roman" w:cs="Times New Roman"/>
                <w:sz w:val="20"/>
                <w:szCs w:val="20"/>
              </w:rPr>
              <w:t>-</w:t>
            </w:r>
            <w:r w:rsidR="00950055">
              <w:rPr>
                <w:rFonts w:ascii="Times New Roman" w:eastAsia="Times New Roman" w:hAnsi="Times New Roman" w:cs="Times New Roman"/>
                <w:sz w:val="20"/>
                <w:szCs w:val="20"/>
              </w:rPr>
              <w:t>5.900</w:t>
            </w:r>
          </w:p>
        </w:tc>
        <w:tc>
          <w:tcPr>
            <w:tcW w:w="1212" w:type="dxa"/>
            <w:tcBorders>
              <w:top w:val="nil"/>
              <w:left w:val="nil"/>
              <w:bottom w:val="single" w:sz="4" w:space="0" w:color="auto"/>
              <w:right w:val="single" w:sz="4" w:space="0" w:color="auto"/>
            </w:tcBorders>
            <w:shd w:val="clear" w:color="auto" w:fill="auto"/>
            <w:noWrap/>
            <w:hideMark/>
          </w:tcPr>
          <w:p w14:paraId="258F1499" w14:textId="5F96420F" w:rsidR="00402B73" w:rsidRPr="007203DD" w:rsidRDefault="002F15C3" w:rsidP="00402B73">
            <w:pPr>
              <w:spacing w:after="0" w:line="480" w:lineRule="auto"/>
              <w:jc w:val="center"/>
              <w:rPr>
                <w:rFonts w:ascii="Times New Roman" w:eastAsia="Times New Roman" w:hAnsi="Times New Roman" w:cs="Times New Roman"/>
                <w:sz w:val="20"/>
                <w:szCs w:val="20"/>
              </w:rPr>
            </w:pPr>
            <w:r w:rsidRPr="007203DD">
              <w:rPr>
                <w:rFonts w:ascii="Times New Roman" w:eastAsia="Times New Roman" w:hAnsi="Times New Roman" w:cs="Times New Roman"/>
                <w:sz w:val="20"/>
                <w:szCs w:val="20"/>
              </w:rPr>
              <w:t>0.</w:t>
            </w:r>
            <w:r w:rsidR="00950055">
              <w:rPr>
                <w:rFonts w:ascii="Times New Roman" w:eastAsia="Times New Roman" w:hAnsi="Times New Roman" w:cs="Times New Roman"/>
                <w:sz w:val="20"/>
                <w:szCs w:val="20"/>
              </w:rPr>
              <w:t>945</w:t>
            </w:r>
          </w:p>
        </w:tc>
        <w:tc>
          <w:tcPr>
            <w:tcW w:w="966" w:type="dxa"/>
            <w:tcBorders>
              <w:top w:val="nil"/>
              <w:left w:val="nil"/>
              <w:bottom w:val="single" w:sz="4" w:space="0" w:color="auto"/>
              <w:right w:val="single" w:sz="4" w:space="0" w:color="auto"/>
            </w:tcBorders>
            <w:shd w:val="clear" w:color="auto" w:fill="auto"/>
            <w:noWrap/>
            <w:hideMark/>
          </w:tcPr>
          <w:p w14:paraId="7D15EBCC" w14:textId="6D43F254" w:rsidR="00950055" w:rsidRPr="007203DD" w:rsidRDefault="00261CB8" w:rsidP="00950055">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950055">
              <w:rPr>
                <w:rFonts w:ascii="Times New Roman" w:eastAsia="Times New Roman" w:hAnsi="Times New Roman" w:cs="Times New Roman"/>
                <w:sz w:val="20"/>
                <w:szCs w:val="20"/>
              </w:rPr>
              <w:t>.47387</w:t>
            </w:r>
          </w:p>
        </w:tc>
        <w:tc>
          <w:tcPr>
            <w:tcW w:w="1477" w:type="dxa"/>
            <w:tcBorders>
              <w:top w:val="nil"/>
              <w:left w:val="nil"/>
              <w:bottom w:val="single" w:sz="4" w:space="0" w:color="auto"/>
              <w:right w:val="single" w:sz="4" w:space="0" w:color="auto"/>
            </w:tcBorders>
            <w:shd w:val="clear" w:color="auto" w:fill="auto"/>
            <w:noWrap/>
            <w:hideMark/>
          </w:tcPr>
          <w:p w14:paraId="4D03F67B" w14:textId="240110CF" w:rsidR="00402B73" w:rsidRPr="007203DD" w:rsidRDefault="00950055"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1.406390</w:t>
            </w:r>
          </w:p>
        </w:tc>
      </w:tr>
      <w:tr w:rsidR="008841F7" w:rsidRPr="007203DD" w14:paraId="56FAF7C9" w14:textId="77777777" w:rsidTr="008841F7">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0ABF9F25" w14:textId="77777777" w:rsidR="00402B73" w:rsidRPr="007203DD" w:rsidRDefault="00402B73" w:rsidP="00402B73">
            <w:pPr>
              <w:spacing w:after="0" w:line="48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Aktiva Pajak Tanggguhan (X3)</w:t>
            </w:r>
          </w:p>
        </w:tc>
        <w:tc>
          <w:tcPr>
            <w:tcW w:w="424" w:type="dxa"/>
            <w:tcBorders>
              <w:top w:val="nil"/>
              <w:left w:val="nil"/>
              <w:bottom w:val="single" w:sz="4" w:space="0" w:color="auto"/>
              <w:right w:val="single" w:sz="4" w:space="0" w:color="auto"/>
            </w:tcBorders>
            <w:shd w:val="clear" w:color="auto" w:fill="auto"/>
            <w:noWrap/>
            <w:hideMark/>
          </w:tcPr>
          <w:p w14:paraId="74491027" w14:textId="699C35E1" w:rsidR="00402B73" w:rsidRPr="007203DD" w:rsidRDefault="00D97180"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132" w:type="dxa"/>
            <w:tcBorders>
              <w:top w:val="nil"/>
              <w:left w:val="nil"/>
              <w:bottom w:val="single" w:sz="4" w:space="0" w:color="auto"/>
              <w:right w:val="single" w:sz="4" w:space="0" w:color="auto"/>
            </w:tcBorders>
            <w:shd w:val="clear" w:color="auto" w:fill="auto"/>
            <w:noWrap/>
            <w:hideMark/>
          </w:tcPr>
          <w:p w14:paraId="31FD8D79" w14:textId="59FE5B98" w:rsidR="00402B73" w:rsidRPr="007203DD" w:rsidRDefault="00402B73" w:rsidP="00402B73">
            <w:pPr>
              <w:spacing w:after="0" w:line="480" w:lineRule="auto"/>
              <w:jc w:val="center"/>
              <w:rPr>
                <w:rFonts w:ascii="Times New Roman" w:eastAsia="Times New Roman" w:hAnsi="Times New Roman" w:cs="Times New Roman"/>
                <w:sz w:val="20"/>
                <w:szCs w:val="20"/>
              </w:rPr>
            </w:pPr>
            <w:r w:rsidRPr="007203DD">
              <w:rPr>
                <w:rFonts w:ascii="Times New Roman" w:hAnsi="Times New Roman" w:cs="Times New Roman"/>
                <w:sz w:val="20"/>
                <w:szCs w:val="20"/>
              </w:rPr>
              <w:t>-</w:t>
            </w:r>
            <w:r w:rsidR="00950055">
              <w:rPr>
                <w:rFonts w:ascii="Times New Roman" w:hAnsi="Times New Roman" w:cs="Times New Roman"/>
                <w:sz w:val="20"/>
                <w:szCs w:val="20"/>
              </w:rPr>
              <w:t>0.0470</w:t>
            </w:r>
          </w:p>
        </w:tc>
        <w:tc>
          <w:tcPr>
            <w:tcW w:w="1212" w:type="dxa"/>
            <w:tcBorders>
              <w:top w:val="nil"/>
              <w:left w:val="nil"/>
              <w:bottom w:val="single" w:sz="4" w:space="0" w:color="auto"/>
              <w:right w:val="single" w:sz="4" w:space="0" w:color="auto"/>
            </w:tcBorders>
            <w:shd w:val="clear" w:color="auto" w:fill="auto"/>
            <w:noWrap/>
            <w:hideMark/>
          </w:tcPr>
          <w:p w14:paraId="6729249C" w14:textId="430CCBB7" w:rsidR="00402B73" w:rsidRPr="007203DD" w:rsidRDefault="0021212D"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w:t>
            </w:r>
            <w:r w:rsidR="00261CB8">
              <w:rPr>
                <w:rFonts w:ascii="Times New Roman" w:eastAsia="Times New Roman" w:hAnsi="Times New Roman" w:cs="Times New Roman"/>
                <w:sz w:val="20"/>
                <w:szCs w:val="20"/>
              </w:rPr>
              <w:t>7</w:t>
            </w:r>
            <w:r w:rsidR="00950055">
              <w:rPr>
                <w:rFonts w:ascii="Times New Roman" w:eastAsia="Times New Roman" w:hAnsi="Times New Roman" w:cs="Times New Roman"/>
                <w:sz w:val="20"/>
                <w:szCs w:val="20"/>
              </w:rPr>
              <w:t>76</w:t>
            </w:r>
          </w:p>
        </w:tc>
        <w:tc>
          <w:tcPr>
            <w:tcW w:w="966" w:type="dxa"/>
            <w:tcBorders>
              <w:top w:val="nil"/>
              <w:left w:val="nil"/>
              <w:bottom w:val="single" w:sz="4" w:space="0" w:color="auto"/>
              <w:right w:val="single" w:sz="4" w:space="0" w:color="auto"/>
            </w:tcBorders>
            <w:shd w:val="clear" w:color="auto" w:fill="auto"/>
            <w:noWrap/>
            <w:hideMark/>
          </w:tcPr>
          <w:p w14:paraId="306E63B8" w14:textId="28041F19" w:rsidR="00402B73" w:rsidRPr="007203DD" w:rsidRDefault="00950055"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0.06707</w:t>
            </w:r>
          </w:p>
        </w:tc>
        <w:tc>
          <w:tcPr>
            <w:tcW w:w="1477" w:type="dxa"/>
            <w:tcBorders>
              <w:top w:val="nil"/>
              <w:left w:val="nil"/>
              <w:bottom w:val="single" w:sz="4" w:space="0" w:color="auto"/>
              <w:right w:val="single" w:sz="4" w:space="0" w:color="auto"/>
            </w:tcBorders>
            <w:shd w:val="clear" w:color="auto" w:fill="auto"/>
            <w:noWrap/>
            <w:hideMark/>
          </w:tcPr>
          <w:p w14:paraId="15F444AA" w14:textId="0597211F" w:rsidR="00402B73" w:rsidRPr="007203DD" w:rsidRDefault="00950055"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0.0174663</w:t>
            </w:r>
          </w:p>
        </w:tc>
      </w:tr>
      <w:tr w:rsidR="008841F7" w:rsidRPr="007203DD" w14:paraId="70B62BEB" w14:textId="77777777" w:rsidTr="008841F7">
        <w:trPr>
          <w:trHeight w:val="315"/>
        </w:trPr>
        <w:tc>
          <w:tcPr>
            <w:tcW w:w="2830" w:type="dxa"/>
            <w:tcBorders>
              <w:top w:val="nil"/>
              <w:left w:val="single" w:sz="4" w:space="0" w:color="auto"/>
              <w:bottom w:val="single" w:sz="4" w:space="0" w:color="auto"/>
              <w:right w:val="single" w:sz="4" w:space="0" w:color="auto"/>
            </w:tcBorders>
            <w:shd w:val="clear" w:color="auto" w:fill="auto"/>
            <w:noWrap/>
            <w:vAlign w:val="center"/>
            <w:hideMark/>
          </w:tcPr>
          <w:p w14:paraId="7500C58A" w14:textId="77777777" w:rsidR="00402B73" w:rsidRPr="007203DD" w:rsidRDefault="00402B73" w:rsidP="00402B73">
            <w:pPr>
              <w:spacing w:after="0" w:line="480" w:lineRule="auto"/>
              <w:rPr>
                <w:rFonts w:ascii="Times New Roman" w:eastAsia="Times New Roman" w:hAnsi="Times New Roman" w:cs="Times New Roman"/>
                <w:color w:val="000000"/>
                <w:sz w:val="20"/>
                <w:szCs w:val="20"/>
              </w:rPr>
            </w:pPr>
            <w:r w:rsidRPr="007203DD">
              <w:rPr>
                <w:rFonts w:ascii="Times New Roman" w:eastAsia="Times New Roman" w:hAnsi="Times New Roman" w:cs="Times New Roman"/>
                <w:color w:val="000000"/>
                <w:sz w:val="20"/>
                <w:szCs w:val="20"/>
              </w:rPr>
              <w:t>Valid N (listwise)</w:t>
            </w:r>
          </w:p>
        </w:tc>
        <w:tc>
          <w:tcPr>
            <w:tcW w:w="424" w:type="dxa"/>
            <w:tcBorders>
              <w:top w:val="nil"/>
              <w:left w:val="nil"/>
              <w:bottom w:val="single" w:sz="4" w:space="0" w:color="auto"/>
              <w:right w:val="single" w:sz="4" w:space="0" w:color="auto"/>
            </w:tcBorders>
            <w:shd w:val="clear" w:color="auto" w:fill="auto"/>
            <w:noWrap/>
            <w:hideMark/>
          </w:tcPr>
          <w:p w14:paraId="39A73213" w14:textId="53CC5EA6" w:rsidR="00402B73" w:rsidRPr="007203DD" w:rsidRDefault="00D97180" w:rsidP="00402B73">
            <w:pPr>
              <w:spacing w:after="0" w:line="480"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30</w:t>
            </w:r>
          </w:p>
        </w:tc>
        <w:tc>
          <w:tcPr>
            <w:tcW w:w="1132" w:type="dxa"/>
            <w:tcBorders>
              <w:top w:val="nil"/>
              <w:left w:val="nil"/>
              <w:bottom w:val="single" w:sz="4" w:space="0" w:color="auto"/>
              <w:right w:val="single" w:sz="4" w:space="0" w:color="auto"/>
            </w:tcBorders>
            <w:shd w:val="clear" w:color="auto" w:fill="auto"/>
            <w:noWrap/>
            <w:hideMark/>
          </w:tcPr>
          <w:p w14:paraId="5E38CEF4" w14:textId="5C8D049E" w:rsidR="00402B73" w:rsidRPr="007203DD" w:rsidRDefault="00402B73" w:rsidP="00402B73">
            <w:pPr>
              <w:spacing w:after="0" w:line="480" w:lineRule="auto"/>
              <w:rPr>
                <w:rFonts w:ascii="Times New Roman" w:eastAsia="Times New Roman" w:hAnsi="Times New Roman" w:cs="Times New Roman"/>
                <w:sz w:val="20"/>
                <w:szCs w:val="20"/>
              </w:rPr>
            </w:pPr>
            <w:r w:rsidRPr="007203DD">
              <w:rPr>
                <w:rFonts w:ascii="Times New Roman" w:hAnsi="Times New Roman" w:cs="Times New Roman"/>
                <w:sz w:val="20"/>
                <w:szCs w:val="20"/>
              </w:rPr>
              <w:t> </w:t>
            </w:r>
          </w:p>
        </w:tc>
        <w:tc>
          <w:tcPr>
            <w:tcW w:w="1212" w:type="dxa"/>
            <w:tcBorders>
              <w:top w:val="nil"/>
              <w:left w:val="nil"/>
              <w:bottom w:val="single" w:sz="4" w:space="0" w:color="auto"/>
              <w:right w:val="single" w:sz="4" w:space="0" w:color="auto"/>
            </w:tcBorders>
            <w:shd w:val="clear" w:color="auto" w:fill="auto"/>
            <w:noWrap/>
            <w:hideMark/>
          </w:tcPr>
          <w:p w14:paraId="44684E7E" w14:textId="287E08E6" w:rsidR="00402B73" w:rsidRPr="007203DD" w:rsidRDefault="00402B73" w:rsidP="00402B73">
            <w:pPr>
              <w:spacing w:after="0" w:line="480" w:lineRule="auto"/>
              <w:rPr>
                <w:rFonts w:ascii="Times New Roman" w:eastAsia="Times New Roman" w:hAnsi="Times New Roman" w:cs="Times New Roman"/>
                <w:sz w:val="20"/>
                <w:szCs w:val="20"/>
              </w:rPr>
            </w:pPr>
            <w:r w:rsidRPr="007203DD">
              <w:rPr>
                <w:rFonts w:ascii="Times New Roman" w:hAnsi="Times New Roman" w:cs="Times New Roman"/>
                <w:sz w:val="20"/>
                <w:szCs w:val="20"/>
              </w:rPr>
              <w:t> </w:t>
            </w:r>
          </w:p>
        </w:tc>
        <w:tc>
          <w:tcPr>
            <w:tcW w:w="966" w:type="dxa"/>
            <w:tcBorders>
              <w:top w:val="nil"/>
              <w:left w:val="nil"/>
              <w:bottom w:val="single" w:sz="4" w:space="0" w:color="auto"/>
              <w:right w:val="single" w:sz="4" w:space="0" w:color="auto"/>
            </w:tcBorders>
            <w:shd w:val="clear" w:color="auto" w:fill="auto"/>
            <w:noWrap/>
            <w:hideMark/>
          </w:tcPr>
          <w:p w14:paraId="7098082B" w14:textId="4EF27797" w:rsidR="00402B73" w:rsidRPr="007203DD" w:rsidRDefault="00402B73" w:rsidP="00402B73">
            <w:pPr>
              <w:spacing w:after="0" w:line="480" w:lineRule="auto"/>
              <w:rPr>
                <w:rFonts w:ascii="Times New Roman" w:eastAsia="Times New Roman" w:hAnsi="Times New Roman" w:cs="Times New Roman"/>
                <w:sz w:val="20"/>
                <w:szCs w:val="20"/>
              </w:rPr>
            </w:pPr>
            <w:r w:rsidRPr="007203DD">
              <w:rPr>
                <w:rFonts w:ascii="Times New Roman" w:hAnsi="Times New Roman" w:cs="Times New Roman"/>
                <w:sz w:val="20"/>
                <w:szCs w:val="20"/>
              </w:rPr>
              <w:t> </w:t>
            </w:r>
          </w:p>
        </w:tc>
        <w:tc>
          <w:tcPr>
            <w:tcW w:w="1477" w:type="dxa"/>
            <w:tcBorders>
              <w:top w:val="nil"/>
              <w:left w:val="nil"/>
              <w:bottom w:val="single" w:sz="4" w:space="0" w:color="auto"/>
              <w:right w:val="single" w:sz="4" w:space="0" w:color="auto"/>
            </w:tcBorders>
            <w:shd w:val="clear" w:color="auto" w:fill="auto"/>
            <w:noWrap/>
            <w:hideMark/>
          </w:tcPr>
          <w:p w14:paraId="137E5601" w14:textId="0141CC46" w:rsidR="00402B73" w:rsidRPr="007203DD" w:rsidRDefault="00402B73" w:rsidP="00402B73">
            <w:pPr>
              <w:spacing w:after="0" w:line="480" w:lineRule="auto"/>
              <w:rPr>
                <w:rFonts w:ascii="Times New Roman" w:eastAsia="Times New Roman" w:hAnsi="Times New Roman" w:cs="Times New Roman"/>
                <w:sz w:val="20"/>
                <w:szCs w:val="20"/>
              </w:rPr>
            </w:pPr>
            <w:r w:rsidRPr="007203DD">
              <w:rPr>
                <w:rFonts w:ascii="Times New Roman" w:hAnsi="Times New Roman" w:cs="Times New Roman"/>
                <w:sz w:val="20"/>
                <w:szCs w:val="20"/>
              </w:rPr>
              <w:t> </w:t>
            </w:r>
          </w:p>
        </w:tc>
      </w:tr>
    </w:tbl>
    <w:p w14:paraId="6EA23E2D" w14:textId="7880197C" w:rsidR="00251650" w:rsidRPr="008841F7" w:rsidRDefault="001F4CEA" w:rsidP="008678C5">
      <w:pPr>
        <w:spacing w:line="480" w:lineRule="auto"/>
        <w:rPr>
          <w:rFonts w:ascii="Times New Roman" w:hAnsi="Times New Roman" w:cs="Times New Roman"/>
          <w:i/>
          <w:iCs/>
        </w:rPr>
      </w:pPr>
      <w:r w:rsidRPr="008841F7">
        <w:rPr>
          <w:rFonts w:ascii="Times New Roman" w:hAnsi="Times New Roman" w:cs="Times New Roman"/>
          <w:i/>
          <w:iCs/>
        </w:rPr>
        <w:t xml:space="preserve">Sumber: Output SPSS versi </w:t>
      </w:r>
      <w:r w:rsidR="00D77DB0" w:rsidRPr="008841F7">
        <w:rPr>
          <w:rFonts w:ascii="Times New Roman" w:hAnsi="Times New Roman" w:cs="Times New Roman"/>
          <w:i/>
          <w:iCs/>
        </w:rPr>
        <w:t>2</w:t>
      </w:r>
      <w:r w:rsidR="00320A28">
        <w:rPr>
          <w:rFonts w:ascii="Times New Roman" w:hAnsi="Times New Roman" w:cs="Times New Roman"/>
          <w:i/>
          <w:iCs/>
        </w:rPr>
        <w:t>9</w:t>
      </w:r>
      <w:r w:rsidRPr="008841F7">
        <w:rPr>
          <w:rFonts w:ascii="Times New Roman" w:hAnsi="Times New Roman" w:cs="Times New Roman"/>
          <w:i/>
          <w:iCs/>
        </w:rPr>
        <w:t>.0 yang diola</w:t>
      </w:r>
      <w:r w:rsidR="00251650" w:rsidRPr="008841F7">
        <w:rPr>
          <w:rFonts w:ascii="Times New Roman" w:hAnsi="Times New Roman" w:cs="Times New Roman"/>
          <w:i/>
          <w:iCs/>
        </w:rPr>
        <w:t>h</w:t>
      </w:r>
    </w:p>
    <w:p w14:paraId="0EA5F2EB" w14:textId="77777777" w:rsidR="00035CD5" w:rsidRDefault="00042958" w:rsidP="008678C5">
      <w:pPr>
        <w:spacing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ab/>
        <w:t>Hasil uji statistik deksriptif pada tab</w:t>
      </w:r>
      <w:r w:rsidR="00BA22DA" w:rsidRPr="007203DD">
        <w:rPr>
          <w:rFonts w:ascii="Times New Roman" w:hAnsi="Times New Roman" w:cs="Times New Roman"/>
          <w:sz w:val="24"/>
          <w:szCs w:val="24"/>
        </w:rPr>
        <w:t>el</w:t>
      </w:r>
      <w:r w:rsidRPr="007203DD">
        <w:rPr>
          <w:rFonts w:ascii="Times New Roman" w:hAnsi="Times New Roman" w:cs="Times New Roman"/>
          <w:sz w:val="24"/>
          <w:szCs w:val="24"/>
        </w:rPr>
        <w:t xml:space="preserve"> 4.1 menunjuk</w:t>
      </w:r>
      <w:r w:rsidR="00BA22DA" w:rsidRPr="007203DD">
        <w:rPr>
          <w:rFonts w:ascii="Times New Roman" w:hAnsi="Times New Roman" w:cs="Times New Roman"/>
          <w:sz w:val="24"/>
          <w:szCs w:val="24"/>
        </w:rPr>
        <w:t>k</w:t>
      </w:r>
      <w:r w:rsidRPr="007203DD">
        <w:rPr>
          <w:rFonts w:ascii="Times New Roman" w:hAnsi="Times New Roman" w:cs="Times New Roman"/>
          <w:sz w:val="24"/>
          <w:szCs w:val="24"/>
        </w:rPr>
        <w:t>an</w:t>
      </w:r>
      <w:r w:rsidR="00035CD5">
        <w:rPr>
          <w:rFonts w:ascii="Times New Roman" w:hAnsi="Times New Roman" w:cs="Times New Roman"/>
          <w:sz w:val="24"/>
          <w:szCs w:val="24"/>
        </w:rPr>
        <w:t xml:space="preserve"> 30 sampel penelitian </w:t>
      </w:r>
      <w:r w:rsidRPr="007203DD">
        <w:rPr>
          <w:rFonts w:ascii="Times New Roman" w:hAnsi="Times New Roman" w:cs="Times New Roman"/>
          <w:sz w:val="24"/>
          <w:szCs w:val="24"/>
        </w:rPr>
        <w:t xml:space="preserve">variabel </w:t>
      </w:r>
      <w:r w:rsidR="00035CD5">
        <w:rPr>
          <w:rFonts w:ascii="Times New Roman" w:hAnsi="Times New Roman" w:cs="Times New Roman"/>
          <w:sz w:val="24"/>
          <w:szCs w:val="24"/>
        </w:rPr>
        <w:t>dengan rician sebagai berikut:</w:t>
      </w:r>
    </w:p>
    <w:p w14:paraId="59FF3CA6" w14:textId="6CD47BB6" w:rsidR="000E0C5F" w:rsidRPr="007203DD" w:rsidRDefault="00035CD5" w:rsidP="008678C5">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BA22DA" w:rsidRPr="007203DD">
        <w:rPr>
          <w:rFonts w:ascii="Times New Roman" w:hAnsi="Times New Roman" w:cs="Times New Roman"/>
          <w:sz w:val="24"/>
          <w:szCs w:val="24"/>
        </w:rPr>
        <w:t>Manajemen Laba</w:t>
      </w:r>
      <w:r>
        <w:rPr>
          <w:rFonts w:ascii="Times New Roman" w:hAnsi="Times New Roman" w:cs="Times New Roman"/>
          <w:sz w:val="24"/>
          <w:szCs w:val="24"/>
        </w:rPr>
        <w:t xml:space="preserve"> sebagai variabel independen</w:t>
      </w:r>
      <w:r w:rsidR="00D91AAC" w:rsidRPr="007203DD">
        <w:rPr>
          <w:rFonts w:ascii="Times New Roman" w:hAnsi="Times New Roman" w:cs="Times New Roman"/>
          <w:sz w:val="24"/>
          <w:szCs w:val="24"/>
        </w:rPr>
        <w:t xml:space="preserve"> diukur dengan dengan jumlah sampel (N) </w:t>
      </w:r>
      <w:r w:rsidR="00950055">
        <w:rPr>
          <w:rFonts w:ascii="Times New Roman" w:hAnsi="Times New Roman" w:cs="Times New Roman"/>
          <w:sz w:val="24"/>
          <w:szCs w:val="24"/>
        </w:rPr>
        <w:t>30</w:t>
      </w:r>
      <w:r w:rsidR="0031281F" w:rsidRPr="007203DD">
        <w:rPr>
          <w:rFonts w:ascii="Times New Roman" w:hAnsi="Times New Roman" w:cs="Times New Roman"/>
          <w:sz w:val="24"/>
          <w:szCs w:val="24"/>
        </w:rPr>
        <w:t xml:space="preserve"> </w:t>
      </w:r>
      <w:r w:rsidR="00BD7730" w:rsidRPr="007203DD">
        <w:rPr>
          <w:rFonts w:ascii="Times New Roman" w:hAnsi="Times New Roman" w:cs="Times New Roman"/>
          <w:sz w:val="24"/>
          <w:szCs w:val="24"/>
        </w:rPr>
        <w:t>memiliki nilai rata</w:t>
      </w:r>
      <w:r w:rsidR="007F1288" w:rsidRPr="007203DD">
        <w:rPr>
          <w:rFonts w:ascii="Times New Roman" w:hAnsi="Times New Roman" w:cs="Times New Roman"/>
          <w:sz w:val="24"/>
          <w:szCs w:val="24"/>
        </w:rPr>
        <w:t>-</w:t>
      </w:r>
      <w:r w:rsidR="00BD7730" w:rsidRPr="007203DD">
        <w:rPr>
          <w:rFonts w:ascii="Times New Roman" w:hAnsi="Times New Roman" w:cs="Times New Roman"/>
          <w:sz w:val="24"/>
          <w:szCs w:val="24"/>
        </w:rPr>
        <w:t xml:space="preserve">rata sebesar </w:t>
      </w:r>
      <w:r w:rsidR="005312D6">
        <w:rPr>
          <w:rFonts w:ascii="Times New Roman" w:hAnsi="Times New Roman" w:cs="Times New Roman"/>
          <w:sz w:val="24"/>
          <w:szCs w:val="24"/>
        </w:rPr>
        <w:t>0.00</w:t>
      </w:r>
      <w:r w:rsidR="00950055">
        <w:rPr>
          <w:rFonts w:ascii="Times New Roman" w:hAnsi="Times New Roman" w:cs="Times New Roman"/>
          <w:sz w:val="24"/>
          <w:szCs w:val="24"/>
        </w:rPr>
        <w:t>1090</w:t>
      </w:r>
      <w:r w:rsidR="00BD7730" w:rsidRPr="007203DD">
        <w:rPr>
          <w:rFonts w:ascii="Times New Roman" w:hAnsi="Times New Roman" w:cs="Times New Roman"/>
          <w:sz w:val="24"/>
          <w:szCs w:val="24"/>
        </w:rPr>
        <w:t xml:space="preserve"> dan nilai standar deviasi sebesar 0.</w:t>
      </w:r>
      <w:r w:rsidR="00402B73" w:rsidRPr="007203DD">
        <w:rPr>
          <w:rFonts w:ascii="Times New Roman" w:hAnsi="Times New Roman" w:cs="Times New Roman"/>
          <w:sz w:val="24"/>
          <w:szCs w:val="24"/>
        </w:rPr>
        <w:t>0</w:t>
      </w:r>
      <w:r w:rsidR="00950055">
        <w:rPr>
          <w:rFonts w:ascii="Times New Roman" w:hAnsi="Times New Roman" w:cs="Times New Roman"/>
          <w:sz w:val="24"/>
          <w:szCs w:val="24"/>
        </w:rPr>
        <w:t>174663</w:t>
      </w:r>
      <w:r w:rsidR="009E5AED" w:rsidRPr="007203DD">
        <w:rPr>
          <w:rFonts w:ascii="Times New Roman" w:hAnsi="Times New Roman" w:cs="Times New Roman"/>
          <w:sz w:val="24"/>
          <w:szCs w:val="24"/>
        </w:rPr>
        <w:t xml:space="preserve"> </w:t>
      </w:r>
      <w:r w:rsidR="00BD7730" w:rsidRPr="007203DD">
        <w:rPr>
          <w:rFonts w:ascii="Times New Roman" w:hAnsi="Times New Roman" w:cs="Times New Roman"/>
          <w:sz w:val="24"/>
          <w:szCs w:val="24"/>
        </w:rPr>
        <w:t xml:space="preserve">dengan nilai minimum </w:t>
      </w:r>
      <w:r w:rsidR="003A5251" w:rsidRPr="007203DD">
        <w:rPr>
          <w:rFonts w:ascii="Times New Roman" w:hAnsi="Times New Roman" w:cs="Times New Roman"/>
          <w:sz w:val="24"/>
          <w:szCs w:val="24"/>
        </w:rPr>
        <w:t>-0.</w:t>
      </w:r>
      <w:r w:rsidR="00261CB8">
        <w:rPr>
          <w:rFonts w:ascii="Times New Roman" w:hAnsi="Times New Roman" w:cs="Times New Roman"/>
          <w:sz w:val="24"/>
          <w:szCs w:val="24"/>
        </w:rPr>
        <w:t>0</w:t>
      </w:r>
      <w:r w:rsidR="00950055">
        <w:rPr>
          <w:rFonts w:ascii="Times New Roman" w:hAnsi="Times New Roman" w:cs="Times New Roman"/>
          <w:sz w:val="24"/>
          <w:szCs w:val="24"/>
        </w:rPr>
        <w:t>47</w:t>
      </w:r>
      <w:r w:rsidR="00261CB8">
        <w:rPr>
          <w:rFonts w:ascii="Times New Roman" w:hAnsi="Times New Roman" w:cs="Times New Roman"/>
          <w:sz w:val="24"/>
          <w:szCs w:val="24"/>
        </w:rPr>
        <w:t>0</w:t>
      </w:r>
      <w:r w:rsidR="00BD7730" w:rsidRPr="007203DD">
        <w:rPr>
          <w:rFonts w:ascii="Times New Roman" w:hAnsi="Times New Roman" w:cs="Times New Roman"/>
          <w:sz w:val="24"/>
          <w:szCs w:val="24"/>
        </w:rPr>
        <w:t xml:space="preserve"> dan nilai maximum </w:t>
      </w:r>
      <w:r w:rsidR="003A5251" w:rsidRPr="007203DD">
        <w:rPr>
          <w:rFonts w:ascii="Times New Roman" w:hAnsi="Times New Roman" w:cs="Times New Roman"/>
          <w:sz w:val="24"/>
          <w:szCs w:val="24"/>
        </w:rPr>
        <w:t>0.0</w:t>
      </w:r>
      <w:r w:rsidR="00950055">
        <w:rPr>
          <w:rFonts w:ascii="Times New Roman" w:hAnsi="Times New Roman" w:cs="Times New Roman"/>
          <w:sz w:val="24"/>
          <w:szCs w:val="24"/>
        </w:rPr>
        <w:t>329</w:t>
      </w:r>
      <w:r w:rsidR="00526094" w:rsidRPr="007203DD">
        <w:rPr>
          <w:rFonts w:ascii="Times New Roman" w:hAnsi="Times New Roman" w:cs="Times New Roman"/>
          <w:sz w:val="24"/>
          <w:szCs w:val="24"/>
        </w:rPr>
        <w:t xml:space="preserve">. Nilai terendah pada perhitungan variabel manajemen laba didapat oleh </w:t>
      </w:r>
      <w:r w:rsidR="00720EE7" w:rsidRPr="007203DD">
        <w:rPr>
          <w:rFonts w:ascii="Times New Roman" w:hAnsi="Times New Roman" w:cs="Times New Roman"/>
          <w:sz w:val="24"/>
          <w:szCs w:val="24"/>
        </w:rPr>
        <w:t xml:space="preserve">PT. </w:t>
      </w:r>
      <w:r w:rsidR="00950055">
        <w:rPr>
          <w:rFonts w:ascii="Times New Roman" w:hAnsi="Times New Roman" w:cs="Times New Roman"/>
          <w:sz w:val="24"/>
          <w:szCs w:val="24"/>
        </w:rPr>
        <w:t>Buana Artha Anugerah</w:t>
      </w:r>
      <w:r w:rsidR="009E5AED" w:rsidRPr="007203DD">
        <w:rPr>
          <w:rFonts w:ascii="Times New Roman" w:hAnsi="Times New Roman" w:cs="Times New Roman"/>
          <w:sz w:val="24"/>
          <w:szCs w:val="24"/>
        </w:rPr>
        <w:t xml:space="preserve"> tbk</w:t>
      </w:r>
      <w:r w:rsidR="00720EE7" w:rsidRPr="007203DD">
        <w:rPr>
          <w:rFonts w:ascii="Times New Roman" w:hAnsi="Times New Roman" w:cs="Times New Roman"/>
          <w:sz w:val="24"/>
          <w:szCs w:val="24"/>
        </w:rPr>
        <w:t xml:space="preserve"> </w:t>
      </w:r>
      <w:r w:rsidR="00526094" w:rsidRPr="007203DD">
        <w:rPr>
          <w:rFonts w:ascii="Times New Roman" w:hAnsi="Times New Roman" w:cs="Times New Roman"/>
          <w:sz w:val="24"/>
          <w:szCs w:val="24"/>
        </w:rPr>
        <w:t xml:space="preserve">yang artinya perusahaan tersebut melakukan manajemen laba </w:t>
      </w:r>
      <w:r w:rsidR="00526094" w:rsidRPr="000526C0">
        <w:rPr>
          <w:rFonts w:ascii="Times New Roman" w:hAnsi="Times New Roman" w:cs="Times New Roman"/>
          <w:sz w:val="24"/>
          <w:szCs w:val="24"/>
        </w:rPr>
        <w:t>decreasing</w:t>
      </w:r>
      <w:r w:rsidR="00526094" w:rsidRPr="007203DD">
        <w:rPr>
          <w:rFonts w:ascii="Times New Roman" w:hAnsi="Times New Roman" w:cs="Times New Roman"/>
          <w:sz w:val="24"/>
          <w:szCs w:val="24"/>
        </w:rPr>
        <w:t xml:space="preserve"> dengan menurunkan laba perusahaan. Nilai tertinggi dari perhitungan manajemen </w:t>
      </w:r>
      <w:r w:rsidR="003A5251" w:rsidRPr="007203DD">
        <w:rPr>
          <w:rFonts w:ascii="Times New Roman" w:hAnsi="Times New Roman" w:cs="Times New Roman"/>
          <w:sz w:val="24"/>
          <w:szCs w:val="24"/>
        </w:rPr>
        <w:t>l</w:t>
      </w:r>
      <w:r w:rsidR="00526094" w:rsidRPr="007203DD">
        <w:rPr>
          <w:rFonts w:ascii="Times New Roman" w:hAnsi="Times New Roman" w:cs="Times New Roman"/>
          <w:sz w:val="24"/>
          <w:szCs w:val="24"/>
        </w:rPr>
        <w:t>aba diperoleh perusahaan</w:t>
      </w:r>
      <w:r w:rsidR="003200D4" w:rsidRPr="007203DD">
        <w:rPr>
          <w:rFonts w:ascii="Times New Roman" w:hAnsi="Times New Roman" w:cs="Times New Roman"/>
          <w:sz w:val="24"/>
          <w:szCs w:val="24"/>
        </w:rPr>
        <w:t xml:space="preserve"> PT </w:t>
      </w:r>
      <w:r w:rsidR="00950055">
        <w:rPr>
          <w:rFonts w:ascii="Times New Roman" w:hAnsi="Times New Roman" w:cs="Times New Roman"/>
          <w:sz w:val="24"/>
          <w:szCs w:val="24"/>
        </w:rPr>
        <w:t>Indospring</w:t>
      </w:r>
      <w:r w:rsidR="003200D4" w:rsidRPr="007203DD">
        <w:rPr>
          <w:rFonts w:ascii="Times New Roman" w:hAnsi="Times New Roman" w:cs="Times New Roman"/>
          <w:sz w:val="24"/>
          <w:szCs w:val="24"/>
        </w:rPr>
        <w:t xml:space="preserve"> Tbk</w:t>
      </w:r>
      <w:r w:rsidR="00526094" w:rsidRPr="007203DD">
        <w:rPr>
          <w:rFonts w:ascii="Times New Roman" w:hAnsi="Times New Roman" w:cs="Times New Roman"/>
          <w:sz w:val="24"/>
          <w:szCs w:val="24"/>
        </w:rPr>
        <w:t xml:space="preserve"> yang menujukkan bahwa perusahaan melakukan manajemen laba </w:t>
      </w:r>
      <w:r w:rsidR="00526094" w:rsidRPr="000526C0">
        <w:rPr>
          <w:rFonts w:ascii="Times New Roman" w:hAnsi="Times New Roman" w:cs="Times New Roman"/>
          <w:sz w:val="24"/>
          <w:szCs w:val="24"/>
        </w:rPr>
        <w:t>increasing y</w:t>
      </w:r>
      <w:r w:rsidR="00526094" w:rsidRPr="007203DD">
        <w:rPr>
          <w:rFonts w:ascii="Times New Roman" w:hAnsi="Times New Roman" w:cs="Times New Roman"/>
          <w:sz w:val="24"/>
          <w:szCs w:val="24"/>
        </w:rPr>
        <w:t>aitu menaikkan laba perusahaan.</w:t>
      </w:r>
      <w:r w:rsidR="00720EE7" w:rsidRPr="007203DD">
        <w:rPr>
          <w:rFonts w:ascii="Times New Roman" w:hAnsi="Times New Roman" w:cs="Times New Roman"/>
          <w:sz w:val="24"/>
          <w:szCs w:val="24"/>
        </w:rPr>
        <w:t xml:space="preserve"> </w:t>
      </w:r>
      <w:r w:rsidR="000E0C5F" w:rsidRPr="007203DD">
        <w:rPr>
          <w:rFonts w:ascii="Times New Roman" w:hAnsi="Times New Roman" w:cs="Times New Roman"/>
          <w:sz w:val="24"/>
          <w:szCs w:val="24"/>
        </w:rPr>
        <w:t xml:space="preserve">Sehingga dapat disimpulkan bahwa nilai data merupakan representasi </w:t>
      </w:r>
      <w:r w:rsidR="000E0C5F" w:rsidRPr="000526C0">
        <w:rPr>
          <w:rFonts w:ascii="Times New Roman" w:hAnsi="Times New Roman" w:cs="Times New Roman"/>
          <w:sz w:val="24"/>
          <w:szCs w:val="24"/>
        </w:rPr>
        <w:t>yang</w:t>
      </w:r>
      <w:r w:rsidR="004F7556" w:rsidRPr="000526C0">
        <w:rPr>
          <w:rFonts w:ascii="Times New Roman" w:hAnsi="Times New Roman" w:cs="Times New Roman"/>
          <w:sz w:val="24"/>
          <w:szCs w:val="24"/>
        </w:rPr>
        <w:t xml:space="preserve"> </w:t>
      </w:r>
      <w:r w:rsidR="005B239B" w:rsidRPr="000526C0">
        <w:rPr>
          <w:rFonts w:ascii="Times New Roman" w:hAnsi="Times New Roman" w:cs="Times New Roman"/>
          <w:sz w:val="24"/>
          <w:szCs w:val="24"/>
        </w:rPr>
        <w:t xml:space="preserve">kurang baik </w:t>
      </w:r>
      <w:r w:rsidR="004F7556" w:rsidRPr="000526C0">
        <w:rPr>
          <w:rFonts w:ascii="Times New Roman" w:hAnsi="Times New Roman" w:cs="Times New Roman"/>
          <w:sz w:val="24"/>
          <w:szCs w:val="24"/>
        </w:rPr>
        <w:t>atas</w:t>
      </w:r>
      <w:r w:rsidR="004F7556" w:rsidRPr="007203DD">
        <w:rPr>
          <w:rFonts w:ascii="Times New Roman" w:hAnsi="Times New Roman" w:cs="Times New Roman"/>
          <w:sz w:val="24"/>
          <w:szCs w:val="24"/>
        </w:rPr>
        <w:t xml:space="preserve"> keseluruhan data, karena nilai rata – rata data relati</w:t>
      </w:r>
      <w:r w:rsidR="00BA22DA" w:rsidRPr="007203DD">
        <w:rPr>
          <w:rFonts w:ascii="Times New Roman" w:hAnsi="Times New Roman" w:cs="Times New Roman"/>
          <w:sz w:val="24"/>
          <w:szCs w:val="24"/>
        </w:rPr>
        <w:t>f</w:t>
      </w:r>
      <w:r w:rsidR="004F7556" w:rsidRPr="007203DD">
        <w:rPr>
          <w:rFonts w:ascii="Times New Roman" w:hAnsi="Times New Roman" w:cs="Times New Roman"/>
          <w:sz w:val="24"/>
          <w:szCs w:val="24"/>
        </w:rPr>
        <w:t xml:space="preserve"> lebih </w:t>
      </w:r>
      <w:r w:rsidR="005B239B" w:rsidRPr="007203DD">
        <w:rPr>
          <w:rFonts w:ascii="Times New Roman" w:hAnsi="Times New Roman" w:cs="Times New Roman"/>
          <w:sz w:val="24"/>
          <w:szCs w:val="24"/>
        </w:rPr>
        <w:t>kecil</w:t>
      </w:r>
      <w:r w:rsidR="004F7556" w:rsidRPr="007203DD">
        <w:rPr>
          <w:rFonts w:ascii="Times New Roman" w:hAnsi="Times New Roman" w:cs="Times New Roman"/>
          <w:sz w:val="24"/>
          <w:szCs w:val="24"/>
        </w:rPr>
        <w:t xml:space="preserve"> dari standar deviasinya. Hal tersebut dikarenakan standar deviasi adalah percerminan penyimpanan, </w:t>
      </w:r>
      <w:r w:rsidR="00A94CC7" w:rsidRPr="007203DD">
        <w:rPr>
          <w:rFonts w:ascii="Times New Roman" w:hAnsi="Times New Roman" w:cs="Times New Roman"/>
          <w:sz w:val="24"/>
          <w:szCs w:val="24"/>
        </w:rPr>
        <w:t>sehingga penyebaran data menunjukkan hasil yang normal.</w:t>
      </w:r>
    </w:p>
    <w:p w14:paraId="6F3D0150" w14:textId="77777777" w:rsidR="00AC0ED3" w:rsidRDefault="00AC0ED3" w:rsidP="00AC0E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w:t>
      </w:r>
      <w:r w:rsidR="00BD7730" w:rsidRPr="007203DD">
        <w:rPr>
          <w:rFonts w:ascii="Times New Roman" w:hAnsi="Times New Roman" w:cs="Times New Roman"/>
          <w:sz w:val="24"/>
          <w:szCs w:val="24"/>
        </w:rPr>
        <w:t>Variabel perencanaan pajak (X1)</w:t>
      </w:r>
      <w:r w:rsidR="00FC03BF" w:rsidRPr="007203DD">
        <w:rPr>
          <w:rFonts w:ascii="Times New Roman" w:hAnsi="Times New Roman" w:cs="Times New Roman"/>
          <w:sz w:val="24"/>
          <w:szCs w:val="24"/>
        </w:rPr>
        <w:t xml:space="preserve"> </w:t>
      </w:r>
      <w:r w:rsidR="00BD7730" w:rsidRPr="007203DD">
        <w:rPr>
          <w:rFonts w:ascii="Times New Roman" w:hAnsi="Times New Roman" w:cs="Times New Roman"/>
          <w:sz w:val="24"/>
          <w:szCs w:val="24"/>
        </w:rPr>
        <w:t xml:space="preserve">memiliki </w:t>
      </w:r>
      <w:r w:rsidR="008F3E4F" w:rsidRPr="007203DD">
        <w:rPr>
          <w:rFonts w:ascii="Times New Roman" w:hAnsi="Times New Roman" w:cs="Times New Roman"/>
          <w:sz w:val="24"/>
          <w:szCs w:val="24"/>
        </w:rPr>
        <w:t xml:space="preserve">nilai minimum sebesar </w:t>
      </w:r>
      <w:r w:rsidR="00B40556">
        <w:rPr>
          <w:rFonts w:ascii="Times New Roman" w:hAnsi="Times New Roman" w:cs="Times New Roman"/>
          <w:sz w:val="24"/>
          <w:szCs w:val="24"/>
        </w:rPr>
        <w:t>0.</w:t>
      </w:r>
      <w:r w:rsidR="00B625CF">
        <w:rPr>
          <w:rFonts w:ascii="Times New Roman" w:hAnsi="Times New Roman" w:cs="Times New Roman"/>
          <w:sz w:val="24"/>
          <w:szCs w:val="24"/>
        </w:rPr>
        <w:t>464</w:t>
      </w:r>
      <w:r w:rsidR="00B5723D">
        <w:rPr>
          <w:rFonts w:ascii="Times New Roman" w:hAnsi="Times New Roman" w:cs="Times New Roman"/>
          <w:sz w:val="24"/>
          <w:szCs w:val="24"/>
        </w:rPr>
        <w:t xml:space="preserve"> </w:t>
      </w:r>
      <w:r w:rsidR="008F3E4F" w:rsidRPr="007203DD">
        <w:rPr>
          <w:rFonts w:ascii="Times New Roman" w:hAnsi="Times New Roman" w:cs="Times New Roman"/>
          <w:sz w:val="24"/>
          <w:szCs w:val="24"/>
        </w:rPr>
        <w:t xml:space="preserve">dan nilai maximumnya </w:t>
      </w:r>
      <w:r w:rsidR="00B40556">
        <w:rPr>
          <w:rFonts w:ascii="Times New Roman" w:hAnsi="Times New Roman" w:cs="Times New Roman"/>
          <w:sz w:val="24"/>
          <w:szCs w:val="24"/>
        </w:rPr>
        <w:t>1.</w:t>
      </w:r>
      <w:r w:rsidR="00B625CF">
        <w:rPr>
          <w:rFonts w:ascii="Times New Roman" w:hAnsi="Times New Roman" w:cs="Times New Roman"/>
          <w:sz w:val="24"/>
          <w:szCs w:val="24"/>
        </w:rPr>
        <w:t>001</w:t>
      </w:r>
      <w:r w:rsidR="008F3E4F" w:rsidRPr="007203DD">
        <w:rPr>
          <w:rFonts w:ascii="Times New Roman" w:hAnsi="Times New Roman" w:cs="Times New Roman"/>
          <w:sz w:val="24"/>
          <w:szCs w:val="24"/>
        </w:rPr>
        <w:t xml:space="preserve"> juga memiliki nilai rata – rata sebesar </w:t>
      </w:r>
      <w:r w:rsidR="005B239B" w:rsidRPr="007203DD">
        <w:rPr>
          <w:rFonts w:ascii="Times New Roman" w:hAnsi="Times New Roman" w:cs="Times New Roman"/>
          <w:sz w:val="24"/>
          <w:szCs w:val="24"/>
        </w:rPr>
        <w:t>0.</w:t>
      </w:r>
      <w:r w:rsidR="00B40556">
        <w:rPr>
          <w:rFonts w:ascii="Times New Roman" w:hAnsi="Times New Roman" w:cs="Times New Roman"/>
          <w:sz w:val="24"/>
          <w:szCs w:val="24"/>
        </w:rPr>
        <w:t>7</w:t>
      </w:r>
      <w:r w:rsidR="00B625CF">
        <w:rPr>
          <w:rFonts w:ascii="Times New Roman" w:hAnsi="Times New Roman" w:cs="Times New Roman"/>
          <w:sz w:val="24"/>
          <w:szCs w:val="24"/>
        </w:rPr>
        <w:t>8320</w:t>
      </w:r>
      <w:r w:rsidR="008F3E4F" w:rsidRPr="007203DD">
        <w:rPr>
          <w:rFonts w:ascii="Times New Roman" w:hAnsi="Times New Roman" w:cs="Times New Roman"/>
          <w:sz w:val="24"/>
          <w:szCs w:val="24"/>
        </w:rPr>
        <w:t xml:space="preserve"> serta memiliki nilai standar deviasi </w:t>
      </w:r>
      <w:r w:rsidR="00B40556">
        <w:rPr>
          <w:rFonts w:ascii="Times New Roman" w:hAnsi="Times New Roman" w:cs="Times New Roman"/>
          <w:sz w:val="24"/>
          <w:szCs w:val="24"/>
        </w:rPr>
        <w:t>0.1</w:t>
      </w:r>
      <w:r w:rsidR="00B625CF">
        <w:rPr>
          <w:rFonts w:ascii="Times New Roman" w:hAnsi="Times New Roman" w:cs="Times New Roman"/>
          <w:sz w:val="24"/>
          <w:szCs w:val="24"/>
        </w:rPr>
        <w:t>10010</w:t>
      </w:r>
      <w:r w:rsidR="008F3E4F" w:rsidRPr="007203DD">
        <w:rPr>
          <w:rFonts w:ascii="Times New Roman" w:hAnsi="Times New Roman" w:cs="Times New Roman"/>
          <w:sz w:val="24"/>
          <w:szCs w:val="24"/>
        </w:rPr>
        <w:t>.</w:t>
      </w:r>
      <w:r w:rsidR="00FC03BF" w:rsidRPr="007203DD">
        <w:rPr>
          <w:rFonts w:ascii="Times New Roman" w:hAnsi="Times New Roman" w:cs="Times New Roman"/>
          <w:sz w:val="24"/>
          <w:szCs w:val="24"/>
        </w:rPr>
        <w:t xml:space="preserve"> </w:t>
      </w:r>
      <w:r w:rsidR="009B3192" w:rsidRPr="007203DD">
        <w:rPr>
          <w:rFonts w:ascii="Times New Roman" w:hAnsi="Times New Roman" w:cs="Times New Roman"/>
          <w:sz w:val="24"/>
          <w:szCs w:val="24"/>
        </w:rPr>
        <w:t xml:space="preserve">Nilai terendah didapatkan oleh data perencanaan pajak </w:t>
      </w:r>
      <w:r w:rsidR="00D65DC4" w:rsidRPr="007203DD">
        <w:rPr>
          <w:rFonts w:ascii="Times New Roman" w:hAnsi="Times New Roman" w:cs="Times New Roman"/>
          <w:sz w:val="24"/>
          <w:szCs w:val="24"/>
        </w:rPr>
        <w:t>PT</w:t>
      </w:r>
      <w:r w:rsidR="009D4CD7" w:rsidRPr="007203DD">
        <w:rPr>
          <w:rFonts w:ascii="Times New Roman" w:hAnsi="Times New Roman" w:cs="Times New Roman"/>
          <w:sz w:val="24"/>
          <w:szCs w:val="24"/>
        </w:rPr>
        <w:t xml:space="preserve"> </w:t>
      </w:r>
      <w:r w:rsidR="00B625CF">
        <w:rPr>
          <w:rFonts w:ascii="Times New Roman" w:hAnsi="Times New Roman" w:cs="Times New Roman"/>
          <w:sz w:val="24"/>
          <w:szCs w:val="24"/>
        </w:rPr>
        <w:t>Multistrada Arah Sarana</w:t>
      </w:r>
      <w:r w:rsidR="00B625CF" w:rsidRPr="007203DD">
        <w:rPr>
          <w:rFonts w:ascii="Times New Roman" w:hAnsi="Times New Roman" w:cs="Times New Roman"/>
          <w:sz w:val="24"/>
          <w:szCs w:val="24"/>
        </w:rPr>
        <w:t xml:space="preserve"> </w:t>
      </w:r>
      <w:r w:rsidR="009D4CD7" w:rsidRPr="007203DD">
        <w:rPr>
          <w:rFonts w:ascii="Times New Roman" w:hAnsi="Times New Roman" w:cs="Times New Roman"/>
          <w:sz w:val="24"/>
          <w:szCs w:val="24"/>
        </w:rPr>
        <w:t xml:space="preserve">Tbk </w:t>
      </w:r>
      <w:r w:rsidR="009B3192" w:rsidRPr="007203DD">
        <w:rPr>
          <w:rFonts w:ascii="Times New Roman" w:hAnsi="Times New Roman" w:cs="Times New Roman"/>
          <w:sz w:val="24"/>
          <w:szCs w:val="24"/>
        </w:rPr>
        <w:t>pada tahun 20</w:t>
      </w:r>
      <w:r w:rsidR="00D65DC4" w:rsidRPr="007203DD">
        <w:rPr>
          <w:rFonts w:ascii="Times New Roman" w:hAnsi="Times New Roman" w:cs="Times New Roman"/>
          <w:sz w:val="24"/>
          <w:szCs w:val="24"/>
        </w:rPr>
        <w:t>2</w:t>
      </w:r>
      <w:r w:rsidR="00B625CF">
        <w:rPr>
          <w:rFonts w:ascii="Times New Roman" w:hAnsi="Times New Roman" w:cs="Times New Roman"/>
          <w:sz w:val="24"/>
          <w:szCs w:val="24"/>
        </w:rPr>
        <w:t>4</w:t>
      </w:r>
      <w:r w:rsidR="009B3192" w:rsidRPr="007203DD">
        <w:rPr>
          <w:rFonts w:ascii="Times New Roman" w:hAnsi="Times New Roman" w:cs="Times New Roman"/>
          <w:sz w:val="24"/>
          <w:szCs w:val="24"/>
        </w:rPr>
        <w:t xml:space="preserve"> sehi</w:t>
      </w:r>
      <w:r w:rsidR="00DC0ACB" w:rsidRPr="007203DD">
        <w:rPr>
          <w:rFonts w:ascii="Times New Roman" w:hAnsi="Times New Roman" w:cs="Times New Roman"/>
          <w:sz w:val="24"/>
          <w:szCs w:val="24"/>
        </w:rPr>
        <w:t>n</w:t>
      </w:r>
      <w:r w:rsidR="009B3192" w:rsidRPr="007203DD">
        <w:rPr>
          <w:rFonts w:ascii="Times New Roman" w:hAnsi="Times New Roman" w:cs="Times New Roman"/>
          <w:sz w:val="24"/>
          <w:szCs w:val="24"/>
        </w:rPr>
        <w:t>gga diketahui perusahaan tersebut melakukan perencanaan pajak yang cuk</w:t>
      </w:r>
      <w:r w:rsidR="00663C51" w:rsidRPr="007203DD">
        <w:rPr>
          <w:rFonts w:ascii="Times New Roman" w:hAnsi="Times New Roman" w:cs="Times New Roman"/>
          <w:sz w:val="24"/>
          <w:szCs w:val="24"/>
        </w:rPr>
        <w:t>u</w:t>
      </w:r>
      <w:r w:rsidR="009B3192" w:rsidRPr="007203DD">
        <w:rPr>
          <w:rFonts w:ascii="Times New Roman" w:hAnsi="Times New Roman" w:cs="Times New Roman"/>
          <w:sz w:val="24"/>
          <w:szCs w:val="24"/>
        </w:rPr>
        <w:t>p baik. Nilai tertinggi dari data variabel pernacanaa</w:t>
      </w:r>
      <w:r w:rsidR="009D4CD7" w:rsidRPr="007203DD">
        <w:rPr>
          <w:rFonts w:ascii="Times New Roman" w:hAnsi="Times New Roman" w:cs="Times New Roman"/>
          <w:sz w:val="24"/>
          <w:szCs w:val="24"/>
        </w:rPr>
        <w:t>n</w:t>
      </w:r>
      <w:r w:rsidR="009B3192" w:rsidRPr="007203DD">
        <w:rPr>
          <w:rFonts w:ascii="Times New Roman" w:hAnsi="Times New Roman" w:cs="Times New Roman"/>
          <w:sz w:val="24"/>
          <w:szCs w:val="24"/>
        </w:rPr>
        <w:t xml:space="preserve"> pajak didapatkan oleh perusahaan</w:t>
      </w:r>
      <w:r w:rsidR="009D4CD7" w:rsidRPr="007203DD">
        <w:rPr>
          <w:rFonts w:ascii="Times New Roman" w:hAnsi="Times New Roman" w:cs="Times New Roman"/>
          <w:sz w:val="24"/>
          <w:szCs w:val="24"/>
        </w:rPr>
        <w:t xml:space="preserve"> </w:t>
      </w:r>
      <w:r w:rsidR="00D65DC4" w:rsidRPr="007203DD">
        <w:rPr>
          <w:rFonts w:ascii="Times New Roman" w:hAnsi="Times New Roman" w:cs="Times New Roman"/>
          <w:sz w:val="24"/>
          <w:szCs w:val="24"/>
        </w:rPr>
        <w:t>PT</w:t>
      </w:r>
      <w:r w:rsidR="009D4CD7" w:rsidRPr="007203DD">
        <w:rPr>
          <w:rFonts w:ascii="Times New Roman" w:hAnsi="Times New Roman" w:cs="Times New Roman"/>
          <w:sz w:val="24"/>
          <w:szCs w:val="24"/>
        </w:rPr>
        <w:t xml:space="preserve"> </w:t>
      </w:r>
      <w:r w:rsidR="00CE7E5D">
        <w:rPr>
          <w:rFonts w:ascii="Times New Roman" w:hAnsi="Times New Roman" w:cs="Times New Roman"/>
          <w:sz w:val="24"/>
          <w:szCs w:val="24"/>
        </w:rPr>
        <w:t>Multistrada Arah Sarana</w:t>
      </w:r>
      <w:r w:rsidR="00D65DC4" w:rsidRPr="007203DD">
        <w:rPr>
          <w:rFonts w:ascii="Times New Roman" w:hAnsi="Times New Roman" w:cs="Times New Roman"/>
          <w:sz w:val="24"/>
          <w:szCs w:val="24"/>
        </w:rPr>
        <w:t xml:space="preserve"> </w:t>
      </w:r>
      <w:r w:rsidR="009D4CD7" w:rsidRPr="007203DD">
        <w:rPr>
          <w:rFonts w:ascii="Times New Roman" w:hAnsi="Times New Roman" w:cs="Times New Roman"/>
          <w:sz w:val="24"/>
          <w:szCs w:val="24"/>
        </w:rPr>
        <w:t>Tbk</w:t>
      </w:r>
      <w:r w:rsidR="009B3192" w:rsidRPr="007203DD">
        <w:rPr>
          <w:rFonts w:ascii="Times New Roman" w:hAnsi="Times New Roman" w:cs="Times New Roman"/>
          <w:sz w:val="24"/>
          <w:szCs w:val="24"/>
        </w:rPr>
        <w:t xml:space="preserve"> pada tahun </w:t>
      </w:r>
      <w:r w:rsidR="009D4CD7" w:rsidRPr="007203DD">
        <w:rPr>
          <w:rFonts w:ascii="Times New Roman" w:hAnsi="Times New Roman" w:cs="Times New Roman"/>
          <w:sz w:val="24"/>
          <w:szCs w:val="24"/>
        </w:rPr>
        <w:t>202</w:t>
      </w:r>
      <w:r w:rsidR="00D65DC4" w:rsidRPr="007203DD">
        <w:rPr>
          <w:rFonts w:ascii="Times New Roman" w:hAnsi="Times New Roman" w:cs="Times New Roman"/>
          <w:sz w:val="24"/>
          <w:szCs w:val="24"/>
        </w:rPr>
        <w:t>0</w:t>
      </w:r>
      <w:r w:rsidR="009D4CD7" w:rsidRPr="007203DD">
        <w:rPr>
          <w:rFonts w:ascii="Times New Roman" w:hAnsi="Times New Roman" w:cs="Times New Roman"/>
          <w:sz w:val="24"/>
          <w:szCs w:val="24"/>
        </w:rPr>
        <w:t xml:space="preserve"> </w:t>
      </w:r>
      <w:r w:rsidR="009B3192" w:rsidRPr="007203DD">
        <w:rPr>
          <w:rFonts w:ascii="Times New Roman" w:hAnsi="Times New Roman" w:cs="Times New Roman"/>
          <w:sz w:val="24"/>
          <w:szCs w:val="24"/>
        </w:rPr>
        <w:t>sehingga perusahaan tersebut melakukan perencanaan pajak yang kurang baik.</w:t>
      </w:r>
      <w:r w:rsidR="00D6012F" w:rsidRPr="007203DD">
        <w:rPr>
          <w:rFonts w:ascii="Times New Roman" w:hAnsi="Times New Roman" w:cs="Times New Roman"/>
          <w:sz w:val="24"/>
          <w:szCs w:val="24"/>
        </w:rPr>
        <w:t xml:space="preserve"> </w:t>
      </w:r>
      <w:r w:rsidR="00FC03BF" w:rsidRPr="007203DD">
        <w:rPr>
          <w:rFonts w:ascii="Times New Roman" w:hAnsi="Times New Roman" w:cs="Times New Roman"/>
          <w:sz w:val="24"/>
          <w:szCs w:val="24"/>
        </w:rPr>
        <w:t xml:space="preserve">Sehingga dapat disimpulkan </w:t>
      </w:r>
      <w:r w:rsidR="00FC03BF" w:rsidRPr="007203DD">
        <w:rPr>
          <w:rFonts w:ascii="Times New Roman" w:hAnsi="Times New Roman" w:cs="Times New Roman"/>
          <w:sz w:val="24"/>
          <w:szCs w:val="24"/>
        </w:rPr>
        <w:lastRenderedPageBreak/>
        <w:t xml:space="preserve">bahwa nilai data merupakan representasi </w:t>
      </w:r>
      <w:r w:rsidR="00D65DC4" w:rsidRPr="007203DD">
        <w:rPr>
          <w:rFonts w:ascii="Times New Roman" w:hAnsi="Times New Roman" w:cs="Times New Roman"/>
          <w:sz w:val="24"/>
          <w:szCs w:val="24"/>
        </w:rPr>
        <w:t>kurang</w:t>
      </w:r>
      <w:r w:rsidR="00FC03BF" w:rsidRPr="007203DD">
        <w:rPr>
          <w:rFonts w:ascii="Times New Roman" w:hAnsi="Times New Roman" w:cs="Times New Roman"/>
          <w:sz w:val="24"/>
          <w:szCs w:val="24"/>
        </w:rPr>
        <w:t xml:space="preserve"> baik atas keseluruhan data, karena nilai rata-rata data relati</w:t>
      </w:r>
      <w:r w:rsidR="00BA22DA" w:rsidRPr="007203DD">
        <w:rPr>
          <w:rFonts w:ascii="Times New Roman" w:hAnsi="Times New Roman" w:cs="Times New Roman"/>
          <w:sz w:val="24"/>
          <w:szCs w:val="24"/>
        </w:rPr>
        <w:t xml:space="preserve">f </w:t>
      </w:r>
      <w:r w:rsidR="00FC03BF" w:rsidRPr="007203DD">
        <w:rPr>
          <w:rFonts w:ascii="Times New Roman" w:hAnsi="Times New Roman" w:cs="Times New Roman"/>
          <w:sz w:val="24"/>
          <w:szCs w:val="24"/>
        </w:rPr>
        <w:t xml:space="preserve">lebih </w:t>
      </w:r>
      <w:r w:rsidR="00D65DC4" w:rsidRPr="007203DD">
        <w:rPr>
          <w:rFonts w:ascii="Times New Roman" w:hAnsi="Times New Roman" w:cs="Times New Roman"/>
          <w:sz w:val="24"/>
          <w:szCs w:val="24"/>
        </w:rPr>
        <w:t>kecil</w:t>
      </w:r>
      <w:r w:rsidR="00FC03BF" w:rsidRPr="007203DD">
        <w:rPr>
          <w:rFonts w:ascii="Times New Roman" w:hAnsi="Times New Roman" w:cs="Times New Roman"/>
          <w:sz w:val="24"/>
          <w:szCs w:val="24"/>
        </w:rPr>
        <w:t xml:space="preserve"> dari standar deviasinya. Hal tersebut dikarenakan strandar deviasi adalah pencerminan penyimpanan, sehingga penyebaran data menunjukkan hasil yang normal.</w:t>
      </w:r>
    </w:p>
    <w:p w14:paraId="1232800C" w14:textId="68FA9775" w:rsidR="000E0C5F" w:rsidRPr="007203DD" w:rsidRDefault="00AC0ED3" w:rsidP="00AC0E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8F3E4F" w:rsidRPr="007203DD">
        <w:rPr>
          <w:rFonts w:ascii="Times New Roman" w:hAnsi="Times New Roman" w:cs="Times New Roman"/>
          <w:sz w:val="24"/>
          <w:szCs w:val="24"/>
        </w:rPr>
        <w:t>Beban pajak tangguhan</w:t>
      </w:r>
      <w:r w:rsidR="00BA22DA" w:rsidRPr="007203DD">
        <w:rPr>
          <w:rFonts w:ascii="Times New Roman" w:hAnsi="Times New Roman" w:cs="Times New Roman"/>
          <w:sz w:val="24"/>
          <w:szCs w:val="24"/>
        </w:rPr>
        <w:t xml:space="preserve"> (X2)</w:t>
      </w:r>
      <w:r w:rsidR="008F3E4F" w:rsidRPr="007203DD">
        <w:rPr>
          <w:rFonts w:ascii="Times New Roman" w:hAnsi="Times New Roman" w:cs="Times New Roman"/>
          <w:sz w:val="24"/>
          <w:szCs w:val="24"/>
        </w:rPr>
        <w:t xml:space="preserve"> memiliki nilai rata</w:t>
      </w:r>
      <w:r w:rsidR="00BA22DA" w:rsidRPr="007203DD">
        <w:rPr>
          <w:rFonts w:ascii="Times New Roman" w:hAnsi="Times New Roman" w:cs="Times New Roman"/>
          <w:sz w:val="24"/>
          <w:szCs w:val="24"/>
        </w:rPr>
        <w:t>-</w:t>
      </w:r>
      <w:r w:rsidR="008F3E4F" w:rsidRPr="007203DD">
        <w:rPr>
          <w:rFonts w:ascii="Times New Roman" w:hAnsi="Times New Roman" w:cs="Times New Roman"/>
          <w:sz w:val="24"/>
          <w:szCs w:val="24"/>
        </w:rPr>
        <w:t xml:space="preserve">rata sebesar </w:t>
      </w:r>
      <w:r w:rsidR="00B5723D">
        <w:rPr>
          <w:rFonts w:ascii="Times New Roman" w:hAnsi="Times New Roman" w:cs="Times New Roman"/>
          <w:sz w:val="24"/>
          <w:szCs w:val="24"/>
        </w:rPr>
        <w:t>-</w:t>
      </w:r>
      <w:r>
        <w:rPr>
          <w:rFonts w:ascii="Times New Roman" w:hAnsi="Times New Roman" w:cs="Times New Roman"/>
          <w:sz w:val="24"/>
          <w:szCs w:val="24"/>
        </w:rPr>
        <w:t>0.47387</w:t>
      </w:r>
      <w:r w:rsidR="008F3E4F" w:rsidRPr="007203DD">
        <w:rPr>
          <w:rFonts w:ascii="Times New Roman" w:hAnsi="Times New Roman" w:cs="Times New Roman"/>
          <w:sz w:val="24"/>
          <w:szCs w:val="24"/>
        </w:rPr>
        <w:t>, nilai minimunnya -</w:t>
      </w:r>
      <w:r>
        <w:rPr>
          <w:rFonts w:ascii="Times New Roman" w:hAnsi="Times New Roman" w:cs="Times New Roman"/>
          <w:sz w:val="24"/>
          <w:szCs w:val="24"/>
        </w:rPr>
        <w:t>5.900</w:t>
      </w:r>
      <w:r w:rsidR="008F3E4F" w:rsidRPr="007203DD">
        <w:rPr>
          <w:rFonts w:ascii="Times New Roman" w:hAnsi="Times New Roman" w:cs="Times New Roman"/>
          <w:sz w:val="24"/>
          <w:szCs w:val="24"/>
        </w:rPr>
        <w:t xml:space="preserve"> dan nilai maximumnya </w:t>
      </w:r>
      <w:r w:rsidR="00CE7E5D">
        <w:rPr>
          <w:rFonts w:ascii="Times New Roman" w:hAnsi="Times New Roman" w:cs="Times New Roman"/>
          <w:sz w:val="24"/>
          <w:szCs w:val="24"/>
        </w:rPr>
        <w:t>0.</w:t>
      </w:r>
      <w:r>
        <w:rPr>
          <w:rFonts w:ascii="Times New Roman" w:hAnsi="Times New Roman" w:cs="Times New Roman"/>
          <w:sz w:val="24"/>
          <w:szCs w:val="24"/>
        </w:rPr>
        <w:t>945</w:t>
      </w:r>
      <w:r w:rsidR="008F3E4F" w:rsidRPr="007203DD">
        <w:rPr>
          <w:rFonts w:ascii="Times New Roman" w:hAnsi="Times New Roman" w:cs="Times New Roman"/>
          <w:sz w:val="24"/>
          <w:szCs w:val="24"/>
        </w:rPr>
        <w:t xml:space="preserve"> juga nilai standar deviasinya </w:t>
      </w:r>
      <w:r>
        <w:rPr>
          <w:rFonts w:ascii="Times New Roman" w:hAnsi="Times New Roman" w:cs="Times New Roman"/>
          <w:sz w:val="24"/>
          <w:szCs w:val="24"/>
        </w:rPr>
        <w:t>1.406390</w:t>
      </w:r>
      <w:r w:rsidR="008F3E4F" w:rsidRPr="007203DD">
        <w:rPr>
          <w:rFonts w:ascii="Times New Roman" w:hAnsi="Times New Roman" w:cs="Times New Roman"/>
          <w:sz w:val="24"/>
          <w:szCs w:val="24"/>
        </w:rPr>
        <w:t>.</w:t>
      </w:r>
      <w:r w:rsidR="009B3192" w:rsidRPr="007203DD">
        <w:rPr>
          <w:rFonts w:ascii="Times New Roman" w:hAnsi="Times New Roman" w:cs="Times New Roman"/>
          <w:sz w:val="24"/>
          <w:szCs w:val="24"/>
        </w:rPr>
        <w:t xml:space="preserve"> Terdapat perusahaan</w:t>
      </w:r>
      <w:r w:rsidR="00084577" w:rsidRPr="007203DD">
        <w:rPr>
          <w:rFonts w:ascii="Times New Roman" w:hAnsi="Times New Roman" w:cs="Times New Roman"/>
          <w:sz w:val="24"/>
          <w:szCs w:val="24"/>
        </w:rPr>
        <w:t xml:space="preserve"> PT</w:t>
      </w:r>
      <w:r w:rsidR="002226BA">
        <w:rPr>
          <w:rFonts w:ascii="Times New Roman" w:hAnsi="Times New Roman" w:cs="Times New Roman"/>
          <w:sz w:val="24"/>
          <w:szCs w:val="24"/>
        </w:rPr>
        <w:t xml:space="preserve"> </w:t>
      </w:r>
      <w:r>
        <w:rPr>
          <w:rFonts w:ascii="Times New Roman" w:hAnsi="Times New Roman" w:cs="Times New Roman"/>
          <w:sz w:val="24"/>
          <w:szCs w:val="24"/>
        </w:rPr>
        <w:t xml:space="preserve">Uni-charm Indonesia </w:t>
      </w:r>
      <w:r w:rsidR="00084577" w:rsidRPr="007203DD">
        <w:rPr>
          <w:rFonts w:ascii="Times New Roman" w:hAnsi="Times New Roman" w:cs="Times New Roman"/>
          <w:sz w:val="24"/>
          <w:szCs w:val="24"/>
        </w:rPr>
        <w:t xml:space="preserve">Tbk </w:t>
      </w:r>
      <w:r w:rsidR="009B3192" w:rsidRPr="007203DD">
        <w:rPr>
          <w:rFonts w:ascii="Times New Roman" w:hAnsi="Times New Roman" w:cs="Times New Roman"/>
          <w:sz w:val="24"/>
          <w:szCs w:val="24"/>
        </w:rPr>
        <w:t>yang memiliki nilai terendah dalam beban pajak tangguhan pada tahun</w:t>
      </w:r>
      <w:r w:rsidR="00084577" w:rsidRPr="007203DD">
        <w:rPr>
          <w:rFonts w:ascii="Times New Roman" w:hAnsi="Times New Roman" w:cs="Times New Roman"/>
          <w:sz w:val="24"/>
          <w:szCs w:val="24"/>
        </w:rPr>
        <w:t xml:space="preserve"> 202</w:t>
      </w:r>
      <w:r>
        <w:rPr>
          <w:rFonts w:ascii="Times New Roman" w:hAnsi="Times New Roman" w:cs="Times New Roman"/>
          <w:sz w:val="24"/>
          <w:szCs w:val="24"/>
        </w:rPr>
        <w:t>1</w:t>
      </w:r>
      <w:r w:rsidR="009B3192" w:rsidRPr="007203DD">
        <w:rPr>
          <w:rFonts w:ascii="Times New Roman" w:hAnsi="Times New Roman" w:cs="Times New Roman"/>
          <w:sz w:val="24"/>
          <w:szCs w:val="24"/>
        </w:rPr>
        <w:t xml:space="preserve"> sehingga dapat disimpulkan bahwa perusahaan tersebut cukup baik melakukan beban pajak tangguhan. Dan sebaliknya, terdapat perusahaan </w:t>
      </w:r>
      <w:r w:rsidR="00084577" w:rsidRPr="007203DD">
        <w:rPr>
          <w:rFonts w:ascii="Times New Roman" w:hAnsi="Times New Roman" w:cs="Times New Roman"/>
          <w:sz w:val="24"/>
          <w:szCs w:val="24"/>
        </w:rPr>
        <w:t xml:space="preserve">PT. </w:t>
      </w:r>
      <w:r>
        <w:rPr>
          <w:rFonts w:ascii="Times New Roman" w:hAnsi="Times New Roman" w:cs="Times New Roman"/>
          <w:sz w:val="24"/>
          <w:szCs w:val="24"/>
        </w:rPr>
        <w:t>Uni-charm Indonesia</w:t>
      </w:r>
      <w:r w:rsidR="00B5723D" w:rsidRPr="007203DD">
        <w:rPr>
          <w:rFonts w:ascii="Times New Roman" w:hAnsi="Times New Roman" w:cs="Times New Roman"/>
          <w:sz w:val="24"/>
          <w:szCs w:val="24"/>
        </w:rPr>
        <w:t xml:space="preserve"> </w:t>
      </w:r>
      <w:r w:rsidR="00084577" w:rsidRPr="007203DD">
        <w:rPr>
          <w:rFonts w:ascii="Times New Roman" w:hAnsi="Times New Roman" w:cs="Times New Roman"/>
          <w:sz w:val="24"/>
          <w:szCs w:val="24"/>
        </w:rPr>
        <w:t xml:space="preserve">Tbk </w:t>
      </w:r>
      <w:r w:rsidR="009B3192" w:rsidRPr="007203DD">
        <w:rPr>
          <w:rFonts w:ascii="Times New Roman" w:hAnsi="Times New Roman" w:cs="Times New Roman"/>
          <w:sz w:val="24"/>
          <w:szCs w:val="24"/>
        </w:rPr>
        <w:t>yang memiliki nilai tertinggi</w:t>
      </w:r>
      <w:r w:rsidR="00D1767A" w:rsidRPr="007203DD">
        <w:rPr>
          <w:rFonts w:ascii="Times New Roman" w:hAnsi="Times New Roman" w:cs="Times New Roman"/>
          <w:sz w:val="24"/>
          <w:szCs w:val="24"/>
        </w:rPr>
        <w:t xml:space="preserve"> yaitu pada tahun </w:t>
      </w:r>
      <w:r w:rsidR="00084577" w:rsidRPr="007203DD">
        <w:rPr>
          <w:rFonts w:ascii="Times New Roman" w:hAnsi="Times New Roman" w:cs="Times New Roman"/>
          <w:sz w:val="24"/>
          <w:szCs w:val="24"/>
        </w:rPr>
        <w:t>202</w:t>
      </w:r>
      <w:r w:rsidR="00B5723D">
        <w:rPr>
          <w:rFonts w:ascii="Times New Roman" w:hAnsi="Times New Roman" w:cs="Times New Roman"/>
          <w:sz w:val="24"/>
          <w:szCs w:val="24"/>
        </w:rPr>
        <w:t>4</w:t>
      </w:r>
      <w:r w:rsidR="00084577" w:rsidRPr="007203DD">
        <w:rPr>
          <w:rFonts w:ascii="Times New Roman" w:hAnsi="Times New Roman" w:cs="Times New Roman"/>
          <w:sz w:val="24"/>
          <w:szCs w:val="24"/>
        </w:rPr>
        <w:t xml:space="preserve"> </w:t>
      </w:r>
      <w:r w:rsidR="00D1767A" w:rsidRPr="007203DD">
        <w:rPr>
          <w:rFonts w:ascii="Times New Roman" w:hAnsi="Times New Roman" w:cs="Times New Roman"/>
          <w:sz w:val="24"/>
          <w:szCs w:val="24"/>
        </w:rPr>
        <w:t>sehingga dapat dikatakan bahwa perusa</w:t>
      </w:r>
      <w:r w:rsidR="00715FD9" w:rsidRPr="007203DD">
        <w:rPr>
          <w:rFonts w:ascii="Times New Roman" w:hAnsi="Times New Roman" w:cs="Times New Roman"/>
          <w:sz w:val="24"/>
          <w:szCs w:val="24"/>
        </w:rPr>
        <w:t>h</w:t>
      </w:r>
      <w:r w:rsidR="00D1767A" w:rsidRPr="007203DD">
        <w:rPr>
          <w:rFonts w:ascii="Times New Roman" w:hAnsi="Times New Roman" w:cs="Times New Roman"/>
          <w:sz w:val="24"/>
          <w:szCs w:val="24"/>
        </w:rPr>
        <w:t xml:space="preserve">an tersebut dinyatakan kurang baik dalam melakukan beban pajak tangguhan. </w:t>
      </w:r>
      <w:r w:rsidR="000E0C5F" w:rsidRPr="007203DD">
        <w:rPr>
          <w:rFonts w:ascii="Times New Roman" w:hAnsi="Times New Roman" w:cs="Times New Roman"/>
          <w:sz w:val="24"/>
          <w:szCs w:val="24"/>
        </w:rPr>
        <w:t xml:space="preserve">Sehingga dapat disimpulkan bahwa nilai data merupakan representasi yang </w:t>
      </w:r>
      <w:r w:rsidR="00D65DC4" w:rsidRPr="007203DD">
        <w:rPr>
          <w:rFonts w:ascii="Times New Roman" w:hAnsi="Times New Roman" w:cs="Times New Roman"/>
          <w:sz w:val="24"/>
          <w:szCs w:val="24"/>
        </w:rPr>
        <w:t xml:space="preserve">baik </w:t>
      </w:r>
      <w:r w:rsidR="000E0C5F" w:rsidRPr="007203DD">
        <w:rPr>
          <w:rFonts w:ascii="Times New Roman" w:hAnsi="Times New Roman" w:cs="Times New Roman"/>
          <w:sz w:val="24"/>
          <w:szCs w:val="24"/>
        </w:rPr>
        <w:t>at</w:t>
      </w:r>
      <w:r w:rsidR="00BA22DA" w:rsidRPr="007203DD">
        <w:rPr>
          <w:rFonts w:ascii="Times New Roman" w:hAnsi="Times New Roman" w:cs="Times New Roman"/>
          <w:sz w:val="24"/>
          <w:szCs w:val="24"/>
        </w:rPr>
        <w:t>as</w:t>
      </w:r>
      <w:r w:rsidR="000E0C5F" w:rsidRPr="007203DD">
        <w:rPr>
          <w:rFonts w:ascii="Times New Roman" w:hAnsi="Times New Roman" w:cs="Times New Roman"/>
          <w:sz w:val="24"/>
          <w:szCs w:val="24"/>
        </w:rPr>
        <w:t xml:space="preserve"> keseluruhan data, karena ni</w:t>
      </w:r>
      <w:r w:rsidR="00BA22DA" w:rsidRPr="007203DD">
        <w:rPr>
          <w:rFonts w:ascii="Times New Roman" w:hAnsi="Times New Roman" w:cs="Times New Roman"/>
          <w:sz w:val="24"/>
          <w:szCs w:val="24"/>
        </w:rPr>
        <w:t>lai</w:t>
      </w:r>
      <w:r w:rsidR="000E0C5F" w:rsidRPr="007203DD">
        <w:rPr>
          <w:rFonts w:ascii="Times New Roman" w:hAnsi="Times New Roman" w:cs="Times New Roman"/>
          <w:sz w:val="24"/>
          <w:szCs w:val="24"/>
        </w:rPr>
        <w:t xml:space="preserve"> rata</w:t>
      </w:r>
      <w:r w:rsidR="00BA22DA" w:rsidRPr="007203DD">
        <w:rPr>
          <w:rFonts w:ascii="Times New Roman" w:hAnsi="Times New Roman" w:cs="Times New Roman"/>
          <w:sz w:val="24"/>
          <w:szCs w:val="24"/>
        </w:rPr>
        <w:t>-</w:t>
      </w:r>
      <w:r w:rsidR="000E0C5F" w:rsidRPr="007203DD">
        <w:rPr>
          <w:rFonts w:ascii="Times New Roman" w:hAnsi="Times New Roman" w:cs="Times New Roman"/>
          <w:sz w:val="24"/>
          <w:szCs w:val="24"/>
        </w:rPr>
        <w:t>rata data relatif lebih</w:t>
      </w:r>
      <w:r w:rsidR="00BA22DA" w:rsidRPr="007203DD">
        <w:rPr>
          <w:rFonts w:ascii="Times New Roman" w:hAnsi="Times New Roman" w:cs="Times New Roman"/>
          <w:sz w:val="24"/>
          <w:szCs w:val="24"/>
        </w:rPr>
        <w:t xml:space="preserve"> </w:t>
      </w:r>
      <w:r w:rsidR="00D65DC4" w:rsidRPr="007203DD">
        <w:rPr>
          <w:rFonts w:ascii="Times New Roman" w:hAnsi="Times New Roman" w:cs="Times New Roman"/>
          <w:sz w:val="24"/>
          <w:szCs w:val="24"/>
        </w:rPr>
        <w:t>besar</w:t>
      </w:r>
      <w:r w:rsidR="000E0C5F" w:rsidRPr="007203DD">
        <w:rPr>
          <w:rFonts w:ascii="Times New Roman" w:hAnsi="Times New Roman" w:cs="Times New Roman"/>
          <w:sz w:val="24"/>
          <w:szCs w:val="24"/>
        </w:rPr>
        <w:t xml:space="preserve"> dari standar deviasinya. Hal tersebut dikarenakan standar deviasi adalah pencerminan penyimpanan, sehingga penyebaran data menunjukkan hasil yang normal.</w:t>
      </w:r>
    </w:p>
    <w:p w14:paraId="6C23933F" w14:textId="3E450212" w:rsidR="00042958" w:rsidRPr="007203DD" w:rsidRDefault="00AC0ED3" w:rsidP="00AC0ED3">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w:t>
      </w:r>
      <w:r w:rsidR="008F3E4F" w:rsidRPr="007203DD">
        <w:rPr>
          <w:rFonts w:ascii="Times New Roman" w:hAnsi="Times New Roman" w:cs="Times New Roman"/>
          <w:sz w:val="24"/>
          <w:szCs w:val="24"/>
        </w:rPr>
        <w:t>Aktiva pajak tangguhan</w:t>
      </w:r>
      <w:r w:rsidR="00BA22DA" w:rsidRPr="007203DD">
        <w:rPr>
          <w:rFonts w:ascii="Times New Roman" w:hAnsi="Times New Roman" w:cs="Times New Roman"/>
          <w:sz w:val="24"/>
          <w:szCs w:val="24"/>
        </w:rPr>
        <w:t xml:space="preserve"> (X3)</w:t>
      </w:r>
      <w:r w:rsidR="008F3E4F" w:rsidRPr="007203DD">
        <w:rPr>
          <w:rFonts w:ascii="Times New Roman" w:hAnsi="Times New Roman" w:cs="Times New Roman"/>
          <w:sz w:val="24"/>
          <w:szCs w:val="24"/>
        </w:rPr>
        <w:t xml:space="preserve"> memiliki</w:t>
      </w:r>
      <w:r w:rsidR="002D3E40" w:rsidRPr="007203DD">
        <w:rPr>
          <w:rFonts w:ascii="Times New Roman" w:hAnsi="Times New Roman" w:cs="Times New Roman"/>
          <w:sz w:val="24"/>
          <w:szCs w:val="24"/>
        </w:rPr>
        <w:t xml:space="preserve"> nilai mimimum sebesar</w:t>
      </w:r>
      <w:r w:rsidR="00084577" w:rsidRPr="007203DD">
        <w:rPr>
          <w:rFonts w:ascii="Times New Roman" w:hAnsi="Times New Roman" w:cs="Times New Roman"/>
          <w:sz w:val="24"/>
          <w:szCs w:val="24"/>
        </w:rPr>
        <w:t xml:space="preserve"> -</w:t>
      </w:r>
      <w:r>
        <w:rPr>
          <w:rFonts w:ascii="Times New Roman" w:hAnsi="Times New Roman" w:cs="Times New Roman"/>
          <w:sz w:val="24"/>
          <w:szCs w:val="24"/>
        </w:rPr>
        <w:t>0.600</w:t>
      </w:r>
      <w:r w:rsidR="00715FD9" w:rsidRPr="007203DD">
        <w:rPr>
          <w:rFonts w:ascii="Times New Roman" w:hAnsi="Times New Roman" w:cs="Times New Roman"/>
          <w:sz w:val="24"/>
          <w:szCs w:val="24"/>
        </w:rPr>
        <w:t xml:space="preserve"> </w:t>
      </w:r>
      <w:r w:rsidR="002D3E40" w:rsidRPr="007203DD">
        <w:rPr>
          <w:rFonts w:ascii="Times New Roman" w:hAnsi="Times New Roman" w:cs="Times New Roman"/>
          <w:sz w:val="24"/>
          <w:szCs w:val="24"/>
        </w:rPr>
        <w:t>dan</w:t>
      </w:r>
      <w:r w:rsidR="00B5723D">
        <w:rPr>
          <w:rFonts w:ascii="Times New Roman" w:hAnsi="Times New Roman" w:cs="Times New Roman"/>
          <w:sz w:val="24"/>
          <w:szCs w:val="24"/>
        </w:rPr>
        <w:t xml:space="preserve"> </w:t>
      </w:r>
      <w:r w:rsidR="002D3E40" w:rsidRPr="007203DD">
        <w:rPr>
          <w:rFonts w:ascii="Times New Roman" w:hAnsi="Times New Roman" w:cs="Times New Roman"/>
          <w:sz w:val="24"/>
          <w:szCs w:val="24"/>
        </w:rPr>
        <w:t xml:space="preserve">nilai maximum </w:t>
      </w:r>
      <w:r w:rsidR="002226BA">
        <w:rPr>
          <w:rFonts w:ascii="Times New Roman" w:hAnsi="Times New Roman" w:cs="Times New Roman"/>
          <w:sz w:val="24"/>
          <w:szCs w:val="24"/>
        </w:rPr>
        <w:t>0.</w:t>
      </w:r>
      <w:r>
        <w:rPr>
          <w:rFonts w:ascii="Times New Roman" w:hAnsi="Times New Roman" w:cs="Times New Roman"/>
          <w:sz w:val="24"/>
          <w:szCs w:val="24"/>
        </w:rPr>
        <w:t>776</w:t>
      </w:r>
      <w:r w:rsidR="002D3E40" w:rsidRPr="007203DD">
        <w:rPr>
          <w:rFonts w:ascii="Times New Roman" w:hAnsi="Times New Roman" w:cs="Times New Roman"/>
          <w:sz w:val="24"/>
          <w:szCs w:val="24"/>
        </w:rPr>
        <w:t xml:space="preserve"> juga memiliki nilai rata – rata sebesar </w:t>
      </w:r>
      <w:r>
        <w:rPr>
          <w:rFonts w:ascii="Times New Roman" w:hAnsi="Times New Roman" w:cs="Times New Roman"/>
          <w:sz w:val="24"/>
          <w:szCs w:val="24"/>
        </w:rPr>
        <w:t>0.06707</w:t>
      </w:r>
      <w:r w:rsidR="002D3E40" w:rsidRPr="007203DD">
        <w:rPr>
          <w:rFonts w:ascii="Times New Roman" w:hAnsi="Times New Roman" w:cs="Times New Roman"/>
          <w:sz w:val="24"/>
          <w:szCs w:val="24"/>
        </w:rPr>
        <w:t xml:space="preserve"> serta nilai standar deviasinya </w:t>
      </w:r>
      <w:r>
        <w:rPr>
          <w:rFonts w:ascii="Times New Roman" w:hAnsi="Times New Roman" w:cs="Times New Roman"/>
          <w:sz w:val="24"/>
          <w:szCs w:val="24"/>
        </w:rPr>
        <w:t>0.262886</w:t>
      </w:r>
      <w:r w:rsidR="002D3E40" w:rsidRPr="007203DD">
        <w:rPr>
          <w:rFonts w:ascii="Times New Roman" w:hAnsi="Times New Roman" w:cs="Times New Roman"/>
          <w:sz w:val="24"/>
          <w:szCs w:val="24"/>
        </w:rPr>
        <w:t>.</w:t>
      </w:r>
      <w:r w:rsidR="000E0C5F" w:rsidRPr="007203DD">
        <w:rPr>
          <w:rFonts w:ascii="Times New Roman" w:hAnsi="Times New Roman" w:cs="Times New Roman"/>
          <w:sz w:val="24"/>
          <w:szCs w:val="24"/>
        </w:rPr>
        <w:t xml:space="preserve"> </w:t>
      </w:r>
      <w:r w:rsidR="007F1288" w:rsidRPr="007203DD">
        <w:rPr>
          <w:rFonts w:ascii="Times New Roman" w:hAnsi="Times New Roman" w:cs="Times New Roman"/>
          <w:sz w:val="24"/>
          <w:szCs w:val="24"/>
        </w:rPr>
        <w:t>S</w:t>
      </w:r>
      <w:r w:rsidR="000E0C5F" w:rsidRPr="007203DD">
        <w:rPr>
          <w:rFonts w:ascii="Times New Roman" w:hAnsi="Times New Roman" w:cs="Times New Roman"/>
          <w:sz w:val="24"/>
          <w:szCs w:val="24"/>
        </w:rPr>
        <w:t>ehingga dapat disimpulkan bahwa nilai data merupakan representasi yang bai</w:t>
      </w:r>
      <w:r w:rsidR="007F1288" w:rsidRPr="007203DD">
        <w:rPr>
          <w:rFonts w:ascii="Times New Roman" w:hAnsi="Times New Roman" w:cs="Times New Roman"/>
          <w:sz w:val="24"/>
          <w:szCs w:val="24"/>
        </w:rPr>
        <w:t>k</w:t>
      </w:r>
      <w:r w:rsidR="000E0C5F" w:rsidRPr="007203DD">
        <w:rPr>
          <w:rFonts w:ascii="Times New Roman" w:hAnsi="Times New Roman" w:cs="Times New Roman"/>
          <w:sz w:val="24"/>
          <w:szCs w:val="24"/>
        </w:rPr>
        <w:t xml:space="preserve"> atas k</w:t>
      </w:r>
      <w:r w:rsidR="007F1288" w:rsidRPr="007203DD">
        <w:rPr>
          <w:rFonts w:ascii="Times New Roman" w:hAnsi="Times New Roman" w:cs="Times New Roman"/>
          <w:sz w:val="24"/>
          <w:szCs w:val="24"/>
        </w:rPr>
        <w:t>e</w:t>
      </w:r>
      <w:r w:rsidR="000E0C5F" w:rsidRPr="007203DD">
        <w:rPr>
          <w:rFonts w:ascii="Times New Roman" w:hAnsi="Times New Roman" w:cs="Times New Roman"/>
          <w:sz w:val="24"/>
          <w:szCs w:val="24"/>
        </w:rPr>
        <w:t>seluruhan data, karena rata</w:t>
      </w:r>
      <w:r w:rsidR="007F1288" w:rsidRPr="007203DD">
        <w:rPr>
          <w:rFonts w:ascii="Times New Roman" w:hAnsi="Times New Roman" w:cs="Times New Roman"/>
          <w:sz w:val="24"/>
          <w:szCs w:val="24"/>
        </w:rPr>
        <w:t>-</w:t>
      </w:r>
      <w:r w:rsidR="000E0C5F" w:rsidRPr="007203DD">
        <w:rPr>
          <w:rFonts w:ascii="Times New Roman" w:hAnsi="Times New Roman" w:cs="Times New Roman"/>
          <w:sz w:val="24"/>
          <w:szCs w:val="24"/>
        </w:rPr>
        <w:t>rata data relat</w:t>
      </w:r>
      <w:r w:rsidR="007F1288" w:rsidRPr="007203DD">
        <w:rPr>
          <w:rFonts w:ascii="Times New Roman" w:hAnsi="Times New Roman" w:cs="Times New Roman"/>
          <w:sz w:val="24"/>
          <w:szCs w:val="24"/>
        </w:rPr>
        <w:t>if</w:t>
      </w:r>
      <w:r w:rsidR="000E0C5F" w:rsidRPr="007203DD">
        <w:rPr>
          <w:rFonts w:ascii="Times New Roman" w:hAnsi="Times New Roman" w:cs="Times New Roman"/>
          <w:sz w:val="24"/>
          <w:szCs w:val="24"/>
        </w:rPr>
        <w:t xml:space="preserve"> lebih besar dari standar deviasinya.</w:t>
      </w:r>
      <w:r w:rsidR="00D1767A" w:rsidRPr="007203DD">
        <w:rPr>
          <w:rFonts w:ascii="Times New Roman" w:hAnsi="Times New Roman" w:cs="Times New Roman"/>
          <w:sz w:val="24"/>
          <w:szCs w:val="24"/>
        </w:rPr>
        <w:t xml:space="preserve"> Nilai pada perusah</w:t>
      </w:r>
      <w:r w:rsidR="002226BA">
        <w:rPr>
          <w:rFonts w:ascii="Times New Roman" w:hAnsi="Times New Roman" w:cs="Times New Roman"/>
          <w:sz w:val="24"/>
          <w:szCs w:val="24"/>
        </w:rPr>
        <w:t>a</w:t>
      </w:r>
      <w:r w:rsidR="00D1767A" w:rsidRPr="007203DD">
        <w:rPr>
          <w:rFonts w:ascii="Times New Roman" w:hAnsi="Times New Roman" w:cs="Times New Roman"/>
          <w:sz w:val="24"/>
          <w:szCs w:val="24"/>
        </w:rPr>
        <w:t>an</w:t>
      </w:r>
      <w:r w:rsidR="00084577" w:rsidRPr="007203DD">
        <w:rPr>
          <w:rFonts w:ascii="Times New Roman" w:hAnsi="Times New Roman" w:cs="Times New Roman"/>
          <w:sz w:val="24"/>
          <w:szCs w:val="24"/>
        </w:rPr>
        <w:t xml:space="preserve"> </w:t>
      </w:r>
      <w:r w:rsidR="00CD3E00" w:rsidRPr="007203DD">
        <w:rPr>
          <w:rFonts w:ascii="Times New Roman" w:hAnsi="Times New Roman" w:cs="Times New Roman"/>
          <w:sz w:val="24"/>
          <w:szCs w:val="24"/>
        </w:rPr>
        <w:t xml:space="preserve">PT </w:t>
      </w:r>
      <w:r>
        <w:rPr>
          <w:rFonts w:ascii="Times New Roman" w:hAnsi="Times New Roman" w:cs="Times New Roman"/>
          <w:sz w:val="24"/>
          <w:szCs w:val="24"/>
        </w:rPr>
        <w:t>Supreme Cable Man</w:t>
      </w:r>
      <w:r w:rsidR="00AE49EE">
        <w:rPr>
          <w:rFonts w:ascii="Times New Roman" w:hAnsi="Times New Roman" w:cs="Times New Roman"/>
          <w:sz w:val="24"/>
          <w:szCs w:val="24"/>
        </w:rPr>
        <w:t>ufacturing &amp; Commerce</w:t>
      </w:r>
      <w:r w:rsidR="00CD3E00" w:rsidRPr="007203DD">
        <w:rPr>
          <w:rFonts w:ascii="Times New Roman" w:hAnsi="Times New Roman" w:cs="Times New Roman"/>
          <w:sz w:val="24"/>
          <w:szCs w:val="24"/>
        </w:rPr>
        <w:t xml:space="preserve"> Tbk</w:t>
      </w:r>
      <w:r w:rsidR="00D1767A" w:rsidRPr="007203DD">
        <w:rPr>
          <w:rFonts w:ascii="Times New Roman" w:hAnsi="Times New Roman" w:cs="Times New Roman"/>
          <w:sz w:val="24"/>
          <w:szCs w:val="24"/>
        </w:rPr>
        <w:t xml:space="preserve"> memiliki nilai aktiva paja</w:t>
      </w:r>
      <w:r w:rsidR="00084577" w:rsidRPr="007203DD">
        <w:rPr>
          <w:rFonts w:ascii="Times New Roman" w:hAnsi="Times New Roman" w:cs="Times New Roman"/>
          <w:sz w:val="24"/>
          <w:szCs w:val="24"/>
        </w:rPr>
        <w:t>k</w:t>
      </w:r>
      <w:r w:rsidR="00D1767A" w:rsidRPr="007203DD">
        <w:rPr>
          <w:rFonts w:ascii="Times New Roman" w:hAnsi="Times New Roman" w:cs="Times New Roman"/>
          <w:sz w:val="24"/>
          <w:szCs w:val="24"/>
        </w:rPr>
        <w:t xml:space="preserve"> tanggguha</w:t>
      </w:r>
      <w:r w:rsidR="00084577" w:rsidRPr="007203DD">
        <w:rPr>
          <w:rFonts w:ascii="Times New Roman" w:hAnsi="Times New Roman" w:cs="Times New Roman"/>
          <w:sz w:val="24"/>
          <w:szCs w:val="24"/>
        </w:rPr>
        <w:t>n</w:t>
      </w:r>
      <w:r w:rsidR="00D1767A" w:rsidRPr="007203DD">
        <w:rPr>
          <w:rFonts w:ascii="Times New Roman" w:hAnsi="Times New Roman" w:cs="Times New Roman"/>
          <w:sz w:val="24"/>
          <w:szCs w:val="24"/>
        </w:rPr>
        <w:t xml:space="preserve"> pada tahun </w:t>
      </w:r>
      <w:r w:rsidR="00084577" w:rsidRPr="007203DD">
        <w:rPr>
          <w:rFonts w:ascii="Times New Roman" w:hAnsi="Times New Roman" w:cs="Times New Roman"/>
          <w:sz w:val="24"/>
          <w:szCs w:val="24"/>
        </w:rPr>
        <w:t>202</w:t>
      </w:r>
      <w:r>
        <w:rPr>
          <w:rFonts w:ascii="Times New Roman" w:hAnsi="Times New Roman" w:cs="Times New Roman"/>
          <w:sz w:val="24"/>
          <w:szCs w:val="24"/>
        </w:rPr>
        <w:t>0</w:t>
      </w:r>
      <w:r w:rsidR="00D1767A" w:rsidRPr="007203DD">
        <w:rPr>
          <w:rFonts w:ascii="Times New Roman" w:hAnsi="Times New Roman" w:cs="Times New Roman"/>
          <w:sz w:val="24"/>
          <w:szCs w:val="24"/>
        </w:rPr>
        <w:t xml:space="preserve"> yang merupakan nilai terendah pada sampel yang dapat dinyat</w:t>
      </w:r>
      <w:r w:rsidR="00084577" w:rsidRPr="007203DD">
        <w:rPr>
          <w:rFonts w:ascii="Times New Roman" w:hAnsi="Times New Roman" w:cs="Times New Roman"/>
          <w:sz w:val="24"/>
          <w:szCs w:val="24"/>
        </w:rPr>
        <w:t>a</w:t>
      </w:r>
      <w:r w:rsidR="00D1767A" w:rsidRPr="007203DD">
        <w:rPr>
          <w:rFonts w:ascii="Times New Roman" w:hAnsi="Times New Roman" w:cs="Times New Roman"/>
          <w:sz w:val="24"/>
          <w:szCs w:val="24"/>
        </w:rPr>
        <w:t xml:space="preserve">kan </w:t>
      </w:r>
      <w:r w:rsidR="00D1767A" w:rsidRPr="007203DD">
        <w:rPr>
          <w:rFonts w:ascii="Times New Roman" w:hAnsi="Times New Roman" w:cs="Times New Roman"/>
          <w:sz w:val="24"/>
          <w:szCs w:val="24"/>
        </w:rPr>
        <w:lastRenderedPageBreak/>
        <w:t>bahwa perusahaan tersebut baik dalam menentukan aktiva paj</w:t>
      </w:r>
      <w:r w:rsidR="00084577" w:rsidRPr="007203DD">
        <w:rPr>
          <w:rFonts w:ascii="Times New Roman" w:hAnsi="Times New Roman" w:cs="Times New Roman"/>
          <w:sz w:val="24"/>
          <w:szCs w:val="24"/>
        </w:rPr>
        <w:t>ak</w:t>
      </w:r>
      <w:r w:rsidR="00D1767A" w:rsidRPr="007203DD">
        <w:rPr>
          <w:rFonts w:ascii="Times New Roman" w:hAnsi="Times New Roman" w:cs="Times New Roman"/>
          <w:sz w:val="24"/>
          <w:szCs w:val="24"/>
        </w:rPr>
        <w:t xml:space="preserve"> tangguhan. Nilai tertinggi dari aktiva pajak tangguhan terdapat pada perusahaa</w:t>
      </w:r>
      <w:r w:rsidR="00CD3E00" w:rsidRPr="007203DD">
        <w:rPr>
          <w:rFonts w:ascii="Times New Roman" w:hAnsi="Times New Roman" w:cs="Times New Roman"/>
          <w:sz w:val="24"/>
          <w:szCs w:val="24"/>
        </w:rPr>
        <w:t xml:space="preserve">n PT </w:t>
      </w:r>
      <w:r w:rsidR="00AE49EE">
        <w:rPr>
          <w:rFonts w:ascii="Times New Roman" w:hAnsi="Times New Roman" w:cs="Times New Roman"/>
          <w:sz w:val="24"/>
          <w:szCs w:val="24"/>
        </w:rPr>
        <w:t>Supreme Cable Manufacturing &amp; Commerce</w:t>
      </w:r>
      <w:r w:rsidR="00AE49EE">
        <w:rPr>
          <w:rFonts w:ascii="Times New Roman" w:hAnsi="Times New Roman" w:cs="Times New Roman"/>
          <w:sz w:val="24"/>
          <w:szCs w:val="24"/>
        </w:rPr>
        <w:t xml:space="preserve"> </w:t>
      </w:r>
      <w:r w:rsidR="002226BA">
        <w:rPr>
          <w:rFonts w:ascii="Times New Roman" w:hAnsi="Times New Roman" w:cs="Times New Roman"/>
          <w:sz w:val="24"/>
          <w:szCs w:val="24"/>
        </w:rPr>
        <w:t>Tbk</w:t>
      </w:r>
      <w:r w:rsidR="00D1767A" w:rsidRPr="007203DD">
        <w:rPr>
          <w:rFonts w:ascii="Times New Roman" w:hAnsi="Times New Roman" w:cs="Times New Roman"/>
          <w:sz w:val="24"/>
          <w:szCs w:val="24"/>
        </w:rPr>
        <w:t xml:space="preserve"> pada tahun </w:t>
      </w:r>
      <w:r w:rsidR="00CD3E00" w:rsidRPr="007203DD">
        <w:rPr>
          <w:rFonts w:ascii="Times New Roman" w:hAnsi="Times New Roman" w:cs="Times New Roman"/>
          <w:sz w:val="24"/>
          <w:szCs w:val="24"/>
        </w:rPr>
        <w:t>202</w:t>
      </w:r>
      <w:r w:rsidR="00AE49EE">
        <w:rPr>
          <w:rFonts w:ascii="Times New Roman" w:hAnsi="Times New Roman" w:cs="Times New Roman"/>
          <w:sz w:val="24"/>
          <w:szCs w:val="24"/>
        </w:rPr>
        <w:t>4</w:t>
      </w:r>
      <w:r w:rsidR="00D1767A" w:rsidRPr="007203DD">
        <w:rPr>
          <w:rFonts w:ascii="Times New Roman" w:hAnsi="Times New Roman" w:cs="Times New Roman"/>
          <w:sz w:val="24"/>
          <w:szCs w:val="24"/>
        </w:rPr>
        <w:t xml:space="preserve"> yang dapat dinyatakan bahwa perusahaan ini kurang baik dalam menentukan aktiva pajak tangguhan.</w:t>
      </w:r>
    </w:p>
    <w:p w14:paraId="3C6B1B77" w14:textId="3420E052" w:rsidR="002D3E40" w:rsidRPr="007203DD" w:rsidRDefault="002D3E40" w:rsidP="008678C5">
      <w:pPr>
        <w:pStyle w:val="Heading2"/>
        <w:spacing w:line="480" w:lineRule="auto"/>
        <w:rPr>
          <w:rFonts w:ascii="Times New Roman" w:hAnsi="Times New Roman" w:cs="Times New Roman"/>
          <w:b/>
          <w:bCs/>
          <w:color w:val="auto"/>
          <w:sz w:val="24"/>
          <w:szCs w:val="24"/>
        </w:rPr>
      </w:pPr>
      <w:bookmarkStart w:id="61" w:name="_Toc174552464"/>
      <w:r w:rsidRPr="007203DD">
        <w:rPr>
          <w:rFonts w:ascii="Times New Roman" w:hAnsi="Times New Roman" w:cs="Times New Roman"/>
          <w:b/>
          <w:bCs/>
          <w:color w:val="auto"/>
          <w:sz w:val="24"/>
          <w:szCs w:val="24"/>
        </w:rPr>
        <w:t>4.2</w:t>
      </w:r>
      <w:r w:rsidR="0002518A" w:rsidRPr="007203DD">
        <w:rPr>
          <w:rFonts w:ascii="Times New Roman" w:hAnsi="Times New Roman" w:cs="Times New Roman"/>
          <w:b/>
          <w:bCs/>
          <w:color w:val="auto"/>
          <w:sz w:val="24"/>
          <w:szCs w:val="24"/>
        </w:rPr>
        <w:tab/>
      </w:r>
      <w:r w:rsidRPr="007203DD">
        <w:rPr>
          <w:rFonts w:ascii="Times New Roman" w:hAnsi="Times New Roman" w:cs="Times New Roman"/>
          <w:b/>
          <w:bCs/>
          <w:color w:val="auto"/>
          <w:sz w:val="24"/>
          <w:szCs w:val="24"/>
        </w:rPr>
        <w:t>Hasil Uji Asumsi klasik</w:t>
      </w:r>
      <w:bookmarkEnd w:id="61"/>
    </w:p>
    <w:p w14:paraId="3955DB33" w14:textId="5B50301C" w:rsidR="002D3E40" w:rsidRPr="007203DD" w:rsidRDefault="002D3E40" w:rsidP="008678C5">
      <w:pPr>
        <w:pStyle w:val="Heading3"/>
        <w:spacing w:line="480" w:lineRule="auto"/>
        <w:rPr>
          <w:rFonts w:ascii="Times New Roman" w:hAnsi="Times New Roman" w:cs="Times New Roman"/>
          <w:b/>
          <w:bCs/>
          <w:color w:val="auto"/>
        </w:rPr>
      </w:pPr>
      <w:bookmarkStart w:id="62" w:name="_Toc174552465"/>
      <w:r w:rsidRPr="007203DD">
        <w:rPr>
          <w:rFonts w:ascii="Times New Roman" w:hAnsi="Times New Roman" w:cs="Times New Roman"/>
          <w:b/>
          <w:bCs/>
          <w:color w:val="auto"/>
        </w:rPr>
        <w:t>4.2.1</w:t>
      </w:r>
      <w:r w:rsidR="0002518A" w:rsidRPr="007203DD">
        <w:rPr>
          <w:rFonts w:ascii="Times New Roman" w:hAnsi="Times New Roman" w:cs="Times New Roman"/>
          <w:b/>
          <w:bCs/>
          <w:color w:val="auto"/>
        </w:rPr>
        <w:tab/>
      </w:r>
      <w:r w:rsidRPr="00AE49EE">
        <w:rPr>
          <w:rFonts w:ascii="Times New Roman" w:hAnsi="Times New Roman" w:cs="Times New Roman"/>
          <w:b/>
          <w:bCs/>
          <w:color w:val="auto"/>
        </w:rPr>
        <w:t>Uji Normalitas</w:t>
      </w:r>
      <w:bookmarkEnd w:id="62"/>
    </w:p>
    <w:p w14:paraId="2F110976" w14:textId="4FF0C3F4" w:rsidR="007072B8" w:rsidRDefault="008F397E" w:rsidP="007072B8">
      <w:pPr>
        <w:spacing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Uji normalitas diperuntukkan untuk meni</w:t>
      </w:r>
      <w:r w:rsidR="00CD3E00" w:rsidRPr="007203DD">
        <w:rPr>
          <w:rFonts w:ascii="Times New Roman" w:hAnsi="Times New Roman" w:cs="Times New Roman"/>
          <w:sz w:val="24"/>
          <w:szCs w:val="24"/>
        </w:rPr>
        <w:t>lai</w:t>
      </w:r>
      <w:r w:rsidRPr="007203DD">
        <w:rPr>
          <w:rFonts w:ascii="Times New Roman" w:hAnsi="Times New Roman" w:cs="Times New Roman"/>
          <w:sz w:val="24"/>
          <w:szCs w:val="24"/>
        </w:rPr>
        <w:t xml:space="preserve"> variabel d</w:t>
      </w:r>
      <w:r w:rsidR="00536618" w:rsidRPr="007203DD">
        <w:rPr>
          <w:rFonts w:ascii="Times New Roman" w:hAnsi="Times New Roman" w:cs="Times New Roman"/>
          <w:sz w:val="24"/>
          <w:szCs w:val="24"/>
        </w:rPr>
        <w:t>e</w:t>
      </w:r>
      <w:r w:rsidRPr="007203DD">
        <w:rPr>
          <w:rFonts w:ascii="Times New Roman" w:hAnsi="Times New Roman" w:cs="Times New Roman"/>
          <w:sz w:val="24"/>
          <w:szCs w:val="24"/>
        </w:rPr>
        <w:t xml:space="preserve">penden dan independen </w:t>
      </w:r>
      <w:r w:rsidR="00397C15">
        <w:rPr>
          <w:rFonts w:ascii="Times New Roman" w:hAnsi="Times New Roman" w:cs="Times New Roman"/>
          <w:sz w:val="24"/>
          <w:szCs w:val="24"/>
        </w:rPr>
        <w:t xml:space="preserve">dapat berdistribusi normal </w:t>
      </w:r>
      <w:r w:rsidRPr="007203DD">
        <w:rPr>
          <w:rFonts w:ascii="Times New Roman" w:hAnsi="Times New Roman" w:cs="Times New Roman"/>
          <w:sz w:val="24"/>
          <w:szCs w:val="24"/>
        </w:rPr>
        <w:t>dengan membandin</w:t>
      </w:r>
      <w:r w:rsidR="00CD3E00" w:rsidRPr="007203DD">
        <w:rPr>
          <w:rFonts w:ascii="Times New Roman" w:hAnsi="Times New Roman" w:cs="Times New Roman"/>
          <w:sz w:val="24"/>
          <w:szCs w:val="24"/>
        </w:rPr>
        <w:t>gk</w:t>
      </w:r>
      <w:r w:rsidRPr="007203DD">
        <w:rPr>
          <w:rFonts w:ascii="Times New Roman" w:hAnsi="Times New Roman" w:cs="Times New Roman"/>
          <w:sz w:val="24"/>
          <w:szCs w:val="24"/>
        </w:rPr>
        <w:t xml:space="preserve">an nilai signifikan </w:t>
      </w:r>
      <w:r w:rsidR="00A72D5D">
        <w:rPr>
          <w:rFonts w:ascii="Times New Roman" w:hAnsi="Times New Roman" w:cs="Times New Roman"/>
          <w:sz w:val="24"/>
          <w:szCs w:val="24"/>
        </w:rPr>
        <w:t>dalam uji kolmogrov_smirnov dengan</w:t>
      </w:r>
      <w:r w:rsidRPr="007203DD">
        <w:rPr>
          <w:rFonts w:ascii="Times New Roman" w:hAnsi="Times New Roman" w:cs="Times New Roman"/>
          <w:sz w:val="24"/>
          <w:szCs w:val="24"/>
        </w:rPr>
        <w:t xml:space="preserve"> hasil uji dengan nilai signifikansi </w:t>
      </w:r>
      <w:r w:rsidR="00B11C3E" w:rsidRPr="007203DD">
        <w:rPr>
          <w:rFonts w:ascii="Times New Roman" w:hAnsi="Times New Roman" w:cs="Times New Roman"/>
          <w:sz w:val="24"/>
          <w:szCs w:val="24"/>
        </w:rPr>
        <w:t>&gt;</w:t>
      </w:r>
      <w:r w:rsidRPr="007203DD">
        <w:rPr>
          <w:rFonts w:ascii="Times New Roman" w:hAnsi="Times New Roman" w:cs="Times New Roman"/>
          <w:sz w:val="24"/>
          <w:szCs w:val="24"/>
        </w:rPr>
        <w:t>0.05. Berikut ini hasil dari uji normalitas yang bisa dilihat p</w:t>
      </w:r>
      <w:r w:rsidR="00CD3E00" w:rsidRPr="007203DD">
        <w:rPr>
          <w:rFonts w:ascii="Times New Roman" w:hAnsi="Times New Roman" w:cs="Times New Roman"/>
          <w:sz w:val="24"/>
          <w:szCs w:val="24"/>
        </w:rPr>
        <w:t>a</w:t>
      </w:r>
      <w:r w:rsidRPr="007203DD">
        <w:rPr>
          <w:rFonts w:ascii="Times New Roman" w:hAnsi="Times New Roman" w:cs="Times New Roman"/>
          <w:sz w:val="24"/>
          <w:szCs w:val="24"/>
        </w:rPr>
        <w:t>da tabel</w:t>
      </w:r>
      <w:r w:rsidR="00CD3E00" w:rsidRPr="007203DD">
        <w:rPr>
          <w:rFonts w:ascii="Times New Roman" w:hAnsi="Times New Roman" w:cs="Times New Roman"/>
          <w:sz w:val="24"/>
          <w:szCs w:val="24"/>
        </w:rPr>
        <w:t xml:space="preserve"> berikut ini</w:t>
      </w:r>
      <w:r w:rsidR="00F01B1A">
        <w:rPr>
          <w:rFonts w:ascii="Times New Roman" w:hAnsi="Times New Roman" w:cs="Times New Roman"/>
          <w:sz w:val="24"/>
          <w:szCs w:val="24"/>
        </w:rPr>
        <w:t>:</w:t>
      </w:r>
    </w:p>
    <w:p w14:paraId="51536E6D" w14:textId="58BFF56E" w:rsidR="00F01B1A" w:rsidRPr="00320A28" w:rsidRDefault="00320A28" w:rsidP="00320A28">
      <w:pPr>
        <w:pStyle w:val="Caption"/>
        <w:rPr>
          <w:rFonts w:ascii="Times New Roman" w:hAnsi="Times New Roman" w:cs="Times New Roman"/>
          <w:b/>
          <w:bCs/>
          <w:i w:val="0"/>
          <w:iCs w:val="0"/>
          <w:color w:val="auto"/>
          <w:sz w:val="22"/>
          <w:szCs w:val="22"/>
        </w:rPr>
      </w:pPr>
      <w:r w:rsidRPr="00320A28">
        <w:rPr>
          <w:rFonts w:ascii="Times New Roman" w:hAnsi="Times New Roman" w:cs="Times New Roman"/>
          <w:b/>
          <w:bCs/>
          <w:i w:val="0"/>
          <w:iCs w:val="0"/>
          <w:color w:val="auto"/>
          <w:sz w:val="22"/>
          <w:szCs w:val="22"/>
        </w:rPr>
        <w:t xml:space="preserve">Tabel 4. </w:t>
      </w:r>
      <w:r w:rsidRPr="00320A28">
        <w:rPr>
          <w:rFonts w:ascii="Times New Roman" w:hAnsi="Times New Roman" w:cs="Times New Roman"/>
          <w:b/>
          <w:bCs/>
          <w:i w:val="0"/>
          <w:iCs w:val="0"/>
          <w:color w:val="auto"/>
          <w:sz w:val="22"/>
          <w:szCs w:val="22"/>
        </w:rPr>
        <w:fldChar w:fldCharType="begin"/>
      </w:r>
      <w:r w:rsidRPr="00320A28">
        <w:rPr>
          <w:rFonts w:ascii="Times New Roman" w:hAnsi="Times New Roman" w:cs="Times New Roman"/>
          <w:b/>
          <w:bCs/>
          <w:i w:val="0"/>
          <w:iCs w:val="0"/>
          <w:color w:val="auto"/>
          <w:sz w:val="22"/>
          <w:szCs w:val="22"/>
        </w:rPr>
        <w:instrText xml:space="preserve"> SEQ Tabel_4. \* ARABIC </w:instrText>
      </w:r>
      <w:r w:rsidRPr="00320A28">
        <w:rPr>
          <w:rFonts w:ascii="Times New Roman" w:hAnsi="Times New Roman" w:cs="Times New Roman"/>
          <w:b/>
          <w:bCs/>
          <w:i w:val="0"/>
          <w:iCs w:val="0"/>
          <w:color w:val="auto"/>
          <w:sz w:val="22"/>
          <w:szCs w:val="22"/>
        </w:rPr>
        <w:fldChar w:fldCharType="separate"/>
      </w:r>
      <w:r>
        <w:rPr>
          <w:rFonts w:ascii="Times New Roman" w:hAnsi="Times New Roman" w:cs="Times New Roman"/>
          <w:b/>
          <w:bCs/>
          <w:i w:val="0"/>
          <w:iCs w:val="0"/>
          <w:noProof/>
          <w:color w:val="auto"/>
          <w:sz w:val="22"/>
          <w:szCs w:val="22"/>
        </w:rPr>
        <w:t>4</w:t>
      </w:r>
      <w:r w:rsidRPr="00320A28">
        <w:rPr>
          <w:rFonts w:ascii="Times New Roman" w:hAnsi="Times New Roman" w:cs="Times New Roman"/>
          <w:b/>
          <w:bCs/>
          <w:i w:val="0"/>
          <w:iCs w:val="0"/>
          <w:color w:val="auto"/>
          <w:sz w:val="22"/>
          <w:szCs w:val="22"/>
        </w:rPr>
        <w:fldChar w:fldCharType="end"/>
      </w:r>
      <w:r w:rsidRPr="00320A28">
        <w:rPr>
          <w:rFonts w:ascii="Times New Roman" w:hAnsi="Times New Roman" w:cs="Times New Roman"/>
          <w:b/>
          <w:bCs/>
          <w:i w:val="0"/>
          <w:iCs w:val="0"/>
          <w:color w:val="auto"/>
          <w:sz w:val="22"/>
          <w:szCs w:val="22"/>
        </w:rPr>
        <w:t xml:space="preserve"> </w:t>
      </w:r>
      <w:r w:rsidR="00F01B1A" w:rsidRPr="00320A28">
        <w:rPr>
          <w:rFonts w:ascii="Times New Roman" w:hAnsi="Times New Roman" w:cs="Times New Roman"/>
          <w:b/>
          <w:bCs/>
          <w:i w:val="0"/>
          <w:iCs w:val="0"/>
          <w:color w:val="auto"/>
          <w:sz w:val="22"/>
          <w:szCs w:val="22"/>
        </w:rPr>
        <w:t>Uji Normalitas sebelum outlier</w:t>
      </w:r>
    </w:p>
    <w:tbl>
      <w:tblPr>
        <w:tblW w:w="7650" w:type="dxa"/>
        <w:tblInd w:w="113" w:type="dxa"/>
        <w:tblLayout w:type="fixed"/>
        <w:tblLook w:val="04A0" w:firstRow="1" w:lastRow="0" w:firstColumn="1" w:lastColumn="0" w:noHBand="0" w:noVBand="1"/>
      </w:tblPr>
      <w:tblGrid>
        <w:gridCol w:w="2689"/>
        <w:gridCol w:w="1842"/>
        <w:gridCol w:w="1418"/>
        <w:gridCol w:w="1701"/>
      </w:tblGrid>
      <w:tr w:rsidR="00F01B1A" w:rsidRPr="00F01B1A" w14:paraId="6DF24577" w14:textId="77777777" w:rsidTr="00320A28">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7D6FE9A" w14:textId="77777777" w:rsidR="00F01B1A" w:rsidRPr="00F01B1A" w:rsidRDefault="00F01B1A" w:rsidP="00F01B1A">
            <w:pPr>
              <w:spacing w:after="0" w:line="240" w:lineRule="auto"/>
              <w:jc w:val="center"/>
              <w:rPr>
                <w:rFonts w:ascii="Times New Roman" w:eastAsia="Times New Roman" w:hAnsi="Times New Roman" w:cs="Times New Roman"/>
                <w:b/>
                <w:bCs/>
                <w:sz w:val="20"/>
                <w:szCs w:val="20"/>
              </w:rPr>
            </w:pPr>
            <w:r w:rsidRPr="00F01B1A">
              <w:rPr>
                <w:rFonts w:ascii="Times New Roman" w:eastAsia="Times New Roman" w:hAnsi="Times New Roman" w:cs="Times New Roman"/>
                <w:b/>
                <w:bCs/>
                <w:sz w:val="20"/>
                <w:szCs w:val="20"/>
              </w:rPr>
              <w:t>One-Sample Kolmogorov-Smirnov Test</w:t>
            </w:r>
          </w:p>
        </w:tc>
      </w:tr>
      <w:tr w:rsidR="00F01B1A" w:rsidRPr="00F01B1A" w14:paraId="5967F61F" w14:textId="77777777" w:rsidTr="00320A28">
        <w:trPr>
          <w:trHeight w:val="525"/>
        </w:trPr>
        <w:tc>
          <w:tcPr>
            <w:tcW w:w="594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025FD92D"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 </w:t>
            </w:r>
          </w:p>
        </w:tc>
        <w:tc>
          <w:tcPr>
            <w:tcW w:w="1701" w:type="dxa"/>
            <w:tcBorders>
              <w:top w:val="nil"/>
              <w:left w:val="nil"/>
              <w:bottom w:val="single" w:sz="4" w:space="0" w:color="auto"/>
              <w:right w:val="single" w:sz="4" w:space="0" w:color="auto"/>
            </w:tcBorders>
            <w:shd w:val="clear" w:color="auto" w:fill="auto"/>
            <w:vAlign w:val="bottom"/>
            <w:hideMark/>
          </w:tcPr>
          <w:p w14:paraId="321B390A" w14:textId="77777777" w:rsidR="00F01B1A" w:rsidRPr="00F01B1A" w:rsidRDefault="00F01B1A" w:rsidP="00F01B1A">
            <w:pPr>
              <w:spacing w:after="0" w:line="240" w:lineRule="auto"/>
              <w:jc w:val="center"/>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Unstandardized Residual</w:t>
            </w:r>
          </w:p>
        </w:tc>
      </w:tr>
      <w:tr w:rsidR="00F01B1A" w:rsidRPr="00F01B1A" w14:paraId="08CE3680" w14:textId="77777777" w:rsidTr="00320A28">
        <w:trPr>
          <w:trHeight w:val="300"/>
        </w:trPr>
        <w:tc>
          <w:tcPr>
            <w:tcW w:w="5949" w:type="dxa"/>
            <w:gridSpan w:val="3"/>
            <w:tcBorders>
              <w:top w:val="single" w:sz="4" w:space="0" w:color="auto"/>
              <w:left w:val="single" w:sz="4" w:space="0" w:color="auto"/>
              <w:bottom w:val="single" w:sz="4" w:space="0" w:color="auto"/>
              <w:right w:val="single" w:sz="4" w:space="0" w:color="auto"/>
            </w:tcBorders>
            <w:shd w:val="clear" w:color="auto" w:fill="auto"/>
            <w:hideMark/>
          </w:tcPr>
          <w:p w14:paraId="0459EAAB"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N</w:t>
            </w:r>
          </w:p>
        </w:tc>
        <w:tc>
          <w:tcPr>
            <w:tcW w:w="1701" w:type="dxa"/>
            <w:tcBorders>
              <w:top w:val="nil"/>
              <w:left w:val="nil"/>
              <w:bottom w:val="single" w:sz="4" w:space="0" w:color="auto"/>
              <w:right w:val="single" w:sz="4" w:space="0" w:color="auto"/>
            </w:tcBorders>
            <w:shd w:val="clear" w:color="auto" w:fill="auto"/>
            <w:noWrap/>
            <w:hideMark/>
          </w:tcPr>
          <w:p w14:paraId="088C48B6"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40</w:t>
            </w:r>
          </w:p>
        </w:tc>
      </w:tr>
      <w:tr w:rsidR="00F01B1A" w:rsidRPr="00F01B1A" w14:paraId="386C9BBE" w14:textId="77777777" w:rsidTr="00320A28">
        <w:trPr>
          <w:trHeight w:val="300"/>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6A0D91CE"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Normal Parameters</w:t>
            </w:r>
            <w:r w:rsidRPr="00F01B1A">
              <w:rPr>
                <w:rFonts w:ascii="Times New Roman" w:eastAsia="Times New Roman" w:hAnsi="Times New Roman" w:cs="Times New Roman"/>
                <w:sz w:val="20"/>
                <w:szCs w:val="20"/>
                <w:vertAlign w:val="superscript"/>
              </w:rPr>
              <w:t>a,b</w:t>
            </w:r>
          </w:p>
        </w:tc>
        <w:tc>
          <w:tcPr>
            <w:tcW w:w="3260" w:type="dxa"/>
            <w:gridSpan w:val="2"/>
            <w:tcBorders>
              <w:top w:val="single" w:sz="4" w:space="0" w:color="auto"/>
              <w:left w:val="nil"/>
              <w:bottom w:val="single" w:sz="4" w:space="0" w:color="auto"/>
              <w:right w:val="single" w:sz="4" w:space="0" w:color="auto"/>
            </w:tcBorders>
            <w:shd w:val="clear" w:color="auto" w:fill="auto"/>
            <w:hideMark/>
          </w:tcPr>
          <w:p w14:paraId="259F8CB7"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Mean</w:t>
            </w:r>
          </w:p>
        </w:tc>
        <w:tc>
          <w:tcPr>
            <w:tcW w:w="1701" w:type="dxa"/>
            <w:tcBorders>
              <w:top w:val="nil"/>
              <w:left w:val="nil"/>
              <w:bottom w:val="single" w:sz="4" w:space="0" w:color="auto"/>
              <w:right w:val="single" w:sz="4" w:space="0" w:color="auto"/>
            </w:tcBorders>
            <w:shd w:val="clear" w:color="auto" w:fill="auto"/>
            <w:noWrap/>
            <w:hideMark/>
          </w:tcPr>
          <w:p w14:paraId="74E60C23"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0.0000000</w:t>
            </w:r>
          </w:p>
        </w:tc>
      </w:tr>
      <w:tr w:rsidR="00F01B1A" w:rsidRPr="00F01B1A" w14:paraId="0DB53705" w14:textId="77777777" w:rsidTr="00320A28">
        <w:trPr>
          <w:trHeight w:val="300"/>
        </w:trPr>
        <w:tc>
          <w:tcPr>
            <w:tcW w:w="2689" w:type="dxa"/>
            <w:vMerge/>
            <w:tcBorders>
              <w:top w:val="nil"/>
              <w:left w:val="single" w:sz="4" w:space="0" w:color="auto"/>
              <w:bottom w:val="single" w:sz="4" w:space="0" w:color="auto"/>
              <w:right w:val="single" w:sz="4" w:space="0" w:color="auto"/>
            </w:tcBorders>
            <w:vAlign w:val="center"/>
            <w:hideMark/>
          </w:tcPr>
          <w:p w14:paraId="399F99C5" w14:textId="77777777" w:rsidR="00F01B1A" w:rsidRPr="00F01B1A" w:rsidRDefault="00F01B1A" w:rsidP="00F01B1A">
            <w:pPr>
              <w:spacing w:after="0" w:line="240" w:lineRule="auto"/>
              <w:rPr>
                <w:rFonts w:ascii="Times New Roman" w:eastAsia="Times New Roman" w:hAnsi="Times New Roman" w:cs="Times New Roman"/>
                <w:sz w:val="20"/>
                <w:szCs w:val="20"/>
              </w:rPr>
            </w:pPr>
          </w:p>
        </w:tc>
        <w:tc>
          <w:tcPr>
            <w:tcW w:w="3260" w:type="dxa"/>
            <w:gridSpan w:val="2"/>
            <w:tcBorders>
              <w:top w:val="single" w:sz="4" w:space="0" w:color="auto"/>
              <w:left w:val="nil"/>
              <w:bottom w:val="single" w:sz="4" w:space="0" w:color="auto"/>
              <w:right w:val="single" w:sz="4" w:space="0" w:color="auto"/>
            </w:tcBorders>
            <w:shd w:val="clear" w:color="auto" w:fill="auto"/>
            <w:hideMark/>
          </w:tcPr>
          <w:p w14:paraId="3ADAFAED"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Std. Deviation</w:t>
            </w:r>
          </w:p>
        </w:tc>
        <w:tc>
          <w:tcPr>
            <w:tcW w:w="1701" w:type="dxa"/>
            <w:tcBorders>
              <w:top w:val="nil"/>
              <w:left w:val="nil"/>
              <w:bottom w:val="single" w:sz="4" w:space="0" w:color="auto"/>
              <w:right w:val="single" w:sz="4" w:space="0" w:color="auto"/>
            </w:tcBorders>
            <w:shd w:val="clear" w:color="auto" w:fill="auto"/>
            <w:noWrap/>
            <w:hideMark/>
          </w:tcPr>
          <w:p w14:paraId="7DD92033"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0.02936156</w:t>
            </w:r>
          </w:p>
        </w:tc>
      </w:tr>
      <w:tr w:rsidR="00F01B1A" w:rsidRPr="00F01B1A" w14:paraId="7FE47394" w14:textId="77777777" w:rsidTr="00320A28">
        <w:trPr>
          <w:trHeight w:val="300"/>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7C0C8345"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Most Extreme Differences</w:t>
            </w:r>
          </w:p>
        </w:tc>
        <w:tc>
          <w:tcPr>
            <w:tcW w:w="3260" w:type="dxa"/>
            <w:gridSpan w:val="2"/>
            <w:tcBorders>
              <w:top w:val="single" w:sz="4" w:space="0" w:color="auto"/>
              <w:left w:val="nil"/>
              <w:bottom w:val="single" w:sz="4" w:space="0" w:color="auto"/>
              <w:right w:val="single" w:sz="4" w:space="0" w:color="auto"/>
            </w:tcBorders>
            <w:shd w:val="clear" w:color="auto" w:fill="auto"/>
            <w:hideMark/>
          </w:tcPr>
          <w:p w14:paraId="0714E0B6"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Absolute</w:t>
            </w:r>
          </w:p>
        </w:tc>
        <w:tc>
          <w:tcPr>
            <w:tcW w:w="1701" w:type="dxa"/>
            <w:tcBorders>
              <w:top w:val="nil"/>
              <w:left w:val="nil"/>
              <w:bottom w:val="single" w:sz="4" w:space="0" w:color="auto"/>
              <w:right w:val="single" w:sz="4" w:space="0" w:color="auto"/>
            </w:tcBorders>
            <w:shd w:val="clear" w:color="auto" w:fill="auto"/>
            <w:noWrap/>
            <w:hideMark/>
          </w:tcPr>
          <w:p w14:paraId="46FD564C"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0.184</w:t>
            </w:r>
          </w:p>
        </w:tc>
      </w:tr>
      <w:tr w:rsidR="00F01B1A" w:rsidRPr="00F01B1A" w14:paraId="1DB9509B" w14:textId="77777777" w:rsidTr="00320A28">
        <w:trPr>
          <w:trHeight w:val="300"/>
        </w:trPr>
        <w:tc>
          <w:tcPr>
            <w:tcW w:w="2689" w:type="dxa"/>
            <w:vMerge/>
            <w:tcBorders>
              <w:top w:val="nil"/>
              <w:left w:val="single" w:sz="4" w:space="0" w:color="auto"/>
              <w:bottom w:val="single" w:sz="4" w:space="0" w:color="auto"/>
              <w:right w:val="single" w:sz="4" w:space="0" w:color="auto"/>
            </w:tcBorders>
            <w:vAlign w:val="center"/>
            <w:hideMark/>
          </w:tcPr>
          <w:p w14:paraId="7A32EA06" w14:textId="77777777" w:rsidR="00F01B1A" w:rsidRPr="00F01B1A" w:rsidRDefault="00F01B1A" w:rsidP="00F01B1A">
            <w:pPr>
              <w:spacing w:after="0" w:line="240" w:lineRule="auto"/>
              <w:rPr>
                <w:rFonts w:ascii="Times New Roman" w:eastAsia="Times New Roman" w:hAnsi="Times New Roman" w:cs="Times New Roman"/>
                <w:sz w:val="20"/>
                <w:szCs w:val="20"/>
              </w:rPr>
            </w:pPr>
          </w:p>
        </w:tc>
        <w:tc>
          <w:tcPr>
            <w:tcW w:w="3260" w:type="dxa"/>
            <w:gridSpan w:val="2"/>
            <w:tcBorders>
              <w:top w:val="single" w:sz="4" w:space="0" w:color="auto"/>
              <w:left w:val="nil"/>
              <w:bottom w:val="single" w:sz="4" w:space="0" w:color="auto"/>
              <w:right w:val="single" w:sz="4" w:space="0" w:color="auto"/>
            </w:tcBorders>
            <w:shd w:val="clear" w:color="auto" w:fill="auto"/>
            <w:hideMark/>
          </w:tcPr>
          <w:p w14:paraId="0E48F2BA"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Positive</w:t>
            </w:r>
          </w:p>
        </w:tc>
        <w:tc>
          <w:tcPr>
            <w:tcW w:w="1701" w:type="dxa"/>
            <w:tcBorders>
              <w:top w:val="nil"/>
              <w:left w:val="nil"/>
              <w:bottom w:val="single" w:sz="4" w:space="0" w:color="auto"/>
              <w:right w:val="single" w:sz="4" w:space="0" w:color="auto"/>
            </w:tcBorders>
            <w:shd w:val="clear" w:color="auto" w:fill="auto"/>
            <w:noWrap/>
            <w:hideMark/>
          </w:tcPr>
          <w:p w14:paraId="1F947781"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0.132</w:t>
            </w:r>
          </w:p>
        </w:tc>
      </w:tr>
      <w:tr w:rsidR="00F01B1A" w:rsidRPr="00F01B1A" w14:paraId="4241320A" w14:textId="77777777" w:rsidTr="00320A28">
        <w:trPr>
          <w:trHeight w:val="300"/>
        </w:trPr>
        <w:tc>
          <w:tcPr>
            <w:tcW w:w="2689" w:type="dxa"/>
            <w:vMerge/>
            <w:tcBorders>
              <w:top w:val="nil"/>
              <w:left w:val="single" w:sz="4" w:space="0" w:color="auto"/>
              <w:bottom w:val="single" w:sz="4" w:space="0" w:color="auto"/>
              <w:right w:val="single" w:sz="4" w:space="0" w:color="auto"/>
            </w:tcBorders>
            <w:vAlign w:val="center"/>
            <w:hideMark/>
          </w:tcPr>
          <w:p w14:paraId="6955FB62" w14:textId="77777777" w:rsidR="00F01B1A" w:rsidRPr="00F01B1A" w:rsidRDefault="00F01B1A" w:rsidP="00F01B1A">
            <w:pPr>
              <w:spacing w:after="0" w:line="240" w:lineRule="auto"/>
              <w:rPr>
                <w:rFonts w:ascii="Times New Roman" w:eastAsia="Times New Roman" w:hAnsi="Times New Roman" w:cs="Times New Roman"/>
                <w:sz w:val="20"/>
                <w:szCs w:val="20"/>
              </w:rPr>
            </w:pPr>
          </w:p>
        </w:tc>
        <w:tc>
          <w:tcPr>
            <w:tcW w:w="3260" w:type="dxa"/>
            <w:gridSpan w:val="2"/>
            <w:tcBorders>
              <w:top w:val="single" w:sz="4" w:space="0" w:color="auto"/>
              <w:left w:val="nil"/>
              <w:bottom w:val="single" w:sz="4" w:space="0" w:color="auto"/>
              <w:right w:val="single" w:sz="4" w:space="0" w:color="auto"/>
            </w:tcBorders>
            <w:shd w:val="clear" w:color="auto" w:fill="auto"/>
            <w:hideMark/>
          </w:tcPr>
          <w:p w14:paraId="2299DDD5"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Negative</w:t>
            </w:r>
          </w:p>
        </w:tc>
        <w:tc>
          <w:tcPr>
            <w:tcW w:w="1701" w:type="dxa"/>
            <w:tcBorders>
              <w:top w:val="nil"/>
              <w:left w:val="nil"/>
              <w:bottom w:val="single" w:sz="4" w:space="0" w:color="auto"/>
              <w:right w:val="single" w:sz="4" w:space="0" w:color="auto"/>
            </w:tcBorders>
            <w:shd w:val="clear" w:color="auto" w:fill="auto"/>
            <w:noWrap/>
            <w:hideMark/>
          </w:tcPr>
          <w:p w14:paraId="03DFF831"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-0.184</w:t>
            </w:r>
          </w:p>
        </w:tc>
      </w:tr>
      <w:tr w:rsidR="00F01B1A" w:rsidRPr="00F01B1A" w14:paraId="76411BEE" w14:textId="77777777" w:rsidTr="00320A28">
        <w:trPr>
          <w:trHeight w:val="300"/>
        </w:trPr>
        <w:tc>
          <w:tcPr>
            <w:tcW w:w="5949" w:type="dxa"/>
            <w:gridSpan w:val="3"/>
            <w:tcBorders>
              <w:top w:val="single" w:sz="4" w:space="0" w:color="auto"/>
              <w:left w:val="single" w:sz="4" w:space="0" w:color="auto"/>
              <w:bottom w:val="single" w:sz="4" w:space="0" w:color="auto"/>
              <w:right w:val="single" w:sz="4" w:space="0" w:color="auto"/>
            </w:tcBorders>
            <w:shd w:val="clear" w:color="auto" w:fill="auto"/>
            <w:hideMark/>
          </w:tcPr>
          <w:p w14:paraId="5A2972FD"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Test Statistic</w:t>
            </w:r>
          </w:p>
        </w:tc>
        <w:tc>
          <w:tcPr>
            <w:tcW w:w="1701" w:type="dxa"/>
            <w:tcBorders>
              <w:top w:val="nil"/>
              <w:left w:val="nil"/>
              <w:bottom w:val="single" w:sz="4" w:space="0" w:color="auto"/>
              <w:right w:val="single" w:sz="4" w:space="0" w:color="auto"/>
            </w:tcBorders>
            <w:shd w:val="clear" w:color="auto" w:fill="auto"/>
            <w:noWrap/>
            <w:hideMark/>
          </w:tcPr>
          <w:p w14:paraId="032D2716"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0.184</w:t>
            </w:r>
          </w:p>
        </w:tc>
      </w:tr>
      <w:tr w:rsidR="00F01B1A" w:rsidRPr="00F01B1A" w14:paraId="332960C7" w14:textId="77777777" w:rsidTr="00320A28">
        <w:trPr>
          <w:trHeight w:val="300"/>
        </w:trPr>
        <w:tc>
          <w:tcPr>
            <w:tcW w:w="5949" w:type="dxa"/>
            <w:gridSpan w:val="3"/>
            <w:tcBorders>
              <w:top w:val="single" w:sz="4" w:space="0" w:color="auto"/>
              <w:left w:val="single" w:sz="4" w:space="0" w:color="auto"/>
              <w:bottom w:val="single" w:sz="4" w:space="0" w:color="auto"/>
              <w:right w:val="single" w:sz="4" w:space="0" w:color="auto"/>
            </w:tcBorders>
            <w:shd w:val="clear" w:color="auto" w:fill="auto"/>
            <w:hideMark/>
          </w:tcPr>
          <w:p w14:paraId="3AD9685C"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Asymp. Sig. (2-tailed)</w:t>
            </w:r>
            <w:r w:rsidRPr="00F01B1A">
              <w:rPr>
                <w:rFonts w:ascii="Times New Roman" w:eastAsia="Times New Roman" w:hAnsi="Times New Roman" w:cs="Times New Roman"/>
                <w:sz w:val="20"/>
                <w:szCs w:val="20"/>
                <w:vertAlign w:val="superscript"/>
              </w:rPr>
              <w:t>c</w:t>
            </w:r>
          </w:p>
        </w:tc>
        <w:tc>
          <w:tcPr>
            <w:tcW w:w="1701" w:type="dxa"/>
            <w:tcBorders>
              <w:top w:val="nil"/>
              <w:left w:val="nil"/>
              <w:bottom w:val="single" w:sz="4" w:space="0" w:color="auto"/>
              <w:right w:val="single" w:sz="4" w:space="0" w:color="auto"/>
            </w:tcBorders>
            <w:shd w:val="clear" w:color="auto" w:fill="auto"/>
            <w:noWrap/>
            <w:hideMark/>
          </w:tcPr>
          <w:p w14:paraId="41855562"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0.002</w:t>
            </w:r>
          </w:p>
        </w:tc>
      </w:tr>
      <w:tr w:rsidR="00F01B1A" w:rsidRPr="00F01B1A" w14:paraId="568B255A" w14:textId="77777777" w:rsidTr="00320A28">
        <w:trPr>
          <w:trHeight w:val="300"/>
        </w:trPr>
        <w:tc>
          <w:tcPr>
            <w:tcW w:w="2689" w:type="dxa"/>
            <w:vMerge w:val="restart"/>
            <w:tcBorders>
              <w:top w:val="nil"/>
              <w:left w:val="single" w:sz="4" w:space="0" w:color="auto"/>
              <w:bottom w:val="single" w:sz="4" w:space="0" w:color="auto"/>
              <w:right w:val="single" w:sz="4" w:space="0" w:color="auto"/>
            </w:tcBorders>
            <w:shd w:val="clear" w:color="auto" w:fill="auto"/>
            <w:hideMark/>
          </w:tcPr>
          <w:p w14:paraId="55727368"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Monte Carlo Sig. (2-tailed)</w:t>
            </w:r>
            <w:r w:rsidRPr="00F01B1A">
              <w:rPr>
                <w:rFonts w:ascii="Times New Roman" w:eastAsia="Times New Roman" w:hAnsi="Times New Roman" w:cs="Times New Roman"/>
                <w:sz w:val="20"/>
                <w:szCs w:val="20"/>
                <w:vertAlign w:val="superscript"/>
              </w:rPr>
              <w:t>d</w:t>
            </w:r>
          </w:p>
        </w:tc>
        <w:tc>
          <w:tcPr>
            <w:tcW w:w="3260" w:type="dxa"/>
            <w:gridSpan w:val="2"/>
            <w:tcBorders>
              <w:top w:val="single" w:sz="4" w:space="0" w:color="auto"/>
              <w:left w:val="nil"/>
              <w:bottom w:val="single" w:sz="4" w:space="0" w:color="auto"/>
              <w:right w:val="single" w:sz="4" w:space="0" w:color="auto"/>
            </w:tcBorders>
            <w:shd w:val="clear" w:color="auto" w:fill="auto"/>
            <w:hideMark/>
          </w:tcPr>
          <w:p w14:paraId="22C230B4"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Sig.</w:t>
            </w:r>
          </w:p>
        </w:tc>
        <w:tc>
          <w:tcPr>
            <w:tcW w:w="1701" w:type="dxa"/>
            <w:tcBorders>
              <w:top w:val="nil"/>
              <w:left w:val="nil"/>
              <w:bottom w:val="single" w:sz="4" w:space="0" w:color="auto"/>
              <w:right w:val="single" w:sz="4" w:space="0" w:color="auto"/>
            </w:tcBorders>
            <w:shd w:val="clear" w:color="auto" w:fill="auto"/>
            <w:noWrap/>
            <w:hideMark/>
          </w:tcPr>
          <w:p w14:paraId="0ED32DA7"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0.002</w:t>
            </w:r>
          </w:p>
        </w:tc>
      </w:tr>
      <w:tr w:rsidR="00320A28" w:rsidRPr="00F01B1A" w14:paraId="3F635C86" w14:textId="77777777" w:rsidTr="00320A28">
        <w:trPr>
          <w:trHeight w:val="300"/>
        </w:trPr>
        <w:tc>
          <w:tcPr>
            <w:tcW w:w="2689" w:type="dxa"/>
            <w:vMerge/>
            <w:tcBorders>
              <w:top w:val="nil"/>
              <w:left w:val="single" w:sz="4" w:space="0" w:color="auto"/>
              <w:bottom w:val="single" w:sz="4" w:space="0" w:color="auto"/>
              <w:right w:val="single" w:sz="4" w:space="0" w:color="auto"/>
            </w:tcBorders>
            <w:vAlign w:val="center"/>
            <w:hideMark/>
          </w:tcPr>
          <w:p w14:paraId="3324C4B0" w14:textId="77777777" w:rsidR="00F01B1A" w:rsidRPr="00F01B1A" w:rsidRDefault="00F01B1A" w:rsidP="00F01B1A">
            <w:pPr>
              <w:spacing w:after="0" w:line="240" w:lineRule="auto"/>
              <w:rPr>
                <w:rFonts w:ascii="Times New Roman" w:eastAsia="Times New Roman" w:hAnsi="Times New Roman" w:cs="Times New Roman"/>
                <w:sz w:val="20"/>
                <w:szCs w:val="20"/>
              </w:rPr>
            </w:pPr>
          </w:p>
        </w:tc>
        <w:tc>
          <w:tcPr>
            <w:tcW w:w="1842" w:type="dxa"/>
            <w:vMerge w:val="restart"/>
            <w:tcBorders>
              <w:top w:val="nil"/>
              <w:left w:val="single" w:sz="4" w:space="0" w:color="auto"/>
              <w:bottom w:val="single" w:sz="4" w:space="0" w:color="auto"/>
              <w:right w:val="single" w:sz="4" w:space="0" w:color="auto"/>
            </w:tcBorders>
            <w:shd w:val="clear" w:color="auto" w:fill="auto"/>
            <w:hideMark/>
          </w:tcPr>
          <w:p w14:paraId="249A695C"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99% Confidence Interval</w:t>
            </w:r>
          </w:p>
        </w:tc>
        <w:tc>
          <w:tcPr>
            <w:tcW w:w="1418" w:type="dxa"/>
            <w:tcBorders>
              <w:top w:val="nil"/>
              <w:left w:val="nil"/>
              <w:bottom w:val="single" w:sz="4" w:space="0" w:color="auto"/>
              <w:right w:val="single" w:sz="4" w:space="0" w:color="auto"/>
            </w:tcBorders>
            <w:shd w:val="clear" w:color="auto" w:fill="auto"/>
            <w:hideMark/>
          </w:tcPr>
          <w:p w14:paraId="52C8A498"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Lower Bound</w:t>
            </w:r>
          </w:p>
        </w:tc>
        <w:tc>
          <w:tcPr>
            <w:tcW w:w="1701" w:type="dxa"/>
            <w:tcBorders>
              <w:top w:val="nil"/>
              <w:left w:val="nil"/>
              <w:bottom w:val="single" w:sz="4" w:space="0" w:color="auto"/>
              <w:right w:val="single" w:sz="4" w:space="0" w:color="auto"/>
            </w:tcBorders>
            <w:shd w:val="clear" w:color="auto" w:fill="auto"/>
            <w:noWrap/>
            <w:hideMark/>
          </w:tcPr>
          <w:p w14:paraId="765F4191"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0.001</w:t>
            </w:r>
          </w:p>
        </w:tc>
      </w:tr>
      <w:tr w:rsidR="00320A28" w:rsidRPr="00F01B1A" w14:paraId="6C3097DF" w14:textId="77777777" w:rsidTr="00320A28">
        <w:trPr>
          <w:trHeight w:val="300"/>
        </w:trPr>
        <w:tc>
          <w:tcPr>
            <w:tcW w:w="2689" w:type="dxa"/>
            <w:vMerge/>
            <w:tcBorders>
              <w:top w:val="nil"/>
              <w:left w:val="single" w:sz="4" w:space="0" w:color="auto"/>
              <w:bottom w:val="single" w:sz="4" w:space="0" w:color="auto"/>
              <w:right w:val="single" w:sz="4" w:space="0" w:color="auto"/>
            </w:tcBorders>
            <w:vAlign w:val="center"/>
            <w:hideMark/>
          </w:tcPr>
          <w:p w14:paraId="61E15C77" w14:textId="77777777" w:rsidR="00F01B1A" w:rsidRPr="00F01B1A" w:rsidRDefault="00F01B1A" w:rsidP="00F01B1A">
            <w:pPr>
              <w:spacing w:after="0" w:line="240" w:lineRule="auto"/>
              <w:rPr>
                <w:rFonts w:ascii="Times New Roman" w:eastAsia="Times New Roman" w:hAnsi="Times New Roman" w:cs="Times New Roman"/>
                <w:sz w:val="20"/>
                <w:szCs w:val="20"/>
              </w:rPr>
            </w:pPr>
          </w:p>
        </w:tc>
        <w:tc>
          <w:tcPr>
            <w:tcW w:w="1842" w:type="dxa"/>
            <w:vMerge/>
            <w:tcBorders>
              <w:top w:val="nil"/>
              <w:left w:val="single" w:sz="4" w:space="0" w:color="auto"/>
              <w:bottom w:val="single" w:sz="4" w:space="0" w:color="auto"/>
              <w:right w:val="single" w:sz="4" w:space="0" w:color="auto"/>
            </w:tcBorders>
            <w:vAlign w:val="center"/>
            <w:hideMark/>
          </w:tcPr>
          <w:p w14:paraId="1DA52EA1" w14:textId="77777777" w:rsidR="00F01B1A" w:rsidRPr="00F01B1A" w:rsidRDefault="00F01B1A" w:rsidP="00F01B1A">
            <w:pPr>
              <w:spacing w:after="0" w:line="240" w:lineRule="auto"/>
              <w:rPr>
                <w:rFonts w:ascii="Times New Roman" w:eastAsia="Times New Roman" w:hAnsi="Times New Roman" w:cs="Times New Roman"/>
                <w:sz w:val="20"/>
                <w:szCs w:val="20"/>
              </w:rPr>
            </w:pPr>
          </w:p>
        </w:tc>
        <w:tc>
          <w:tcPr>
            <w:tcW w:w="1418" w:type="dxa"/>
            <w:tcBorders>
              <w:top w:val="nil"/>
              <w:left w:val="nil"/>
              <w:bottom w:val="single" w:sz="4" w:space="0" w:color="auto"/>
              <w:right w:val="single" w:sz="4" w:space="0" w:color="auto"/>
            </w:tcBorders>
            <w:shd w:val="clear" w:color="auto" w:fill="auto"/>
            <w:hideMark/>
          </w:tcPr>
          <w:p w14:paraId="64FA9174"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Upper Bound</w:t>
            </w:r>
          </w:p>
        </w:tc>
        <w:tc>
          <w:tcPr>
            <w:tcW w:w="1701" w:type="dxa"/>
            <w:tcBorders>
              <w:top w:val="nil"/>
              <w:left w:val="nil"/>
              <w:bottom w:val="single" w:sz="4" w:space="0" w:color="auto"/>
              <w:right w:val="single" w:sz="4" w:space="0" w:color="auto"/>
            </w:tcBorders>
            <w:shd w:val="clear" w:color="auto" w:fill="auto"/>
            <w:noWrap/>
            <w:hideMark/>
          </w:tcPr>
          <w:p w14:paraId="7BAB0D77" w14:textId="77777777" w:rsidR="00F01B1A" w:rsidRPr="00F01B1A" w:rsidRDefault="00F01B1A" w:rsidP="00F01B1A">
            <w:pPr>
              <w:spacing w:after="0" w:line="240" w:lineRule="auto"/>
              <w:jc w:val="right"/>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0.002</w:t>
            </w:r>
          </w:p>
        </w:tc>
      </w:tr>
      <w:tr w:rsidR="00F01B1A" w:rsidRPr="00F01B1A" w14:paraId="57985332" w14:textId="77777777" w:rsidTr="00320A28">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1F3F39C7"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a. Test distribution is Normal.</w:t>
            </w:r>
          </w:p>
        </w:tc>
      </w:tr>
      <w:tr w:rsidR="00F01B1A" w:rsidRPr="00F01B1A" w14:paraId="1F63FAE8" w14:textId="77777777" w:rsidTr="00320A28">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9BC7F15"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b. Calculated from data.</w:t>
            </w:r>
          </w:p>
        </w:tc>
      </w:tr>
      <w:tr w:rsidR="00F01B1A" w:rsidRPr="00F01B1A" w14:paraId="0733CED4" w14:textId="77777777" w:rsidTr="00320A28">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99D6B8C"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c. Lilliefors Significance Correction.</w:t>
            </w:r>
          </w:p>
        </w:tc>
      </w:tr>
      <w:tr w:rsidR="00F01B1A" w:rsidRPr="00F01B1A" w14:paraId="2A3687D7" w14:textId="77777777" w:rsidTr="00320A28">
        <w:trPr>
          <w:trHeight w:val="300"/>
        </w:trPr>
        <w:tc>
          <w:tcPr>
            <w:tcW w:w="7650" w:type="dxa"/>
            <w:gridSpan w:val="4"/>
            <w:tcBorders>
              <w:top w:val="single" w:sz="4" w:space="0" w:color="auto"/>
              <w:left w:val="single" w:sz="4" w:space="0" w:color="auto"/>
              <w:bottom w:val="single" w:sz="4" w:space="0" w:color="auto"/>
              <w:right w:val="single" w:sz="4" w:space="0" w:color="auto"/>
            </w:tcBorders>
            <w:shd w:val="clear" w:color="auto" w:fill="auto"/>
            <w:hideMark/>
          </w:tcPr>
          <w:p w14:paraId="69923CE2" w14:textId="77777777" w:rsidR="00F01B1A" w:rsidRPr="00F01B1A" w:rsidRDefault="00F01B1A" w:rsidP="00F01B1A">
            <w:pPr>
              <w:spacing w:after="0" w:line="240" w:lineRule="auto"/>
              <w:rPr>
                <w:rFonts w:ascii="Times New Roman" w:eastAsia="Times New Roman" w:hAnsi="Times New Roman" w:cs="Times New Roman"/>
                <w:sz w:val="20"/>
                <w:szCs w:val="20"/>
              </w:rPr>
            </w:pPr>
            <w:r w:rsidRPr="00F01B1A">
              <w:rPr>
                <w:rFonts w:ascii="Times New Roman" w:eastAsia="Times New Roman" w:hAnsi="Times New Roman" w:cs="Times New Roman"/>
                <w:sz w:val="20"/>
                <w:szCs w:val="20"/>
              </w:rPr>
              <w:t>d. Lilliefors' method based on 10000 Monte Carlo samples with starting seed 2000000.</w:t>
            </w:r>
          </w:p>
        </w:tc>
      </w:tr>
    </w:tbl>
    <w:p w14:paraId="6240D770" w14:textId="27F8F35D" w:rsidR="008F397E" w:rsidRPr="00F01B1A" w:rsidRDefault="00F01B1A" w:rsidP="00F905BE">
      <w:pPr>
        <w:spacing w:line="480" w:lineRule="auto"/>
        <w:jc w:val="both"/>
        <w:rPr>
          <w:rFonts w:ascii="Times New Roman" w:hAnsi="Times New Roman" w:cs="Times New Roman"/>
          <w:i/>
          <w:iCs/>
        </w:rPr>
      </w:pPr>
      <w:r w:rsidRPr="00F01B1A">
        <w:rPr>
          <w:rFonts w:ascii="Times New Roman" w:hAnsi="Times New Roman" w:cs="Times New Roman"/>
          <w:i/>
          <w:iCs/>
        </w:rPr>
        <w:t xml:space="preserve">Sumber: </w:t>
      </w:r>
      <w:r>
        <w:rPr>
          <w:rFonts w:ascii="Times New Roman" w:hAnsi="Times New Roman" w:cs="Times New Roman"/>
          <w:i/>
          <w:iCs/>
        </w:rPr>
        <w:t>Data diolah, 2025 (hasil output IBM SPSS Versi 29)</w:t>
      </w:r>
    </w:p>
    <w:p w14:paraId="15DA3AFC" w14:textId="18B867E5" w:rsidR="00B11C3E" w:rsidRDefault="008F397E" w:rsidP="00397C15">
      <w:pPr>
        <w:spacing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lastRenderedPageBreak/>
        <w:t>Dapat diketahui nilai signifikasi 0</w:t>
      </w:r>
      <w:r w:rsidR="002226BA">
        <w:rPr>
          <w:rFonts w:ascii="Times New Roman" w:hAnsi="Times New Roman" w:cs="Times New Roman"/>
          <w:sz w:val="24"/>
          <w:szCs w:val="24"/>
        </w:rPr>
        <w:t>,</w:t>
      </w:r>
      <w:r w:rsidR="00574BAC">
        <w:rPr>
          <w:rFonts w:ascii="Times New Roman" w:hAnsi="Times New Roman" w:cs="Times New Roman"/>
          <w:sz w:val="24"/>
          <w:szCs w:val="24"/>
        </w:rPr>
        <w:t>00</w:t>
      </w:r>
      <w:r w:rsidR="00F01B1A">
        <w:rPr>
          <w:rFonts w:ascii="Times New Roman" w:hAnsi="Times New Roman" w:cs="Times New Roman"/>
          <w:sz w:val="24"/>
          <w:szCs w:val="24"/>
        </w:rPr>
        <w:t>2</w:t>
      </w:r>
      <w:r w:rsidRPr="007203DD">
        <w:rPr>
          <w:rFonts w:ascii="Times New Roman" w:hAnsi="Times New Roman" w:cs="Times New Roman"/>
          <w:sz w:val="24"/>
          <w:szCs w:val="24"/>
        </w:rPr>
        <w:t xml:space="preserve"> </w:t>
      </w:r>
      <w:r w:rsidR="00BF249D">
        <w:rPr>
          <w:rFonts w:ascii="Times New Roman" w:hAnsi="Times New Roman" w:cs="Times New Roman"/>
          <w:sz w:val="24"/>
          <w:szCs w:val="24"/>
        </w:rPr>
        <w:t>&lt;</w:t>
      </w:r>
      <w:r w:rsidRPr="007203DD">
        <w:rPr>
          <w:rFonts w:ascii="Times New Roman" w:hAnsi="Times New Roman" w:cs="Times New Roman"/>
          <w:sz w:val="24"/>
          <w:szCs w:val="24"/>
        </w:rPr>
        <w:t xml:space="preserve"> 0,05 yang dapat disimpulkan bahwa </w:t>
      </w:r>
      <w:r w:rsidR="00756101" w:rsidRPr="007203DD">
        <w:rPr>
          <w:rFonts w:ascii="Times New Roman" w:hAnsi="Times New Roman" w:cs="Times New Roman"/>
          <w:sz w:val="24"/>
          <w:szCs w:val="24"/>
        </w:rPr>
        <w:t>nilai</w:t>
      </w:r>
      <w:r w:rsidR="003A5251" w:rsidRPr="007203DD">
        <w:rPr>
          <w:rFonts w:ascii="Times New Roman" w:hAnsi="Times New Roman" w:cs="Times New Roman"/>
          <w:sz w:val="24"/>
          <w:szCs w:val="24"/>
        </w:rPr>
        <w:t xml:space="preserve"> </w:t>
      </w:r>
      <w:r w:rsidR="00756101" w:rsidRPr="007203DD">
        <w:rPr>
          <w:rFonts w:ascii="Times New Roman" w:hAnsi="Times New Roman" w:cs="Times New Roman"/>
          <w:sz w:val="24"/>
          <w:szCs w:val="24"/>
        </w:rPr>
        <w:t>tersebut</w:t>
      </w:r>
      <w:r w:rsidR="00F01B1A">
        <w:rPr>
          <w:rFonts w:ascii="Times New Roman" w:hAnsi="Times New Roman" w:cs="Times New Roman"/>
          <w:sz w:val="24"/>
          <w:szCs w:val="24"/>
        </w:rPr>
        <w:t xml:space="preserve"> belum berdistribusi normal dan </w:t>
      </w:r>
      <w:r w:rsidR="00F21521">
        <w:rPr>
          <w:rFonts w:ascii="Times New Roman" w:hAnsi="Times New Roman" w:cs="Times New Roman"/>
          <w:sz w:val="24"/>
          <w:szCs w:val="24"/>
        </w:rPr>
        <w:t xml:space="preserve">belum </w:t>
      </w:r>
      <w:r w:rsidR="00F01B1A">
        <w:rPr>
          <w:rFonts w:ascii="Times New Roman" w:hAnsi="Times New Roman" w:cs="Times New Roman"/>
          <w:sz w:val="24"/>
          <w:szCs w:val="24"/>
        </w:rPr>
        <w:t>memenuhi syarat</w:t>
      </w:r>
      <w:r w:rsidR="00A72D5D">
        <w:rPr>
          <w:rFonts w:ascii="Times New Roman" w:hAnsi="Times New Roman" w:cs="Times New Roman"/>
          <w:sz w:val="24"/>
          <w:szCs w:val="24"/>
        </w:rPr>
        <w:t xml:space="preserve"> uji normalitas</w:t>
      </w:r>
      <w:r w:rsidR="00F21521">
        <w:rPr>
          <w:rFonts w:ascii="Times New Roman" w:hAnsi="Times New Roman" w:cs="Times New Roman"/>
          <w:sz w:val="24"/>
          <w:szCs w:val="24"/>
        </w:rPr>
        <w:t>.</w:t>
      </w:r>
    </w:p>
    <w:p w14:paraId="55C2C88A" w14:textId="36B9A02F" w:rsidR="00F21521" w:rsidRDefault="00F21521" w:rsidP="00397C15">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Dilakukan outlier data dan ditemukan terdapat 10 data ekstrem dan menyisakan 30 data yang dapat digunakan untuk melanjutkan penelitian ini.</w:t>
      </w:r>
      <w:r w:rsidR="003B7590">
        <w:rPr>
          <w:rFonts w:ascii="Times New Roman" w:hAnsi="Times New Roman" w:cs="Times New Roman"/>
          <w:sz w:val="24"/>
          <w:szCs w:val="24"/>
        </w:rPr>
        <w:t xml:space="preserve"> Berikut ini hasil uji normalitas setelah dilakukan outlier:</w:t>
      </w:r>
    </w:p>
    <w:p w14:paraId="6AD30EF6" w14:textId="35B1DA91" w:rsidR="003B7590" w:rsidRPr="00320A28" w:rsidRDefault="00320A28" w:rsidP="00320A28">
      <w:pPr>
        <w:pStyle w:val="Caption"/>
        <w:rPr>
          <w:rFonts w:ascii="Times New Roman" w:hAnsi="Times New Roman" w:cs="Times New Roman"/>
          <w:b/>
          <w:bCs/>
          <w:i w:val="0"/>
          <w:iCs w:val="0"/>
          <w:color w:val="auto"/>
          <w:sz w:val="22"/>
          <w:szCs w:val="22"/>
        </w:rPr>
      </w:pPr>
      <w:r w:rsidRPr="00320A28">
        <w:rPr>
          <w:rFonts w:ascii="Times New Roman" w:hAnsi="Times New Roman" w:cs="Times New Roman"/>
          <w:b/>
          <w:bCs/>
          <w:i w:val="0"/>
          <w:iCs w:val="0"/>
          <w:color w:val="auto"/>
          <w:sz w:val="22"/>
          <w:szCs w:val="22"/>
        </w:rPr>
        <w:t xml:space="preserve">Tabel 4. </w:t>
      </w:r>
      <w:r w:rsidRPr="00320A28">
        <w:rPr>
          <w:rFonts w:ascii="Times New Roman" w:hAnsi="Times New Roman" w:cs="Times New Roman"/>
          <w:b/>
          <w:bCs/>
          <w:i w:val="0"/>
          <w:iCs w:val="0"/>
          <w:color w:val="auto"/>
          <w:sz w:val="22"/>
          <w:szCs w:val="22"/>
        </w:rPr>
        <w:fldChar w:fldCharType="begin"/>
      </w:r>
      <w:r w:rsidRPr="00320A28">
        <w:rPr>
          <w:rFonts w:ascii="Times New Roman" w:hAnsi="Times New Roman" w:cs="Times New Roman"/>
          <w:b/>
          <w:bCs/>
          <w:i w:val="0"/>
          <w:iCs w:val="0"/>
          <w:color w:val="auto"/>
          <w:sz w:val="22"/>
          <w:szCs w:val="22"/>
        </w:rPr>
        <w:instrText xml:space="preserve"> SEQ Tabel_4. \* ARABIC </w:instrText>
      </w:r>
      <w:r w:rsidRPr="00320A28">
        <w:rPr>
          <w:rFonts w:ascii="Times New Roman" w:hAnsi="Times New Roman" w:cs="Times New Roman"/>
          <w:b/>
          <w:bCs/>
          <w:i w:val="0"/>
          <w:iCs w:val="0"/>
          <w:color w:val="auto"/>
          <w:sz w:val="22"/>
          <w:szCs w:val="22"/>
        </w:rPr>
        <w:fldChar w:fldCharType="separate"/>
      </w:r>
      <w:r w:rsidRPr="00320A28">
        <w:rPr>
          <w:rFonts w:ascii="Times New Roman" w:hAnsi="Times New Roman" w:cs="Times New Roman"/>
          <w:b/>
          <w:bCs/>
          <w:i w:val="0"/>
          <w:iCs w:val="0"/>
          <w:noProof/>
          <w:color w:val="auto"/>
          <w:sz w:val="22"/>
          <w:szCs w:val="22"/>
        </w:rPr>
        <w:t>5</w:t>
      </w:r>
      <w:r w:rsidRPr="00320A28">
        <w:rPr>
          <w:rFonts w:ascii="Times New Roman" w:hAnsi="Times New Roman" w:cs="Times New Roman"/>
          <w:b/>
          <w:bCs/>
          <w:i w:val="0"/>
          <w:iCs w:val="0"/>
          <w:color w:val="auto"/>
          <w:sz w:val="22"/>
          <w:szCs w:val="22"/>
        </w:rPr>
        <w:fldChar w:fldCharType="end"/>
      </w:r>
      <w:r w:rsidRPr="00320A28">
        <w:rPr>
          <w:rFonts w:ascii="Times New Roman" w:hAnsi="Times New Roman" w:cs="Times New Roman"/>
          <w:b/>
          <w:bCs/>
          <w:i w:val="0"/>
          <w:iCs w:val="0"/>
          <w:color w:val="auto"/>
          <w:sz w:val="22"/>
          <w:szCs w:val="22"/>
        </w:rPr>
        <w:t xml:space="preserve"> </w:t>
      </w:r>
      <w:r w:rsidR="003B7590" w:rsidRPr="00320A28">
        <w:rPr>
          <w:rFonts w:ascii="Times New Roman" w:hAnsi="Times New Roman" w:cs="Times New Roman"/>
          <w:b/>
          <w:bCs/>
          <w:i w:val="0"/>
          <w:iCs w:val="0"/>
          <w:color w:val="auto"/>
          <w:sz w:val="22"/>
          <w:szCs w:val="22"/>
        </w:rPr>
        <w:t>Uji Normalitas sebelum outlier</w:t>
      </w:r>
    </w:p>
    <w:tbl>
      <w:tblPr>
        <w:tblW w:w="6200" w:type="dxa"/>
        <w:tblInd w:w="113" w:type="dxa"/>
        <w:tblLook w:val="04A0" w:firstRow="1" w:lastRow="0" w:firstColumn="1" w:lastColumn="0" w:noHBand="0" w:noVBand="1"/>
      </w:tblPr>
      <w:tblGrid>
        <w:gridCol w:w="2248"/>
        <w:gridCol w:w="1469"/>
        <w:gridCol w:w="1011"/>
        <w:gridCol w:w="1472"/>
      </w:tblGrid>
      <w:tr w:rsidR="003B7590" w:rsidRPr="003B7590" w14:paraId="654DB98C" w14:textId="77777777" w:rsidTr="003B7590">
        <w:trPr>
          <w:trHeight w:val="300"/>
        </w:trPr>
        <w:tc>
          <w:tcPr>
            <w:tcW w:w="62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3FB2881" w14:textId="77777777" w:rsidR="003B7590" w:rsidRPr="003B7590" w:rsidRDefault="003B7590" w:rsidP="003B7590">
            <w:pPr>
              <w:spacing w:after="0" w:line="240" w:lineRule="auto"/>
              <w:jc w:val="center"/>
              <w:rPr>
                <w:rFonts w:ascii="Times New Roman" w:eastAsia="Times New Roman" w:hAnsi="Times New Roman" w:cs="Times New Roman"/>
                <w:b/>
                <w:bCs/>
                <w:sz w:val="20"/>
                <w:szCs w:val="20"/>
              </w:rPr>
            </w:pPr>
            <w:r w:rsidRPr="003B7590">
              <w:rPr>
                <w:rFonts w:ascii="Times New Roman" w:eastAsia="Times New Roman" w:hAnsi="Times New Roman" w:cs="Times New Roman"/>
                <w:b/>
                <w:bCs/>
                <w:sz w:val="20"/>
                <w:szCs w:val="20"/>
              </w:rPr>
              <w:t>One-Sample Kolmogorov-Smirnov Test</w:t>
            </w:r>
          </w:p>
        </w:tc>
      </w:tr>
      <w:tr w:rsidR="003B7590" w:rsidRPr="003B7590" w14:paraId="0B1E54E6" w14:textId="77777777" w:rsidTr="003B7590">
        <w:trPr>
          <w:trHeight w:val="525"/>
        </w:trPr>
        <w:tc>
          <w:tcPr>
            <w:tcW w:w="4728"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71D42425"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 </w:t>
            </w:r>
          </w:p>
        </w:tc>
        <w:tc>
          <w:tcPr>
            <w:tcW w:w="1472" w:type="dxa"/>
            <w:tcBorders>
              <w:top w:val="nil"/>
              <w:left w:val="nil"/>
              <w:bottom w:val="single" w:sz="4" w:space="0" w:color="auto"/>
              <w:right w:val="single" w:sz="4" w:space="0" w:color="auto"/>
            </w:tcBorders>
            <w:shd w:val="clear" w:color="auto" w:fill="auto"/>
            <w:vAlign w:val="bottom"/>
            <w:hideMark/>
          </w:tcPr>
          <w:p w14:paraId="727B9C0B" w14:textId="77777777" w:rsidR="003B7590" w:rsidRPr="003B7590" w:rsidRDefault="003B7590" w:rsidP="003B7590">
            <w:pPr>
              <w:spacing w:after="0" w:line="240" w:lineRule="auto"/>
              <w:jc w:val="center"/>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Unstandardized Residual</w:t>
            </w:r>
          </w:p>
        </w:tc>
      </w:tr>
      <w:tr w:rsidR="003B7590" w:rsidRPr="003B7590" w14:paraId="47075FC9" w14:textId="77777777" w:rsidTr="003B7590">
        <w:trPr>
          <w:trHeight w:val="300"/>
        </w:trPr>
        <w:tc>
          <w:tcPr>
            <w:tcW w:w="4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5ABBB9F"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N</w:t>
            </w:r>
          </w:p>
        </w:tc>
        <w:tc>
          <w:tcPr>
            <w:tcW w:w="1472" w:type="dxa"/>
            <w:tcBorders>
              <w:top w:val="nil"/>
              <w:left w:val="nil"/>
              <w:bottom w:val="single" w:sz="4" w:space="0" w:color="auto"/>
              <w:right w:val="single" w:sz="4" w:space="0" w:color="auto"/>
            </w:tcBorders>
            <w:shd w:val="clear" w:color="auto" w:fill="auto"/>
            <w:noWrap/>
            <w:hideMark/>
          </w:tcPr>
          <w:p w14:paraId="484981DA"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30</w:t>
            </w:r>
          </w:p>
        </w:tc>
      </w:tr>
      <w:tr w:rsidR="003B7590" w:rsidRPr="003B7590" w14:paraId="6C93C583" w14:textId="77777777" w:rsidTr="003B7590">
        <w:trPr>
          <w:trHeight w:val="300"/>
        </w:trPr>
        <w:tc>
          <w:tcPr>
            <w:tcW w:w="2248" w:type="dxa"/>
            <w:vMerge w:val="restart"/>
            <w:tcBorders>
              <w:top w:val="nil"/>
              <w:left w:val="single" w:sz="4" w:space="0" w:color="auto"/>
              <w:bottom w:val="single" w:sz="4" w:space="0" w:color="auto"/>
              <w:right w:val="single" w:sz="4" w:space="0" w:color="auto"/>
            </w:tcBorders>
            <w:shd w:val="clear" w:color="auto" w:fill="auto"/>
            <w:hideMark/>
          </w:tcPr>
          <w:p w14:paraId="00F288D3"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Normal Parameters</w:t>
            </w:r>
            <w:r w:rsidRPr="003B7590">
              <w:rPr>
                <w:rFonts w:ascii="Times New Roman" w:eastAsia="Times New Roman" w:hAnsi="Times New Roman" w:cs="Times New Roman"/>
                <w:sz w:val="20"/>
                <w:szCs w:val="20"/>
                <w:vertAlign w:val="superscript"/>
              </w:rPr>
              <w:t>a,b</w:t>
            </w:r>
          </w:p>
        </w:tc>
        <w:tc>
          <w:tcPr>
            <w:tcW w:w="2480" w:type="dxa"/>
            <w:gridSpan w:val="2"/>
            <w:tcBorders>
              <w:top w:val="single" w:sz="4" w:space="0" w:color="auto"/>
              <w:left w:val="nil"/>
              <w:bottom w:val="single" w:sz="4" w:space="0" w:color="auto"/>
              <w:right w:val="single" w:sz="4" w:space="0" w:color="auto"/>
            </w:tcBorders>
            <w:shd w:val="clear" w:color="auto" w:fill="auto"/>
            <w:hideMark/>
          </w:tcPr>
          <w:p w14:paraId="7377C238"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Mean</w:t>
            </w:r>
          </w:p>
        </w:tc>
        <w:tc>
          <w:tcPr>
            <w:tcW w:w="1472" w:type="dxa"/>
            <w:tcBorders>
              <w:top w:val="nil"/>
              <w:left w:val="nil"/>
              <w:bottom w:val="single" w:sz="4" w:space="0" w:color="auto"/>
              <w:right w:val="single" w:sz="4" w:space="0" w:color="auto"/>
            </w:tcBorders>
            <w:shd w:val="clear" w:color="auto" w:fill="auto"/>
            <w:noWrap/>
            <w:hideMark/>
          </w:tcPr>
          <w:p w14:paraId="5462C7B1"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0.0000000</w:t>
            </w:r>
          </w:p>
        </w:tc>
      </w:tr>
      <w:tr w:rsidR="003B7590" w:rsidRPr="003B7590" w14:paraId="7EF658A0" w14:textId="77777777" w:rsidTr="003B7590">
        <w:trPr>
          <w:trHeight w:val="300"/>
        </w:trPr>
        <w:tc>
          <w:tcPr>
            <w:tcW w:w="2248" w:type="dxa"/>
            <w:vMerge/>
            <w:tcBorders>
              <w:top w:val="nil"/>
              <w:left w:val="single" w:sz="4" w:space="0" w:color="auto"/>
              <w:bottom w:val="single" w:sz="4" w:space="0" w:color="auto"/>
              <w:right w:val="single" w:sz="4" w:space="0" w:color="auto"/>
            </w:tcBorders>
            <w:vAlign w:val="center"/>
            <w:hideMark/>
          </w:tcPr>
          <w:p w14:paraId="7C0D2839" w14:textId="77777777" w:rsidR="003B7590" w:rsidRPr="003B7590" w:rsidRDefault="003B7590" w:rsidP="003B7590">
            <w:pPr>
              <w:spacing w:after="0" w:line="240" w:lineRule="auto"/>
              <w:rPr>
                <w:rFonts w:ascii="Times New Roman" w:eastAsia="Times New Roman" w:hAnsi="Times New Roman" w:cs="Times New Roman"/>
                <w:sz w:val="20"/>
                <w:szCs w:val="20"/>
              </w:rPr>
            </w:pPr>
          </w:p>
        </w:tc>
        <w:tc>
          <w:tcPr>
            <w:tcW w:w="2480" w:type="dxa"/>
            <w:gridSpan w:val="2"/>
            <w:tcBorders>
              <w:top w:val="single" w:sz="4" w:space="0" w:color="auto"/>
              <w:left w:val="nil"/>
              <w:bottom w:val="single" w:sz="4" w:space="0" w:color="auto"/>
              <w:right w:val="single" w:sz="4" w:space="0" w:color="auto"/>
            </w:tcBorders>
            <w:shd w:val="clear" w:color="auto" w:fill="auto"/>
            <w:hideMark/>
          </w:tcPr>
          <w:p w14:paraId="1FCD19CE"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Std. Deviation</w:t>
            </w:r>
          </w:p>
        </w:tc>
        <w:tc>
          <w:tcPr>
            <w:tcW w:w="1472" w:type="dxa"/>
            <w:tcBorders>
              <w:top w:val="nil"/>
              <w:left w:val="nil"/>
              <w:bottom w:val="single" w:sz="4" w:space="0" w:color="auto"/>
              <w:right w:val="single" w:sz="4" w:space="0" w:color="auto"/>
            </w:tcBorders>
            <w:shd w:val="clear" w:color="auto" w:fill="auto"/>
            <w:noWrap/>
            <w:hideMark/>
          </w:tcPr>
          <w:p w14:paraId="1A63BA7F"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0.01504564</w:t>
            </w:r>
          </w:p>
        </w:tc>
      </w:tr>
      <w:tr w:rsidR="003B7590" w:rsidRPr="003B7590" w14:paraId="5765EC01" w14:textId="77777777" w:rsidTr="003B7590">
        <w:trPr>
          <w:trHeight w:val="300"/>
        </w:trPr>
        <w:tc>
          <w:tcPr>
            <w:tcW w:w="2248" w:type="dxa"/>
            <w:vMerge w:val="restart"/>
            <w:tcBorders>
              <w:top w:val="nil"/>
              <w:left w:val="single" w:sz="4" w:space="0" w:color="auto"/>
              <w:bottom w:val="single" w:sz="4" w:space="0" w:color="auto"/>
              <w:right w:val="single" w:sz="4" w:space="0" w:color="auto"/>
            </w:tcBorders>
            <w:shd w:val="clear" w:color="auto" w:fill="auto"/>
            <w:hideMark/>
          </w:tcPr>
          <w:p w14:paraId="4BB2DEB2"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Most Extreme Differences</w:t>
            </w:r>
          </w:p>
        </w:tc>
        <w:tc>
          <w:tcPr>
            <w:tcW w:w="2480" w:type="dxa"/>
            <w:gridSpan w:val="2"/>
            <w:tcBorders>
              <w:top w:val="single" w:sz="4" w:space="0" w:color="auto"/>
              <w:left w:val="nil"/>
              <w:bottom w:val="single" w:sz="4" w:space="0" w:color="auto"/>
              <w:right w:val="single" w:sz="4" w:space="0" w:color="auto"/>
            </w:tcBorders>
            <w:shd w:val="clear" w:color="auto" w:fill="auto"/>
            <w:hideMark/>
          </w:tcPr>
          <w:p w14:paraId="28163426"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Absolute</w:t>
            </w:r>
          </w:p>
        </w:tc>
        <w:tc>
          <w:tcPr>
            <w:tcW w:w="1472" w:type="dxa"/>
            <w:tcBorders>
              <w:top w:val="nil"/>
              <w:left w:val="nil"/>
              <w:bottom w:val="single" w:sz="4" w:space="0" w:color="auto"/>
              <w:right w:val="single" w:sz="4" w:space="0" w:color="auto"/>
            </w:tcBorders>
            <w:shd w:val="clear" w:color="auto" w:fill="auto"/>
            <w:noWrap/>
            <w:hideMark/>
          </w:tcPr>
          <w:p w14:paraId="76DB5557"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0.102</w:t>
            </w:r>
          </w:p>
        </w:tc>
      </w:tr>
      <w:tr w:rsidR="003B7590" w:rsidRPr="003B7590" w14:paraId="12C1D08C" w14:textId="77777777" w:rsidTr="003B7590">
        <w:trPr>
          <w:trHeight w:val="300"/>
        </w:trPr>
        <w:tc>
          <w:tcPr>
            <w:tcW w:w="2248" w:type="dxa"/>
            <w:vMerge/>
            <w:tcBorders>
              <w:top w:val="nil"/>
              <w:left w:val="single" w:sz="4" w:space="0" w:color="auto"/>
              <w:bottom w:val="single" w:sz="4" w:space="0" w:color="auto"/>
              <w:right w:val="single" w:sz="4" w:space="0" w:color="auto"/>
            </w:tcBorders>
            <w:vAlign w:val="center"/>
            <w:hideMark/>
          </w:tcPr>
          <w:p w14:paraId="7C1BD6E0" w14:textId="77777777" w:rsidR="003B7590" w:rsidRPr="003B7590" w:rsidRDefault="003B7590" w:rsidP="003B7590">
            <w:pPr>
              <w:spacing w:after="0" w:line="240" w:lineRule="auto"/>
              <w:rPr>
                <w:rFonts w:ascii="Times New Roman" w:eastAsia="Times New Roman" w:hAnsi="Times New Roman" w:cs="Times New Roman"/>
                <w:sz w:val="20"/>
                <w:szCs w:val="20"/>
              </w:rPr>
            </w:pPr>
          </w:p>
        </w:tc>
        <w:tc>
          <w:tcPr>
            <w:tcW w:w="2480" w:type="dxa"/>
            <w:gridSpan w:val="2"/>
            <w:tcBorders>
              <w:top w:val="single" w:sz="4" w:space="0" w:color="auto"/>
              <w:left w:val="nil"/>
              <w:bottom w:val="single" w:sz="4" w:space="0" w:color="auto"/>
              <w:right w:val="single" w:sz="4" w:space="0" w:color="auto"/>
            </w:tcBorders>
            <w:shd w:val="clear" w:color="auto" w:fill="auto"/>
            <w:hideMark/>
          </w:tcPr>
          <w:p w14:paraId="530F3A86"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Positive</w:t>
            </w:r>
          </w:p>
        </w:tc>
        <w:tc>
          <w:tcPr>
            <w:tcW w:w="1472" w:type="dxa"/>
            <w:tcBorders>
              <w:top w:val="nil"/>
              <w:left w:val="nil"/>
              <w:bottom w:val="single" w:sz="4" w:space="0" w:color="auto"/>
              <w:right w:val="single" w:sz="4" w:space="0" w:color="auto"/>
            </w:tcBorders>
            <w:shd w:val="clear" w:color="auto" w:fill="auto"/>
            <w:noWrap/>
            <w:hideMark/>
          </w:tcPr>
          <w:p w14:paraId="0A44F6EE"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0.093</w:t>
            </w:r>
          </w:p>
        </w:tc>
      </w:tr>
      <w:tr w:rsidR="003B7590" w:rsidRPr="003B7590" w14:paraId="77E3A82E" w14:textId="77777777" w:rsidTr="003B7590">
        <w:trPr>
          <w:trHeight w:val="300"/>
        </w:trPr>
        <w:tc>
          <w:tcPr>
            <w:tcW w:w="2248" w:type="dxa"/>
            <w:vMerge/>
            <w:tcBorders>
              <w:top w:val="nil"/>
              <w:left w:val="single" w:sz="4" w:space="0" w:color="auto"/>
              <w:bottom w:val="single" w:sz="4" w:space="0" w:color="auto"/>
              <w:right w:val="single" w:sz="4" w:space="0" w:color="auto"/>
            </w:tcBorders>
            <w:vAlign w:val="center"/>
            <w:hideMark/>
          </w:tcPr>
          <w:p w14:paraId="306A344C" w14:textId="77777777" w:rsidR="003B7590" w:rsidRPr="003B7590" w:rsidRDefault="003B7590" w:rsidP="003B7590">
            <w:pPr>
              <w:spacing w:after="0" w:line="240" w:lineRule="auto"/>
              <w:rPr>
                <w:rFonts w:ascii="Times New Roman" w:eastAsia="Times New Roman" w:hAnsi="Times New Roman" w:cs="Times New Roman"/>
                <w:sz w:val="20"/>
                <w:szCs w:val="20"/>
              </w:rPr>
            </w:pPr>
          </w:p>
        </w:tc>
        <w:tc>
          <w:tcPr>
            <w:tcW w:w="2480" w:type="dxa"/>
            <w:gridSpan w:val="2"/>
            <w:tcBorders>
              <w:top w:val="single" w:sz="4" w:space="0" w:color="auto"/>
              <w:left w:val="nil"/>
              <w:bottom w:val="single" w:sz="4" w:space="0" w:color="auto"/>
              <w:right w:val="single" w:sz="4" w:space="0" w:color="auto"/>
            </w:tcBorders>
            <w:shd w:val="clear" w:color="auto" w:fill="auto"/>
            <w:hideMark/>
          </w:tcPr>
          <w:p w14:paraId="75650C3E"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Negative</w:t>
            </w:r>
          </w:p>
        </w:tc>
        <w:tc>
          <w:tcPr>
            <w:tcW w:w="1472" w:type="dxa"/>
            <w:tcBorders>
              <w:top w:val="nil"/>
              <w:left w:val="nil"/>
              <w:bottom w:val="single" w:sz="4" w:space="0" w:color="auto"/>
              <w:right w:val="single" w:sz="4" w:space="0" w:color="auto"/>
            </w:tcBorders>
            <w:shd w:val="clear" w:color="auto" w:fill="auto"/>
            <w:noWrap/>
            <w:hideMark/>
          </w:tcPr>
          <w:p w14:paraId="40938F0C"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-0.102</w:t>
            </w:r>
          </w:p>
        </w:tc>
      </w:tr>
      <w:tr w:rsidR="003B7590" w:rsidRPr="003B7590" w14:paraId="39FC79F7" w14:textId="77777777" w:rsidTr="003B7590">
        <w:trPr>
          <w:trHeight w:val="300"/>
        </w:trPr>
        <w:tc>
          <w:tcPr>
            <w:tcW w:w="4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B7F155"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Test Statistic</w:t>
            </w:r>
          </w:p>
        </w:tc>
        <w:tc>
          <w:tcPr>
            <w:tcW w:w="1472" w:type="dxa"/>
            <w:tcBorders>
              <w:top w:val="nil"/>
              <w:left w:val="nil"/>
              <w:bottom w:val="single" w:sz="4" w:space="0" w:color="auto"/>
              <w:right w:val="single" w:sz="4" w:space="0" w:color="auto"/>
            </w:tcBorders>
            <w:shd w:val="clear" w:color="auto" w:fill="auto"/>
            <w:noWrap/>
            <w:hideMark/>
          </w:tcPr>
          <w:p w14:paraId="72B23732"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0.102</w:t>
            </w:r>
          </w:p>
        </w:tc>
      </w:tr>
      <w:tr w:rsidR="003B7590" w:rsidRPr="003B7590" w14:paraId="300FF5F3" w14:textId="77777777" w:rsidTr="003B7590">
        <w:trPr>
          <w:trHeight w:val="315"/>
        </w:trPr>
        <w:tc>
          <w:tcPr>
            <w:tcW w:w="4728" w:type="dxa"/>
            <w:gridSpan w:val="3"/>
            <w:tcBorders>
              <w:top w:val="single" w:sz="4" w:space="0" w:color="auto"/>
              <w:left w:val="single" w:sz="4" w:space="0" w:color="auto"/>
              <w:bottom w:val="single" w:sz="4" w:space="0" w:color="auto"/>
              <w:right w:val="single" w:sz="4" w:space="0" w:color="auto"/>
            </w:tcBorders>
            <w:shd w:val="clear" w:color="auto" w:fill="auto"/>
            <w:hideMark/>
          </w:tcPr>
          <w:p w14:paraId="25DFDBDD"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Asymp. Sig. (2-tailed)</w:t>
            </w:r>
            <w:r w:rsidRPr="003B7590">
              <w:rPr>
                <w:rFonts w:ascii="Times New Roman" w:eastAsia="Times New Roman" w:hAnsi="Times New Roman" w:cs="Times New Roman"/>
                <w:sz w:val="20"/>
                <w:szCs w:val="20"/>
                <w:vertAlign w:val="superscript"/>
              </w:rPr>
              <w:t>c</w:t>
            </w:r>
          </w:p>
        </w:tc>
        <w:tc>
          <w:tcPr>
            <w:tcW w:w="1472" w:type="dxa"/>
            <w:tcBorders>
              <w:top w:val="nil"/>
              <w:left w:val="nil"/>
              <w:bottom w:val="single" w:sz="4" w:space="0" w:color="auto"/>
              <w:right w:val="single" w:sz="4" w:space="0" w:color="auto"/>
            </w:tcBorders>
            <w:shd w:val="clear" w:color="auto" w:fill="auto"/>
            <w:noWrap/>
            <w:hideMark/>
          </w:tcPr>
          <w:p w14:paraId="18026CAD"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.200</w:t>
            </w:r>
            <w:r w:rsidRPr="003B7590">
              <w:rPr>
                <w:rFonts w:ascii="Times New Roman" w:eastAsia="Times New Roman" w:hAnsi="Times New Roman" w:cs="Times New Roman"/>
                <w:sz w:val="20"/>
                <w:szCs w:val="20"/>
                <w:vertAlign w:val="superscript"/>
              </w:rPr>
              <w:t>d</w:t>
            </w:r>
          </w:p>
        </w:tc>
      </w:tr>
      <w:tr w:rsidR="003B7590" w:rsidRPr="003B7590" w14:paraId="15AF2B88" w14:textId="77777777" w:rsidTr="003B7590">
        <w:trPr>
          <w:trHeight w:val="300"/>
        </w:trPr>
        <w:tc>
          <w:tcPr>
            <w:tcW w:w="2248" w:type="dxa"/>
            <w:vMerge w:val="restart"/>
            <w:tcBorders>
              <w:top w:val="nil"/>
              <w:left w:val="single" w:sz="4" w:space="0" w:color="auto"/>
              <w:bottom w:val="single" w:sz="4" w:space="0" w:color="auto"/>
              <w:right w:val="single" w:sz="4" w:space="0" w:color="auto"/>
            </w:tcBorders>
            <w:shd w:val="clear" w:color="auto" w:fill="auto"/>
            <w:hideMark/>
          </w:tcPr>
          <w:p w14:paraId="6F5B4198"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Monte Carlo Sig. (2-tailed)</w:t>
            </w:r>
            <w:r w:rsidRPr="003B7590">
              <w:rPr>
                <w:rFonts w:ascii="Times New Roman" w:eastAsia="Times New Roman" w:hAnsi="Times New Roman" w:cs="Times New Roman"/>
                <w:sz w:val="20"/>
                <w:szCs w:val="20"/>
                <w:vertAlign w:val="superscript"/>
              </w:rPr>
              <w:t>e</w:t>
            </w:r>
          </w:p>
        </w:tc>
        <w:tc>
          <w:tcPr>
            <w:tcW w:w="2480" w:type="dxa"/>
            <w:gridSpan w:val="2"/>
            <w:tcBorders>
              <w:top w:val="single" w:sz="4" w:space="0" w:color="auto"/>
              <w:left w:val="nil"/>
              <w:bottom w:val="single" w:sz="4" w:space="0" w:color="auto"/>
              <w:right w:val="single" w:sz="4" w:space="0" w:color="auto"/>
            </w:tcBorders>
            <w:shd w:val="clear" w:color="auto" w:fill="auto"/>
            <w:hideMark/>
          </w:tcPr>
          <w:p w14:paraId="1AF047A7"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Sig.</w:t>
            </w:r>
          </w:p>
        </w:tc>
        <w:tc>
          <w:tcPr>
            <w:tcW w:w="1472" w:type="dxa"/>
            <w:tcBorders>
              <w:top w:val="nil"/>
              <w:left w:val="nil"/>
              <w:bottom w:val="single" w:sz="4" w:space="0" w:color="auto"/>
              <w:right w:val="single" w:sz="4" w:space="0" w:color="auto"/>
            </w:tcBorders>
            <w:shd w:val="clear" w:color="auto" w:fill="auto"/>
            <w:noWrap/>
            <w:hideMark/>
          </w:tcPr>
          <w:p w14:paraId="0EF986A5"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0.563</w:t>
            </w:r>
          </w:p>
        </w:tc>
      </w:tr>
      <w:tr w:rsidR="003B7590" w:rsidRPr="003B7590" w14:paraId="24371C1A" w14:textId="77777777" w:rsidTr="003B7590">
        <w:trPr>
          <w:trHeight w:val="510"/>
        </w:trPr>
        <w:tc>
          <w:tcPr>
            <w:tcW w:w="2248" w:type="dxa"/>
            <w:vMerge/>
            <w:tcBorders>
              <w:top w:val="nil"/>
              <w:left w:val="single" w:sz="4" w:space="0" w:color="auto"/>
              <w:bottom w:val="single" w:sz="4" w:space="0" w:color="auto"/>
              <w:right w:val="single" w:sz="4" w:space="0" w:color="auto"/>
            </w:tcBorders>
            <w:vAlign w:val="center"/>
            <w:hideMark/>
          </w:tcPr>
          <w:p w14:paraId="7C25ADBC" w14:textId="77777777" w:rsidR="003B7590" w:rsidRPr="003B7590" w:rsidRDefault="003B7590" w:rsidP="003B7590">
            <w:pPr>
              <w:spacing w:after="0" w:line="240" w:lineRule="auto"/>
              <w:rPr>
                <w:rFonts w:ascii="Times New Roman" w:eastAsia="Times New Roman" w:hAnsi="Times New Roman" w:cs="Times New Roman"/>
                <w:sz w:val="20"/>
                <w:szCs w:val="20"/>
              </w:rPr>
            </w:pPr>
          </w:p>
        </w:tc>
        <w:tc>
          <w:tcPr>
            <w:tcW w:w="1469" w:type="dxa"/>
            <w:vMerge w:val="restart"/>
            <w:tcBorders>
              <w:top w:val="nil"/>
              <w:left w:val="single" w:sz="4" w:space="0" w:color="auto"/>
              <w:bottom w:val="single" w:sz="4" w:space="0" w:color="auto"/>
              <w:right w:val="single" w:sz="4" w:space="0" w:color="auto"/>
            </w:tcBorders>
            <w:shd w:val="clear" w:color="auto" w:fill="auto"/>
            <w:hideMark/>
          </w:tcPr>
          <w:p w14:paraId="4C870161"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99% Confidence Interval</w:t>
            </w:r>
          </w:p>
        </w:tc>
        <w:tc>
          <w:tcPr>
            <w:tcW w:w="1011" w:type="dxa"/>
            <w:tcBorders>
              <w:top w:val="nil"/>
              <w:left w:val="nil"/>
              <w:bottom w:val="single" w:sz="4" w:space="0" w:color="auto"/>
              <w:right w:val="single" w:sz="4" w:space="0" w:color="auto"/>
            </w:tcBorders>
            <w:shd w:val="clear" w:color="auto" w:fill="auto"/>
            <w:hideMark/>
          </w:tcPr>
          <w:p w14:paraId="724CB848"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Lower Bound</w:t>
            </w:r>
          </w:p>
        </w:tc>
        <w:tc>
          <w:tcPr>
            <w:tcW w:w="1472" w:type="dxa"/>
            <w:tcBorders>
              <w:top w:val="nil"/>
              <w:left w:val="nil"/>
              <w:bottom w:val="single" w:sz="4" w:space="0" w:color="auto"/>
              <w:right w:val="single" w:sz="4" w:space="0" w:color="auto"/>
            </w:tcBorders>
            <w:shd w:val="clear" w:color="auto" w:fill="auto"/>
            <w:noWrap/>
            <w:hideMark/>
          </w:tcPr>
          <w:p w14:paraId="04469E64"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0.550</w:t>
            </w:r>
          </w:p>
        </w:tc>
      </w:tr>
      <w:tr w:rsidR="003B7590" w:rsidRPr="003B7590" w14:paraId="2836CAC0" w14:textId="77777777" w:rsidTr="003B7590">
        <w:trPr>
          <w:trHeight w:val="510"/>
        </w:trPr>
        <w:tc>
          <w:tcPr>
            <w:tcW w:w="2248" w:type="dxa"/>
            <w:vMerge/>
            <w:tcBorders>
              <w:top w:val="nil"/>
              <w:left w:val="single" w:sz="4" w:space="0" w:color="auto"/>
              <w:bottom w:val="single" w:sz="4" w:space="0" w:color="auto"/>
              <w:right w:val="single" w:sz="4" w:space="0" w:color="auto"/>
            </w:tcBorders>
            <w:vAlign w:val="center"/>
            <w:hideMark/>
          </w:tcPr>
          <w:p w14:paraId="713DC6A4" w14:textId="77777777" w:rsidR="003B7590" w:rsidRPr="003B7590" w:rsidRDefault="003B7590" w:rsidP="003B7590">
            <w:pPr>
              <w:spacing w:after="0" w:line="240" w:lineRule="auto"/>
              <w:rPr>
                <w:rFonts w:ascii="Times New Roman" w:eastAsia="Times New Roman" w:hAnsi="Times New Roman" w:cs="Times New Roman"/>
                <w:sz w:val="20"/>
                <w:szCs w:val="20"/>
              </w:rPr>
            </w:pPr>
          </w:p>
        </w:tc>
        <w:tc>
          <w:tcPr>
            <w:tcW w:w="1469" w:type="dxa"/>
            <w:vMerge/>
            <w:tcBorders>
              <w:top w:val="nil"/>
              <w:left w:val="single" w:sz="4" w:space="0" w:color="auto"/>
              <w:bottom w:val="single" w:sz="4" w:space="0" w:color="auto"/>
              <w:right w:val="single" w:sz="4" w:space="0" w:color="auto"/>
            </w:tcBorders>
            <w:vAlign w:val="center"/>
            <w:hideMark/>
          </w:tcPr>
          <w:p w14:paraId="69FA806E" w14:textId="77777777" w:rsidR="003B7590" w:rsidRPr="003B7590" w:rsidRDefault="003B7590" w:rsidP="003B7590">
            <w:pPr>
              <w:spacing w:after="0" w:line="240" w:lineRule="auto"/>
              <w:rPr>
                <w:rFonts w:ascii="Times New Roman" w:eastAsia="Times New Roman" w:hAnsi="Times New Roman" w:cs="Times New Roman"/>
                <w:sz w:val="20"/>
                <w:szCs w:val="20"/>
              </w:rPr>
            </w:pPr>
          </w:p>
        </w:tc>
        <w:tc>
          <w:tcPr>
            <w:tcW w:w="1011" w:type="dxa"/>
            <w:tcBorders>
              <w:top w:val="nil"/>
              <w:left w:val="nil"/>
              <w:bottom w:val="single" w:sz="4" w:space="0" w:color="auto"/>
              <w:right w:val="single" w:sz="4" w:space="0" w:color="auto"/>
            </w:tcBorders>
            <w:shd w:val="clear" w:color="auto" w:fill="auto"/>
            <w:hideMark/>
          </w:tcPr>
          <w:p w14:paraId="4A1DE9BB"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Upper Bound</w:t>
            </w:r>
          </w:p>
        </w:tc>
        <w:tc>
          <w:tcPr>
            <w:tcW w:w="1472" w:type="dxa"/>
            <w:tcBorders>
              <w:top w:val="nil"/>
              <w:left w:val="nil"/>
              <w:bottom w:val="single" w:sz="4" w:space="0" w:color="auto"/>
              <w:right w:val="single" w:sz="4" w:space="0" w:color="auto"/>
            </w:tcBorders>
            <w:shd w:val="clear" w:color="auto" w:fill="auto"/>
            <w:noWrap/>
            <w:hideMark/>
          </w:tcPr>
          <w:p w14:paraId="789C88BE" w14:textId="77777777" w:rsidR="003B7590" w:rsidRPr="003B7590" w:rsidRDefault="003B7590" w:rsidP="003B7590">
            <w:pPr>
              <w:spacing w:after="0" w:line="240" w:lineRule="auto"/>
              <w:jc w:val="right"/>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0.575</w:t>
            </w:r>
          </w:p>
        </w:tc>
      </w:tr>
      <w:tr w:rsidR="003B7590" w:rsidRPr="003B7590" w14:paraId="5EF7FE15" w14:textId="77777777" w:rsidTr="003B7590">
        <w:trPr>
          <w:trHeight w:val="300"/>
        </w:trPr>
        <w:tc>
          <w:tcPr>
            <w:tcW w:w="62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590CE69D"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a. Test distribution is Normal.</w:t>
            </w:r>
          </w:p>
        </w:tc>
      </w:tr>
      <w:tr w:rsidR="003B7590" w:rsidRPr="003B7590" w14:paraId="7CD0728D" w14:textId="77777777" w:rsidTr="003B7590">
        <w:trPr>
          <w:trHeight w:val="300"/>
        </w:trPr>
        <w:tc>
          <w:tcPr>
            <w:tcW w:w="62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6ADB5ECB"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b. Calculated from data.</w:t>
            </w:r>
          </w:p>
        </w:tc>
      </w:tr>
      <w:tr w:rsidR="003B7590" w:rsidRPr="003B7590" w14:paraId="77653B8D" w14:textId="77777777" w:rsidTr="003B7590">
        <w:trPr>
          <w:trHeight w:val="300"/>
        </w:trPr>
        <w:tc>
          <w:tcPr>
            <w:tcW w:w="62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63C77F23"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c. Lilliefors Significance Correction.</w:t>
            </w:r>
          </w:p>
        </w:tc>
      </w:tr>
      <w:tr w:rsidR="003B7590" w:rsidRPr="003B7590" w14:paraId="063A2585" w14:textId="77777777" w:rsidTr="003B7590">
        <w:trPr>
          <w:trHeight w:val="300"/>
        </w:trPr>
        <w:tc>
          <w:tcPr>
            <w:tcW w:w="62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01AA8843"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d. This is a lower bound of the true significance.</w:t>
            </w:r>
          </w:p>
        </w:tc>
      </w:tr>
      <w:tr w:rsidR="003B7590" w:rsidRPr="003B7590" w14:paraId="3A3CFA67" w14:textId="77777777" w:rsidTr="003B7590">
        <w:trPr>
          <w:trHeight w:val="300"/>
        </w:trPr>
        <w:tc>
          <w:tcPr>
            <w:tcW w:w="6200" w:type="dxa"/>
            <w:gridSpan w:val="4"/>
            <w:tcBorders>
              <w:top w:val="single" w:sz="4" w:space="0" w:color="auto"/>
              <w:left w:val="single" w:sz="4" w:space="0" w:color="auto"/>
              <w:bottom w:val="single" w:sz="4" w:space="0" w:color="auto"/>
              <w:right w:val="single" w:sz="4" w:space="0" w:color="auto"/>
            </w:tcBorders>
            <w:shd w:val="clear" w:color="auto" w:fill="auto"/>
            <w:hideMark/>
          </w:tcPr>
          <w:p w14:paraId="7FBE151D" w14:textId="77777777" w:rsidR="003B7590" w:rsidRPr="003B7590" w:rsidRDefault="003B7590" w:rsidP="003B7590">
            <w:pPr>
              <w:spacing w:after="0" w:line="240" w:lineRule="auto"/>
              <w:rPr>
                <w:rFonts w:ascii="Times New Roman" w:eastAsia="Times New Roman" w:hAnsi="Times New Roman" w:cs="Times New Roman"/>
                <w:sz w:val="20"/>
                <w:szCs w:val="20"/>
              </w:rPr>
            </w:pPr>
            <w:r w:rsidRPr="003B7590">
              <w:rPr>
                <w:rFonts w:ascii="Times New Roman" w:eastAsia="Times New Roman" w:hAnsi="Times New Roman" w:cs="Times New Roman"/>
                <w:sz w:val="20"/>
                <w:szCs w:val="20"/>
              </w:rPr>
              <w:t>e. Lilliefors' method based on 10000 Monte Carlo samples with starting seed 299883525.</w:t>
            </w:r>
          </w:p>
        </w:tc>
      </w:tr>
    </w:tbl>
    <w:p w14:paraId="482EB608" w14:textId="03191288" w:rsidR="003B7590" w:rsidRPr="003B7590" w:rsidRDefault="003B7590" w:rsidP="003B7590">
      <w:pPr>
        <w:spacing w:line="480" w:lineRule="auto"/>
        <w:jc w:val="both"/>
        <w:rPr>
          <w:rFonts w:ascii="Times New Roman" w:hAnsi="Times New Roman" w:cs="Times New Roman"/>
          <w:i/>
          <w:iCs/>
        </w:rPr>
      </w:pPr>
      <w:r w:rsidRPr="00F01B1A">
        <w:rPr>
          <w:rFonts w:ascii="Times New Roman" w:hAnsi="Times New Roman" w:cs="Times New Roman"/>
          <w:i/>
          <w:iCs/>
        </w:rPr>
        <w:t xml:space="preserve">Sumber: </w:t>
      </w:r>
      <w:r>
        <w:rPr>
          <w:rFonts w:ascii="Times New Roman" w:hAnsi="Times New Roman" w:cs="Times New Roman"/>
          <w:i/>
          <w:iCs/>
        </w:rPr>
        <w:t>Data diolah, 2025 (hasil output IBM SPSS Versi 29)</w:t>
      </w:r>
    </w:p>
    <w:p w14:paraId="4E6D6A19" w14:textId="3BF0F0DC" w:rsidR="005351EB" w:rsidRDefault="005351EB" w:rsidP="005351EB">
      <w:pPr>
        <w:spacing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Dapat diketahui nilai signifikasi 0</w:t>
      </w:r>
      <w:r>
        <w:rPr>
          <w:rFonts w:ascii="Times New Roman" w:hAnsi="Times New Roman" w:cs="Times New Roman"/>
          <w:sz w:val="24"/>
          <w:szCs w:val="24"/>
        </w:rPr>
        <w:t>,</w:t>
      </w:r>
      <w:r>
        <w:rPr>
          <w:rFonts w:ascii="Times New Roman" w:hAnsi="Times New Roman" w:cs="Times New Roman"/>
          <w:sz w:val="24"/>
          <w:szCs w:val="24"/>
        </w:rPr>
        <w:t>200</w:t>
      </w:r>
      <w:r w:rsidRPr="007203DD">
        <w:rPr>
          <w:rFonts w:ascii="Times New Roman" w:hAnsi="Times New Roman" w:cs="Times New Roman"/>
          <w:sz w:val="24"/>
          <w:szCs w:val="24"/>
        </w:rPr>
        <w:t xml:space="preserve"> </w:t>
      </w:r>
      <w:r>
        <w:rPr>
          <w:rFonts w:ascii="Times New Roman" w:hAnsi="Times New Roman" w:cs="Times New Roman"/>
          <w:sz w:val="24"/>
          <w:szCs w:val="24"/>
        </w:rPr>
        <w:t>&lt;</w:t>
      </w:r>
      <w:r w:rsidRPr="007203DD">
        <w:rPr>
          <w:rFonts w:ascii="Times New Roman" w:hAnsi="Times New Roman" w:cs="Times New Roman"/>
          <w:sz w:val="24"/>
          <w:szCs w:val="24"/>
        </w:rPr>
        <w:t xml:space="preserve"> 0,05 yang dapat disimpulkan bahwa nilai tersebut</w:t>
      </w:r>
      <w:r>
        <w:rPr>
          <w:rFonts w:ascii="Times New Roman" w:hAnsi="Times New Roman" w:cs="Times New Roman"/>
          <w:sz w:val="24"/>
          <w:szCs w:val="24"/>
        </w:rPr>
        <w:t xml:space="preserve"> telah</w:t>
      </w:r>
      <w:r>
        <w:rPr>
          <w:rFonts w:ascii="Times New Roman" w:hAnsi="Times New Roman" w:cs="Times New Roman"/>
          <w:sz w:val="24"/>
          <w:szCs w:val="24"/>
        </w:rPr>
        <w:t xml:space="preserve"> berdistribusi normal dan memenuhi syarat uji normalitas.</w:t>
      </w:r>
    </w:p>
    <w:p w14:paraId="107D4DB6" w14:textId="64E20883" w:rsidR="00262FD4" w:rsidRPr="007203DD" w:rsidRDefault="00B82CFC" w:rsidP="00574BAC">
      <w:pPr>
        <w:spacing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lastRenderedPageBreak/>
        <w:t>M</w:t>
      </w:r>
      <w:r w:rsidR="006C3BCA" w:rsidRPr="007203DD">
        <w:rPr>
          <w:rFonts w:ascii="Times New Roman" w:hAnsi="Times New Roman" w:cs="Times New Roman"/>
          <w:sz w:val="24"/>
          <w:szCs w:val="24"/>
        </w:rPr>
        <w:t xml:space="preserve">etode lain yang dapat digunakan untuk memastikan uji normalitas dengan melihat </w:t>
      </w:r>
      <w:r w:rsidR="00262FD4" w:rsidRPr="007203DD">
        <w:rPr>
          <w:rFonts w:ascii="Times New Roman" w:hAnsi="Times New Roman" w:cs="Times New Roman"/>
          <w:sz w:val="24"/>
          <w:szCs w:val="24"/>
        </w:rPr>
        <w:t>gam</w:t>
      </w:r>
      <w:r w:rsidRPr="007203DD">
        <w:rPr>
          <w:rFonts w:ascii="Times New Roman" w:hAnsi="Times New Roman" w:cs="Times New Roman"/>
          <w:sz w:val="24"/>
          <w:szCs w:val="24"/>
        </w:rPr>
        <w:t>bar</w:t>
      </w:r>
      <w:r w:rsidR="00262FD4" w:rsidRPr="007203DD">
        <w:rPr>
          <w:rFonts w:ascii="Times New Roman" w:hAnsi="Times New Roman" w:cs="Times New Roman"/>
          <w:sz w:val="24"/>
          <w:szCs w:val="24"/>
        </w:rPr>
        <w:t xml:space="preserve"> dari histogram dan diagram normal p-plot. Berikut gambar dari hasil pengujian normalitas dengan grafik histogram dan p-plot.</w:t>
      </w:r>
    </w:p>
    <w:p w14:paraId="6EC5FDFA" w14:textId="31BFBC67" w:rsidR="00574BAC" w:rsidRPr="00574BAC" w:rsidRDefault="003B7590" w:rsidP="003B7590">
      <w:pPr>
        <w:spacing w:line="480" w:lineRule="auto"/>
        <w:ind w:firstLine="720"/>
        <w:rPr>
          <w:rFonts w:ascii="Times New Roman" w:hAnsi="Times New Roman" w:cs="Times New Roman"/>
          <w:sz w:val="24"/>
          <w:szCs w:val="24"/>
        </w:rPr>
      </w:pPr>
      <w:r w:rsidRPr="003B7590">
        <w:rPr>
          <w:rFonts w:ascii="Times New Roman" w:hAnsi="Times New Roman" w:cs="Times New Roman"/>
          <w:sz w:val="24"/>
          <w:szCs w:val="24"/>
        </w:rPr>
        <w:drawing>
          <wp:inline distT="0" distB="0" distL="0" distR="0" wp14:anchorId="5F2855A3" wp14:editId="2885D817">
            <wp:extent cx="5040630" cy="2972435"/>
            <wp:effectExtent l="0" t="0" r="0" b="0"/>
            <wp:docPr id="18670131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013167" name=""/>
                    <pic:cNvPicPr/>
                  </pic:nvPicPr>
                  <pic:blipFill>
                    <a:blip r:embed="rId24"/>
                    <a:stretch>
                      <a:fillRect/>
                    </a:stretch>
                  </pic:blipFill>
                  <pic:spPr>
                    <a:xfrm>
                      <a:off x="0" y="0"/>
                      <a:ext cx="5040630" cy="2972435"/>
                    </a:xfrm>
                    <a:prstGeom prst="rect">
                      <a:avLst/>
                    </a:prstGeom>
                  </pic:spPr>
                </pic:pic>
              </a:graphicData>
            </a:graphic>
          </wp:inline>
        </w:drawing>
      </w:r>
    </w:p>
    <w:p w14:paraId="7F545957" w14:textId="50842696" w:rsidR="00262FD4" w:rsidRPr="007203DD" w:rsidRDefault="00262FD4" w:rsidP="00165698">
      <w:pPr>
        <w:spacing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Berdasarkan gambar diatas, terlihat bahwa kurva bergerak secara normal yang dapat dinyatakan bahwa data dalam penelitian ini berdistribusikan norma</w:t>
      </w:r>
      <w:r w:rsidR="00905A74" w:rsidRPr="007203DD">
        <w:rPr>
          <w:rFonts w:ascii="Times New Roman" w:hAnsi="Times New Roman" w:cs="Times New Roman"/>
          <w:sz w:val="24"/>
          <w:szCs w:val="24"/>
        </w:rPr>
        <w:t>l karena data mengikuti arah grafik histogramnya.</w:t>
      </w:r>
    </w:p>
    <w:p w14:paraId="73EF5C53" w14:textId="049809F3" w:rsidR="00C31D4D" w:rsidRPr="007203DD" w:rsidRDefault="00B82CFC" w:rsidP="00165698">
      <w:pPr>
        <w:spacing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Pendekatan grafik dengan normal p-plot digunakan untuk menguji normalitas dapat dikatakan berdistribusi normal apabila data residual membentuk</w:t>
      </w:r>
      <w:r w:rsidR="00C31D4D" w:rsidRPr="007203DD">
        <w:rPr>
          <w:rFonts w:ascii="Times New Roman" w:hAnsi="Times New Roman" w:cs="Times New Roman"/>
          <w:sz w:val="24"/>
          <w:szCs w:val="24"/>
        </w:rPr>
        <w:t xml:space="preserve"> satu garis lurus diagonal dan pola data menyebar disekitar dan mengukuti garis diagonal seperti yang bisa diliat pada gambar berikut:</w:t>
      </w:r>
    </w:p>
    <w:p w14:paraId="1F415EEB" w14:textId="4BC0A5DB" w:rsidR="002D3E40" w:rsidRPr="007203DD" w:rsidRDefault="003B7590" w:rsidP="00574BAC">
      <w:pPr>
        <w:autoSpaceDE w:val="0"/>
        <w:autoSpaceDN w:val="0"/>
        <w:adjustRightInd w:val="0"/>
        <w:spacing w:after="0" w:line="480" w:lineRule="auto"/>
        <w:jc w:val="center"/>
        <w:rPr>
          <w:rFonts w:ascii="Times New Roman" w:hAnsi="Times New Roman" w:cs="Times New Roman"/>
          <w:noProof/>
          <w:sz w:val="24"/>
          <w:szCs w:val="24"/>
        </w:rPr>
      </w:pPr>
      <w:r w:rsidRPr="003B7590">
        <w:rPr>
          <w:rFonts w:ascii="Times New Roman" w:hAnsi="Times New Roman" w:cs="Times New Roman"/>
          <w:noProof/>
          <w:sz w:val="24"/>
          <w:szCs w:val="24"/>
        </w:rPr>
        <w:lastRenderedPageBreak/>
        <w:drawing>
          <wp:inline distT="0" distB="0" distL="0" distR="0" wp14:anchorId="38A79129" wp14:editId="4E19970A">
            <wp:extent cx="5040630" cy="2972435"/>
            <wp:effectExtent l="0" t="0" r="0" b="0"/>
            <wp:docPr id="1690720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20827" name=""/>
                    <pic:cNvPicPr/>
                  </pic:nvPicPr>
                  <pic:blipFill>
                    <a:blip r:embed="rId25"/>
                    <a:stretch>
                      <a:fillRect/>
                    </a:stretch>
                  </pic:blipFill>
                  <pic:spPr>
                    <a:xfrm>
                      <a:off x="0" y="0"/>
                      <a:ext cx="5040630" cy="2972435"/>
                    </a:xfrm>
                    <a:prstGeom prst="rect">
                      <a:avLst/>
                    </a:prstGeom>
                  </pic:spPr>
                </pic:pic>
              </a:graphicData>
            </a:graphic>
          </wp:inline>
        </w:drawing>
      </w:r>
    </w:p>
    <w:p w14:paraId="73A13A79" w14:textId="6A8D465B" w:rsidR="009530C9" w:rsidRPr="007203DD" w:rsidRDefault="009530C9" w:rsidP="009530C9">
      <w:pPr>
        <w:pStyle w:val="Caption"/>
        <w:jc w:val="center"/>
        <w:rPr>
          <w:rFonts w:ascii="Times New Roman" w:hAnsi="Times New Roman" w:cs="Times New Roman"/>
          <w:b/>
          <w:bCs/>
          <w:i w:val="0"/>
          <w:iCs w:val="0"/>
          <w:color w:val="auto"/>
          <w:sz w:val="24"/>
          <w:szCs w:val="24"/>
        </w:rPr>
      </w:pPr>
      <w:bookmarkStart w:id="63" w:name="_Toc174558739"/>
      <w:r w:rsidRPr="007203DD">
        <w:rPr>
          <w:rFonts w:ascii="Times New Roman" w:hAnsi="Times New Roman" w:cs="Times New Roman"/>
          <w:b/>
          <w:bCs/>
          <w:i w:val="0"/>
          <w:iCs w:val="0"/>
          <w:color w:val="auto"/>
          <w:sz w:val="24"/>
          <w:szCs w:val="24"/>
        </w:rPr>
        <w:t xml:space="preserve">Gambar 4. </w:t>
      </w:r>
      <w:r w:rsidRPr="007203DD">
        <w:rPr>
          <w:rFonts w:ascii="Times New Roman" w:hAnsi="Times New Roman" w:cs="Times New Roman"/>
          <w:b/>
          <w:bCs/>
          <w:i w:val="0"/>
          <w:iCs w:val="0"/>
          <w:color w:val="auto"/>
          <w:sz w:val="24"/>
          <w:szCs w:val="24"/>
        </w:rPr>
        <w:fldChar w:fldCharType="begin"/>
      </w:r>
      <w:r w:rsidRPr="007203DD">
        <w:rPr>
          <w:rFonts w:ascii="Times New Roman" w:hAnsi="Times New Roman" w:cs="Times New Roman"/>
          <w:b/>
          <w:bCs/>
          <w:i w:val="0"/>
          <w:iCs w:val="0"/>
          <w:color w:val="auto"/>
          <w:sz w:val="24"/>
          <w:szCs w:val="24"/>
        </w:rPr>
        <w:instrText xml:space="preserve"> SEQ Gambar_4. \* ARABIC </w:instrText>
      </w:r>
      <w:r w:rsidRPr="007203DD">
        <w:rPr>
          <w:rFonts w:ascii="Times New Roman" w:hAnsi="Times New Roman" w:cs="Times New Roman"/>
          <w:b/>
          <w:bCs/>
          <w:i w:val="0"/>
          <w:iCs w:val="0"/>
          <w:color w:val="auto"/>
          <w:sz w:val="24"/>
          <w:szCs w:val="24"/>
        </w:rPr>
        <w:fldChar w:fldCharType="separate"/>
      </w:r>
      <w:r w:rsidR="00B07DF9" w:rsidRPr="007203DD">
        <w:rPr>
          <w:rFonts w:ascii="Times New Roman" w:hAnsi="Times New Roman" w:cs="Times New Roman"/>
          <w:b/>
          <w:bCs/>
          <w:i w:val="0"/>
          <w:iCs w:val="0"/>
          <w:noProof/>
          <w:color w:val="auto"/>
          <w:sz w:val="24"/>
          <w:szCs w:val="24"/>
        </w:rPr>
        <w:t>1</w:t>
      </w:r>
      <w:r w:rsidRPr="007203DD">
        <w:rPr>
          <w:rFonts w:ascii="Times New Roman" w:hAnsi="Times New Roman" w:cs="Times New Roman"/>
          <w:b/>
          <w:bCs/>
          <w:i w:val="0"/>
          <w:iCs w:val="0"/>
          <w:color w:val="auto"/>
          <w:sz w:val="24"/>
          <w:szCs w:val="24"/>
        </w:rPr>
        <w:fldChar w:fldCharType="end"/>
      </w:r>
      <w:r w:rsidRPr="007203DD">
        <w:rPr>
          <w:rFonts w:ascii="Times New Roman" w:hAnsi="Times New Roman" w:cs="Times New Roman"/>
          <w:b/>
          <w:bCs/>
          <w:i w:val="0"/>
          <w:iCs w:val="0"/>
          <w:color w:val="auto"/>
          <w:sz w:val="24"/>
          <w:szCs w:val="24"/>
        </w:rPr>
        <w:t>. Uji Normalitas</w:t>
      </w:r>
      <w:bookmarkEnd w:id="63"/>
    </w:p>
    <w:p w14:paraId="282DBFD0" w14:textId="464512BD" w:rsidR="00574BAC" w:rsidRPr="007203DD" w:rsidRDefault="00B374B3" w:rsidP="00574BAC">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Be</w:t>
      </w:r>
      <w:r w:rsidR="00586839" w:rsidRPr="007203DD">
        <w:rPr>
          <w:rFonts w:ascii="Times New Roman" w:hAnsi="Times New Roman" w:cs="Times New Roman"/>
          <w:sz w:val="24"/>
          <w:szCs w:val="24"/>
        </w:rPr>
        <w:t>r</w:t>
      </w:r>
      <w:r w:rsidRPr="007203DD">
        <w:rPr>
          <w:rFonts w:ascii="Times New Roman" w:hAnsi="Times New Roman" w:cs="Times New Roman"/>
          <w:sz w:val="24"/>
          <w:szCs w:val="24"/>
        </w:rPr>
        <w:t>dasarkan gambar 4.1. grafik normal P-Plot memberikan pola data yang terstribusika</w:t>
      </w:r>
      <w:r w:rsidR="007F1288" w:rsidRPr="007203DD">
        <w:rPr>
          <w:rFonts w:ascii="Times New Roman" w:hAnsi="Times New Roman" w:cs="Times New Roman"/>
          <w:sz w:val="24"/>
          <w:szCs w:val="24"/>
        </w:rPr>
        <w:t>n</w:t>
      </w:r>
      <w:r w:rsidRPr="007203DD">
        <w:rPr>
          <w:rFonts w:ascii="Times New Roman" w:hAnsi="Times New Roman" w:cs="Times New Roman"/>
          <w:sz w:val="24"/>
          <w:szCs w:val="24"/>
        </w:rPr>
        <w:t xml:space="preserve"> normal. Dapat terlihat bahwa titik-titik menyebar </w:t>
      </w:r>
      <w:r w:rsidR="007F1288" w:rsidRPr="007203DD">
        <w:rPr>
          <w:rFonts w:ascii="Times New Roman" w:hAnsi="Times New Roman" w:cs="Times New Roman"/>
          <w:sz w:val="24"/>
          <w:szCs w:val="24"/>
        </w:rPr>
        <w:t>d</w:t>
      </w:r>
      <w:r w:rsidRPr="007203DD">
        <w:rPr>
          <w:rFonts w:ascii="Times New Roman" w:hAnsi="Times New Roman" w:cs="Times New Roman"/>
          <w:sz w:val="24"/>
          <w:szCs w:val="24"/>
        </w:rPr>
        <w:t>isekitar garis diagonal dan mengikuti arah garis diagonal</w:t>
      </w:r>
      <w:r w:rsidR="007F1288" w:rsidRPr="007203DD">
        <w:rPr>
          <w:rFonts w:ascii="Times New Roman" w:hAnsi="Times New Roman" w:cs="Times New Roman"/>
          <w:sz w:val="24"/>
          <w:szCs w:val="24"/>
        </w:rPr>
        <w:t xml:space="preserve">. </w:t>
      </w:r>
      <w:r w:rsidRPr="007203DD">
        <w:rPr>
          <w:rFonts w:ascii="Times New Roman" w:hAnsi="Times New Roman" w:cs="Times New Roman"/>
          <w:sz w:val="24"/>
          <w:szCs w:val="24"/>
        </w:rPr>
        <w:t>Dengan demikian bahwa data terdistribusi normal atau konsisten dengan grafik normal P-Plot, maka model regresi dapat digunakan untuk pengujian berikutnya.</w:t>
      </w:r>
    </w:p>
    <w:p w14:paraId="2E2E6ABA" w14:textId="70185A0B" w:rsidR="00B374B3" w:rsidRPr="007203DD" w:rsidRDefault="00B374B3" w:rsidP="008678C5">
      <w:pPr>
        <w:pStyle w:val="Heading3"/>
        <w:spacing w:line="480" w:lineRule="auto"/>
        <w:rPr>
          <w:rFonts w:ascii="Times New Roman" w:hAnsi="Times New Roman" w:cs="Times New Roman"/>
          <w:b/>
          <w:bCs/>
          <w:color w:val="auto"/>
        </w:rPr>
      </w:pPr>
      <w:bookmarkStart w:id="64" w:name="_Toc174552466"/>
      <w:r w:rsidRPr="007203DD">
        <w:rPr>
          <w:rFonts w:ascii="Times New Roman" w:hAnsi="Times New Roman" w:cs="Times New Roman"/>
          <w:b/>
          <w:bCs/>
          <w:color w:val="auto"/>
        </w:rPr>
        <w:t>4.2.2</w:t>
      </w:r>
      <w:r w:rsidR="0002518A" w:rsidRPr="007203DD">
        <w:rPr>
          <w:rFonts w:ascii="Times New Roman" w:hAnsi="Times New Roman" w:cs="Times New Roman"/>
          <w:b/>
          <w:bCs/>
          <w:color w:val="auto"/>
        </w:rPr>
        <w:tab/>
      </w:r>
      <w:r w:rsidRPr="007203DD">
        <w:rPr>
          <w:rFonts w:ascii="Times New Roman" w:hAnsi="Times New Roman" w:cs="Times New Roman"/>
          <w:b/>
          <w:bCs/>
          <w:color w:val="auto"/>
        </w:rPr>
        <w:t>Uji Multikolinearitas</w:t>
      </w:r>
      <w:bookmarkEnd w:id="64"/>
    </w:p>
    <w:p w14:paraId="1896EC2C" w14:textId="26651088" w:rsidR="00B374B3" w:rsidRDefault="00B374B3" w:rsidP="007F1288">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Uji multikolinearitas dalam penelitian ini untuk mengetahui apakah model regresi terdapat kelor</w:t>
      </w:r>
      <w:r w:rsidR="00C31D4D" w:rsidRPr="007203DD">
        <w:rPr>
          <w:rFonts w:ascii="Times New Roman" w:hAnsi="Times New Roman" w:cs="Times New Roman"/>
          <w:sz w:val="24"/>
          <w:szCs w:val="24"/>
        </w:rPr>
        <w:t>asi</w:t>
      </w:r>
      <w:r w:rsidRPr="007203DD">
        <w:rPr>
          <w:rFonts w:ascii="Times New Roman" w:hAnsi="Times New Roman" w:cs="Times New Roman"/>
          <w:sz w:val="24"/>
          <w:szCs w:val="24"/>
        </w:rPr>
        <w:t xml:space="preserve"> antara indepe</w:t>
      </w:r>
      <w:r w:rsidR="004F09B7" w:rsidRPr="007203DD">
        <w:rPr>
          <w:rFonts w:ascii="Times New Roman" w:hAnsi="Times New Roman" w:cs="Times New Roman"/>
          <w:sz w:val="24"/>
          <w:szCs w:val="24"/>
        </w:rPr>
        <w:t xml:space="preserve">nden atau satu sama lainnya. </w:t>
      </w:r>
      <w:r w:rsidR="00C31D4D" w:rsidRPr="007203DD">
        <w:rPr>
          <w:rFonts w:ascii="Times New Roman" w:hAnsi="Times New Roman" w:cs="Times New Roman"/>
          <w:sz w:val="24"/>
          <w:szCs w:val="24"/>
        </w:rPr>
        <w:t xml:space="preserve">Model regresi terbebasa dari multikolinearitas dengan asumsi </w:t>
      </w:r>
      <w:r w:rsidR="004F09B7" w:rsidRPr="007203DD">
        <w:rPr>
          <w:rFonts w:ascii="Times New Roman" w:hAnsi="Times New Roman" w:cs="Times New Roman"/>
          <w:sz w:val="24"/>
          <w:szCs w:val="24"/>
        </w:rPr>
        <w:t xml:space="preserve">nilai </w:t>
      </w:r>
      <w:r w:rsidR="004F09B7" w:rsidRPr="007203DD">
        <w:rPr>
          <w:rFonts w:ascii="Times New Roman" w:hAnsi="Times New Roman" w:cs="Times New Roman"/>
          <w:i/>
          <w:iCs/>
          <w:sz w:val="24"/>
          <w:szCs w:val="24"/>
        </w:rPr>
        <w:t>to</w:t>
      </w:r>
      <w:r w:rsidR="00C31D4D" w:rsidRPr="007203DD">
        <w:rPr>
          <w:rFonts w:ascii="Times New Roman" w:hAnsi="Times New Roman" w:cs="Times New Roman"/>
          <w:i/>
          <w:iCs/>
          <w:sz w:val="24"/>
          <w:szCs w:val="24"/>
        </w:rPr>
        <w:t>l</w:t>
      </w:r>
      <w:r w:rsidR="004F09B7" w:rsidRPr="007203DD">
        <w:rPr>
          <w:rFonts w:ascii="Times New Roman" w:hAnsi="Times New Roman" w:cs="Times New Roman"/>
          <w:i/>
          <w:iCs/>
          <w:sz w:val="24"/>
          <w:szCs w:val="24"/>
        </w:rPr>
        <w:t>e</w:t>
      </w:r>
      <w:r w:rsidR="00C31D4D" w:rsidRPr="007203DD">
        <w:rPr>
          <w:rFonts w:ascii="Times New Roman" w:hAnsi="Times New Roman" w:cs="Times New Roman"/>
          <w:i/>
          <w:iCs/>
          <w:sz w:val="24"/>
          <w:szCs w:val="24"/>
        </w:rPr>
        <w:t>r</w:t>
      </w:r>
      <w:r w:rsidR="004F09B7" w:rsidRPr="007203DD">
        <w:rPr>
          <w:rFonts w:ascii="Times New Roman" w:hAnsi="Times New Roman" w:cs="Times New Roman"/>
          <w:i/>
          <w:iCs/>
          <w:sz w:val="24"/>
          <w:szCs w:val="24"/>
        </w:rPr>
        <w:t>a</w:t>
      </w:r>
      <w:r w:rsidR="00C31D4D" w:rsidRPr="007203DD">
        <w:rPr>
          <w:rFonts w:ascii="Times New Roman" w:hAnsi="Times New Roman" w:cs="Times New Roman"/>
          <w:i/>
          <w:iCs/>
          <w:sz w:val="24"/>
          <w:szCs w:val="24"/>
        </w:rPr>
        <w:t>n</w:t>
      </w:r>
      <w:r w:rsidR="004F09B7" w:rsidRPr="007203DD">
        <w:rPr>
          <w:rFonts w:ascii="Times New Roman" w:hAnsi="Times New Roman" w:cs="Times New Roman"/>
          <w:i/>
          <w:iCs/>
          <w:sz w:val="24"/>
          <w:szCs w:val="24"/>
        </w:rPr>
        <w:t>ce</w:t>
      </w:r>
      <w:r w:rsidR="004F09B7" w:rsidRPr="007203DD">
        <w:rPr>
          <w:rFonts w:ascii="Times New Roman" w:hAnsi="Times New Roman" w:cs="Times New Roman"/>
          <w:sz w:val="24"/>
          <w:szCs w:val="24"/>
        </w:rPr>
        <w:t xml:space="preserve"> </w:t>
      </w:r>
      <w:r w:rsidR="00C31D4D" w:rsidRPr="007203DD">
        <w:rPr>
          <w:rFonts w:ascii="Times New Roman" w:hAnsi="Times New Roman" w:cs="Times New Roman"/>
          <w:sz w:val="24"/>
          <w:szCs w:val="24"/>
        </w:rPr>
        <w:t xml:space="preserve">diatas </w:t>
      </w:r>
      <w:r w:rsidR="004F09B7" w:rsidRPr="007203DD">
        <w:rPr>
          <w:rFonts w:ascii="Times New Roman" w:hAnsi="Times New Roman" w:cs="Times New Roman"/>
          <w:sz w:val="24"/>
          <w:szCs w:val="24"/>
        </w:rPr>
        <w:t>10</w:t>
      </w:r>
      <w:r w:rsidR="00C31D4D" w:rsidRPr="007203DD">
        <w:rPr>
          <w:rFonts w:ascii="Times New Roman" w:hAnsi="Times New Roman" w:cs="Times New Roman"/>
          <w:sz w:val="24"/>
          <w:szCs w:val="24"/>
        </w:rPr>
        <w:t>% (&gt;0.10)</w:t>
      </w:r>
      <w:r w:rsidR="004F09B7" w:rsidRPr="007203DD">
        <w:rPr>
          <w:rFonts w:ascii="Times New Roman" w:hAnsi="Times New Roman" w:cs="Times New Roman"/>
          <w:sz w:val="24"/>
          <w:szCs w:val="24"/>
        </w:rPr>
        <w:t xml:space="preserve"> </w:t>
      </w:r>
      <w:r w:rsidR="00C31D4D" w:rsidRPr="007203DD">
        <w:rPr>
          <w:rFonts w:ascii="Times New Roman" w:hAnsi="Times New Roman" w:cs="Times New Roman"/>
          <w:sz w:val="24"/>
          <w:szCs w:val="24"/>
        </w:rPr>
        <w:t>dan</w:t>
      </w:r>
      <w:r w:rsidR="004F09B7" w:rsidRPr="007203DD">
        <w:rPr>
          <w:rFonts w:ascii="Times New Roman" w:hAnsi="Times New Roman" w:cs="Times New Roman"/>
          <w:sz w:val="24"/>
          <w:szCs w:val="24"/>
        </w:rPr>
        <w:t xml:space="preserve"> </w:t>
      </w:r>
      <w:r w:rsidR="004F09B7" w:rsidRPr="007203DD">
        <w:rPr>
          <w:rFonts w:ascii="Times New Roman" w:hAnsi="Times New Roman" w:cs="Times New Roman"/>
          <w:i/>
          <w:iCs/>
          <w:sz w:val="24"/>
          <w:szCs w:val="24"/>
        </w:rPr>
        <w:t>Variance Inflation Factor</w:t>
      </w:r>
      <w:r w:rsidR="004F09B7" w:rsidRPr="007203DD">
        <w:rPr>
          <w:rFonts w:ascii="Times New Roman" w:hAnsi="Times New Roman" w:cs="Times New Roman"/>
          <w:sz w:val="24"/>
          <w:szCs w:val="24"/>
        </w:rPr>
        <w:t xml:space="preserve"> (VIF) lebih kecil dari 10</w:t>
      </w:r>
      <w:r w:rsidR="006E315C" w:rsidRPr="007203DD">
        <w:rPr>
          <w:rFonts w:ascii="Times New Roman" w:hAnsi="Times New Roman" w:cs="Times New Roman"/>
          <w:sz w:val="24"/>
          <w:szCs w:val="24"/>
        </w:rPr>
        <w:t xml:space="preserve">. </w:t>
      </w:r>
      <w:r w:rsidR="009B161B" w:rsidRPr="007203DD">
        <w:rPr>
          <w:rFonts w:ascii="Times New Roman" w:hAnsi="Times New Roman" w:cs="Times New Roman"/>
          <w:sz w:val="24"/>
          <w:szCs w:val="24"/>
        </w:rPr>
        <w:t>Hasil uji multikolinearitas ditunjukkan sebagai berikut:</w:t>
      </w:r>
    </w:p>
    <w:p w14:paraId="35D12108" w14:textId="77777777" w:rsidR="00320A28" w:rsidRDefault="00320A28" w:rsidP="007F1288">
      <w:pPr>
        <w:autoSpaceDE w:val="0"/>
        <w:autoSpaceDN w:val="0"/>
        <w:adjustRightInd w:val="0"/>
        <w:spacing w:after="0" w:line="480" w:lineRule="auto"/>
        <w:ind w:firstLine="720"/>
        <w:jc w:val="both"/>
        <w:rPr>
          <w:rFonts w:ascii="Times New Roman" w:hAnsi="Times New Roman" w:cs="Times New Roman"/>
          <w:sz w:val="24"/>
          <w:szCs w:val="24"/>
        </w:rPr>
      </w:pPr>
    </w:p>
    <w:p w14:paraId="47CA4D86" w14:textId="77777777" w:rsidR="00320A28" w:rsidRPr="007203DD" w:rsidRDefault="00320A28" w:rsidP="007F1288">
      <w:pPr>
        <w:autoSpaceDE w:val="0"/>
        <w:autoSpaceDN w:val="0"/>
        <w:adjustRightInd w:val="0"/>
        <w:spacing w:after="0" w:line="480" w:lineRule="auto"/>
        <w:ind w:firstLine="720"/>
        <w:jc w:val="both"/>
        <w:rPr>
          <w:rFonts w:ascii="Times New Roman" w:hAnsi="Times New Roman" w:cs="Times New Roman"/>
          <w:sz w:val="24"/>
          <w:szCs w:val="24"/>
        </w:rPr>
      </w:pPr>
    </w:p>
    <w:p w14:paraId="44984DBC" w14:textId="3102DA4F" w:rsidR="009530C9" w:rsidRPr="007203DD" w:rsidRDefault="009530C9" w:rsidP="009530C9">
      <w:pPr>
        <w:pStyle w:val="Caption"/>
        <w:rPr>
          <w:rFonts w:ascii="Times New Roman" w:hAnsi="Times New Roman" w:cs="Times New Roman"/>
          <w:b/>
          <w:bCs/>
          <w:i w:val="0"/>
          <w:iCs w:val="0"/>
          <w:color w:val="auto"/>
          <w:sz w:val="22"/>
          <w:szCs w:val="22"/>
        </w:rPr>
      </w:pPr>
      <w:bookmarkStart w:id="65" w:name="_Toc174559071"/>
      <w:r w:rsidRPr="007203DD">
        <w:rPr>
          <w:rFonts w:ascii="Times New Roman" w:hAnsi="Times New Roman" w:cs="Times New Roman"/>
          <w:b/>
          <w:bCs/>
          <w:i w:val="0"/>
          <w:iCs w:val="0"/>
          <w:color w:val="auto"/>
          <w:sz w:val="22"/>
          <w:szCs w:val="22"/>
        </w:rPr>
        <w:lastRenderedPageBreak/>
        <w:t xml:space="preserve">Tabel 4.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Tabel_4. \* ARABIC </w:instrText>
      </w:r>
      <w:r w:rsidRPr="007203DD">
        <w:rPr>
          <w:rFonts w:ascii="Times New Roman" w:hAnsi="Times New Roman" w:cs="Times New Roman"/>
          <w:b/>
          <w:bCs/>
          <w:i w:val="0"/>
          <w:iCs w:val="0"/>
          <w:color w:val="auto"/>
          <w:sz w:val="22"/>
          <w:szCs w:val="22"/>
        </w:rPr>
        <w:fldChar w:fldCharType="separate"/>
      </w:r>
      <w:r w:rsidR="00320A28">
        <w:rPr>
          <w:rFonts w:ascii="Times New Roman" w:hAnsi="Times New Roman" w:cs="Times New Roman"/>
          <w:b/>
          <w:bCs/>
          <w:i w:val="0"/>
          <w:iCs w:val="0"/>
          <w:noProof/>
          <w:color w:val="auto"/>
          <w:sz w:val="22"/>
          <w:szCs w:val="22"/>
        </w:rPr>
        <w:t>6</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Uji Multikolinearitas</w:t>
      </w:r>
      <w:bookmarkEnd w:id="65"/>
    </w:p>
    <w:tbl>
      <w:tblPr>
        <w:tblW w:w="6799" w:type="dxa"/>
        <w:tblInd w:w="113" w:type="dxa"/>
        <w:tblLook w:val="04A0" w:firstRow="1" w:lastRow="0" w:firstColumn="1" w:lastColumn="0" w:noHBand="0" w:noVBand="1"/>
      </w:tblPr>
      <w:tblGrid>
        <w:gridCol w:w="2689"/>
        <w:gridCol w:w="1275"/>
        <w:gridCol w:w="2835"/>
      </w:tblGrid>
      <w:tr w:rsidR="00940786" w:rsidRPr="00940786" w14:paraId="2A9FA79F" w14:textId="77777777" w:rsidTr="00940786">
        <w:trPr>
          <w:trHeight w:val="300"/>
        </w:trPr>
        <w:tc>
          <w:tcPr>
            <w:tcW w:w="67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37BEB7D8" w14:textId="3AAA9DEB" w:rsidR="00940786" w:rsidRPr="00940786" w:rsidRDefault="00940786" w:rsidP="00940786">
            <w:pPr>
              <w:spacing w:after="0" w:line="240" w:lineRule="auto"/>
              <w:jc w:val="center"/>
              <w:rPr>
                <w:rFonts w:ascii="Times New Roman" w:eastAsia="Times New Roman" w:hAnsi="Times New Roman" w:cs="Times New Roman"/>
                <w:b/>
                <w:bCs/>
                <w:sz w:val="20"/>
                <w:szCs w:val="20"/>
              </w:rPr>
            </w:pPr>
            <w:r w:rsidRPr="00940786">
              <w:rPr>
                <w:rFonts w:ascii="Times New Roman" w:eastAsia="Times New Roman" w:hAnsi="Times New Roman" w:cs="Times New Roman"/>
                <w:b/>
                <w:bCs/>
                <w:sz w:val="20"/>
                <w:szCs w:val="20"/>
              </w:rPr>
              <w:t>Coefficients</w:t>
            </w:r>
            <w:r w:rsidR="00BB1B24" w:rsidRPr="00BB1B24">
              <w:rPr>
                <w:rFonts w:ascii="Times New Roman" w:eastAsia="Times New Roman" w:hAnsi="Times New Roman" w:cs="Times New Roman"/>
                <w:b/>
                <w:bCs/>
                <w:sz w:val="20"/>
                <w:szCs w:val="20"/>
                <w:vertAlign w:val="superscript"/>
              </w:rPr>
              <w:t>a</w:t>
            </w:r>
          </w:p>
        </w:tc>
      </w:tr>
      <w:tr w:rsidR="00940786" w:rsidRPr="00940786" w14:paraId="510CDC9D" w14:textId="77777777" w:rsidTr="00940786">
        <w:trPr>
          <w:trHeight w:val="300"/>
        </w:trPr>
        <w:tc>
          <w:tcPr>
            <w:tcW w:w="2689" w:type="dxa"/>
            <w:vMerge w:val="restart"/>
            <w:tcBorders>
              <w:top w:val="nil"/>
              <w:left w:val="single" w:sz="4" w:space="0" w:color="auto"/>
              <w:bottom w:val="single" w:sz="4" w:space="0" w:color="000000"/>
              <w:right w:val="single" w:sz="4" w:space="0" w:color="auto"/>
            </w:tcBorders>
            <w:shd w:val="clear" w:color="auto" w:fill="auto"/>
            <w:vAlign w:val="bottom"/>
            <w:hideMark/>
          </w:tcPr>
          <w:p w14:paraId="49EE512F" w14:textId="77777777" w:rsidR="00940786" w:rsidRPr="00940786" w:rsidRDefault="00940786" w:rsidP="00940786">
            <w:pPr>
              <w:spacing w:after="0" w:line="48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model</w:t>
            </w:r>
          </w:p>
        </w:tc>
        <w:tc>
          <w:tcPr>
            <w:tcW w:w="4110" w:type="dxa"/>
            <w:gridSpan w:val="2"/>
            <w:tcBorders>
              <w:top w:val="single" w:sz="4" w:space="0" w:color="auto"/>
              <w:left w:val="nil"/>
              <w:bottom w:val="single" w:sz="4" w:space="0" w:color="auto"/>
              <w:right w:val="single" w:sz="4" w:space="0" w:color="auto"/>
            </w:tcBorders>
            <w:shd w:val="clear" w:color="auto" w:fill="auto"/>
            <w:vAlign w:val="bottom"/>
            <w:hideMark/>
          </w:tcPr>
          <w:p w14:paraId="56AD4A6B"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Collinearity Statistics</w:t>
            </w:r>
          </w:p>
        </w:tc>
      </w:tr>
      <w:tr w:rsidR="00940786" w:rsidRPr="00940786" w14:paraId="33127FFF" w14:textId="77777777" w:rsidTr="00940786">
        <w:trPr>
          <w:trHeight w:val="300"/>
        </w:trPr>
        <w:tc>
          <w:tcPr>
            <w:tcW w:w="2689" w:type="dxa"/>
            <w:vMerge/>
            <w:tcBorders>
              <w:top w:val="nil"/>
              <w:left w:val="single" w:sz="4" w:space="0" w:color="auto"/>
              <w:bottom w:val="single" w:sz="4" w:space="0" w:color="000000"/>
              <w:right w:val="single" w:sz="4" w:space="0" w:color="auto"/>
            </w:tcBorders>
            <w:vAlign w:val="center"/>
            <w:hideMark/>
          </w:tcPr>
          <w:p w14:paraId="75784288" w14:textId="77777777" w:rsidR="00940786" w:rsidRPr="00940786" w:rsidRDefault="00940786" w:rsidP="00940786">
            <w:pPr>
              <w:spacing w:after="0" w:line="240" w:lineRule="auto"/>
              <w:rPr>
                <w:rFonts w:ascii="Times New Roman" w:eastAsia="Times New Roman" w:hAnsi="Times New Roman" w:cs="Times New Roman"/>
                <w:sz w:val="20"/>
                <w:szCs w:val="20"/>
              </w:rPr>
            </w:pPr>
          </w:p>
        </w:tc>
        <w:tc>
          <w:tcPr>
            <w:tcW w:w="1275" w:type="dxa"/>
            <w:tcBorders>
              <w:top w:val="nil"/>
              <w:left w:val="nil"/>
              <w:bottom w:val="single" w:sz="4" w:space="0" w:color="auto"/>
              <w:right w:val="single" w:sz="4" w:space="0" w:color="auto"/>
            </w:tcBorders>
            <w:shd w:val="clear" w:color="auto" w:fill="auto"/>
            <w:vAlign w:val="bottom"/>
            <w:hideMark/>
          </w:tcPr>
          <w:p w14:paraId="219D50E5"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Tolerance</w:t>
            </w:r>
          </w:p>
        </w:tc>
        <w:tc>
          <w:tcPr>
            <w:tcW w:w="2835" w:type="dxa"/>
            <w:tcBorders>
              <w:top w:val="nil"/>
              <w:left w:val="nil"/>
              <w:bottom w:val="single" w:sz="4" w:space="0" w:color="auto"/>
              <w:right w:val="single" w:sz="4" w:space="0" w:color="auto"/>
            </w:tcBorders>
            <w:shd w:val="clear" w:color="auto" w:fill="auto"/>
            <w:vAlign w:val="bottom"/>
            <w:hideMark/>
          </w:tcPr>
          <w:p w14:paraId="2B3533D7"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VIF</w:t>
            </w:r>
          </w:p>
        </w:tc>
      </w:tr>
      <w:tr w:rsidR="00940786" w:rsidRPr="00940786" w14:paraId="76146464" w14:textId="77777777" w:rsidTr="00940786">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67C518A6"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(Constant)</w:t>
            </w:r>
          </w:p>
        </w:tc>
        <w:tc>
          <w:tcPr>
            <w:tcW w:w="1275" w:type="dxa"/>
            <w:tcBorders>
              <w:top w:val="nil"/>
              <w:left w:val="nil"/>
              <w:bottom w:val="single" w:sz="4" w:space="0" w:color="auto"/>
              <w:right w:val="single" w:sz="4" w:space="0" w:color="auto"/>
            </w:tcBorders>
            <w:shd w:val="clear" w:color="auto" w:fill="auto"/>
            <w:hideMark/>
          </w:tcPr>
          <w:p w14:paraId="0F4F8F4B"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 </w:t>
            </w:r>
          </w:p>
        </w:tc>
        <w:tc>
          <w:tcPr>
            <w:tcW w:w="2835" w:type="dxa"/>
            <w:tcBorders>
              <w:top w:val="nil"/>
              <w:left w:val="nil"/>
              <w:bottom w:val="single" w:sz="4" w:space="0" w:color="auto"/>
              <w:right w:val="single" w:sz="4" w:space="0" w:color="auto"/>
            </w:tcBorders>
            <w:shd w:val="clear" w:color="auto" w:fill="auto"/>
            <w:hideMark/>
          </w:tcPr>
          <w:p w14:paraId="7A38F4CD"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 </w:t>
            </w:r>
          </w:p>
        </w:tc>
      </w:tr>
      <w:tr w:rsidR="00940786" w:rsidRPr="00940786" w14:paraId="7BF34463" w14:textId="77777777" w:rsidTr="00940786">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075C3D5A"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 xml:space="preserve"> Perencanaan Pajak (X1)</w:t>
            </w:r>
          </w:p>
        </w:tc>
        <w:tc>
          <w:tcPr>
            <w:tcW w:w="1275" w:type="dxa"/>
            <w:tcBorders>
              <w:top w:val="nil"/>
              <w:left w:val="nil"/>
              <w:bottom w:val="single" w:sz="4" w:space="0" w:color="auto"/>
              <w:right w:val="single" w:sz="4" w:space="0" w:color="auto"/>
            </w:tcBorders>
            <w:shd w:val="clear" w:color="auto" w:fill="auto"/>
            <w:noWrap/>
            <w:hideMark/>
          </w:tcPr>
          <w:p w14:paraId="78AA6442"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0.811</w:t>
            </w:r>
          </w:p>
        </w:tc>
        <w:tc>
          <w:tcPr>
            <w:tcW w:w="2835" w:type="dxa"/>
            <w:tcBorders>
              <w:top w:val="nil"/>
              <w:left w:val="nil"/>
              <w:bottom w:val="single" w:sz="4" w:space="0" w:color="auto"/>
              <w:right w:val="single" w:sz="4" w:space="0" w:color="auto"/>
            </w:tcBorders>
            <w:shd w:val="clear" w:color="auto" w:fill="auto"/>
            <w:noWrap/>
            <w:hideMark/>
          </w:tcPr>
          <w:p w14:paraId="3BD52B84"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1.233</w:t>
            </w:r>
          </w:p>
        </w:tc>
      </w:tr>
      <w:tr w:rsidR="00940786" w:rsidRPr="00940786" w14:paraId="529316EC" w14:textId="77777777" w:rsidTr="00940786">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3E937736"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Beban Pajak Tangguhan (X2)</w:t>
            </w:r>
          </w:p>
        </w:tc>
        <w:tc>
          <w:tcPr>
            <w:tcW w:w="1275" w:type="dxa"/>
            <w:tcBorders>
              <w:top w:val="nil"/>
              <w:left w:val="nil"/>
              <w:bottom w:val="single" w:sz="4" w:space="0" w:color="auto"/>
              <w:right w:val="single" w:sz="4" w:space="0" w:color="auto"/>
            </w:tcBorders>
            <w:shd w:val="clear" w:color="auto" w:fill="auto"/>
            <w:noWrap/>
            <w:hideMark/>
          </w:tcPr>
          <w:p w14:paraId="3A51262A"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0.960</w:t>
            </w:r>
          </w:p>
        </w:tc>
        <w:tc>
          <w:tcPr>
            <w:tcW w:w="2835" w:type="dxa"/>
            <w:tcBorders>
              <w:top w:val="nil"/>
              <w:left w:val="nil"/>
              <w:bottom w:val="single" w:sz="4" w:space="0" w:color="auto"/>
              <w:right w:val="single" w:sz="4" w:space="0" w:color="auto"/>
            </w:tcBorders>
            <w:shd w:val="clear" w:color="auto" w:fill="auto"/>
            <w:noWrap/>
            <w:hideMark/>
          </w:tcPr>
          <w:p w14:paraId="5631E10A"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1.041</w:t>
            </w:r>
          </w:p>
        </w:tc>
      </w:tr>
      <w:tr w:rsidR="00940786" w:rsidRPr="00940786" w14:paraId="43DC42A5" w14:textId="77777777" w:rsidTr="00940786">
        <w:trPr>
          <w:trHeight w:val="300"/>
        </w:trPr>
        <w:tc>
          <w:tcPr>
            <w:tcW w:w="2689" w:type="dxa"/>
            <w:tcBorders>
              <w:top w:val="nil"/>
              <w:left w:val="single" w:sz="4" w:space="0" w:color="auto"/>
              <w:bottom w:val="single" w:sz="4" w:space="0" w:color="auto"/>
              <w:right w:val="single" w:sz="4" w:space="0" w:color="auto"/>
            </w:tcBorders>
            <w:shd w:val="clear" w:color="auto" w:fill="auto"/>
            <w:hideMark/>
          </w:tcPr>
          <w:p w14:paraId="6FE330DA"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Aktiva Pajak tangguhan (X3)</w:t>
            </w:r>
          </w:p>
        </w:tc>
        <w:tc>
          <w:tcPr>
            <w:tcW w:w="1275" w:type="dxa"/>
            <w:tcBorders>
              <w:top w:val="nil"/>
              <w:left w:val="nil"/>
              <w:bottom w:val="single" w:sz="4" w:space="0" w:color="auto"/>
              <w:right w:val="single" w:sz="4" w:space="0" w:color="auto"/>
            </w:tcBorders>
            <w:shd w:val="clear" w:color="auto" w:fill="auto"/>
            <w:noWrap/>
            <w:hideMark/>
          </w:tcPr>
          <w:p w14:paraId="79D60238"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0.784</w:t>
            </w:r>
          </w:p>
        </w:tc>
        <w:tc>
          <w:tcPr>
            <w:tcW w:w="2835" w:type="dxa"/>
            <w:tcBorders>
              <w:top w:val="nil"/>
              <w:left w:val="nil"/>
              <w:bottom w:val="single" w:sz="4" w:space="0" w:color="auto"/>
              <w:right w:val="single" w:sz="4" w:space="0" w:color="auto"/>
            </w:tcBorders>
            <w:shd w:val="clear" w:color="auto" w:fill="auto"/>
            <w:noWrap/>
            <w:hideMark/>
          </w:tcPr>
          <w:p w14:paraId="22201542"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1.276</w:t>
            </w:r>
          </w:p>
        </w:tc>
      </w:tr>
      <w:tr w:rsidR="00940786" w:rsidRPr="00940786" w14:paraId="2B5EC515" w14:textId="77777777" w:rsidTr="00940786">
        <w:trPr>
          <w:trHeight w:val="300"/>
        </w:trPr>
        <w:tc>
          <w:tcPr>
            <w:tcW w:w="6799" w:type="dxa"/>
            <w:gridSpan w:val="3"/>
            <w:tcBorders>
              <w:top w:val="single" w:sz="4" w:space="0" w:color="auto"/>
              <w:left w:val="single" w:sz="4" w:space="0" w:color="auto"/>
              <w:bottom w:val="single" w:sz="4" w:space="0" w:color="auto"/>
              <w:right w:val="single" w:sz="4" w:space="0" w:color="auto"/>
            </w:tcBorders>
            <w:shd w:val="clear" w:color="auto" w:fill="auto"/>
            <w:hideMark/>
          </w:tcPr>
          <w:p w14:paraId="73F57A39"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a. Dependent Variable: Manajemen Laba (Y)</w:t>
            </w:r>
          </w:p>
        </w:tc>
      </w:tr>
    </w:tbl>
    <w:p w14:paraId="06921248" w14:textId="1026948C" w:rsidR="00D77DB0" w:rsidRPr="007203DD" w:rsidRDefault="00D77DB0" w:rsidP="00D77DB0">
      <w:pPr>
        <w:spacing w:line="480" w:lineRule="auto"/>
        <w:rPr>
          <w:rFonts w:ascii="Times New Roman" w:hAnsi="Times New Roman" w:cs="Times New Roman"/>
          <w:i/>
          <w:iCs/>
          <w:sz w:val="20"/>
          <w:szCs w:val="20"/>
        </w:rPr>
      </w:pPr>
      <w:r w:rsidRPr="007203DD">
        <w:rPr>
          <w:rFonts w:ascii="Times New Roman" w:hAnsi="Times New Roman" w:cs="Times New Roman"/>
          <w:i/>
          <w:iCs/>
          <w:sz w:val="20"/>
          <w:szCs w:val="20"/>
        </w:rPr>
        <w:t>Sumber: Output SPSS versi 27.0 yang diolah</w:t>
      </w:r>
    </w:p>
    <w:p w14:paraId="00736133" w14:textId="319BAEF4" w:rsidR="00040FA3" w:rsidRPr="007203DD" w:rsidRDefault="00040FA3" w:rsidP="00894613">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Berdasarkan hasil uji multikolinearitas diatas</w:t>
      </w:r>
      <w:r w:rsidR="00FD1746" w:rsidRPr="007203DD">
        <w:rPr>
          <w:rFonts w:ascii="Times New Roman" w:hAnsi="Times New Roman" w:cs="Times New Roman"/>
          <w:sz w:val="24"/>
          <w:szCs w:val="24"/>
        </w:rPr>
        <w:t xml:space="preserve"> </w:t>
      </w:r>
      <w:r w:rsidRPr="007203DD">
        <w:rPr>
          <w:rFonts w:ascii="Times New Roman" w:hAnsi="Times New Roman" w:cs="Times New Roman"/>
          <w:sz w:val="24"/>
          <w:szCs w:val="24"/>
        </w:rPr>
        <w:t>dapat disimpulkan bahwa variabel independen dalam penelitian ini tida</w:t>
      </w:r>
      <w:r w:rsidR="00D77DB0" w:rsidRPr="007203DD">
        <w:rPr>
          <w:rFonts w:ascii="Times New Roman" w:hAnsi="Times New Roman" w:cs="Times New Roman"/>
          <w:sz w:val="24"/>
          <w:szCs w:val="24"/>
        </w:rPr>
        <w:t>k</w:t>
      </w:r>
      <w:r w:rsidRPr="007203DD">
        <w:rPr>
          <w:rFonts w:ascii="Times New Roman" w:hAnsi="Times New Roman" w:cs="Times New Roman"/>
          <w:sz w:val="24"/>
          <w:szCs w:val="24"/>
        </w:rPr>
        <w:t xml:space="preserve"> mengalami multikolinearitas, karena memiliki nilai </w:t>
      </w:r>
      <w:r w:rsidRPr="007203DD">
        <w:rPr>
          <w:rFonts w:ascii="Times New Roman" w:hAnsi="Times New Roman" w:cs="Times New Roman"/>
          <w:i/>
          <w:iCs/>
          <w:sz w:val="24"/>
          <w:szCs w:val="24"/>
        </w:rPr>
        <w:t>tolerance</w:t>
      </w:r>
      <w:r w:rsidRPr="007203DD">
        <w:rPr>
          <w:rFonts w:ascii="Times New Roman" w:hAnsi="Times New Roman" w:cs="Times New Roman"/>
          <w:sz w:val="24"/>
          <w:szCs w:val="24"/>
        </w:rPr>
        <w:t xml:space="preserve"> lebih tinggi dari 0,10 atau </w:t>
      </w:r>
      <w:r w:rsidR="00FD1746" w:rsidRPr="007203DD">
        <w:rPr>
          <w:rFonts w:ascii="Times New Roman" w:hAnsi="Times New Roman" w:cs="Times New Roman"/>
          <w:sz w:val="24"/>
          <w:szCs w:val="24"/>
        </w:rPr>
        <w:t xml:space="preserve">10% dan juga menunjukkan hal yang sama dimana tidak ada satupun variabel independen yang memiliki </w:t>
      </w:r>
      <w:r w:rsidRPr="007203DD">
        <w:rPr>
          <w:rFonts w:ascii="Times New Roman" w:hAnsi="Times New Roman" w:cs="Times New Roman"/>
          <w:sz w:val="24"/>
          <w:szCs w:val="24"/>
        </w:rPr>
        <w:t>variance inflation factor (VIF) lebih kecil dari 10.</w:t>
      </w:r>
      <w:r w:rsidR="00FD1746" w:rsidRPr="007203DD">
        <w:rPr>
          <w:rFonts w:ascii="Times New Roman" w:hAnsi="Times New Roman" w:cs="Times New Roman"/>
          <w:sz w:val="24"/>
          <w:szCs w:val="24"/>
        </w:rPr>
        <w:t xml:space="preserve"> Nilai VIF dari hasil </w:t>
      </w:r>
      <w:r w:rsidR="00894613" w:rsidRPr="007203DD">
        <w:rPr>
          <w:rFonts w:ascii="Times New Roman" w:hAnsi="Times New Roman" w:cs="Times New Roman"/>
          <w:sz w:val="24"/>
          <w:szCs w:val="24"/>
        </w:rPr>
        <w:t>d</w:t>
      </w:r>
      <w:r w:rsidR="00FD1746" w:rsidRPr="007203DD">
        <w:rPr>
          <w:rFonts w:ascii="Times New Roman" w:hAnsi="Times New Roman" w:cs="Times New Roman"/>
          <w:sz w:val="24"/>
          <w:szCs w:val="24"/>
        </w:rPr>
        <w:t>iatas menunjukkan bahwa model regresi yang dibuat layak untuk dipergunakan dalam penelitian.</w:t>
      </w:r>
    </w:p>
    <w:p w14:paraId="5CACD071" w14:textId="3AF3A603" w:rsidR="00040FA3" w:rsidRPr="007203DD" w:rsidRDefault="00040FA3" w:rsidP="008678C5">
      <w:pPr>
        <w:pStyle w:val="Heading3"/>
        <w:spacing w:line="480" w:lineRule="auto"/>
        <w:rPr>
          <w:rFonts w:ascii="Times New Roman" w:hAnsi="Times New Roman" w:cs="Times New Roman"/>
          <w:b/>
          <w:bCs/>
          <w:color w:val="auto"/>
        </w:rPr>
      </w:pPr>
      <w:bookmarkStart w:id="66" w:name="_Toc174552467"/>
      <w:r w:rsidRPr="007203DD">
        <w:rPr>
          <w:rFonts w:ascii="Times New Roman" w:hAnsi="Times New Roman" w:cs="Times New Roman"/>
          <w:b/>
          <w:bCs/>
          <w:color w:val="auto"/>
        </w:rPr>
        <w:t>4.2.3</w:t>
      </w:r>
      <w:r w:rsidR="0002518A" w:rsidRPr="007203DD">
        <w:rPr>
          <w:rFonts w:ascii="Times New Roman" w:hAnsi="Times New Roman" w:cs="Times New Roman"/>
          <w:b/>
          <w:bCs/>
          <w:color w:val="auto"/>
        </w:rPr>
        <w:tab/>
      </w:r>
      <w:r w:rsidRPr="007203DD">
        <w:rPr>
          <w:rFonts w:ascii="Times New Roman" w:hAnsi="Times New Roman" w:cs="Times New Roman"/>
          <w:b/>
          <w:bCs/>
          <w:color w:val="auto"/>
        </w:rPr>
        <w:t>Uji Heteroskedastisitas</w:t>
      </w:r>
      <w:bookmarkEnd w:id="66"/>
    </w:p>
    <w:p w14:paraId="3BB83BED" w14:textId="297A07A5" w:rsidR="00C66047" w:rsidRPr="007203DD" w:rsidRDefault="00040FA3" w:rsidP="008678C5">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Uji heteroskedastisitas dalam penelitian ini u</w:t>
      </w:r>
      <w:r w:rsidR="00DE2092" w:rsidRPr="007203DD">
        <w:rPr>
          <w:rFonts w:ascii="Times New Roman" w:hAnsi="Times New Roman" w:cs="Times New Roman"/>
          <w:sz w:val="24"/>
          <w:szCs w:val="24"/>
        </w:rPr>
        <w:t>nt</w:t>
      </w:r>
      <w:r w:rsidRPr="007203DD">
        <w:rPr>
          <w:rFonts w:ascii="Times New Roman" w:hAnsi="Times New Roman" w:cs="Times New Roman"/>
          <w:sz w:val="24"/>
          <w:szCs w:val="24"/>
        </w:rPr>
        <w:t xml:space="preserve">uk mengetahui model regresi apakah terjadi ketidaksamaan </w:t>
      </w:r>
      <w:r w:rsidRPr="00940786">
        <w:rPr>
          <w:rFonts w:ascii="Times New Roman" w:hAnsi="Times New Roman" w:cs="Times New Roman"/>
          <w:sz w:val="24"/>
          <w:szCs w:val="24"/>
        </w:rPr>
        <w:t>v</w:t>
      </w:r>
      <w:r w:rsidR="00940786" w:rsidRPr="00940786">
        <w:rPr>
          <w:rFonts w:ascii="Times New Roman" w:hAnsi="Times New Roman" w:cs="Times New Roman"/>
          <w:sz w:val="24"/>
          <w:szCs w:val="24"/>
        </w:rPr>
        <w:t>ariansi</w:t>
      </w:r>
      <w:r w:rsidRPr="007203DD">
        <w:rPr>
          <w:rFonts w:ascii="Times New Roman" w:hAnsi="Times New Roman" w:cs="Times New Roman"/>
          <w:sz w:val="24"/>
          <w:szCs w:val="24"/>
        </w:rPr>
        <w:t xml:space="preserve"> dari residual satu pengamatan dengan pengamatan yang lain.</w:t>
      </w:r>
      <w:r w:rsidR="00FD1746" w:rsidRPr="007203DD">
        <w:rPr>
          <w:rFonts w:ascii="Times New Roman" w:hAnsi="Times New Roman" w:cs="Times New Roman"/>
          <w:sz w:val="24"/>
          <w:szCs w:val="24"/>
        </w:rPr>
        <w:t xml:space="preserve"> Model regresi yang baik adalah yang tidak terjadi heteroskedastisitas dalam </w:t>
      </w:r>
      <w:r w:rsidR="00FD1746" w:rsidRPr="007203DD">
        <w:rPr>
          <w:rFonts w:ascii="Times New Roman" w:hAnsi="Times New Roman" w:cs="Times New Roman"/>
          <w:i/>
          <w:iCs/>
          <w:sz w:val="24"/>
          <w:szCs w:val="24"/>
        </w:rPr>
        <w:t>variance eror terms</w:t>
      </w:r>
      <w:r w:rsidR="00FD1746" w:rsidRPr="007203DD">
        <w:rPr>
          <w:rFonts w:ascii="Times New Roman" w:hAnsi="Times New Roman" w:cs="Times New Roman"/>
          <w:sz w:val="24"/>
          <w:szCs w:val="24"/>
        </w:rPr>
        <w:t xml:space="preserve"> untuk model regresi.</w:t>
      </w:r>
      <w:r w:rsidR="00246DD7" w:rsidRPr="007203DD">
        <w:rPr>
          <w:rFonts w:ascii="Times New Roman" w:hAnsi="Times New Roman" w:cs="Times New Roman"/>
          <w:sz w:val="24"/>
          <w:szCs w:val="24"/>
        </w:rPr>
        <w:t xml:space="preserve"> Untuk menentukan heteros</w:t>
      </w:r>
      <w:r w:rsidR="00C66047" w:rsidRPr="007203DD">
        <w:rPr>
          <w:rFonts w:ascii="Times New Roman" w:hAnsi="Times New Roman" w:cs="Times New Roman"/>
          <w:sz w:val="24"/>
          <w:szCs w:val="24"/>
        </w:rPr>
        <w:t>kedasatisitas dengan grafik scatterplot, titik-titik yang berbentuk harus menyebar secara acak, baik dia atas maupun di bawah angka 0 pada sumbu Y. Bila kondisi ini terpenuhi maka tidak terjadi heteroskedastisitas dan model regresi layak digunakan (Ghozali, 2016:134)</w:t>
      </w:r>
    </w:p>
    <w:p w14:paraId="04560BC0" w14:textId="77255363" w:rsidR="00E104A6" w:rsidRPr="007203DD" w:rsidRDefault="00040FA3" w:rsidP="00E104A6">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lastRenderedPageBreak/>
        <w:t>Salah satu cara mengetahui ada atau tidak ada pengamatan yang lain. Salah satu cara untuk mengetahui ada atau tidak ada heterokedastisitas yaitu dengan grafik scatterplot antara nilai prediksi dependen (ZPRED) dengan residual (SRESID).</w:t>
      </w:r>
      <w:r w:rsidR="00365F47" w:rsidRPr="007203DD">
        <w:rPr>
          <w:rFonts w:ascii="Times New Roman" w:hAnsi="Times New Roman" w:cs="Times New Roman"/>
          <w:sz w:val="24"/>
          <w:szCs w:val="24"/>
        </w:rPr>
        <w:t xml:space="preserve"> </w:t>
      </w:r>
      <w:r w:rsidRPr="007203DD">
        <w:rPr>
          <w:rFonts w:ascii="Times New Roman" w:hAnsi="Times New Roman" w:cs="Times New Roman"/>
          <w:sz w:val="24"/>
          <w:szCs w:val="24"/>
        </w:rPr>
        <w:t>Berikut ini hasil uji hetekedastisitas dengan grafik scatterplot</w:t>
      </w:r>
      <w:r w:rsidR="00365F47" w:rsidRPr="007203DD">
        <w:rPr>
          <w:rFonts w:ascii="Times New Roman" w:hAnsi="Times New Roman" w:cs="Times New Roman"/>
          <w:sz w:val="24"/>
          <w:szCs w:val="24"/>
        </w:rPr>
        <w:t>:</w:t>
      </w:r>
    </w:p>
    <w:p w14:paraId="08E33EB9" w14:textId="5D475C8B" w:rsidR="00CB5D54" w:rsidRPr="007203DD" w:rsidRDefault="00940786" w:rsidP="000B6BA8">
      <w:pPr>
        <w:autoSpaceDE w:val="0"/>
        <w:autoSpaceDN w:val="0"/>
        <w:adjustRightInd w:val="0"/>
        <w:spacing w:after="0" w:line="480" w:lineRule="auto"/>
        <w:ind w:firstLine="720"/>
        <w:jc w:val="both"/>
        <w:rPr>
          <w:rFonts w:ascii="Times New Roman" w:hAnsi="Times New Roman" w:cs="Times New Roman"/>
          <w:sz w:val="24"/>
          <w:szCs w:val="24"/>
        </w:rPr>
      </w:pPr>
      <w:r w:rsidRPr="00940786">
        <w:rPr>
          <w:rFonts w:ascii="Times New Roman" w:hAnsi="Times New Roman" w:cs="Times New Roman"/>
          <w:sz w:val="24"/>
          <w:szCs w:val="24"/>
        </w:rPr>
        <w:drawing>
          <wp:inline distT="0" distB="0" distL="0" distR="0" wp14:anchorId="15B639F5" wp14:editId="37710F9B">
            <wp:extent cx="5040630" cy="2972435"/>
            <wp:effectExtent l="0" t="0" r="0" b="0"/>
            <wp:docPr id="2075007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007224" name=""/>
                    <pic:cNvPicPr/>
                  </pic:nvPicPr>
                  <pic:blipFill>
                    <a:blip r:embed="rId26"/>
                    <a:stretch>
                      <a:fillRect/>
                    </a:stretch>
                  </pic:blipFill>
                  <pic:spPr>
                    <a:xfrm>
                      <a:off x="0" y="0"/>
                      <a:ext cx="5040630" cy="2972435"/>
                    </a:xfrm>
                    <a:prstGeom prst="rect">
                      <a:avLst/>
                    </a:prstGeom>
                  </pic:spPr>
                </pic:pic>
              </a:graphicData>
            </a:graphic>
          </wp:inline>
        </w:drawing>
      </w:r>
    </w:p>
    <w:p w14:paraId="38A11267" w14:textId="2C84C08A" w:rsidR="009530C9" w:rsidRDefault="009530C9" w:rsidP="009530C9">
      <w:pPr>
        <w:pStyle w:val="Caption"/>
        <w:jc w:val="center"/>
        <w:rPr>
          <w:rFonts w:ascii="Times New Roman" w:hAnsi="Times New Roman" w:cs="Times New Roman"/>
          <w:b/>
          <w:bCs/>
          <w:i w:val="0"/>
          <w:iCs w:val="0"/>
          <w:color w:val="auto"/>
          <w:sz w:val="24"/>
          <w:szCs w:val="24"/>
        </w:rPr>
      </w:pPr>
      <w:bookmarkStart w:id="67" w:name="_Toc174558740"/>
      <w:r w:rsidRPr="007203DD">
        <w:rPr>
          <w:rFonts w:ascii="Times New Roman" w:hAnsi="Times New Roman" w:cs="Times New Roman"/>
          <w:b/>
          <w:bCs/>
          <w:i w:val="0"/>
          <w:iCs w:val="0"/>
          <w:color w:val="auto"/>
          <w:sz w:val="24"/>
          <w:szCs w:val="24"/>
        </w:rPr>
        <w:t xml:space="preserve">Gambar 4. </w:t>
      </w:r>
      <w:r w:rsidRPr="007203DD">
        <w:rPr>
          <w:rFonts w:ascii="Times New Roman" w:hAnsi="Times New Roman" w:cs="Times New Roman"/>
          <w:b/>
          <w:bCs/>
          <w:i w:val="0"/>
          <w:iCs w:val="0"/>
          <w:color w:val="auto"/>
          <w:sz w:val="24"/>
          <w:szCs w:val="24"/>
        </w:rPr>
        <w:fldChar w:fldCharType="begin"/>
      </w:r>
      <w:r w:rsidRPr="007203DD">
        <w:rPr>
          <w:rFonts w:ascii="Times New Roman" w:hAnsi="Times New Roman" w:cs="Times New Roman"/>
          <w:b/>
          <w:bCs/>
          <w:i w:val="0"/>
          <w:iCs w:val="0"/>
          <w:color w:val="auto"/>
          <w:sz w:val="24"/>
          <w:szCs w:val="24"/>
        </w:rPr>
        <w:instrText xml:space="preserve"> SEQ Gambar_4. \* ARABIC </w:instrText>
      </w:r>
      <w:r w:rsidRPr="007203DD">
        <w:rPr>
          <w:rFonts w:ascii="Times New Roman" w:hAnsi="Times New Roman" w:cs="Times New Roman"/>
          <w:b/>
          <w:bCs/>
          <w:i w:val="0"/>
          <w:iCs w:val="0"/>
          <w:color w:val="auto"/>
          <w:sz w:val="24"/>
          <w:szCs w:val="24"/>
        </w:rPr>
        <w:fldChar w:fldCharType="separate"/>
      </w:r>
      <w:r w:rsidR="00B07DF9" w:rsidRPr="007203DD">
        <w:rPr>
          <w:rFonts w:ascii="Times New Roman" w:hAnsi="Times New Roman" w:cs="Times New Roman"/>
          <w:b/>
          <w:bCs/>
          <w:i w:val="0"/>
          <w:iCs w:val="0"/>
          <w:noProof/>
          <w:color w:val="auto"/>
          <w:sz w:val="24"/>
          <w:szCs w:val="24"/>
        </w:rPr>
        <w:t>2</w:t>
      </w:r>
      <w:r w:rsidRPr="007203DD">
        <w:rPr>
          <w:rFonts w:ascii="Times New Roman" w:hAnsi="Times New Roman" w:cs="Times New Roman"/>
          <w:b/>
          <w:bCs/>
          <w:i w:val="0"/>
          <w:iCs w:val="0"/>
          <w:color w:val="auto"/>
          <w:sz w:val="24"/>
          <w:szCs w:val="24"/>
        </w:rPr>
        <w:fldChar w:fldCharType="end"/>
      </w:r>
      <w:r w:rsidRPr="007203DD">
        <w:rPr>
          <w:rFonts w:ascii="Times New Roman" w:hAnsi="Times New Roman" w:cs="Times New Roman"/>
          <w:b/>
          <w:bCs/>
          <w:i w:val="0"/>
          <w:iCs w:val="0"/>
          <w:color w:val="auto"/>
          <w:sz w:val="24"/>
          <w:szCs w:val="24"/>
        </w:rPr>
        <w:t>. Grafik Scatterplot</w:t>
      </w:r>
      <w:bookmarkEnd w:id="67"/>
    </w:p>
    <w:p w14:paraId="041461F0" w14:textId="2C183DE3" w:rsidR="00940786" w:rsidRPr="00940786" w:rsidRDefault="00940786" w:rsidP="00940786">
      <w:pPr>
        <w:jc w:val="center"/>
        <w:rPr>
          <w:rFonts w:ascii="Times New Roman" w:hAnsi="Times New Roman" w:cs="Times New Roman"/>
          <w:i/>
          <w:iCs/>
        </w:rPr>
      </w:pPr>
      <w:r w:rsidRPr="00940786">
        <w:rPr>
          <w:rFonts w:ascii="Times New Roman" w:hAnsi="Times New Roman" w:cs="Times New Roman"/>
          <w:i/>
          <w:iCs/>
        </w:rPr>
        <w:t>Sumber: data diolah, 2025 (hasil output IBM SPSS Versi 29)</w:t>
      </w:r>
    </w:p>
    <w:p w14:paraId="1D003CE8" w14:textId="721385AE" w:rsidR="008779C0" w:rsidRPr="007203DD" w:rsidRDefault="00D72914" w:rsidP="005B2683">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Bedasarkan gambar 4.2. grafik scatterplot menunjukkan titik</w:t>
      </w:r>
      <w:r w:rsidR="00365F47" w:rsidRPr="007203DD">
        <w:rPr>
          <w:rFonts w:ascii="Times New Roman" w:hAnsi="Times New Roman" w:cs="Times New Roman"/>
          <w:sz w:val="24"/>
          <w:szCs w:val="24"/>
        </w:rPr>
        <w:t>-</w:t>
      </w:r>
      <w:r w:rsidRPr="007203DD">
        <w:rPr>
          <w:rFonts w:ascii="Times New Roman" w:hAnsi="Times New Roman" w:cs="Times New Roman"/>
          <w:sz w:val="24"/>
          <w:szCs w:val="24"/>
        </w:rPr>
        <w:t xml:space="preserve">titik </w:t>
      </w:r>
      <w:r w:rsidR="00940786">
        <w:rPr>
          <w:rFonts w:ascii="Times New Roman" w:hAnsi="Times New Roman" w:cs="Times New Roman"/>
          <w:sz w:val="24"/>
          <w:szCs w:val="24"/>
        </w:rPr>
        <w:t xml:space="preserve">residual </w:t>
      </w:r>
      <w:r w:rsidRPr="007203DD">
        <w:rPr>
          <w:rFonts w:ascii="Times New Roman" w:hAnsi="Times New Roman" w:cs="Times New Roman"/>
          <w:sz w:val="24"/>
          <w:szCs w:val="24"/>
        </w:rPr>
        <w:t xml:space="preserve">tersebar </w:t>
      </w:r>
      <w:r w:rsidR="00C66047" w:rsidRPr="007203DD">
        <w:rPr>
          <w:rFonts w:ascii="Times New Roman" w:hAnsi="Times New Roman" w:cs="Times New Roman"/>
          <w:sz w:val="24"/>
          <w:szCs w:val="24"/>
        </w:rPr>
        <w:t xml:space="preserve">secara </w:t>
      </w:r>
      <w:r w:rsidRPr="007203DD">
        <w:rPr>
          <w:rFonts w:ascii="Times New Roman" w:hAnsi="Times New Roman" w:cs="Times New Roman"/>
          <w:sz w:val="24"/>
          <w:szCs w:val="24"/>
        </w:rPr>
        <w:t xml:space="preserve">baik diatas atau dibawah 0 pada sumbu Y. Maka dapat disimpulkan </w:t>
      </w:r>
      <w:r w:rsidR="00C66047" w:rsidRPr="007203DD">
        <w:rPr>
          <w:rFonts w:ascii="Times New Roman" w:hAnsi="Times New Roman" w:cs="Times New Roman"/>
          <w:sz w:val="24"/>
          <w:szCs w:val="24"/>
        </w:rPr>
        <w:t>b</w:t>
      </w:r>
      <w:r w:rsidRPr="007203DD">
        <w:rPr>
          <w:rFonts w:ascii="Times New Roman" w:hAnsi="Times New Roman" w:cs="Times New Roman"/>
          <w:sz w:val="24"/>
          <w:szCs w:val="24"/>
        </w:rPr>
        <w:t>ahwa model regresi t</w:t>
      </w:r>
      <w:r w:rsidR="00C66047" w:rsidRPr="007203DD">
        <w:rPr>
          <w:rFonts w:ascii="Times New Roman" w:hAnsi="Times New Roman" w:cs="Times New Roman"/>
          <w:sz w:val="24"/>
          <w:szCs w:val="24"/>
        </w:rPr>
        <w:t>idak t</w:t>
      </w:r>
      <w:r w:rsidRPr="007203DD">
        <w:rPr>
          <w:rFonts w:ascii="Times New Roman" w:hAnsi="Times New Roman" w:cs="Times New Roman"/>
          <w:sz w:val="24"/>
          <w:szCs w:val="24"/>
        </w:rPr>
        <w:t xml:space="preserve">erdapat heteroskedastisitas. </w:t>
      </w:r>
    </w:p>
    <w:p w14:paraId="7E14554D" w14:textId="77777777" w:rsidR="008779C0" w:rsidRPr="007203DD" w:rsidRDefault="008779C0" w:rsidP="008678C5">
      <w:pPr>
        <w:autoSpaceDE w:val="0"/>
        <w:autoSpaceDN w:val="0"/>
        <w:adjustRightInd w:val="0"/>
        <w:spacing w:after="0" w:line="480" w:lineRule="auto"/>
        <w:ind w:firstLine="720"/>
        <w:jc w:val="both"/>
        <w:rPr>
          <w:rFonts w:ascii="Times New Roman" w:hAnsi="Times New Roman" w:cs="Times New Roman"/>
          <w:sz w:val="24"/>
          <w:szCs w:val="24"/>
        </w:rPr>
      </w:pPr>
    </w:p>
    <w:p w14:paraId="53DF873C" w14:textId="3B997498" w:rsidR="003E3D44" w:rsidRPr="007203DD" w:rsidRDefault="00365F47" w:rsidP="00365F47">
      <w:pPr>
        <w:pStyle w:val="Heading3"/>
        <w:spacing w:line="480" w:lineRule="auto"/>
        <w:rPr>
          <w:rFonts w:ascii="Times New Roman" w:hAnsi="Times New Roman" w:cs="Times New Roman"/>
          <w:b/>
          <w:bCs/>
          <w:color w:val="auto"/>
        </w:rPr>
      </w:pPr>
      <w:bookmarkStart w:id="68" w:name="_Toc174552468"/>
      <w:r w:rsidRPr="007203DD">
        <w:rPr>
          <w:rFonts w:ascii="Times New Roman" w:hAnsi="Times New Roman" w:cs="Times New Roman"/>
          <w:b/>
          <w:bCs/>
          <w:color w:val="auto"/>
        </w:rPr>
        <w:t>4.2.4</w:t>
      </w:r>
      <w:r w:rsidR="0002518A" w:rsidRPr="007203DD">
        <w:rPr>
          <w:rFonts w:ascii="Times New Roman" w:hAnsi="Times New Roman" w:cs="Times New Roman"/>
          <w:b/>
          <w:bCs/>
          <w:color w:val="auto"/>
        </w:rPr>
        <w:tab/>
      </w:r>
      <w:r w:rsidRPr="007203DD">
        <w:rPr>
          <w:rFonts w:ascii="Times New Roman" w:hAnsi="Times New Roman" w:cs="Times New Roman"/>
          <w:b/>
          <w:bCs/>
          <w:color w:val="auto"/>
        </w:rPr>
        <w:t>Uji Autokolerasi</w:t>
      </w:r>
      <w:bookmarkEnd w:id="68"/>
    </w:p>
    <w:p w14:paraId="48CE8889" w14:textId="00F2FA21" w:rsidR="003E3D44" w:rsidRPr="007203DD" w:rsidRDefault="003E3D44" w:rsidP="008678C5">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 xml:space="preserve">Uji autokorelasi dalam penelitian ini bertujuan untuk </w:t>
      </w:r>
      <w:r w:rsidR="008F3D22" w:rsidRPr="007203DD">
        <w:rPr>
          <w:rFonts w:ascii="Times New Roman" w:hAnsi="Times New Roman" w:cs="Times New Roman"/>
          <w:sz w:val="24"/>
          <w:szCs w:val="24"/>
        </w:rPr>
        <w:t xml:space="preserve">menguji apakah dalam model regresi linear </w:t>
      </w:r>
      <w:r w:rsidR="00473003" w:rsidRPr="007203DD">
        <w:rPr>
          <w:rFonts w:ascii="Times New Roman" w:hAnsi="Times New Roman" w:cs="Times New Roman"/>
          <w:sz w:val="24"/>
          <w:szCs w:val="24"/>
        </w:rPr>
        <w:t xml:space="preserve">pada periode t </w:t>
      </w:r>
      <w:r w:rsidR="008F3D22" w:rsidRPr="007203DD">
        <w:rPr>
          <w:rFonts w:ascii="Times New Roman" w:hAnsi="Times New Roman" w:cs="Times New Roman"/>
          <w:sz w:val="24"/>
          <w:szCs w:val="24"/>
        </w:rPr>
        <w:t>ada korelasi antara kesalahan pengganggu pada periode sebelumnya</w:t>
      </w:r>
      <w:r w:rsidR="00473003" w:rsidRPr="007203DD">
        <w:rPr>
          <w:rFonts w:ascii="Times New Roman" w:hAnsi="Times New Roman" w:cs="Times New Roman"/>
          <w:sz w:val="24"/>
          <w:szCs w:val="24"/>
        </w:rPr>
        <w:t>(t-1)</w:t>
      </w:r>
      <w:r w:rsidR="008F3D22" w:rsidRPr="007203DD">
        <w:rPr>
          <w:rFonts w:ascii="Times New Roman" w:hAnsi="Times New Roman" w:cs="Times New Roman"/>
          <w:sz w:val="24"/>
          <w:szCs w:val="24"/>
        </w:rPr>
        <w:t>.</w:t>
      </w:r>
      <w:r w:rsidR="00473003" w:rsidRPr="007203DD">
        <w:rPr>
          <w:rFonts w:ascii="Times New Roman" w:hAnsi="Times New Roman" w:cs="Times New Roman"/>
          <w:sz w:val="24"/>
          <w:szCs w:val="24"/>
        </w:rPr>
        <w:t xml:space="preserve"> Untuk memaastikan bahwa tidak ada pola tertentu dalam kesalahan yang dapat mempengaruhi validitas model regresi. </w:t>
      </w:r>
      <w:r w:rsidR="00473003" w:rsidRPr="007203DD">
        <w:rPr>
          <w:rFonts w:ascii="Times New Roman" w:hAnsi="Times New Roman" w:cs="Times New Roman"/>
          <w:sz w:val="24"/>
          <w:szCs w:val="24"/>
        </w:rPr>
        <w:lastRenderedPageBreak/>
        <w:t xml:space="preserve">Hasil yang menujukkan tida ada atau tidaknya autokorelasi dinyatakan dengan dU&lt;dW&lt;4-dU seperti yang terlihat pada uji </w:t>
      </w:r>
      <w:r w:rsidRPr="007203DD">
        <w:rPr>
          <w:rFonts w:ascii="Times New Roman" w:hAnsi="Times New Roman" w:cs="Times New Roman"/>
          <w:sz w:val="24"/>
          <w:szCs w:val="24"/>
        </w:rPr>
        <w:t>durbin Watson (DW). Berikut ini hasil uji autokolerasi:</w:t>
      </w:r>
    </w:p>
    <w:p w14:paraId="3B7528B2" w14:textId="62F3EE86" w:rsidR="009530C9" w:rsidRDefault="009530C9" w:rsidP="009530C9">
      <w:pPr>
        <w:pStyle w:val="Caption"/>
        <w:jc w:val="both"/>
        <w:rPr>
          <w:rFonts w:ascii="Times New Roman" w:hAnsi="Times New Roman" w:cs="Times New Roman"/>
          <w:b/>
          <w:bCs/>
          <w:i w:val="0"/>
          <w:iCs w:val="0"/>
          <w:color w:val="auto"/>
          <w:sz w:val="22"/>
          <w:szCs w:val="22"/>
        </w:rPr>
      </w:pPr>
      <w:bookmarkStart w:id="69" w:name="_Toc174559072"/>
      <w:r w:rsidRPr="007203DD">
        <w:rPr>
          <w:rFonts w:ascii="Times New Roman" w:hAnsi="Times New Roman" w:cs="Times New Roman"/>
          <w:b/>
          <w:bCs/>
          <w:i w:val="0"/>
          <w:iCs w:val="0"/>
          <w:color w:val="auto"/>
          <w:sz w:val="22"/>
          <w:szCs w:val="22"/>
        </w:rPr>
        <w:t xml:space="preserve">Tabel 4.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Tabel_4. \* ARABIC </w:instrText>
      </w:r>
      <w:r w:rsidRPr="007203DD">
        <w:rPr>
          <w:rFonts w:ascii="Times New Roman" w:hAnsi="Times New Roman" w:cs="Times New Roman"/>
          <w:b/>
          <w:bCs/>
          <w:i w:val="0"/>
          <w:iCs w:val="0"/>
          <w:color w:val="auto"/>
          <w:sz w:val="22"/>
          <w:szCs w:val="22"/>
        </w:rPr>
        <w:fldChar w:fldCharType="separate"/>
      </w:r>
      <w:r w:rsidR="00320A28">
        <w:rPr>
          <w:rFonts w:ascii="Times New Roman" w:hAnsi="Times New Roman" w:cs="Times New Roman"/>
          <w:b/>
          <w:bCs/>
          <w:i w:val="0"/>
          <w:iCs w:val="0"/>
          <w:noProof/>
          <w:color w:val="auto"/>
          <w:sz w:val="22"/>
          <w:szCs w:val="22"/>
        </w:rPr>
        <w:t>7</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xml:space="preserve">. </w:t>
      </w:r>
      <w:r w:rsidR="00940786">
        <w:rPr>
          <w:rFonts w:ascii="Times New Roman" w:hAnsi="Times New Roman" w:cs="Times New Roman"/>
          <w:b/>
          <w:bCs/>
          <w:i w:val="0"/>
          <w:iCs w:val="0"/>
          <w:color w:val="auto"/>
          <w:sz w:val="22"/>
          <w:szCs w:val="22"/>
        </w:rPr>
        <w:t xml:space="preserve">Hasil </w:t>
      </w:r>
      <w:r w:rsidRPr="007203DD">
        <w:rPr>
          <w:rFonts w:ascii="Times New Roman" w:hAnsi="Times New Roman" w:cs="Times New Roman"/>
          <w:b/>
          <w:bCs/>
          <w:i w:val="0"/>
          <w:iCs w:val="0"/>
          <w:color w:val="auto"/>
          <w:sz w:val="22"/>
          <w:szCs w:val="22"/>
        </w:rPr>
        <w:t>Uji Autokorelasi</w:t>
      </w:r>
      <w:bookmarkEnd w:id="69"/>
    </w:p>
    <w:tbl>
      <w:tblPr>
        <w:tblW w:w="8075" w:type="dxa"/>
        <w:tblInd w:w="113" w:type="dxa"/>
        <w:tblLook w:val="04A0" w:firstRow="1" w:lastRow="0" w:firstColumn="1" w:lastColumn="0" w:noHBand="0" w:noVBand="1"/>
      </w:tblPr>
      <w:tblGrid>
        <w:gridCol w:w="960"/>
        <w:gridCol w:w="960"/>
        <w:gridCol w:w="980"/>
        <w:gridCol w:w="1773"/>
        <w:gridCol w:w="1843"/>
        <w:gridCol w:w="1559"/>
      </w:tblGrid>
      <w:tr w:rsidR="00940786" w:rsidRPr="00940786" w14:paraId="743517EE" w14:textId="77777777" w:rsidTr="00940786">
        <w:trPr>
          <w:trHeight w:val="300"/>
        </w:trPr>
        <w:tc>
          <w:tcPr>
            <w:tcW w:w="807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39685FEF" w14:textId="77777777" w:rsidR="00940786" w:rsidRPr="00940786" w:rsidRDefault="00940786" w:rsidP="00940786">
            <w:pPr>
              <w:spacing w:after="0" w:line="240" w:lineRule="auto"/>
              <w:jc w:val="center"/>
              <w:rPr>
                <w:rFonts w:ascii="Times New Roman" w:eastAsia="Times New Roman" w:hAnsi="Times New Roman" w:cs="Times New Roman"/>
                <w:b/>
                <w:bCs/>
                <w:sz w:val="20"/>
                <w:szCs w:val="20"/>
              </w:rPr>
            </w:pPr>
            <w:r w:rsidRPr="00940786">
              <w:rPr>
                <w:rFonts w:ascii="Times New Roman" w:eastAsia="Times New Roman" w:hAnsi="Times New Roman" w:cs="Times New Roman"/>
                <w:b/>
                <w:bCs/>
                <w:sz w:val="20"/>
                <w:szCs w:val="20"/>
              </w:rPr>
              <w:t>Model Summary</w:t>
            </w:r>
            <w:r w:rsidRPr="00940786">
              <w:rPr>
                <w:rFonts w:ascii="Times New Roman" w:eastAsia="Times New Roman" w:hAnsi="Times New Roman" w:cs="Times New Roman"/>
                <w:b/>
                <w:bCs/>
                <w:sz w:val="20"/>
                <w:szCs w:val="20"/>
                <w:vertAlign w:val="superscript"/>
              </w:rPr>
              <w:t>b</w:t>
            </w:r>
          </w:p>
        </w:tc>
      </w:tr>
      <w:tr w:rsidR="00940786" w:rsidRPr="00940786" w14:paraId="52A27EA6" w14:textId="77777777" w:rsidTr="00940786">
        <w:trPr>
          <w:trHeight w:val="525"/>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33E409EF"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Model</w:t>
            </w:r>
          </w:p>
        </w:tc>
        <w:tc>
          <w:tcPr>
            <w:tcW w:w="960" w:type="dxa"/>
            <w:tcBorders>
              <w:top w:val="nil"/>
              <w:left w:val="nil"/>
              <w:bottom w:val="single" w:sz="4" w:space="0" w:color="auto"/>
              <w:right w:val="single" w:sz="4" w:space="0" w:color="auto"/>
            </w:tcBorders>
            <w:shd w:val="clear" w:color="auto" w:fill="auto"/>
            <w:vAlign w:val="bottom"/>
            <w:hideMark/>
          </w:tcPr>
          <w:p w14:paraId="4E5DF50F"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R</w:t>
            </w:r>
          </w:p>
        </w:tc>
        <w:tc>
          <w:tcPr>
            <w:tcW w:w="980" w:type="dxa"/>
            <w:tcBorders>
              <w:top w:val="nil"/>
              <w:left w:val="nil"/>
              <w:bottom w:val="single" w:sz="4" w:space="0" w:color="auto"/>
              <w:right w:val="single" w:sz="4" w:space="0" w:color="auto"/>
            </w:tcBorders>
            <w:shd w:val="clear" w:color="auto" w:fill="auto"/>
            <w:vAlign w:val="bottom"/>
            <w:hideMark/>
          </w:tcPr>
          <w:p w14:paraId="058F151F"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R Square</w:t>
            </w:r>
          </w:p>
        </w:tc>
        <w:tc>
          <w:tcPr>
            <w:tcW w:w="1773" w:type="dxa"/>
            <w:tcBorders>
              <w:top w:val="nil"/>
              <w:left w:val="nil"/>
              <w:bottom w:val="single" w:sz="4" w:space="0" w:color="auto"/>
              <w:right w:val="single" w:sz="4" w:space="0" w:color="auto"/>
            </w:tcBorders>
            <w:shd w:val="clear" w:color="auto" w:fill="auto"/>
            <w:vAlign w:val="bottom"/>
            <w:hideMark/>
          </w:tcPr>
          <w:p w14:paraId="5D2A037A"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Adjusted R Square</w:t>
            </w:r>
          </w:p>
        </w:tc>
        <w:tc>
          <w:tcPr>
            <w:tcW w:w="1843" w:type="dxa"/>
            <w:tcBorders>
              <w:top w:val="nil"/>
              <w:left w:val="nil"/>
              <w:bottom w:val="single" w:sz="4" w:space="0" w:color="auto"/>
              <w:right w:val="single" w:sz="4" w:space="0" w:color="auto"/>
            </w:tcBorders>
            <w:shd w:val="clear" w:color="auto" w:fill="auto"/>
            <w:vAlign w:val="bottom"/>
            <w:hideMark/>
          </w:tcPr>
          <w:p w14:paraId="2FD44885"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Std. Error of the Estimate</w:t>
            </w:r>
          </w:p>
        </w:tc>
        <w:tc>
          <w:tcPr>
            <w:tcW w:w="1559" w:type="dxa"/>
            <w:tcBorders>
              <w:top w:val="nil"/>
              <w:left w:val="nil"/>
              <w:bottom w:val="single" w:sz="4" w:space="0" w:color="auto"/>
              <w:right w:val="single" w:sz="4" w:space="0" w:color="auto"/>
            </w:tcBorders>
            <w:shd w:val="clear" w:color="auto" w:fill="auto"/>
            <w:vAlign w:val="bottom"/>
            <w:hideMark/>
          </w:tcPr>
          <w:p w14:paraId="7DEEF10D" w14:textId="77777777" w:rsidR="00940786" w:rsidRPr="00940786" w:rsidRDefault="00940786" w:rsidP="00940786">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Durbin-Watson</w:t>
            </w:r>
          </w:p>
        </w:tc>
      </w:tr>
      <w:tr w:rsidR="00940786" w:rsidRPr="00940786" w14:paraId="2FAA23AB" w14:textId="77777777" w:rsidTr="00940786">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14:paraId="3EE19B1E"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hideMark/>
          </w:tcPr>
          <w:p w14:paraId="7008AE8E"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.508</w:t>
            </w:r>
            <w:r w:rsidRPr="00940786">
              <w:rPr>
                <w:rFonts w:ascii="Times New Roman" w:eastAsia="Times New Roman" w:hAnsi="Times New Roman" w:cs="Times New Roman"/>
                <w:sz w:val="20"/>
                <w:szCs w:val="20"/>
                <w:vertAlign w:val="superscript"/>
              </w:rPr>
              <w:t>a</w:t>
            </w:r>
          </w:p>
        </w:tc>
        <w:tc>
          <w:tcPr>
            <w:tcW w:w="980" w:type="dxa"/>
            <w:tcBorders>
              <w:top w:val="nil"/>
              <w:left w:val="nil"/>
              <w:bottom w:val="single" w:sz="4" w:space="0" w:color="auto"/>
              <w:right w:val="single" w:sz="4" w:space="0" w:color="auto"/>
            </w:tcBorders>
            <w:shd w:val="clear" w:color="auto" w:fill="auto"/>
            <w:noWrap/>
            <w:hideMark/>
          </w:tcPr>
          <w:p w14:paraId="181D6391"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0.258</w:t>
            </w:r>
          </w:p>
        </w:tc>
        <w:tc>
          <w:tcPr>
            <w:tcW w:w="1773" w:type="dxa"/>
            <w:tcBorders>
              <w:top w:val="nil"/>
              <w:left w:val="nil"/>
              <w:bottom w:val="single" w:sz="4" w:space="0" w:color="auto"/>
              <w:right w:val="single" w:sz="4" w:space="0" w:color="auto"/>
            </w:tcBorders>
            <w:shd w:val="clear" w:color="auto" w:fill="auto"/>
            <w:noWrap/>
            <w:hideMark/>
          </w:tcPr>
          <w:p w14:paraId="3A816D65"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0.172</w:t>
            </w:r>
          </w:p>
        </w:tc>
        <w:tc>
          <w:tcPr>
            <w:tcW w:w="1843" w:type="dxa"/>
            <w:tcBorders>
              <w:top w:val="nil"/>
              <w:left w:val="nil"/>
              <w:bottom w:val="single" w:sz="4" w:space="0" w:color="auto"/>
              <w:right w:val="single" w:sz="4" w:space="0" w:color="auto"/>
            </w:tcBorders>
            <w:shd w:val="clear" w:color="auto" w:fill="auto"/>
            <w:noWrap/>
            <w:hideMark/>
          </w:tcPr>
          <w:p w14:paraId="124E8C9E"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0.0158900</w:t>
            </w:r>
          </w:p>
        </w:tc>
        <w:tc>
          <w:tcPr>
            <w:tcW w:w="1559" w:type="dxa"/>
            <w:tcBorders>
              <w:top w:val="nil"/>
              <w:left w:val="nil"/>
              <w:bottom w:val="single" w:sz="4" w:space="0" w:color="auto"/>
              <w:right w:val="single" w:sz="4" w:space="0" w:color="auto"/>
            </w:tcBorders>
            <w:shd w:val="clear" w:color="auto" w:fill="auto"/>
            <w:noWrap/>
            <w:hideMark/>
          </w:tcPr>
          <w:p w14:paraId="6A754377" w14:textId="77777777" w:rsidR="00940786" w:rsidRPr="00940786" w:rsidRDefault="00940786" w:rsidP="00940786">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1.802</w:t>
            </w:r>
          </w:p>
        </w:tc>
      </w:tr>
      <w:tr w:rsidR="00940786" w:rsidRPr="00940786" w14:paraId="50E1FDD1" w14:textId="77777777" w:rsidTr="00940786">
        <w:trPr>
          <w:trHeight w:val="300"/>
        </w:trPr>
        <w:tc>
          <w:tcPr>
            <w:tcW w:w="8075" w:type="dxa"/>
            <w:gridSpan w:val="6"/>
            <w:tcBorders>
              <w:top w:val="single" w:sz="4" w:space="0" w:color="auto"/>
              <w:left w:val="single" w:sz="4" w:space="0" w:color="auto"/>
              <w:bottom w:val="single" w:sz="4" w:space="0" w:color="auto"/>
              <w:right w:val="single" w:sz="4" w:space="0" w:color="auto"/>
            </w:tcBorders>
            <w:shd w:val="clear" w:color="auto" w:fill="auto"/>
            <w:hideMark/>
          </w:tcPr>
          <w:p w14:paraId="2D271F21" w14:textId="67EFCF7B"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a. Predictors: (Constant),</w:t>
            </w:r>
            <w:r>
              <w:rPr>
                <w:rFonts w:ascii="Times New Roman" w:eastAsia="Times New Roman" w:hAnsi="Times New Roman" w:cs="Times New Roman"/>
                <w:sz w:val="20"/>
                <w:szCs w:val="20"/>
              </w:rPr>
              <w:t xml:space="preserve"> X1, X2, X3</w:t>
            </w:r>
          </w:p>
        </w:tc>
      </w:tr>
      <w:tr w:rsidR="00940786" w:rsidRPr="00940786" w14:paraId="2800D026" w14:textId="77777777" w:rsidTr="00940786">
        <w:trPr>
          <w:trHeight w:val="300"/>
        </w:trPr>
        <w:tc>
          <w:tcPr>
            <w:tcW w:w="8075" w:type="dxa"/>
            <w:gridSpan w:val="6"/>
            <w:tcBorders>
              <w:top w:val="single" w:sz="4" w:space="0" w:color="auto"/>
              <w:left w:val="single" w:sz="4" w:space="0" w:color="auto"/>
              <w:bottom w:val="single" w:sz="4" w:space="0" w:color="auto"/>
              <w:right w:val="single" w:sz="4" w:space="0" w:color="auto"/>
            </w:tcBorders>
            <w:shd w:val="clear" w:color="auto" w:fill="auto"/>
            <w:hideMark/>
          </w:tcPr>
          <w:p w14:paraId="08D32A0C" w14:textId="77777777" w:rsidR="00940786" w:rsidRPr="00940786" w:rsidRDefault="00940786" w:rsidP="00940786">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b. Dependent Variable: Y</w:t>
            </w:r>
          </w:p>
        </w:tc>
      </w:tr>
    </w:tbl>
    <w:p w14:paraId="76FEA2EB" w14:textId="2BD035D5" w:rsidR="003E3D44" w:rsidRPr="007203DD" w:rsidRDefault="000C3EFC" w:rsidP="000C3EFC">
      <w:pPr>
        <w:spacing w:line="480" w:lineRule="auto"/>
        <w:rPr>
          <w:rFonts w:ascii="Times New Roman" w:hAnsi="Times New Roman" w:cs="Times New Roman"/>
          <w:i/>
          <w:iCs/>
          <w:sz w:val="20"/>
          <w:szCs w:val="20"/>
        </w:rPr>
      </w:pPr>
      <w:r w:rsidRPr="007203DD">
        <w:rPr>
          <w:rFonts w:ascii="Times New Roman" w:hAnsi="Times New Roman" w:cs="Times New Roman"/>
          <w:i/>
          <w:iCs/>
          <w:sz w:val="20"/>
          <w:szCs w:val="20"/>
        </w:rPr>
        <w:t>Sumber: Output SPSS versi 2</w:t>
      </w:r>
      <w:r w:rsidR="00940786">
        <w:rPr>
          <w:rFonts w:ascii="Times New Roman" w:hAnsi="Times New Roman" w:cs="Times New Roman"/>
          <w:i/>
          <w:iCs/>
          <w:sz w:val="20"/>
          <w:szCs w:val="20"/>
        </w:rPr>
        <w:t>9</w:t>
      </w:r>
      <w:r w:rsidRPr="007203DD">
        <w:rPr>
          <w:rFonts w:ascii="Times New Roman" w:hAnsi="Times New Roman" w:cs="Times New Roman"/>
          <w:i/>
          <w:iCs/>
          <w:sz w:val="20"/>
          <w:szCs w:val="20"/>
        </w:rPr>
        <w:t>.0 yang diolah</w:t>
      </w:r>
    </w:p>
    <w:p w14:paraId="59E4234F" w14:textId="13C09E55" w:rsidR="003A2C6C" w:rsidRPr="007203DD" w:rsidRDefault="003E3D44" w:rsidP="00977563">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t xml:space="preserve">Bedasarkan hasil uji autokorelasi pada tabel 4.3. dapat diketahui nilai durbin Watson (DW) sebesar </w:t>
      </w:r>
      <w:r w:rsidR="00940786">
        <w:rPr>
          <w:rFonts w:ascii="Times New Roman" w:hAnsi="Times New Roman" w:cs="Times New Roman"/>
          <w:sz w:val="24"/>
          <w:szCs w:val="24"/>
        </w:rPr>
        <w:t>1.802</w:t>
      </w:r>
      <w:r w:rsidRPr="007203DD">
        <w:rPr>
          <w:rFonts w:ascii="Times New Roman" w:hAnsi="Times New Roman" w:cs="Times New Roman"/>
          <w:sz w:val="24"/>
          <w:szCs w:val="24"/>
        </w:rPr>
        <w:t>.</w:t>
      </w:r>
      <w:r w:rsidR="000C3EFC" w:rsidRPr="007203DD">
        <w:rPr>
          <w:rFonts w:ascii="Times New Roman" w:hAnsi="Times New Roman" w:cs="Times New Roman"/>
          <w:sz w:val="24"/>
          <w:szCs w:val="24"/>
        </w:rPr>
        <w:t xml:space="preserve"> </w:t>
      </w:r>
      <w:r w:rsidR="00C66047" w:rsidRPr="007203DD">
        <w:rPr>
          <w:rFonts w:ascii="Times New Roman" w:hAnsi="Times New Roman" w:cs="Times New Roman"/>
          <w:sz w:val="24"/>
          <w:szCs w:val="24"/>
        </w:rPr>
        <w:t>Nilai</w:t>
      </w:r>
      <w:r w:rsidR="000C3EFC" w:rsidRPr="007203DD">
        <w:rPr>
          <w:rFonts w:ascii="Times New Roman" w:hAnsi="Times New Roman" w:cs="Times New Roman"/>
          <w:sz w:val="24"/>
          <w:szCs w:val="24"/>
        </w:rPr>
        <w:t xml:space="preserve"> </w:t>
      </w:r>
      <w:r w:rsidR="00C66047" w:rsidRPr="007203DD">
        <w:rPr>
          <w:rFonts w:ascii="Times New Roman" w:hAnsi="Times New Roman" w:cs="Times New Roman"/>
          <w:sz w:val="24"/>
          <w:szCs w:val="24"/>
        </w:rPr>
        <w:t>tersebut dibandingkan dengan nilai tabel Durbin-Watson menggunakan</w:t>
      </w:r>
      <w:r w:rsidR="00CB7FB0" w:rsidRPr="007203DD">
        <w:rPr>
          <w:rFonts w:ascii="Times New Roman" w:hAnsi="Times New Roman" w:cs="Times New Roman"/>
          <w:sz w:val="24"/>
          <w:szCs w:val="24"/>
        </w:rPr>
        <w:t xml:space="preserve"> nilai signifikasi 0,05 (a=5%),</w:t>
      </w:r>
      <w:r w:rsidR="008F3D22" w:rsidRPr="007203DD">
        <w:rPr>
          <w:rFonts w:ascii="Times New Roman" w:hAnsi="Times New Roman" w:cs="Times New Roman"/>
          <w:sz w:val="24"/>
          <w:szCs w:val="24"/>
        </w:rPr>
        <w:t xml:space="preserve"> </w:t>
      </w:r>
      <w:r w:rsidR="00CB7FB0" w:rsidRPr="007203DD">
        <w:rPr>
          <w:rFonts w:ascii="Times New Roman" w:hAnsi="Times New Roman" w:cs="Times New Roman"/>
          <w:sz w:val="24"/>
          <w:szCs w:val="24"/>
        </w:rPr>
        <w:t xml:space="preserve">jumlah sampel </w:t>
      </w:r>
      <w:r w:rsidR="00D33BB4">
        <w:rPr>
          <w:rFonts w:ascii="Times New Roman" w:hAnsi="Times New Roman" w:cs="Times New Roman"/>
          <w:sz w:val="24"/>
          <w:szCs w:val="24"/>
        </w:rPr>
        <w:t>30</w:t>
      </w:r>
      <w:r w:rsidR="00CB7FB0" w:rsidRPr="007203DD">
        <w:rPr>
          <w:rFonts w:ascii="Times New Roman" w:hAnsi="Times New Roman" w:cs="Times New Roman"/>
          <w:sz w:val="24"/>
          <w:szCs w:val="24"/>
        </w:rPr>
        <w:t xml:space="preserve"> (n=</w:t>
      </w:r>
      <w:r w:rsidR="00D33BB4">
        <w:rPr>
          <w:rFonts w:ascii="Times New Roman" w:hAnsi="Times New Roman" w:cs="Times New Roman"/>
          <w:sz w:val="24"/>
          <w:szCs w:val="24"/>
        </w:rPr>
        <w:t>30</w:t>
      </w:r>
      <w:r w:rsidR="00CB7FB0" w:rsidRPr="007203DD">
        <w:rPr>
          <w:rFonts w:ascii="Times New Roman" w:hAnsi="Times New Roman" w:cs="Times New Roman"/>
          <w:sz w:val="24"/>
          <w:szCs w:val="24"/>
        </w:rPr>
        <w:t>). Dan jumlah variabel dependen 3 (k=3), maka nilai tabel di Durbin- Watson didapat d</w:t>
      </w:r>
      <w:r w:rsidR="008F3D22" w:rsidRPr="007203DD">
        <w:rPr>
          <w:rFonts w:ascii="Times New Roman" w:hAnsi="Times New Roman" w:cs="Times New Roman"/>
          <w:sz w:val="24"/>
          <w:szCs w:val="24"/>
          <w:vertAlign w:val="subscript"/>
        </w:rPr>
        <w:t>L</w:t>
      </w:r>
      <w:r w:rsidR="00CB7FB0" w:rsidRPr="007203DD">
        <w:rPr>
          <w:rFonts w:ascii="Times New Roman" w:hAnsi="Times New Roman" w:cs="Times New Roman"/>
          <w:sz w:val="24"/>
          <w:szCs w:val="24"/>
        </w:rPr>
        <w:t xml:space="preserve"> 1</w:t>
      </w:r>
      <w:r w:rsidR="001B13B4" w:rsidRPr="007203DD">
        <w:rPr>
          <w:rFonts w:ascii="Times New Roman" w:hAnsi="Times New Roman" w:cs="Times New Roman"/>
          <w:sz w:val="24"/>
          <w:szCs w:val="24"/>
        </w:rPr>
        <w:t>.</w:t>
      </w:r>
      <w:r w:rsidR="00D33BB4">
        <w:rPr>
          <w:rFonts w:ascii="Times New Roman" w:hAnsi="Times New Roman" w:cs="Times New Roman"/>
          <w:sz w:val="24"/>
          <w:szCs w:val="24"/>
        </w:rPr>
        <w:t>2138</w:t>
      </w:r>
      <w:r w:rsidRPr="007203DD">
        <w:rPr>
          <w:rFonts w:ascii="Times New Roman" w:hAnsi="Times New Roman" w:cs="Times New Roman"/>
          <w:sz w:val="24"/>
          <w:szCs w:val="24"/>
        </w:rPr>
        <w:t xml:space="preserve"> </w:t>
      </w:r>
      <w:r w:rsidR="008F3D22" w:rsidRPr="007203DD">
        <w:rPr>
          <w:rFonts w:ascii="Times New Roman" w:hAnsi="Times New Roman" w:cs="Times New Roman"/>
          <w:sz w:val="24"/>
          <w:szCs w:val="24"/>
        </w:rPr>
        <w:t>dan d</w:t>
      </w:r>
      <w:r w:rsidR="008F3D22" w:rsidRPr="007203DD">
        <w:rPr>
          <w:rFonts w:ascii="Times New Roman" w:hAnsi="Times New Roman" w:cs="Times New Roman"/>
          <w:sz w:val="24"/>
          <w:szCs w:val="24"/>
          <w:vertAlign w:val="subscript"/>
        </w:rPr>
        <w:t xml:space="preserve">u </w:t>
      </w:r>
      <w:r w:rsidR="008F3D22" w:rsidRPr="007203DD">
        <w:rPr>
          <w:rFonts w:ascii="Times New Roman" w:hAnsi="Times New Roman" w:cs="Times New Roman"/>
          <w:sz w:val="24"/>
          <w:szCs w:val="24"/>
        </w:rPr>
        <w:t>1.</w:t>
      </w:r>
      <w:r w:rsidR="00D33BB4">
        <w:rPr>
          <w:rFonts w:ascii="Times New Roman" w:hAnsi="Times New Roman" w:cs="Times New Roman"/>
          <w:sz w:val="24"/>
          <w:szCs w:val="24"/>
        </w:rPr>
        <w:t>6498</w:t>
      </w:r>
      <w:r w:rsidR="008F3D22" w:rsidRPr="007203DD">
        <w:rPr>
          <w:rFonts w:ascii="Times New Roman" w:hAnsi="Times New Roman" w:cs="Times New Roman"/>
          <w:sz w:val="24"/>
          <w:szCs w:val="24"/>
        </w:rPr>
        <w:t xml:space="preserve"> Sehingga </w:t>
      </w:r>
      <w:r w:rsidR="001871CD" w:rsidRPr="007203DD">
        <w:rPr>
          <w:rFonts w:ascii="Times New Roman" w:hAnsi="Times New Roman" w:cs="Times New Roman"/>
          <w:sz w:val="24"/>
          <w:szCs w:val="24"/>
        </w:rPr>
        <w:t>nilai 4-d</w:t>
      </w:r>
      <w:r w:rsidR="001871CD" w:rsidRPr="007203DD">
        <w:rPr>
          <w:rFonts w:ascii="Times New Roman" w:hAnsi="Times New Roman" w:cs="Times New Roman"/>
          <w:sz w:val="24"/>
          <w:szCs w:val="24"/>
          <w:vertAlign w:val="subscript"/>
        </w:rPr>
        <w:t xml:space="preserve">L </w:t>
      </w:r>
      <w:r w:rsidR="001871CD" w:rsidRPr="007203DD">
        <w:rPr>
          <w:rFonts w:ascii="Times New Roman" w:hAnsi="Times New Roman" w:cs="Times New Roman"/>
          <w:sz w:val="24"/>
          <w:szCs w:val="24"/>
        </w:rPr>
        <w:t xml:space="preserve">sebesar </w:t>
      </w:r>
      <w:r w:rsidR="00977563">
        <w:rPr>
          <w:rFonts w:ascii="Times New Roman" w:hAnsi="Times New Roman" w:cs="Times New Roman"/>
          <w:sz w:val="24"/>
          <w:szCs w:val="24"/>
        </w:rPr>
        <w:t>2.</w:t>
      </w:r>
      <w:r w:rsidR="00DE04BF">
        <w:rPr>
          <w:rFonts w:ascii="Times New Roman" w:hAnsi="Times New Roman" w:cs="Times New Roman"/>
          <w:sz w:val="24"/>
          <w:szCs w:val="24"/>
        </w:rPr>
        <w:t>3</w:t>
      </w:r>
      <w:r w:rsidR="00D33BB4">
        <w:rPr>
          <w:rFonts w:ascii="Times New Roman" w:hAnsi="Times New Roman" w:cs="Times New Roman"/>
          <w:sz w:val="24"/>
          <w:szCs w:val="24"/>
        </w:rPr>
        <w:t>502</w:t>
      </w:r>
      <w:r w:rsidR="001871CD" w:rsidRPr="007203DD">
        <w:rPr>
          <w:rFonts w:ascii="Times New Roman" w:hAnsi="Times New Roman" w:cs="Times New Roman"/>
          <w:sz w:val="24"/>
          <w:szCs w:val="24"/>
        </w:rPr>
        <w:t>. Berdasarkan syarat uji auto</w:t>
      </w:r>
      <w:r w:rsidR="00143D23" w:rsidRPr="007203DD">
        <w:rPr>
          <w:rFonts w:ascii="Times New Roman" w:hAnsi="Times New Roman" w:cs="Times New Roman"/>
          <w:sz w:val="24"/>
          <w:szCs w:val="24"/>
        </w:rPr>
        <w:t>ko</w:t>
      </w:r>
      <w:r w:rsidR="001871CD" w:rsidRPr="007203DD">
        <w:rPr>
          <w:rFonts w:ascii="Times New Roman" w:hAnsi="Times New Roman" w:cs="Times New Roman"/>
          <w:sz w:val="24"/>
          <w:szCs w:val="24"/>
        </w:rPr>
        <w:t>relasi yaitu d</w:t>
      </w:r>
      <w:r w:rsidR="001871CD" w:rsidRPr="007203DD">
        <w:rPr>
          <w:rFonts w:ascii="Times New Roman" w:hAnsi="Times New Roman" w:cs="Times New Roman"/>
          <w:sz w:val="24"/>
          <w:szCs w:val="24"/>
          <w:vertAlign w:val="subscript"/>
        </w:rPr>
        <w:t>u</w:t>
      </w:r>
      <w:r w:rsidR="001871CD" w:rsidRPr="007203DD">
        <w:rPr>
          <w:rFonts w:ascii="Times New Roman" w:hAnsi="Times New Roman" w:cs="Times New Roman"/>
          <w:sz w:val="24"/>
          <w:szCs w:val="24"/>
        </w:rPr>
        <w:t xml:space="preserve"> &lt; dw &lt; 4-d</w:t>
      </w:r>
      <w:r w:rsidR="001871CD" w:rsidRPr="007203DD">
        <w:rPr>
          <w:rFonts w:ascii="Times New Roman" w:hAnsi="Times New Roman" w:cs="Times New Roman"/>
          <w:sz w:val="24"/>
          <w:szCs w:val="24"/>
          <w:vertAlign w:val="subscript"/>
        </w:rPr>
        <w:t>u</w:t>
      </w:r>
      <w:r w:rsidR="007555D2" w:rsidRPr="007203DD">
        <w:rPr>
          <w:rFonts w:ascii="Times New Roman" w:hAnsi="Times New Roman" w:cs="Times New Roman"/>
          <w:sz w:val="24"/>
          <w:szCs w:val="24"/>
          <w:vertAlign w:val="subscript"/>
        </w:rPr>
        <w:t xml:space="preserve">, </w:t>
      </w:r>
      <w:r w:rsidR="007555D2" w:rsidRPr="007203DD">
        <w:rPr>
          <w:rFonts w:ascii="Times New Roman" w:hAnsi="Times New Roman" w:cs="Times New Roman"/>
          <w:sz w:val="24"/>
          <w:szCs w:val="24"/>
        </w:rPr>
        <w:t>sehingga dapat diketahui bahwa 1</w:t>
      </w:r>
      <w:r w:rsidR="00F7426B" w:rsidRPr="007203DD">
        <w:rPr>
          <w:rFonts w:ascii="Times New Roman" w:hAnsi="Times New Roman" w:cs="Times New Roman"/>
          <w:sz w:val="24"/>
          <w:szCs w:val="24"/>
        </w:rPr>
        <w:t>.</w:t>
      </w:r>
      <w:r w:rsidR="00D33BB4">
        <w:rPr>
          <w:rFonts w:ascii="Times New Roman" w:hAnsi="Times New Roman" w:cs="Times New Roman"/>
          <w:sz w:val="24"/>
          <w:szCs w:val="24"/>
        </w:rPr>
        <w:t>6498</w:t>
      </w:r>
      <w:r w:rsidR="007555D2" w:rsidRPr="007203DD">
        <w:rPr>
          <w:rFonts w:ascii="Times New Roman" w:hAnsi="Times New Roman" w:cs="Times New Roman"/>
          <w:sz w:val="24"/>
          <w:szCs w:val="24"/>
        </w:rPr>
        <w:t xml:space="preserve"> &lt; </w:t>
      </w:r>
      <w:r w:rsidR="00D33BB4">
        <w:rPr>
          <w:rFonts w:ascii="Times New Roman" w:hAnsi="Times New Roman" w:cs="Times New Roman"/>
          <w:sz w:val="24"/>
          <w:szCs w:val="24"/>
        </w:rPr>
        <w:t>1.802</w:t>
      </w:r>
      <w:r w:rsidR="00F7426B" w:rsidRPr="007203DD">
        <w:rPr>
          <w:rFonts w:ascii="Times New Roman" w:hAnsi="Times New Roman" w:cs="Times New Roman"/>
          <w:sz w:val="24"/>
          <w:szCs w:val="24"/>
        </w:rPr>
        <w:t xml:space="preserve"> </w:t>
      </w:r>
      <w:r w:rsidR="007555D2" w:rsidRPr="007203DD">
        <w:rPr>
          <w:rFonts w:ascii="Times New Roman" w:hAnsi="Times New Roman" w:cs="Times New Roman"/>
          <w:sz w:val="24"/>
          <w:szCs w:val="24"/>
        </w:rPr>
        <w:t>&lt; 2.</w:t>
      </w:r>
      <w:r w:rsidR="00F7426B" w:rsidRPr="007203DD">
        <w:rPr>
          <w:rFonts w:ascii="Times New Roman" w:hAnsi="Times New Roman" w:cs="Times New Roman"/>
          <w:sz w:val="24"/>
          <w:szCs w:val="24"/>
        </w:rPr>
        <w:t>3</w:t>
      </w:r>
      <w:r w:rsidR="00D33BB4">
        <w:rPr>
          <w:rFonts w:ascii="Times New Roman" w:hAnsi="Times New Roman" w:cs="Times New Roman"/>
          <w:sz w:val="24"/>
          <w:szCs w:val="24"/>
        </w:rPr>
        <w:t>502</w:t>
      </w:r>
      <w:r w:rsidR="00977563">
        <w:rPr>
          <w:rFonts w:ascii="Times New Roman" w:hAnsi="Times New Roman" w:cs="Times New Roman"/>
          <w:sz w:val="24"/>
          <w:szCs w:val="24"/>
        </w:rPr>
        <w:t xml:space="preserve"> dan</w:t>
      </w:r>
      <w:r w:rsidR="003A2C6C" w:rsidRPr="007203DD">
        <w:rPr>
          <w:rFonts w:ascii="Times New Roman" w:hAnsi="Times New Roman" w:cs="Times New Roman"/>
          <w:sz w:val="24"/>
          <w:szCs w:val="24"/>
        </w:rPr>
        <w:t xml:space="preserve"> dapat dinyat</w:t>
      </w:r>
      <w:r w:rsidR="00AD42EA" w:rsidRPr="007203DD">
        <w:rPr>
          <w:rFonts w:ascii="Times New Roman" w:hAnsi="Times New Roman" w:cs="Times New Roman"/>
          <w:sz w:val="24"/>
          <w:szCs w:val="24"/>
        </w:rPr>
        <w:t>a</w:t>
      </w:r>
      <w:r w:rsidR="003A2C6C" w:rsidRPr="007203DD">
        <w:rPr>
          <w:rFonts w:ascii="Times New Roman" w:hAnsi="Times New Roman" w:cs="Times New Roman"/>
          <w:sz w:val="24"/>
          <w:szCs w:val="24"/>
        </w:rPr>
        <w:t xml:space="preserve">kan bahwa </w:t>
      </w:r>
      <w:r w:rsidR="0054728A" w:rsidRPr="007203DD">
        <w:rPr>
          <w:rFonts w:ascii="Times New Roman" w:hAnsi="Times New Roman" w:cs="Times New Roman"/>
          <w:sz w:val="24"/>
          <w:szCs w:val="24"/>
        </w:rPr>
        <w:t xml:space="preserve">telah lolos uji </w:t>
      </w:r>
      <w:r w:rsidR="003A2C6C" w:rsidRPr="007203DD">
        <w:rPr>
          <w:rFonts w:ascii="Times New Roman" w:hAnsi="Times New Roman" w:cs="Times New Roman"/>
          <w:sz w:val="24"/>
          <w:szCs w:val="24"/>
        </w:rPr>
        <w:t>autokorelasi</w:t>
      </w:r>
      <w:r w:rsidR="0054728A" w:rsidRPr="007203DD">
        <w:rPr>
          <w:rFonts w:ascii="Times New Roman" w:hAnsi="Times New Roman" w:cs="Times New Roman"/>
          <w:sz w:val="24"/>
          <w:szCs w:val="24"/>
        </w:rPr>
        <w:t xml:space="preserve"> pada</w:t>
      </w:r>
      <w:r w:rsidR="003A2C6C" w:rsidRPr="007203DD">
        <w:rPr>
          <w:rFonts w:ascii="Times New Roman" w:hAnsi="Times New Roman" w:cs="Times New Roman"/>
          <w:sz w:val="24"/>
          <w:szCs w:val="24"/>
        </w:rPr>
        <w:t xml:space="preserve"> model regresi ini.</w:t>
      </w:r>
    </w:p>
    <w:p w14:paraId="51B8BC90" w14:textId="77777777" w:rsidR="003857F6" w:rsidRPr="007203DD" w:rsidRDefault="003857F6" w:rsidP="007A1D89">
      <w:pPr>
        <w:autoSpaceDE w:val="0"/>
        <w:autoSpaceDN w:val="0"/>
        <w:adjustRightInd w:val="0"/>
        <w:spacing w:after="0" w:line="480" w:lineRule="auto"/>
        <w:ind w:firstLine="720"/>
        <w:jc w:val="both"/>
        <w:rPr>
          <w:rFonts w:ascii="Times New Roman" w:hAnsi="Times New Roman" w:cs="Times New Roman"/>
          <w:sz w:val="24"/>
          <w:szCs w:val="24"/>
        </w:rPr>
      </w:pPr>
    </w:p>
    <w:p w14:paraId="47225967" w14:textId="211566D4" w:rsidR="003E718A" w:rsidRPr="007203DD" w:rsidRDefault="008143A4" w:rsidP="008678C5">
      <w:pPr>
        <w:pStyle w:val="Heading2"/>
        <w:spacing w:line="480" w:lineRule="auto"/>
        <w:rPr>
          <w:rFonts w:ascii="Times New Roman" w:hAnsi="Times New Roman" w:cs="Times New Roman"/>
          <w:b/>
          <w:bCs/>
          <w:color w:val="auto"/>
          <w:sz w:val="24"/>
          <w:szCs w:val="24"/>
        </w:rPr>
      </w:pPr>
      <w:bookmarkStart w:id="70" w:name="_Toc174552469"/>
      <w:r w:rsidRPr="007203DD">
        <w:rPr>
          <w:rFonts w:ascii="Times New Roman" w:hAnsi="Times New Roman" w:cs="Times New Roman"/>
          <w:b/>
          <w:bCs/>
          <w:color w:val="auto"/>
          <w:sz w:val="24"/>
          <w:szCs w:val="24"/>
        </w:rPr>
        <w:t>4.3</w:t>
      </w:r>
      <w:r w:rsidR="0002518A" w:rsidRPr="007203DD">
        <w:rPr>
          <w:rFonts w:ascii="Times New Roman" w:hAnsi="Times New Roman" w:cs="Times New Roman"/>
          <w:b/>
          <w:bCs/>
          <w:color w:val="auto"/>
          <w:sz w:val="24"/>
          <w:szCs w:val="24"/>
        </w:rPr>
        <w:tab/>
      </w:r>
      <w:bookmarkEnd w:id="70"/>
      <w:r w:rsidR="00392329" w:rsidRPr="007203DD">
        <w:rPr>
          <w:rFonts w:ascii="Times New Roman" w:hAnsi="Times New Roman" w:cs="Times New Roman"/>
          <w:b/>
          <w:bCs/>
          <w:color w:val="auto"/>
          <w:sz w:val="24"/>
          <w:szCs w:val="24"/>
        </w:rPr>
        <w:t>Uji Kelayakan Model</w:t>
      </w:r>
    </w:p>
    <w:p w14:paraId="080157AC" w14:textId="5C146C7E" w:rsidR="00004285" w:rsidRPr="007203DD" w:rsidRDefault="00004285" w:rsidP="00004285">
      <w:pPr>
        <w:pStyle w:val="Heading3"/>
        <w:spacing w:line="480" w:lineRule="auto"/>
        <w:rPr>
          <w:rFonts w:ascii="Times New Roman" w:hAnsi="Times New Roman" w:cs="Times New Roman"/>
          <w:b/>
          <w:bCs/>
          <w:color w:val="auto"/>
        </w:rPr>
      </w:pPr>
      <w:bookmarkStart w:id="71" w:name="_Toc174552472"/>
      <w:r w:rsidRPr="007203DD">
        <w:rPr>
          <w:rFonts w:ascii="Times New Roman" w:hAnsi="Times New Roman" w:cs="Times New Roman"/>
          <w:b/>
          <w:bCs/>
          <w:color w:val="auto"/>
        </w:rPr>
        <w:t>4.3.</w:t>
      </w:r>
      <w:r w:rsidR="00165698">
        <w:rPr>
          <w:rFonts w:ascii="Times New Roman" w:hAnsi="Times New Roman" w:cs="Times New Roman"/>
          <w:b/>
          <w:bCs/>
          <w:color w:val="auto"/>
        </w:rPr>
        <w:t>1</w:t>
      </w:r>
      <w:r w:rsidRPr="007203DD">
        <w:rPr>
          <w:rFonts w:ascii="Times New Roman" w:hAnsi="Times New Roman" w:cs="Times New Roman"/>
          <w:b/>
          <w:bCs/>
          <w:color w:val="auto"/>
        </w:rPr>
        <w:tab/>
        <w:t>Uji F</w:t>
      </w:r>
      <w:bookmarkEnd w:id="71"/>
    </w:p>
    <w:p w14:paraId="368D05AD" w14:textId="77777777" w:rsidR="00004285" w:rsidRDefault="00004285" w:rsidP="00004285">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t>Uji kelayakan model dalam penelitian ini bertujuan untuk menguji pengaruh variabel dependen terhadap variabel indepeneden dengan F-test pada tabel anova. Hasil uji kelayakan model dalam penelitian ini sebagai berikut:</w:t>
      </w:r>
    </w:p>
    <w:p w14:paraId="26690169" w14:textId="77777777" w:rsidR="00320A28" w:rsidRPr="007203DD" w:rsidRDefault="00320A28" w:rsidP="00004285">
      <w:pPr>
        <w:autoSpaceDE w:val="0"/>
        <w:autoSpaceDN w:val="0"/>
        <w:adjustRightInd w:val="0"/>
        <w:spacing w:after="0" w:line="480" w:lineRule="auto"/>
        <w:jc w:val="both"/>
        <w:rPr>
          <w:rFonts w:ascii="Times New Roman" w:hAnsi="Times New Roman" w:cs="Times New Roman"/>
          <w:sz w:val="24"/>
          <w:szCs w:val="24"/>
        </w:rPr>
      </w:pPr>
    </w:p>
    <w:p w14:paraId="5B1F8D6C" w14:textId="2E8F3291" w:rsidR="00004285" w:rsidRPr="007203DD" w:rsidRDefault="00004285" w:rsidP="00004285">
      <w:pPr>
        <w:pStyle w:val="Caption"/>
        <w:rPr>
          <w:rFonts w:ascii="Times New Roman" w:hAnsi="Times New Roman" w:cs="Times New Roman"/>
          <w:b/>
          <w:bCs/>
          <w:i w:val="0"/>
          <w:iCs w:val="0"/>
          <w:color w:val="auto"/>
          <w:sz w:val="22"/>
          <w:szCs w:val="22"/>
        </w:rPr>
      </w:pPr>
      <w:bookmarkStart w:id="72" w:name="_Toc174559075"/>
      <w:r w:rsidRPr="007203DD">
        <w:rPr>
          <w:rFonts w:ascii="Times New Roman" w:hAnsi="Times New Roman" w:cs="Times New Roman"/>
          <w:b/>
          <w:bCs/>
          <w:i w:val="0"/>
          <w:iCs w:val="0"/>
          <w:color w:val="auto"/>
          <w:sz w:val="22"/>
          <w:szCs w:val="22"/>
        </w:rPr>
        <w:lastRenderedPageBreak/>
        <w:t xml:space="preserve">Tabel 4.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Tabel_4. \* ARABIC </w:instrText>
      </w:r>
      <w:r w:rsidRPr="007203DD">
        <w:rPr>
          <w:rFonts w:ascii="Times New Roman" w:hAnsi="Times New Roman" w:cs="Times New Roman"/>
          <w:b/>
          <w:bCs/>
          <w:i w:val="0"/>
          <w:iCs w:val="0"/>
          <w:color w:val="auto"/>
          <w:sz w:val="22"/>
          <w:szCs w:val="22"/>
        </w:rPr>
        <w:fldChar w:fldCharType="separate"/>
      </w:r>
      <w:r w:rsidR="00320A28">
        <w:rPr>
          <w:rFonts w:ascii="Times New Roman" w:hAnsi="Times New Roman" w:cs="Times New Roman"/>
          <w:b/>
          <w:bCs/>
          <w:i w:val="0"/>
          <w:iCs w:val="0"/>
          <w:noProof/>
          <w:color w:val="auto"/>
          <w:sz w:val="22"/>
          <w:szCs w:val="22"/>
        </w:rPr>
        <w:t>8</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xml:space="preserve">. </w:t>
      </w:r>
      <w:r w:rsidR="00D33BB4">
        <w:rPr>
          <w:rFonts w:ascii="Times New Roman" w:hAnsi="Times New Roman" w:cs="Times New Roman"/>
          <w:b/>
          <w:bCs/>
          <w:i w:val="0"/>
          <w:iCs w:val="0"/>
          <w:color w:val="auto"/>
          <w:sz w:val="22"/>
          <w:szCs w:val="22"/>
        </w:rPr>
        <w:t xml:space="preserve"> Hasil </w:t>
      </w:r>
      <w:r w:rsidRPr="007203DD">
        <w:rPr>
          <w:rFonts w:ascii="Times New Roman" w:hAnsi="Times New Roman" w:cs="Times New Roman"/>
          <w:b/>
          <w:bCs/>
          <w:i w:val="0"/>
          <w:iCs w:val="0"/>
          <w:color w:val="auto"/>
          <w:sz w:val="22"/>
          <w:szCs w:val="22"/>
        </w:rPr>
        <w:t>Uji Kelayakan model</w:t>
      </w:r>
      <w:bookmarkEnd w:id="72"/>
    </w:p>
    <w:tbl>
      <w:tblPr>
        <w:tblW w:w="7508" w:type="dxa"/>
        <w:tblInd w:w="113" w:type="dxa"/>
        <w:tblLook w:val="04A0" w:firstRow="1" w:lastRow="0" w:firstColumn="1" w:lastColumn="0" w:noHBand="0" w:noVBand="1"/>
      </w:tblPr>
      <w:tblGrid>
        <w:gridCol w:w="316"/>
        <w:gridCol w:w="1412"/>
        <w:gridCol w:w="1528"/>
        <w:gridCol w:w="645"/>
        <w:gridCol w:w="1339"/>
        <w:gridCol w:w="1276"/>
        <w:gridCol w:w="992"/>
      </w:tblGrid>
      <w:tr w:rsidR="00D33BB4" w:rsidRPr="00D33BB4" w14:paraId="760386ED" w14:textId="77777777" w:rsidTr="00D33BB4">
        <w:trPr>
          <w:trHeight w:val="300"/>
        </w:trPr>
        <w:tc>
          <w:tcPr>
            <w:tcW w:w="7508"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430FA6A" w14:textId="77777777" w:rsidR="00D33BB4" w:rsidRPr="00D33BB4" w:rsidRDefault="00D33BB4" w:rsidP="00D33BB4">
            <w:pPr>
              <w:spacing w:after="0" w:line="240" w:lineRule="auto"/>
              <w:jc w:val="center"/>
              <w:rPr>
                <w:rFonts w:ascii="Times New Roman" w:eastAsia="Times New Roman" w:hAnsi="Times New Roman" w:cs="Times New Roman"/>
                <w:b/>
                <w:bCs/>
                <w:sz w:val="20"/>
                <w:szCs w:val="20"/>
              </w:rPr>
            </w:pPr>
            <w:r w:rsidRPr="00D33BB4">
              <w:rPr>
                <w:rFonts w:ascii="Times New Roman" w:eastAsia="Times New Roman" w:hAnsi="Times New Roman" w:cs="Times New Roman"/>
                <w:b/>
                <w:bCs/>
                <w:sz w:val="20"/>
                <w:szCs w:val="20"/>
              </w:rPr>
              <w:t>ANOVA</w:t>
            </w:r>
            <w:r w:rsidRPr="00D33BB4">
              <w:rPr>
                <w:rFonts w:ascii="Times New Roman" w:eastAsia="Times New Roman" w:hAnsi="Times New Roman" w:cs="Times New Roman"/>
                <w:b/>
                <w:bCs/>
                <w:sz w:val="20"/>
                <w:szCs w:val="20"/>
                <w:vertAlign w:val="superscript"/>
              </w:rPr>
              <w:t>a</w:t>
            </w:r>
          </w:p>
        </w:tc>
      </w:tr>
      <w:tr w:rsidR="00D33BB4" w:rsidRPr="00D33BB4" w14:paraId="493ADC28" w14:textId="77777777" w:rsidTr="00D33BB4">
        <w:trPr>
          <w:trHeight w:val="525"/>
        </w:trPr>
        <w:tc>
          <w:tcPr>
            <w:tcW w:w="172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14:paraId="005C2AD0"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Model</w:t>
            </w:r>
          </w:p>
        </w:tc>
        <w:tc>
          <w:tcPr>
            <w:tcW w:w="1528" w:type="dxa"/>
            <w:tcBorders>
              <w:top w:val="nil"/>
              <w:left w:val="nil"/>
              <w:bottom w:val="single" w:sz="4" w:space="0" w:color="auto"/>
              <w:right w:val="single" w:sz="4" w:space="0" w:color="auto"/>
            </w:tcBorders>
            <w:shd w:val="clear" w:color="auto" w:fill="auto"/>
            <w:vAlign w:val="bottom"/>
            <w:hideMark/>
          </w:tcPr>
          <w:p w14:paraId="6AE312A6" w14:textId="77777777" w:rsidR="00D33BB4" w:rsidRPr="00D33BB4" w:rsidRDefault="00D33BB4" w:rsidP="00D33BB4">
            <w:pPr>
              <w:spacing w:after="0" w:line="240" w:lineRule="auto"/>
              <w:jc w:val="center"/>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Sum of Squares</w:t>
            </w:r>
          </w:p>
        </w:tc>
        <w:tc>
          <w:tcPr>
            <w:tcW w:w="645" w:type="dxa"/>
            <w:tcBorders>
              <w:top w:val="nil"/>
              <w:left w:val="nil"/>
              <w:bottom w:val="single" w:sz="4" w:space="0" w:color="auto"/>
              <w:right w:val="single" w:sz="4" w:space="0" w:color="auto"/>
            </w:tcBorders>
            <w:shd w:val="clear" w:color="auto" w:fill="auto"/>
            <w:vAlign w:val="bottom"/>
            <w:hideMark/>
          </w:tcPr>
          <w:p w14:paraId="244F6724" w14:textId="77777777" w:rsidR="00D33BB4" w:rsidRPr="00D33BB4" w:rsidRDefault="00D33BB4" w:rsidP="00D33BB4">
            <w:pPr>
              <w:spacing w:after="0" w:line="240" w:lineRule="auto"/>
              <w:jc w:val="center"/>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df</w:t>
            </w:r>
          </w:p>
        </w:tc>
        <w:tc>
          <w:tcPr>
            <w:tcW w:w="1339" w:type="dxa"/>
            <w:tcBorders>
              <w:top w:val="nil"/>
              <w:left w:val="nil"/>
              <w:bottom w:val="single" w:sz="4" w:space="0" w:color="auto"/>
              <w:right w:val="single" w:sz="4" w:space="0" w:color="auto"/>
            </w:tcBorders>
            <w:shd w:val="clear" w:color="auto" w:fill="auto"/>
            <w:vAlign w:val="bottom"/>
            <w:hideMark/>
          </w:tcPr>
          <w:p w14:paraId="1534831B" w14:textId="77777777" w:rsidR="00D33BB4" w:rsidRPr="00D33BB4" w:rsidRDefault="00D33BB4" w:rsidP="00D33BB4">
            <w:pPr>
              <w:spacing w:after="0" w:line="240" w:lineRule="auto"/>
              <w:jc w:val="center"/>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Mean Square</w:t>
            </w:r>
          </w:p>
        </w:tc>
        <w:tc>
          <w:tcPr>
            <w:tcW w:w="1276" w:type="dxa"/>
            <w:tcBorders>
              <w:top w:val="nil"/>
              <w:left w:val="nil"/>
              <w:bottom w:val="single" w:sz="4" w:space="0" w:color="auto"/>
              <w:right w:val="single" w:sz="4" w:space="0" w:color="auto"/>
            </w:tcBorders>
            <w:shd w:val="clear" w:color="auto" w:fill="auto"/>
            <w:vAlign w:val="bottom"/>
            <w:hideMark/>
          </w:tcPr>
          <w:p w14:paraId="1A967109" w14:textId="77777777" w:rsidR="00D33BB4" w:rsidRPr="00D33BB4" w:rsidRDefault="00D33BB4" w:rsidP="00D33BB4">
            <w:pPr>
              <w:spacing w:after="0" w:line="240" w:lineRule="auto"/>
              <w:jc w:val="center"/>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F</w:t>
            </w:r>
          </w:p>
        </w:tc>
        <w:tc>
          <w:tcPr>
            <w:tcW w:w="992" w:type="dxa"/>
            <w:tcBorders>
              <w:top w:val="nil"/>
              <w:left w:val="nil"/>
              <w:bottom w:val="single" w:sz="4" w:space="0" w:color="auto"/>
              <w:right w:val="single" w:sz="4" w:space="0" w:color="auto"/>
            </w:tcBorders>
            <w:shd w:val="clear" w:color="auto" w:fill="auto"/>
            <w:vAlign w:val="bottom"/>
            <w:hideMark/>
          </w:tcPr>
          <w:p w14:paraId="187B3206" w14:textId="77777777" w:rsidR="00D33BB4" w:rsidRPr="00D33BB4" w:rsidRDefault="00D33BB4" w:rsidP="00D33BB4">
            <w:pPr>
              <w:spacing w:after="0" w:line="240" w:lineRule="auto"/>
              <w:jc w:val="center"/>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Sig.</w:t>
            </w:r>
          </w:p>
        </w:tc>
      </w:tr>
      <w:tr w:rsidR="00D33BB4" w:rsidRPr="00D33BB4" w14:paraId="0D2718F9" w14:textId="77777777" w:rsidTr="00D33BB4">
        <w:trPr>
          <w:trHeight w:val="510"/>
        </w:trPr>
        <w:tc>
          <w:tcPr>
            <w:tcW w:w="316" w:type="dxa"/>
            <w:vMerge w:val="restart"/>
            <w:tcBorders>
              <w:top w:val="nil"/>
              <w:left w:val="single" w:sz="4" w:space="0" w:color="auto"/>
              <w:bottom w:val="single" w:sz="4" w:space="0" w:color="auto"/>
              <w:right w:val="single" w:sz="4" w:space="0" w:color="auto"/>
            </w:tcBorders>
            <w:shd w:val="clear" w:color="auto" w:fill="auto"/>
            <w:noWrap/>
            <w:hideMark/>
          </w:tcPr>
          <w:p w14:paraId="721CCB69"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1</w:t>
            </w:r>
          </w:p>
        </w:tc>
        <w:tc>
          <w:tcPr>
            <w:tcW w:w="1412" w:type="dxa"/>
            <w:tcBorders>
              <w:top w:val="nil"/>
              <w:left w:val="nil"/>
              <w:bottom w:val="single" w:sz="4" w:space="0" w:color="auto"/>
              <w:right w:val="single" w:sz="4" w:space="0" w:color="auto"/>
            </w:tcBorders>
            <w:shd w:val="clear" w:color="auto" w:fill="auto"/>
            <w:hideMark/>
          </w:tcPr>
          <w:p w14:paraId="55B47607"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Regression</w:t>
            </w:r>
          </w:p>
        </w:tc>
        <w:tc>
          <w:tcPr>
            <w:tcW w:w="1528" w:type="dxa"/>
            <w:tcBorders>
              <w:top w:val="nil"/>
              <w:left w:val="nil"/>
              <w:bottom w:val="single" w:sz="4" w:space="0" w:color="auto"/>
              <w:right w:val="single" w:sz="4" w:space="0" w:color="auto"/>
            </w:tcBorders>
            <w:shd w:val="clear" w:color="auto" w:fill="auto"/>
            <w:noWrap/>
            <w:hideMark/>
          </w:tcPr>
          <w:p w14:paraId="0720C031"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0.002</w:t>
            </w:r>
          </w:p>
        </w:tc>
        <w:tc>
          <w:tcPr>
            <w:tcW w:w="645" w:type="dxa"/>
            <w:tcBorders>
              <w:top w:val="nil"/>
              <w:left w:val="nil"/>
              <w:bottom w:val="single" w:sz="4" w:space="0" w:color="auto"/>
              <w:right w:val="single" w:sz="4" w:space="0" w:color="auto"/>
            </w:tcBorders>
            <w:shd w:val="clear" w:color="auto" w:fill="auto"/>
            <w:noWrap/>
            <w:hideMark/>
          </w:tcPr>
          <w:p w14:paraId="0E79BC85"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3</w:t>
            </w:r>
          </w:p>
        </w:tc>
        <w:tc>
          <w:tcPr>
            <w:tcW w:w="1339" w:type="dxa"/>
            <w:tcBorders>
              <w:top w:val="nil"/>
              <w:left w:val="nil"/>
              <w:bottom w:val="single" w:sz="4" w:space="0" w:color="auto"/>
              <w:right w:val="single" w:sz="4" w:space="0" w:color="auto"/>
            </w:tcBorders>
            <w:shd w:val="clear" w:color="auto" w:fill="auto"/>
            <w:noWrap/>
            <w:hideMark/>
          </w:tcPr>
          <w:p w14:paraId="6F41EDF0"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0.001</w:t>
            </w:r>
          </w:p>
        </w:tc>
        <w:tc>
          <w:tcPr>
            <w:tcW w:w="1276" w:type="dxa"/>
            <w:tcBorders>
              <w:top w:val="nil"/>
              <w:left w:val="nil"/>
              <w:bottom w:val="single" w:sz="4" w:space="0" w:color="auto"/>
              <w:right w:val="single" w:sz="4" w:space="0" w:color="auto"/>
            </w:tcBorders>
            <w:shd w:val="clear" w:color="auto" w:fill="auto"/>
            <w:noWrap/>
            <w:hideMark/>
          </w:tcPr>
          <w:p w14:paraId="4F521629"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3.013</w:t>
            </w:r>
          </w:p>
        </w:tc>
        <w:tc>
          <w:tcPr>
            <w:tcW w:w="992" w:type="dxa"/>
            <w:tcBorders>
              <w:top w:val="nil"/>
              <w:left w:val="nil"/>
              <w:bottom w:val="single" w:sz="4" w:space="0" w:color="auto"/>
              <w:right w:val="single" w:sz="4" w:space="0" w:color="auto"/>
            </w:tcBorders>
            <w:shd w:val="clear" w:color="auto" w:fill="auto"/>
            <w:noWrap/>
            <w:hideMark/>
          </w:tcPr>
          <w:p w14:paraId="1B28F40B"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.048</w:t>
            </w:r>
            <w:r w:rsidRPr="00D33BB4">
              <w:rPr>
                <w:rFonts w:ascii="Times New Roman" w:eastAsia="Times New Roman" w:hAnsi="Times New Roman" w:cs="Times New Roman"/>
                <w:sz w:val="20"/>
                <w:szCs w:val="20"/>
                <w:vertAlign w:val="superscript"/>
              </w:rPr>
              <w:t>b</w:t>
            </w:r>
          </w:p>
        </w:tc>
      </w:tr>
      <w:tr w:rsidR="00D33BB4" w:rsidRPr="00D33BB4" w14:paraId="4CACB553" w14:textId="77777777" w:rsidTr="00D33BB4">
        <w:trPr>
          <w:trHeight w:val="300"/>
        </w:trPr>
        <w:tc>
          <w:tcPr>
            <w:tcW w:w="316" w:type="dxa"/>
            <w:vMerge/>
            <w:tcBorders>
              <w:top w:val="nil"/>
              <w:left w:val="single" w:sz="4" w:space="0" w:color="auto"/>
              <w:bottom w:val="single" w:sz="4" w:space="0" w:color="auto"/>
              <w:right w:val="single" w:sz="4" w:space="0" w:color="auto"/>
            </w:tcBorders>
            <w:vAlign w:val="center"/>
            <w:hideMark/>
          </w:tcPr>
          <w:p w14:paraId="2FF5CD2B" w14:textId="77777777" w:rsidR="00D33BB4" w:rsidRPr="00D33BB4" w:rsidRDefault="00D33BB4" w:rsidP="00D33BB4">
            <w:pPr>
              <w:spacing w:after="0" w:line="240" w:lineRule="auto"/>
              <w:rPr>
                <w:rFonts w:ascii="Times New Roman" w:eastAsia="Times New Roman" w:hAnsi="Times New Roman" w:cs="Times New Roman"/>
                <w:sz w:val="20"/>
                <w:szCs w:val="20"/>
              </w:rPr>
            </w:pPr>
          </w:p>
        </w:tc>
        <w:tc>
          <w:tcPr>
            <w:tcW w:w="1412" w:type="dxa"/>
            <w:tcBorders>
              <w:top w:val="nil"/>
              <w:left w:val="nil"/>
              <w:bottom w:val="single" w:sz="4" w:space="0" w:color="auto"/>
              <w:right w:val="single" w:sz="4" w:space="0" w:color="auto"/>
            </w:tcBorders>
            <w:shd w:val="clear" w:color="auto" w:fill="auto"/>
            <w:hideMark/>
          </w:tcPr>
          <w:p w14:paraId="03CCB3C1"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Residual</w:t>
            </w:r>
          </w:p>
        </w:tc>
        <w:tc>
          <w:tcPr>
            <w:tcW w:w="1528" w:type="dxa"/>
            <w:tcBorders>
              <w:top w:val="nil"/>
              <w:left w:val="nil"/>
              <w:bottom w:val="single" w:sz="4" w:space="0" w:color="auto"/>
              <w:right w:val="single" w:sz="4" w:space="0" w:color="auto"/>
            </w:tcBorders>
            <w:shd w:val="clear" w:color="auto" w:fill="auto"/>
            <w:noWrap/>
            <w:hideMark/>
          </w:tcPr>
          <w:p w14:paraId="5F18B161"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0.007</w:t>
            </w:r>
          </w:p>
        </w:tc>
        <w:tc>
          <w:tcPr>
            <w:tcW w:w="645" w:type="dxa"/>
            <w:tcBorders>
              <w:top w:val="nil"/>
              <w:left w:val="nil"/>
              <w:bottom w:val="single" w:sz="4" w:space="0" w:color="auto"/>
              <w:right w:val="single" w:sz="4" w:space="0" w:color="auto"/>
            </w:tcBorders>
            <w:shd w:val="clear" w:color="auto" w:fill="auto"/>
            <w:noWrap/>
            <w:hideMark/>
          </w:tcPr>
          <w:p w14:paraId="5159ADE7"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26</w:t>
            </w:r>
          </w:p>
        </w:tc>
        <w:tc>
          <w:tcPr>
            <w:tcW w:w="1339" w:type="dxa"/>
            <w:tcBorders>
              <w:top w:val="nil"/>
              <w:left w:val="nil"/>
              <w:bottom w:val="single" w:sz="4" w:space="0" w:color="auto"/>
              <w:right w:val="single" w:sz="4" w:space="0" w:color="auto"/>
            </w:tcBorders>
            <w:shd w:val="clear" w:color="auto" w:fill="auto"/>
            <w:noWrap/>
            <w:hideMark/>
          </w:tcPr>
          <w:p w14:paraId="787164AF"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0.000</w:t>
            </w:r>
          </w:p>
        </w:tc>
        <w:tc>
          <w:tcPr>
            <w:tcW w:w="1276" w:type="dxa"/>
            <w:tcBorders>
              <w:top w:val="nil"/>
              <w:left w:val="nil"/>
              <w:bottom w:val="single" w:sz="4" w:space="0" w:color="auto"/>
              <w:right w:val="single" w:sz="4" w:space="0" w:color="auto"/>
            </w:tcBorders>
            <w:shd w:val="clear" w:color="auto" w:fill="auto"/>
            <w:hideMark/>
          </w:tcPr>
          <w:p w14:paraId="313091C0"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hideMark/>
          </w:tcPr>
          <w:p w14:paraId="2F54361D"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 </w:t>
            </w:r>
          </w:p>
        </w:tc>
      </w:tr>
      <w:tr w:rsidR="00D33BB4" w:rsidRPr="00D33BB4" w14:paraId="36D7EB5B" w14:textId="77777777" w:rsidTr="00D33BB4">
        <w:trPr>
          <w:trHeight w:val="300"/>
        </w:trPr>
        <w:tc>
          <w:tcPr>
            <w:tcW w:w="316" w:type="dxa"/>
            <w:vMerge/>
            <w:tcBorders>
              <w:top w:val="nil"/>
              <w:left w:val="single" w:sz="4" w:space="0" w:color="auto"/>
              <w:bottom w:val="single" w:sz="4" w:space="0" w:color="auto"/>
              <w:right w:val="single" w:sz="4" w:space="0" w:color="auto"/>
            </w:tcBorders>
            <w:vAlign w:val="center"/>
            <w:hideMark/>
          </w:tcPr>
          <w:p w14:paraId="18B5133C" w14:textId="77777777" w:rsidR="00D33BB4" w:rsidRPr="00D33BB4" w:rsidRDefault="00D33BB4" w:rsidP="00D33BB4">
            <w:pPr>
              <w:spacing w:after="0" w:line="240" w:lineRule="auto"/>
              <w:rPr>
                <w:rFonts w:ascii="Times New Roman" w:eastAsia="Times New Roman" w:hAnsi="Times New Roman" w:cs="Times New Roman"/>
                <w:sz w:val="20"/>
                <w:szCs w:val="20"/>
              </w:rPr>
            </w:pPr>
          </w:p>
        </w:tc>
        <w:tc>
          <w:tcPr>
            <w:tcW w:w="1412" w:type="dxa"/>
            <w:tcBorders>
              <w:top w:val="nil"/>
              <w:left w:val="nil"/>
              <w:bottom w:val="single" w:sz="4" w:space="0" w:color="auto"/>
              <w:right w:val="single" w:sz="4" w:space="0" w:color="auto"/>
            </w:tcBorders>
            <w:shd w:val="clear" w:color="auto" w:fill="auto"/>
            <w:hideMark/>
          </w:tcPr>
          <w:p w14:paraId="75AFB5B7"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Total</w:t>
            </w:r>
          </w:p>
        </w:tc>
        <w:tc>
          <w:tcPr>
            <w:tcW w:w="1528" w:type="dxa"/>
            <w:tcBorders>
              <w:top w:val="nil"/>
              <w:left w:val="nil"/>
              <w:bottom w:val="single" w:sz="4" w:space="0" w:color="auto"/>
              <w:right w:val="single" w:sz="4" w:space="0" w:color="auto"/>
            </w:tcBorders>
            <w:shd w:val="clear" w:color="auto" w:fill="auto"/>
            <w:noWrap/>
            <w:hideMark/>
          </w:tcPr>
          <w:p w14:paraId="70DB3446"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0.009</w:t>
            </w:r>
          </w:p>
        </w:tc>
        <w:tc>
          <w:tcPr>
            <w:tcW w:w="645" w:type="dxa"/>
            <w:tcBorders>
              <w:top w:val="nil"/>
              <w:left w:val="nil"/>
              <w:bottom w:val="single" w:sz="4" w:space="0" w:color="auto"/>
              <w:right w:val="single" w:sz="4" w:space="0" w:color="auto"/>
            </w:tcBorders>
            <w:shd w:val="clear" w:color="auto" w:fill="auto"/>
            <w:noWrap/>
            <w:hideMark/>
          </w:tcPr>
          <w:p w14:paraId="247158F1" w14:textId="77777777" w:rsidR="00D33BB4" w:rsidRPr="00D33BB4" w:rsidRDefault="00D33BB4" w:rsidP="00D33BB4">
            <w:pPr>
              <w:spacing w:after="0" w:line="240" w:lineRule="auto"/>
              <w:jc w:val="right"/>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29</w:t>
            </w:r>
          </w:p>
        </w:tc>
        <w:tc>
          <w:tcPr>
            <w:tcW w:w="1339" w:type="dxa"/>
            <w:tcBorders>
              <w:top w:val="nil"/>
              <w:left w:val="nil"/>
              <w:bottom w:val="single" w:sz="4" w:space="0" w:color="auto"/>
              <w:right w:val="single" w:sz="4" w:space="0" w:color="auto"/>
            </w:tcBorders>
            <w:shd w:val="clear" w:color="auto" w:fill="auto"/>
            <w:hideMark/>
          </w:tcPr>
          <w:p w14:paraId="2B6DE49A"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 </w:t>
            </w:r>
          </w:p>
        </w:tc>
        <w:tc>
          <w:tcPr>
            <w:tcW w:w="1276" w:type="dxa"/>
            <w:tcBorders>
              <w:top w:val="nil"/>
              <w:left w:val="nil"/>
              <w:bottom w:val="single" w:sz="4" w:space="0" w:color="auto"/>
              <w:right w:val="single" w:sz="4" w:space="0" w:color="auto"/>
            </w:tcBorders>
            <w:shd w:val="clear" w:color="auto" w:fill="auto"/>
            <w:hideMark/>
          </w:tcPr>
          <w:p w14:paraId="31E7B3A0"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 </w:t>
            </w:r>
          </w:p>
        </w:tc>
        <w:tc>
          <w:tcPr>
            <w:tcW w:w="992" w:type="dxa"/>
            <w:tcBorders>
              <w:top w:val="nil"/>
              <w:left w:val="nil"/>
              <w:bottom w:val="single" w:sz="4" w:space="0" w:color="auto"/>
              <w:right w:val="single" w:sz="4" w:space="0" w:color="auto"/>
            </w:tcBorders>
            <w:shd w:val="clear" w:color="auto" w:fill="auto"/>
            <w:hideMark/>
          </w:tcPr>
          <w:p w14:paraId="20E2C623"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 </w:t>
            </w:r>
          </w:p>
        </w:tc>
      </w:tr>
      <w:tr w:rsidR="00D33BB4" w:rsidRPr="00D33BB4" w14:paraId="2E62620F" w14:textId="77777777" w:rsidTr="00D33BB4">
        <w:trPr>
          <w:trHeight w:val="300"/>
        </w:trPr>
        <w:tc>
          <w:tcPr>
            <w:tcW w:w="7508" w:type="dxa"/>
            <w:gridSpan w:val="7"/>
            <w:tcBorders>
              <w:top w:val="single" w:sz="4" w:space="0" w:color="auto"/>
              <w:left w:val="single" w:sz="4" w:space="0" w:color="auto"/>
              <w:bottom w:val="single" w:sz="4" w:space="0" w:color="auto"/>
              <w:right w:val="single" w:sz="4" w:space="0" w:color="auto"/>
            </w:tcBorders>
            <w:shd w:val="clear" w:color="auto" w:fill="auto"/>
            <w:hideMark/>
          </w:tcPr>
          <w:p w14:paraId="146CD635"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a. Dependent Variable: Y</w:t>
            </w:r>
          </w:p>
        </w:tc>
      </w:tr>
      <w:tr w:rsidR="00D33BB4" w:rsidRPr="00D33BB4" w14:paraId="540367AE" w14:textId="77777777" w:rsidTr="00D33BB4">
        <w:trPr>
          <w:trHeight w:val="315"/>
        </w:trPr>
        <w:tc>
          <w:tcPr>
            <w:tcW w:w="7508" w:type="dxa"/>
            <w:gridSpan w:val="7"/>
            <w:tcBorders>
              <w:top w:val="single" w:sz="4" w:space="0" w:color="auto"/>
              <w:left w:val="single" w:sz="4" w:space="0" w:color="auto"/>
              <w:bottom w:val="single" w:sz="4" w:space="0" w:color="auto"/>
              <w:right w:val="single" w:sz="4" w:space="0" w:color="auto"/>
            </w:tcBorders>
            <w:shd w:val="clear" w:color="auto" w:fill="auto"/>
            <w:hideMark/>
          </w:tcPr>
          <w:p w14:paraId="0F5892C6" w14:textId="77777777" w:rsidR="00D33BB4" w:rsidRPr="00D33BB4" w:rsidRDefault="00D33BB4" w:rsidP="00D33BB4">
            <w:pPr>
              <w:spacing w:after="0" w:line="240" w:lineRule="auto"/>
              <w:rPr>
                <w:rFonts w:ascii="Times New Roman" w:eastAsia="Times New Roman" w:hAnsi="Times New Roman" w:cs="Times New Roman"/>
                <w:sz w:val="20"/>
                <w:szCs w:val="20"/>
              </w:rPr>
            </w:pPr>
            <w:r w:rsidRPr="00D33BB4">
              <w:rPr>
                <w:rFonts w:ascii="Times New Roman" w:eastAsia="Times New Roman" w:hAnsi="Times New Roman" w:cs="Times New Roman"/>
                <w:sz w:val="20"/>
                <w:szCs w:val="20"/>
              </w:rPr>
              <w:t>b. Predictors: (Constant), X3, X2, X1</w:t>
            </w:r>
          </w:p>
        </w:tc>
      </w:tr>
    </w:tbl>
    <w:p w14:paraId="2CC7775C" w14:textId="06282566" w:rsidR="00004285" w:rsidRPr="007203DD" w:rsidRDefault="00004285" w:rsidP="00004285">
      <w:pPr>
        <w:spacing w:line="480" w:lineRule="auto"/>
        <w:rPr>
          <w:rFonts w:ascii="Times New Roman" w:hAnsi="Times New Roman" w:cs="Times New Roman"/>
          <w:i/>
          <w:iCs/>
          <w:sz w:val="20"/>
          <w:szCs w:val="20"/>
        </w:rPr>
      </w:pPr>
      <w:r w:rsidRPr="007203DD">
        <w:rPr>
          <w:rFonts w:ascii="Times New Roman" w:hAnsi="Times New Roman" w:cs="Times New Roman"/>
          <w:i/>
          <w:iCs/>
          <w:sz w:val="20"/>
          <w:szCs w:val="20"/>
        </w:rPr>
        <w:t>Sumber: Output SPSS versi 2</w:t>
      </w:r>
      <w:r w:rsidR="00D33BB4">
        <w:rPr>
          <w:rFonts w:ascii="Times New Roman" w:hAnsi="Times New Roman" w:cs="Times New Roman"/>
          <w:i/>
          <w:iCs/>
          <w:sz w:val="20"/>
          <w:szCs w:val="20"/>
        </w:rPr>
        <w:t>9</w:t>
      </w:r>
      <w:r w:rsidRPr="007203DD">
        <w:rPr>
          <w:rFonts w:ascii="Times New Roman" w:hAnsi="Times New Roman" w:cs="Times New Roman"/>
          <w:i/>
          <w:iCs/>
          <w:sz w:val="20"/>
          <w:szCs w:val="20"/>
        </w:rPr>
        <w:t>.0 yang diolah</w:t>
      </w:r>
    </w:p>
    <w:p w14:paraId="1D600736" w14:textId="29AB1311" w:rsidR="00004285" w:rsidRPr="007203DD" w:rsidRDefault="00004285"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t>Berdasarkan hasil uji kelayakan model pada tabel 4.6.</w:t>
      </w:r>
      <w:r w:rsidR="00D33BB4">
        <w:rPr>
          <w:rFonts w:ascii="Times New Roman" w:hAnsi="Times New Roman" w:cs="Times New Roman"/>
          <w:sz w:val="24"/>
          <w:szCs w:val="24"/>
        </w:rPr>
        <w:t xml:space="preserve"> </w:t>
      </w:r>
      <w:r w:rsidRPr="007203DD">
        <w:rPr>
          <w:rFonts w:ascii="Times New Roman" w:hAnsi="Times New Roman" w:cs="Times New Roman"/>
          <w:sz w:val="24"/>
          <w:szCs w:val="24"/>
        </w:rPr>
        <w:t xml:space="preserve">diperoleh nilai F yang dihasilkan sebesar </w:t>
      </w:r>
      <w:r w:rsidR="00D33BB4">
        <w:rPr>
          <w:rFonts w:ascii="Times New Roman" w:hAnsi="Times New Roman" w:cs="Times New Roman"/>
          <w:sz w:val="24"/>
          <w:szCs w:val="24"/>
        </w:rPr>
        <w:t>3.013</w:t>
      </w:r>
      <w:r w:rsidRPr="007203DD">
        <w:rPr>
          <w:rFonts w:ascii="Times New Roman" w:hAnsi="Times New Roman" w:cs="Times New Roman"/>
          <w:sz w:val="24"/>
          <w:szCs w:val="24"/>
        </w:rPr>
        <w:t xml:space="preserve"> dengan nilai signifikan 0.</w:t>
      </w:r>
      <w:r w:rsidR="00D33BB4">
        <w:rPr>
          <w:rFonts w:ascii="Times New Roman" w:hAnsi="Times New Roman" w:cs="Times New Roman"/>
          <w:sz w:val="24"/>
          <w:szCs w:val="24"/>
        </w:rPr>
        <w:t>048</w:t>
      </w:r>
      <w:r w:rsidRPr="007203DD">
        <w:rPr>
          <w:rFonts w:ascii="Times New Roman" w:hAnsi="Times New Roman" w:cs="Times New Roman"/>
          <w:sz w:val="24"/>
          <w:szCs w:val="24"/>
        </w:rPr>
        <w:t xml:space="preserve"> lebih </w:t>
      </w:r>
      <w:r w:rsidR="00D33BB4">
        <w:rPr>
          <w:rFonts w:ascii="Times New Roman" w:hAnsi="Times New Roman" w:cs="Times New Roman"/>
          <w:sz w:val="24"/>
          <w:szCs w:val="24"/>
        </w:rPr>
        <w:t>kecil</w:t>
      </w:r>
      <w:r w:rsidRPr="007203DD">
        <w:rPr>
          <w:rFonts w:ascii="Times New Roman" w:hAnsi="Times New Roman" w:cs="Times New Roman"/>
          <w:sz w:val="24"/>
          <w:szCs w:val="24"/>
        </w:rPr>
        <w:t xml:space="preserve"> (</w:t>
      </w:r>
      <w:r w:rsidR="00D33BB4">
        <w:rPr>
          <w:rFonts w:ascii="Times New Roman" w:hAnsi="Times New Roman" w:cs="Times New Roman"/>
          <w:sz w:val="24"/>
          <w:szCs w:val="24"/>
        </w:rPr>
        <w:t>&lt;</w:t>
      </w:r>
      <w:r w:rsidRPr="007203DD">
        <w:rPr>
          <w:rFonts w:ascii="Times New Roman" w:hAnsi="Times New Roman" w:cs="Times New Roman"/>
          <w:sz w:val="24"/>
          <w:szCs w:val="24"/>
        </w:rPr>
        <w:t xml:space="preserve">) dari nilai probabilitas 0,05. Maka dapat disimpulkan bahwa model regresi </w:t>
      </w:r>
      <w:r w:rsidR="00D33BB4">
        <w:rPr>
          <w:rFonts w:ascii="Times New Roman" w:hAnsi="Times New Roman" w:cs="Times New Roman"/>
          <w:sz w:val="24"/>
          <w:szCs w:val="24"/>
        </w:rPr>
        <w:t>yang digunakan</w:t>
      </w:r>
      <w:r w:rsidRPr="007203DD">
        <w:rPr>
          <w:rFonts w:ascii="Times New Roman" w:hAnsi="Times New Roman" w:cs="Times New Roman"/>
          <w:sz w:val="24"/>
          <w:szCs w:val="24"/>
        </w:rPr>
        <w:t xml:space="preserve"> berpengaruh signifikan dalam memprediksi Manajemen Laba.</w:t>
      </w:r>
    </w:p>
    <w:p w14:paraId="0C133723" w14:textId="1A014C5E" w:rsidR="00004285" w:rsidRPr="007203DD" w:rsidRDefault="00004285" w:rsidP="00165698">
      <w:pPr>
        <w:pStyle w:val="Heading3"/>
        <w:spacing w:line="480" w:lineRule="auto"/>
        <w:jc w:val="both"/>
        <w:rPr>
          <w:rFonts w:ascii="Times New Roman" w:hAnsi="Times New Roman" w:cs="Times New Roman"/>
          <w:b/>
          <w:bCs/>
          <w:color w:val="auto"/>
        </w:rPr>
      </w:pPr>
      <w:bookmarkStart w:id="73" w:name="_Toc174552473"/>
      <w:r w:rsidRPr="007203DD">
        <w:rPr>
          <w:rFonts w:ascii="Times New Roman" w:hAnsi="Times New Roman" w:cs="Times New Roman"/>
          <w:b/>
          <w:bCs/>
          <w:color w:val="auto"/>
        </w:rPr>
        <w:t>4.3.</w:t>
      </w:r>
      <w:r w:rsidR="00165698">
        <w:rPr>
          <w:rFonts w:ascii="Times New Roman" w:hAnsi="Times New Roman" w:cs="Times New Roman"/>
          <w:b/>
          <w:bCs/>
          <w:color w:val="auto"/>
        </w:rPr>
        <w:t>2</w:t>
      </w:r>
      <w:r w:rsidRPr="007203DD">
        <w:rPr>
          <w:rFonts w:ascii="Times New Roman" w:hAnsi="Times New Roman" w:cs="Times New Roman"/>
          <w:b/>
          <w:bCs/>
          <w:color w:val="auto"/>
        </w:rPr>
        <w:tab/>
        <w:t xml:space="preserve">Uji </w:t>
      </w:r>
      <w:r w:rsidR="00BB1B24">
        <w:rPr>
          <w:rFonts w:ascii="Times New Roman" w:hAnsi="Times New Roman" w:cs="Times New Roman"/>
          <w:b/>
          <w:bCs/>
          <w:color w:val="auto"/>
        </w:rPr>
        <w:t xml:space="preserve">Koefiensi </w:t>
      </w:r>
      <w:r w:rsidRPr="007203DD">
        <w:rPr>
          <w:rFonts w:ascii="Times New Roman" w:hAnsi="Times New Roman" w:cs="Times New Roman"/>
          <w:b/>
          <w:bCs/>
          <w:color w:val="auto"/>
        </w:rPr>
        <w:t>Determinasi</w:t>
      </w:r>
      <w:bookmarkEnd w:id="73"/>
    </w:p>
    <w:p w14:paraId="5836EBB1" w14:textId="77777777" w:rsidR="00004285" w:rsidRPr="007203DD" w:rsidRDefault="00004285"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t>Koefisien determinasi dilakukan untuk mengetahui sejauh mana kemampuan model dalam menerangkan variasi variabel dependen. Nilai koefisien determinasi adalah antara nol dengan satu. Nilai R</w:t>
      </w:r>
      <w:r w:rsidRPr="007203DD">
        <w:rPr>
          <w:rFonts w:ascii="Times New Roman" w:hAnsi="Times New Roman" w:cs="Times New Roman"/>
          <w:sz w:val="24"/>
          <w:szCs w:val="24"/>
          <w:vertAlign w:val="superscript"/>
        </w:rPr>
        <w:t>2</w:t>
      </w:r>
      <w:r w:rsidRPr="007203DD">
        <w:rPr>
          <w:rFonts w:ascii="Times New Roman" w:hAnsi="Times New Roman" w:cs="Times New Roman"/>
          <w:sz w:val="24"/>
          <w:szCs w:val="24"/>
        </w:rPr>
        <w:t xml:space="preserve"> yang kecil berarti kemampuan variabel – variabel independen dalam menjelaskan variasi variabel dependen amat terbatas. Hasil uji determinasi dalam penelitian ini sebagai berikut:</w:t>
      </w:r>
    </w:p>
    <w:p w14:paraId="4DFCC50F" w14:textId="2095E059" w:rsidR="00004285" w:rsidRPr="007203DD" w:rsidRDefault="00004285" w:rsidP="00004285">
      <w:pPr>
        <w:pStyle w:val="Caption"/>
        <w:jc w:val="both"/>
        <w:rPr>
          <w:rFonts w:ascii="Times New Roman" w:hAnsi="Times New Roman" w:cs="Times New Roman"/>
          <w:b/>
          <w:bCs/>
          <w:i w:val="0"/>
          <w:iCs w:val="0"/>
          <w:color w:val="auto"/>
          <w:sz w:val="22"/>
          <w:szCs w:val="22"/>
        </w:rPr>
      </w:pPr>
      <w:bookmarkStart w:id="74" w:name="_Toc174559076"/>
      <w:r w:rsidRPr="007203DD">
        <w:rPr>
          <w:rFonts w:ascii="Times New Roman" w:hAnsi="Times New Roman" w:cs="Times New Roman"/>
          <w:b/>
          <w:bCs/>
          <w:i w:val="0"/>
          <w:iCs w:val="0"/>
          <w:color w:val="auto"/>
          <w:sz w:val="22"/>
          <w:szCs w:val="22"/>
        </w:rPr>
        <w:t xml:space="preserve">Tabel 4.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Tabel_4. \* ARABIC </w:instrText>
      </w:r>
      <w:r w:rsidRPr="007203DD">
        <w:rPr>
          <w:rFonts w:ascii="Times New Roman" w:hAnsi="Times New Roman" w:cs="Times New Roman"/>
          <w:b/>
          <w:bCs/>
          <w:i w:val="0"/>
          <w:iCs w:val="0"/>
          <w:color w:val="auto"/>
          <w:sz w:val="22"/>
          <w:szCs w:val="22"/>
        </w:rPr>
        <w:fldChar w:fldCharType="separate"/>
      </w:r>
      <w:r w:rsidR="00320A28">
        <w:rPr>
          <w:rFonts w:ascii="Times New Roman" w:hAnsi="Times New Roman" w:cs="Times New Roman"/>
          <w:b/>
          <w:bCs/>
          <w:i w:val="0"/>
          <w:iCs w:val="0"/>
          <w:noProof/>
          <w:color w:val="auto"/>
          <w:sz w:val="22"/>
          <w:szCs w:val="22"/>
        </w:rPr>
        <w:t>9</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xml:space="preserve">. </w:t>
      </w:r>
      <w:r w:rsidR="00BB1B24">
        <w:rPr>
          <w:rFonts w:ascii="Times New Roman" w:hAnsi="Times New Roman" w:cs="Times New Roman"/>
          <w:b/>
          <w:bCs/>
          <w:i w:val="0"/>
          <w:iCs w:val="0"/>
          <w:color w:val="auto"/>
          <w:sz w:val="22"/>
          <w:szCs w:val="22"/>
        </w:rPr>
        <w:t xml:space="preserve">Hasil </w:t>
      </w:r>
      <w:r w:rsidRPr="007203DD">
        <w:rPr>
          <w:rFonts w:ascii="Times New Roman" w:hAnsi="Times New Roman" w:cs="Times New Roman"/>
          <w:b/>
          <w:bCs/>
          <w:i w:val="0"/>
          <w:iCs w:val="0"/>
          <w:color w:val="auto"/>
          <w:sz w:val="22"/>
          <w:szCs w:val="22"/>
        </w:rPr>
        <w:t>Uji determinasi</w:t>
      </w:r>
      <w:bookmarkEnd w:id="74"/>
    </w:p>
    <w:tbl>
      <w:tblPr>
        <w:tblW w:w="8075" w:type="dxa"/>
        <w:tblInd w:w="113" w:type="dxa"/>
        <w:tblLook w:val="04A0" w:firstRow="1" w:lastRow="0" w:firstColumn="1" w:lastColumn="0" w:noHBand="0" w:noVBand="1"/>
      </w:tblPr>
      <w:tblGrid>
        <w:gridCol w:w="960"/>
        <w:gridCol w:w="960"/>
        <w:gridCol w:w="980"/>
        <w:gridCol w:w="1773"/>
        <w:gridCol w:w="1843"/>
        <w:gridCol w:w="1559"/>
      </w:tblGrid>
      <w:tr w:rsidR="00BB1B24" w:rsidRPr="00940786" w14:paraId="67A9003B" w14:textId="77777777" w:rsidTr="00806EA5">
        <w:trPr>
          <w:trHeight w:val="300"/>
        </w:trPr>
        <w:tc>
          <w:tcPr>
            <w:tcW w:w="8075"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12808633" w14:textId="77777777" w:rsidR="00BB1B24" w:rsidRPr="00940786" w:rsidRDefault="00BB1B24" w:rsidP="00806EA5">
            <w:pPr>
              <w:spacing w:after="0" w:line="240" w:lineRule="auto"/>
              <w:jc w:val="center"/>
              <w:rPr>
                <w:rFonts w:ascii="Times New Roman" w:eastAsia="Times New Roman" w:hAnsi="Times New Roman" w:cs="Times New Roman"/>
                <w:b/>
                <w:bCs/>
                <w:sz w:val="20"/>
                <w:szCs w:val="20"/>
              </w:rPr>
            </w:pPr>
            <w:r w:rsidRPr="00940786">
              <w:rPr>
                <w:rFonts w:ascii="Times New Roman" w:eastAsia="Times New Roman" w:hAnsi="Times New Roman" w:cs="Times New Roman"/>
                <w:b/>
                <w:bCs/>
                <w:sz w:val="20"/>
                <w:szCs w:val="20"/>
              </w:rPr>
              <w:t>Model Summary</w:t>
            </w:r>
            <w:r w:rsidRPr="00940786">
              <w:rPr>
                <w:rFonts w:ascii="Times New Roman" w:eastAsia="Times New Roman" w:hAnsi="Times New Roman" w:cs="Times New Roman"/>
                <w:b/>
                <w:bCs/>
                <w:sz w:val="20"/>
                <w:szCs w:val="20"/>
                <w:vertAlign w:val="superscript"/>
              </w:rPr>
              <w:t>b</w:t>
            </w:r>
          </w:p>
        </w:tc>
      </w:tr>
      <w:tr w:rsidR="00BB1B24" w:rsidRPr="00940786" w14:paraId="1970F769" w14:textId="77777777" w:rsidTr="00806EA5">
        <w:trPr>
          <w:trHeight w:val="525"/>
        </w:trPr>
        <w:tc>
          <w:tcPr>
            <w:tcW w:w="960" w:type="dxa"/>
            <w:tcBorders>
              <w:top w:val="nil"/>
              <w:left w:val="single" w:sz="4" w:space="0" w:color="auto"/>
              <w:bottom w:val="single" w:sz="4" w:space="0" w:color="auto"/>
              <w:right w:val="single" w:sz="4" w:space="0" w:color="auto"/>
            </w:tcBorders>
            <w:shd w:val="clear" w:color="auto" w:fill="auto"/>
            <w:vAlign w:val="bottom"/>
            <w:hideMark/>
          </w:tcPr>
          <w:p w14:paraId="597ACFFE" w14:textId="77777777" w:rsidR="00BB1B24" w:rsidRPr="00940786" w:rsidRDefault="00BB1B24" w:rsidP="00806EA5">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Model</w:t>
            </w:r>
          </w:p>
        </w:tc>
        <w:tc>
          <w:tcPr>
            <w:tcW w:w="960" w:type="dxa"/>
            <w:tcBorders>
              <w:top w:val="nil"/>
              <w:left w:val="nil"/>
              <w:bottom w:val="single" w:sz="4" w:space="0" w:color="auto"/>
              <w:right w:val="single" w:sz="4" w:space="0" w:color="auto"/>
            </w:tcBorders>
            <w:shd w:val="clear" w:color="auto" w:fill="auto"/>
            <w:vAlign w:val="bottom"/>
            <w:hideMark/>
          </w:tcPr>
          <w:p w14:paraId="578A2714" w14:textId="77777777" w:rsidR="00BB1B24" w:rsidRPr="00940786" w:rsidRDefault="00BB1B24" w:rsidP="00806EA5">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R</w:t>
            </w:r>
          </w:p>
        </w:tc>
        <w:tc>
          <w:tcPr>
            <w:tcW w:w="980" w:type="dxa"/>
            <w:tcBorders>
              <w:top w:val="nil"/>
              <w:left w:val="nil"/>
              <w:bottom w:val="single" w:sz="4" w:space="0" w:color="auto"/>
              <w:right w:val="single" w:sz="4" w:space="0" w:color="auto"/>
            </w:tcBorders>
            <w:shd w:val="clear" w:color="auto" w:fill="auto"/>
            <w:vAlign w:val="bottom"/>
            <w:hideMark/>
          </w:tcPr>
          <w:p w14:paraId="6A0A0201" w14:textId="77777777" w:rsidR="00BB1B24" w:rsidRPr="00940786" w:rsidRDefault="00BB1B24" w:rsidP="00806EA5">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R Square</w:t>
            </w:r>
          </w:p>
        </w:tc>
        <w:tc>
          <w:tcPr>
            <w:tcW w:w="1773" w:type="dxa"/>
            <w:tcBorders>
              <w:top w:val="nil"/>
              <w:left w:val="nil"/>
              <w:bottom w:val="single" w:sz="4" w:space="0" w:color="auto"/>
              <w:right w:val="single" w:sz="4" w:space="0" w:color="auto"/>
            </w:tcBorders>
            <w:shd w:val="clear" w:color="auto" w:fill="auto"/>
            <w:vAlign w:val="bottom"/>
            <w:hideMark/>
          </w:tcPr>
          <w:p w14:paraId="1CFBD51B" w14:textId="77777777" w:rsidR="00BB1B24" w:rsidRPr="00940786" w:rsidRDefault="00BB1B24" w:rsidP="00806EA5">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Adjusted R Square</w:t>
            </w:r>
          </w:p>
        </w:tc>
        <w:tc>
          <w:tcPr>
            <w:tcW w:w="1843" w:type="dxa"/>
            <w:tcBorders>
              <w:top w:val="nil"/>
              <w:left w:val="nil"/>
              <w:bottom w:val="single" w:sz="4" w:space="0" w:color="auto"/>
              <w:right w:val="single" w:sz="4" w:space="0" w:color="auto"/>
            </w:tcBorders>
            <w:shd w:val="clear" w:color="auto" w:fill="auto"/>
            <w:vAlign w:val="bottom"/>
            <w:hideMark/>
          </w:tcPr>
          <w:p w14:paraId="042B2023" w14:textId="77777777" w:rsidR="00BB1B24" w:rsidRPr="00940786" w:rsidRDefault="00BB1B24" w:rsidP="00806EA5">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Std. Error of the Estimate</w:t>
            </w:r>
          </w:p>
        </w:tc>
        <w:tc>
          <w:tcPr>
            <w:tcW w:w="1559" w:type="dxa"/>
            <w:tcBorders>
              <w:top w:val="nil"/>
              <w:left w:val="nil"/>
              <w:bottom w:val="single" w:sz="4" w:space="0" w:color="auto"/>
              <w:right w:val="single" w:sz="4" w:space="0" w:color="auto"/>
            </w:tcBorders>
            <w:shd w:val="clear" w:color="auto" w:fill="auto"/>
            <w:vAlign w:val="bottom"/>
            <w:hideMark/>
          </w:tcPr>
          <w:p w14:paraId="057CA274" w14:textId="77777777" w:rsidR="00BB1B24" w:rsidRPr="00940786" w:rsidRDefault="00BB1B24" w:rsidP="00806EA5">
            <w:pPr>
              <w:spacing w:after="0" w:line="240" w:lineRule="auto"/>
              <w:jc w:val="center"/>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Durbin-Watson</w:t>
            </w:r>
          </w:p>
        </w:tc>
      </w:tr>
      <w:tr w:rsidR="00BB1B24" w:rsidRPr="00940786" w14:paraId="6583D75E" w14:textId="77777777" w:rsidTr="00806EA5">
        <w:trPr>
          <w:trHeight w:val="315"/>
        </w:trPr>
        <w:tc>
          <w:tcPr>
            <w:tcW w:w="960" w:type="dxa"/>
            <w:tcBorders>
              <w:top w:val="nil"/>
              <w:left w:val="single" w:sz="4" w:space="0" w:color="auto"/>
              <w:bottom w:val="single" w:sz="4" w:space="0" w:color="auto"/>
              <w:right w:val="single" w:sz="4" w:space="0" w:color="auto"/>
            </w:tcBorders>
            <w:shd w:val="clear" w:color="auto" w:fill="auto"/>
            <w:noWrap/>
            <w:hideMark/>
          </w:tcPr>
          <w:p w14:paraId="1DD0449F" w14:textId="77777777" w:rsidR="00BB1B24" w:rsidRPr="00940786" w:rsidRDefault="00BB1B24" w:rsidP="00806EA5">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1</w:t>
            </w:r>
          </w:p>
        </w:tc>
        <w:tc>
          <w:tcPr>
            <w:tcW w:w="960" w:type="dxa"/>
            <w:tcBorders>
              <w:top w:val="nil"/>
              <w:left w:val="nil"/>
              <w:bottom w:val="single" w:sz="4" w:space="0" w:color="auto"/>
              <w:right w:val="single" w:sz="4" w:space="0" w:color="auto"/>
            </w:tcBorders>
            <w:shd w:val="clear" w:color="auto" w:fill="auto"/>
            <w:noWrap/>
            <w:hideMark/>
          </w:tcPr>
          <w:p w14:paraId="59E55A8E" w14:textId="77777777" w:rsidR="00BB1B24" w:rsidRPr="00940786" w:rsidRDefault="00BB1B24" w:rsidP="00806EA5">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.508</w:t>
            </w:r>
            <w:r w:rsidRPr="00940786">
              <w:rPr>
                <w:rFonts w:ascii="Times New Roman" w:eastAsia="Times New Roman" w:hAnsi="Times New Roman" w:cs="Times New Roman"/>
                <w:sz w:val="20"/>
                <w:szCs w:val="20"/>
                <w:vertAlign w:val="superscript"/>
              </w:rPr>
              <w:t>a</w:t>
            </w:r>
          </w:p>
        </w:tc>
        <w:tc>
          <w:tcPr>
            <w:tcW w:w="980" w:type="dxa"/>
            <w:tcBorders>
              <w:top w:val="nil"/>
              <w:left w:val="nil"/>
              <w:bottom w:val="single" w:sz="4" w:space="0" w:color="auto"/>
              <w:right w:val="single" w:sz="4" w:space="0" w:color="auto"/>
            </w:tcBorders>
            <w:shd w:val="clear" w:color="auto" w:fill="auto"/>
            <w:noWrap/>
            <w:hideMark/>
          </w:tcPr>
          <w:p w14:paraId="4ECFEEC6" w14:textId="77777777" w:rsidR="00BB1B24" w:rsidRPr="00940786" w:rsidRDefault="00BB1B24" w:rsidP="00806EA5">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0.258</w:t>
            </w:r>
          </w:p>
        </w:tc>
        <w:tc>
          <w:tcPr>
            <w:tcW w:w="1773" w:type="dxa"/>
            <w:tcBorders>
              <w:top w:val="nil"/>
              <w:left w:val="nil"/>
              <w:bottom w:val="single" w:sz="4" w:space="0" w:color="auto"/>
              <w:right w:val="single" w:sz="4" w:space="0" w:color="auto"/>
            </w:tcBorders>
            <w:shd w:val="clear" w:color="auto" w:fill="auto"/>
            <w:noWrap/>
            <w:hideMark/>
          </w:tcPr>
          <w:p w14:paraId="1A07FF11" w14:textId="77777777" w:rsidR="00BB1B24" w:rsidRPr="00940786" w:rsidRDefault="00BB1B24" w:rsidP="00806EA5">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0.172</w:t>
            </w:r>
          </w:p>
        </w:tc>
        <w:tc>
          <w:tcPr>
            <w:tcW w:w="1843" w:type="dxa"/>
            <w:tcBorders>
              <w:top w:val="nil"/>
              <w:left w:val="nil"/>
              <w:bottom w:val="single" w:sz="4" w:space="0" w:color="auto"/>
              <w:right w:val="single" w:sz="4" w:space="0" w:color="auto"/>
            </w:tcBorders>
            <w:shd w:val="clear" w:color="auto" w:fill="auto"/>
            <w:noWrap/>
            <w:hideMark/>
          </w:tcPr>
          <w:p w14:paraId="3FD1008C" w14:textId="77777777" w:rsidR="00BB1B24" w:rsidRPr="00940786" w:rsidRDefault="00BB1B24" w:rsidP="00806EA5">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0.0158900</w:t>
            </w:r>
          </w:p>
        </w:tc>
        <w:tc>
          <w:tcPr>
            <w:tcW w:w="1559" w:type="dxa"/>
            <w:tcBorders>
              <w:top w:val="nil"/>
              <w:left w:val="nil"/>
              <w:bottom w:val="single" w:sz="4" w:space="0" w:color="auto"/>
              <w:right w:val="single" w:sz="4" w:space="0" w:color="auto"/>
            </w:tcBorders>
            <w:shd w:val="clear" w:color="auto" w:fill="auto"/>
            <w:noWrap/>
            <w:hideMark/>
          </w:tcPr>
          <w:p w14:paraId="500EDEBD" w14:textId="77777777" w:rsidR="00BB1B24" w:rsidRPr="00940786" w:rsidRDefault="00BB1B24" w:rsidP="00806EA5">
            <w:pPr>
              <w:spacing w:after="0" w:line="240" w:lineRule="auto"/>
              <w:jc w:val="right"/>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1.802</w:t>
            </w:r>
          </w:p>
        </w:tc>
      </w:tr>
      <w:tr w:rsidR="00BB1B24" w:rsidRPr="00940786" w14:paraId="6A1E3644" w14:textId="77777777" w:rsidTr="00806EA5">
        <w:trPr>
          <w:trHeight w:val="300"/>
        </w:trPr>
        <w:tc>
          <w:tcPr>
            <w:tcW w:w="8075" w:type="dxa"/>
            <w:gridSpan w:val="6"/>
            <w:tcBorders>
              <w:top w:val="single" w:sz="4" w:space="0" w:color="auto"/>
              <w:left w:val="single" w:sz="4" w:space="0" w:color="auto"/>
              <w:bottom w:val="single" w:sz="4" w:space="0" w:color="auto"/>
              <w:right w:val="single" w:sz="4" w:space="0" w:color="auto"/>
            </w:tcBorders>
            <w:shd w:val="clear" w:color="auto" w:fill="auto"/>
            <w:hideMark/>
          </w:tcPr>
          <w:p w14:paraId="0DEA21C5" w14:textId="77777777" w:rsidR="00BB1B24" w:rsidRPr="00940786" w:rsidRDefault="00BB1B24" w:rsidP="00806EA5">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a. Predictors: (Constant),</w:t>
            </w:r>
            <w:r>
              <w:rPr>
                <w:rFonts w:ascii="Times New Roman" w:eastAsia="Times New Roman" w:hAnsi="Times New Roman" w:cs="Times New Roman"/>
                <w:sz w:val="20"/>
                <w:szCs w:val="20"/>
              </w:rPr>
              <w:t xml:space="preserve"> X1, X2, X3</w:t>
            </w:r>
          </w:p>
        </w:tc>
      </w:tr>
      <w:tr w:rsidR="00BB1B24" w:rsidRPr="00940786" w14:paraId="497B582F" w14:textId="77777777" w:rsidTr="00806EA5">
        <w:trPr>
          <w:trHeight w:val="300"/>
        </w:trPr>
        <w:tc>
          <w:tcPr>
            <w:tcW w:w="8075" w:type="dxa"/>
            <w:gridSpan w:val="6"/>
            <w:tcBorders>
              <w:top w:val="single" w:sz="4" w:space="0" w:color="auto"/>
              <w:left w:val="single" w:sz="4" w:space="0" w:color="auto"/>
              <w:bottom w:val="single" w:sz="4" w:space="0" w:color="auto"/>
              <w:right w:val="single" w:sz="4" w:space="0" w:color="auto"/>
            </w:tcBorders>
            <w:shd w:val="clear" w:color="auto" w:fill="auto"/>
            <w:hideMark/>
          </w:tcPr>
          <w:p w14:paraId="2414B548" w14:textId="77777777" w:rsidR="00BB1B24" w:rsidRPr="00940786" w:rsidRDefault="00BB1B24" w:rsidP="00806EA5">
            <w:pPr>
              <w:spacing w:after="0" w:line="240" w:lineRule="auto"/>
              <w:rPr>
                <w:rFonts w:ascii="Times New Roman" w:eastAsia="Times New Roman" w:hAnsi="Times New Roman" w:cs="Times New Roman"/>
                <w:sz w:val="20"/>
                <w:szCs w:val="20"/>
              </w:rPr>
            </w:pPr>
            <w:r w:rsidRPr="00940786">
              <w:rPr>
                <w:rFonts w:ascii="Times New Roman" w:eastAsia="Times New Roman" w:hAnsi="Times New Roman" w:cs="Times New Roman"/>
                <w:sz w:val="20"/>
                <w:szCs w:val="20"/>
              </w:rPr>
              <w:t>b. Dependent Variable: Y</w:t>
            </w:r>
          </w:p>
        </w:tc>
      </w:tr>
    </w:tbl>
    <w:p w14:paraId="6794A266" w14:textId="77777777" w:rsidR="00004285" w:rsidRPr="007203DD" w:rsidRDefault="00004285" w:rsidP="00004285">
      <w:pPr>
        <w:spacing w:line="480" w:lineRule="auto"/>
        <w:rPr>
          <w:rFonts w:ascii="Times New Roman" w:hAnsi="Times New Roman" w:cs="Times New Roman"/>
          <w:i/>
          <w:iCs/>
          <w:sz w:val="20"/>
          <w:szCs w:val="20"/>
        </w:rPr>
      </w:pPr>
      <w:r w:rsidRPr="007203DD">
        <w:rPr>
          <w:rFonts w:ascii="Times New Roman" w:hAnsi="Times New Roman" w:cs="Times New Roman"/>
          <w:i/>
          <w:iCs/>
          <w:sz w:val="20"/>
          <w:szCs w:val="20"/>
        </w:rPr>
        <w:t>Sumber: Output SPSS versi 27.0 yang diolah</w:t>
      </w:r>
    </w:p>
    <w:p w14:paraId="3320CADC" w14:textId="265B2FE7" w:rsidR="00004285" w:rsidRPr="007203DD" w:rsidRDefault="00004285" w:rsidP="00165698">
      <w:pPr>
        <w:autoSpaceDE w:val="0"/>
        <w:autoSpaceDN w:val="0"/>
        <w:adjustRightInd w:val="0"/>
        <w:spacing w:after="0" w:line="480" w:lineRule="auto"/>
        <w:ind w:firstLine="720"/>
        <w:jc w:val="both"/>
        <w:rPr>
          <w:rFonts w:ascii="Times New Roman" w:hAnsi="Times New Roman" w:cs="Times New Roman"/>
          <w:sz w:val="24"/>
          <w:szCs w:val="24"/>
        </w:rPr>
      </w:pPr>
      <w:r w:rsidRPr="007203DD">
        <w:rPr>
          <w:rFonts w:ascii="Times New Roman" w:hAnsi="Times New Roman" w:cs="Times New Roman"/>
          <w:sz w:val="24"/>
          <w:szCs w:val="24"/>
        </w:rPr>
        <w:lastRenderedPageBreak/>
        <w:t xml:space="preserve">Berdasarkan hasil uji determinasi pada tabel 4.7. dapat diketahui bahwa koefisien determinasi yang disesuaikan dengan nilai </w:t>
      </w:r>
      <w:r w:rsidRPr="007203DD">
        <w:rPr>
          <w:rFonts w:ascii="Times New Roman" w:hAnsi="Times New Roman" w:cs="Times New Roman"/>
          <w:i/>
          <w:iCs/>
          <w:sz w:val="24"/>
          <w:szCs w:val="24"/>
        </w:rPr>
        <w:t>adjusted r square</w:t>
      </w:r>
      <w:r w:rsidRPr="007203DD">
        <w:rPr>
          <w:rFonts w:ascii="Times New Roman" w:hAnsi="Times New Roman" w:cs="Times New Roman"/>
          <w:sz w:val="24"/>
          <w:szCs w:val="24"/>
        </w:rPr>
        <w:t xml:space="preserve"> sebesar 0.</w:t>
      </w:r>
      <w:r w:rsidR="00BB1B24">
        <w:rPr>
          <w:rFonts w:ascii="Times New Roman" w:hAnsi="Times New Roman" w:cs="Times New Roman"/>
          <w:sz w:val="24"/>
          <w:szCs w:val="24"/>
        </w:rPr>
        <w:t xml:space="preserve">172. </w:t>
      </w:r>
      <w:r w:rsidRPr="007203DD">
        <w:rPr>
          <w:rFonts w:ascii="Times New Roman" w:hAnsi="Times New Roman" w:cs="Times New Roman"/>
          <w:sz w:val="24"/>
          <w:szCs w:val="24"/>
        </w:rPr>
        <w:t xml:space="preserve">Maka dapat disimpulkan </w:t>
      </w:r>
      <w:r w:rsidR="00BB1B24">
        <w:rPr>
          <w:rFonts w:ascii="Times New Roman" w:hAnsi="Times New Roman" w:cs="Times New Roman"/>
          <w:sz w:val="24"/>
          <w:szCs w:val="24"/>
        </w:rPr>
        <w:t>17</w:t>
      </w:r>
      <w:r w:rsidR="00180715">
        <w:rPr>
          <w:rFonts w:ascii="Times New Roman" w:hAnsi="Times New Roman" w:cs="Times New Roman"/>
          <w:sz w:val="24"/>
          <w:szCs w:val="24"/>
        </w:rPr>
        <w:t>.</w:t>
      </w:r>
      <w:r w:rsidR="00BB1B24">
        <w:rPr>
          <w:rFonts w:ascii="Times New Roman" w:hAnsi="Times New Roman" w:cs="Times New Roman"/>
          <w:sz w:val="24"/>
          <w:szCs w:val="24"/>
        </w:rPr>
        <w:t>2</w:t>
      </w:r>
      <w:r w:rsidRPr="007203DD">
        <w:rPr>
          <w:rFonts w:ascii="Times New Roman" w:hAnsi="Times New Roman" w:cs="Times New Roman"/>
          <w:sz w:val="24"/>
          <w:szCs w:val="24"/>
        </w:rPr>
        <w:t xml:space="preserve">% dari variabel dependen (Manajemen Laba) dapat dipengaruhi oleh variabel independen (Perencanaan Pajak, Beban Pajak Tangguhan, Aktiva Pajak Tangguhan) pada sektor aneka industri. Sedangkan sisanya sebesar </w:t>
      </w:r>
      <w:r w:rsidR="00BB1B24">
        <w:rPr>
          <w:rFonts w:ascii="Times New Roman" w:hAnsi="Times New Roman" w:cs="Times New Roman"/>
          <w:sz w:val="24"/>
          <w:szCs w:val="24"/>
        </w:rPr>
        <w:t>82.8</w:t>
      </w:r>
      <w:r w:rsidRPr="007203DD">
        <w:rPr>
          <w:rFonts w:ascii="Times New Roman" w:hAnsi="Times New Roman" w:cs="Times New Roman"/>
          <w:sz w:val="24"/>
          <w:szCs w:val="24"/>
        </w:rPr>
        <w:t xml:space="preserve">% dipengaruhi oleh variabel lain diluar regresi dalam penelitian ini. </w:t>
      </w:r>
    </w:p>
    <w:p w14:paraId="2E587558" w14:textId="00F36705" w:rsidR="00CF74C9" w:rsidRPr="007203DD" w:rsidRDefault="00CF74C9" w:rsidP="00165698">
      <w:pPr>
        <w:pStyle w:val="Heading3"/>
        <w:spacing w:line="480" w:lineRule="auto"/>
        <w:jc w:val="both"/>
        <w:rPr>
          <w:rFonts w:ascii="Times New Roman" w:hAnsi="Times New Roman" w:cs="Times New Roman"/>
          <w:b/>
          <w:bCs/>
          <w:color w:val="auto"/>
        </w:rPr>
      </w:pPr>
      <w:bookmarkStart w:id="75" w:name="_Toc174552470"/>
      <w:r w:rsidRPr="007203DD">
        <w:rPr>
          <w:rFonts w:ascii="Times New Roman" w:hAnsi="Times New Roman" w:cs="Times New Roman"/>
          <w:b/>
          <w:bCs/>
          <w:color w:val="auto"/>
        </w:rPr>
        <w:t>4.3.</w:t>
      </w:r>
      <w:r w:rsidR="00165698">
        <w:rPr>
          <w:rFonts w:ascii="Times New Roman" w:hAnsi="Times New Roman" w:cs="Times New Roman"/>
          <w:b/>
          <w:bCs/>
          <w:color w:val="auto"/>
        </w:rPr>
        <w:t>3</w:t>
      </w:r>
      <w:r w:rsidR="0002518A" w:rsidRPr="007203DD">
        <w:rPr>
          <w:rFonts w:ascii="Times New Roman" w:hAnsi="Times New Roman" w:cs="Times New Roman"/>
          <w:b/>
          <w:bCs/>
          <w:color w:val="auto"/>
        </w:rPr>
        <w:tab/>
      </w:r>
      <w:r w:rsidRPr="007203DD">
        <w:rPr>
          <w:rFonts w:ascii="Times New Roman" w:hAnsi="Times New Roman" w:cs="Times New Roman"/>
          <w:b/>
          <w:bCs/>
          <w:color w:val="auto"/>
        </w:rPr>
        <w:t>Uji analisis regresi berganda</w:t>
      </w:r>
      <w:bookmarkEnd w:id="75"/>
      <w:r w:rsidRPr="007203DD">
        <w:rPr>
          <w:rFonts w:ascii="Times New Roman" w:hAnsi="Times New Roman" w:cs="Times New Roman"/>
          <w:b/>
          <w:bCs/>
          <w:color w:val="auto"/>
        </w:rPr>
        <w:t xml:space="preserve"> </w:t>
      </w:r>
    </w:p>
    <w:p w14:paraId="43CE51D6" w14:textId="043281A0" w:rsidR="00CF74C9" w:rsidRPr="007203DD" w:rsidRDefault="00CF74C9"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r>
      <w:r w:rsidR="003B663C" w:rsidRPr="007203DD">
        <w:rPr>
          <w:rFonts w:ascii="Times New Roman" w:hAnsi="Times New Roman" w:cs="Times New Roman"/>
          <w:sz w:val="24"/>
          <w:szCs w:val="24"/>
        </w:rPr>
        <w:t xml:space="preserve">Uji regresi berganda dilakukan untuk </w:t>
      </w:r>
      <w:r w:rsidRPr="007203DD">
        <w:rPr>
          <w:rFonts w:ascii="Times New Roman" w:hAnsi="Times New Roman" w:cs="Times New Roman"/>
          <w:sz w:val="24"/>
          <w:szCs w:val="24"/>
        </w:rPr>
        <w:t>m</w:t>
      </w:r>
      <w:r w:rsidR="003B663C" w:rsidRPr="007203DD">
        <w:rPr>
          <w:rFonts w:ascii="Times New Roman" w:hAnsi="Times New Roman" w:cs="Times New Roman"/>
          <w:sz w:val="24"/>
          <w:szCs w:val="24"/>
        </w:rPr>
        <w:t>eng</w:t>
      </w:r>
      <w:r w:rsidR="00BB1B24">
        <w:rPr>
          <w:rFonts w:ascii="Times New Roman" w:hAnsi="Times New Roman" w:cs="Times New Roman"/>
          <w:sz w:val="24"/>
          <w:szCs w:val="24"/>
        </w:rPr>
        <w:t>e</w:t>
      </w:r>
      <w:r w:rsidR="003B663C" w:rsidRPr="007203DD">
        <w:rPr>
          <w:rFonts w:ascii="Times New Roman" w:hAnsi="Times New Roman" w:cs="Times New Roman"/>
          <w:sz w:val="24"/>
          <w:szCs w:val="24"/>
        </w:rPr>
        <w:t>tahui seberapa besar</w:t>
      </w:r>
      <w:r w:rsidRPr="007203DD">
        <w:rPr>
          <w:rFonts w:ascii="Times New Roman" w:hAnsi="Times New Roman" w:cs="Times New Roman"/>
          <w:sz w:val="24"/>
          <w:szCs w:val="24"/>
        </w:rPr>
        <w:t xml:space="preserve"> pengaruh perencanaan pajak, beban pajak tangguhan dan aktiva pajak tangguhan terhadap manajemen perusahaan</w:t>
      </w:r>
      <w:r w:rsidR="003B663C" w:rsidRPr="007203DD">
        <w:rPr>
          <w:rFonts w:ascii="Times New Roman" w:hAnsi="Times New Roman" w:cs="Times New Roman"/>
          <w:sz w:val="24"/>
          <w:szCs w:val="24"/>
        </w:rPr>
        <w:t>. Berikut hasil analisis regresi berganda yang</w:t>
      </w:r>
      <w:r w:rsidRPr="007203DD">
        <w:rPr>
          <w:rFonts w:ascii="Times New Roman" w:hAnsi="Times New Roman" w:cs="Times New Roman"/>
          <w:sz w:val="24"/>
          <w:szCs w:val="24"/>
        </w:rPr>
        <w:t xml:space="preserve"> dapat dilihat pada tabel berikut:</w:t>
      </w:r>
    </w:p>
    <w:p w14:paraId="564601C0" w14:textId="3986119F" w:rsidR="009530C9" w:rsidRPr="007203DD" w:rsidRDefault="009530C9" w:rsidP="009530C9">
      <w:pPr>
        <w:pStyle w:val="Caption"/>
        <w:jc w:val="both"/>
        <w:rPr>
          <w:rFonts w:ascii="Times New Roman" w:hAnsi="Times New Roman" w:cs="Times New Roman"/>
          <w:b/>
          <w:bCs/>
          <w:i w:val="0"/>
          <w:iCs w:val="0"/>
          <w:color w:val="auto"/>
          <w:sz w:val="22"/>
          <w:szCs w:val="22"/>
        </w:rPr>
      </w:pPr>
      <w:bookmarkStart w:id="76" w:name="_Toc174559073"/>
      <w:r w:rsidRPr="007203DD">
        <w:rPr>
          <w:rFonts w:ascii="Times New Roman" w:hAnsi="Times New Roman" w:cs="Times New Roman"/>
          <w:b/>
          <w:bCs/>
          <w:i w:val="0"/>
          <w:iCs w:val="0"/>
          <w:color w:val="auto"/>
          <w:sz w:val="22"/>
          <w:szCs w:val="22"/>
        </w:rPr>
        <w:t xml:space="preserve">Tabel 4.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Tabel_4. \* ARABIC </w:instrText>
      </w:r>
      <w:r w:rsidRPr="007203DD">
        <w:rPr>
          <w:rFonts w:ascii="Times New Roman" w:hAnsi="Times New Roman" w:cs="Times New Roman"/>
          <w:b/>
          <w:bCs/>
          <w:i w:val="0"/>
          <w:iCs w:val="0"/>
          <w:color w:val="auto"/>
          <w:sz w:val="22"/>
          <w:szCs w:val="22"/>
        </w:rPr>
        <w:fldChar w:fldCharType="separate"/>
      </w:r>
      <w:r w:rsidR="00320A28">
        <w:rPr>
          <w:rFonts w:ascii="Times New Roman" w:hAnsi="Times New Roman" w:cs="Times New Roman"/>
          <w:b/>
          <w:bCs/>
          <w:i w:val="0"/>
          <w:iCs w:val="0"/>
          <w:noProof/>
          <w:color w:val="auto"/>
          <w:sz w:val="22"/>
          <w:szCs w:val="22"/>
        </w:rPr>
        <w:t>10</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Uji regresi berganda</w:t>
      </w:r>
      <w:bookmarkEnd w:id="76"/>
    </w:p>
    <w:tbl>
      <w:tblPr>
        <w:tblW w:w="8041" w:type="dxa"/>
        <w:tblInd w:w="113" w:type="dxa"/>
        <w:tblLook w:val="04A0" w:firstRow="1" w:lastRow="0" w:firstColumn="1" w:lastColumn="0" w:noHBand="0" w:noVBand="1"/>
      </w:tblPr>
      <w:tblGrid>
        <w:gridCol w:w="316"/>
        <w:gridCol w:w="2940"/>
        <w:gridCol w:w="850"/>
        <w:gridCol w:w="1007"/>
        <w:gridCol w:w="1261"/>
        <w:gridCol w:w="851"/>
        <w:gridCol w:w="816"/>
      </w:tblGrid>
      <w:tr w:rsidR="004E5F80" w:rsidRPr="004E5F80" w14:paraId="7A8CF149" w14:textId="77777777" w:rsidTr="004E5F80">
        <w:trPr>
          <w:trHeight w:val="300"/>
        </w:trPr>
        <w:tc>
          <w:tcPr>
            <w:tcW w:w="80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D0D1935" w14:textId="77777777" w:rsidR="004E5F80" w:rsidRPr="004E5F80" w:rsidRDefault="004E5F80" w:rsidP="004E5F80">
            <w:pPr>
              <w:spacing w:after="0" w:line="240" w:lineRule="auto"/>
              <w:jc w:val="center"/>
              <w:rPr>
                <w:rFonts w:ascii="Times New Roman" w:eastAsia="Times New Roman" w:hAnsi="Times New Roman" w:cs="Times New Roman"/>
                <w:b/>
                <w:bCs/>
                <w:sz w:val="20"/>
                <w:szCs w:val="20"/>
              </w:rPr>
            </w:pPr>
            <w:r w:rsidRPr="004E5F80">
              <w:rPr>
                <w:rFonts w:ascii="Times New Roman" w:eastAsia="Times New Roman" w:hAnsi="Times New Roman" w:cs="Times New Roman"/>
                <w:b/>
                <w:bCs/>
                <w:sz w:val="20"/>
                <w:szCs w:val="20"/>
              </w:rPr>
              <w:t>Coefficients</w:t>
            </w:r>
            <w:r w:rsidRPr="004E5F80">
              <w:rPr>
                <w:rFonts w:ascii="Times New Roman" w:eastAsia="Times New Roman" w:hAnsi="Times New Roman" w:cs="Times New Roman"/>
                <w:b/>
                <w:bCs/>
                <w:sz w:val="20"/>
                <w:szCs w:val="20"/>
                <w:vertAlign w:val="superscript"/>
              </w:rPr>
              <w:t>a</w:t>
            </w:r>
          </w:p>
        </w:tc>
      </w:tr>
      <w:tr w:rsidR="004E5F80" w:rsidRPr="004E5F80" w14:paraId="7077C9A2" w14:textId="77777777" w:rsidTr="004E5F80">
        <w:trPr>
          <w:trHeight w:val="1035"/>
        </w:trPr>
        <w:tc>
          <w:tcPr>
            <w:tcW w:w="32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C117CD4" w14:textId="77777777" w:rsidR="004E5F80" w:rsidRPr="004E5F80" w:rsidRDefault="004E5F80" w:rsidP="004E5F80">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Model</w:t>
            </w:r>
          </w:p>
        </w:tc>
        <w:tc>
          <w:tcPr>
            <w:tcW w:w="1857" w:type="dxa"/>
            <w:gridSpan w:val="2"/>
            <w:tcBorders>
              <w:top w:val="single" w:sz="4" w:space="0" w:color="auto"/>
              <w:left w:val="nil"/>
              <w:bottom w:val="single" w:sz="4" w:space="0" w:color="auto"/>
              <w:right w:val="single" w:sz="4" w:space="0" w:color="auto"/>
            </w:tcBorders>
            <w:shd w:val="clear" w:color="auto" w:fill="auto"/>
            <w:vAlign w:val="bottom"/>
            <w:hideMark/>
          </w:tcPr>
          <w:p w14:paraId="15EE7582" w14:textId="77777777" w:rsidR="004E5F80" w:rsidRPr="004E5F80" w:rsidRDefault="004E5F80" w:rsidP="004E5F80">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Unstandardized Coefficients</w:t>
            </w:r>
          </w:p>
        </w:tc>
        <w:tc>
          <w:tcPr>
            <w:tcW w:w="1261" w:type="dxa"/>
            <w:tcBorders>
              <w:top w:val="nil"/>
              <w:left w:val="nil"/>
              <w:bottom w:val="single" w:sz="4" w:space="0" w:color="auto"/>
              <w:right w:val="single" w:sz="4" w:space="0" w:color="auto"/>
            </w:tcBorders>
            <w:shd w:val="clear" w:color="auto" w:fill="auto"/>
            <w:vAlign w:val="bottom"/>
            <w:hideMark/>
          </w:tcPr>
          <w:p w14:paraId="781EC14F" w14:textId="77777777" w:rsidR="004E5F80" w:rsidRPr="004E5F80" w:rsidRDefault="004E5F80" w:rsidP="004E5F80">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Standardized Coefficients</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4EEADFAC" w14:textId="77777777" w:rsidR="004E5F80" w:rsidRPr="004E5F80" w:rsidRDefault="004E5F80" w:rsidP="004E5F80">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t</w:t>
            </w:r>
          </w:p>
        </w:tc>
        <w:tc>
          <w:tcPr>
            <w:tcW w:w="816" w:type="dxa"/>
            <w:vMerge w:val="restart"/>
            <w:tcBorders>
              <w:top w:val="nil"/>
              <w:left w:val="single" w:sz="4" w:space="0" w:color="auto"/>
              <w:bottom w:val="single" w:sz="4" w:space="0" w:color="auto"/>
              <w:right w:val="single" w:sz="4" w:space="0" w:color="auto"/>
            </w:tcBorders>
            <w:shd w:val="clear" w:color="auto" w:fill="auto"/>
            <w:vAlign w:val="bottom"/>
            <w:hideMark/>
          </w:tcPr>
          <w:p w14:paraId="23939996" w14:textId="77777777" w:rsidR="004E5F80" w:rsidRPr="004E5F80" w:rsidRDefault="004E5F80" w:rsidP="004E5F80">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Sig.</w:t>
            </w:r>
          </w:p>
        </w:tc>
      </w:tr>
      <w:tr w:rsidR="004E5F80" w:rsidRPr="004E5F80" w14:paraId="1DC714D1" w14:textId="77777777" w:rsidTr="004E5F80">
        <w:trPr>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14:paraId="3E7F4A42" w14:textId="77777777" w:rsidR="004E5F80" w:rsidRPr="004E5F80" w:rsidRDefault="004E5F80" w:rsidP="004E5F80">
            <w:pPr>
              <w:spacing w:after="0" w:line="240" w:lineRule="auto"/>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14:paraId="345089F0" w14:textId="77777777" w:rsidR="004E5F80" w:rsidRPr="004E5F80" w:rsidRDefault="004E5F80" w:rsidP="004E5F80">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B</w:t>
            </w:r>
          </w:p>
        </w:tc>
        <w:tc>
          <w:tcPr>
            <w:tcW w:w="1007" w:type="dxa"/>
            <w:tcBorders>
              <w:top w:val="nil"/>
              <w:left w:val="nil"/>
              <w:bottom w:val="single" w:sz="4" w:space="0" w:color="auto"/>
              <w:right w:val="single" w:sz="4" w:space="0" w:color="auto"/>
            </w:tcBorders>
            <w:shd w:val="clear" w:color="auto" w:fill="auto"/>
            <w:vAlign w:val="bottom"/>
            <w:hideMark/>
          </w:tcPr>
          <w:p w14:paraId="10C88C5D" w14:textId="77777777" w:rsidR="004E5F80" w:rsidRPr="004E5F80" w:rsidRDefault="004E5F80" w:rsidP="004E5F80">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Std. Error</w:t>
            </w:r>
          </w:p>
        </w:tc>
        <w:tc>
          <w:tcPr>
            <w:tcW w:w="1261" w:type="dxa"/>
            <w:tcBorders>
              <w:top w:val="nil"/>
              <w:left w:val="nil"/>
              <w:bottom w:val="single" w:sz="4" w:space="0" w:color="auto"/>
              <w:right w:val="single" w:sz="4" w:space="0" w:color="auto"/>
            </w:tcBorders>
            <w:shd w:val="clear" w:color="auto" w:fill="auto"/>
            <w:vAlign w:val="bottom"/>
            <w:hideMark/>
          </w:tcPr>
          <w:p w14:paraId="78BD8CE5" w14:textId="77777777" w:rsidR="004E5F80" w:rsidRPr="004E5F80" w:rsidRDefault="004E5F80" w:rsidP="004E5F80">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Beta</w:t>
            </w:r>
          </w:p>
        </w:tc>
        <w:tc>
          <w:tcPr>
            <w:tcW w:w="851" w:type="dxa"/>
            <w:vMerge/>
            <w:tcBorders>
              <w:top w:val="nil"/>
              <w:left w:val="single" w:sz="4" w:space="0" w:color="auto"/>
              <w:bottom w:val="single" w:sz="4" w:space="0" w:color="auto"/>
              <w:right w:val="single" w:sz="4" w:space="0" w:color="auto"/>
            </w:tcBorders>
            <w:vAlign w:val="center"/>
            <w:hideMark/>
          </w:tcPr>
          <w:p w14:paraId="1AD3277A" w14:textId="77777777" w:rsidR="004E5F80" w:rsidRPr="004E5F80" w:rsidRDefault="004E5F80" w:rsidP="004E5F80">
            <w:pPr>
              <w:spacing w:after="0" w:line="240" w:lineRule="auto"/>
              <w:rPr>
                <w:rFonts w:ascii="Times New Roman" w:eastAsia="Times New Roman" w:hAnsi="Times New Roman" w:cs="Times New Roman"/>
                <w:sz w:val="20"/>
                <w:szCs w:val="20"/>
              </w:rPr>
            </w:pPr>
          </w:p>
        </w:tc>
        <w:tc>
          <w:tcPr>
            <w:tcW w:w="816" w:type="dxa"/>
            <w:vMerge/>
            <w:tcBorders>
              <w:top w:val="nil"/>
              <w:left w:val="single" w:sz="4" w:space="0" w:color="auto"/>
              <w:bottom w:val="single" w:sz="4" w:space="0" w:color="auto"/>
              <w:right w:val="single" w:sz="4" w:space="0" w:color="auto"/>
            </w:tcBorders>
            <w:vAlign w:val="center"/>
            <w:hideMark/>
          </w:tcPr>
          <w:p w14:paraId="319E3795" w14:textId="77777777" w:rsidR="004E5F80" w:rsidRPr="004E5F80" w:rsidRDefault="004E5F80" w:rsidP="004E5F80">
            <w:pPr>
              <w:spacing w:after="0" w:line="240" w:lineRule="auto"/>
              <w:rPr>
                <w:rFonts w:ascii="Times New Roman" w:eastAsia="Times New Roman" w:hAnsi="Times New Roman" w:cs="Times New Roman"/>
                <w:sz w:val="20"/>
                <w:szCs w:val="20"/>
              </w:rPr>
            </w:pPr>
          </w:p>
        </w:tc>
      </w:tr>
      <w:tr w:rsidR="004E5F80" w:rsidRPr="004E5F80" w14:paraId="54593B05" w14:textId="77777777" w:rsidTr="004E5F80">
        <w:trPr>
          <w:trHeight w:val="300"/>
        </w:trPr>
        <w:tc>
          <w:tcPr>
            <w:tcW w:w="316" w:type="dxa"/>
            <w:vMerge w:val="restart"/>
            <w:tcBorders>
              <w:top w:val="nil"/>
              <w:left w:val="single" w:sz="4" w:space="0" w:color="auto"/>
              <w:bottom w:val="single" w:sz="4" w:space="0" w:color="auto"/>
              <w:right w:val="single" w:sz="4" w:space="0" w:color="auto"/>
            </w:tcBorders>
            <w:shd w:val="clear" w:color="auto" w:fill="auto"/>
            <w:noWrap/>
            <w:hideMark/>
          </w:tcPr>
          <w:p w14:paraId="7976468D" w14:textId="77777777" w:rsidR="004E5F80" w:rsidRPr="004E5F80" w:rsidRDefault="004E5F80" w:rsidP="004E5F80">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1</w:t>
            </w:r>
          </w:p>
        </w:tc>
        <w:tc>
          <w:tcPr>
            <w:tcW w:w="2940" w:type="dxa"/>
            <w:tcBorders>
              <w:top w:val="nil"/>
              <w:left w:val="nil"/>
              <w:bottom w:val="single" w:sz="4" w:space="0" w:color="auto"/>
              <w:right w:val="single" w:sz="4" w:space="0" w:color="auto"/>
            </w:tcBorders>
            <w:shd w:val="clear" w:color="auto" w:fill="auto"/>
            <w:hideMark/>
          </w:tcPr>
          <w:p w14:paraId="497D8B01" w14:textId="77777777" w:rsidR="004E5F80" w:rsidRPr="004E5F80" w:rsidRDefault="004E5F80" w:rsidP="004E5F80">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(Constant)</w:t>
            </w:r>
          </w:p>
        </w:tc>
        <w:tc>
          <w:tcPr>
            <w:tcW w:w="850" w:type="dxa"/>
            <w:tcBorders>
              <w:top w:val="nil"/>
              <w:left w:val="nil"/>
              <w:bottom w:val="single" w:sz="4" w:space="0" w:color="auto"/>
              <w:right w:val="single" w:sz="4" w:space="0" w:color="auto"/>
            </w:tcBorders>
            <w:shd w:val="clear" w:color="auto" w:fill="auto"/>
            <w:noWrap/>
            <w:hideMark/>
          </w:tcPr>
          <w:p w14:paraId="704A81E6"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0.061</w:t>
            </w:r>
          </w:p>
        </w:tc>
        <w:tc>
          <w:tcPr>
            <w:tcW w:w="1007" w:type="dxa"/>
            <w:tcBorders>
              <w:top w:val="nil"/>
              <w:left w:val="nil"/>
              <w:bottom w:val="single" w:sz="4" w:space="0" w:color="auto"/>
              <w:right w:val="single" w:sz="4" w:space="0" w:color="auto"/>
            </w:tcBorders>
            <w:shd w:val="clear" w:color="auto" w:fill="auto"/>
            <w:noWrap/>
            <w:hideMark/>
          </w:tcPr>
          <w:p w14:paraId="75663AE7"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0.023</w:t>
            </w:r>
          </w:p>
        </w:tc>
        <w:tc>
          <w:tcPr>
            <w:tcW w:w="1261" w:type="dxa"/>
            <w:tcBorders>
              <w:top w:val="nil"/>
              <w:left w:val="nil"/>
              <w:bottom w:val="single" w:sz="4" w:space="0" w:color="auto"/>
              <w:right w:val="single" w:sz="4" w:space="0" w:color="auto"/>
            </w:tcBorders>
            <w:shd w:val="clear" w:color="auto" w:fill="auto"/>
            <w:hideMark/>
          </w:tcPr>
          <w:p w14:paraId="6DEEB4EA" w14:textId="77777777" w:rsidR="004E5F80" w:rsidRPr="004E5F80" w:rsidRDefault="004E5F80" w:rsidP="004E5F80">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799F5EBA"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2.643</w:t>
            </w:r>
          </w:p>
        </w:tc>
        <w:tc>
          <w:tcPr>
            <w:tcW w:w="816" w:type="dxa"/>
            <w:tcBorders>
              <w:top w:val="nil"/>
              <w:left w:val="nil"/>
              <w:bottom w:val="single" w:sz="4" w:space="0" w:color="auto"/>
              <w:right w:val="single" w:sz="4" w:space="0" w:color="auto"/>
            </w:tcBorders>
            <w:shd w:val="clear" w:color="auto" w:fill="auto"/>
            <w:noWrap/>
            <w:hideMark/>
          </w:tcPr>
          <w:p w14:paraId="72021129"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0.014</w:t>
            </w:r>
          </w:p>
        </w:tc>
      </w:tr>
      <w:tr w:rsidR="004E5F80" w:rsidRPr="004E5F80" w14:paraId="75453726" w14:textId="77777777" w:rsidTr="004E5F80">
        <w:trPr>
          <w:trHeight w:val="300"/>
        </w:trPr>
        <w:tc>
          <w:tcPr>
            <w:tcW w:w="316" w:type="dxa"/>
            <w:vMerge/>
            <w:tcBorders>
              <w:top w:val="nil"/>
              <w:left w:val="single" w:sz="4" w:space="0" w:color="auto"/>
              <w:bottom w:val="single" w:sz="4" w:space="0" w:color="auto"/>
              <w:right w:val="single" w:sz="4" w:space="0" w:color="auto"/>
            </w:tcBorders>
            <w:vAlign w:val="center"/>
            <w:hideMark/>
          </w:tcPr>
          <w:p w14:paraId="7E3A02A8" w14:textId="77777777" w:rsidR="004E5F80" w:rsidRPr="004E5F80" w:rsidRDefault="004E5F80" w:rsidP="004E5F80">
            <w:pPr>
              <w:spacing w:after="0" w:line="240" w:lineRule="auto"/>
              <w:rPr>
                <w:rFonts w:ascii="Times New Roman" w:eastAsia="Times New Roman" w:hAnsi="Times New Roman" w:cs="Times New Roman"/>
                <w:sz w:val="20"/>
                <w:szCs w:val="20"/>
              </w:rPr>
            </w:pPr>
          </w:p>
        </w:tc>
        <w:tc>
          <w:tcPr>
            <w:tcW w:w="2940" w:type="dxa"/>
            <w:tcBorders>
              <w:top w:val="nil"/>
              <w:left w:val="nil"/>
              <w:bottom w:val="single" w:sz="4" w:space="0" w:color="auto"/>
              <w:right w:val="single" w:sz="4" w:space="0" w:color="auto"/>
            </w:tcBorders>
            <w:shd w:val="clear" w:color="auto" w:fill="auto"/>
            <w:hideMark/>
          </w:tcPr>
          <w:p w14:paraId="1284F10D" w14:textId="3C52937C" w:rsidR="004E5F80" w:rsidRPr="004E5F80" w:rsidRDefault="004E5F80" w:rsidP="004E5F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Perencanaan Pajak (X1)</w:t>
            </w:r>
          </w:p>
        </w:tc>
        <w:tc>
          <w:tcPr>
            <w:tcW w:w="850" w:type="dxa"/>
            <w:tcBorders>
              <w:top w:val="nil"/>
              <w:left w:val="nil"/>
              <w:bottom w:val="single" w:sz="4" w:space="0" w:color="auto"/>
              <w:right w:val="single" w:sz="4" w:space="0" w:color="auto"/>
            </w:tcBorders>
            <w:shd w:val="clear" w:color="auto" w:fill="auto"/>
            <w:noWrap/>
            <w:hideMark/>
          </w:tcPr>
          <w:p w14:paraId="112049AE"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-0.080</w:t>
            </w:r>
          </w:p>
        </w:tc>
        <w:tc>
          <w:tcPr>
            <w:tcW w:w="1007" w:type="dxa"/>
            <w:tcBorders>
              <w:top w:val="nil"/>
              <w:left w:val="nil"/>
              <w:bottom w:val="single" w:sz="4" w:space="0" w:color="auto"/>
              <w:right w:val="single" w:sz="4" w:space="0" w:color="auto"/>
            </w:tcBorders>
            <w:shd w:val="clear" w:color="auto" w:fill="auto"/>
            <w:noWrap/>
            <w:hideMark/>
          </w:tcPr>
          <w:p w14:paraId="1EB75667"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0.030</w:t>
            </w:r>
          </w:p>
        </w:tc>
        <w:tc>
          <w:tcPr>
            <w:tcW w:w="1261" w:type="dxa"/>
            <w:tcBorders>
              <w:top w:val="nil"/>
              <w:left w:val="nil"/>
              <w:bottom w:val="single" w:sz="4" w:space="0" w:color="auto"/>
              <w:right w:val="single" w:sz="4" w:space="0" w:color="auto"/>
            </w:tcBorders>
            <w:shd w:val="clear" w:color="auto" w:fill="auto"/>
            <w:noWrap/>
            <w:hideMark/>
          </w:tcPr>
          <w:p w14:paraId="7A7A7E1D"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-0.502</w:t>
            </w:r>
          </w:p>
        </w:tc>
        <w:tc>
          <w:tcPr>
            <w:tcW w:w="851" w:type="dxa"/>
            <w:tcBorders>
              <w:top w:val="nil"/>
              <w:left w:val="nil"/>
              <w:bottom w:val="single" w:sz="4" w:space="0" w:color="auto"/>
              <w:right w:val="single" w:sz="4" w:space="0" w:color="auto"/>
            </w:tcBorders>
            <w:shd w:val="clear" w:color="auto" w:fill="auto"/>
            <w:noWrap/>
            <w:hideMark/>
          </w:tcPr>
          <w:p w14:paraId="4845106D"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-2.678</w:t>
            </w:r>
          </w:p>
        </w:tc>
        <w:tc>
          <w:tcPr>
            <w:tcW w:w="816" w:type="dxa"/>
            <w:tcBorders>
              <w:top w:val="nil"/>
              <w:left w:val="nil"/>
              <w:bottom w:val="single" w:sz="4" w:space="0" w:color="auto"/>
              <w:right w:val="single" w:sz="4" w:space="0" w:color="auto"/>
            </w:tcBorders>
            <w:shd w:val="clear" w:color="auto" w:fill="auto"/>
            <w:noWrap/>
            <w:hideMark/>
          </w:tcPr>
          <w:p w14:paraId="1C940309"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0.013</w:t>
            </w:r>
          </w:p>
        </w:tc>
      </w:tr>
      <w:tr w:rsidR="004E5F80" w:rsidRPr="004E5F80" w14:paraId="032EBF9E" w14:textId="77777777" w:rsidTr="004E5F80">
        <w:trPr>
          <w:trHeight w:val="300"/>
        </w:trPr>
        <w:tc>
          <w:tcPr>
            <w:tcW w:w="316" w:type="dxa"/>
            <w:vMerge/>
            <w:tcBorders>
              <w:top w:val="nil"/>
              <w:left w:val="single" w:sz="4" w:space="0" w:color="auto"/>
              <w:bottom w:val="single" w:sz="4" w:space="0" w:color="auto"/>
              <w:right w:val="single" w:sz="4" w:space="0" w:color="auto"/>
            </w:tcBorders>
            <w:vAlign w:val="center"/>
            <w:hideMark/>
          </w:tcPr>
          <w:p w14:paraId="7B61A68F" w14:textId="77777777" w:rsidR="004E5F80" w:rsidRPr="004E5F80" w:rsidRDefault="004E5F80" w:rsidP="004E5F80">
            <w:pPr>
              <w:spacing w:after="0" w:line="240" w:lineRule="auto"/>
              <w:rPr>
                <w:rFonts w:ascii="Times New Roman" w:eastAsia="Times New Roman" w:hAnsi="Times New Roman" w:cs="Times New Roman"/>
                <w:sz w:val="20"/>
                <w:szCs w:val="20"/>
              </w:rPr>
            </w:pPr>
          </w:p>
        </w:tc>
        <w:tc>
          <w:tcPr>
            <w:tcW w:w="2940" w:type="dxa"/>
            <w:tcBorders>
              <w:top w:val="nil"/>
              <w:left w:val="nil"/>
              <w:bottom w:val="single" w:sz="4" w:space="0" w:color="auto"/>
              <w:right w:val="single" w:sz="4" w:space="0" w:color="auto"/>
            </w:tcBorders>
            <w:shd w:val="clear" w:color="auto" w:fill="auto"/>
            <w:hideMark/>
          </w:tcPr>
          <w:p w14:paraId="6C3FC298" w14:textId="7F226AD0" w:rsidR="004E5F80" w:rsidRPr="004E5F80" w:rsidRDefault="004E5F80" w:rsidP="004E5F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Beban Pajak Tangguhan (X2)</w:t>
            </w:r>
          </w:p>
        </w:tc>
        <w:tc>
          <w:tcPr>
            <w:tcW w:w="850" w:type="dxa"/>
            <w:tcBorders>
              <w:top w:val="nil"/>
              <w:left w:val="nil"/>
              <w:bottom w:val="single" w:sz="4" w:space="0" w:color="auto"/>
              <w:right w:val="single" w:sz="4" w:space="0" w:color="auto"/>
            </w:tcBorders>
            <w:shd w:val="clear" w:color="auto" w:fill="auto"/>
            <w:noWrap/>
            <w:hideMark/>
          </w:tcPr>
          <w:p w14:paraId="65192ACA"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0.000</w:t>
            </w:r>
          </w:p>
        </w:tc>
        <w:tc>
          <w:tcPr>
            <w:tcW w:w="1007" w:type="dxa"/>
            <w:tcBorders>
              <w:top w:val="nil"/>
              <w:left w:val="nil"/>
              <w:bottom w:val="single" w:sz="4" w:space="0" w:color="auto"/>
              <w:right w:val="single" w:sz="4" w:space="0" w:color="auto"/>
            </w:tcBorders>
            <w:shd w:val="clear" w:color="auto" w:fill="auto"/>
            <w:noWrap/>
            <w:hideMark/>
          </w:tcPr>
          <w:p w14:paraId="118B850A"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0.002</w:t>
            </w:r>
          </w:p>
        </w:tc>
        <w:tc>
          <w:tcPr>
            <w:tcW w:w="1261" w:type="dxa"/>
            <w:tcBorders>
              <w:top w:val="nil"/>
              <w:left w:val="nil"/>
              <w:bottom w:val="single" w:sz="4" w:space="0" w:color="auto"/>
              <w:right w:val="single" w:sz="4" w:space="0" w:color="auto"/>
            </w:tcBorders>
            <w:shd w:val="clear" w:color="auto" w:fill="auto"/>
            <w:noWrap/>
            <w:hideMark/>
          </w:tcPr>
          <w:p w14:paraId="307B9B90"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-0.035</w:t>
            </w:r>
          </w:p>
        </w:tc>
        <w:tc>
          <w:tcPr>
            <w:tcW w:w="851" w:type="dxa"/>
            <w:tcBorders>
              <w:top w:val="nil"/>
              <w:left w:val="nil"/>
              <w:bottom w:val="single" w:sz="4" w:space="0" w:color="auto"/>
              <w:right w:val="single" w:sz="4" w:space="0" w:color="auto"/>
            </w:tcBorders>
            <w:shd w:val="clear" w:color="auto" w:fill="auto"/>
            <w:noWrap/>
            <w:hideMark/>
          </w:tcPr>
          <w:p w14:paraId="110BAF5E"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-0.203</w:t>
            </w:r>
          </w:p>
        </w:tc>
        <w:tc>
          <w:tcPr>
            <w:tcW w:w="816" w:type="dxa"/>
            <w:tcBorders>
              <w:top w:val="nil"/>
              <w:left w:val="nil"/>
              <w:bottom w:val="single" w:sz="4" w:space="0" w:color="auto"/>
              <w:right w:val="single" w:sz="4" w:space="0" w:color="auto"/>
            </w:tcBorders>
            <w:shd w:val="clear" w:color="auto" w:fill="auto"/>
            <w:noWrap/>
            <w:hideMark/>
          </w:tcPr>
          <w:p w14:paraId="08536AA4"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0.841</w:t>
            </w:r>
          </w:p>
        </w:tc>
      </w:tr>
      <w:tr w:rsidR="004E5F80" w:rsidRPr="004E5F80" w14:paraId="54E7E7CC" w14:textId="77777777" w:rsidTr="004E5F80">
        <w:trPr>
          <w:trHeight w:val="300"/>
        </w:trPr>
        <w:tc>
          <w:tcPr>
            <w:tcW w:w="316" w:type="dxa"/>
            <w:vMerge/>
            <w:tcBorders>
              <w:top w:val="nil"/>
              <w:left w:val="single" w:sz="4" w:space="0" w:color="auto"/>
              <w:bottom w:val="single" w:sz="4" w:space="0" w:color="auto"/>
              <w:right w:val="single" w:sz="4" w:space="0" w:color="auto"/>
            </w:tcBorders>
            <w:vAlign w:val="center"/>
            <w:hideMark/>
          </w:tcPr>
          <w:p w14:paraId="3379C00E" w14:textId="77777777" w:rsidR="004E5F80" w:rsidRPr="004E5F80" w:rsidRDefault="004E5F80" w:rsidP="004E5F80">
            <w:pPr>
              <w:spacing w:after="0" w:line="240" w:lineRule="auto"/>
              <w:rPr>
                <w:rFonts w:ascii="Times New Roman" w:eastAsia="Times New Roman" w:hAnsi="Times New Roman" w:cs="Times New Roman"/>
                <w:sz w:val="20"/>
                <w:szCs w:val="20"/>
              </w:rPr>
            </w:pPr>
          </w:p>
        </w:tc>
        <w:tc>
          <w:tcPr>
            <w:tcW w:w="2940" w:type="dxa"/>
            <w:tcBorders>
              <w:top w:val="nil"/>
              <w:left w:val="nil"/>
              <w:bottom w:val="single" w:sz="4" w:space="0" w:color="auto"/>
              <w:right w:val="single" w:sz="4" w:space="0" w:color="auto"/>
            </w:tcBorders>
            <w:shd w:val="clear" w:color="auto" w:fill="auto"/>
            <w:hideMark/>
          </w:tcPr>
          <w:p w14:paraId="60C9A0A5" w14:textId="734FE99C" w:rsidR="004E5F80" w:rsidRPr="004E5F80" w:rsidRDefault="004E5F80" w:rsidP="004E5F80">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Aktiva Pajak Tangguhan (X3)</w:t>
            </w:r>
          </w:p>
        </w:tc>
        <w:tc>
          <w:tcPr>
            <w:tcW w:w="850" w:type="dxa"/>
            <w:tcBorders>
              <w:top w:val="nil"/>
              <w:left w:val="nil"/>
              <w:bottom w:val="single" w:sz="4" w:space="0" w:color="auto"/>
              <w:right w:val="single" w:sz="4" w:space="0" w:color="auto"/>
            </w:tcBorders>
            <w:shd w:val="clear" w:color="auto" w:fill="auto"/>
            <w:noWrap/>
            <w:hideMark/>
          </w:tcPr>
          <w:p w14:paraId="3224B654"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0.029</w:t>
            </w:r>
          </w:p>
        </w:tc>
        <w:tc>
          <w:tcPr>
            <w:tcW w:w="1007" w:type="dxa"/>
            <w:tcBorders>
              <w:top w:val="nil"/>
              <w:left w:val="nil"/>
              <w:bottom w:val="single" w:sz="4" w:space="0" w:color="auto"/>
              <w:right w:val="single" w:sz="4" w:space="0" w:color="auto"/>
            </w:tcBorders>
            <w:shd w:val="clear" w:color="auto" w:fill="auto"/>
            <w:noWrap/>
            <w:hideMark/>
          </w:tcPr>
          <w:p w14:paraId="45738CEE"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0.013</w:t>
            </w:r>
          </w:p>
        </w:tc>
        <w:tc>
          <w:tcPr>
            <w:tcW w:w="1261" w:type="dxa"/>
            <w:tcBorders>
              <w:top w:val="nil"/>
              <w:left w:val="nil"/>
              <w:bottom w:val="single" w:sz="4" w:space="0" w:color="auto"/>
              <w:right w:val="single" w:sz="4" w:space="0" w:color="auto"/>
            </w:tcBorders>
            <w:shd w:val="clear" w:color="auto" w:fill="auto"/>
            <w:noWrap/>
            <w:hideMark/>
          </w:tcPr>
          <w:p w14:paraId="7CF26D2F"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0.430</w:t>
            </w:r>
          </w:p>
        </w:tc>
        <w:tc>
          <w:tcPr>
            <w:tcW w:w="851" w:type="dxa"/>
            <w:tcBorders>
              <w:top w:val="nil"/>
              <w:left w:val="nil"/>
              <w:bottom w:val="single" w:sz="4" w:space="0" w:color="auto"/>
              <w:right w:val="single" w:sz="4" w:space="0" w:color="auto"/>
            </w:tcBorders>
            <w:shd w:val="clear" w:color="auto" w:fill="auto"/>
            <w:noWrap/>
            <w:hideMark/>
          </w:tcPr>
          <w:p w14:paraId="7B53A566"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2.252</w:t>
            </w:r>
          </w:p>
        </w:tc>
        <w:tc>
          <w:tcPr>
            <w:tcW w:w="816" w:type="dxa"/>
            <w:tcBorders>
              <w:top w:val="nil"/>
              <w:left w:val="nil"/>
              <w:bottom w:val="single" w:sz="4" w:space="0" w:color="auto"/>
              <w:right w:val="single" w:sz="4" w:space="0" w:color="auto"/>
            </w:tcBorders>
            <w:shd w:val="clear" w:color="auto" w:fill="auto"/>
            <w:noWrap/>
            <w:hideMark/>
          </w:tcPr>
          <w:p w14:paraId="52FD27AD" w14:textId="77777777" w:rsidR="004E5F80" w:rsidRPr="004E5F80" w:rsidRDefault="004E5F80" w:rsidP="004E5F80">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0.033</w:t>
            </w:r>
          </w:p>
        </w:tc>
      </w:tr>
      <w:tr w:rsidR="004E5F80" w:rsidRPr="004E5F80" w14:paraId="2361A67F" w14:textId="77777777" w:rsidTr="004E5F80">
        <w:trPr>
          <w:trHeight w:val="300"/>
        </w:trPr>
        <w:tc>
          <w:tcPr>
            <w:tcW w:w="8041" w:type="dxa"/>
            <w:gridSpan w:val="7"/>
            <w:tcBorders>
              <w:top w:val="single" w:sz="4" w:space="0" w:color="auto"/>
              <w:left w:val="single" w:sz="4" w:space="0" w:color="auto"/>
              <w:bottom w:val="single" w:sz="4" w:space="0" w:color="auto"/>
              <w:right w:val="single" w:sz="4" w:space="0" w:color="auto"/>
            </w:tcBorders>
            <w:shd w:val="clear" w:color="auto" w:fill="auto"/>
            <w:hideMark/>
          </w:tcPr>
          <w:p w14:paraId="5FB44FAE" w14:textId="066310EB" w:rsidR="004E5F80" w:rsidRPr="004E5F80" w:rsidRDefault="004E5F80" w:rsidP="004E5F80">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 xml:space="preserve">a. Dependent Variable: </w:t>
            </w:r>
            <w:r>
              <w:rPr>
                <w:rFonts w:ascii="Times New Roman" w:eastAsia="Times New Roman" w:hAnsi="Times New Roman" w:cs="Times New Roman"/>
                <w:sz w:val="20"/>
                <w:szCs w:val="20"/>
              </w:rPr>
              <w:t>Manajemen Laba</w:t>
            </w:r>
          </w:p>
        </w:tc>
      </w:tr>
    </w:tbl>
    <w:p w14:paraId="1978260E" w14:textId="3451E23D" w:rsidR="00CF74C9" w:rsidRPr="007203DD" w:rsidRDefault="007361A5" w:rsidP="007361A5">
      <w:pPr>
        <w:spacing w:line="480" w:lineRule="auto"/>
        <w:rPr>
          <w:rFonts w:ascii="Times New Roman" w:hAnsi="Times New Roman" w:cs="Times New Roman"/>
          <w:i/>
          <w:iCs/>
          <w:sz w:val="20"/>
          <w:szCs w:val="20"/>
        </w:rPr>
      </w:pPr>
      <w:r w:rsidRPr="007203DD">
        <w:rPr>
          <w:rFonts w:ascii="Times New Roman" w:hAnsi="Times New Roman" w:cs="Times New Roman"/>
          <w:i/>
          <w:iCs/>
          <w:sz w:val="20"/>
          <w:szCs w:val="20"/>
        </w:rPr>
        <w:t>Sumber: Output SPSS versi 27.0 yang diolah</w:t>
      </w:r>
    </w:p>
    <w:p w14:paraId="209B098D" w14:textId="30C53A84" w:rsidR="00CF74C9" w:rsidRPr="007203DD" w:rsidRDefault="00CF74C9"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t>Berdasarkan tabel diatas dapat diketahui persamaan regresi yang dapat digunakan:</w:t>
      </w:r>
    </w:p>
    <w:p w14:paraId="3876FCF6" w14:textId="05D6B4E5" w:rsidR="00BB1907" w:rsidRPr="007203DD" w:rsidRDefault="00CF74C9"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Y = </w:t>
      </w:r>
      <w:r w:rsidR="004E5F80">
        <w:rPr>
          <w:rFonts w:ascii="Times New Roman" w:hAnsi="Times New Roman" w:cs="Times New Roman"/>
          <w:sz w:val="24"/>
          <w:szCs w:val="24"/>
        </w:rPr>
        <w:t>0.061</w:t>
      </w:r>
      <w:r w:rsidRPr="007203DD">
        <w:rPr>
          <w:rFonts w:ascii="Times New Roman" w:hAnsi="Times New Roman" w:cs="Times New Roman"/>
          <w:sz w:val="24"/>
          <w:szCs w:val="24"/>
        </w:rPr>
        <w:t xml:space="preserve"> </w:t>
      </w:r>
      <w:r w:rsidR="004E5F80">
        <w:rPr>
          <w:rFonts w:ascii="Times New Roman" w:hAnsi="Times New Roman" w:cs="Times New Roman"/>
          <w:sz w:val="24"/>
          <w:szCs w:val="24"/>
        </w:rPr>
        <w:t>-0.080</w:t>
      </w:r>
      <w:r w:rsidR="00BB1907" w:rsidRPr="007203DD">
        <w:rPr>
          <w:rFonts w:ascii="Times New Roman" w:hAnsi="Times New Roman" w:cs="Times New Roman"/>
          <w:sz w:val="24"/>
          <w:szCs w:val="24"/>
        </w:rPr>
        <w:t>X</w:t>
      </w:r>
      <w:r w:rsidR="00BB1907" w:rsidRPr="004E5F80">
        <w:rPr>
          <w:rFonts w:ascii="Times New Roman" w:hAnsi="Times New Roman" w:cs="Times New Roman"/>
          <w:sz w:val="24"/>
          <w:szCs w:val="24"/>
          <w:vertAlign w:val="subscript"/>
        </w:rPr>
        <w:t>1</w:t>
      </w:r>
      <w:r w:rsidR="00BB1907" w:rsidRPr="007203DD">
        <w:rPr>
          <w:rFonts w:ascii="Times New Roman" w:hAnsi="Times New Roman" w:cs="Times New Roman"/>
          <w:sz w:val="24"/>
          <w:szCs w:val="24"/>
        </w:rPr>
        <w:t xml:space="preserve"> + 0.</w:t>
      </w:r>
      <w:r w:rsidR="004E5F80">
        <w:rPr>
          <w:rFonts w:ascii="Times New Roman" w:hAnsi="Times New Roman" w:cs="Times New Roman"/>
          <w:sz w:val="24"/>
          <w:szCs w:val="24"/>
        </w:rPr>
        <w:t>000</w:t>
      </w:r>
      <w:r w:rsidR="00BB1907" w:rsidRPr="007203DD">
        <w:rPr>
          <w:rFonts w:ascii="Times New Roman" w:hAnsi="Times New Roman" w:cs="Times New Roman"/>
          <w:sz w:val="24"/>
          <w:szCs w:val="24"/>
        </w:rPr>
        <w:t>X</w:t>
      </w:r>
      <w:r w:rsidR="00BB1907" w:rsidRPr="004E5F80">
        <w:rPr>
          <w:rFonts w:ascii="Times New Roman" w:hAnsi="Times New Roman" w:cs="Times New Roman"/>
          <w:sz w:val="24"/>
          <w:szCs w:val="24"/>
          <w:vertAlign w:val="subscript"/>
        </w:rPr>
        <w:t>2</w:t>
      </w:r>
      <w:r w:rsidR="00BB1907" w:rsidRPr="007203DD">
        <w:rPr>
          <w:rFonts w:ascii="Times New Roman" w:hAnsi="Times New Roman" w:cs="Times New Roman"/>
          <w:sz w:val="24"/>
          <w:szCs w:val="24"/>
        </w:rPr>
        <w:t xml:space="preserve"> </w:t>
      </w:r>
      <w:r w:rsidR="00E373C6" w:rsidRPr="007203DD">
        <w:rPr>
          <w:rFonts w:ascii="Times New Roman" w:hAnsi="Times New Roman" w:cs="Times New Roman"/>
          <w:sz w:val="24"/>
          <w:szCs w:val="24"/>
        </w:rPr>
        <w:t>+</w:t>
      </w:r>
      <w:r w:rsidR="004475DC" w:rsidRPr="007203DD">
        <w:rPr>
          <w:rFonts w:ascii="Times New Roman" w:hAnsi="Times New Roman" w:cs="Times New Roman"/>
          <w:sz w:val="24"/>
          <w:szCs w:val="24"/>
        </w:rPr>
        <w:t xml:space="preserve"> 0.</w:t>
      </w:r>
      <w:r w:rsidR="00E373C6" w:rsidRPr="007203DD">
        <w:rPr>
          <w:rFonts w:ascii="Times New Roman" w:hAnsi="Times New Roman" w:cs="Times New Roman"/>
          <w:sz w:val="24"/>
          <w:szCs w:val="24"/>
        </w:rPr>
        <w:t>0</w:t>
      </w:r>
      <w:r w:rsidR="004E5F80">
        <w:rPr>
          <w:rFonts w:ascii="Times New Roman" w:hAnsi="Times New Roman" w:cs="Times New Roman"/>
          <w:sz w:val="24"/>
          <w:szCs w:val="24"/>
        </w:rPr>
        <w:t>29</w:t>
      </w:r>
      <w:r w:rsidR="00BB1907" w:rsidRPr="007203DD">
        <w:rPr>
          <w:rFonts w:ascii="Times New Roman" w:hAnsi="Times New Roman" w:cs="Times New Roman"/>
          <w:sz w:val="24"/>
          <w:szCs w:val="24"/>
        </w:rPr>
        <w:t>X</w:t>
      </w:r>
      <w:r w:rsidR="00BB1907" w:rsidRPr="004E5F80">
        <w:rPr>
          <w:rFonts w:ascii="Times New Roman" w:hAnsi="Times New Roman" w:cs="Times New Roman"/>
          <w:sz w:val="24"/>
          <w:szCs w:val="24"/>
          <w:vertAlign w:val="subscript"/>
        </w:rPr>
        <w:t>3</w:t>
      </w:r>
      <w:r w:rsidR="00BB1907" w:rsidRPr="007203DD">
        <w:rPr>
          <w:rFonts w:ascii="Times New Roman" w:hAnsi="Times New Roman" w:cs="Times New Roman"/>
          <w:sz w:val="24"/>
          <w:szCs w:val="24"/>
        </w:rPr>
        <w:t xml:space="preserve"> + e. </w:t>
      </w:r>
    </w:p>
    <w:p w14:paraId="54C7BA55" w14:textId="092CC209" w:rsidR="00BB1907" w:rsidRPr="007203DD" w:rsidRDefault="00BB1907"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Dari persamaan regresi yang diperoleh tersebut, dapat diambil suatu analisis bahwa:</w:t>
      </w:r>
    </w:p>
    <w:p w14:paraId="1CDFA160" w14:textId="7F5F9E06" w:rsidR="004E5F80" w:rsidRDefault="00B74442" w:rsidP="0016569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4E5F80">
        <w:rPr>
          <w:rFonts w:ascii="Times New Roman" w:hAnsi="Times New Roman" w:cs="Times New Roman"/>
          <w:sz w:val="24"/>
          <w:szCs w:val="24"/>
        </w:rPr>
        <w:t>Nilai k</w:t>
      </w:r>
      <w:r w:rsidR="00BB1907" w:rsidRPr="004E5F80">
        <w:rPr>
          <w:rFonts w:ascii="Times New Roman" w:hAnsi="Times New Roman" w:cs="Times New Roman"/>
          <w:sz w:val="24"/>
          <w:szCs w:val="24"/>
        </w:rPr>
        <w:t>onstanta (a)</w:t>
      </w:r>
      <w:r w:rsidRPr="004E5F80">
        <w:rPr>
          <w:rFonts w:ascii="Times New Roman" w:hAnsi="Times New Roman" w:cs="Times New Roman"/>
          <w:sz w:val="24"/>
          <w:szCs w:val="24"/>
        </w:rPr>
        <w:t xml:space="preserve"> yang dihasilkan</w:t>
      </w:r>
      <w:r w:rsidR="00BB1907" w:rsidRPr="004E5F80">
        <w:rPr>
          <w:rFonts w:ascii="Times New Roman" w:hAnsi="Times New Roman" w:cs="Times New Roman"/>
          <w:sz w:val="24"/>
          <w:szCs w:val="24"/>
        </w:rPr>
        <w:t xml:space="preserve"> sebesar </w:t>
      </w:r>
      <w:r w:rsidR="004E5F80" w:rsidRPr="004E5F80">
        <w:rPr>
          <w:rFonts w:ascii="Times New Roman" w:hAnsi="Times New Roman" w:cs="Times New Roman"/>
          <w:sz w:val="24"/>
          <w:szCs w:val="24"/>
        </w:rPr>
        <w:t>0.061</w:t>
      </w:r>
      <w:r w:rsidR="00144999" w:rsidRPr="004E5F80">
        <w:rPr>
          <w:rFonts w:ascii="Times New Roman" w:hAnsi="Times New Roman" w:cs="Times New Roman"/>
          <w:sz w:val="24"/>
          <w:szCs w:val="24"/>
        </w:rPr>
        <w:t xml:space="preserve"> </w:t>
      </w:r>
      <w:r w:rsidR="00E373C6" w:rsidRPr="004E5F80">
        <w:rPr>
          <w:rFonts w:ascii="Times New Roman" w:hAnsi="Times New Roman" w:cs="Times New Roman"/>
          <w:sz w:val="24"/>
          <w:szCs w:val="24"/>
        </w:rPr>
        <w:t xml:space="preserve">yang menyatakan bahwa </w:t>
      </w:r>
      <w:r w:rsidR="00984715">
        <w:rPr>
          <w:rFonts w:ascii="Times New Roman" w:hAnsi="Times New Roman" w:cs="Times New Roman"/>
          <w:sz w:val="24"/>
          <w:szCs w:val="24"/>
        </w:rPr>
        <w:t>jika Perencanaan Pajak, Beban Pajak tangguhan, dan aktiva pajak tangguhan nilainya 0,</w:t>
      </w:r>
      <w:r w:rsidR="002E198E">
        <w:rPr>
          <w:rFonts w:ascii="Times New Roman" w:hAnsi="Times New Roman" w:cs="Times New Roman"/>
          <w:sz w:val="24"/>
          <w:szCs w:val="24"/>
        </w:rPr>
        <w:t xml:space="preserve"> </w:t>
      </w:r>
      <w:r w:rsidR="00E373C6" w:rsidRPr="004E5F80">
        <w:rPr>
          <w:rFonts w:ascii="Times New Roman" w:hAnsi="Times New Roman" w:cs="Times New Roman"/>
          <w:sz w:val="24"/>
          <w:szCs w:val="24"/>
        </w:rPr>
        <w:t xml:space="preserve">maka manajemen laba sebesar </w:t>
      </w:r>
      <w:r w:rsidR="004E5F80" w:rsidRPr="004E5F80">
        <w:rPr>
          <w:rFonts w:ascii="Times New Roman" w:hAnsi="Times New Roman" w:cs="Times New Roman"/>
          <w:sz w:val="24"/>
          <w:szCs w:val="24"/>
        </w:rPr>
        <w:t>0.061</w:t>
      </w:r>
    </w:p>
    <w:p w14:paraId="14F0FEF6" w14:textId="6F4319B4" w:rsidR="00984715" w:rsidRDefault="00BB1907" w:rsidP="0016569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4E5F80">
        <w:rPr>
          <w:rFonts w:ascii="Times New Roman" w:hAnsi="Times New Roman" w:cs="Times New Roman"/>
          <w:sz w:val="24"/>
          <w:szCs w:val="24"/>
        </w:rPr>
        <w:t xml:space="preserve">Variabel X1 (Perencanaan pajak) yang diproksikan dengan </w:t>
      </w:r>
      <w:r w:rsidRPr="00B119EB">
        <w:rPr>
          <w:rFonts w:ascii="Times New Roman" w:hAnsi="Times New Roman" w:cs="Times New Roman"/>
          <w:sz w:val="24"/>
          <w:szCs w:val="24"/>
        </w:rPr>
        <w:t>TRR</w:t>
      </w:r>
      <w:r w:rsidRPr="004E5F80">
        <w:rPr>
          <w:rFonts w:ascii="Times New Roman" w:hAnsi="Times New Roman" w:cs="Times New Roman"/>
          <w:sz w:val="24"/>
          <w:szCs w:val="24"/>
        </w:rPr>
        <w:t xml:space="preserve"> sebesar </w:t>
      </w:r>
      <w:r w:rsidR="00B119EB">
        <w:rPr>
          <w:rFonts w:ascii="Times New Roman" w:hAnsi="Times New Roman" w:cs="Times New Roman"/>
          <w:sz w:val="24"/>
          <w:szCs w:val="24"/>
        </w:rPr>
        <w:t>-</w:t>
      </w:r>
      <w:r w:rsidR="004E5F80">
        <w:rPr>
          <w:rFonts w:ascii="Times New Roman" w:hAnsi="Times New Roman" w:cs="Times New Roman"/>
          <w:sz w:val="24"/>
          <w:szCs w:val="24"/>
        </w:rPr>
        <w:t>0.080</w:t>
      </w:r>
      <w:r w:rsidRPr="004E5F80">
        <w:rPr>
          <w:rFonts w:ascii="Times New Roman" w:hAnsi="Times New Roman" w:cs="Times New Roman"/>
          <w:sz w:val="24"/>
          <w:szCs w:val="24"/>
        </w:rPr>
        <w:t>.</w:t>
      </w:r>
      <w:r w:rsidR="00984715">
        <w:rPr>
          <w:rFonts w:ascii="Times New Roman" w:hAnsi="Times New Roman" w:cs="Times New Roman"/>
          <w:sz w:val="24"/>
          <w:szCs w:val="24"/>
        </w:rPr>
        <w:t xml:space="preserve"> </w:t>
      </w:r>
      <w:r w:rsidRPr="004E5F80">
        <w:rPr>
          <w:rFonts w:ascii="Times New Roman" w:hAnsi="Times New Roman" w:cs="Times New Roman"/>
          <w:sz w:val="24"/>
          <w:szCs w:val="24"/>
        </w:rPr>
        <w:t xml:space="preserve">Hubungan antara perencanaan pajak dengan manajemen laba adalah </w:t>
      </w:r>
      <w:r w:rsidR="00984715">
        <w:rPr>
          <w:rFonts w:ascii="Times New Roman" w:hAnsi="Times New Roman" w:cs="Times New Roman"/>
          <w:sz w:val="24"/>
          <w:szCs w:val="24"/>
        </w:rPr>
        <w:t>negatif</w:t>
      </w:r>
      <w:r w:rsidRPr="004E5F80">
        <w:rPr>
          <w:rFonts w:ascii="Times New Roman" w:hAnsi="Times New Roman" w:cs="Times New Roman"/>
          <w:sz w:val="24"/>
          <w:szCs w:val="24"/>
        </w:rPr>
        <w:t xml:space="preserve"> yang berarti bahwa perusahaan menggungkapkan perencanaan pajak dalam laporan keuangan tahunan akan membuat p</w:t>
      </w:r>
      <w:r w:rsidR="00984715">
        <w:rPr>
          <w:rFonts w:ascii="Times New Roman" w:hAnsi="Times New Roman" w:cs="Times New Roman"/>
          <w:sz w:val="24"/>
          <w:szCs w:val="24"/>
        </w:rPr>
        <w:t>enurunan</w:t>
      </w:r>
      <w:r w:rsidRPr="004E5F80">
        <w:rPr>
          <w:rFonts w:ascii="Times New Roman" w:hAnsi="Times New Roman" w:cs="Times New Roman"/>
          <w:sz w:val="24"/>
          <w:szCs w:val="24"/>
        </w:rPr>
        <w:t xml:space="preserve"> nilai dari manajemen laba sebesar </w:t>
      </w:r>
      <w:r w:rsidR="00984715">
        <w:rPr>
          <w:rFonts w:ascii="Times New Roman" w:hAnsi="Times New Roman" w:cs="Times New Roman"/>
          <w:sz w:val="24"/>
          <w:szCs w:val="24"/>
        </w:rPr>
        <w:t>-0.080</w:t>
      </w:r>
      <w:r w:rsidRPr="004E5F80">
        <w:rPr>
          <w:rFonts w:ascii="Times New Roman" w:hAnsi="Times New Roman" w:cs="Times New Roman"/>
          <w:sz w:val="24"/>
          <w:szCs w:val="24"/>
        </w:rPr>
        <w:t xml:space="preserve"> ditahun berikutnya.</w:t>
      </w:r>
      <w:r w:rsidR="000246C8" w:rsidRPr="000246C8">
        <w:rPr>
          <w:rFonts w:ascii="Times New Roman" w:hAnsi="Times New Roman" w:cs="Times New Roman"/>
          <w:sz w:val="24"/>
          <w:szCs w:val="24"/>
        </w:rPr>
        <w:t xml:space="preserve"> </w:t>
      </w:r>
      <w:r w:rsidR="000246C8" w:rsidRPr="002E198E">
        <w:rPr>
          <w:rFonts w:ascii="Times New Roman" w:hAnsi="Times New Roman" w:cs="Times New Roman"/>
          <w:sz w:val="24"/>
          <w:szCs w:val="24"/>
        </w:rPr>
        <w:t xml:space="preserve">Hal ini mengindifikasikan bahwa semakin </w:t>
      </w:r>
      <w:r w:rsidR="000246C8">
        <w:rPr>
          <w:rFonts w:ascii="Times New Roman" w:hAnsi="Times New Roman" w:cs="Times New Roman"/>
          <w:sz w:val="24"/>
          <w:szCs w:val="24"/>
        </w:rPr>
        <w:t xml:space="preserve">rendah nilai perencanaan pajak </w:t>
      </w:r>
      <w:r w:rsidR="000246C8" w:rsidRPr="002E198E">
        <w:rPr>
          <w:rFonts w:ascii="Times New Roman" w:hAnsi="Times New Roman" w:cs="Times New Roman"/>
          <w:sz w:val="24"/>
          <w:szCs w:val="24"/>
        </w:rPr>
        <w:t>akan men</w:t>
      </w:r>
      <w:r w:rsidR="00B119EB">
        <w:rPr>
          <w:rFonts w:ascii="Times New Roman" w:hAnsi="Times New Roman" w:cs="Times New Roman"/>
          <w:sz w:val="24"/>
          <w:szCs w:val="24"/>
        </w:rPr>
        <w:t>urun</w:t>
      </w:r>
      <w:r w:rsidR="000246C8" w:rsidRPr="002E198E">
        <w:rPr>
          <w:rFonts w:ascii="Times New Roman" w:hAnsi="Times New Roman" w:cs="Times New Roman"/>
          <w:sz w:val="24"/>
          <w:szCs w:val="24"/>
        </w:rPr>
        <w:t>kan tindakan manajeman laba pada perusahan</w:t>
      </w:r>
    </w:p>
    <w:p w14:paraId="64316890" w14:textId="7C0B125A" w:rsidR="000246C8" w:rsidRDefault="00BB1907" w:rsidP="0016569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984715">
        <w:rPr>
          <w:rFonts w:ascii="Times New Roman" w:hAnsi="Times New Roman" w:cs="Times New Roman"/>
          <w:sz w:val="24"/>
          <w:szCs w:val="24"/>
        </w:rPr>
        <w:t xml:space="preserve">Variabel </w:t>
      </w:r>
      <w:r w:rsidR="00586839" w:rsidRPr="00984715">
        <w:rPr>
          <w:rFonts w:ascii="Times New Roman" w:hAnsi="Times New Roman" w:cs="Times New Roman"/>
          <w:sz w:val="24"/>
          <w:szCs w:val="24"/>
        </w:rPr>
        <w:t>X2</w:t>
      </w:r>
      <w:r w:rsidRPr="00984715">
        <w:rPr>
          <w:rFonts w:ascii="Times New Roman" w:hAnsi="Times New Roman" w:cs="Times New Roman"/>
          <w:sz w:val="24"/>
          <w:szCs w:val="24"/>
        </w:rPr>
        <w:t xml:space="preserve"> (Beban pajak tangguhan) yang diproksikan dengan </w:t>
      </w:r>
      <w:r w:rsidR="002E198E">
        <w:rPr>
          <w:rFonts w:ascii="Times New Roman" w:hAnsi="Times New Roman" w:cs="Times New Roman"/>
          <w:sz w:val="24"/>
          <w:szCs w:val="24"/>
        </w:rPr>
        <w:t>DTE</w:t>
      </w:r>
      <w:r w:rsidRPr="00984715">
        <w:rPr>
          <w:rFonts w:ascii="Times New Roman" w:hAnsi="Times New Roman" w:cs="Times New Roman"/>
          <w:sz w:val="24"/>
          <w:szCs w:val="24"/>
        </w:rPr>
        <w:t xml:space="preserve"> sebesar 0,</w:t>
      </w:r>
      <w:r w:rsidR="002E198E">
        <w:rPr>
          <w:rFonts w:ascii="Times New Roman" w:hAnsi="Times New Roman" w:cs="Times New Roman"/>
          <w:sz w:val="24"/>
          <w:szCs w:val="24"/>
        </w:rPr>
        <w:t>0</w:t>
      </w:r>
      <w:r w:rsidR="000246C8">
        <w:rPr>
          <w:rFonts w:ascii="Times New Roman" w:hAnsi="Times New Roman" w:cs="Times New Roman"/>
          <w:sz w:val="24"/>
          <w:szCs w:val="24"/>
        </w:rPr>
        <w:t>00</w:t>
      </w:r>
      <w:r w:rsidRPr="00984715">
        <w:rPr>
          <w:rFonts w:ascii="Times New Roman" w:hAnsi="Times New Roman" w:cs="Times New Roman"/>
          <w:sz w:val="24"/>
          <w:szCs w:val="24"/>
        </w:rPr>
        <w:t>.</w:t>
      </w:r>
      <w:r w:rsidR="002E198E">
        <w:rPr>
          <w:rFonts w:ascii="Times New Roman" w:hAnsi="Times New Roman" w:cs="Times New Roman"/>
          <w:sz w:val="24"/>
          <w:szCs w:val="24"/>
        </w:rPr>
        <w:t xml:space="preserve"> </w:t>
      </w:r>
      <w:r w:rsidRPr="002E198E">
        <w:rPr>
          <w:rFonts w:ascii="Times New Roman" w:hAnsi="Times New Roman" w:cs="Times New Roman"/>
          <w:sz w:val="24"/>
          <w:szCs w:val="24"/>
        </w:rPr>
        <w:t>Hubungan antara beban pajak ta</w:t>
      </w:r>
      <w:r w:rsidR="006E5228" w:rsidRPr="002E198E">
        <w:rPr>
          <w:rFonts w:ascii="Times New Roman" w:hAnsi="Times New Roman" w:cs="Times New Roman"/>
          <w:sz w:val="24"/>
          <w:szCs w:val="24"/>
        </w:rPr>
        <w:t>n</w:t>
      </w:r>
      <w:r w:rsidRPr="002E198E">
        <w:rPr>
          <w:rFonts w:ascii="Times New Roman" w:hAnsi="Times New Roman" w:cs="Times New Roman"/>
          <w:sz w:val="24"/>
          <w:szCs w:val="24"/>
        </w:rPr>
        <w:t xml:space="preserve">gguhan dengan </w:t>
      </w:r>
      <w:r w:rsidR="00707F5A" w:rsidRPr="002E198E">
        <w:rPr>
          <w:rFonts w:ascii="Times New Roman" w:hAnsi="Times New Roman" w:cs="Times New Roman"/>
          <w:sz w:val="24"/>
          <w:szCs w:val="24"/>
        </w:rPr>
        <w:t xml:space="preserve">manajemen laba dalah </w:t>
      </w:r>
      <w:r w:rsidR="00704B7E">
        <w:rPr>
          <w:rFonts w:ascii="Times New Roman" w:hAnsi="Times New Roman" w:cs="Times New Roman"/>
          <w:sz w:val="24"/>
          <w:szCs w:val="24"/>
        </w:rPr>
        <w:t>negatif</w:t>
      </w:r>
      <w:r w:rsidR="00707F5A" w:rsidRPr="002E198E">
        <w:rPr>
          <w:rFonts w:ascii="Times New Roman" w:hAnsi="Times New Roman" w:cs="Times New Roman"/>
          <w:sz w:val="24"/>
          <w:szCs w:val="24"/>
        </w:rPr>
        <w:t xml:space="preserve"> yang berarti bahwa perusahaan mengungapkan beban pajak tangguhan akan membuat pe</w:t>
      </w:r>
      <w:r w:rsidR="00704B7E">
        <w:rPr>
          <w:rFonts w:ascii="Times New Roman" w:hAnsi="Times New Roman" w:cs="Times New Roman"/>
          <w:sz w:val="24"/>
          <w:szCs w:val="24"/>
        </w:rPr>
        <w:t>nurunan</w:t>
      </w:r>
      <w:r w:rsidR="00707F5A" w:rsidRPr="002E198E">
        <w:rPr>
          <w:rFonts w:ascii="Times New Roman" w:hAnsi="Times New Roman" w:cs="Times New Roman"/>
          <w:sz w:val="24"/>
          <w:szCs w:val="24"/>
        </w:rPr>
        <w:t xml:space="preserve"> nilai dari manajermen laba sebesar 0,</w:t>
      </w:r>
      <w:r w:rsidR="002E198E">
        <w:rPr>
          <w:rFonts w:ascii="Times New Roman" w:hAnsi="Times New Roman" w:cs="Times New Roman"/>
          <w:sz w:val="24"/>
          <w:szCs w:val="24"/>
        </w:rPr>
        <w:t>0</w:t>
      </w:r>
      <w:r w:rsidR="000246C8">
        <w:rPr>
          <w:rFonts w:ascii="Times New Roman" w:hAnsi="Times New Roman" w:cs="Times New Roman"/>
          <w:sz w:val="24"/>
          <w:szCs w:val="24"/>
        </w:rPr>
        <w:t>00</w:t>
      </w:r>
      <w:r w:rsidR="00707F5A" w:rsidRPr="002E198E">
        <w:rPr>
          <w:rFonts w:ascii="Times New Roman" w:hAnsi="Times New Roman" w:cs="Times New Roman"/>
          <w:sz w:val="24"/>
          <w:szCs w:val="24"/>
        </w:rPr>
        <w:t xml:space="preserve"> ditahun berikutny</w:t>
      </w:r>
      <w:r w:rsidR="00CB61F0">
        <w:rPr>
          <w:rFonts w:ascii="Times New Roman" w:hAnsi="Times New Roman" w:cs="Times New Roman"/>
          <w:sz w:val="24"/>
          <w:szCs w:val="24"/>
        </w:rPr>
        <w:t>a</w:t>
      </w:r>
      <w:r w:rsidR="00F2565C" w:rsidRPr="002E198E">
        <w:rPr>
          <w:rFonts w:ascii="Times New Roman" w:hAnsi="Times New Roman" w:cs="Times New Roman"/>
          <w:sz w:val="24"/>
          <w:szCs w:val="24"/>
        </w:rPr>
        <w:t xml:space="preserve">. </w:t>
      </w:r>
      <w:r w:rsidR="006E5228" w:rsidRPr="002E198E">
        <w:rPr>
          <w:rFonts w:ascii="Times New Roman" w:hAnsi="Times New Roman" w:cs="Times New Roman"/>
          <w:sz w:val="24"/>
          <w:szCs w:val="24"/>
        </w:rPr>
        <w:t xml:space="preserve">Hal ini mengindifikasikan bahwa semakin tinggi jumlah beban pajak tangguhan akan meningkatkan </w:t>
      </w:r>
      <w:r w:rsidR="00BE600B" w:rsidRPr="002E198E">
        <w:rPr>
          <w:rFonts w:ascii="Times New Roman" w:hAnsi="Times New Roman" w:cs="Times New Roman"/>
          <w:sz w:val="24"/>
          <w:szCs w:val="24"/>
        </w:rPr>
        <w:t>t</w:t>
      </w:r>
      <w:r w:rsidR="006E5228" w:rsidRPr="002E198E">
        <w:rPr>
          <w:rFonts w:ascii="Times New Roman" w:hAnsi="Times New Roman" w:cs="Times New Roman"/>
          <w:sz w:val="24"/>
          <w:szCs w:val="24"/>
        </w:rPr>
        <w:t xml:space="preserve">indakan manajeman laba pada perusahan </w:t>
      </w:r>
    </w:p>
    <w:p w14:paraId="52370A6C" w14:textId="6CF8C72B" w:rsidR="000246C8" w:rsidRPr="000246C8" w:rsidRDefault="00707F5A" w:rsidP="00165698">
      <w:pPr>
        <w:pStyle w:val="ListParagraph"/>
        <w:numPr>
          <w:ilvl w:val="0"/>
          <w:numId w:val="19"/>
        </w:numPr>
        <w:autoSpaceDE w:val="0"/>
        <w:autoSpaceDN w:val="0"/>
        <w:adjustRightInd w:val="0"/>
        <w:spacing w:after="0" w:line="480" w:lineRule="auto"/>
        <w:jc w:val="both"/>
        <w:rPr>
          <w:rFonts w:ascii="Times New Roman" w:hAnsi="Times New Roman" w:cs="Times New Roman"/>
          <w:sz w:val="24"/>
          <w:szCs w:val="24"/>
        </w:rPr>
      </w:pPr>
      <w:r w:rsidRPr="000246C8">
        <w:rPr>
          <w:rFonts w:ascii="Times New Roman" w:hAnsi="Times New Roman" w:cs="Times New Roman"/>
          <w:sz w:val="24"/>
          <w:szCs w:val="24"/>
        </w:rPr>
        <w:t xml:space="preserve">Variabel </w:t>
      </w:r>
      <w:r w:rsidR="00586839" w:rsidRPr="000246C8">
        <w:rPr>
          <w:rFonts w:ascii="Times New Roman" w:hAnsi="Times New Roman" w:cs="Times New Roman"/>
          <w:sz w:val="24"/>
          <w:szCs w:val="24"/>
        </w:rPr>
        <w:t>X3</w:t>
      </w:r>
      <w:r w:rsidRPr="000246C8">
        <w:rPr>
          <w:rFonts w:ascii="Times New Roman" w:hAnsi="Times New Roman" w:cs="Times New Roman"/>
          <w:sz w:val="24"/>
          <w:szCs w:val="24"/>
        </w:rPr>
        <w:t xml:space="preserve"> (Aktiva pajak tangguhan) yang di proksikan sebesar 0,0</w:t>
      </w:r>
      <w:r w:rsidR="000246C8" w:rsidRPr="000246C8">
        <w:rPr>
          <w:rFonts w:ascii="Times New Roman" w:hAnsi="Times New Roman" w:cs="Times New Roman"/>
          <w:sz w:val="24"/>
          <w:szCs w:val="24"/>
        </w:rPr>
        <w:t>29</w:t>
      </w:r>
      <w:r w:rsidRPr="000246C8">
        <w:rPr>
          <w:rFonts w:ascii="Times New Roman" w:hAnsi="Times New Roman" w:cs="Times New Roman"/>
          <w:sz w:val="24"/>
          <w:szCs w:val="24"/>
        </w:rPr>
        <w:t>.</w:t>
      </w:r>
      <w:r w:rsidR="000246C8" w:rsidRPr="000246C8">
        <w:rPr>
          <w:rFonts w:ascii="Times New Roman" w:hAnsi="Times New Roman" w:cs="Times New Roman"/>
          <w:sz w:val="24"/>
          <w:szCs w:val="24"/>
        </w:rPr>
        <w:t xml:space="preserve"> </w:t>
      </w:r>
      <w:r w:rsidRPr="000246C8">
        <w:rPr>
          <w:rFonts w:ascii="Times New Roman" w:hAnsi="Times New Roman" w:cs="Times New Roman"/>
          <w:sz w:val="24"/>
          <w:szCs w:val="24"/>
        </w:rPr>
        <w:t xml:space="preserve">Hubungan antara Aktiva pajak tangguhan dengan manajemen laba </w:t>
      </w:r>
      <w:r w:rsidR="000246C8">
        <w:rPr>
          <w:rFonts w:ascii="Times New Roman" w:hAnsi="Times New Roman" w:cs="Times New Roman"/>
          <w:sz w:val="24"/>
          <w:szCs w:val="24"/>
        </w:rPr>
        <w:t xml:space="preserve">bernilai </w:t>
      </w:r>
      <w:r w:rsidRPr="000246C8">
        <w:rPr>
          <w:rFonts w:ascii="Times New Roman" w:hAnsi="Times New Roman" w:cs="Times New Roman"/>
          <w:sz w:val="24"/>
          <w:szCs w:val="24"/>
        </w:rPr>
        <w:t xml:space="preserve">positif yang berarti bahwa perusahaan menggungkapkan aktiva pajak tangguhan dalam laporan keuangan tahunan akan membuat peningkatan </w:t>
      </w:r>
      <w:r w:rsidRPr="000246C8">
        <w:rPr>
          <w:rFonts w:ascii="Times New Roman" w:hAnsi="Times New Roman" w:cs="Times New Roman"/>
          <w:sz w:val="24"/>
          <w:szCs w:val="24"/>
        </w:rPr>
        <w:lastRenderedPageBreak/>
        <w:t xml:space="preserve">nilai dari manajemen laba sebesar </w:t>
      </w:r>
      <w:r w:rsidR="000246C8">
        <w:rPr>
          <w:rFonts w:ascii="Times New Roman" w:hAnsi="Times New Roman" w:cs="Times New Roman"/>
          <w:sz w:val="24"/>
          <w:szCs w:val="24"/>
        </w:rPr>
        <w:t>0.029</w:t>
      </w:r>
      <w:r w:rsidRPr="000246C8">
        <w:rPr>
          <w:rFonts w:ascii="Times New Roman" w:hAnsi="Times New Roman" w:cs="Times New Roman"/>
          <w:sz w:val="24"/>
          <w:szCs w:val="24"/>
        </w:rPr>
        <w:t xml:space="preserve"> ditahun berikutnya.</w:t>
      </w:r>
      <w:r w:rsidR="000246C8" w:rsidRPr="000246C8">
        <w:rPr>
          <w:rFonts w:ascii="Times New Roman" w:hAnsi="Times New Roman" w:cs="Times New Roman"/>
          <w:sz w:val="24"/>
          <w:szCs w:val="24"/>
        </w:rPr>
        <w:t xml:space="preserve"> </w:t>
      </w:r>
      <w:r w:rsidR="000246C8" w:rsidRPr="000246C8">
        <w:rPr>
          <w:rFonts w:ascii="Times New Roman" w:hAnsi="Times New Roman" w:cs="Times New Roman"/>
          <w:sz w:val="24"/>
          <w:szCs w:val="24"/>
        </w:rPr>
        <w:t xml:space="preserve">Hal ini mengindifikasikan bahwa semakin tinggi jumlah beban pajak tangguhan akan meningkatkan tindakan manajeman laba pada perusahan </w:t>
      </w:r>
    </w:p>
    <w:p w14:paraId="6D6E67DA" w14:textId="2497B15F" w:rsidR="00CF74C9" w:rsidRPr="000246C8" w:rsidRDefault="00CF74C9" w:rsidP="00165698">
      <w:pPr>
        <w:pStyle w:val="ListParagraph"/>
        <w:autoSpaceDE w:val="0"/>
        <w:autoSpaceDN w:val="0"/>
        <w:adjustRightInd w:val="0"/>
        <w:spacing w:after="0" w:line="480" w:lineRule="auto"/>
        <w:ind w:left="1080"/>
        <w:jc w:val="both"/>
        <w:rPr>
          <w:rFonts w:ascii="Times New Roman" w:hAnsi="Times New Roman" w:cs="Times New Roman"/>
          <w:sz w:val="24"/>
          <w:szCs w:val="24"/>
        </w:rPr>
      </w:pPr>
    </w:p>
    <w:p w14:paraId="39A6FA20" w14:textId="362E77B5" w:rsidR="008143A4" w:rsidRPr="007203DD" w:rsidRDefault="005608C5" w:rsidP="00165698">
      <w:pPr>
        <w:pStyle w:val="Heading3"/>
        <w:spacing w:line="480" w:lineRule="auto"/>
        <w:jc w:val="both"/>
        <w:rPr>
          <w:rFonts w:ascii="Times New Roman" w:hAnsi="Times New Roman" w:cs="Times New Roman"/>
          <w:b/>
          <w:bCs/>
          <w:color w:val="auto"/>
        </w:rPr>
      </w:pPr>
      <w:bookmarkStart w:id="77" w:name="_Toc174552471"/>
      <w:r w:rsidRPr="007203DD">
        <w:rPr>
          <w:rFonts w:ascii="Times New Roman" w:hAnsi="Times New Roman" w:cs="Times New Roman"/>
          <w:b/>
          <w:bCs/>
          <w:color w:val="auto"/>
        </w:rPr>
        <w:t xml:space="preserve"> </w:t>
      </w:r>
      <w:r w:rsidR="008143A4" w:rsidRPr="007203DD">
        <w:rPr>
          <w:rFonts w:ascii="Times New Roman" w:hAnsi="Times New Roman" w:cs="Times New Roman"/>
          <w:b/>
          <w:bCs/>
          <w:color w:val="auto"/>
        </w:rPr>
        <w:t>4.3.</w:t>
      </w:r>
      <w:r w:rsidR="00165698">
        <w:rPr>
          <w:rFonts w:ascii="Times New Roman" w:hAnsi="Times New Roman" w:cs="Times New Roman"/>
          <w:b/>
          <w:bCs/>
          <w:color w:val="auto"/>
        </w:rPr>
        <w:t>4</w:t>
      </w:r>
      <w:r w:rsidR="0002518A" w:rsidRPr="007203DD">
        <w:rPr>
          <w:rFonts w:ascii="Times New Roman" w:hAnsi="Times New Roman" w:cs="Times New Roman"/>
          <w:b/>
          <w:bCs/>
          <w:color w:val="auto"/>
        </w:rPr>
        <w:tab/>
      </w:r>
      <w:r w:rsidR="008143A4" w:rsidRPr="007203DD">
        <w:rPr>
          <w:rFonts w:ascii="Times New Roman" w:hAnsi="Times New Roman" w:cs="Times New Roman"/>
          <w:b/>
          <w:bCs/>
          <w:color w:val="auto"/>
        </w:rPr>
        <w:t>Uji signifikasi Parsial (Uji T)</w:t>
      </w:r>
      <w:bookmarkEnd w:id="77"/>
    </w:p>
    <w:p w14:paraId="793B85E1" w14:textId="2952AB92" w:rsidR="008143A4" w:rsidRPr="007203DD" w:rsidRDefault="008143A4"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t>Uji kelayakan persial dalam penelitian ini bertujuan untuk pengaruh antar variabel independen secara individu menerangkan variasi variabel dependen yang diuji dengan signifikasi 0,05. Hasil uji signifikasi parsial dalam penelitian ini sebagai berikut:</w:t>
      </w:r>
    </w:p>
    <w:p w14:paraId="462FF5A4" w14:textId="41C6F777" w:rsidR="009530C9" w:rsidRDefault="009530C9" w:rsidP="009530C9">
      <w:pPr>
        <w:pStyle w:val="Caption"/>
        <w:rPr>
          <w:rFonts w:ascii="Times New Roman" w:hAnsi="Times New Roman" w:cs="Times New Roman"/>
          <w:b/>
          <w:bCs/>
          <w:i w:val="0"/>
          <w:iCs w:val="0"/>
          <w:color w:val="auto"/>
          <w:sz w:val="22"/>
          <w:szCs w:val="22"/>
        </w:rPr>
      </w:pPr>
      <w:bookmarkStart w:id="78" w:name="_Toc174559074"/>
      <w:r w:rsidRPr="007203DD">
        <w:rPr>
          <w:rFonts w:ascii="Times New Roman" w:hAnsi="Times New Roman" w:cs="Times New Roman"/>
          <w:b/>
          <w:bCs/>
          <w:i w:val="0"/>
          <w:iCs w:val="0"/>
          <w:color w:val="auto"/>
          <w:sz w:val="22"/>
          <w:szCs w:val="22"/>
        </w:rPr>
        <w:t xml:space="preserve">Tabel 4. </w:t>
      </w:r>
      <w:r w:rsidRPr="007203DD">
        <w:rPr>
          <w:rFonts w:ascii="Times New Roman" w:hAnsi="Times New Roman" w:cs="Times New Roman"/>
          <w:b/>
          <w:bCs/>
          <w:i w:val="0"/>
          <w:iCs w:val="0"/>
          <w:color w:val="auto"/>
          <w:sz w:val="22"/>
          <w:szCs w:val="22"/>
        </w:rPr>
        <w:fldChar w:fldCharType="begin"/>
      </w:r>
      <w:r w:rsidRPr="007203DD">
        <w:rPr>
          <w:rFonts w:ascii="Times New Roman" w:hAnsi="Times New Roman" w:cs="Times New Roman"/>
          <w:b/>
          <w:bCs/>
          <w:i w:val="0"/>
          <w:iCs w:val="0"/>
          <w:color w:val="auto"/>
          <w:sz w:val="22"/>
          <w:szCs w:val="22"/>
        </w:rPr>
        <w:instrText xml:space="preserve"> SEQ Tabel_4. \* ARABIC </w:instrText>
      </w:r>
      <w:r w:rsidRPr="007203DD">
        <w:rPr>
          <w:rFonts w:ascii="Times New Roman" w:hAnsi="Times New Roman" w:cs="Times New Roman"/>
          <w:b/>
          <w:bCs/>
          <w:i w:val="0"/>
          <w:iCs w:val="0"/>
          <w:color w:val="auto"/>
          <w:sz w:val="22"/>
          <w:szCs w:val="22"/>
        </w:rPr>
        <w:fldChar w:fldCharType="separate"/>
      </w:r>
      <w:r w:rsidR="00320A28">
        <w:rPr>
          <w:rFonts w:ascii="Times New Roman" w:hAnsi="Times New Roman" w:cs="Times New Roman"/>
          <w:b/>
          <w:bCs/>
          <w:i w:val="0"/>
          <w:iCs w:val="0"/>
          <w:noProof/>
          <w:color w:val="auto"/>
          <w:sz w:val="22"/>
          <w:szCs w:val="22"/>
        </w:rPr>
        <w:t>11</w:t>
      </w:r>
      <w:r w:rsidRPr="007203DD">
        <w:rPr>
          <w:rFonts w:ascii="Times New Roman" w:hAnsi="Times New Roman" w:cs="Times New Roman"/>
          <w:b/>
          <w:bCs/>
          <w:i w:val="0"/>
          <w:iCs w:val="0"/>
          <w:color w:val="auto"/>
          <w:sz w:val="22"/>
          <w:szCs w:val="22"/>
        </w:rPr>
        <w:fldChar w:fldCharType="end"/>
      </w:r>
      <w:r w:rsidRPr="007203DD">
        <w:rPr>
          <w:rFonts w:ascii="Times New Roman" w:hAnsi="Times New Roman" w:cs="Times New Roman"/>
          <w:b/>
          <w:bCs/>
          <w:i w:val="0"/>
          <w:iCs w:val="0"/>
          <w:color w:val="auto"/>
          <w:sz w:val="22"/>
          <w:szCs w:val="22"/>
        </w:rPr>
        <w:t>. Uji Signifikasi Parsial</w:t>
      </w:r>
      <w:bookmarkEnd w:id="78"/>
    </w:p>
    <w:tbl>
      <w:tblPr>
        <w:tblW w:w="8041" w:type="dxa"/>
        <w:tblInd w:w="113" w:type="dxa"/>
        <w:tblLook w:val="04A0" w:firstRow="1" w:lastRow="0" w:firstColumn="1" w:lastColumn="0" w:noHBand="0" w:noVBand="1"/>
      </w:tblPr>
      <w:tblGrid>
        <w:gridCol w:w="316"/>
        <w:gridCol w:w="2940"/>
        <w:gridCol w:w="850"/>
        <w:gridCol w:w="1007"/>
        <w:gridCol w:w="1261"/>
        <w:gridCol w:w="851"/>
        <w:gridCol w:w="816"/>
      </w:tblGrid>
      <w:tr w:rsidR="00B119EB" w:rsidRPr="004E5F80" w14:paraId="384C53DD" w14:textId="77777777" w:rsidTr="00806EA5">
        <w:trPr>
          <w:trHeight w:val="300"/>
        </w:trPr>
        <w:tc>
          <w:tcPr>
            <w:tcW w:w="8041"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367B6E89" w14:textId="77777777" w:rsidR="00B119EB" w:rsidRPr="004E5F80" w:rsidRDefault="00B119EB" w:rsidP="00806EA5">
            <w:pPr>
              <w:spacing w:after="0" w:line="240" w:lineRule="auto"/>
              <w:jc w:val="center"/>
              <w:rPr>
                <w:rFonts w:ascii="Times New Roman" w:eastAsia="Times New Roman" w:hAnsi="Times New Roman" w:cs="Times New Roman"/>
                <w:b/>
                <w:bCs/>
                <w:sz w:val="20"/>
                <w:szCs w:val="20"/>
              </w:rPr>
            </w:pPr>
            <w:r w:rsidRPr="004E5F80">
              <w:rPr>
                <w:rFonts w:ascii="Times New Roman" w:eastAsia="Times New Roman" w:hAnsi="Times New Roman" w:cs="Times New Roman"/>
                <w:b/>
                <w:bCs/>
                <w:sz w:val="20"/>
                <w:szCs w:val="20"/>
              </w:rPr>
              <w:t>Coefficients</w:t>
            </w:r>
            <w:r w:rsidRPr="004E5F80">
              <w:rPr>
                <w:rFonts w:ascii="Times New Roman" w:eastAsia="Times New Roman" w:hAnsi="Times New Roman" w:cs="Times New Roman"/>
                <w:b/>
                <w:bCs/>
                <w:sz w:val="20"/>
                <w:szCs w:val="20"/>
                <w:vertAlign w:val="superscript"/>
              </w:rPr>
              <w:t>a</w:t>
            </w:r>
          </w:p>
        </w:tc>
      </w:tr>
      <w:tr w:rsidR="00B119EB" w:rsidRPr="004E5F80" w14:paraId="7C77AEA0" w14:textId="77777777" w:rsidTr="00806EA5">
        <w:trPr>
          <w:trHeight w:val="1035"/>
        </w:trPr>
        <w:tc>
          <w:tcPr>
            <w:tcW w:w="325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33A13CF" w14:textId="77777777" w:rsidR="00B119EB" w:rsidRPr="004E5F80" w:rsidRDefault="00B119EB" w:rsidP="00806EA5">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Model</w:t>
            </w:r>
          </w:p>
        </w:tc>
        <w:tc>
          <w:tcPr>
            <w:tcW w:w="1857" w:type="dxa"/>
            <w:gridSpan w:val="2"/>
            <w:tcBorders>
              <w:top w:val="single" w:sz="4" w:space="0" w:color="auto"/>
              <w:left w:val="nil"/>
              <w:bottom w:val="single" w:sz="4" w:space="0" w:color="auto"/>
              <w:right w:val="single" w:sz="4" w:space="0" w:color="auto"/>
            </w:tcBorders>
            <w:shd w:val="clear" w:color="auto" w:fill="auto"/>
            <w:vAlign w:val="bottom"/>
            <w:hideMark/>
          </w:tcPr>
          <w:p w14:paraId="4616D3D3" w14:textId="77777777" w:rsidR="00B119EB" w:rsidRPr="004E5F80" w:rsidRDefault="00B119EB" w:rsidP="00806EA5">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Unstandardized Coefficients</w:t>
            </w:r>
          </w:p>
        </w:tc>
        <w:tc>
          <w:tcPr>
            <w:tcW w:w="1261" w:type="dxa"/>
            <w:tcBorders>
              <w:top w:val="nil"/>
              <w:left w:val="nil"/>
              <w:bottom w:val="single" w:sz="4" w:space="0" w:color="auto"/>
              <w:right w:val="single" w:sz="4" w:space="0" w:color="auto"/>
            </w:tcBorders>
            <w:shd w:val="clear" w:color="auto" w:fill="auto"/>
            <w:vAlign w:val="bottom"/>
            <w:hideMark/>
          </w:tcPr>
          <w:p w14:paraId="74C92781" w14:textId="77777777" w:rsidR="00B119EB" w:rsidRPr="004E5F80" w:rsidRDefault="00B119EB" w:rsidP="00806EA5">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Standardized Coefficients</w:t>
            </w:r>
          </w:p>
        </w:tc>
        <w:tc>
          <w:tcPr>
            <w:tcW w:w="851" w:type="dxa"/>
            <w:vMerge w:val="restart"/>
            <w:tcBorders>
              <w:top w:val="nil"/>
              <w:left w:val="single" w:sz="4" w:space="0" w:color="auto"/>
              <w:bottom w:val="single" w:sz="4" w:space="0" w:color="auto"/>
              <w:right w:val="single" w:sz="4" w:space="0" w:color="auto"/>
            </w:tcBorders>
            <w:shd w:val="clear" w:color="auto" w:fill="auto"/>
            <w:vAlign w:val="bottom"/>
            <w:hideMark/>
          </w:tcPr>
          <w:p w14:paraId="63FD889B" w14:textId="77777777" w:rsidR="00B119EB" w:rsidRPr="004E5F80" w:rsidRDefault="00B119EB" w:rsidP="00806EA5">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t</w:t>
            </w:r>
          </w:p>
        </w:tc>
        <w:tc>
          <w:tcPr>
            <w:tcW w:w="816" w:type="dxa"/>
            <w:vMerge w:val="restart"/>
            <w:tcBorders>
              <w:top w:val="nil"/>
              <w:left w:val="single" w:sz="4" w:space="0" w:color="auto"/>
              <w:bottom w:val="single" w:sz="4" w:space="0" w:color="auto"/>
              <w:right w:val="single" w:sz="4" w:space="0" w:color="auto"/>
            </w:tcBorders>
            <w:shd w:val="clear" w:color="auto" w:fill="auto"/>
            <w:vAlign w:val="bottom"/>
            <w:hideMark/>
          </w:tcPr>
          <w:p w14:paraId="106E8F2F" w14:textId="77777777" w:rsidR="00B119EB" w:rsidRPr="004E5F80" w:rsidRDefault="00B119EB" w:rsidP="00806EA5">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Sig.</w:t>
            </w:r>
          </w:p>
        </w:tc>
      </w:tr>
      <w:tr w:rsidR="00B119EB" w:rsidRPr="004E5F80" w14:paraId="340F42E2" w14:textId="77777777" w:rsidTr="00806EA5">
        <w:trPr>
          <w:trHeight w:val="300"/>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14:paraId="167324F1" w14:textId="77777777" w:rsidR="00B119EB" w:rsidRPr="004E5F80" w:rsidRDefault="00B119EB" w:rsidP="00806EA5">
            <w:pPr>
              <w:spacing w:after="0" w:line="240" w:lineRule="auto"/>
              <w:rPr>
                <w:rFonts w:ascii="Times New Roman" w:eastAsia="Times New Roman" w:hAnsi="Times New Roman" w:cs="Times New Roman"/>
                <w:sz w:val="20"/>
                <w:szCs w:val="20"/>
              </w:rPr>
            </w:pPr>
          </w:p>
        </w:tc>
        <w:tc>
          <w:tcPr>
            <w:tcW w:w="850" w:type="dxa"/>
            <w:tcBorders>
              <w:top w:val="nil"/>
              <w:left w:val="nil"/>
              <w:bottom w:val="single" w:sz="4" w:space="0" w:color="auto"/>
              <w:right w:val="single" w:sz="4" w:space="0" w:color="auto"/>
            </w:tcBorders>
            <w:shd w:val="clear" w:color="auto" w:fill="auto"/>
            <w:vAlign w:val="bottom"/>
            <w:hideMark/>
          </w:tcPr>
          <w:p w14:paraId="5A5CEBEB" w14:textId="77777777" w:rsidR="00B119EB" w:rsidRPr="004E5F80" w:rsidRDefault="00B119EB" w:rsidP="00806EA5">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B</w:t>
            </w:r>
          </w:p>
        </w:tc>
        <w:tc>
          <w:tcPr>
            <w:tcW w:w="1007" w:type="dxa"/>
            <w:tcBorders>
              <w:top w:val="nil"/>
              <w:left w:val="nil"/>
              <w:bottom w:val="single" w:sz="4" w:space="0" w:color="auto"/>
              <w:right w:val="single" w:sz="4" w:space="0" w:color="auto"/>
            </w:tcBorders>
            <w:shd w:val="clear" w:color="auto" w:fill="auto"/>
            <w:vAlign w:val="bottom"/>
            <w:hideMark/>
          </w:tcPr>
          <w:p w14:paraId="39D38351" w14:textId="77777777" w:rsidR="00B119EB" w:rsidRPr="004E5F80" w:rsidRDefault="00B119EB" w:rsidP="00806EA5">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Std. Error</w:t>
            </w:r>
          </w:p>
        </w:tc>
        <w:tc>
          <w:tcPr>
            <w:tcW w:w="1261" w:type="dxa"/>
            <w:tcBorders>
              <w:top w:val="nil"/>
              <w:left w:val="nil"/>
              <w:bottom w:val="single" w:sz="4" w:space="0" w:color="auto"/>
              <w:right w:val="single" w:sz="4" w:space="0" w:color="auto"/>
            </w:tcBorders>
            <w:shd w:val="clear" w:color="auto" w:fill="auto"/>
            <w:vAlign w:val="bottom"/>
            <w:hideMark/>
          </w:tcPr>
          <w:p w14:paraId="02619851" w14:textId="77777777" w:rsidR="00B119EB" w:rsidRPr="004E5F80" w:rsidRDefault="00B119EB" w:rsidP="00806EA5">
            <w:pPr>
              <w:spacing w:after="0" w:line="240" w:lineRule="auto"/>
              <w:jc w:val="center"/>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Beta</w:t>
            </w:r>
          </w:p>
        </w:tc>
        <w:tc>
          <w:tcPr>
            <w:tcW w:w="851" w:type="dxa"/>
            <w:vMerge/>
            <w:tcBorders>
              <w:top w:val="nil"/>
              <w:left w:val="single" w:sz="4" w:space="0" w:color="auto"/>
              <w:bottom w:val="single" w:sz="4" w:space="0" w:color="auto"/>
              <w:right w:val="single" w:sz="4" w:space="0" w:color="auto"/>
            </w:tcBorders>
            <w:vAlign w:val="center"/>
            <w:hideMark/>
          </w:tcPr>
          <w:p w14:paraId="751CFF63" w14:textId="77777777" w:rsidR="00B119EB" w:rsidRPr="004E5F80" w:rsidRDefault="00B119EB" w:rsidP="00806EA5">
            <w:pPr>
              <w:spacing w:after="0" w:line="240" w:lineRule="auto"/>
              <w:rPr>
                <w:rFonts w:ascii="Times New Roman" w:eastAsia="Times New Roman" w:hAnsi="Times New Roman" w:cs="Times New Roman"/>
                <w:sz w:val="20"/>
                <w:szCs w:val="20"/>
              </w:rPr>
            </w:pPr>
          </w:p>
        </w:tc>
        <w:tc>
          <w:tcPr>
            <w:tcW w:w="816" w:type="dxa"/>
            <w:vMerge/>
            <w:tcBorders>
              <w:top w:val="nil"/>
              <w:left w:val="single" w:sz="4" w:space="0" w:color="auto"/>
              <w:bottom w:val="single" w:sz="4" w:space="0" w:color="auto"/>
              <w:right w:val="single" w:sz="4" w:space="0" w:color="auto"/>
            </w:tcBorders>
            <w:vAlign w:val="center"/>
            <w:hideMark/>
          </w:tcPr>
          <w:p w14:paraId="747E805C" w14:textId="77777777" w:rsidR="00B119EB" w:rsidRPr="004E5F80" w:rsidRDefault="00B119EB" w:rsidP="00806EA5">
            <w:pPr>
              <w:spacing w:after="0" w:line="240" w:lineRule="auto"/>
              <w:rPr>
                <w:rFonts w:ascii="Times New Roman" w:eastAsia="Times New Roman" w:hAnsi="Times New Roman" w:cs="Times New Roman"/>
                <w:sz w:val="20"/>
                <w:szCs w:val="20"/>
              </w:rPr>
            </w:pPr>
          </w:p>
        </w:tc>
      </w:tr>
      <w:tr w:rsidR="00B119EB" w:rsidRPr="004E5F80" w14:paraId="33145F0F" w14:textId="77777777" w:rsidTr="00806EA5">
        <w:trPr>
          <w:trHeight w:val="300"/>
        </w:trPr>
        <w:tc>
          <w:tcPr>
            <w:tcW w:w="316" w:type="dxa"/>
            <w:vMerge w:val="restart"/>
            <w:tcBorders>
              <w:top w:val="nil"/>
              <w:left w:val="single" w:sz="4" w:space="0" w:color="auto"/>
              <w:bottom w:val="single" w:sz="4" w:space="0" w:color="auto"/>
              <w:right w:val="single" w:sz="4" w:space="0" w:color="auto"/>
            </w:tcBorders>
            <w:shd w:val="clear" w:color="auto" w:fill="auto"/>
            <w:noWrap/>
            <w:hideMark/>
          </w:tcPr>
          <w:p w14:paraId="48859C83" w14:textId="77777777" w:rsidR="00B119EB" w:rsidRPr="004E5F80" w:rsidRDefault="00B119EB" w:rsidP="00806EA5">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1</w:t>
            </w:r>
          </w:p>
        </w:tc>
        <w:tc>
          <w:tcPr>
            <w:tcW w:w="2940" w:type="dxa"/>
            <w:tcBorders>
              <w:top w:val="nil"/>
              <w:left w:val="nil"/>
              <w:bottom w:val="single" w:sz="4" w:space="0" w:color="auto"/>
              <w:right w:val="single" w:sz="4" w:space="0" w:color="auto"/>
            </w:tcBorders>
            <w:shd w:val="clear" w:color="auto" w:fill="auto"/>
            <w:hideMark/>
          </w:tcPr>
          <w:p w14:paraId="48D22136" w14:textId="77777777" w:rsidR="00B119EB" w:rsidRPr="004E5F80" w:rsidRDefault="00B119EB" w:rsidP="00806EA5">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(Constant)</w:t>
            </w:r>
          </w:p>
        </w:tc>
        <w:tc>
          <w:tcPr>
            <w:tcW w:w="850" w:type="dxa"/>
            <w:tcBorders>
              <w:top w:val="nil"/>
              <w:left w:val="nil"/>
              <w:bottom w:val="single" w:sz="4" w:space="0" w:color="auto"/>
              <w:right w:val="single" w:sz="4" w:space="0" w:color="auto"/>
            </w:tcBorders>
            <w:shd w:val="clear" w:color="auto" w:fill="auto"/>
            <w:noWrap/>
            <w:hideMark/>
          </w:tcPr>
          <w:p w14:paraId="4050E35E"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0.061</w:t>
            </w:r>
          </w:p>
        </w:tc>
        <w:tc>
          <w:tcPr>
            <w:tcW w:w="1007" w:type="dxa"/>
            <w:tcBorders>
              <w:top w:val="nil"/>
              <w:left w:val="nil"/>
              <w:bottom w:val="single" w:sz="4" w:space="0" w:color="auto"/>
              <w:right w:val="single" w:sz="4" w:space="0" w:color="auto"/>
            </w:tcBorders>
            <w:shd w:val="clear" w:color="auto" w:fill="auto"/>
            <w:noWrap/>
            <w:hideMark/>
          </w:tcPr>
          <w:p w14:paraId="7A2F6350"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0.023</w:t>
            </w:r>
          </w:p>
        </w:tc>
        <w:tc>
          <w:tcPr>
            <w:tcW w:w="1261" w:type="dxa"/>
            <w:tcBorders>
              <w:top w:val="nil"/>
              <w:left w:val="nil"/>
              <w:bottom w:val="single" w:sz="4" w:space="0" w:color="auto"/>
              <w:right w:val="single" w:sz="4" w:space="0" w:color="auto"/>
            </w:tcBorders>
            <w:shd w:val="clear" w:color="auto" w:fill="auto"/>
            <w:hideMark/>
          </w:tcPr>
          <w:p w14:paraId="0701EFEC" w14:textId="77777777" w:rsidR="00B119EB" w:rsidRPr="004E5F80" w:rsidRDefault="00B119EB" w:rsidP="00806EA5">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 </w:t>
            </w:r>
          </w:p>
        </w:tc>
        <w:tc>
          <w:tcPr>
            <w:tcW w:w="851" w:type="dxa"/>
            <w:tcBorders>
              <w:top w:val="nil"/>
              <w:left w:val="nil"/>
              <w:bottom w:val="single" w:sz="4" w:space="0" w:color="auto"/>
              <w:right w:val="single" w:sz="4" w:space="0" w:color="auto"/>
            </w:tcBorders>
            <w:shd w:val="clear" w:color="auto" w:fill="auto"/>
            <w:noWrap/>
            <w:hideMark/>
          </w:tcPr>
          <w:p w14:paraId="705DEDF3"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2.643</w:t>
            </w:r>
          </w:p>
        </w:tc>
        <w:tc>
          <w:tcPr>
            <w:tcW w:w="816" w:type="dxa"/>
            <w:tcBorders>
              <w:top w:val="nil"/>
              <w:left w:val="nil"/>
              <w:bottom w:val="single" w:sz="4" w:space="0" w:color="auto"/>
              <w:right w:val="single" w:sz="4" w:space="0" w:color="auto"/>
            </w:tcBorders>
            <w:shd w:val="clear" w:color="auto" w:fill="auto"/>
            <w:noWrap/>
            <w:hideMark/>
          </w:tcPr>
          <w:p w14:paraId="5E7E6C7A"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0.014</w:t>
            </w:r>
          </w:p>
        </w:tc>
      </w:tr>
      <w:tr w:rsidR="00B119EB" w:rsidRPr="004E5F80" w14:paraId="1834A9FD" w14:textId="77777777" w:rsidTr="00806EA5">
        <w:trPr>
          <w:trHeight w:val="300"/>
        </w:trPr>
        <w:tc>
          <w:tcPr>
            <w:tcW w:w="316" w:type="dxa"/>
            <w:vMerge/>
            <w:tcBorders>
              <w:top w:val="nil"/>
              <w:left w:val="single" w:sz="4" w:space="0" w:color="auto"/>
              <w:bottom w:val="single" w:sz="4" w:space="0" w:color="auto"/>
              <w:right w:val="single" w:sz="4" w:space="0" w:color="auto"/>
            </w:tcBorders>
            <w:vAlign w:val="center"/>
            <w:hideMark/>
          </w:tcPr>
          <w:p w14:paraId="2F8F9B04" w14:textId="77777777" w:rsidR="00B119EB" w:rsidRPr="004E5F80" w:rsidRDefault="00B119EB" w:rsidP="00806EA5">
            <w:pPr>
              <w:spacing w:after="0" w:line="240" w:lineRule="auto"/>
              <w:rPr>
                <w:rFonts w:ascii="Times New Roman" w:eastAsia="Times New Roman" w:hAnsi="Times New Roman" w:cs="Times New Roman"/>
                <w:sz w:val="20"/>
                <w:szCs w:val="20"/>
              </w:rPr>
            </w:pPr>
          </w:p>
        </w:tc>
        <w:tc>
          <w:tcPr>
            <w:tcW w:w="2940" w:type="dxa"/>
            <w:tcBorders>
              <w:top w:val="nil"/>
              <w:left w:val="nil"/>
              <w:bottom w:val="single" w:sz="4" w:space="0" w:color="auto"/>
              <w:right w:val="single" w:sz="4" w:space="0" w:color="auto"/>
            </w:tcBorders>
            <w:shd w:val="clear" w:color="auto" w:fill="auto"/>
            <w:hideMark/>
          </w:tcPr>
          <w:p w14:paraId="333AB6C1" w14:textId="77777777" w:rsidR="00B119EB" w:rsidRPr="004E5F80" w:rsidRDefault="00B119EB" w:rsidP="00806E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Perencanaan Pajak (X1)</w:t>
            </w:r>
          </w:p>
        </w:tc>
        <w:tc>
          <w:tcPr>
            <w:tcW w:w="850" w:type="dxa"/>
            <w:tcBorders>
              <w:top w:val="nil"/>
              <w:left w:val="nil"/>
              <w:bottom w:val="single" w:sz="4" w:space="0" w:color="auto"/>
              <w:right w:val="single" w:sz="4" w:space="0" w:color="auto"/>
            </w:tcBorders>
            <w:shd w:val="clear" w:color="auto" w:fill="auto"/>
            <w:noWrap/>
            <w:hideMark/>
          </w:tcPr>
          <w:p w14:paraId="6E81DCD5"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-0.080</w:t>
            </w:r>
          </w:p>
        </w:tc>
        <w:tc>
          <w:tcPr>
            <w:tcW w:w="1007" w:type="dxa"/>
            <w:tcBorders>
              <w:top w:val="nil"/>
              <w:left w:val="nil"/>
              <w:bottom w:val="single" w:sz="4" w:space="0" w:color="auto"/>
              <w:right w:val="single" w:sz="4" w:space="0" w:color="auto"/>
            </w:tcBorders>
            <w:shd w:val="clear" w:color="auto" w:fill="auto"/>
            <w:noWrap/>
            <w:hideMark/>
          </w:tcPr>
          <w:p w14:paraId="0701C59A"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0.030</w:t>
            </w:r>
          </w:p>
        </w:tc>
        <w:tc>
          <w:tcPr>
            <w:tcW w:w="1261" w:type="dxa"/>
            <w:tcBorders>
              <w:top w:val="nil"/>
              <w:left w:val="nil"/>
              <w:bottom w:val="single" w:sz="4" w:space="0" w:color="auto"/>
              <w:right w:val="single" w:sz="4" w:space="0" w:color="auto"/>
            </w:tcBorders>
            <w:shd w:val="clear" w:color="auto" w:fill="auto"/>
            <w:noWrap/>
            <w:hideMark/>
          </w:tcPr>
          <w:p w14:paraId="6A065FE9"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-0.502</w:t>
            </w:r>
          </w:p>
        </w:tc>
        <w:tc>
          <w:tcPr>
            <w:tcW w:w="851" w:type="dxa"/>
            <w:tcBorders>
              <w:top w:val="nil"/>
              <w:left w:val="nil"/>
              <w:bottom w:val="single" w:sz="4" w:space="0" w:color="auto"/>
              <w:right w:val="single" w:sz="4" w:space="0" w:color="auto"/>
            </w:tcBorders>
            <w:shd w:val="clear" w:color="auto" w:fill="auto"/>
            <w:noWrap/>
            <w:hideMark/>
          </w:tcPr>
          <w:p w14:paraId="119A6BFA"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-2.678</w:t>
            </w:r>
          </w:p>
        </w:tc>
        <w:tc>
          <w:tcPr>
            <w:tcW w:w="816" w:type="dxa"/>
            <w:tcBorders>
              <w:top w:val="nil"/>
              <w:left w:val="nil"/>
              <w:bottom w:val="single" w:sz="4" w:space="0" w:color="auto"/>
              <w:right w:val="single" w:sz="4" w:space="0" w:color="auto"/>
            </w:tcBorders>
            <w:shd w:val="clear" w:color="auto" w:fill="auto"/>
            <w:noWrap/>
            <w:hideMark/>
          </w:tcPr>
          <w:p w14:paraId="6C2D12BC"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0.013</w:t>
            </w:r>
          </w:p>
        </w:tc>
      </w:tr>
      <w:tr w:rsidR="00B119EB" w:rsidRPr="004E5F80" w14:paraId="35B47A0F" w14:textId="77777777" w:rsidTr="00806EA5">
        <w:trPr>
          <w:trHeight w:val="300"/>
        </w:trPr>
        <w:tc>
          <w:tcPr>
            <w:tcW w:w="316" w:type="dxa"/>
            <w:vMerge/>
            <w:tcBorders>
              <w:top w:val="nil"/>
              <w:left w:val="single" w:sz="4" w:space="0" w:color="auto"/>
              <w:bottom w:val="single" w:sz="4" w:space="0" w:color="auto"/>
              <w:right w:val="single" w:sz="4" w:space="0" w:color="auto"/>
            </w:tcBorders>
            <w:vAlign w:val="center"/>
            <w:hideMark/>
          </w:tcPr>
          <w:p w14:paraId="376A13C5" w14:textId="77777777" w:rsidR="00B119EB" w:rsidRPr="004E5F80" w:rsidRDefault="00B119EB" w:rsidP="00806EA5">
            <w:pPr>
              <w:spacing w:after="0" w:line="240" w:lineRule="auto"/>
              <w:rPr>
                <w:rFonts w:ascii="Times New Roman" w:eastAsia="Times New Roman" w:hAnsi="Times New Roman" w:cs="Times New Roman"/>
                <w:sz w:val="20"/>
                <w:szCs w:val="20"/>
              </w:rPr>
            </w:pPr>
          </w:p>
        </w:tc>
        <w:tc>
          <w:tcPr>
            <w:tcW w:w="2940" w:type="dxa"/>
            <w:tcBorders>
              <w:top w:val="nil"/>
              <w:left w:val="nil"/>
              <w:bottom w:val="single" w:sz="4" w:space="0" w:color="auto"/>
              <w:right w:val="single" w:sz="4" w:space="0" w:color="auto"/>
            </w:tcBorders>
            <w:shd w:val="clear" w:color="auto" w:fill="auto"/>
            <w:hideMark/>
          </w:tcPr>
          <w:p w14:paraId="7B8543A1" w14:textId="77777777" w:rsidR="00B119EB" w:rsidRPr="004E5F80" w:rsidRDefault="00B119EB" w:rsidP="00806E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Beban Pajak Tangguhan (X2)</w:t>
            </w:r>
          </w:p>
        </w:tc>
        <w:tc>
          <w:tcPr>
            <w:tcW w:w="850" w:type="dxa"/>
            <w:tcBorders>
              <w:top w:val="nil"/>
              <w:left w:val="nil"/>
              <w:bottom w:val="single" w:sz="4" w:space="0" w:color="auto"/>
              <w:right w:val="single" w:sz="4" w:space="0" w:color="auto"/>
            </w:tcBorders>
            <w:shd w:val="clear" w:color="auto" w:fill="auto"/>
            <w:noWrap/>
            <w:hideMark/>
          </w:tcPr>
          <w:p w14:paraId="42807A3D"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0.000</w:t>
            </w:r>
          </w:p>
        </w:tc>
        <w:tc>
          <w:tcPr>
            <w:tcW w:w="1007" w:type="dxa"/>
            <w:tcBorders>
              <w:top w:val="nil"/>
              <w:left w:val="nil"/>
              <w:bottom w:val="single" w:sz="4" w:space="0" w:color="auto"/>
              <w:right w:val="single" w:sz="4" w:space="0" w:color="auto"/>
            </w:tcBorders>
            <w:shd w:val="clear" w:color="auto" w:fill="auto"/>
            <w:noWrap/>
            <w:hideMark/>
          </w:tcPr>
          <w:p w14:paraId="55DE4EA6"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0.002</w:t>
            </w:r>
          </w:p>
        </w:tc>
        <w:tc>
          <w:tcPr>
            <w:tcW w:w="1261" w:type="dxa"/>
            <w:tcBorders>
              <w:top w:val="nil"/>
              <w:left w:val="nil"/>
              <w:bottom w:val="single" w:sz="4" w:space="0" w:color="auto"/>
              <w:right w:val="single" w:sz="4" w:space="0" w:color="auto"/>
            </w:tcBorders>
            <w:shd w:val="clear" w:color="auto" w:fill="auto"/>
            <w:noWrap/>
            <w:hideMark/>
          </w:tcPr>
          <w:p w14:paraId="4C7C2400"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-0.035</w:t>
            </w:r>
          </w:p>
        </w:tc>
        <w:tc>
          <w:tcPr>
            <w:tcW w:w="851" w:type="dxa"/>
            <w:tcBorders>
              <w:top w:val="nil"/>
              <w:left w:val="nil"/>
              <w:bottom w:val="single" w:sz="4" w:space="0" w:color="auto"/>
              <w:right w:val="single" w:sz="4" w:space="0" w:color="auto"/>
            </w:tcBorders>
            <w:shd w:val="clear" w:color="auto" w:fill="auto"/>
            <w:noWrap/>
            <w:hideMark/>
          </w:tcPr>
          <w:p w14:paraId="517DEAD7"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-0.203</w:t>
            </w:r>
          </w:p>
        </w:tc>
        <w:tc>
          <w:tcPr>
            <w:tcW w:w="816" w:type="dxa"/>
            <w:tcBorders>
              <w:top w:val="nil"/>
              <w:left w:val="nil"/>
              <w:bottom w:val="single" w:sz="4" w:space="0" w:color="auto"/>
              <w:right w:val="single" w:sz="4" w:space="0" w:color="auto"/>
            </w:tcBorders>
            <w:shd w:val="clear" w:color="auto" w:fill="auto"/>
            <w:noWrap/>
            <w:hideMark/>
          </w:tcPr>
          <w:p w14:paraId="66A727F3"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0.841</w:t>
            </w:r>
          </w:p>
        </w:tc>
      </w:tr>
      <w:tr w:rsidR="00B119EB" w:rsidRPr="004E5F80" w14:paraId="1AAF04C7" w14:textId="77777777" w:rsidTr="00806EA5">
        <w:trPr>
          <w:trHeight w:val="300"/>
        </w:trPr>
        <w:tc>
          <w:tcPr>
            <w:tcW w:w="316" w:type="dxa"/>
            <w:vMerge/>
            <w:tcBorders>
              <w:top w:val="nil"/>
              <w:left w:val="single" w:sz="4" w:space="0" w:color="auto"/>
              <w:bottom w:val="single" w:sz="4" w:space="0" w:color="auto"/>
              <w:right w:val="single" w:sz="4" w:space="0" w:color="auto"/>
            </w:tcBorders>
            <w:vAlign w:val="center"/>
            <w:hideMark/>
          </w:tcPr>
          <w:p w14:paraId="67BB50B0" w14:textId="77777777" w:rsidR="00B119EB" w:rsidRPr="004E5F80" w:rsidRDefault="00B119EB" w:rsidP="00806EA5">
            <w:pPr>
              <w:spacing w:after="0" w:line="240" w:lineRule="auto"/>
              <w:rPr>
                <w:rFonts w:ascii="Times New Roman" w:eastAsia="Times New Roman" w:hAnsi="Times New Roman" w:cs="Times New Roman"/>
                <w:sz w:val="20"/>
                <w:szCs w:val="20"/>
              </w:rPr>
            </w:pPr>
          </w:p>
        </w:tc>
        <w:tc>
          <w:tcPr>
            <w:tcW w:w="2940" w:type="dxa"/>
            <w:tcBorders>
              <w:top w:val="nil"/>
              <w:left w:val="nil"/>
              <w:bottom w:val="single" w:sz="4" w:space="0" w:color="auto"/>
              <w:right w:val="single" w:sz="4" w:space="0" w:color="auto"/>
            </w:tcBorders>
            <w:shd w:val="clear" w:color="auto" w:fill="auto"/>
            <w:hideMark/>
          </w:tcPr>
          <w:p w14:paraId="18135578" w14:textId="77777777" w:rsidR="00B119EB" w:rsidRPr="004E5F80" w:rsidRDefault="00B119EB" w:rsidP="00806EA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Aktiva Pajak Tangguhan (X3)</w:t>
            </w:r>
          </w:p>
        </w:tc>
        <w:tc>
          <w:tcPr>
            <w:tcW w:w="850" w:type="dxa"/>
            <w:tcBorders>
              <w:top w:val="nil"/>
              <w:left w:val="nil"/>
              <w:bottom w:val="single" w:sz="4" w:space="0" w:color="auto"/>
              <w:right w:val="single" w:sz="4" w:space="0" w:color="auto"/>
            </w:tcBorders>
            <w:shd w:val="clear" w:color="auto" w:fill="auto"/>
            <w:noWrap/>
            <w:hideMark/>
          </w:tcPr>
          <w:p w14:paraId="38C294CA"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0.029</w:t>
            </w:r>
          </w:p>
        </w:tc>
        <w:tc>
          <w:tcPr>
            <w:tcW w:w="1007" w:type="dxa"/>
            <w:tcBorders>
              <w:top w:val="nil"/>
              <w:left w:val="nil"/>
              <w:bottom w:val="single" w:sz="4" w:space="0" w:color="auto"/>
              <w:right w:val="single" w:sz="4" w:space="0" w:color="auto"/>
            </w:tcBorders>
            <w:shd w:val="clear" w:color="auto" w:fill="auto"/>
            <w:noWrap/>
            <w:hideMark/>
          </w:tcPr>
          <w:p w14:paraId="1BD2EC11"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0.013</w:t>
            </w:r>
          </w:p>
        </w:tc>
        <w:tc>
          <w:tcPr>
            <w:tcW w:w="1261" w:type="dxa"/>
            <w:tcBorders>
              <w:top w:val="nil"/>
              <w:left w:val="nil"/>
              <w:bottom w:val="single" w:sz="4" w:space="0" w:color="auto"/>
              <w:right w:val="single" w:sz="4" w:space="0" w:color="auto"/>
            </w:tcBorders>
            <w:shd w:val="clear" w:color="auto" w:fill="auto"/>
            <w:noWrap/>
            <w:hideMark/>
          </w:tcPr>
          <w:p w14:paraId="05B7041F"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0.430</w:t>
            </w:r>
          </w:p>
        </w:tc>
        <w:tc>
          <w:tcPr>
            <w:tcW w:w="851" w:type="dxa"/>
            <w:tcBorders>
              <w:top w:val="nil"/>
              <w:left w:val="nil"/>
              <w:bottom w:val="single" w:sz="4" w:space="0" w:color="auto"/>
              <w:right w:val="single" w:sz="4" w:space="0" w:color="auto"/>
            </w:tcBorders>
            <w:shd w:val="clear" w:color="auto" w:fill="auto"/>
            <w:noWrap/>
            <w:hideMark/>
          </w:tcPr>
          <w:p w14:paraId="5925D8BA"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2.252</w:t>
            </w:r>
          </w:p>
        </w:tc>
        <w:tc>
          <w:tcPr>
            <w:tcW w:w="816" w:type="dxa"/>
            <w:tcBorders>
              <w:top w:val="nil"/>
              <w:left w:val="nil"/>
              <w:bottom w:val="single" w:sz="4" w:space="0" w:color="auto"/>
              <w:right w:val="single" w:sz="4" w:space="0" w:color="auto"/>
            </w:tcBorders>
            <w:shd w:val="clear" w:color="auto" w:fill="auto"/>
            <w:noWrap/>
            <w:hideMark/>
          </w:tcPr>
          <w:p w14:paraId="1BF82BA4" w14:textId="77777777" w:rsidR="00B119EB" w:rsidRPr="004E5F80" w:rsidRDefault="00B119EB" w:rsidP="00806EA5">
            <w:pPr>
              <w:spacing w:after="0" w:line="240" w:lineRule="auto"/>
              <w:jc w:val="right"/>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0.033</w:t>
            </w:r>
          </w:p>
        </w:tc>
      </w:tr>
      <w:tr w:rsidR="00B119EB" w:rsidRPr="004E5F80" w14:paraId="70371B09" w14:textId="77777777" w:rsidTr="00806EA5">
        <w:trPr>
          <w:trHeight w:val="300"/>
        </w:trPr>
        <w:tc>
          <w:tcPr>
            <w:tcW w:w="8041" w:type="dxa"/>
            <w:gridSpan w:val="7"/>
            <w:tcBorders>
              <w:top w:val="single" w:sz="4" w:space="0" w:color="auto"/>
              <w:left w:val="single" w:sz="4" w:space="0" w:color="auto"/>
              <w:bottom w:val="single" w:sz="4" w:space="0" w:color="auto"/>
              <w:right w:val="single" w:sz="4" w:space="0" w:color="auto"/>
            </w:tcBorders>
            <w:shd w:val="clear" w:color="auto" w:fill="auto"/>
            <w:hideMark/>
          </w:tcPr>
          <w:p w14:paraId="475703BC" w14:textId="77777777" w:rsidR="00B119EB" w:rsidRPr="004E5F80" w:rsidRDefault="00B119EB" w:rsidP="00806EA5">
            <w:pPr>
              <w:spacing w:after="0" w:line="240" w:lineRule="auto"/>
              <w:rPr>
                <w:rFonts w:ascii="Times New Roman" w:eastAsia="Times New Roman" w:hAnsi="Times New Roman" w:cs="Times New Roman"/>
                <w:sz w:val="20"/>
                <w:szCs w:val="20"/>
              </w:rPr>
            </w:pPr>
            <w:r w:rsidRPr="004E5F80">
              <w:rPr>
                <w:rFonts w:ascii="Times New Roman" w:eastAsia="Times New Roman" w:hAnsi="Times New Roman" w:cs="Times New Roman"/>
                <w:sz w:val="20"/>
                <w:szCs w:val="20"/>
              </w:rPr>
              <w:t xml:space="preserve">a. Dependent Variable: </w:t>
            </w:r>
            <w:r>
              <w:rPr>
                <w:rFonts w:ascii="Times New Roman" w:eastAsia="Times New Roman" w:hAnsi="Times New Roman" w:cs="Times New Roman"/>
                <w:sz w:val="20"/>
                <w:szCs w:val="20"/>
              </w:rPr>
              <w:t>Manajemen Laba</w:t>
            </w:r>
          </w:p>
        </w:tc>
      </w:tr>
    </w:tbl>
    <w:p w14:paraId="51EFBFA8" w14:textId="2C53D54E" w:rsidR="007D69C8" w:rsidRPr="007203DD" w:rsidRDefault="007361A5" w:rsidP="007361A5">
      <w:pPr>
        <w:spacing w:line="480" w:lineRule="auto"/>
        <w:rPr>
          <w:rFonts w:ascii="Times New Roman" w:hAnsi="Times New Roman" w:cs="Times New Roman"/>
          <w:i/>
          <w:iCs/>
          <w:sz w:val="20"/>
          <w:szCs w:val="20"/>
        </w:rPr>
      </w:pPr>
      <w:r w:rsidRPr="007203DD">
        <w:rPr>
          <w:rFonts w:ascii="Times New Roman" w:hAnsi="Times New Roman" w:cs="Times New Roman"/>
          <w:i/>
          <w:iCs/>
          <w:sz w:val="20"/>
          <w:szCs w:val="20"/>
        </w:rPr>
        <w:t>Sumber: Output SPSS versi 27.0 yang diola</w:t>
      </w:r>
      <w:r w:rsidR="00317EF6">
        <w:rPr>
          <w:rFonts w:ascii="Times New Roman" w:hAnsi="Times New Roman" w:cs="Times New Roman"/>
          <w:i/>
          <w:iCs/>
          <w:sz w:val="20"/>
          <w:szCs w:val="20"/>
        </w:rPr>
        <w:t>h</w:t>
      </w:r>
    </w:p>
    <w:p w14:paraId="1B278566" w14:textId="0D151D03" w:rsidR="008143A4" w:rsidRPr="007203DD" w:rsidRDefault="008143A4" w:rsidP="00165698">
      <w:p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ab/>
        <w:t>Berdasarkan hasil uji signifikasi parsial pada tabel 4.</w:t>
      </w:r>
      <w:r w:rsidR="00693F21" w:rsidRPr="007203DD">
        <w:rPr>
          <w:rFonts w:ascii="Times New Roman" w:hAnsi="Times New Roman" w:cs="Times New Roman"/>
          <w:sz w:val="24"/>
          <w:szCs w:val="24"/>
        </w:rPr>
        <w:t>5</w:t>
      </w:r>
      <w:r w:rsidRPr="007203DD">
        <w:rPr>
          <w:rFonts w:ascii="Times New Roman" w:hAnsi="Times New Roman" w:cs="Times New Roman"/>
          <w:sz w:val="24"/>
          <w:szCs w:val="24"/>
        </w:rPr>
        <w:t xml:space="preserve">. </w:t>
      </w:r>
      <w:r w:rsidR="007555D2" w:rsidRPr="007203DD">
        <w:rPr>
          <w:rFonts w:ascii="Times New Roman" w:hAnsi="Times New Roman" w:cs="Times New Roman"/>
          <w:sz w:val="24"/>
          <w:szCs w:val="24"/>
        </w:rPr>
        <w:t>Berikut interprestasi yang dapat diperoleh:</w:t>
      </w:r>
    </w:p>
    <w:p w14:paraId="50DEBDF0" w14:textId="55CEEAF3" w:rsidR="007555D2" w:rsidRPr="007203DD" w:rsidRDefault="00EA7C57" w:rsidP="00165698">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Variabel Perencanaan Pajak memiliki </w:t>
      </w:r>
      <w:r w:rsidR="00B17059" w:rsidRPr="007203DD">
        <w:rPr>
          <w:rFonts w:ascii="Times New Roman" w:hAnsi="Times New Roman" w:cs="Times New Roman"/>
          <w:sz w:val="24"/>
          <w:szCs w:val="24"/>
        </w:rPr>
        <w:t>Tingkat signifikasi 0.</w:t>
      </w:r>
      <w:r w:rsidR="00B119EB">
        <w:rPr>
          <w:rFonts w:ascii="Times New Roman" w:hAnsi="Times New Roman" w:cs="Times New Roman"/>
          <w:sz w:val="24"/>
          <w:szCs w:val="24"/>
        </w:rPr>
        <w:t>013</w:t>
      </w:r>
      <w:r w:rsidR="00B17059" w:rsidRPr="007203DD">
        <w:rPr>
          <w:rFonts w:ascii="Times New Roman" w:hAnsi="Times New Roman" w:cs="Times New Roman"/>
          <w:sz w:val="24"/>
          <w:szCs w:val="24"/>
        </w:rPr>
        <w:t xml:space="preserve"> yang lebih</w:t>
      </w:r>
      <w:r w:rsidR="00B119EB">
        <w:rPr>
          <w:rFonts w:ascii="Times New Roman" w:hAnsi="Times New Roman" w:cs="Times New Roman"/>
          <w:sz w:val="24"/>
          <w:szCs w:val="24"/>
        </w:rPr>
        <w:t xml:space="preserve"> kecil</w:t>
      </w:r>
      <w:r w:rsidR="00B17059" w:rsidRPr="007203DD">
        <w:rPr>
          <w:rFonts w:ascii="Times New Roman" w:hAnsi="Times New Roman" w:cs="Times New Roman"/>
          <w:sz w:val="24"/>
          <w:szCs w:val="24"/>
        </w:rPr>
        <w:t xml:space="preserve"> dari 0,05 dan nilai koefisien regresi sebesar </w:t>
      </w:r>
      <w:r w:rsidR="00B119EB">
        <w:rPr>
          <w:rFonts w:ascii="Times New Roman" w:hAnsi="Times New Roman" w:cs="Times New Roman"/>
          <w:sz w:val="24"/>
          <w:szCs w:val="24"/>
        </w:rPr>
        <w:t>-0.080</w:t>
      </w:r>
      <w:r w:rsidR="00B17059" w:rsidRPr="007203DD">
        <w:rPr>
          <w:rFonts w:ascii="Times New Roman" w:hAnsi="Times New Roman" w:cs="Times New Roman"/>
          <w:sz w:val="24"/>
          <w:szCs w:val="24"/>
        </w:rPr>
        <w:t xml:space="preserve">, maka Perencanaan Pajak </w:t>
      </w:r>
      <w:r w:rsidR="00E7466B" w:rsidRPr="007203DD">
        <w:rPr>
          <w:rFonts w:ascii="Times New Roman" w:hAnsi="Times New Roman" w:cs="Times New Roman"/>
          <w:sz w:val="24"/>
          <w:szCs w:val="24"/>
        </w:rPr>
        <w:t xml:space="preserve">disimpulkan bahwa perencanaan pajak </w:t>
      </w:r>
      <w:r w:rsidR="00B119EB">
        <w:rPr>
          <w:rFonts w:ascii="Times New Roman" w:hAnsi="Times New Roman" w:cs="Times New Roman"/>
          <w:sz w:val="24"/>
          <w:szCs w:val="24"/>
        </w:rPr>
        <w:t xml:space="preserve">berpengaruh </w:t>
      </w:r>
      <w:r w:rsidR="00704B7E">
        <w:rPr>
          <w:rFonts w:ascii="Times New Roman" w:hAnsi="Times New Roman" w:cs="Times New Roman"/>
          <w:sz w:val="24"/>
          <w:szCs w:val="24"/>
        </w:rPr>
        <w:t xml:space="preserve">negatif </w:t>
      </w:r>
      <w:r w:rsidR="00E7466B" w:rsidRPr="007203DD">
        <w:rPr>
          <w:rFonts w:ascii="Times New Roman" w:hAnsi="Times New Roman" w:cs="Times New Roman"/>
          <w:sz w:val="24"/>
          <w:szCs w:val="24"/>
        </w:rPr>
        <w:t xml:space="preserve">terdapat </w:t>
      </w:r>
      <w:r w:rsidR="00B17059" w:rsidRPr="007203DD">
        <w:rPr>
          <w:rFonts w:ascii="Times New Roman" w:hAnsi="Times New Roman" w:cs="Times New Roman"/>
          <w:sz w:val="24"/>
          <w:szCs w:val="24"/>
        </w:rPr>
        <w:t>pengaruh terhadap Manajemen laba.</w:t>
      </w:r>
      <w:r w:rsidR="00E7466B" w:rsidRPr="007203DD">
        <w:rPr>
          <w:rFonts w:ascii="Times New Roman" w:hAnsi="Times New Roman" w:cs="Times New Roman"/>
          <w:sz w:val="24"/>
          <w:szCs w:val="24"/>
        </w:rPr>
        <w:t xml:space="preserve"> </w:t>
      </w:r>
    </w:p>
    <w:p w14:paraId="1E5B02D4" w14:textId="7E185300" w:rsidR="007555D2" w:rsidRPr="007203DD" w:rsidRDefault="00916BDA" w:rsidP="00165698">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lastRenderedPageBreak/>
        <w:t xml:space="preserve">Variabel Beban Pajak Tangguhan </w:t>
      </w:r>
      <w:r w:rsidR="00B17059" w:rsidRPr="007203DD">
        <w:rPr>
          <w:rFonts w:ascii="Times New Roman" w:hAnsi="Times New Roman" w:cs="Times New Roman"/>
          <w:sz w:val="24"/>
          <w:szCs w:val="24"/>
        </w:rPr>
        <w:t>memiliki nilai signifikasi sebesar 0.</w:t>
      </w:r>
      <w:r w:rsidR="00B119EB">
        <w:rPr>
          <w:rFonts w:ascii="Times New Roman" w:hAnsi="Times New Roman" w:cs="Times New Roman"/>
          <w:sz w:val="24"/>
          <w:szCs w:val="24"/>
        </w:rPr>
        <w:t>841</w:t>
      </w:r>
      <w:r w:rsidR="00E7466B" w:rsidRPr="007203DD">
        <w:rPr>
          <w:rFonts w:ascii="Times New Roman" w:hAnsi="Times New Roman" w:cs="Times New Roman"/>
          <w:sz w:val="24"/>
          <w:szCs w:val="24"/>
        </w:rPr>
        <w:t xml:space="preserve">. Nilai tersebut lebih </w:t>
      </w:r>
      <w:r w:rsidR="00B17059" w:rsidRPr="007203DD">
        <w:rPr>
          <w:rFonts w:ascii="Times New Roman" w:hAnsi="Times New Roman" w:cs="Times New Roman"/>
          <w:sz w:val="24"/>
          <w:szCs w:val="24"/>
        </w:rPr>
        <w:t>besar dari 0.05 dengan nilai koefisien regresi 0.</w:t>
      </w:r>
      <w:r w:rsidR="00B119EB">
        <w:rPr>
          <w:rFonts w:ascii="Times New Roman" w:hAnsi="Times New Roman" w:cs="Times New Roman"/>
          <w:sz w:val="24"/>
          <w:szCs w:val="24"/>
        </w:rPr>
        <w:t>000</w:t>
      </w:r>
      <w:r w:rsidR="00E7466B" w:rsidRPr="007203DD">
        <w:rPr>
          <w:rFonts w:ascii="Times New Roman" w:hAnsi="Times New Roman" w:cs="Times New Roman"/>
          <w:sz w:val="24"/>
          <w:szCs w:val="24"/>
        </w:rPr>
        <w:t>. Berdasarkan hasil tersebut dapat disimpulkan bahwa variabel beban pajak tangguhan</w:t>
      </w:r>
      <w:r w:rsidR="002C0605" w:rsidRPr="007203DD">
        <w:rPr>
          <w:rFonts w:ascii="Times New Roman" w:hAnsi="Times New Roman" w:cs="Times New Roman"/>
          <w:sz w:val="24"/>
          <w:szCs w:val="24"/>
        </w:rPr>
        <w:t xml:space="preserve"> tidak memiliki pengaruh</w:t>
      </w:r>
      <w:r w:rsidR="00704B7E">
        <w:rPr>
          <w:rFonts w:ascii="Times New Roman" w:hAnsi="Times New Roman" w:cs="Times New Roman"/>
          <w:sz w:val="24"/>
          <w:szCs w:val="24"/>
        </w:rPr>
        <w:t xml:space="preserve"> negatif</w:t>
      </w:r>
      <w:r w:rsidR="002C0605" w:rsidRPr="007203DD">
        <w:rPr>
          <w:rFonts w:ascii="Times New Roman" w:hAnsi="Times New Roman" w:cs="Times New Roman"/>
          <w:sz w:val="24"/>
          <w:szCs w:val="24"/>
        </w:rPr>
        <w:t xml:space="preserve"> yang signifikan terhadap manajemen laba. </w:t>
      </w:r>
    </w:p>
    <w:p w14:paraId="78FDA493" w14:textId="7B25021C" w:rsidR="00C53CA1" w:rsidRPr="007203DD" w:rsidRDefault="00916BDA" w:rsidP="00165698">
      <w:pPr>
        <w:pStyle w:val="ListParagraph"/>
        <w:numPr>
          <w:ilvl w:val="0"/>
          <w:numId w:val="12"/>
        </w:numPr>
        <w:autoSpaceDE w:val="0"/>
        <w:autoSpaceDN w:val="0"/>
        <w:adjustRightInd w:val="0"/>
        <w:spacing w:after="0" w:line="480" w:lineRule="auto"/>
        <w:jc w:val="both"/>
        <w:rPr>
          <w:rFonts w:ascii="Times New Roman" w:hAnsi="Times New Roman" w:cs="Times New Roman"/>
          <w:sz w:val="24"/>
          <w:szCs w:val="24"/>
        </w:rPr>
      </w:pPr>
      <w:r w:rsidRPr="007203DD">
        <w:rPr>
          <w:rFonts w:ascii="Times New Roman" w:hAnsi="Times New Roman" w:cs="Times New Roman"/>
          <w:sz w:val="24"/>
          <w:szCs w:val="24"/>
        </w:rPr>
        <w:t xml:space="preserve">Variabel Aktiva Pajak Tangguhan </w:t>
      </w:r>
      <w:r w:rsidR="00B17059" w:rsidRPr="007203DD">
        <w:rPr>
          <w:rFonts w:ascii="Times New Roman" w:hAnsi="Times New Roman" w:cs="Times New Roman"/>
          <w:sz w:val="24"/>
          <w:szCs w:val="24"/>
        </w:rPr>
        <w:t>memiliki nilai signifikasi sebesar 0.</w:t>
      </w:r>
      <w:r w:rsidR="00B119EB">
        <w:rPr>
          <w:rFonts w:ascii="Times New Roman" w:hAnsi="Times New Roman" w:cs="Times New Roman"/>
          <w:sz w:val="24"/>
          <w:szCs w:val="24"/>
        </w:rPr>
        <w:t>033</w:t>
      </w:r>
      <w:r w:rsidR="00B17059" w:rsidRPr="007203DD">
        <w:rPr>
          <w:rFonts w:ascii="Times New Roman" w:hAnsi="Times New Roman" w:cs="Times New Roman"/>
          <w:sz w:val="24"/>
          <w:szCs w:val="24"/>
        </w:rPr>
        <w:t xml:space="preserve"> yang berarti lebih </w:t>
      </w:r>
      <w:r w:rsidR="00150901">
        <w:rPr>
          <w:rFonts w:ascii="Times New Roman" w:hAnsi="Times New Roman" w:cs="Times New Roman"/>
          <w:sz w:val="24"/>
          <w:szCs w:val="24"/>
        </w:rPr>
        <w:t>kecil</w:t>
      </w:r>
      <w:r w:rsidR="00B17059" w:rsidRPr="007203DD">
        <w:rPr>
          <w:rFonts w:ascii="Times New Roman" w:hAnsi="Times New Roman" w:cs="Times New Roman"/>
          <w:sz w:val="24"/>
          <w:szCs w:val="24"/>
        </w:rPr>
        <w:t xml:space="preserve"> dari 0.05 dan nilai koefisien regresi sebesar 0.0</w:t>
      </w:r>
      <w:r w:rsidR="00150901">
        <w:rPr>
          <w:rFonts w:ascii="Times New Roman" w:hAnsi="Times New Roman" w:cs="Times New Roman"/>
          <w:sz w:val="24"/>
          <w:szCs w:val="24"/>
        </w:rPr>
        <w:t>29</w:t>
      </w:r>
      <w:r w:rsidR="00B17059" w:rsidRPr="007203DD">
        <w:rPr>
          <w:rFonts w:ascii="Times New Roman" w:hAnsi="Times New Roman" w:cs="Times New Roman"/>
          <w:sz w:val="24"/>
          <w:szCs w:val="24"/>
        </w:rPr>
        <w:t xml:space="preserve"> maka</w:t>
      </w:r>
      <w:r w:rsidR="002C0605" w:rsidRPr="007203DD">
        <w:rPr>
          <w:rFonts w:ascii="Times New Roman" w:hAnsi="Times New Roman" w:cs="Times New Roman"/>
          <w:sz w:val="24"/>
          <w:szCs w:val="24"/>
        </w:rPr>
        <w:t xml:space="preserve"> dapat disimpulkan bahwa variabel aktiva pajak tangguhan </w:t>
      </w:r>
      <w:r w:rsidR="00C70A9F">
        <w:rPr>
          <w:rFonts w:ascii="Times New Roman" w:hAnsi="Times New Roman" w:cs="Times New Roman"/>
          <w:sz w:val="24"/>
          <w:szCs w:val="24"/>
        </w:rPr>
        <w:t>berpengaruh negatif t</w:t>
      </w:r>
      <w:r w:rsidR="002C0605" w:rsidRPr="007203DD">
        <w:rPr>
          <w:rFonts w:ascii="Times New Roman" w:hAnsi="Times New Roman" w:cs="Times New Roman"/>
          <w:sz w:val="24"/>
          <w:szCs w:val="24"/>
        </w:rPr>
        <w:t>erha</w:t>
      </w:r>
      <w:r w:rsidR="009F51C7" w:rsidRPr="007203DD">
        <w:rPr>
          <w:rFonts w:ascii="Times New Roman" w:hAnsi="Times New Roman" w:cs="Times New Roman"/>
          <w:sz w:val="24"/>
          <w:szCs w:val="24"/>
        </w:rPr>
        <w:t>dap manajemen laba dinyatakan didukung</w:t>
      </w:r>
    </w:p>
    <w:p w14:paraId="2DD45B4F" w14:textId="42030768" w:rsidR="008143A4" w:rsidRPr="00165698" w:rsidRDefault="00320A28" w:rsidP="00165698">
      <w:pPr>
        <w:pStyle w:val="Heading1"/>
        <w:spacing w:line="480" w:lineRule="auto"/>
        <w:jc w:val="both"/>
        <w:rPr>
          <w:rFonts w:ascii="Times New Roman" w:hAnsi="Times New Roman" w:cs="Times New Roman"/>
          <w:b/>
          <w:bCs/>
          <w:color w:val="auto"/>
          <w:sz w:val="24"/>
          <w:szCs w:val="24"/>
        </w:rPr>
      </w:pPr>
      <w:r w:rsidRPr="00165698">
        <w:rPr>
          <w:rFonts w:ascii="Times New Roman" w:hAnsi="Times New Roman" w:cs="Times New Roman"/>
          <w:b/>
          <w:bCs/>
          <w:color w:val="auto"/>
          <w:sz w:val="24"/>
          <w:szCs w:val="24"/>
        </w:rPr>
        <w:t>4.4.</w:t>
      </w:r>
      <w:r w:rsidR="002F348A" w:rsidRPr="00165698">
        <w:rPr>
          <w:rFonts w:ascii="Times New Roman" w:hAnsi="Times New Roman" w:cs="Times New Roman"/>
          <w:b/>
          <w:bCs/>
          <w:color w:val="auto"/>
          <w:sz w:val="24"/>
          <w:szCs w:val="24"/>
        </w:rPr>
        <w:t xml:space="preserve"> Pembahasan Hasil Penelitian</w:t>
      </w:r>
    </w:p>
    <w:p w14:paraId="381ABC10" w14:textId="053A137A" w:rsidR="00E77356" w:rsidRPr="00165698" w:rsidRDefault="00E77356" w:rsidP="00165698">
      <w:pPr>
        <w:autoSpaceDE w:val="0"/>
        <w:autoSpaceDN w:val="0"/>
        <w:adjustRightInd w:val="0"/>
        <w:spacing w:after="0" w:line="480" w:lineRule="auto"/>
        <w:ind w:firstLine="720"/>
        <w:jc w:val="both"/>
        <w:rPr>
          <w:rFonts w:ascii="Times New Roman" w:hAnsi="Times New Roman" w:cs="Times New Roman"/>
          <w:sz w:val="24"/>
          <w:szCs w:val="24"/>
        </w:rPr>
      </w:pPr>
      <w:r w:rsidRPr="00165698">
        <w:rPr>
          <w:rFonts w:ascii="Times New Roman" w:hAnsi="Times New Roman" w:cs="Times New Roman"/>
          <w:sz w:val="24"/>
          <w:szCs w:val="24"/>
        </w:rPr>
        <w:t>Pembahasan dari ha</w:t>
      </w:r>
      <w:r w:rsidR="00150901" w:rsidRPr="00165698">
        <w:rPr>
          <w:rFonts w:ascii="Times New Roman" w:hAnsi="Times New Roman" w:cs="Times New Roman"/>
          <w:sz w:val="24"/>
          <w:szCs w:val="24"/>
        </w:rPr>
        <w:t>s</w:t>
      </w:r>
      <w:r w:rsidRPr="00165698">
        <w:rPr>
          <w:rFonts w:ascii="Times New Roman" w:hAnsi="Times New Roman" w:cs="Times New Roman"/>
          <w:sz w:val="24"/>
          <w:szCs w:val="24"/>
        </w:rPr>
        <w:t>il pengujian hipotesis yang sudah dilakukan akan</w:t>
      </w:r>
      <w:r w:rsidR="00165698" w:rsidRPr="00165698">
        <w:rPr>
          <w:rFonts w:ascii="Times New Roman" w:hAnsi="Times New Roman" w:cs="Times New Roman"/>
          <w:sz w:val="24"/>
          <w:szCs w:val="24"/>
        </w:rPr>
        <w:t xml:space="preserve"> </w:t>
      </w:r>
      <w:r w:rsidRPr="00165698">
        <w:rPr>
          <w:rFonts w:ascii="Times New Roman" w:hAnsi="Times New Roman" w:cs="Times New Roman"/>
          <w:sz w:val="24"/>
          <w:szCs w:val="24"/>
        </w:rPr>
        <w:t>dijelaskan s</w:t>
      </w:r>
      <w:r w:rsidR="00150901" w:rsidRPr="00165698">
        <w:rPr>
          <w:rFonts w:ascii="Times New Roman" w:hAnsi="Times New Roman" w:cs="Times New Roman"/>
          <w:sz w:val="24"/>
          <w:szCs w:val="24"/>
        </w:rPr>
        <w:t>e</w:t>
      </w:r>
      <w:r w:rsidRPr="00165698">
        <w:rPr>
          <w:rFonts w:ascii="Times New Roman" w:hAnsi="Times New Roman" w:cs="Times New Roman"/>
          <w:sz w:val="24"/>
          <w:szCs w:val="24"/>
        </w:rPr>
        <w:t>suai urutan penjujian hipotesis, yaitu</w:t>
      </w:r>
    </w:p>
    <w:p w14:paraId="57F62755" w14:textId="77777777" w:rsidR="001A7F09" w:rsidRDefault="002F348A" w:rsidP="001A7F09">
      <w:pPr>
        <w:pStyle w:val="ListParagraph"/>
        <w:numPr>
          <w:ilvl w:val="2"/>
          <w:numId w:val="19"/>
        </w:numPr>
        <w:autoSpaceDE w:val="0"/>
        <w:autoSpaceDN w:val="0"/>
        <w:adjustRightInd w:val="0"/>
        <w:spacing w:after="0" w:line="480" w:lineRule="auto"/>
        <w:ind w:left="567"/>
        <w:jc w:val="both"/>
        <w:rPr>
          <w:rFonts w:ascii="Times New Roman" w:hAnsi="Times New Roman" w:cs="Times New Roman"/>
          <w:b/>
          <w:bCs/>
          <w:sz w:val="24"/>
          <w:szCs w:val="24"/>
        </w:rPr>
      </w:pPr>
      <w:r w:rsidRPr="001A7F09">
        <w:rPr>
          <w:rFonts w:ascii="Times New Roman" w:hAnsi="Times New Roman" w:cs="Times New Roman"/>
          <w:b/>
          <w:bCs/>
          <w:sz w:val="24"/>
          <w:szCs w:val="24"/>
        </w:rPr>
        <w:t>Pengaruh Perencanaan Pajak terhadap Manajemen Laba</w:t>
      </w:r>
    </w:p>
    <w:p w14:paraId="33AED222" w14:textId="77777777" w:rsidR="001A7F09" w:rsidRDefault="00D61961" w:rsidP="001A7F09">
      <w:pPr>
        <w:autoSpaceDE w:val="0"/>
        <w:autoSpaceDN w:val="0"/>
        <w:adjustRightInd w:val="0"/>
        <w:spacing w:after="0" w:line="480" w:lineRule="auto"/>
        <w:ind w:left="-153" w:firstLine="720"/>
        <w:jc w:val="both"/>
        <w:rPr>
          <w:rFonts w:ascii="Times New Roman" w:hAnsi="Times New Roman" w:cs="Times New Roman"/>
          <w:b/>
          <w:bCs/>
          <w:sz w:val="24"/>
          <w:szCs w:val="24"/>
        </w:rPr>
      </w:pPr>
      <w:r w:rsidRPr="001A7F09">
        <w:rPr>
          <w:rFonts w:ascii="Times New Roman" w:hAnsi="Times New Roman" w:cs="Times New Roman"/>
          <w:sz w:val="24"/>
          <w:szCs w:val="24"/>
        </w:rPr>
        <w:t>Berdasarkan pada hasil pengujian hipotesis</w:t>
      </w:r>
      <w:r w:rsidR="002F348A" w:rsidRPr="001A7F09">
        <w:rPr>
          <w:rFonts w:ascii="Times New Roman" w:hAnsi="Times New Roman" w:cs="Times New Roman"/>
          <w:sz w:val="24"/>
          <w:szCs w:val="24"/>
        </w:rPr>
        <w:t xml:space="preserve"> pertama menujukkan </w:t>
      </w:r>
      <w:r w:rsidRPr="001A7F09">
        <w:rPr>
          <w:rFonts w:ascii="Times New Roman" w:hAnsi="Times New Roman" w:cs="Times New Roman"/>
          <w:sz w:val="24"/>
          <w:szCs w:val="24"/>
        </w:rPr>
        <w:t xml:space="preserve">jika variabel </w:t>
      </w:r>
      <w:r w:rsidR="002F348A" w:rsidRPr="001A7F09">
        <w:rPr>
          <w:rFonts w:ascii="Times New Roman" w:hAnsi="Times New Roman" w:cs="Times New Roman"/>
          <w:sz w:val="24"/>
          <w:szCs w:val="24"/>
        </w:rPr>
        <w:t>perencanaa</w:t>
      </w:r>
      <w:r w:rsidRPr="001A7F09">
        <w:rPr>
          <w:rFonts w:ascii="Times New Roman" w:hAnsi="Times New Roman" w:cs="Times New Roman"/>
          <w:sz w:val="24"/>
          <w:szCs w:val="24"/>
        </w:rPr>
        <w:t>n</w:t>
      </w:r>
      <w:r w:rsidR="002F348A" w:rsidRPr="001A7F09">
        <w:rPr>
          <w:rFonts w:ascii="Times New Roman" w:hAnsi="Times New Roman" w:cs="Times New Roman"/>
          <w:sz w:val="24"/>
          <w:szCs w:val="24"/>
        </w:rPr>
        <w:t xml:space="preserve"> pajak</w:t>
      </w:r>
      <w:r w:rsidR="009F51C7" w:rsidRPr="001A7F09">
        <w:rPr>
          <w:rFonts w:ascii="Times New Roman" w:hAnsi="Times New Roman" w:cs="Times New Roman"/>
          <w:sz w:val="24"/>
          <w:szCs w:val="24"/>
        </w:rPr>
        <w:t xml:space="preserve"> </w:t>
      </w:r>
      <w:r w:rsidRPr="001A7F09">
        <w:rPr>
          <w:rFonts w:ascii="Times New Roman" w:hAnsi="Times New Roman" w:cs="Times New Roman"/>
          <w:sz w:val="24"/>
          <w:szCs w:val="24"/>
        </w:rPr>
        <w:t>berpengaruh</w:t>
      </w:r>
      <w:r w:rsidR="00150901" w:rsidRPr="001A7F09">
        <w:rPr>
          <w:rFonts w:ascii="Times New Roman" w:hAnsi="Times New Roman" w:cs="Times New Roman"/>
          <w:sz w:val="24"/>
          <w:szCs w:val="24"/>
        </w:rPr>
        <w:t xml:space="preserve"> signifikan dan negatif</w:t>
      </w:r>
      <w:r w:rsidR="002F348A" w:rsidRPr="001A7F09">
        <w:rPr>
          <w:rFonts w:ascii="Times New Roman" w:hAnsi="Times New Roman" w:cs="Times New Roman"/>
          <w:sz w:val="24"/>
          <w:szCs w:val="24"/>
        </w:rPr>
        <w:t xml:space="preserve"> terhadap manajem</w:t>
      </w:r>
      <w:r w:rsidRPr="001A7F09">
        <w:rPr>
          <w:rFonts w:ascii="Times New Roman" w:hAnsi="Times New Roman" w:cs="Times New Roman"/>
          <w:sz w:val="24"/>
          <w:szCs w:val="24"/>
        </w:rPr>
        <w:t>e</w:t>
      </w:r>
      <w:r w:rsidR="002F348A" w:rsidRPr="001A7F09">
        <w:rPr>
          <w:rFonts w:ascii="Times New Roman" w:hAnsi="Times New Roman" w:cs="Times New Roman"/>
          <w:sz w:val="24"/>
          <w:szCs w:val="24"/>
        </w:rPr>
        <w:t>n laba</w:t>
      </w:r>
      <w:r w:rsidR="009F51C7" w:rsidRPr="001A7F09">
        <w:rPr>
          <w:rFonts w:ascii="Times New Roman" w:hAnsi="Times New Roman" w:cs="Times New Roman"/>
          <w:sz w:val="24"/>
          <w:szCs w:val="24"/>
        </w:rPr>
        <w:t xml:space="preserve">. Hal ini dapat dilihat dari hasil pengujian hipotesis </w:t>
      </w:r>
      <w:r w:rsidR="00197DA3" w:rsidRPr="001A7F09">
        <w:rPr>
          <w:rFonts w:ascii="Times New Roman" w:hAnsi="Times New Roman" w:cs="Times New Roman"/>
          <w:sz w:val="24"/>
          <w:szCs w:val="24"/>
        </w:rPr>
        <w:t xml:space="preserve">yang menunjukkan hasil signifikansi variabel perencanaan pajak </w:t>
      </w:r>
      <w:r w:rsidRPr="001A7F09">
        <w:rPr>
          <w:rFonts w:ascii="Times New Roman" w:hAnsi="Times New Roman" w:cs="Times New Roman"/>
          <w:sz w:val="24"/>
          <w:szCs w:val="24"/>
        </w:rPr>
        <w:t>sebesar</w:t>
      </w:r>
      <w:r w:rsidR="002F348A" w:rsidRPr="001A7F09">
        <w:rPr>
          <w:rFonts w:ascii="Times New Roman" w:hAnsi="Times New Roman" w:cs="Times New Roman"/>
          <w:sz w:val="24"/>
          <w:szCs w:val="24"/>
        </w:rPr>
        <w:t xml:space="preserve"> </w:t>
      </w:r>
      <w:r w:rsidR="00197DA3" w:rsidRPr="001A7F09">
        <w:rPr>
          <w:rFonts w:ascii="Times New Roman" w:hAnsi="Times New Roman" w:cs="Times New Roman"/>
          <w:sz w:val="24"/>
          <w:szCs w:val="24"/>
        </w:rPr>
        <w:t>0.</w:t>
      </w:r>
      <w:r w:rsidR="00150901" w:rsidRPr="001A7F09">
        <w:rPr>
          <w:rFonts w:ascii="Times New Roman" w:hAnsi="Times New Roman" w:cs="Times New Roman"/>
          <w:sz w:val="24"/>
          <w:szCs w:val="24"/>
        </w:rPr>
        <w:t>013</w:t>
      </w:r>
      <w:r w:rsidR="002F348A" w:rsidRPr="001A7F09">
        <w:rPr>
          <w:rFonts w:ascii="Times New Roman" w:hAnsi="Times New Roman" w:cs="Times New Roman"/>
          <w:sz w:val="24"/>
          <w:szCs w:val="24"/>
        </w:rPr>
        <w:t xml:space="preserve"> </w:t>
      </w:r>
      <w:r w:rsidR="001B2F0D" w:rsidRPr="001A7F09">
        <w:rPr>
          <w:rFonts w:ascii="Times New Roman" w:hAnsi="Times New Roman" w:cs="Times New Roman"/>
          <w:sz w:val="24"/>
          <w:szCs w:val="24"/>
        </w:rPr>
        <w:t xml:space="preserve">&gt; </w:t>
      </w:r>
      <w:r w:rsidR="00197DA3" w:rsidRPr="001A7F09">
        <w:rPr>
          <w:rFonts w:ascii="Times New Roman" w:hAnsi="Times New Roman" w:cs="Times New Roman"/>
          <w:sz w:val="24"/>
          <w:szCs w:val="24"/>
        </w:rPr>
        <w:t>0.05</w:t>
      </w:r>
      <w:r w:rsidR="002F348A" w:rsidRPr="001A7F09">
        <w:rPr>
          <w:rFonts w:ascii="Times New Roman" w:hAnsi="Times New Roman" w:cs="Times New Roman"/>
          <w:sz w:val="24"/>
          <w:szCs w:val="24"/>
        </w:rPr>
        <w:t xml:space="preserve">, </w:t>
      </w:r>
      <w:r w:rsidR="001B2F0D" w:rsidRPr="001A7F09">
        <w:rPr>
          <w:rFonts w:ascii="Times New Roman" w:hAnsi="Times New Roman" w:cs="Times New Roman"/>
          <w:sz w:val="24"/>
          <w:szCs w:val="24"/>
        </w:rPr>
        <w:t>yang berarti leb</w:t>
      </w:r>
      <w:r w:rsidR="00150901" w:rsidRPr="001A7F09">
        <w:rPr>
          <w:rFonts w:ascii="Times New Roman" w:hAnsi="Times New Roman" w:cs="Times New Roman"/>
          <w:sz w:val="24"/>
          <w:szCs w:val="24"/>
        </w:rPr>
        <w:t>ih kecil</w:t>
      </w:r>
      <w:r w:rsidR="001B2F0D" w:rsidRPr="001A7F09">
        <w:rPr>
          <w:rFonts w:ascii="Times New Roman" w:hAnsi="Times New Roman" w:cs="Times New Roman"/>
          <w:sz w:val="24"/>
          <w:szCs w:val="24"/>
        </w:rPr>
        <w:t xml:space="preserve"> dari 0.05</w:t>
      </w:r>
      <w:r w:rsidR="0001034B" w:rsidRPr="001A7F09">
        <w:rPr>
          <w:rFonts w:ascii="Times New Roman" w:hAnsi="Times New Roman" w:cs="Times New Roman"/>
          <w:sz w:val="24"/>
          <w:szCs w:val="24"/>
        </w:rPr>
        <w:t xml:space="preserve"> dan nilai koefisien regresi bernilai -0.080</w:t>
      </w:r>
      <w:r w:rsidR="002F348A" w:rsidRPr="001A7F09">
        <w:rPr>
          <w:rFonts w:ascii="Times New Roman" w:hAnsi="Times New Roman" w:cs="Times New Roman"/>
          <w:sz w:val="24"/>
          <w:szCs w:val="24"/>
        </w:rPr>
        <w:t>. Hal ini sesuai dengan perumusan hipotesis penelitian, sehingga</w:t>
      </w:r>
      <w:r w:rsidR="00197DA3" w:rsidRPr="001A7F09">
        <w:rPr>
          <w:rFonts w:ascii="Times New Roman" w:hAnsi="Times New Roman" w:cs="Times New Roman"/>
          <w:sz w:val="24"/>
          <w:szCs w:val="24"/>
        </w:rPr>
        <w:t xml:space="preserve"> dinyatakan terdukung</w:t>
      </w:r>
      <w:r w:rsidR="002F348A" w:rsidRPr="001A7F09">
        <w:rPr>
          <w:rFonts w:ascii="Times New Roman" w:hAnsi="Times New Roman" w:cs="Times New Roman"/>
          <w:sz w:val="24"/>
          <w:szCs w:val="24"/>
        </w:rPr>
        <w:t xml:space="preserve">. Hasil ini menjelaskan bahwa semakin </w:t>
      </w:r>
      <w:r w:rsidR="00291AD8" w:rsidRPr="001A7F09">
        <w:rPr>
          <w:rFonts w:ascii="Times New Roman" w:hAnsi="Times New Roman" w:cs="Times New Roman"/>
          <w:sz w:val="24"/>
          <w:szCs w:val="24"/>
        </w:rPr>
        <w:t xml:space="preserve">tinggi tingkat </w:t>
      </w:r>
      <w:r w:rsidR="00E77356" w:rsidRPr="001A7F09">
        <w:rPr>
          <w:rFonts w:ascii="Times New Roman" w:hAnsi="Times New Roman" w:cs="Times New Roman"/>
          <w:sz w:val="24"/>
          <w:szCs w:val="24"/>
        </w:rPr>
        <w:t xml:space="preserve">perencanaan </w:t>
      </w:r>
      <w:r w:rsidR="005857E8" w:rsidRPr="001A7F09">
        <w:rPr>
          <w:rFonts w:ascii="Times New Roman" w:hAnsi="Times New Roman" w:cs="Times New Roman"/>
          <w:sz w:val="24"/>
          <w:szCs w:val="24"/>
        </w:rPr>
        <w:t xml:space="preserve">pajak, akan semakin menurun peluang terjadinya </w:t>
      </w:r>
      <w:r w:rsidR="00291AD8" w:rsidRPr="001A7F09">
        <w:rPr>
          <w:rFonts w:ascii="Times New Roman" w:hAnsi="Times New Roman" w:cs="Times New Roman"/>
          <w:sz w:val="24"/>
          <w:szCs w:val="24"/>
        </w:rPr>
        <w:t>m</w:t>
      </w:r>
      <w:r w:rsidR="005857E8" w:rsidRPr="001A7F09">
        <w:rPr>
          <w:rFonts w:ascii="Times New Roman" w:hAnsi="Times New Roman" w:cs="Times New Roman"/>
          <w:sz w:val="24"/>
          <w:szCs w:val="24"/>
        </w:rPr>
        <w:t>anipulasi manajemen laba.</w:t>
      </w:r>
    </w:p>
    <w:p w14:paraId="69C5B87E" w14:textId="1672938D" w:rsidR="00165698" w:rsidRPr="001A7F09" w:rsidRDefault="005857E8" w:rsidP="001A7F09">
      <w:pPr>
        <w:autoSpaceDE w:val="0"/>
        <w:autoSpaceDN w:val="0"/>
        <w:adjustRightInd w:val="0"/>
        <w:spacing w:after="0" w:line="480" w:lineRule="auto"/>
        <w:ind w:left="-153" w:firstLine="720"/>
        <w:jc w:val="both"/>
        <w:rPr>
          <w:rFonts w:ascii="Times New Roman" w:hAnsi="Times New Roman" w:cs="Times New Roman"/>
          <w:b/>
          <w:bCs/>
          <w:sz w:val="24"/>
          <w:szCs w:val="24"/>
        </w:rPr>
      </w:pPr>
      <w:r w:rsidRPr="001A7F09">
        <w:rPr>
          <w:rFonts w:ascii="Times New Roman" w:hAnsi="Times New Roman" w:cs="Times New Roman"/>
          <w:sz w:val="24"/>
          <w:szCs w:val="24"/>
        </w:rPr>
        <w:lastRenderedPageBreak/>
        <w:t>Hasil penelitian ini, sejalan dengan teori agensi, Dimana tujuan dari perencanaan pajak memaksimalkan</w:t>
      </w:r>
      <w:r w:rsidR="007C2B50" w:rsidRPr="001A7F09">
        <w:rPr>
          <w:rFonts w:ascii="Times New Roman" w:hAnsi="Times New Roman" w:cs="Times New Roman"/>
          <w:sz w:val="24"/>
          <w:szCs w:val="24"/>
        </w:rPr>
        <w:t xml:space="preserve"> manajemen laba. Perusahaan dengan pemilikan saham yang lebih besar cenderung </w:t>
      </w:r>
      <w:r w:rsidR="00291AD8" w:rsidRPr="001A7F09">
        <w:rPr>
          <w:rFonts w:ascii="Times New Roman" w:hAnsi="Times New Roman" w:cs="Times New Roman"/>
          <w:sz w:val="24"/>
          <w:szCs w:val="24"/>
        </w:rPr>
        <w:t>mengurangi praktik oportunistik setelah memaksimalkan perencanaan pajak untuk memaksimalkan kekayaan pemillik saham dengan cara legal dan efisien.</w:t>
      </w:r>
      <w:r w:rsidR="007C2B50" w:rsidRPr="001A7F09">
        <w:rPr>
          <w:rFonts w:ascii="Times New Roman" w:hAnsi="Times New Roman" w:cs="Times New Roman"/>
          <w:sz w:val="24"/>
          <w:szCs w:val="24"/>
        </w:rPr>
        <w:t xml:space="preserve"> </w:t>
      </w:r>
      <w:r w:rsidR="00EA3203" w:rsidRPr="001A7F09">
        <w:rPr>
          <w:rFonts w:ascii="Times New Roman" w:hAnsi="Times New Roman" w:cs="Times New Roman"/>
          <w:sz w:val="24"/>
          <w:szCs w:val="24"/>
        </w:rPr>
        <w:t>Dem</w:t>
      </w:r>
      <w:r w:rsidR="007C2B50" w:rsidRPr="001A7F09">
        <w:rPr>
          <w:rFonts w:ascii="Times New Roman" w:hAnsi="Times New Roman" w:cs="Times New Roman"/>
          <w:sz w:val="24"/>
          <w:szCs w:val="24"/>
        </w:rPr>
        <w:t>i</w:t>
      </w:r>
      <w:r w:rsidR="00EA3203" w:rsidRPr="001A7F09">
        <w:rPr>
          <w:rFonts w:ascii="Times New Roman" w:hAnsi="Times New Roman" w:cs="Times New Roman"/>
          <w:sz w:val="24"/>
          <w:szCs w:val="24"/>
        </w:rPr>
        <w:t>k</w:t>
      </w:r>
      <w:r w:rsidR="007C2B50" w:rsidRPr="001A7F09">
        <w:rPr>
          <w:rFonts w:ascii="Times New Roman" w:hAnsi="Times New Roman" w:cs="Times New Roman"/>
          <w:sz w:val="24"/>
          <w:szCs w:val="24"/>
        </w:rPr>
        <w:t xml:space="preserve">an ini juga sejalan dengan penelitian sebelumnya yang dilakukan oleh </w:t>
      </w:r>
      <w:r w:rsidR="00D61993" w:rsidRPr="001A7F09">
        <w:rPr>
          <w:rFonts w:ascii="Times New Roman" w:hAnsi="Times New Roman" w:cs="Times New Roman"/>
          <w:sz w:val="24"/>
          <w:szCs w:val="24"/>
        </w:rPr>
        <w:t>Irawan dan Kartika (2021)</w:t>
      </w:r>
      <w:r w:rsidR="007C2B50" w:rsidRPr="001A7F09">
        <w:rPr>
          <w:rFonts w:ascii="Times New Roman" w:hAnsi="Times New Roman" w:cs="Times New Roman"/>
          <w:sz w:val="24"/>
          <w:szCs w:val="24"/>
        </w:rPr>
        <w:t>, yang menujukkan bahwa perencanaa pajak memberikan pengaruh yang negati</w:t>
      </w:r>
      <w:r w:rsidR="009F514F" w:rsidRPr="001A7F09">
        <w:rPr>
          <w:rFonts w:ascii="Times New Roman" w:hAnsi="Times New Roman" w:cs="Times New Roman"/>
          <w:sz w:val="24"/>
          <w:szCs w:val="24"/>
        </w:rPr>
        <w:t>f</w:t>
      </w:r>
      <w:r w:rsidR="007C2B50" w:rsidRPr="001A7F09">
        <w:rPr>
          <w:rFonts w:ascii="Times New Roman" w:hAnsi="Times New Roman" w:cs="Times New Roman"/>
          <w:sz w:val="24"/>
          <w:szCs w:val="24"/>
        </w:rPr>
        <w:t xml:space="preserve"> terhadap manajemen laba. </w:t>
      </w:r>
    </w:p>
    <w:p w14:paraId="782560F1" w14:textId="77777777" w:rsidR="001A7F09" w:rsidRDefault="002F348A" w:rsidP="001A7F09">
      <w:pPr>
        <w:pStyle w:val="ListParagraph"/>
        <w:numPr>
          <w:ilvl w:val="2"/>
          <w:numId w:val="19"/>
        </w:numPr>
        <w:autoSpaceDE w:val="0"/>
        <w:autoSpaceDN w:val="0"/>
        <w:adjustRightInd w:val="0"/>
        <w:spacing w:after="0" w:line="480" w:lineRule="auto"/>
        <w:ind w:left="426"/>
        <w:jc w:val="both"/>
        <w:rPr>
          <w:rFonts w:ascii="Times New Roman" w:hAnsi="Times New Roman" w:cs="Times New Roman"/>
          <w:b/>
          <w:bCs/>
          <w:sz w:val="24"/>
          <w:szCs w:val="24"/>
        </w:rPr>
      </w:pPr>
      <w:r w:rsidRPr="001A7F09">
        <w:rPr>
          <w:rFonts w:ascii="Times New Roman" w:hAnsi="Times New Roman" w:cs="Times New Roman"/>
          <w:b/>
          <w:bCs/>
          <w:sz w:val="24"/>
          <w:szCs w:val="24"/>
        </w:rPr>
        <w:t>Pengaruh Beban Pajak Tangguhan terhadap Manajemen Laba</w:t>
      </w:r>
    </w:p>
    <w:p w14:paraId="1E6265DE" w14:textId="77777777" w:rsidR="001A7F09" w:rsidRDefault="007C2B50" w:rsidP="001A7F09">
      <w:pPr>
        <w:autoSpaceDE w:val="0"/>
        <w:autoSpaceDN w:val="0"/>
        <w:adjustRightInd w:val="0"/>
        <w:spacing w:after="0" w:line="480" w:lineRule="auto"/>
        <w:ind w:left="-294" w:firstLine="720"/>
        <w:jc w:val="both"/>
        <w:rPr>
          <w:rFonts w:ascii="Times New Roman" w:hAnsi="Times New Roman" w:cs="Times New Roman"/>
          <w:b/>
          <w:bCs/>
          <w:sz w:val="24"/>
          <w:szCs w:val="24"/>
        </w:rPr>
      </w:pPr>
      <w:r w:rsidRPr="001A7F09">
        <w:rPr>
          <w:rFonts w:ascii="Times New Roman" w:hAnsi="Times New Roman" w:cs="Times New Roman"/>
          <w:sz w:val="24"/>
          <w:szCs w:val="24"/>
        </w:rPr>
        <w:t xml:space="preserve">Hasil Beban pajak tangguhan menunjukkan nilai koefisien </w:t>
      </w:r>
      <w:r w:rsidR="00935A6B" w:rsidRPr="001A7F09">
        <w:rPr>
          <w:rFonts w:ascii="Times New Roman" w:hAnsi="Times New Roman" w:cs="Times New Roman"/>
          <w:sz w:val="24"/>
          <w:szCs w:val="24"/>
        </w:rPr>
        <w:t>tidak berpengaruh negatif</w:t>
      </w:r>
      <w:r w:rsidRPr="001A7F09">
        <w:rPr>
          <w:rFonts w:ascii="Times New Roman" w:hAnsi="Times New Roman" w:cs="Times New Roman"/>
          <w:sz w:val="24"/>
          <w:szCs w:val="24"/>
        </w:rPr>
        <w:t xml:space="preserve"> </w:t>
      </w:r>
      <w:r w:rsidR="00935A6B" w:rsidRPr="001A7F09">
        <w:rPr>
          <w:rFonts w:ascii="Times New Roman" w:hAnsi="Times New Roman" w:cs="Times New Roman"/>
          <w:sz w:val="24"/>
          <w:szCs w:val="24"/>
        </w:rPr>
        <w:t xml:space="preserve">sebesar </w:t>
      </w:r>
      <w:r w:rsidR="00D61993" w:rsidRPr="001A7F09">
        <w:rPr>
          <w:rFonts w:ascii="Times New Roman" w:hAnsi="Times New Roman" w:cs="Times New Roman"/>
          <w:sz w:val="24"/>
          <w:szCs w:val="24"/>
        </w:rPr>
        <w:t xml:space="preserve">Yulianti dan Finantarian (2021) </w:t>
      </w:r>
      <w:r w:rsidRPr="001A7F09">
        <w:rPr>
          <w:rFonts w:ascii="Times New Roman" w:hAnsi="Times New Roman" w:cs="Times New Roman"/>
          <w:sz w:val="24"/>
          <w:szCs w:val="24"/>
        </w:rPr>
        <w:t>yang menujukkan ba</w:t>
      </w:r>
      <w:r w:rsidR="00935A6B" w:rsidRPr="001A7F09">
        <w:rPr>
          <w:rFonts w:ascii="Times New Roman" w:hAnsi="Times New Roman" w:cs="Times New Roman"/>
          <w:sz w:val="24"/>
          <w:szCs w:val="24"/>
        </w:rPr>
        <w:t>h</w:t>
      </w:r>
      <w:r w:rsidRPr="001A7F09">
        <w:rPr>
          <w:rFonts w:ascii="Times New Roman" w:hAnsi="Times New Roman" w:cs="Times New Roman"/>
          <w:sz w:val="24"/>
          <w:szCs w:val="24"/>
        </w:rPr>
        <w:t xml:space="preserve">wa beban </w:t>
      </w:r>
      <w:r w:rsidR="00935A6B" w:rsidRPr="001A7F09">
        <w:rPr>
          <w:rFonts w:ascii="Times New Roman" w:hAnsi="Times New Roman" w:cs="Times New Roman"/>
          <w:sz w:val="24"/>
          <w:szCs w:val="24"/>
        </w:rPr>
        <w:t>p</w:t>
      </w:r>
      <w:r w:rsidRPr="001A7F09">
        <w:rPr>
          <w:rFonts w:ascii="Times New Roman" w:hAnsi="Times New Roman" w:cs="Times New Roman"/>
          <w:sz w:val="24"/>
          <w:szCs w:val="24"/>
        </w:rPr>
        <w:t>ajak ta</w:t>
      </w:r>
      <w:r w:rsidR="00935A6B" w:rsidRPr="001A7F09">
        <w:rPr>
          <w:rFonts w:ascii="Times New Roman" w:hAnsi="Times New Roman" w:cs="Times New Roman"/>
          <w:sz w:val="24"/>
          <w:szCs w:val="24"/>
        </w:rPr>
        <w:t>n</w:t>
      </w:r>
      <w:r w:rsidRPr="001A7F09">
        <w:rPr>
          <w:rFonts w:ascii="Times New Roman" w:hAnsi="Times New Roman" w:cs="Times New Roman"/>
          <w:sz w:val="24"/>
          <w:szCs w:val="24"/>
        </w:rPr>
        <w:t>gguhan tidak berpengaruh ter</w:t>
      </w:r>
      <w:r w:rsidR="00935A6B" w:rsidRPr="001A7F09">
        <w:rPr>
          <w:rFonts w:ascii="Times New Roman" w:hAnsi="Times New Roman" w:cs="Times New Roman"/>
          <w:sz w:val="24"/>
          <w:szCs w:val="24"/>
        </w:rPr>
        <w:t>h</w:t>
      </w:r>
      <w:r w:rsidRPr="001A7F09">
        <w:rPr>
          <w:rFonts w:ascii="Times New Roman" w:hAnsi="Times New Roman" w:cs="Times New Roman"/>
          <w:sz w:val="24"/>
          <w:szCs w:val="24"/>
        </w:rPr>
        <w:t>adap manajeman laba. Hal ini me</w:t>
      </w:r>
      <w:r w:rsidR="00935A6B" w:rsidRPr="001A7F09">
        <w:rPr>
          <w:rFonts w:ascii="Times New Roman" w:hAnsi="Times New Roman" w:cs="Times New Roman"/>
          <w:sz w:val="24"/>
          <w:szCs w:val="24"/>
        </w:rPr>
        <w:t>n</w:t>
      </w:r>
      <w:r w:rsidRPr="001A7F09">
        <w:rPr>
          <w:rFonts w:ascii="Times New Roman" w:hAnsi="Times New Roman" w:cs="Times New Roman"/>
          <w:sz w:val="24"/>
          <w:szCs w:val="24"/>
        </w:rPr>
        <w:t>jelaskan bahwa beban pajak tangguhan tidak berdampak terhadap berkurangnya laba atau rugi sebagai akibat adanya kemungkinan pengakuan beban pajak tangguhan dan manfaat pajak tangguhan.</w:t>
      </w:r>
      <w:r w:rsidR="00F25165" w:rsidRPr="001A7F09">
        <w:rPr>
          <w:rFonts w:ascii="Times New Roman" w:hAnsi="Times New Roman" w:cs="Times New Roman"/>
          <w:sz w:val="24"/>
          <w:szCs w:val="24"/>
        </w:rPr>
        <w:t xml:space="preserve"> Pernyataan ini tidak selaras dengan perumusan hipotesis penelitian, sehingga H2 ditolak.</w:t>
      </w:r>
    </w:p>
    <w:p w14:paraId="64F81702" w14:textId="77777777" w:rsidR="001A7F09" w:rsidRDefault="00F25165" w:rsidP="001A7F09">
      <w:pPr>
        <w:autoSpaceDE w:val="0"/>
        <w:autoSpaceDN w:val="0"/>
        <w:adjustRightInd w:val="0"/>
        <w:spacing w:after="0" w:line="480" w:lineRule="auto"/>
        <w:ind w:left="-294" w:firstLine="720"/>
        <w:jc w:val="both"/>
        <w:rPr>
          <w:rFonts w:ascii="Times New Roman" w:hAnsi="Times New Roman" w:cs="Times New Roman"/>
          <w:sz w:val="24"/>
          <w:szCs w:val="24"/>
        </w:rPr>
      </w:pPr>
      <w:r w:rsidRPr="001A7F09">
        <w:rPr>
          <w:rFonts w:ascii="Times New Roman" w:hAnsi="Times New Roman" w:cs="Times New Roman"/>
          <w:sz w:val="24"/>
          <w:szCs w:val="24"/>
        </w:rPr>
        <w:t xml:space="preserve">Hasil penelitian tidak sesuai dengan penerapan teori akuntansi positif, Dimana banyak atau sedikitnya jumlah beban </w:t>
      </w:r>
      <w:r w:rsidR="00935A6B" w:rsidRPr="001A7F09">
        <w:rPr>
          <w:rFonts w:ascii="Times New Roman" w:hAnsi="Times New Roman" w:cs="Times New Roman"/>
          <w:sz w:val="24"/>
          <w:szCs w:val="24"/>
        </w:rPr>
        <w:t xml:space="preserve">pajak </w:t>
      </w:r>
      <w:r w:rsidRPr="001A7F09">
        <w:rPr>
          <w:rFonts w:ascii="Times New Roman" w:hAnsi="Times New Roman" w:cs="Times New Roman"/>
          <w:sz w:val="24"/>
          <w:szCs w:val="24"/>
        </w:rPr>
        <w:t>tangguhan tidak berpengaruh menjadi kecil atau yang bisa dikatakan adanya penambahan penghasilan. Hasil penelitian ini sejalan dengan hasil penelitian sebelumnya yang dilakukan oleh xxx yang mengungkapkan bahwa terjadinya penambahan biaya pada laporan rugi komersial menjadi semakin besar sehingga menimbulkan beban pajak tangguhan</w:t>
      </w:r>
    </w:p>
    <w:p w14:paraId="150F0BD0" w14:textId="77777777" w:rsidR="001A7F09" w:rsidRDefault="001A7F09" w:rsidP="001A7F09">
      <w:pPr>
        <w:autoSpaceDE w:val="0"/>
        <w:autoSpaceDN w:val="0"/>
        <w:adjustRightInd w:val="0"/>
        <w:spacing w:after="0" w:line="480" w:lineRule="auto"/>
        <w:ind w:left="-294" w:firstLine="720"/>
        <w:jc w:val="both"/>
        <w:rPr>
          <w:rFonts w:ascii="Times New Roman" w:hAnsi="Times New Roman" w:cs="Times New Roman"/>
          <w:b/>
          <w:bCs/>
          <w:sz w:val="24"/>
          <w:szCs w:val="24"/>
        </w:rPr>
      </w:pPr>
    </w:p>
    <w:p w14:paraId="76C01853" w14:textId="77777777" w:rsidR="001A7F09" w:rsidRDefault="002F348A" w:rsidP="001A7F09">
      <w:pPr>
        <w:pStyle w:val="ListParagraph"/>
        <w:numPr>
          <w:ilvl w:val="2"/>
          <w:numId w:val="19"/>
        </w:numPr>
        <w:autoSpaceDE w:val="0"/>
        <w:autoSpaceDN w:val="0"/>
        <w:adjustRightInd w:val="0"/>
        <w:spacing w:after="0" w:line="480" w:lineRule="auto"/>
        <w:ind w:left="426"/>
        <w:jc w:val="both"/>
        <w:rPr>
          <w:rFonts w:ascii="Times New Roman" w:hAnsi="Times New Roman" w:cs="Times New Roman"/>
          <w:b/>
          <w:bCs/>
          <w:sz w:val="24"/>
          <w:szCs w:val="24"/>
        </w:rPr>
      </w:pPr>
      <w:r w:rsidRPr="001A7F09">
        <w:rPr>
          <w:rFonts w:ascii="Times New Roman" w:hAnsi="Times New Roman" w:cs="Times New Roman"/>
          <w:b/>
          <w:bCs/>
          <w:sz w:val="24"/>
          <w:szCs w:val="24"/>
        </w:rPr>
        <w:lastRenderedPageBreak/>
        <w:t>Pengaruh Aktiva Pajak Tangguhan terhadap Manajemen Laba</w:t>
      </w:r>
    </w:p>
    <w:p w14:paraId="03611F78" w14:textId="008B3014" w:rsidR="00F25165" w:rsidRPr="001A7F09" w:rsidRDefault="00F25165" w:rsidP="001A7F09">
      <w:pPr>
        <w:autoSpaceDE w:val="0"/>
        <w:autoSpaceDN w:val="0"/>
        <w:adjustRightInd w:val="0"/>
        <w:spacing w:after="0" w:line="480" w:lineRule="auto"/>
        <w:ind w:left="-294" w:firstLine="720"/>
        <w:jc w:val="both"/>
        <w:rPr>
          <w:rFonts w:ascii="Times New Roman" w:hAnsi="Times New Roman" w:cs="Times New Roman"/>
          <w:b/>
          <w:bCs/>
          <w:sz w:val="24"/>
          <w:szCs w:val="24"/>
        </w:rPr>
      </w:pPr>
      <w:r w:rsidRPr="001A7F09">
        <w:rPr>
          <w:rFonts w:ascii="Times New Roman" w:hAnsi="Times New Roman" w:cs="Times New Roman"/>
          <w:sz w:val="24"/>
          <w:szCs w:val="24"/>
        </w:rPr>
        <w:t xml:space="preserve">Hasil </w:t>
      </w:r>
      <w:r w:rsidR="00EA3203" w:rsidRPr="001A7F09">
        <w:rPr>
          <w:rFonts w:ascii="Times New Roman" w:hAnsi="Times New Roman" w:cs="Times New Roman"/>
          <w:sz w:val="24"/>
          <w:szCs w:val="24"/>
        </w:rPr>
        <w:t>Aktiva</w:t>
      </w:r>
      <w:r w:rsidRPr="001A7F09">
        <w:rPr>
          <w:rFonts w:ascii="Times New Roman" w:hAnsi="Times New Roman" w:cs="Times New Roman"/>
          <w:sz w:val="24"/>
          <w:szCs w:val="24"/>
        </w:rPr>
        <w:t xml:space="preserve"> pajak tangguhan menunjukkan nilai koefisien betapositif xxx dan nilai sigifik</w:t>
      </w:r>
      <w:r w:rsidR="00EA3203" w:rsidRPr="001A7F09">
        <w:rPr>
          <w:rFonts w:ascii="Times New Roman" w:hAnsi="Times New Roman" w:cs="Times New Roman"/>
          <w:sz w:val="24"/>
          <w:szCs w:val="24"/>
        </w:rPr>
        <w:t>an</w:t>
      </w:r>
      <w:r w:rsidRPr="001A7F09">
        <w:rPr>
          <w:rFonts w:ascii="Times New Roman" w:hAnsi="Times New Roman" w:cs="Times New Roman"/>
          <w:sz w:val="24"/>
          <w:szCs w:val="24"/>
        </w:rPr>
        <w:t xml:space="preserve"> yang diperoleh</w:t>
      </w:r>
      <w:r w:rsidR="00EA3203" w:rsidRPr="001A7F09">
        <w:rPr>
          <w:rFonts w:ascii="Times New Roman" w:hAnsi="Times New Roman" w:cs="Times New Roman"/>
          <w:sz w:val="24"/>
          <w:szCs w:val="24"/>
        </w:rPr>
        <w:t xml:space="preserve"> </w:t>
      </w:r>
      <w:r w:rsidRPr="001A7F09">
        <w:rPr>
          <w:rFonts w:ascii="Times New Roman" w:hAnsi="Times New Roman" w:cs="Times New Roman"/>
          <w:sz w:val="24"/>
          <w:szCs w:val="24"/>
        </w:rPr>
        <w:t>s</w:t>
      </w:r>
      <w:r w:rsidR="00EA3203" w:rsidRPr="001A7F09">
        <w:rPr>
          <w:rFonts w:ascii="Times New Roman" w:hAnsi="Times New Roman" w:cs="Times New Roman"/>
          <w:sz w:val="24"/>
          <w:szCs w:val="24"/>
        </w:rPr>
        <w:t>ebesar</w:t>
      </w:r>
      <w:r w:rsidRPr="001A7F09">
        <w:rPr>
          <w:rFonts w:ascii="Times New Roman" w:hAnsi="Times New Roman" w:cs="Times New Roman"/>
          <w:sz w:val="24"/>
          <w:szCs w:val="24"/>
        </w:rPr>
        <w:t xml:space="preserve"> xxx yang menujukkan b</w:t>
      </w:r>
      <w:r w:rsidR="00EA3203" w:rsidRPr="001A7F09">
        <w:rPr>
          <w:rFonts w:ascii="Times New Roman" w:hAnsi="Times New Roman" w:cs="Times New Roman"/>
          <w:sz w:val="24"/>
          <w:szCs w:val="24"/>
        </w:rPr>
        <w:t>ahwa aktiva pa</w:t>
      </w:r>
      <w:r w:rsidRPr="001A7F09">
        <w:rPr>
          <w:rFonts w:ascii="Times New Roman" w:hAnsi="Times New Roman" w:cs="Times New Roman"/>
          <w:sz w:val="24"/>
          <w:szCs w:val="24"/>
        </w:rPr>
        <w:t>jak ta</w:t>
      </w:r>
      <w:r w:rsidR="00EA3203" w:rsidRPr="001A7F09">
        <w:rPr>
          <w:rFonts w:ascii="Times New Roman" w:hAnsi="Times New Roman" w:cs="Times New Roman"/>
          <w:sz w:val="24"/>
          <w:szCs w:val="24"/>
        </w:rPr>
        <w:t>ngguhan</w:t>
      </w:r>
      <w:r w:rsidRPr="001A7F09">
        <w:rPr>
          <w:rFonts w:ascii="Times New Roman" w:hAnsi="Times New Roman" w:cs="Times New Roman"/>
          <w:sz w:val="24"/>
          <w:szCs w:val="24"/>
        </w:rPr>
        <w:t xml:space="preserve"> berpengaruh </w:t>
      </w:r>
      <w:r w:rsidR="00EA3203" w:rsidRPr="001A7F09">
        <w:rPr>
          <w:rFonts w:ascii="Times New Roman" w:hAnsi="Times New Roman" w:cs="Times New Roman"/>
          <w:sz w:val="24"/>
          <w:szCs w:val="24"/>
        </w:rPr>
        <w:t xml:space="preserve">negatif </w:t>
      </w:r>
      <w:r w:rsidRPr="001A7F09">
        <w:rPr>
          <w:rFonts w:ascii="Times New Roman" w:hAnsi="Times New Roman" w:cs="Times New Roman"/>
          <w:sz w:val="24"/>
          <w:szCs w:val="24"/>
        </w:rPr>
        <w:t>ter</w:t>
      </w:r>
      <w:r w:rsidR="00EA3203" w:rsidRPr="001A7F09">
        <w:rPr>
          <w:rFonts w:ascii="Times New Roman" w:hAnsi="Times New Roman" w:cs="Times New Roman"/>
          <w:sz w:val="24"/>
          <w:szCs w:val="24"/>
        </w:rPr>
        <w:t>h</w:t>
      </w:r>
      <w:r w:rsidRPr="001A7F09">
        <w:rPr>
          <w:rFonts w:ascii="Times New Roman" w:hAnsi="Times New Roman" w:cs="Times New Roman"/>
          <w:sz w:val="24"/>
          <w:szCs w:val="24"/>
        </w:rPr>
        <w:t xml:space="preserve">adap manajeman laba. </w:t>
      </w:r>
      <w:r w:rsidR="00E72A3D" w:rsidRPr="001A7F09">
        <w:rPr>
          <w:rFonts w:ascii="Times New Roman" w:hAnsi="Times New Roman" w:cs="Times New Roman"/>
          <w:sz w:val="24"/>
          <w:szCs w:val="24"/>
        </w:rPr>
        <w:t>Karena semakin tinggi nilai aktiva pajak tangguhan</w:t>
      </w:r>
      <w:r w:rsidR="000526C0" w:rsidRPr="001A7F09">
        <w:rPr>
          <w:rFonts w:ascii="Times New Roman" w:hAnsi="Times New Roman" w:cs="Times New Roman"/>
          <w:sz w:val="24"/>
          <w:szCs w:val="24"/>
        </w:rPr>
        <w:t>,</w:t>
      </w:r>
      <w:r w:rsidR="00E72A3D" w:rsidRPr="001A7F09">
        <w:rPr>
          <w:rFonts w:ascii="Times New Roman" w:hAnsi="Times New Roman" w:cs="Times New Roman"/>
          <w:sz w:val="24"/>
          <w:szCs w:val="24"/>
        </w:rPr>
        <w:t xml:space="preserve"> semakin rendah kecenderungan perusahaan untuk melakukan pr</w:t>
      </w:r>
      <w:r w:rsidR="000526C0" w:rsidRPr="001A7F09">
        <w:rPr>
          <w:rFonts w:ascii="Times New Roman" w:hAnsi="Times New Roman" w:cs="Times New Roman"/>
          <w:sz w:val="24"/>
          <w:szCs w:val="24"/>
        </w:rPr>
        <w:t>akt</w:t>
      </w:r>
      <w:r w:rsidR="00E72A3D" w:rsidRPr="001A7F09">
        <w:rPr>
          <w:rFonts w:ascii="Times New Roman" w:hAnsi="Times New Roman" w:cs="Times New Roman"/>
          <w:sz w:val="24"/>
          <w:szCs w:val="24"/>
        </w:rPr>
        <w:t xml:space="preserve">ik manajeman laba. Dapat dikatakan bahwa perusahaan cenderung lebih memillih pendekatan legal dalam mengelola kewajiban pajaknya, bukan untuk mengeruk keuntungan yang lebih beresiko kecurangan.perspektif teori akuntansi positif, Dimana perusahaan yang akan sadar dengan resiko itu akan menjaga dari sorotan public untuk memanipulasi yang dapat menjadi citra perusahaan yang mengalami kondisi fiskal yang kurang menguntungkan yang sesuai dengan political cost hypothesis. </w:t>
      </w:r>
      <w:r w:rsidR="00E72A3D" w:rsidRPr="001A7F09">
        <w:rPr>
          <w:rFonts w:ascii="Times New Roman" w:hAnsi="Times New Roman" w:cs="Times New Roman"/>
          <w:sz w:val="24"/>
          <w:szCs w:val="24"/>
        </w:rPr>
        <w:t>Hasil penelitian ini sejalan dengan hasil penelitian sebelumnya yang dilakukan oleh</w:t>
      </w:r>
      <w:r w:rsidR="000526C0" w:rsidRPr="001A7F09">
        <w:rPr>
          <w:rFonts w:ascii="Times New Roman" w:hAnsi="Times New Roman" w:cs="Times New Roman"/>
          <w:sz w:val="24"/>
          <w:szCs w:val="24"/>
        </w:rPr>
        <w:t xml:space="preserve"> Chahyani, Nunu (2021).</w:t>
      </w:r>
      <w:r w:rsidR="00E72A3D" w:rsidRPr="001A7F09">
        <w:rPr>
          <w:rFonts w:ascii="Times New Roman" w:hAnsi="Times New Roman" w:cs="Times New Roman"/>
          <w:sz w:val="24"/>
          <w:szCs w:val="24"/>
        </w:rPr>
        <w:t xml:space="preserve"> </w:t>
      </w:r>
    </w:p>
    <w:p w14:paraId="3188F99A" w14:textId="77777777" w:rsidR="00E35D63" w:rsidRDefault="00E35D63" w:rsidP="00E35D63">
      <w:pPr>
        <w:autoSpaceDE w:val="0"/>
        <w:autoSpaceDN w:val="0"/>
        <w:adjustRightInd w:val="0"/>
        <w:spacing w:after="0" w:line="480" w:lineRule="auto"/>
        <w:jc w:val="both"/>
        <w:rPr>
          <w:rFonts w:ascii="Times New Roman" w:hAnsi="Times New Roman" w:cs="Times New Roman"/>
          <w:sz w:val="24"/>
          <w:szCs w:val="24"/>
        </w:rPr>
      </w:pPr>
    </w:p>
    <w:p w14:paraId="754FE655" w14:textId="77777777" w:rsidR="00E35D63" w:rsidRDefault="00E35D63" w:rsidP="00E35D63">
      <w:pPr>
        <w:autoSpaceDE w:val="0"/>
        <w:autoSpaceDN w:val="0"/>
        <w:adjustRightInd w:val="0"/>
        <w:spacing w:after="0" w:line="480" w:lineRule="auto"/>
        <w:jc w:val="both"/>
        <w:rPr>
          <w:rFonts w:ascii="Times New Roman" w:hAnsi="Times New Roman" w:cs="Times New Roman"/>
          <w:sz w:val="24"/>
          <w:szCs w:val="24"/>
        </w:rPr>
      </w:pPr>
    </w:p>
    <w:p w14:paraId="7612CC9E" w14:textId="77777777" w:rsidR="00E35D63" w:rsidRDefault="00E35D63" w:rsidP="00E35D63">
      <w:pPr>
        <w:autoSpaceDE w:val="0"/>
        <w:autoSpaceDN w:val="0"/>
        <w:adjustRightInd w:val="0"/>
        <w:spacing w:after="0" w:line="480" w:lineRule="auto"/>
        <w:jc w:val="both"/>
        <w:rPr>
          <w:rFonts w:ascii="Times New Roman" w:hAnsi="Times New Roman" w:cs="Times New Roman"/>
          <w:sz w:val="24"/>
          <w:szCs w:val="24"/>
        </w:rPr>
      </w:pPr>
    </w:p>
    <w:p w14:paraId="307AA22D" w14:textId="77777777" w:rsidR="00E35D63" w:rsidRDefault="00E35D63" w:rsidP="00E35D63">
      <w:pPr>
        <w:autoSpaceDE w:val="0"/>
        <w:autoSpaceDN w:val="0"/>
        <w:adjustRightInd w:val="0"/>
        <w:spacing w:after="0" w:line="480" w:lineRule="auto"/>
        <w:jc w:val="both"/>
        <w:rPr>
          <w:rFonts w:ascii="Times New Roman" w:hAnsi="Times New Roman" w:cs="Times New Roman"/>
          <w:sz w:val="24"/>
          <w:szCs w:val="24"/>
        </w:rPr>
      </w:pPr>
    </w:p>
    <w:p w14:paraId="50779AB0" w14:textId="77777777" w:rsidR="00E35D63" w:rsidRDefault="00E35D63" w:rsidP="00E35D63">
      <w:pPr>
        <w:autoSpaceDE w:val="0"/>
        <w:autoSpaceDN w:val="0"/>
        <w:adjustRightInd w:val="0"/>
        <w:spacing w:after="0" w:line="480" w:lineRule="auto"/>
        <w:jc w:val="both"/>
        <w:rPr>
          <w:rFonts w:ascii="Times New Roman" w:hAnsi="Times New Roman" w:cs="Times New Roman"/>
          <w:sz w:val="24"/>
          <w:szCs w:val="24"/>
        </w:rPr>
      </w:pPr>
    </w:p>
    <w:p w14:paraId="1EA54DE7" w14:textId="77777777" w:rsidR="00165698" w:rsidRDefault="00165698" w:rsidP="001A7F09">
      <w:pPr>
        <w:autoSpaceDE w:val="0"/>
        <w:autoSpaceDN w:val="0"/>
        <w:adjustRightInd w:val="0"/>
        <w:spacing w:after="0" w:line="480" w:lineRule="auto"/>
        <w:rPr>
          <w:rFonts w:ascii="Times New Roman" w:hAnsi="Times New Roman" w:cs="Times New Roman"/>
          <w:sz w:val="24"/>
          <w:szCs w:val="24"/>
        </w:rPr>
      </w:pPr>
    </w:p>
    <w:p w14:paraId="1B615FD5" w14:textId="77777777" w:rsidR="001A7F09" w:rsidRDefault="001A7F09" w:rsidP="001A7F09">
      <w:pPr>
        <w:autoSpaceDE w:val="0"/>
        <w:autoSpaceDN w:val="0"/>
        <w:adjustRightInd w:val="0"/>
        <w:spacing w:after="0" w:line="480" w:lineRule="auto"/>
        <w:rPr>
          <w:rFonts w:ascii="Times New Roman" w:hAnsi="Times New Roman" w:cs="Times New Roman"/>
          <w:b/>
          <w:bCs/>
          <w:sz w:val="24"/>
          <w:szCs w:val="24"/>
        </w:rPr>
      </w:pPr>
    </w:p>
    <w:p w14:paraId="0F030A36" w14:textId="77777777" w:rsidR="00165698" w:rsidRDefault="00165698" w:rsidP="00180715">
      <w:pPr>
        <w:autoSpaceDE w:val="0"/>
        <w:autoSpaceDN w:val="0"/>
        <w:adjustRightInd w:val="0"/>
        <w:spacing w:after="0" w:line="480" w:lineRule="auto"/>
        <w:jc w:val="center"/>
        <w:rPr>
          <w:rFonts w:ascii="Times New Roman" w:hAnsi="Times New Roman" w:cs="Times New Roman"/>
          <w:b/>
          <w:bCs/>
          <w:sz w:val="24"/>
          <w:szCs w:val="24"/>
        </w:rPr>
      </w:pPr>
    </w:p>
    <w:p w14:paraId="04E40AA3" w14:textId="77777777" w:rsidR="00165698" w:rsidRDefault="00165698" w:rsidP="00180715">
      <w:pPr>
        <w:autoSpaceDE w:val="0"/>
        <w:autoSpaceDN w:val="0"/>
        <w:adjustRightInd w:val="0"/>
        <w:spacing w:after="0" w:line="480" w:lineRule="auto"/>
        <w:jc w:val="center"/>
        <w:rPr>
          <w:rFonts w:ascii="Times New Roman" w:hAnsi="Times New Roman" w:cs="Times New Roman"/>
          <w:b/>
          <w:bCs/>
          <w:sz w:val="24"/>
          <w:szCs w:val="24"/>
        </w:rPr>
      </w:pPr>
    </w:p>
    <w:p w14:paraId="342FC75B" w14:textId="02AB68E7" w:rsidR="00180715" w:rsidRPr="00165698" w:rsidRDefault="00F25165" w:rsidP="00165698">
      <w:pPr>
        <w:pStyle w:val="Heading1"/>
        <w:spacing w:line="480" w:lineRule="auto"/>
        <w:jc w:val="center"/>
        <w:rPr>
          <w:rFonts w:ascii="Times New Roman" w:hAnsi="Times New Roman" w:cs="Times New Roman"/>
          <w:b/>
          <w:bCs/>
          <w:color w:val="auto"/>
          <w:sz w:val="24"/>
          <w:szCs w:val="24"/>
        </w:rPr>
      </w:pPr>
      <w:r w:rsidRPr="00165698">
        <w:rPr>
          <w:rFonts w:ascii="Times New Roman" w:hAnsi="Times New Roman" w:cs="Times New Roman"/>
          <w:b/>
          <w:bCs/>
          <w:color w:val="auto"/>
          <w:sz w:val="24"/>
          <w:szCs w:val="24"/>
        </w:rPr>
        <w:lastRenderedPageBreak/>
        <w:t>BAB V</w:t>
      </w:r>
    </w:p>
    <w:p w14:paraId="0E4C3458" w14:textId="2C402748" w:rsidR="00F25165" w:rsidRPr="00165698" w:rsidRDefault="00F25165" w:rsidP="00165698">
      <w:pPr>
        <w:autoSpaceDE w:val="0"/>
        <w:autoSpaceDN w:val="0"/>
        <w:adjustRightInd w:val="0"/>
        <w:spacing w:after="0" w:line="480" w:lineRule="auto"/>
        <w:jc w:val="center"/>
        <w:rPr>
          <w:rFonts w:ascii="Times New Roman" w:hAnsi="Times New Roman" w:cs="Times New Roman"/>
          <w:b/>
          <w:bCs/>
          <w:sz w:val="24"/>
          <w:szCs w:val="24"/>
        </w:rPr>
      </w:pPr>
      <w:r w:rsidRPr="00165698">
        <w:rPr>
          <w:rFonts w:ascii="Times New Roman" w:hAnsi="Times New Roman" w:cs="Times New Roman"/>
          <w:b/>
          <w:bCs/>
          <w:sz w:val="24"/>
          <w:szCs w:val="24"/>
        </w:rPr>
        <w:t>KESIMPULAN DAN SARAN</w:t>
      </w:r>
    </w:p>
    <w:p w14:paraId="5B3529BB" w14:textId="462832A9" w:rsidR="00F25165" w:rsidRPr="00165698" w:rsidRDefault="00165698" w:rsidP="00165698">
      <w:pPr>
        <w:autoSpaceDE w:val="0"/>
        <w:autoSpaceDN w:val="0"/>
        <w:adjustRightInd w:val="0"/>
        <w:spacing w:after="0" w:line="480" w:lineRule="auto"/>
        <w:jc w:val="both"/>
        <w:rPr>
          <w:rFonts w:ascii="Times New Roman" w:hAnsi="Times New Roman" w:cs="Times New Roman"/>
          <w:b/>
          <w:bCs/>
          <w:sz w:val="24"/>
          <w:szCs w:val="24"/>
        </w:rPr>
      </w:pPr>
      <w:r w:rsidRPr="00165698">
        <w:rPr>
          <w:rFonts w:ascii="Times New Roman" w:hAnsi="Times New Roman" w:cs="Times New Roman"/>
          <w:b/>
          <w:bCs/>
          <w:sz w:val="24"/>
          <w:szCs w:val="24"/>
        </w:rPr>
        <w:t>5.1</w:t>
      </w:r>
      <w:r w:rsidRPr="00165698">
        <w:rPr>
          <w:rFonts w:ascii="Times New Roman" w:hAnsi="Times New Roman" w:cs="Times New Roman"/>
          <w:b/>
          <w:bCs/>
          <w:sz w:val="24"/>
          <w:szCs w:val="24"/>
        </w:rPr>
        <w:tab/>
      </w:r>
      <w:r w:rsidR="00F25165" w:rsidRPr="00165698">
        <w:rPr>
          <w:rFonts w:ascii="Times New Roman" w:hAnsi="Times New Roman" w:cs="Times New Roman"/>
          <w:b/>
          <w:bCs/>
          <w:sz w:val="24"/>
          <w:szCs w:val="24"/>
        </w:rPr>
        <w:t>Kesimpulan</w:t>
      </w:r>
    </w:p>
    <w:p w14:paraId="00B4E7D1" w14:textId="77777777" w:rsidR="00165698" w:rsidRDefault="00F25165" w:rsidP="00165698">
      <w:pPr>
        <w:pStyle w:val="ListParagraph"/>
        <w:autoSpaceDE w:val="0"/>
        <w:autoSpaceDN w:val="0"/>
        <w:adjustRightInd w:val="0"/>
        <w:spacing w:after="0" w:line="480" w:lineRule="auto"/>
        <w:ind w:left="-142" w:firstLine="862"/>
        <w:jc w:val="both"/>
        <w:rPr>
          <w:rFonts w:ascii="Times New Roman" w:hAnsi="Times New Roman" w:cs="Times New Roman"/>
          <w:sz w:val="24"/>
          <w:szCs w:val="24"/>
        </w:rPr>
      </w:pPr>
      <w:r w:rsidRPr="007203DD">
        <w:rPr>
          <w:rFonts w:ascii="Times New Roman" w:hAnsi="Times New Roman" w:cs="Times New Roman"/>
          <w:sz w:val="24"/>
          <w:szCs w:val="24"/>
        </w:rPr>
        <w:t>Berdasarkan analisis dan hasil pembahasan yang telah dilakukan, Kesimpulan dalam penelitian ini adalah sebagai berikut:</w:t>
      </w:r>
    </w:p>
    <w:p w14:paraId="0771950F" w14:textId="77777777" w:rsidR="00165698" w:rsidRDefault="00165698" w:rsidP="00165698">
      <w:pPr>
        <w:pStyle w:val="ListParagraph"/>
        <w:autoSpaceDE w:val="0"/>
        <w:autoSpaceDN w:val="0"/>
        <w:adjustRightInd w:val="0"/>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1. </w:t>
      </w:r>
      <w:r w:rsidR="00F25165" w:rsidRPr="00E35D63">
        <w:rPr>
          <w:rFonts w:ascii="Times New Roman" w:hAnsi="Times New Roman" w:cs="Times New Roman"/>
          <w:sz w:val="24"/>
          <w:szCs w:val="24"/>
        </w:rPr>
        <w:t>Hasil penelitian menunjukkan bahwa Manajemen Laba dapat dipengaruhi secara signifikan</w:t>
      </w:r>
      <w:r w:rsidR="000526C0">
        <w:rPr>
          <w:rFonts w:ascii="Times New Roman" w:hAnsi="Times New Roman" w:cs="Times New Roman"/>
          <w:sz w:val="24"/>
          <w:szCs w:val="24"/>
        </w:rPr>
        <w:t xml:space="preserve"> negatif</w:t>
      </w:r>
      <w:r w:rsidR="00F25165" w:rsidRPr="00E35D63">
        <w:rPr>
          <w:rFonts w:ascii="Times New Roman" w:hAnsi="Times New Roman" w:cs="Times New Roman"/>
          <w:sz w:val="24"/>
          <w:szCs w:val="24"/>
        </w:rPr>
        <w:t xml:space="preserve"> oleh Perencanaan Pajak. Hal ini menunjukkan bahwa se</w:t>
      </w:r>
      <w:r w:rsidR="000526C0">
        <w:rPr>
          <w:rFonts w:ascii="Times New Roman" w:hAnsi="Times New Roman" w:cs="Times New Roman"/>
          <w:sz w:val="24"/>
          <w:szCs w:val="24"/>
        </w:rPr>
        <w:t>m</w:t>
      </w:r>
      <w:r w:rsidR="00F25165" w:rsidRPr="00E35D63">
        <w:rPr>
          <w:rFonts w:ascii="Times New Roman" w:hAnsi="Times New Roman" w:cs="Times New Roman"/>
          <w:sz w:val="24"/>
          <w:szCs w:val="24"/>
        </w:rPr>
        <w:t>a</w:t>
      </w:r>
      <w:r w:rsidR="000526C0">
        <w:rPr>
          <w:rFonts w:ascii="Times New Roman" w:hAnsi="Times New Roman" w:cs="Times New Roman"/>
          <w:sz w:val="24"/>
          <w:szCs w:val="24"/>
        </w:rPr>
        <w:t>k</w:t>
      </w:r>
      <w:r w:rsidR="00F25165" w:rsidRPr="00E35D63">
        <w:rPr>
          <w:rFonts w:ascii="Times New Roman" w:hAnsi="Times New Roman" w:cs="Times New Roman"/>
          <w:sz w:val="24"/>
          <w:szCs w:val="24"/>
        </w:rPr>
        <w:t>in tinggi nilai perencanaan pajak maka semakin rendah kemungkinan terjadinya manipulasi Manajemen laba.</w:t>
      </w:r>
    </w:p>
    <w:p w14:paraId="16EEE8A8" w14:textId="77777777" w:rsidR="00165698" w:rsidRDefault="00E35D63" w:rsidP="00165698">
      <w:pPr>
        <w:pStyle w:val="ListParagraph"/>
        <w:autoSpaceDE w:val="0"/>
        <w:autoSpaceDN w:val="0"/>
        <w:adjustRightInd w:val="0"/>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2. </w:t>
      </w:r>
      <w:r w:rsidR="00F25165" w:rsidRPr="00E35D63">
        <w:rPr>
          <w:rFonts w:ascii="Times New Roman" w:hAnsi="Times New Roman" w:cs="Times New Roman"/>
          <w:sz w:val="24"/>
          <w:szCs w:val="24"/>
        </w:rPr>
        <w:t xml:space="preserve">Hasil penelitian menunjukkan bahwa Manajemen Laba dapat dipengaruhi secara </w:t>
      </w:r>
      <w:r w:rsidR="000526C0">
        <w:rPr>
          <w:rFonts w:ascii="Times New Roman" w:hAnsi="Times New Roman" w:cs="Times New Roman"/>
          <w:sz w:val="24"/>
          <w:szCs w:val="24"/>
        </w:rPr>
        <w:t>tidak</w:t>
      </w:r>
      <w:r w:rsidR="00F25165" w:rsidRPr="00E35D63">
        <w:rPr>
          <w:rFonts w:ascii="Times New Roman" w:hAnsi="Times New Roman" w:cs="Times New Roman"/>
          <w:sz w:val="24"/>
          <w:szCs w:val="24"/>
        </w:rPr>
        <w:t xml:space="preserve"> signifikan</w:t>
      </w:r>
      <w:r w:rsidR="000526C0">
        <w:rPr>
          <w:rFonts w:ascii="Times New Roman" w:hAnsi="Times New Roman" w:cs="Times New Roman"/>
          <w:sz w:val="24"/>
          <w:szCs w:val="24"/>
        </w:rPr>
        <w:t xml:space="preserve"> negatif</w:t>
      </w:r>
      <w:r w:rsidR="00F25165" w:rsidRPr="00E35D63">
        <w:rPr>
          <w:rFonts w:ascii="Times New Roman" w:hAnsi="Times New Roman" w:cs="Times New Roman"/>
          <w:sz w:val="24"/>
          <w:szCs w:val="24"/>
        </w:rPr>
        <w:t xml:space="preserve"> oleh Beban pajak tangguhan. Hal ini menunjukkan bahwa semamin </w:t>
      </w:r>
      <w:r w:rsidR="000526C0">
        <w:rPr>
          <w:rFonts w:ascii="Times New Roman" w:hAnsi="Times New Roman" w:cs="Times New Roman"/>
          <w:sz w:val="24"/>
          <w:szCs w:val="24"/>
        </w:rPr>
        <w:t>rendah</w:t>
      </w:r>
      <w:r w:rsidR="00F25165" w:rsidRPr="00E35D63">
        <w:rPr>
          <w:rFonts w:ascii="Times New Roman" w:hAnsi="Times New Roman" w:cs="Times New Roman"/>
          <w:sz w:val="24"/>
          <w:szCs w:val="24"/>
        </w:rPr>
        <w:t xml:space="preserve"> nilai </w:t>
      </w:r>
      <w:r w:rsidR="000526C0">
        <w:rPr>
          <w:rFonts w:ascii="Times New Roman" w:hAnsi="Times New Roman" w:cs="Times New Roman"/>
          <w:sz w:val="24"/>
          <w:szCs w:val="24"/>
        </w:rPr>
        <w:t>Beban pajak tangguhan</w:t>
      </w:r>
      <w:r w:rsidR="00F25165" w:rsidRPr="00E35D63">
        <w:rPr>
          <w:rFonts w:ascii="Times New Roman" w:hAnsi="Times New Roman" w:cs="Times New Roman"/>
          <w:sz w:val="24"/>
          <w:szCs w:val="24"/>
        </w:rPr>
        <w:t xml:space="preserve"> maka semakin rendah kemungkinan terjadinya manipulasi Manajemen laba.</w:t>
      </w:r>
    </w:p>
    <w:p w14:paraId="03BB7184" w14:textId="0485AA9C" w:rsidR="00F25165" w:rsidRPr="00E35D63" w:rsidRDefault="00E35D63" w:rsidP="00165698">
      <w:pPr>
        <w:pStyle w:val="ListParagraph"/>
        <w:autoSpaceDE w:val="0"/>
        <w:autoSpaceDN w:val="0"/>
        <w:adjustRightInd w:val="0"/>
        <w:spacing w:after="0" w:line="480" w:lineRule="auto"/>
        <w:ind w:left="-142"/>
        <w:jc w:val="both"/>
        <w:rPr>
          <w:rFonts w:ascii="Times New Roman" w:hAnsi="Times New Roman" w:cs="Times New Roman"/>
          <w:sz w:val="24"/>
          <w:szCs w:val="24"/>
        </w:rPr>
      </w:pPr>
      <w:r>
        <w:rPr>
          <w:rFonts w:ascii="Times New Roman" w:hAnsi="Times New Roman" w:cs="Times New Roman"/>
          <w:sz w:val="24"/>
          <w:szCs w:val="24"/>
        </w:rPr>
        <w:t xml:space="preserve">3. </w:t>
      </w:r>
      <w:r w:rsidR="00F25165" w:rsidRPr="00E35D63">
        <w:rPr>
          <w:rFonts w:ascii="Times New Roman" w:hAnsi="Times New Roman" w:cs="Times New Roman"/>
          <w:sz w:val="24"/>
          <w:szCs w:val="24"/>
        </w:rPr>
        <w:t xml:space="preserve">Hasil penelitian menunjukkan bahwa Manajemen Laba dapat dipengaruhi secara </w:t>
      </w:r>
      <w:r w:rsidR="000526C0" w:rsidRPr="00E35D63">
        <w:rPr>
          <w:rFonts w:ascii="Times New Roman" w:hAnsi="Times New Roman" w:cs="Times New Roman"/>
          <w:sz w:val="24"/>
          <w:szCs w:val="24"/>
        </w:rPr>
        <w:t>signifikan</w:t>
      </w:r>
      <w:r w:rsidR="000526C0">
        <w:rPr>
          <w:rFonts w:ascii="Times New Roman" w:hAnsi="Times New Roman" w:cs="Times New Roman"/>
          <w:sz w:val="24"/>
          <w:szCs w:val="24"/>
        </w:rPr>
        <w:t xml:space="preserve"> negatif</w:t>
      </w:r>
      <w:r w:rsidR="000526C0" w:rsidRPr="00E35D63">
        <w:rPr>
          <w:rFonts w:ascii="Times New Roman" w:hAnsi="Times New Roman" w:cs="Times New Roman"/>
          <w:sz w:val="24"/>
          <w:szCs w:val="24"/>
        </w:rPr>
        <w:t xml:space="preserve"> </w:t>
      </w:r>
      <w:r w:rsidR="00F25165" w:rsidRPr="00E35D63">
        <w:rPr>
          <w:rFonts w:ascii="Times New Roman" w:hAnsi="Times New Roman" w:cs="Times New Roman"/>
          <w:sz w:val="24"/>
          <w:szCs w:val="24"/>
        </w:rPr>
        <w:t xml:space="preserve">oleh Aktiva Pajak Tangguhan. Hal ini menunjukkan bahwa semamin </w:t>
      </w:r>
      <w:r w:rsidR="000526C0">
        <w:rPr>
          <w:rFonts w:ascii="Times New Roman" w:hAnsi="Times New Roman" w:cs="Times New Roman"/>
          <w:sz w:val="24"/>
          <w:szCs w:val="24"/>
        </w:rPr>
        <w:t>tinggi</w:t>
      </w:r>
      <w:r w:rsidR="00F25165" w:rsidRPr="00E35D63">
        <w:rPr>
          <w:rFonts w:ascii="Times New Roman" w:hAnsi="Times New Roman" w:cs="Times New Roman"/>
          <w:sz w:val="24"/>
          <w:szCs w:val="24"/>
        </w:rPr>
        <w:t xml:space="preserve"> nilai </w:t>
      </w:r>
      <w:r w:rsidR="000526C0">
        <w:rPr>
          <w:rFonts w:ascii="Times New Roman" w:hAnsi="Times New Roman" w:cs="Times New Roman"/>
          <w:sz w:val="24"/>
          <w:szCs w:val="24"/>
        </w:rPr>
        <w:t>Manajemen laba</w:t>
      </w:r>
      <w:r w:rsidR="00F25165" w:rsidRPr="00E35D63">
        <w:rPr>
          <w:rFonts w:ascii="Times New Roman" w:hAnsi="Times New Roman" w:cs="Times New Roman"/>
          <w:sz w:val="24"/>
          <w:szCs w:val="24"/>
        </w:rPr>
        <w:t xml:space="preserve"> maka semakin rendah kemungkinan terjadinya manipulasi Manajemen laba.</w:t>
      </w:r>
    </w:p>
    <w:p w14:paraId="027E98BA" w14:textId="6DD9FF2D" w:rsidR="00F25165" w:rsidRPr="00165698" w:rsidRDefault="00165698" w:rsidP="00165698">
      <w:pPr>
        <w:pStyle w:val="ListParagraph"/>
        <w:numPr>
          <w:ilvl w:val="1"/>
          <w:numId w:val="20"/>
        </w:numPr>
        <w:autoSpaceDE w:val="0"/>
        <w:autoSpaceDN w:val="0"/>
        <w:adjustRightInd w:val="0"/>
        <w:spacing w:after="0" w:line="480" w:lineRule="auto"/>
        <w:jc w:val="both"/>
        <w:rPr>
          <w:rFonts w:ascii="Times New Roman" w:hAnsi="Times New Roman" w:cs="Times New Roman"/>
          <w:b/>
          <w:bCs/>
          <w:sz w:val="24"/>
          <w:szCs w:val="24"/>
        </w:rPr>
      </w:pPr>
      <w:r w:rsidRPr="00165698">
        <w:rPr>
          <w:rFonts w:ascii="Times New Roman" w:hAnsi="Times New Roman" w:cs="Times New Roman"/>
          <w:b/>
          <w:bCs/>
          <w:sz w:val="24"/>
          <w:szCs w:val="24"/>
        </w:rPr>
        <w:t xml:space="preserve"> </w:t>
      </w:r>
      <w:r w:rsidR="00F25165" w:rsidRPr="00165698">
        <w:rPr>
          <w:rFonts w:ascii="Times New Roman" w:hAnsi="Times New Roman" w:cs="Times New Roman"/>
          <w:b/>
          <w:bCs/>
          <w:sz w:val="24"/>
          <w:szCs w:val="24"/>
        </w:rPr>
        <w:t>Saran</w:t>
      </w:r>
    </w:p>
    <w:p w14:paraId="1A928B74" w14:textId="2385315C" w:rsidR="00DD00F4" w:rsidRPr="007203DD" w:rsidRDefault="00DD00F4" w:rsidP="00165698">
      <w:pPr>
        <w:spacing w:line="480" w:lineRule="auto"/>
        <w:ind w:firstLine="360"/>
        <w:rPr>
          <w:rFonts w:ascii="Times New Roman" w:hAnsi="Times New Roman" w:cs="Times New Roman"/>
          <w:sz w:val="24"/>
          <w:szCs w:val="24"/>
        </w:rPr>
      </w:pPr>
      <w:r w:rsidRPr="007203DD">
        <w:rPr>
          <w:rFonts w:ascii="Times New Roman" w:hAnsi="Times New Roman" w:cs="Times New Roman"/>
          <w:sz w:val="24"/>
          <w:szCs w:val="24"/>
        </w:rPr>
        <w:t xml:space="preserve">Berdarakan hasil analisisi dan Kesimpulan mengenai pengaruh perencanaan pajak, beban pajak tangguuahan , aktiva pajak tangguhan  terhadap manajemen laba pada perusahaan sub sektor aneka industry yang terdapat di Bursa Efek Indonesia periode </w:t>
      </w:r>
      <w:r w:rsidR="00D50A0D" w:rsidRPr="007203DD">
        <w:rPr>
          <w:rFonts w:ascii="Times New Roman" w:hAnsi="Times New Roman" w:cs="Times New Roman"/>
          <w:sz w:val="24"/>
          <w:szCs w:val="24"/>
        </w:rPr>
        <w:t>2020-2024, maka saran untuk penelitian selanjutnya adalah sebagai berikut:</w:t>
      </w:r>
    </w:p>
    <w:p w14:paraId="5A86F94F" w14:textId="77777777" w:rsidR="000526C0" w:rsidRDefault="00CF3311" w:rsidP="00DD00F4">
      <w:pPr>
        <w:pStyle w:val="ListParagraph"/>
        <w:numPr>
          <w:ilvl w:val="0"/>
          <w:numId w:val="17"/>
        </w:numPr>
        <w:spacing w:line="480" w:lineRule="auto"/>
        <w:rPr>
          <w:rFonts w:ascii="Times New Roman" w:hAnsi="Times New Roman" w:cs="Times New Roman"/>
          <w:sz w:val="24"/>
          <w:szCs w:val="24"/>
        </w:rPr>
      </w:pPr>
      <w:r w:rsidRPr="007203DD">
        <w:rPr>
          <w:rFonts w:ascii="Times New Roman" w:hAnsi="Times New Roman" w:cs="Times New Roman"/>
          <w:sz w:val="24"/>
          <w:szCs w:val="24"/>
        </w:rPr>
        <w:lastRenderedPageBreak/>
        <w:t>Bagi peneliti berikutnya</w:t>
      </w:r>
      <w:r w:rsidR="00774368" w:rsidRPr="007203DD">
        <w:rPr>
          <w:rFonts w:ascii="Times New Roman" w:hAnsi="Times New Roman" w:cs="Times New Roman"/>
          <w:sz w:val="24"/>
          <w:szCs w:val="24"/>
        </w:rPr>
        <w:t xml:space="preserve"> dapat memperlua</w:t>
      </w:r>
      <w:r w:rsidR="000526C0">
        <w:rPr>
          <w:rFonts w:ascii="Times New Roman" w:hAnsi="Times New Roman" w:cs="Times New Roman"/>
          <w:sz w:val="24"/>
          <w:szCs w:val="24"/>
        </w:rPr>
        <w:t>s</w:t>
      </w:r>
      <w:r w:rsidR="00774368" w:rsidRPr="007203DD">
        <w:rPr>
          <w:rFonts w:ascii="Times New Roman" w:hAnsi="Times New Roman" w:cs="Times New Roman"/>
          <w:sz w:val="24"/>
          <w:szCs w:val="24"/>
        </w:rPr>
        <w:t xml:space="preserve"> sampel penelitian selain sub sektor aneka industry yang terdaftar di BEI</w:t>
      </w:r>
      <w:r w:rsidR="00DD00F4" w:rsidRPr="007203DD">
        <w:rPr>
          <w:rFonts w:ascii="Times New Roman" w:hAnsi="Times New Roman" w:cs="Times New Roman"/>
          <w:sz w:val="24"/>
          <w:szCs w:val="24"/>
        </w:rPr>
        <w:t>.</w:t>
      </w:r>
    </w:p>
    <w:p w14:paraId="60EBD766" w14:textId="11F88965" w:rsidR="00DD00F4" w:rsidRPr="007203DD" w:rsidRDefault="000526C0" w:rsidP="00DD00F4">
      <w:pPr>
        <w:pStyle w:val="ListParagraph"/>
        <w:numPr>
          <w:ilvl w:val="0"/>
          <w:numId w:val="17"/>
        </w:numPr>
        <w:spacing w:line="480" w:lineRule="auto"/>
        <w:rPr>
          <w:rFonts w:ascii="Times New Roman" w:hAnsi="Times New Roman" w:cs="Times New Roman"/>
          <w:sz w:val="24"/>
          <w:szCs w:val="24"/>
        </w:rPr>
      </w:pPr>
      <w:r>
        <w:rPr>
          <w:rFonts w:ascii="Times New Roman" w:hAnsi="Times New Roman" w:cs="Times New Roman"/>
          <w:sz w:val="24"/>
          <w:szCs w:val="24"/>
        </w:rPr>
        <w:t>M</w:t>
      </w:r>
      <w:r w:rsidR="00DD00F4" w:rsidRPr="007203DD">
        <w:rPr>
          <w:rFonts w:ascii="Times New Roman" w:hAnsi="Times New Roman" w:cs="Times New Roman"/>
          <w:sz w:val="24"/>
          <w:szCs w:val="24"/>
        </w:rPr>
        <w:t>enambah variabel yang dapat mempengaruhi menajemen laba. Hal ini dikarekan nilai determinasi pada penelitian ini dikategorikan rendah. Masih ada tersisa faktor-faktor lain yang dapat mempengaruhi manajemen laba seperti good corporate governance (GCG), skruktur kepemilikan, dll.</w:t>
      </w:r>
    </w:p>
    <w:p w14:paraId="31976C76" w14:textId="432008E6" w:rsidR="002F348A" w:rsidRPr="007203DD" w:rsidRDefault="002F348A" w:rsidP="00DD00F4">
      <w:pPr>
        <w:pStyle w:val="ListParagraph"/>
        <w:numPr>
          <w:ilvl w:val="0"/>
          <w:numId w:val="17"/>
        </w:numPr>
        <w:spacing w:line="480" w:lineRule="auto"/>
        <w:rPr>
          <w:rFonts w:ascii="Times New Roman" w:hAnsi="Times New Roman" w:cs="Times New Roman"/>
          <w:sz w:val="24"/>
          <w:szCs w:val="24"/>
        </w:rPr>
      </w:pPr>
      <w:r w:rsidRPr="007203DD">
        <w:rPr>
          <w:rFonts w:ascii="Times New Roman" w:hAnsi="Times New Roman" w:cs="Times New Roman"/>
          <w:sz w:val="24"/>
          <w:szCs w:val="24"/>
        </w:rPr>
        <w:br w:type="page"/>
      </w:r>
    </w:p>
    <w:p w14:paraId="567DADF7" w14:textId="1B9CD8CC" w:rsidR="00C61476" w:rsidRPr="007203DD" w:rsidRDefault="00C61476" w:rsidP="007C4151">
      <w:pPr>
        <w:rPr>
          <w:rFonts w:ascii="Times New Roman" w:hAnsi="Times New Roman" w:cs="Times New Roman"/>
          <w:sz w:val="24"/>
          <w:szCs w:val="24"/>
        </w:rPr>
      </w:pPr>
    </w:p>
    <w:p w14:paraId="40876C5A" w14:textId="77777777" w:rsidR="0053172E" w:rsidRPr="007203DD" w:rsidRDefault="0053172E" w:rsidP="009A64EC">
      <w:pPr>
        <w:pStyle w:val="Heading1"/>
        <w:jc w:val="center"/>
        <w:rPr>
          <w:rFonts w:ascii="Times New Roman" w:hAnsi="Times New Roman" w:cs="Times New Roman"/>
          <w:b/>
          <w:bCs/>
          <w:color w:val="auto"/>
        </w:rPr>
        <w:sectPr w:rsidR="0053172E" w:rsidRPr="007203DD" w:rsidSect="009A64EC">
          <w:pgSz w:w="11907" w:h="16840" w:code="9"/>
          <w:pgMar w:top="2268" w:right="1701" w:bottom="1701" w:left="2268" w:header="709" w:footer="709" w:gutter="0"/>
          <w:cols w:space="720"/>
          <w:titlePg/>
          <w:docGrid w:linePitch="360"/>
        </w:sectPr>
      </w:pPr>
    </w:p>
    <w:p w14:paraId="342F49E6" w14:textId="62B1D86C" w:rsidR="00822B3B" w:rsidRPr="007203DD" w:rsidRDefault="009A64EC" w:rsidP="009A64EC">
      <w:pPr>
        <w:pStyle w:val="Heading1"/>
        <w:jc w:val="center"/>
        <w:rPr>
          <w:rFonts w:ascii="Times New Roman" w:hAnsi="Times New Roman" w:cs="Times New Roman"/>
          <w:b/>
          <w:bCs/>
          <w:color w:val="auto"/>
        </w:rPr>
      </w:pPr>
      <w:bookmarkStart w:id="79" w:name="_Toc174552474"/>
      <w:r w:rsidRPr="007203DD">
        <w:rPr>
          <w:rFonts w:ascii="Times New Roman" w:hAnsi="Times New Roman" w:cs="Times New Roman"/>
          <w:b/>
          <w:bCs/>
          <w:color w:val="auto"/>
        </w:rPr>
        <w:lastRenderedPageBreak/>
        <w:t>DAFTAR PUSTAKA</w:t>
      </w:r>
      <w:bookmarkEnd w:id="79"/>
    </w:p>
    <w:p w14:paraId="1689DBE9" w14:textId="77777777" w:rsidR="00194A6E" w:rsidRPr="007203DD" w:rsidRDefault="00194A6E" w:rsidP="00194A6E">
      <w:pPr>
        <w:rPr>
          <w:rFonts w:ascii="Times New Roman" w:hAnsi="Times New Roman" w:cs="Times New Roman"/>
        </w:rPr>
      </w:pPr>
    </w:p>
    <w:sdt>
      <w:sdtPr>
        <w:rPr>
          <w:rFonts w:ascii="Times New Roman" w:hAnsi="Times New Roman" w:cs="Times New Roman"/>
          <w:sz w:val="24"/>
          <w:szCs w:val="24"/>
        </w:rPr>
        <w:tag w:val="MENDELEY_BIBLIOGRAPHY"/>
        <w:id w:val="642470849"/>
        <w:placeholder>
          <w:docPart w:val="DefaultPlaceholder_-1854013440"/>
        </w:placeholder>
      </w:sdtPr>
      <w:sdtContent>
        <w:p w14:paraId="042B666A" w14:textId="77777777" w:rsidR="00B65FB3" w:rsidRPr="007203DD" w:rsidRDefault="00B65FB3">
          <w:pPr>
            <w:autoSpaceDE w:val="0"/>
            <w:autoSpaceDN w:val="0"/>
            <w:ind w:hanging="480"/>
            <w:divId w:val="26300600"/>
            <w:rPr>
              <w:rFonts w:ascii="Times New Roman" w:eastAsia="Times New Roman" w:hAnsi="Times New Roman" w:cs="Times New Roman"/>
              <w:sz w:val="24"/>
              <w:szCs w:val="24"/>
            </w:rPr>
          </w:pPr>
          <w:r w:rsidRPr="007203DD">
            <w:rPr>
              <w:rFonts w:ascii="Times New Roman" w:eastAsia="Times New Roman" w:hAnsi="Times New Roman" w:cs="Times New Roman"/>
            </w:rPr>
            <w:t xml:space="preserve">Achyani, F., &amp; Lestari, S. (2019). Pengaruh Perencanaan Pajak Terhadap Manajemen Laba Pada Perusahaan Manufaktur yang terdaftar di Bursa Efek Indonesia. </w:t>
          </w:r>
          <w:r w:rsidRPr="007203DD">
            <w:rPr>
              <w:rFonts w:ascii="Times New Roman" w:eastAsia="Times New Roman" w:hAnsi="Times New Roman" w:cs="Times New Roman"/>
              <w:i/>
              <w:iCs/>
            </w:rPr>
            <w:t>Jurnal Riset Akuntansi Dan Keuangan Indonesia</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4</w:t>
          </w:r>
          <w:r w:rsidRPr="007203DD">
            <w:rPr>
              <w:rFonts w:ascii="Times New Roman" w:eastAsia="Times New Roman" w:hAnsi="Times New Roman" w:cs="Times New Roman"/>
            </w:rPr>
            <w:t>(1), 77–88.</w:t>
          </w:r>
        </w:p>
        <w:p w14:paraId="1004B153" w14:textId="77777777" w:rsidR="00B65FB3" w:rsidRPr="007203DD" w:rsidRDefault="00B65FB3">
          <w:pPr>
            <w:autoSpaceDE w:val="0"/>
            <w:autoSpaceDN w:val="0"/>
            <w:ind w:hanging="480"/>
            <w:divId w:val="1989243701"/>
            <w:rPr>
              <w:rFonts w:ascii="Times New Roman" w:eastAsia="Times New Roman" w:hAnsi="Times New Roman" w:cs="Times New Roman"/>
            </w:rPr>
          </w:pPr>
          <w:r w:rsidRPr="007203DD">
            <w:rPr>
              <w:rFonts w:ascii="Times New Roman" w:eastAsia="Times New Roman" w:hAnsi="Times New Roman" w:cs="Times New Roman"/>
            </w:rPr>
            <w:t xml:space="preserve">Devitasari, L. (2022). Pengaruh Perencanaan Pajak Dan Beban Pajak Tangguhan Terhadap Manajemen Laba. </w:t>
          </w:r>
          <w:r w:rsidRPr="007203DD">
            <w:rPr>
              <w:rFonts w:ascii="Times New Roman" w:eastAsia="Times New Roman" w:hAnsi="Times New Roman" w:cs="Times New Roman"/>
              <w:i/>
              <w:iCs/>
            </w:rPr>
            <w:t>Jurnal Pajak Dan Bisnis</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3</w:t>
          </w:r>
          <w:r w:rsidRPr="007203DD">
            <w:rPr>
              <w:rFonts w:ascii="Times New Roman" w:eastAsia="Times New Roman" w:hAnsi="Times New Roman" w:cs="Times New Roman"/>
            </w:rPr>
            <w:t>(1), 12–23.</w:t>
          </w:r>
        </w:p>
        <w:p w14:paraId="1F137533" w14:textId="77777777" w:rsidR="00B65FB3" w:rsidRPr="007203DD" w:rsidRDefault="00B65FB3">
          <w:pPr>
            <w:autoSpaceDE w:val="0"/>
            <w:autoSpaceDN w:val="0"/>
            <w:ind w:hanging="480"/>
            <w:divId w:val="258105218"/>
            <w:rPr>
              <w:rFonts w:ascii="Times New Roman" w:eastAsia="Times New Roman" w:hAnsi="Times New Roman" w:cs="Times New Roman"/>
            </w:rPr>
          </w:pPr>
          <w:r w:rsidRPr="007203DD">
            <w:rPr>
              <w:rFonts w:ascii="Times New Roman" w:eastAsia="Times New Roman" w:hAnsi="Times New Roman" w:cs="Times New Roman"/>
            </w:rPr>
            <w:t xml:space="preserve">Fisher, Marly, &amp; Rosenzweig, K. (1995). Attitude of Students and Accounting Practitioners Concertting the Ethical Acceptability of Earnings Management. </w:t>
          </w:r>
          <w:r w:rsidRPr="007203DD">
            <w:rPr>
              <w:rFonts w:ascii="Times New Roman" w:eastAsia="Times New Roman" w:hAnsi="Times New Roman" w:cs="Times New Roman"/>
              <w:i/>
              <w:iCs/>
            </w:rPr>
            <w:t>Journals of Bussiness Ethics</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14</w:t>
          </w:r>
          <w:r w:rsidRPr="007203DD">
            <w:rPr>
              <w:rFonts w:ascii="Times New Roman" w:eastAsia="Times New Roman" w:hAnsi="Times New Roman" w:cs="Times New Roman"/>
            </w:rPr>
            <w:t>, 433–444.</w:t>
          </w:r>
        </w:p>
        <w:p w14:paraId="4883FA45" w14:textId="77777777" w:rsidR="00B65FB3" w:rsidRPr="007203DD" w:rsidRDefault="00B65FB3">
          <w:pPr>
            <w:autoSpaceDE w:val="0"/>
            <w:autoSpaceDN w:val="0"/>
            <w:ind w:hanging="480"/>
            <w:divId w:val="995301943"/>
            <w:rPr>
              <w:rFonts w:ascii="Times New Roman" w:eastAsia="Times New Roman" w:hAnsi="Times New Roman" w:cs="Times New Roman"/>
            </w:rPr>
          </w:pPr>
          <w:r w:rsidRPr="007203DD">
            <w:rPr>
              <w:rFonts w:ascii="Times New Roman" w:eastAsia="Times New Roman" w:hAnsi="Times New Roman" w:cs="Times New Roman"/>
            </w:rPr>
            <w:t xml:space="preserve">Fransisca. (2021). </w:t>
          </w:r>
          <w:r w:rsidRPr="007203DD">
            <w:rPr>
              <w:rFonts w:ascii="Times New Roman" w:eastAsia="Times New Roman" w:hAnsi="Times New Roman" w:cs="Times New Roman"/>
              <w:i/>
              <w:iCs/>
            </w:rPr>
            <w:t>Pengaruh Perencanaan Pasjak, Beabn pajak tangguhan terhadap Manajemen Laba pada perusahaan Manufaktur Sektor Industri Dasar dan Kimia yang terdaftar di Bursa efek Indonesia tahun 2017-2019</w:t>
          </w:r>
          <w:r w:rsidRPr="007203DD">
            <w:rPr>
              <w:rFonts w:ascii="Times New Roman" w:eastAsia="Times New Roman" w:hAnsi="Times New Roman" w:cs="Times New Roman"/>
            </w:rPr>
            <w:t xml:space="preserve"> (Vol. 1, Issue 1).</w:t>
          </w:r>
        </w:p>
        <w:p w14:paraId="0A25139E" w14:textId="77777777" w:rsidR="00B65FB3" w:rsidRPr="007203DD" w:rsidRDefault="00B65FB3">
          <w:pPr>
            <w:autoSpaceDE w:val="0"/>
            <w:autoSpaceDN w:val="0"/>
            <w:ind w:hanging="480"/>
            <w:divId w:val="729421522"/>
            <w:rPr>
              <w:rFonts w:ascii="Times New Roman" w:eastAsia="Times New Roman" w:hAnsi="Times New Roman" w:cs="Times New Roman"/>
            </w:rPr>
          </w:pPr>
          <w:r w:rsidRPr="007203DD">
            <w:rPr>
              <w:rFonts w:ascii="Times New Roman" w:eastAsia="Times New Roman" w:hAnsi="Times New Roman" w:cs="Times New Roman"/>
            </w:rPr>
            <w:t xml:space="preserve">Ghozali, I. (2016). </w:t>
          </w:r>
          <w:r w:rsidRPr="007203DD">
            <w:rPr>
              <w:rFonts w:ascii="Times New Roman" w:eastAsia="Times New Roman" w:hAnsi="Times New Roman" w:cs="Times New Roman"/>
              <w:i/>
              <w:iCs/>
            </w:rPr>
            <w:t xml:space="preserve">Aplikasi Analisis Mutivariate dengan Program IBM SPS 23 </w:t>
          </w:r>
          <w:r w:rsidRPr="007203DD">
            <w:rPr>
              <w:rFonts w:ascii="Times New Roman" w:eastAsia="Times New Roman" w:hAnsi="Times New Roman" w:cs="Times New Roman"/>
            </w:rPr>
            <w:t>(8th ed.). Badan Penerbit Universitas Diponegoro.</w:t>
          </w:r>
        </w:p>
        <w:p w14:paraId="4B6E531D" w14:textId="77777777" w:rsidR="00B65FB3" w:rsidRPr="007203DD" w:rsidRDefault="00B65FB3">
          <w:pPr>
            <w:autoSpaceDE w:val="0"/>
            <w:autoSpaceDN w:val="0"/>
            <w:ind w:hanging="480"/>
            <w:divId w:val="1638728411"/>
            <w:rPr>
              <w:rFonts w:ascii="Times New Roman" w:eastAsia="Times New Roman" w:hAnsi="Times New Roman" w:cs="Times New Roman"/>
            </w:rPr>
          </w:pPr>
          <w:r w:rsidRPr="007203DD">
            <w:rPr>
              <w:rFonts w:ascii="Times New Roman" w:eastAsia="Times New Roman" w:hAnsi="Times New Roman" w:cs="Times New Roman"/>
            </w:rPr>
            <w:t xml:space="preserve">Hery. (2014). </w:t>
          </w:r>
          <w:r w:rsidRPr="007203DD">
            <w:rPr>
              <w:rFonts w:ascii="Times New Roman" w:eastAsia="Times New Roman" w:hAnsi="Times New Roman" w:cs="Times New Roman"/>
              <w:i/>
              <w:iCs/>
            </w:rPr>
            <w:t>Akuntansi Dasar 1 dan 2</w:t>
          </w:r>
          <w:r w:rsidRPr="007203DD">
            <w:rPr>
              <w:rFonts w:ascii="Times New Roman" w:eastAsia="Times New Roman" w:hAnsi="Times New Roman" w:cs="Times New Roman"/>
            </w:rPr>
            <w:t xml:space="preserve"> (Kompas Gramedia, Ed.).</w:t>
          </w:r>
        </w:p>
        <w:p w14:paraId="62775AA5" w14:textId="77777777" w:rsidR="00B65FB3" w:rsidRPr="007203DD" w:rsidRDefault="00B65FB3">
          <w:pPr>
            <w:autoSpaceDE w:val="0"/>
            <w:autoSpaceDN w:val="0"/>
            <w:ind w:hanging="480"/>
            <w:divId w:val="607930947"/>
            <w:rPr>
              <w:rFonts w:ascii="Times New Roman" w:eastAsia="Times New Roman" w:hAnsi="Times New Roman" w:cs="Times New Roman"/>
            </w:rPr>
          </w:pPr>
          <w:r w:rsidRPr="007203DD">
            <w:rPr>
              <w:rFonts w:ascii="Times New Roman" w:eastAsia="Times New Roman" w:hAnsi="Times New Roman" w:cs="Times New Roman"/>
            </w:rPr>
            <w:t xml:space="preserve">Hery. (2017). </w:t>
          </w:r>
          <w:r w:rsidRPr="007203DD">
            <w:rPr>
              <w:rFonts w:ascii="Times New Roman" w:eastAsia="Times New Roman" w:hAnsi="Times New Roman" w:cs="Times New Roman"/>
              <w:i/>
              <w:iCs/>
            </w:rPr>
            <w:t>Kajian Riset Akuntansi</w:t>
          </w:r>
          <w:r w:rsidRPr="007203DD">
            <w:rPr>
              <w:rFonts w:ascii="Times New Roman" w:eastAsia="Times New Roman" w:hAnsi="Times New Roman" w:cs="Times New Roman"/>
            </w:rPr>
            <w:t>. Grasindo.</w:t>
          </w:r>
        </w:p>
        <w:p w14:paraId="17DD675A" w14:textId="77777777" w:rsidR="00B65FB3" w:rsidRPr="007203DD" w:rsidRDefault="00B65FB3">
          <w:pPr>
            <w:autoSpaceDE w:val="0"/>
            <w:autoSpaceDN w:val="0"/>
            <w:ind w:hanging="480"/>
            <w:divId w:val="844250182"/>
            <w:rPr>
              <w:rFonts w:ascii="Times New Roman" w:eastAsia="Times New Roman" w:hAnsi="Times New Roman" w:cs="Times New Roman"/>
            </w:rPr>
          </w:pPr>
          <w:r w:rsidRPr="007203DD">
            <w:rPr>
              <w:rFonts w:ascii="Times New Roman" w:eastAsia="Times New Roman" w:hAnsi="Times New Roman" w:cs="Times New Roman"/>
            </w:rPr>
            <w:t xml:space="preserve">Jensen, M., &amp; Meckling, W. H. (1976). Theory Of The Firm: Magerial Behavior, Agency Cost And Ownership Structure. </w:t>
          </w:r>
          <w:r w:rsidRPr="007203DD">
            <w:rPr>
              <w:rFonts w:ascii="Times New Roman" w:eastAsia="Times New Roman" w:hAnsi="Times New Roman" w:cs="Times New Roman"/>
              <w:i/>
              <w:iCs/>
            </w:rPr>
            <w:t>Journal Of Financial Economics</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3</w:t>
          </w:r>
          <w:r w:rsidRPr="007203DD">
            <w:rPr>
              <w:rFonts w:ascii="Times New Roman" w:eastAsia="Times New Roman" w:hAnsi="Times New Roman" w:cs="Times New Roman"/>
            </w:rPr>
            <w:t>, 305–360.</w:t>
          </w:r>
        </w:p>
        <w:p w14:paraId="23D2A164" w14:textId="77777777" w:rsidR="00B65FB3" w:rsidRPr="007203DD" w:rsidRDefault="00B65FB3">
          <w:pPr>
            <w:autoSpaceDE w:val="0"/>
            <w:autoSpaceDN w:val="0"/>
            <w:ind w:hanging="480"/>
            <w:divId w:val="874850535"/>
            <w:rPr>
              <w:rFonts w:ascii="Times New Roman" w:eastAsia="Times New Roman" w:hAnsi="Times New Roman" w:cs="Times New Roman"/>
            </w:rPr>
          </w:pPr>
          <w:r w:rsidRPr="007203DD">
            <w:rPr>
              <w:rFonts w:ascii="Times New Roman" w:eastAsia="Times New Roman" w:hAnsi="Times New Roman" w:cs="Times New Roman"/>
            </w:rPr>
            <w:t xml:space="preserve">Nazir. (1999). </w:t>
          </w:r>
          <w:r w:rsidRPr="007203DD">
            <w:rPr>
              <w:rFonts w:ascii="Times New Roman" w:eastAsia="Times New Roman" w:hAnsi="Times New Roman" w:cs="Times New Roman"/>
              <w:i/>
              <w:iCs/>
            </w:rPr>
            <w:t>Metode penelitian</w:t>
          </w:r>
          <w:r w:rsidRPr="007203DD">
            <w:rPr>
              <w:rFonts w:ascii="Times New Roman" w:eastAsia="Times New Roman" w:hAnsi="Times New Roman" w:cs="Times New Roman"/>
            </w:rPr>
            <w:t>. Ghalia Indonesia.</w:t>
          </w:r>
        </w:p>
        <w:p w14:paraId="62864DEC" w14:textId="77777777" w:rsidR="00B65FB3" w:rsidRPr="007203DD" w:rsidRDefault="00B65FB3">
          <w:pPr>
            <w:autoSpaceDE w:val="0"/>
            <w:autoSpaceDN w:val="0"/>
            <w:ind w:hanging="480"/>
            <w:divId w:val="1105659562"/>
            <w:rPr>
              <w:rFonts w:ascii="Times New Roman" w:eastAsia="Times New Roman" w:hAnsi="Times New Roman" w:cs="Times New Roman"/>
            </w:rPr>
          </w:pPr>
          <w:r w:rsidRPr="007203DD">
            <w:rPr>
              <w:rFonts w:ascii="Times New Roman" w:eastAsia="Times New Roman" w:hAnsi="Times New Roman" w:cs="Times New Roman"/>
            </w:rPr>
            <w:t xml:space="preserve">Pohan, C. A. (2013). </w:t>
          </w:r>
          <w:r w:rsidRPr="007203DD">
            <w:rPr>
              <w:rFonts w:ascii="Times New Roman" w:eastAsia="Times New Roman" w:hAnsi="Times New Roman" w:cs="Times New Roman"/>
              <w:i/>
              <w:iCs/>
            </w:rPr>
            <w:t>Manajemen Perpajakan -Strategi Perencanaan Pajak dan BIsnis</w:t>
          </w:r>
          <w:r w:rsidRPr="007203DD">
            <w:rPr>
              <w:rFonts w:ascii="Times New Roman" w:eastAsia="Times New Roman" w:hAnsi="Times New Roman" w:cs="Times New Roman"/>
            </w:rPr>
            <w:t>. PT Gramedia Pustaka Utama.</w:t>
          </w:r>
        </w:p>
        <w:p w14:paraId="55683358" w14:textId="77777777" w:rsidR="00B65FB3" w:rsidRPr="007203DD" w:rsidRDefault="00B65FB3">
          <w:pPr>
            <w:autoSpaceDE w:val="0"/>
            <w:autoSpaceDN w:val="0"/>
            <w:ind w:hanging="480"/>
            <w:divId w:val="293370607"/>
            <w:rPr>
              <w:rFonts w:ascii="Times New Roman" w:eastAsia="Times New Roman" w:hAnsi="Times New Roman" w:cs="Times New Roman"/>
            </w:rPr>
          </w:pPr>
          <w:r w:rsidRPr="007203DD">
            <w:rPr>
              <w:rFonts w:ascii="Times New Roman" w:eastAsia="Times New Roman" w:hAnsi="Times New Roman" w:cs="Times New Roman"/>
            </w:rPr>
            <w:t>PSAK No. 46 Pajak Penghasilan, Ikatan Akuntansi Indonesia (2021).</w:t>
          </w:r>
        </w:p>
        <w:p w14:paraId="1986A44B" w14:textId="77777777" w:rsidR="00B65FB3" w:rsidRPr="007203DD" w:rsidRDefault="00B65FB3">
          <w:pPr>
            <w:autoSpaceDE w:val="0"/>
            <w:autoSpaceDN w:val="0"/>
            <w:ind w:hanging="480"/>
            <w:divId w:val="1900899834"/>
            <w:rPr>
              <w:rFonts w:ascii="Times New Roman" w:eastAsia="Times New Roman" w:hAnsi="Times New Roman" w:cs="Times New Roman"/>
            </w:rPr>
          </w:pPr>
          <w:r w:rsidRPr="007203DD">
            <w:rPr>
              <w:rFonts w:ascii="Times New Roman" w:eastAsia="Times New Roman" w:hAnsi="Times New Roman" w:cs="Times New Roman"/>
            </w:rPr>
            <w:t xml:space="preserve">Salim, F. I., &amp; Sofianty, D. (2020). </w:t>
          </w:r>
          <w:r w:rsidRPr="007203DD">
            <w:rPr>
              <w:rFonts w:ascii="Times New Roman" w:eastAsia="Times New Roman" w:hAnsi="Times New Roman" w:cs="Times New Roman"/>
              <w:i/>
              <w:iCs/>
            </w:rPr>
            <w:t>Pengaruh Aktiva Pajak Tangguhan dan Beban Pajak Tangguhan terhadap Manajemen Laba</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6</w:t>
          </w:r>
          <w:r w:rsidRPr="007203DD">
            <w:rPr>
              <w:rFonts w:ascii="Times New Roman" w:eastAsia="Times New Roman" w:hAnsi="Times New Roman" w:cs="Times New Roman"/>
            </w:rPr>
            <w:t>(1), 83–87.</w:t>
          </w:r>
        </w:p>
        <w:p w14:paraId="5D59853F" w14:textId="77777777" w:rsidR="00B65FB3" w:rsidRPr="007203DD" w:rsidRDefault="00B65FB3">
          <w:pPr>
            <w:autoSpaceDE w:val="0"/>
            <w:autoSpaceDN w:val="0"/>
            <w:ind w:hanging="480"/>
            <w:divId w:val="902252974"/>
            <w:rPr>
              <w:rFonts w:ascii="Times New Roman" w:eastAsia="Times New Roman" w:hAnsi="Times New Roman" w:cs="Times New Roman"/>
            </w:rPr>
          </w:pPr>
          <w:r w:rsidRPr="007203DD">
            <w:rPr>
              <w:rFonts w:ascii="Times New Roman" w:eastAsia="Times New Roman" w:hAnsi="Times New Roman" w:cs="Times New Roman"/>
            </w:rPr>
            <w:t xml:space="preserve">Sari, R. N., Hardiyanto, A. T., &amp; Simamora, P. (2019). </w:t>
          </w:r>
          <w:r w:rsidRPr="007203DD">
            <w:rPr>
              <w:rFonts w:ascii="Times New Roman" w:eastAsia="Times New Roman" w:hAnsi="Times New Roman" w:cs="Times New Roman"/>
              <w:i/>
              <w:iCs/>
            </w:rPr>
            <w:t>Pengaruh Beban Pajak Tangguhan, Perencanaan Pajak dan Profitabilitas Terhadap Manajemen Laba di Bursa Efek Indonesia periode 2012                              - 2017</w:t>
          </w:r>
          <w:r w:rsidRPr="007203DD">
            <w:rPr>
              <w:rFonts w:ascii="Times New Roman" w:eastAsia="Times New Roman" w:hAnsi="Times New Roman" w:cs="Times New Roman"/>
            </w:rPr>
            <w:t>.</w:t>
          </w:r>
        </w:p>
        <w:p w14:paraId="4E599DF9" w14:textId="77777777" w:rsidR="00B65FB3" w:rsidRPr="007203DD" w:rsidRDefault="00B65FB3">
          <w:pPr>
            <w:autoSpaceDE w:val="0"/>
            <w:autoSpaceDN w:val="0"/>
            <w:ind w:hanging="480"/>
            <w:divId w:val="1596135838"/>
            <w:rPr>
              <w:rFonts w:ascii="Times New Roman" w:eastAsia="Times New Roman" w:hAnsi="Times New Roman" w:cs="Times New Roman"/>
            </w:rPr>
          </w:pPr>
          <w:r w:rsidRPr="007203DD">
            <w:rPr>
              <w:rFonts w:ascii="Times New Roman" w:eastAsia="Times New Roman" w:hAnsi="Times New Roman" w:cs="Times New Roman"/>
            </w:rPr>
            <w:t xml:space="preserve">Sari, S., &amp; Sudjiman, P. E. (2021). Pengaruh Aktiva Pajak Tangguhan, Perencanaan Pajak Terhadap Manajemen Laba. </w:t>
          </w:r>
          <w:r w:rsidRPr="007203DD">
            <w:rPr>
              <w:rFonts w:ascii="Times New Roman" w:eastAsia="Times New Roman" w:hAnsi="Times New Roman" w:cs="Times New Roman"/>
              <w:i/>
              <w:iCs/>
            </w:rPr>
            <w:t>Jurnal Ekonomi Bisnis, Manajemen Dan Akuntansi (JEBMA)</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1</w:t>
          </w:r>
          <w:r w:rsidRPr="007203DD">
            <w:rPr>
              <w:rFonts w:ascii="Times New Roman" w:eastAsia="Times New Roman" w:hAnsi="Times New Roman" w:cs="Times New Roman"/>
            </w:rPr>
            <w:t>(3), 247–256. https://doi.org/10.47709/jebma.v1i3.1171</w:t>
          </w:r>
        </w:p>
        <w:p w14:paraId="5F0E3C5C" w14:textId="77777777" w:rsidR="00B65FB3" w:rsidRPr="007203DD" w:rsidRDefault="00B65FB3">
          <w:pPr>
            <w:autoSpaceDE w:val="0"/>
            <w:autoSpaceDN w:val="0"/>
            <w:ind w:hanging="480"/>
            <w:divId w:val="262347931"/>
            <w:rPr>
              <w:rFonts w:ascii="Times New Roman" w:eastAsia="Times New Roman" w:hAnsi="Times New Roman" w:cs="Times New Roman"/>
            </w:rPr>
          </w:pPr>
          <w:r w:rsidRPr="007203DD">
            <w:rPr>
              <w:rFonts w:ascii="Times New Roman" w:eastAsia="Times New Roman" w:hAnsi="Times New Roman" w:cs="Times New Roman"/>
            </w:rPr>
            <w:t xml:space="preserve">Scott, W. R. (2003). </w:t>
          </w:r>
          <w:r w:rsidRPr="007203DD">
            <w:rPr>
              <w:rFonts w:ascii="Times New Roman" w:eastAsia="Times New Roman" w:hAnsi="Times New Roman" w:cs="Times New Roman"/>
              <w:i/>
              <w:iCs/>
            </w:rPr>
            <w:t>Financial Accountung Theory</w:t>
          </w:r>
          <w:r w:rsidRPr="007203DD">
            <w:rPr>
              <w:rFonts w:ascii="Times New Roman" w:eastAsia="Times New Roman" w:hAnsi="Times New Roman" w:cs="Times New Roman"/>
            </w:rPr>
            <w:t>. Prentice Hall Inc.</w:t>
          </w:r>
        </w:p>
        <w:p w14:paraId="402E8CA2" w14:textId="77777777" w:rsidR="00B65FB3" w:rsidRPr="007203DD" w:rsidRDefault="00B65FB3">
          <w:pPr>
            <w:autoSpaceDE w:val="0"/>
            <w:autoSpaceDN w:val="0"/>
            <w:ind w:hanging="480"/>
            <w:divId w:val="218057338"/>
            <w:rPr>
              <w:rFonts w:ascii="Times New Roman" w:eastAsia="Times New Roman" w:hAnsi="Times New Roman" w:cs="Times New Roman"/>
            </w:rPr>
          </w:pPr>
          <w:r w:rsidRPr="007203DD">
            <w:rPr>
              <w:rFonts w:ascii="Times New Roman" w:eastAsia="Times New Roman" w:hAnsi="Times New Roman" w:cs="Times New Roman"/>
            </w:rPr>
            <w:t xml:space="preserve">Sulistyanto, H. S. (2018). </w:t>
          </w:r>
          <w:r w:rsidRPr="007203DD">
            <w:rPr>
              <w:rFonts w:ascii="Times New Roman" w:eastAsia="Times New Roman" w:hAnsi="Times New Roman" w:cs="Times New Roman"/>
              <w:i/>
              <w:iCs/>
            </w:rPr>
            <w:t>MANAJEMEN LABA teori dan model empiris</w:t>
          </w:r>
          <w:r w:rsidRPr="007203DD">
            <w:rPr>
              <w:rFonts w:ascii="Times New Roman" w:eastAsia="Times New Roman" w:hAnsi="Times New Roman" w:cs="Times New Roman"/>
            </w:rPr>
            <w:t>.</w:t>
          </w:r>
        </w:p>
        <w:p w14:paraId="54D5FC51" w14:textId="77777777" w:rsidR="00B65FB3" w:rsidRPr="007203DD" w:rsidRDefault="00B65FB3">
          <w:pPr>
            <w:autoSpaceDE w:val="0"/>
            <w:autoSpaceDN w:val="0"/>
            <w:ind w:hanging="480"/>
            <w:divId w:val="1643849632"/>
            <w:rPr>
              <w:rFonts w:ascii="Times New Roman" w:eastAsia="Times New Roman" w:hAnsi="Times New Roman" w:cs="Times New Roman"/>
            </w:rPr>
          </w:pPr>
          <w:r w:rsidRPr="007203DD">
            <w:rPr>
              <w:rFonts w:ascii="Times New Roman" w:eastAsia="Times New Roman" w:hAnsi="Times New Roman" w:cs="Times New Roman"/>
            </w:rPr>
            <w:lastRenderedPageBreak/>
            <w:t xml:space="preserve">Timuriana, T., &amp; Muhammad, R. R. (2015). Pengaruh Aset Pajak Tangguhan dan Beban Pajak Tangguhan Terhadap Manajemen Laba. </w:t>
          </w:r>
          <w:r w:rsidRPr="007203DD">
            <w:rPr>
              <w:rFonts w:ascii="Times New Roman" w:eastAsia="Times New Roman" w:hAnsi="Times New Roman" w:cs="Times New Roman"/>
              <w:i/>
              <w:iCs/>
            </w:rPr>
            <w:t>Jurnal Ilmiah Akuntansi Fakultas EKonomi</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1</w:t>
          </w:r>
          <w:r w:rsidRPr="007203DD">
            <w:rPr>
              <w:rFonts w:ascii="Times New Roman" w:eastAsia="Times New Roman" w:hAnsi="Times New Roman" w:cs="Times New Roman"/>
            </w:rPr>
            <w:t>(2), 12–20.</w:t>
          </w:r>
        </w:p>
        <w:p w14:paraId="303D849F" w14:textId="77777777" w:rsidR="00B65FB3" w:rsidRPr="007203DD" w:rsidRDefault="00B65FB3">
          <w:pPr>
            <w:autoSpaceDE w:val="0"/>
            <w:autoSpaceDN w:val="0"/>
            <w:ind w:hanging="480"/>
            <w:divId w:val="1009675221"/>
            <w:rPr>
              <w:rFonts w:ascii="Times New Roman" w:eastAsia="Times New Roman" w:hAnsi="Times New Roman" w:cs="Times New Roman"/>
            </w:rPr>
          </w:pPr>
          <w:r w:rsidRPr="007203DD">
            <w:rPr>
              <w:rFonts w:ascii="Times New Roman" w:eastAsia="Times New Roman" w:hAnsi="Times New Roman" w:cs="Times New Roman"/>
              <w:i/>
              <w:iCs/>
            </w:rPr>
            <w:t>www.cnnindonesia.com</w:t>
          </w:r>
          <w:r w:rsidRPr="007203DD">
            <w:rPr>
              <w:rFonts w:ascii="Times New Roman" w:eastAsia="Times New Roman" w:hAnsi="Times New Roman" w:cs="Times New Roman"/>
            </w:rPr>
            <w:t>. (n.d.). 2021.</w:t>
          </w:r>
        </w:p>
        <w:p w14:paraId="43158F65" w14:textId="77777777" w:rsidR="00B65FB3" w:rsidRPr="007203DD" w:rsidRDefault="00B65FB3">
          <w:pPr>
            <w:autoSpaceDE w:val="0"/>
            <w:autoSpaceDN w:val="0"/>
            <w:ind w:hanging="480"/>
            <w:divId w:val="118496748"/>
            <w:rPr>
              <w:rFonts w:ascii="Times New Roman" w:eastAsia="Times New Roman" w:hAnsi="Times New Roman" w:cs="Times New Roman"/>
            </w:rPr>
          </w:pPr>
          <w:r w:rsidRPr="007203DD">
            <w:rPr>
              <w:rFonts w:ascii="Times New Roman" w:eastAsia="Times New Roman" w:hAnsi="Times New Roman" w:cs="Times New Roman"/>
            </w:rPr>
            <w:t xml:space="preserve">Yulianti, N. P., &amp; Finatarian, E. (2021). </w:t>
          </w:r>
          <w:r w:rsidRPr="007203DD">
            <w:rPr>
              <w:rFonts w:ascii="Times New Roman" w:eastAsia="Times New Roman" w:hAnsi="Times New Roman" w:cs="Times New Roman"/>
              <w:i/>
              <w:iCs/>
            </w:rPr>
            <w:t>Pengaruh Beban Pajak Tangguhan,Perencanaan Pajak dan Aktiva Pajak Tangguhan Terhadap Manajemen Laba</w:t>
          </w:r>
          <w:r w:rsidRPr="007203DD">
            <w:rPr>
              <w:rFonts w:ascii="Times New Roman" w:eastAsia="Times New Roman" w:hAnsi="Times New Roman" w:cs="Times New Roman"/>
            </w:rPr>
            <w:t xml:space="preserve">. </w:t>
          </w:r>
          <w:r w:rsidRPr="007203DD">
            <w:rPr>
              <w:rFonts w:ascii="Times New Roman" w:eastAsia="Times New Roman" w:hAnsi="Times New Roman" w:cs="Times New Roman"/>
              <w:i/>
              <w:iCs/>
            </w:rPr>
            <w:t>1</w:t>
          </w:r>
          <w:r w:rsidRPr="007203DD">
            <w:rPr>
              <w:rFonts w:ascii="Times New Roman" w:eastAsia="Times New Roman" w:hAnsi="Times New Roman" w:cs="Times New Roman"/>
            </w:rPr>
            <w:t>(1), 701–717.</w:t>
          </w:r>
        </w:p>
        <w:p w14:paraId="68B00975" w14:textId="2D2AE20B" w:rsidR="00315D73" w:rsidRPr="007203DD" w:rsidRDefault="00B65FB3" w:rsidP="00677DB6">
          <w:pPr>
            <w:tabs>
              <w:tab w:val="left" w:pos="284"/>
              <w:tab w:val="left" w:pos="426"/>
              <w:tab w:val="left" w:pos="709"/>
              <w:tab w:val="left" w:pos="851"/>
            </w:tabs>
            <w:rPr>
              <w:rFonts w:ascii="Times New Roman" w:hAnsi="Times New Roman" w:cs="Times New Roman"/>
              <w:sz w:val="24"/>
              <w:szCs w:val="24"/>
            </w:rPr>
          </w:pPr>
          <w:r w:rsidRPr="007203DD">
            <w:rPr>
              <w:rFonts w:ascii="Times New Roman" w:eastAsia="Times New Roman" w:hAnsi="Times New Roman" w:cs="Times New Roman"/>
            </w:rPr>
            <w:t> </w:t>
          </w:r>
        </w:p>
      </w:sdtContent>
    </w:sdt>
    <w:p w14:paraId="23B0AC6E" w14:textId="77777777" w:rsidR="001666EE" w:rsidRPr="007203DD" w:rsidRDefault="001666EE" w:rsidP="001666EE">
      <w:pPr>
        <w:pStyle w:val="ListParagraph"/>
        <w:jc w:val="center"/>
        <w:rPr>
          <w:rFonts w:ascii="Times New Roman" w:hAnsi="Times New Roman" w:cs="Times New Roman"/>
          <w:b/>
          <w:bCs/>
          <w:sz w:val="28"/>
          <w:szCs w:val="28"/>
        </w:rPr>
      </w:pPr>
    </w:p>
    <w:p w14:paraId="7F34AC6D" w14:textId="24A2DCC2" w:rsidR="005653BA" w:rsidRPr="007203DD" w:rsidRDefault="005653BA" w:rsidP="007C4151">
      <w:pPr>
        <w:pStyle w:val="ListParagraph"/>
        <w:ind w:left="-32766"/>
        <w:rPr>
          <w:rFonts w:ascii="Times New Roman" w:hAnsi="Times New Roman" w:cs="Times New Roman"/>
          <w:b/>
          <w:bCs/>
          <w:sz w:val="28"/>
          <w:szCs w:val="28"/>
        </w:rPr>
      </w:pPr>
    </w:p>
    <w:p w14:paraId="147477F8" w14:textId="2088F876" w:rsidR="003C6132" w:rsidRPr="007203DD" w:rsidRDefault="003C6132" w:rsidP="007C4151">
      <w:pPr>
        <w:pStyle w:val="ListParagraph"/>
        <w:ind w:left="-32766"/>
        <w:rPr>
          <w:rFonts w:ascii="Times New Roman" w:hAnsi="Times New Roman" w:cs="Times New Roman"/>
          <w:b/>
          <w:bCs/>
          <w:sz w:val="28"/>
          <w:szCs w:val="28"/>
        </w:rPr>
      </w:pPr>
    </w:p>
    <w:p w14:paraId="41B0832F" w14:textId="77777777" w:rsidR="003C6132" w:rsidRPr="007203DD" w:rsidRDefault="003C6132">
      <w:pPr>
        <w:rPr>
          <w:rFonts w:ascii="Times New Roman" w:hAnsi="Times New Roman" w:cs="Times New Roman"/>
          <w:b/>
          <w:bCs/>
          <w:sz w:val="28"/>
          <w:szCs w:val="28"/>
        </w:rPr>
      </w:pPr>
      <w:r w:rsidRPr="007203DD">
        <w:rPr>
          <w:rFonts w:ascii="Times New Roman" w:hAnsi="Times New Roman" w:cs="Times New Roman"/>
          <w:b/>
          <w:bCs/>
          <w:sz w:val="28"/>
          <w:szCs w:val="28"/>
        </w:rPr>
        <w:br w:type="page"/>
      </w:r>
    </w:p>
    <w:p w14:paraId="5CFF135D" w14:textId="77777777" w:rsidR="00194A6E" w:rsidRPr="007203DD" w:rsidRDefault="00194A6E" w:rsidP="00194A6E">
      <w:pPr>
        <w:jc w:val="center"/>
        <w:rPr>
          <w:rFonts w:ascii="Times New Roman" w:hAnsi="Times New Roman" w:cs="Times New Roman"/>
          <w:b/>
          <w:bCs/>
          <w:sz w:val="40"/>
          <w:szCs w:val="40"/>
        </w:rPr>
      </w:pPr>
    </w:p>
    <w:p w14:paraId="71F6E54B" w14:textId="77777777" w:rsidR="00194A6E" w:rsidRPr="007203DD" w:rsidRDefault="00194A6E" w:rsidP="00194A6E">
      <w:pPr>
        <w:jc w:val="center"/>
        <w:rPr>
          <w:rFonts w:ascii="Times New Roman" w:hAnsi="Times New Roman" w:cs="Times New Roman"/>
          <w:b/>
          <w:bCs/>
          <w:sz w:val="40"/>
          <w:szCs w:val="40"/>
        </w:rPr>
      </w:pPr>
    </w:p>
    <w:p w14:paraId="24DA3215" w14:textId="77777777" w:rsidR="00194A6E" w:rsidRPr="007203DD" w:rsidRDefault="00194A6E" w:rsidP="00194A6E">
      <w:pPr>
        <w:jc w:val="center"/>
        <w:rPr>
          <w:rFonts w:ascii="Times New Roman" w:hAnsi="Times New Roman" w:cs="Times New Roman"/>
          <w:b/>
          <w:bCs/>
          <w:sz w:val="40"/>
          <w:szCs w:val="40"/>
        </w:rPr>
      </w:pPr>
    </w:p>
    <w:p w14:paraId="231ADCBE" w14:textId="77777777" w:rsidR="00194A6E" w:rsidRPr="007203DD" w:rsidRDefault="00194A6E" w:rsidP="00194A6E">
      <w:pPr>
        <w:jc w:val="center"/>
        <w:rPr>
          <w:rFonts w:ascii="Times New Roman" w:hAnsi="Times New Roman" w:cs="Times New Roman"/>
          <w:b/>
          <w:bCs/>
          <w:sz w:val="40"/>
          <w:szCs w:val="40"/>
        </w:rPr>
      </w:pPr>
    </w:p>
    <w:p w14:paraId="22166A86" w14:textId="130ACB45" w:rsidR="00194A6E" w:rsidRPr="007203DD" w:rsidRDefault="00D82EAF" w:rsidP="00194A6E">
      <w:pPr>
        <w:jc w:val="center"/>
        <w:rPr>
          <w:rFonts w:ascii="Times New Roman" w:hAnsi="Times New Roman" w:cs="Times New Roman"/>
          <w:b/>
          <w:bCs/>
          <w:sz w:val="40"/>
          <w:szCs w:val="40"/>
        </w:rPr>
      </w:pPr>
      <w:r>
        <w:rPr>
          <w:rFonts w:ascii="Times New Roman" w:hAnsi="Times New Roman" w:cs="Times New Roman"/>
          <w:b/>
          <w:bCs/>
          <w:sz w:val="40"/>
          <w:szCs w:val="40"/>
        </w:rPr>
        <w:t xml:space="preserve">   </w:t>
      </w:r>
    </w:p>
    <w:p w14:paraId="39EB4DAD" w14:textId="77777777" w:rsidR="00194A6E" w:rsidRPr="007203DD" w:rsidRDefault="00194A6E" w:rsidP="00194A6E">
      <w:pPr>
        <w:jc w:val="center"/>
        <w:rPr>
          <w:rFonts w:ascii="Times New Roman" w:hAnsi="Times New Roman" w:cs="Times New Roman"/>
          <w:b/>
          <w:bCs/>
          <w:sz w:val="40"/>
          <w:szCs w:val="40"/>
        </w:rPr>
      </w:pPr>
    </w:p>
    <w:p w14:paraId="5F89E57A" w14:textId="77777777" w:rsidR="00194A6E" w:rsidRPr="007203DD" w:rsidRDefault="00194A6E" w:rsidP="00194A6E">
      <w:pPr>
        <w:jc w:val="center"/>
        <w:rPr>
          <w:rFonts w:ascii="Times New Roman" w:hAnsi="Times New Roman" w:cs="Times New Roman"/>
          <w:b/>
          <w:bCs/>
          <w:sz w:val="40"/>
          <w:szCs w:val="40"/>
        </w:rPr>
      </w:pPr>
    </w:p>
    <w:p w14:paraId="432E21C3" w14:textId="77777777" w:rsidR="00194A6E" w:rsidRPr="007203DD" w:rsidRDefault="00194A6E" w:rsidP="00194A6E">
      <w:pPr>
        <w:jc w:val="center"/>
        <w:rPr>
          <w:rFonts w:ascii="Times New Roman" w:hAnsi="Times New Roman" w:cs="Times New Roman"/>
          <w:b/>
          <w:bCs/>
          <w:sz w:val="40"/>
          <w:szCs w:val="40"/>
        </w:rPr>
      </w:pPr>
    </w:p>
    <w:p w14:paraId="24123EFF" w14:textId="77777777" w:rsidR="00194A6E" w:rsidRPr="007203DD" w:rsidRDefault="00194A6E" w:rsidP="00194A6E">
      <w:pPr>
        <w:jc w:val="center"/>
        <w:rPr>
          <w:rFonts w:ascii="Times New Roman" w:hAnsi="Times New Roman" w:cs="Times New Roman"/>
          <w:b/>
          <w:bCs/>
          <w:sz w:val="40"/>
          <w:szCs w:val="40"/>
        </w:rPr>
      </w:pPr>
    </w:p>
    <w:p w14:paraId="13F8321E" w14:textId="5BD20B8E" w:rsidR="003C6132" w:rsidRPr="007203DD" w:rsidRDefault="003C6132" w:rsidP="00194A6E">
      <w:pPr>
        <w:jc w:val="center"/>
        <w:rPr>
          <w:rFonts w:ascii="Times New Roman" w:hAnsi="Times New Roman" w:cs="Times New Roman"/>
          <w:b/>
          <w:bCs/>
          <w:sz w:val="40"/>
          <w:szCs w:val="40"/>
        </w:rPr>
      </w:pPr>
      <w:r w:rsidRPr="007203DD">
        <w:rPr>
          <w:rFonts w:ascii="Times New Roman" w:hAnsi="Times New Roman" w:cs="Times New Roman"/>
          <w:b/>
          <w:bCs/>
          <w:sz w:val="40"/>
          <w:szCs w:val="40"/>
        </w:rPr>
        <w:t>LAMPIRAN</w:t>
      </w:r>
    </w:p>
    <w:p w14:paraId="22E2C4CD" w14:textId="77777777" w:rsidR="003C6132" w:rsidRPr="007203DD" w:rsidRDefault="003C6132">
      <w:pPr>
        <w:rPr>
          <w:rFonts w:ascii="Times New Roman" w:hAnsi="Times New Roman" w:cs="Times New Roman"/>
          <w:b/>
          <w:bCs/>
          <w:sz w:val="28"/>
          <w:szCs w:val="28"/>
        </w:rPr>
      </w:pPr>
      <w:r w:rsidRPr="007203DD">
        <w:rPr>
          <w:rFonts w:ascii="Times New Roman" w:hAnsi="Times New Roman" w:cs="Times New Roman"/>
          <w:b/>
          <w:bCs/>
          <w:sz w:val="28"/>
          <w:szCs w:val="28"/>
        </w:rPr>
        <w:br w:type="page"/>
      </w:r>
    </w:p>
    <w:p w14:paraId="4772AFF3" w14:textId="1CE09BC0" w:rsidR="003C6132" w:rsidRPr="007203DD" w:rsidRDefault="00D4361E">
      <w:pPr>
        <w:rPr>
          <w:rFonts w:ascii="Times New Roman" w:hAnsi="Times New Roman" w:cs="Times New Roman"/>
          <w:b/>
          <w:bCs/>
          <w:sz w:val="28"/>
          <w:szCs w:val="28"/>
        </w:rPr>
      </w:pPr>
      <w:r w:rsidRPr="007203DD">
        <w:rPr>
          <w:rFonts w:ascii="Times New Roman" w:hAnsi="Times New Roman" w:cs="Times New Roman"/>
          <w:b/>
          <w:bCs/>
          <w:noProof/>
          <w:sz w:val="28"/>
          <w:szCs w:val="28"/>
        </w:rPr>
        <w:lastRenderedPageBreak/>
        <w:drawing>
          <wp:anchor distT="0" distB="0" distL="114300" distR="114300" simplePos="0" relativeHeight="251643904" behindDoc="1" locked="0" layoutInCell="1" allowOverlap="1" wp14:anchorId="17EBD924" wp14:editId="31D316D4">
            <wp:simplePos x="0" y="0"/>
            <wp:positionH relativeFrom="column">
              <wp:posOffset>758413</wp:posOffset>
            </wp:positionH>
            <wp:positionV relativeFrom="paragraph">
              <wp:posOffset>-466208</wp:posOffset>
            </wp:positionV>
            <wp:extent cx="3523466" cy="5097976"/>
            <wp:effectExtent l="781050" t="0" r="763270" b="0"/>
            <wp:wrapNone/>
            <wp:docPr id="17679570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957086" name="Picture 1767957086"/>
                    <pic:cNvPicPr/>
                  </pic:nvPicPr>
                  <pic:blipFill rotWithShape="1">
                    <a:blip r:embed="rId27">
                      <a:extLst>
                        <a:ext uri="{28A0092B-C50C-407E-A947-70E740481C1C}">
                          <a14:useLocalDpi xmlns:a14="http://schemas.microsoft.com/office/drawing/2010/main" val="0"/>
                        </a:ext>
                      </a:extLst>
                    </a:blip>
                    <a:srcRect l="16835" t="12729" r="18734" b="15238"/>
                    <a:stretch/>
                  </pic:blipFill>
                  <pic:spPr bwMode="auto">
                    <a:xfrm rot="5400000">
                      <a:off x="0" y="0"/>
                      <a:ext cx="3523466" cy="50979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6132" w:rsidRPr="007203DD">
        <w:rPr>
          <w:rFonts w:ascii="Times New Roman" w:hAnsi="Times New Roman" w:cs="Times New Roman"/>
          <w:b/>
          <w:bCs/>
          <w:sz w:val="28"/>
          <w:szCs w:val="28"/>
        </w:rPr>
        <w:t>Lampiran 1. Data</w:t>
      </w:r>
      <w:r w:rsidRPr="007203DD">
        <w:rPr>
          <w:rFonts w:ascii="Times New Roman" w:hAnsi="Times New Roman" w:cs="Times New Roman"/>
          <w:b/>
          <w:bCs/>
          <w:sz w:val="28"/>
          <w:szCs w:val="28"/>
        </w:rPr>
        <w:t xml:space="preserve"> Populasi Penelitian</w:t>
      </w:r>
    </w:p>
    <w:p w14:paraId="1C8C3ED9" w14:textId="6AC92DA9" w:rsidR="00194A6E" w:rsidRPr="007203DD" w:rsidRDefault="00194A6E">
      <w:pPr>
        <w:rPr>
          <w:rFonts w:ascii="Times New Roman" w:hAnsi="Times New Roman" w:cs="Times New Roman"/>
          <w:b/>
          <w:bCs/>
          <w:sz w:val="28"/>
          <w:szCs w:val="28"/>
        </w:rPr>
      </w:pPr>
    </w:p>
    <w:p w14:paraId="5C05AC72" w14:textId="77777777" w:rsidR="00D4361E" w:rsidRPr="007203DD" w:rsidRDefault="00D4361E" w:rsidP="00D4361E">
      <w:pPr>
        <w:rPr>
          <w:rFonts w:ascii="Times New Roman" w:hAnsi="Times New Roman" w:cs="Times New Roman"/>
          <w:b/>
          <w:bCs/>
          <w:sz w:val="28"/>
          <w:szCs w:val="28"/>
        </w:rPr>
      </w:pPr>
    </w:p>
    <w:p w14:paraId="2B284B0E" w14:textId="4CE99480" w:rsidR="00D4361E" w:rsidRPr="007203DD" w:rsidRDefault="00D4361E">
      <w:pPr>
        <w:rPr>
          <w:rFonts w:ascii="Times New Roman" w:hAnsi="Times New Roman" w:cs="Times New Roman"/>
          <w:b/>
          <w:bCs/>
          <w:sz w:val="28"/>
          <w:szCs w:val="28"/>
        </w:rPr>
      </w:pPr>
      <w:r w:rsidRPr="007203DD">
        <w:rPr>
          <w:rFonts w:ascii="Times New Roman" w:hAnsi="Times New Roman" w:cs="Times New Roman"/>
          <w:b/>
          <w:bCs/>
          <w:noProof/>
          <w:sz w:val="28"/>
          <w:szCs w:val="28"/>
        </w:rPr>
        <w:drawing>
          <wp:anchor distT="0" distB="0" distL="114300" distR="114300" simplePos="0" relativeHeight="251645952" behindDoc="1" locked="0" layoutInCell="1" allowOverlap="1" wp14:anchorId="17434968" wp14:editId="7ABD049F">
            <wp:simplePos x="0" y="0"/>
            <wp:positionH relativeFrom="column">
              <wp:posOffset>679596</wp:posOffset>
            </wp:positionH>
            <wp:positionV relativeFrom="paragraph">
              <wp:posOffset>2312301</wp:posOffset>
            </wp:positionV>
            <wp:extent cx="3615470" cy="4989320"/>
            <wp:effectExtent l="685800" t="0" r="671195" b="0"/>
            <wp:wrapNone/>
            <wp:docPr id="14383379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337999" name="Picture 1438337999"/>
                    <pic:cNvPicPr/>
                  </pic:nvPicPr>
                  <pic:blipFill rotWithShape="1">
                    <a:blip r:embed="rId28" cstate="print">
                      <a:extLst>
                        <a:ext uri="{28A0092B-C50C-407E-A947-70E740481C1C}">
                          <a14:useLocalDpi xmlns:a14="http://schemas.microsoft.com/office/drawing/2010/main" val="0"/>
                        </a:ext>
                      </a:extLst>
                    </a:blip>
                    <a:srcRect l="14471" t="12791" r="16020" b="13090"/>
                    <a:stretch/>
                  </pic:blipFill>
                  <pic:spPr bwMode="auto">
                    <a:xfrm rot="5400000">
                      <a:off x="0" y="0"/>
                      <a:ext cx="3615470" cy="49893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203DD">
        <w:rPr>
          <w:rFonts w:ascii="Times New Roman" w:hAnsi="Times New Roman" w:cs="Times New Roman"/>
          <w:b/>
          <w:bCs/>
          <w:sz w:val="28"/>
          <w:szCs w:val="28"/>
        </w:rPr>
        <w:br w:type="page"/>
      </w:r>
    </w:p>
    <w:p w14:paraId="3746571E" w14:textId="22CDD177" w:rsidR="003C6132" w:rsidRPr="007203DD" w:rsidRDefault="00D4361E" w:rsidP="00D4361E">
      <w:pPr>
        <w:rPr>
          <w:rFonts w:ascii="Times New Roman" w:hAnsi="Times New Roman" w:cs="Times New Roman"/>
          <w:b/>
          <w:bCs/>
          <w:sz w:val="28"/>
          <w:szCs w:val="28"/>
        </w:rPr>
      </w:pPr>
      <w:r w:rsidRPr="007203DD">
        <w:rPr>
          <w:rFonts w:ascii="Times New Roman" w:hAnsi="Times New Roman" w:cs="Times New Roman"/>
          <w:b/>
          <w:bCs/>
          <w:noProof/>
          <w:sz w:val="28"/>
          <w:szCs w:val="28"/>
        </w:rPr>
        <w:lastRenderedPageBreak/>
        <w:drawing>
          <wp:anchor distT="0" distB="0" distL="114300" distR="114300" simplePos="0" relativeHeight="251646976" behindDoc="1" locked="0" layoutInCell="1" allowOverlap="1" wp14:anchorId="435B9CC9" wp14:editId="40674EDC">
            <wp:simplePos x="0" y="0"/>
            <wp:positionH relativeFrom="column">
              <wp:posOffset>617855</wp:posOffset>
            </wp:positionH>
            <wp:positionV relativeFrom="paragraph">
              <wp:posOffset>-1771196</wp:posOffset>
            </wp:positionV>
            <wp:extent cx="3451422" cy="4804082"/>
            <wp:effectExtent l="685800" t="0" r="663575" b="0"/>
            <wp:wrapNone/>
            <wp:docPr id="9723345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334594" name="Picture 972334594"/>
                    <pic:cNvPicPr/>
                  </pic:nvPicPr>
                  <pic:blipFill rotWithShape="1">
                    <a:blip r:embed="rId29" cstate="print">
                      <a:extLst>
                        <a:ext uri="{28A0092B-C50C-407E-A947-70E740481C1C}">
                          <a14:useLocalDpi xmlns:a14="http://schemas.microsoft.com/office/drawing/2010/main" val="0"/>
                        </a:ext>
                      </a:extLst>
                    </a:blip>
                    <a:srcRect l="16256" t="13020" r="15266" b="13332"/>
                    <a:stretch/>
                  </pic:blipFill>
                  <pic:spPr bwMode="auto">
                    <a:xfrm rot="5400000">
                      <a:off x="0" y="0"/>
                      <a:ext cx="3451422" cy="48040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C6132" w:rsidRPr="007203DD" w:rsidSect="00501A1C">
      <w:headerReference w:type="first" r:id="rId30"/>
      <w:footerReference w:type="first" r:id="rId31"/>
      <w:pgSz w:w="11907" w:h="16840" w:code="9"/>
      <w:pgMar w:top="2268" w:right="1701" w:bottom="1701" w:left="2268" w:header="709"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970027" w14:textId="77777777" w:rsidR="00C026DA" w:rsidRDefault="00C026DA" w:rsidP="009A64EC">
      <w:pPr>
        <w:spacing w:after="0" w:line="240" w:lineRule="auto"/>
      </w:pPr>
      <w:r>
        <w:separator/>
      </w:r>
    </w:p>
  </w:endnote>
  <w:endnote w:type="continuationSeparator" w:id="0">
    <w:p w14:paraId="2370766A" w14:textId="77777777" w:rsidR="00C026DA" w:rsidRDefault="00C026DA" w:rsidP="009A64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8161267"/>
      <w:docPartObj>
        <w:docPartGallery w:val="Page Numbers (Bottom of Page)"/>
        <w:docPartUnique/>
      </w:docPartObj>
    </w:sdtPr>
    <w:sdtEndPr>
      <w:rPr>
        <w:noProof/>
      </w:rPr>
    </w:sdtEndPr>
    <w:sdtContent>
      <w:p w14:paraId="5EBF0D90" w14:textId="6A37FAF4" w:rsidR="00781700" w:rsidRDefault="00781700">
        <w:pPr>
          <w:pStyle w:val="Footer"/>
          <w:jc w:val="center"/>
        </w:pPr>
        <w:r>
          <w:fldChar w:fldCharType="begin"/>
        </w:r>
        <w:r>
          <w:instrText xml:space="preserve"> PAGE   \* MERGEFORMAT </w:instrText>
        </w:r>
        <w:r>
          <w:fldChar w:fldCharType="separate"/>
        </w:r>
        <w:r>
          <w:rPr>
            <w:noProof/>
          </w:rPr>
          <w:t>2</w:t>
        </w:r>
        <w:r>
          <w:rPr>
            <w:noProof/>
          </w:rPr>
          <w:fldChar w:fldCharType="end"/>
        </w:r>
        <w:r w:rsidR="007F1E5B">
          <w:rPr>
            <w:noProof/>
          </w:rPr>
          <w:t>i</w:t>
        </w:r>
      </w:p>
    </w:sdtContent>
  </w:sdt>
  <w:p w14:paraId="5FBFD3A7" w14:textId="77777777" w:rsidR="009A64EC" w:rsidRDefault="009A64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061980"/>
      <w:docPartObj>
        <w:docPartGallery w:val="Page Numbers (Bottom of Page)"/>
        <w:docPartUnique/>
      </w:docPartObj>
    </w:sdtPr>
    <w:sdtEndPr>
      <w:rPr>
        <w:noProof/>
      </w:rPr>
    </w:sdtEndPr>
    <w:sdtContent>
      <w:p w14:paraId="7C398D84" w14:textId="73D3155E" w:rsidR="00781700" w:rsidRDefault="007817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48D185" w14:textId="77777777" w:rsidR="009A64EC" w:rsidRDefault="009A64E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2D71C" w14:textId="77777777" w:rsidR="009A64EC" w:rsidRDefault="009A64E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8DD251" w14:textId="77777777" w:rsidR="001E5E7E" w:rsidRDefault="001E5E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645744"/>
      <w:docPartObj>
        <w:docPartGallery w:val="Page Numbers (Bottom of Page)"/>
        <w:docPartUnique/>
      </w:docPartObj>
    </w:sdtPr>
    <w:sdtEndPr>
      <w:rPr>
        <w:noProof/>
      </w:rPr>
    </w:sdtEndPr>
    <w:sdtContent>
      <w:p w14:paraId="278C8CDB" w14:textId="1AC4A1BB" w:rsidR="00781700" w:rsidRDefault="007817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2CAEAA7" w14:textId="77777777" w:rsidR="0053172E" w:rsidRDefault="0053172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13726A" w14:textId="77777777" w:rsidR="0053172E" w:rsidRDefault="0053172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27CB00" w14:textId="77777777" w:rsidR="00C026DA" w:rsidRDefault="00C026DA" w:rsidP="009A64EC">
      <w:pPr>
        <w:spacing w:after="0" w:line="240" w:lineRule="auto"/>
      </w:pPr>
      <w:r>
        <w:separator/>
      </w:r>
    </w:p>
  </w:footnote>
  <w:footnote w:type="continuationSeparator" w:id="0">
    <w:p w14:paraId="1E8D28E5" w14:textId="77777777" w:rsidR="00C026DA" w:rsidRDefault="00C026DA" w:rsidP="009A64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2188F" w14:textId="77777777" w:rsidR="009A64EC" w:rsidRDefault="009A64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0F34" w14:textId="2DD04DF6" w:rsidR="001E5E7E" w:rsidRDefault="001E5E7E">
    <w:pPr>
      <w:pStyle w:val="Header"/>
      <w:jc w:val="right"/>
    </w:pPr>
  </w:p>
  <w:p w14:paraId="0518BA0E" w14:textId="77777777" w:rsidR="009A64EC" w:rsidRDefault="009A64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3E550" w14:textId="77777777" w:rsidR="009A64EC" w:rsidRDefault="009A64E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0383284"/>
      <w:docPartObj>
        <w:docPartGallery w:val="Page Numbers (Top of Page)"/>
        <w:docPartUnique/>
      </w:docPartObj>
    </w:sdtPr>
    <w:sdtEndPr>
      <w:rPr>
        <w:noProof/>
      </w:rPr>
    </w:sdtEndPr>
    <w:sdtContent>
      <w:p w14:paraId="29012956" w14:textId="65F73737" w:rsidR="001E5E7E" w:rsidRDefault="001E5E7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58F071AE" w14:textId="77777777" w:rsidR="001E5E7E" w:rsidRDefault="001E5E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08E7" w14:textId="77777777" w:rsidR="0053172E" w:rsidRDefault="0053172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D41CD" w14:textId="77777777" w:rsidR="0053172E" w:rsidRDefault="005317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15C6"/>
    <w:multiLevelType w:val="hybridMultilevel"/>
    <w:tmpl w:val="F750599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9DB489B"/>
    <w:multiLevelType w:val="hybridMultilevel"/>
    <w:tmpl w:val="2798487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933F95"/>
    <w:multiLevelType w:val="hybridMultilevel"/>
    <w:tmpl w:val="F28A30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5259DD"/>
    <w:multiLevelType w:val="multilevel"/>
    <w:tmpl w:val="6B24C298"/>
    <w:lvl w:ilvl="0">
      <w:start w:val="1"/>
      <w:numFmt w:val="decimal"/>
      <w:lvlText w:val="%1."/>
      <w:lvlJc w:val="left"/>
      <w:pPr>
        <w:ind w:left="720" w:hanging="360"/>
      </w:pPr>
      <w:rPr>
        <w:rFonts w:ascii="Times New Roman" w:eastAsiaTheme="minorHAnsi" w:hAnsi="Times New Roman" w:cs="Times New Roman"/>
      </w:rPr>
    </w:lvl>
    <w:lvl w:ilvl="1">
      <w:start w:val="4"/>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4" w15:restartNumberingAfterBreak="0">
    <w:nsid w:val="18036504"/>
    <w:multiLevelType w:val="multilevel"/>
    <w:tmpl w:val="7FB6E912"/>
    <w:lvl w:ilvl="0">
      <w:start w:val="1"/>
      <w:numFmt w:val="decimal"/>
      <w:lvlText w:val="%1."/>
      <w:lvlJc w:val="left"/>
      <w:pPr>
        <w:ind w:left="1080" w:hanging="360"/>
      </w:pPr>
      <w:rPr>
        <w:rFonts w:ascii="Times New Roman" w:eastAsiaTheme="minorHAnsi" w:hAnsi="Times New Roman" w:cs="Times New Roman"/>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5" w15:restartNumberingAfterBreak="0">
    <w:nsid w:val="21FC7EE1"/>
    <w:multiLevelType w:val="hybridMultilevel"/>
    <w:tmpl w:val="45CAEDFA"/>
    <w:lvl w:ilvl="0" w:tplc="14CE9D6C">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365105EC"/>
    <w:multiLevelType w:val="hybridMultilevel"/>
    <w:tmpl w:val="21FAC3BE"/>
    <w:lvl w:ilvl="0" w:tplc="F344205A">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3B347E33"/>
    <w:multiLevelType w:val="hybridMultilevel"/>
    <w:tmpl w:val="E632A3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8FC393C"/>
    <w:multiLevelType w:val="hybridMultilevel"/>
    <w:tmpl w:val="CC3A41FC"/>
    <w:lvl w:ilvl="0" w:tplc="AF3E4F3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587EEC"/>
    <w:multiLevelType w:val="hybridMultilevel"/>
    <w:tmpl w:val="CF5481F8"/>
    <w:lvl w:ilvl="0" w:tplc="EA10FC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F5400CC"/>
    <w:multiLevelType w:val="hybridMultilevel"/>
    <w:tmpl w:val="9B8CE008"/>
    <w:lvl w:ilvl="0" w:tplc="3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FA47B86"/>
    <w:multiLevelType w:val="hybridMultilevel"/>
    <w:tmpl w:val="1AA6D68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56302DD"/>
    <w:multiLevelType w:val="hybridMultilevel"/>
    <w:tmpl w:val="8C3EAC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B4070F0"/>
    <w:multiLevelType w:val="multilevel"/>
    <w:tmpl w:val="259AF96C"/>
    <w:lvl w:ilvl="0">
      <w:start w:val="1"/>
      <w:numFmt w:val="decimal"/>
      <w:lvlText w:val="%1."/>
      <w:lvlJc w:val="left"/>
      <w:pPr>
        <w:ind w:left="720" w:hanging="360"/>
      </w:pPr>
    </w:lvl>
    <w:lvl w:ilvl="1">
      <w:start w:val="1"/>
      <w:numFmt w:val="decimal"/>
      <w:isLgl/>
      <w:lvlText w:val="%1.%2."/>
      <w:lvlJc w:val="left"/>
      <w:pPr>
        <w:ind w:left="1800" w:hanging="360"/>
      </w:pPr>
      <w:rPr>
        <w:rFonts w:hint="default"/>
      </w:rPr>
    </w:lvl>
    <w:lvl w:ilvl="2">
      <w:start w:val="1"/>
      <w:numFmt w:val="decimal"/>
      <w:isLgl/>
      <w:lvlText w:val="%1.%2.%3."/>
      <w:lvlJc w:val="left"/>
      <w:pPr>
        <w:ind w:left="3240" w:hanging="720"/>
      </w:pPr>
      <w:rPr>
        <w:rFonts w:hint="default"/>
      </w:rPr>
    </w:lvl>
    <w:lvl w:ilvl="3">
      <w:start w:val="1"/>
      <w:numFmt w:val="decimal"/>
      <w:isLgl/>
      <w:lvlText w:val="%1.%2.%3.%4."/>
      <w:lvlJc w:val="left"/>
      <w:pPr>
        <w:ind w:left="4320" w:hanging="720"/>
      </w:pPr>
      <w:rPr>
        <w:rFonts w:hint="default"/>
      </w:rPr>
    </w:lvl>
    <w:lvl w:ilvl="4">
      <w:start w:val="1"/>
      <w:numFmt w:val="decimal"/>
      <w:isLgl/>
      <w:lvlText w:val="%1.%2.%3.%4.%5."/>
      <w:lvlJc w:val="left"/>
      <w:pPr>
        <w:ind w:left="5760" w:hanging="1080"/>
      </w:pPr>
      <w:rPr>
        <w:rFonts w:hint="default"/>
      </w:rPr>
    </w:lvl>
    <w:lvl w:ilvl="5">
      <w:start w:val="1"/>
      <w:numFmt w:val="decimal"/>
      <w:isLgl/>
      <w:lvlText w:val="%1.%2.%3.%4.%5.%6."/>
      <w:lvlJc w:val="left"/>
      <w:pPr>
        <w:ind w:left="6840" w:hanging="1080"/>
      </w:pPr>
      <w:rPr>
        <w:rFonts w:hint="default"/>
      </w:rPr>
    </w:lvl>
    <w:lvl w:ilvl="6">
      <w:start w:val="1"/>
      <w:numFmt w:val="decimal"/>
      <w:isLgl/>
      <w:lvlText w:val="%1.%2.%3.%4.%5.%6.%7."/>
      <w:lvlJc w:val="left"/>
      <w:pPr>
        <w:ind w:left="8280" w:hanging="1440"/>
      </w:pPr>
      <w:rPr>
        <w:rFonts w:hint="default"/>
      </w:rPr>
    </w:lvl>
    <w:lvl w:ilvl="7">
      <w:start w:val="1"/>
      <w:numFmt w:val="decimal"/>
      <w:isLgl/>
      <w:lvlText w:val="%1.%2.%3.%4.%5.%6.%7.%8."/>
      <w:lvlJc w:val="left"/>
      <w:pPr>
        <w:ind w:left="9360" w:hanging="1440"/>
      </w:pPr>
      <w:rPr>
        <w:rFonts w:hint="default"/>
      </w:rPr>
    </w:lvl>
    <w:lvl w:ilvl="8">
      <w:start w:val="1"/>
      <w:numFmt w:val="decimal"/>
      <w:isLgl/>
      <w:lvlText w:val="%1.%2.%3.%4.%5.%6.%7.%8.%9."/>
      <w:lvlJc w:val="left"/>
      <w:pPr>
        <w:ind w:left="10800" w:hanging="1800"/>
      </w:pPr>
      <w:rPr>
        <w:rFonts w:hint="default"/>
      </w:rPr>
    </w:lvl>
  </w:abstractNum>
  <w:abstractNum w:abstractNumId="14" w15:restartNumberingAfterBreak="0">
    <w:nsid w:val="6239023B"/>
    <w:multiLevelType w:val="multilevel"/>
    <w:tmpl w:val="A320936C"/>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64706A91"/>
    <w:multiLevelType w:val="hybridMultilevel"/>
    <w:tmpl w:val="D8086DEE"/>
    <w:lvl w:ilvl="0" w:tplc="AF3E4F36">
      <w:start w:val="1"/>
      <w:numFmt w:val="decimal"/>
      <w:lvlText w:val="%1."/>
      <w:lvlJc w:val="left"/>
      <w:pPr>
        <w:ind w:left="1440" w:hanging="360"/>
      </w:pPr>
      <w:rPr>
        <w:rFonts w:ascii="Times New Roman" w:eastAsiaTheme="minorHAnsi" w:hAnsi="Times New Roman" w:cs="Times New Roman"/>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660C1CAB"/>
    <w:multiLevelType w:val="hybridMultilevel"/>
    <w:tmpl w:val="A3B01E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C6A7B90"/>
    <w:multiLevelType w:val="hybridMultilevel"/>
    <w:tmpl w:val="97284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85D68D4"/>
    <w:multiLevelType w:val="hybridMultilevel"/>
    <w:tmpl w:val="AECC3F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DA03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22937667">
    <w:abstractNumId w:val="15"/>
  </w:num>
  <w:num w:numId="2" w16cid:durableId="728653717">
    <w:abstractNumId w:val="5"/>
  </w:num>
  <w:num w:numId="3" w16cid:durableId="458692976">
    <w:abstractNumId w:val="2"/>
  </w:num>
  <w:num w:numId="4" w16cid:durableId="1546066598">
    <w:abstractNumId w:val="18"/>
  </w:num>
  <w:num w:numId="5" w16cid:durableId="1316766655">
    <w:abstractNumId w:val="7"/>
  </w:num>
  <w:num w:numId="6" w16cid:durableId="1899901066">
    <w:abstractNumId w:val="13"/>
  </w:num>
  <w:num w:numId="7" w16cid:durableId="254486043">
    <w:abstractNumId w:val="0"/>
  </w:num>
  <w:num w:numId="8" w16cid:durableId="1533805657">
    <w:abstractNumId w:val="1"/>
  </w:num>
  <w:num w:numId="9" w16cid:durableId="1505122585">
    <w:abstractNumId w:val="11"/>
  </w:num>
  <w:num w:numId="10" w16cid:durableId="1307736330">
    <w:abstractNumId w:val="12"/>
  </w:num>
  <w:num w:numId="11" w16cid:durableId="1927768091">
    <w:abstractNumId w:val="4"/>
  </w:num>
  <w:num w:numId="12" w16cid:durableId="920603251">
    <w:abstractNumId w:val="9"/>
  </w:num>
  <w:num w:numId="13" w16cid:durableId="493767009">
    <w:abstractNumId w:val="10"/>
  </w:num>
  <w:num w:numId="14" w16cid:durableId="1493909700">
    <w:abstractNumId w:val="16"/>
  </w:num>
  <w:num w:numId="15" w16cid:durableId="1238176353">
    <w:abstractNumId w:val="8"/>
  </w:num>
  <w:num w:numId="16" w16cid:durableId="770246621">
    <w:abstractNumId w:val="6"/>
  </w:num>
  <w:num w:numId="17" w16cid:durableId="1441097676">
    <w:abstractNumId w:val="17"/>
  </w:num>
  <w:num w:numId="18" w16cid:durableId="572011809">
    <w:abstractNumId w:val="19"/>
  </w:num>
  <w:num w:numId="19" w16cid:durableId="903830427">
    <w:abstractNumId w:val="3"/>
  </w:num>
  <w:num w:numId="20" w16cid:durableId="564074950">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D3E"/>
    <w:rsid w:val="00001B93"/>
    <w:rsid w:val="00004285"/>
    <w:rsid w:val="00004DC3"/>
    <w:rsid w:val="000051C1"/>
    <w:rsid w:val="00007969"/>
    <w:rsid w:val="00007F1C"/>
    <w:rsid w:val="0001034B"/>
    <w:rsid w:val="00013075"/>
    <w:rsid w:val="00021EA3"/>
    <w:rsid w:val="000232A0"/>
    <w:rsid w:val="000246C8"/>
    <w:rsid w:val="0002518A"/>
    <w:rsid w:val="0003182B"/>
    <w:rsid w:val="000318A0"/>
    <w:rsid w:val="0003216B"/>
    <w:rsid w:val="00033CA5"/>
    <w:rsid w:val="00034897"/>
    <w:rsid w:val="00035CD5"/>
    <w:rsid w:val="00036961"/>
    <w:rsid w:val="00040FA3"/>
    <w:rsid w:val="00042161"/>
    <w:rsid w:val="00042958"/>
    <w:rsid w:val="000446CF"/>
    <w:rsid w:val="00044D1F"/>
    <w:rsid w:val="000526C0"/>
    <w:rsid w:val="00065673"/>
    <w:rsid w:val="00066B3F"/>
    <w:rsid w:val="000671D4"/>
    <w:rsid w:val="0007294C"/>
    <w:rsid w:val="00072BF4"/>
    <w:rsid w:val="00072F12"/>
    <w:rsid w:val="00075CAB"/>
    <w:rsid w:val="00076EDD"/>
    <w:rsid w:val="00077915"/>
    <w:rsid w:val="00077C72"/>
    <w:rsid w:val="00081BA6"/>
    <w:rsid w:val="00082E9A"/>
    <w:rsid w:val="00084577"/>
    <w:rsid w:val="00085EFB"/>
    <w:rsid w:val="000860F3"/>
    <w:rsid w:val="00095B7D"/>
    <w:rsid w:val="000A0D3E"/>
    <w:rsid w:val="000A1B02"/>
    <w:rsid w:val="000A3424"/>
    <w:rsid w:val="000A410F"/>
    <w:rsid w:val="000A5E68"/>
    <w:rsid w:val="000A734E"/>
    <w:rsid w:val="000B00A1"/>
    <w:rsid w:val="000B0332"/>
    <w:rsid w:val="000B0870"/>
    <w:rsid w:val="000B415A"/>
    <w:rsid w:val="000B4265"/>
    <w:rsid w:val="000B6BA8"/>
    <w:rsid w:val="000B739C"/>
    <w:rsid w:val="000C3EFC"/>
    <w:rsid w:val="000C6EC0"/>
    <w:rsid w:val="000D2CE4"/>
    <w:rsid w:val="000D2CFB"/>
    <w:rsid w:val="000D408A"/>
    <w:rsid w:val="000D66C4"/>
    <w:rsid w:val="000E0C5F"/>
    <w:rsid w:val="000E1DC2"/>
    <w:rsid w:val="000E2B60"/>
    <w:rsid w:val="000E452C"/>
    <w:rsid w:val="000F2219"/>
    <w:rsid w:val="00100FBE"/>
    <w:rsid w:val="00101942"/>
    <w:rsid w:val="001032A5"/>
    <w:rsid w:val="0010506A"/>
    <w:rsid w:val="00106693"/>
    <w:rsid w:val="00106FF7"/>
    <w:rsid w:val="00107707"/>
    <w:rsid w:val="00110B9F"/>
    <w:rsid w:val="00115955"/>
    <w:rsid w:val="001264FC"/>
    <w:rsid w:val="00127DBD"/>
    <w:rsid w:val="00137891"/>
    <w:rsid w:val="00137E8F"/>
    <w:rsid w:val="001413B3"/>
    <w:rsid w:val="00143D23"/>
    <w:rsid w:val="00144999"/>
    <w:rsid w:val="001454F1"/>
    <w:rsid w:val="00146882"/>
    <w:rsid w:val="00147C04"/>
    <w:rsid w:val="00150901"/>
    <w:rsid w:val="001513F0"/>
    <w:rsid w:val="00163168"/>
    <w:rsid w:val="00163BE9"/>
    <w:rsid w:val="001645DA"/>
    <w:rsid w:val="00165698"/>
    <w:rsid w:val="001666EE"/>
    <w:rsid w:val="00176EF3"/>
    <w:rsid w:val="001802D2"/>
    <w:rsid w:val="00180715"/>
    <w:rsid w:val="001818E9"/>
    <w:rsid w:val="00182D35"/>
    <w:rsid w:val="00182DCB"/>
    <w:rsid w:val="00183068"/>
    <w:rsid w:val="00184ED1"/>
    <w:rsid w:val="001871CD"/>
    <w:rsid w:val="00187F15"/>
    <w:rsid w:val="001908C3"/>
    <w:rsid w:val="00191A47"/>
    <w:rsid w:val="001921B8"/>
    <w:rsid w:val="00193B63"/>
    <w:rsid w:val="00193EB5"/>
    <w:rsid w:val="001942AB"/>
    <w:rsid w:val="00194A6E"/>
    <w:rsid w:val="00196029"/>
    <w:rsid w:val="001965EF"/>
    <w:rsid w:val="00196C4C"/>
    <w:rsid w:val="00197DA3"/>
    <w:rsid w:val="001A0E9D"/>
    <w:rsid w:val="001A1747"/>
    <w:rsid w:val="001A2055"/>
    <w:rsid w:val="001A2A58"/>
    <w:rsid w:val="001A3EDF"/>
    <w:rsid w:val="001A44AA"/>
    <w:rsid w:val="001A6A2C"/>
    <w:rsid w:val="001A7F09"/>
    <w:rsid w:val="001B13B4"/>
    <w:rsid w:val="001B2F0D"/>
    <w:rsid w:val="001B34E2"/>
    <w:rsid w:val="001B7B86"/>
    <w:rsid w:val="001C0495"/>
    <w:rsid w:val="001C54EE"/>
    <w:rsid w:val="001E0FEC"/>
    <w:rsid w:val="001E258B"/>
    <w:rsid w:val="001E5C26"/>
    <w:rsid w:val="001E5E7E"/>
    <w:rsid w:val="001E7EC1"/>
    <w:rsid w:val="001F4537"/>
    <w:rsid w:val="001F4CEA"/>
    <w:rsid w:val="001F758D"/>
    <w:rsid w:val="00202DD5"/>
    <w:rsid w:val="00203EDA"/>
    <w:rsid w:val="0020543A"/>
    <w:rsid w:val="00205574"/>
    <w:rsid w:val="002065B7"/>
    <w:rsid w:val="0020696F"/>
    <w:rsid w:val="00206EA4"/>
    <w:rsid w:val="0021212D"/>
    <w:rsid w:val="00213FFC"/>
    <w:rsid w:val="00216C21"/>
    <w:rsid w:val="00220631"/>
    <w:rsid w:val="002226BA"/>
    <w:rsid w:val="00231553"/>
    <w:rsid w:val="00232AEF"/>
    <w:rsid w:val="00233107"/>
    <w:rsid w:val="00241CDD"/>
    <w:rsid w:val="00242A5F"/>
    <w:rsid w:val="00242AE0"/>
    <w:rsid w:val="00243896"/>
    <w:rsid w:val="00244DA6"/>
    <w:rsid w:val="00244FAF"/>
    <w:rsid w:val="00246DD7"/>
    <w:rsid w:val="00247167"/>
    <w:rsid w:val="00251650"/>
    <w:rsid w:val="00255D9D"/>
    <w:rsid w:val="00255DB2"/>
    <w:rsid w:val="0025651B"/>
    <w:rsid w:val="002610AE"/>
    <w:rsid w:val="00261CB8"/>
    <w:rsid w:val="00262FD4"/>
    <w:rsid w:val="00263318"/>
    <w:rsid w:val="00263FCE"/>
    <w:rsid w:val="00264E4C"/>
    <w:rsid w:val="00273317"/>
    <w:rsid w:val="002745C5"/>
    <w:rsid w:val="00283743"/>
    <w:rsid w:val="0028428E"/>
    <w:rsid w:val="002854BC"/>
    <w:rsid w:val="00291AD8"/>
    <w:rsid w:val="002A3362"/>
    <w:rsid w:val="002A4762"/>
    <w:rsid w:val="002A76DC"/>
    <w:rsid w:val="002A783D"/>
    <w:rsid w:val="002B4011"/>
    <w:rsid w:val="002B70F7"/>
    <w:rsid w:val="002B7C32"/>
    <w:rsid w:val="002C0605"/>
    <w:rsid w:val="002C2075"/>
    <w:rsid w:val="002C3374"/>
    <w:rsid w:val="002C5535"/>
    <w:rsid w:val="002D1B5F"/>
    <w:rsid w:val="002D3E22"/>
    <w:rsid w:val="002D3E40"/>
    <w:rsid w:val="002E0DAD"/>
    <w:rsid w:val="002E198E"/>
    <w:rsid w:val="002E1A83"/>
    <w:rsid w:val="002E3A57"/>
    <w:rsid w:val="002E59C1"/>
    <w:rsid w:val="002E689D"/>
    <w:rsid w:val="002F15C3"/>
    <w:rsid w:val="002F303A"/>
    <w:rsid w:val="002F324B"/>
    <w:rsid w:val="002F348A"/>
    <w:rsid w:val="002F4C43"/>
    <w:rsid w:val="002F535B"/>
    <w:rsid w:val="002F6143"/>
    <w:rsid w:val="0030140E"/>
    <w:rsid w:val="00304632"/>
    <w:rsid w:val="0031281F"/>
    <w:rsid w:val="00315D73"/>
    <w:rsid w:val="00317EF6"/>
    <w:rsid w:val="003200D4"/>
    <w:rsid w:val="00320A28"/>
    <w:rsid w:val="0032102B"/>
    <w:rsid w:val="0032473D"/>
    <w:rsid w:val="00327685"/>
    <w:rsid w:val="00327B97"/>
    <w:rsid w:val="00332F8B"/>
    <w:rsid w:val="00341A5F"/>
    <w:rsid w:val="00344FDF"/>
    <w:rsid w:val="003475D2"/>
    <w:rsid w:val="00357319"/>
    <w:rsid w:val="0035795C"/>
    <w:rsid w:val="00360B04"/>
    <w:rsid w:val="00362603"/>
    <w:rsid w:val="00365F47"/>
    <w:rsid w:val="00370138"/>
    <w:rsid w:val="003705AE"/>
    <w:rsid w:val="003857F6"/>
    <w:rsid w:val="003869E0"/>
    <w:rsid w:val="00390323"/>
    <w:rsid w:val="00391233"/>
    <w:rsid w:val="00392329"/>
    <w:rsid w:val="00392C5C"/>
    <w:rsid w:val="00394C31"/>
    <w:rsid w:val="00397C15"/>
    <w:rsid w:val="003A2C6C"/>
    <w:rsid w:val="003A3B2A"/>
    <w:rsid w:val="003A5251"/>
    <w:rsid w:val="003A6EB3"/>
    <w:rsid w:val="003B663C"/>
    <w:rsid w:val="003B7590"/>
    <w:rsid w:val="003C6132"/>
    <w:rsid w:val="003D0BEE"/>
    <w:rsid w:val="003D11E1"/>
    <w:rsid w:val="003D3B32"/>
    <w:rsid w:val="003D4E71"/>
    <w:rsid w:val="003D5A67"/>
    <w:rsid w:val="003E2D0C"/>
    <w:rsid w:val="003E3D44"/>
    <w:rsid w:val="003E718A"/>
    <w:rsid w:val="003F140D"/>
    <w:rsid w:val="003F4777"/>
    <w:rsid w:val="003F5182"/>
    <w:rsid w:val="00402B73"/>
    <w:rsid w:val="004040AF"/>
    <w:rsid w:val="00411CAF"/>
    <w:rsid w:val="00411FDA"/>
    <w:rsid w:val="004121F6"/>
    <w:rsid w:val="0041317C"/>
    <w:rsid w:val="00413585"/>
    <w:rsid w:val="00420734"/>
    <w:rsid w:val="004311CA"/>
    <w:rsid w:val="0043277C"/>
    <w:rsid w:val="004340BF"/>
    <w:rsid w:val="004348E0"/>
    <w:rsid w:val="004363CD"/>
    <w:rsid w:val="00436D87"/>
    <w:rsid w:val="00441A94"/>
    <w:rsid w:val="00441E0B"/>
    <w:rsid w:val="004421E2"/>
    <w:rsid w:val="00442C7A"/>
    <w:rsid w:val="00442E50"/>
    <w:rsid w:val="004430D9"/>
    <w:rsid w:val="004448A6"/>
    <w:rsid w:val="004475DC"/>
    <w:rsid w:val="00453A8D"/>
    <w:rsid w:val="00454FE7"/>
    <w:rsid w:val="00455C46"/>
    <w:rsid w:val="00456511"/>
    <w:rsid w:val="004641DA"/>
    <w:rsid w:val="004643D4"/>
    <w:rsid w:val="00470878"/>
    <w:rsid w:val="0047173D"/>
    <w:rsid w:val="00473003"/>
    <w:rsid w:val="00473E12"/>
    <w:rsid w:val="004806DA"/>
    <w:rsid w:val="00482658"/>
    <w:rsid w:val="0048347E"/>
    <w:rsid w:val="00483741"/>
    <w:rsid w:val="00485D40"/>
    <w:rsid w:val="0049061E"/>
    <w:rsid w:val="00490ECC"/>
    <w:rsid w:val="00491817"/>
    <w:rsid w:val="00494EAA"/>
    <w:rsid w:val="004A02C5"/>
    <w:rsid w:val="004A19BB"/>
    <w:rsid w:val="004A45E2"/>
    <w:rsid w:val="004C4511"/>
    <w:rsid w:val="004C4D14"/>
    <w:rsid w:val="004C777D"/>
    <w:rsid w:val="004D1C36"/>
    <w:rsid w:val="004D2527"/>
    <w:rsid w:val="004D2685"/>
    <w:rsid w:val="004D5CA0"/>
    <w:rsid w:val="004D6A01"/>
    <w:rsid w:val="004E5F80"/>
    <w:rsid w:val="004E697C"/>
    <w:rsid w:val="004E7262"/>
    <w:rsid w:val="004F09B7"/>
    <w:rsid w:val="004F1620"/>
    <w:rsid w:val="004F19DB"/>
    <w:rsid w:val="004F5FB8"/>
    <w:rsid w:val="004F7556"/>
    <w:rsid w:val="00501258"/>
    <w:rsid w:val="00501A1C"/>
    <w:rsid w:val="00505270"/>
    <w:rsid w:val="00505390"/>
    <w:rsid w:val="00506349"/>
    <w:rsid w:val="00507C70"/>
    <w:rsid w:val="00507C89"/>
    <w:rsid w:val="0051069B"/>
    <w:rsid w:val="00510EA0"/>
    <w:rsid w:val="005140C1"/>
    <w:rsid w:val="00516465"/>
    <w:rsid w:val="00517159"/>
    <w:rsid w:val="00520621"/>
    <w:rsid w:val="005230DB"/>
    <w:rsid w:val="00524897"/>
    <w:rsid w:val="00526094"/>
    <w:rsid w:val="00526394"/>
    <w:rsid w:val="00526CDA"/>
    <w:rsid w:val="005312D6"/>
    <w:rsid w:val="0053172E"/>
    <w:rsid w:val="005346E5"/>
    <w:rsid w:val="005351EB"/>
    <w:rsid w:val="005364C5"/>
    <w:rsid w:val="00536506"/>
    <w:rsid w:val="00536618"/>
    <w:rsid w:val="00542643"/>
    <w:rsid w:val="0054728A"/>
    <w:rsid w:val="005528E1"/>
    <w:rsid w:val="005608BF"/>
    <w:rsid w:val="005608C5"/>
    <w:rsid w:val="005611F6"/>
    <w:rsid w:val="00561EB1"/>
    <w:rsid w:val="0056239D"/>
    <w:rsid w:val="00563A87"/>
    <w:rsid w:val="00563BF5"/>
    <w:rsid w:val="005653BA"/>
    <w:rsid w:val="00566833"/>
    <w:rsid w:val="00574BAC"/>
    <w:rsid w:val="0058322D"/>
    <w:rsid w:val="005857E8"/>
    <w:rsid w:val="00586839"/>
    <w:rsid w:val="005922E5"/>
    <w:rsid w:val="00595835"/>
    <w:rsid w:val="00596570"/>
    <w:rsid w:val="005A1AA3"/>
    <w:rsid w:val="005A1B11"/>
    <w:rsid w:val="005A2192"/>
    <w:rsid w:val="005A3683"/>
    <w:rsid w:val="005A67E5"/>
    <w:rsid w:val="005B113E"/>
    <w:rsid w:val="005B1E21"/>
    <w:rsid w:val="005B239B"/>
    <w:rsid w:val="005B2683"/>
    <w:rsid w:val="005C1A2F"/>
    <w:rsid w:val="005C26E4"/>
    <w:rsid w:val="005C5FFF"/>
    <w:rsid w:val="005C6C53"/>
    <w:rsid w:val="005D52E7"/>
    <w:rsid w:val="005D5B09"/>
    <w:rsid w:val="005E051C"/>
    <w:rsid w:val="005E0AE8"/>
    <w:rsid w:val="005E1551"/>
    <w:rsid w:val="005E1915"/>
    <w:rsid w:val="005E2899"/>
    <w:rsid w:val="005E2D8D"/>
    <w:rsid w:val="005E5785"/>
    <w:rsid w:val="006006EC"/>
    <w:rsid w:val="0060340B"/>
    <w:rsid w:val="00603879"/>
    <w:rsid w:val="00607C37"/>
    <w:rsid w:val="00611557"/>
    <w:rsid w:val="00612C9D"/>
    <w:rsid w:val="00613700"/>
    <w:rsid w:val="006144EB"/>
    <w:rsid w:val="00616096"/>
    <w:rsid w:val="00620EB8"/>
    <w:rsid w:val="00624530"/>
    <w:rsid w:val="00626667"/>
    <w:rsid w:val="00627AC7"/>
    <w:rsid w:val="00632950"/>
    <w:rsid w:val="00647A14"/>
    <w:rsid w:val="00653042"/>
    <w:rsid w:val="00653958"/>
    <w:rsid w:val="00657926"/>
    <w:rsid w:val="00663C51"/>
    <w:rsid w:val="0066519F"/>
    <w:rsid w:val="006752E8"/>
    <w:rsid w:val="00677DB6"/>
    <w:rsid w:val="00681593"/>
    <w:rsid w:val="0068179D"/>
    <w:rsid w:val="006817E5"/>
    <w:rsid w:val="00687934"/>
    <w:rsid w:val="006911F9"/>
    <w:rsid w:val="00693F21"/>
    <w:rsid w:val="006942CF"/>
    <w:rsid w:val="00694E55"/>
    <w:rsid w:val="0069687E"/>
    <w:rsid w:val="006A21EE"/>
    <w:rsid w:val="006A5371"/>
    <w:rsid w:val="006A56C3"/>
    <w:rsid w:val="006A6038"/>
    <w:rsid w:val="006A621A"/>
    <w:rsid w:val="006B2599"/>
    <w:rsid w:val="006C09BD"/>
    <w:rsid w:val="006C3BCA"/>
    <w:rsid w:val="006C4FB2"/>
    <w:rsid w:val="006C6B5F"/>
    <w:rsid w:val="006C7DB8"/>
    <w:rsid w:val="006D124F"/>
    <w:rsid w:val="006D4D83"/>
    <w:rsid w:val="006D76E8"/>
    <w:rsid w:val="006E0833"/>
    <w:rsid w:val="006E1DF1"/>
    <w:rsid w:val="006E2DE8"/>
    <w:rsid w:val="006E315C"/>
    <w:rsid w:val="006E5228"/>
    <w:rsid w:val="006F073E"/>
    <w:rsid w:val="006F5975"/>
    <w:rsid w:val="00702FF2"/>
    <w:rsid w:val="00704B7E"/>
    <w:rsid w:val="007072B8"/>
    <w:rsid w:val="00707F5A"/>
    <w:rsid w:val="00711569"/>
    <w:rsid w:val="00714A5F"/>
    <w:rsid w:val="0071533B"/>
    <w:rsid w:val="00715FD9"/>
    <w:rsid w:val="007203DD"/>
    <w:rsid w:val="00720EE7"/>
    <w:rsid w:val="0072332D"/>
    <w:rsid w:val="007249E8"/>
    <w:rsid w:val="00726E4B"/>
    <w:rsid w:val="00731AF0"/>
    <w:rsid w:val="007361A5"/>
    <w:rsid w:val="0073701A"/>
    <w:rsid w:val="00740C4D"/>
    <w:rsid w:val="00741A39"/>
    <w:rsid w:val="00744344"/>
    <w:rsid w:val="007447A6"/>
    <w:rsid w:val="00755143"/>
    <w:rsid w:val="007555D2"/>
    <w:rsid w:val="00756101"/>
    <w:rsid w:val="00760A0A"/>
    <w:rsid w:val="00763300"/>
    <w:rsid w:val="00763ABD"/>
    <w:rsid w:val="00765634"/>
    <w:rsid w:val="007657F2"/>
    <w:rsid w:val="00767063"/>
    <w:rsid w:val="00772A5F"/>
    <w:rsid w:val="00774368"/>
    <w:rsid w:val="00776B5B"/>
    <w:rsid w:val="007773F9"/>
    <w:rsid w:val="00781700"/>
    <w:rsid w:val="00783F5D"/>
    <w:rsid w:val="00791554"/>
    <w:rsid w:val="00792D9B"/>
    <w:rsid w:val="00793C79"/>
    <w:rsid w:val="00797032"/>
    <w:rsid w:val="007A1D89"/>
    <w:rsid w:val="007A3903"/>
    <w:rsid w:val="007A62F0"/>
    <w:rsid w:val="007B0097"/>
    <w:rsid w:val="007B1D74"/>
    <w:rsid w:val="007B4B93"/>
    <w:rsid w:val="007C0896"/>
    <w:rsid w:val="007C2B50"/>
    <w:rsid w:val="007C2C4C"/>
    <w:rsid w:val="007C4151"/>
    <w:rsid w:val="007C4D30"/>
    <w:rsid w:val="007D3386"/>
    <w:rsid w:val="007D69C8"/>
    <w:rsid w:val="007D728C"/>
    <w:rsid w:val="007E1FDD"/>
    <w:rsid w:val="007E6844"/>
    <w:rsid w:val="007E6EB6"/>
    <w:rsid w:val="007E785F"/>
    <w:rsid w:val="007F0BE0"/>
    <w:rsid w:val="007F0BFC"/>
    <w:rsid w:val="007F10E6"/>
    <w:rsid w:val="007F1288"/>
    <w:rsid w:val="007F1B03"/>
    <w:rsid w:val="007F1E5B"/>
    <w:rsid w:val="007F441E"/>
    <w:rsid w:val="007F53B3"/>
    <w:rsid w:val="007F704E"/>
    <w:rsid w:val="0080783D"/>
    <w:rsid w:val="00812838"/>
    <w:rsid w:val="008143A4"/>
    <w:rsid w:val="008201F1"/>
    <w:rsid w:val="00822B3B"/>
    <w:rsid w:val="008245BC"/>
    <w:rsid w:val="0082754E"/>
    <w:rsid w:val="00832833"/>
    <w:rsid w:val="00833317"/>
    <w:rsid w:val="00833D69"/>
    <w:rsid w:val="0083538D"/>
    <w:rsid w:val="00835B4F"/>
    <w:rsid w:val="008400A2"/>
    <w:rsid w:val="00843FE4"/>
    <w:rsid w:val="008461B2"/>
    <w:rsid w:val="00851654"/>
    <w:rsid w:val="008535C8"/>
    <w:rsid w:val="00853CC3"/>
    <w:rsid w:val="0085435C"/>
    <w:rsid w:val="008571CA"/>
    <w:rsid w:val="00865D5B"/>
    <w:rsid w:val="008678C5"/>
    <w:rsid w:val="008679D5"/>
    <w:rsid w:val="00872B69"/>
    <w:rsid w:val="0087346C"/>
    <w:rsid w:val="008779C0"/>
    <w:rsid w:val="008841F7"/>
    <w:rsid w:val="0089299C"/>
    <w:rsid w:val="00892A9F"/>
    <w:rsid w:val="00892CE8"/>
    <w:rsid w:val="00894613"/>
    <w:rsid w:val="00895437"/>
    <w:rsid w:val="00896508"/>
    <w:rsid w:val="00897B12"/>
    <w:rsid w:val="00897BC0"/>
    <w:rsid w:val="008A1534"/>
    <w:rsid w:val="008A21C3"/>
    <w:rsid w:val="008A3478"/>
    <w:rsid w:val="008A5CE3"/>
    <w:rsid w:val="008A6045"/>
    <w:rsid w:val="008A6C76"/>
    <w:rsid w:val="008A712B"/>
    <w:rsid w:val="008A7583"/>
    <w:rsid w:val="008B003A"/>
    <w:rsid w:val="008B038F"/>
    <w:rsid w:val="008B3BBE"/>
    <w:rsid w:val="008B57FD"/>
    <w:rsid w:val="008C1511"/>
    <w:rsid w:val="008C2960"/>
    <w:rsid w:val="008C39FC"/>
    <w:rsid w:val="008C573E"/>
    <w:rsid w:val="008C6DBB"/>
    <w:rsid w:val="008C7737"/>
    <w:rsid w:val="008C78EC"/>
    <w:rsid w:val="008C7919"/>
    <w:rsid w:val="008C7C86"/>
    <w:rsid w:val="008D098E"/>
    <w:rsid w:val="008D28BB"/>
    <w:rsid w:val="008D3437"/>
    <w:rsid w:val="008D76DE"/>
    <w:rsid w:val="008E01B8"/>
    <w:rsid w:val="008E0B5A"/>
    <w:rsid w:val="008E1FB6"/>
    <w:rsid w:val="008E771B"/>
    <w:rsid w:val="008F0433"/>
    <w:rsid w:val="008F34EC"/>
    <w:rsid w:val="008F397E"/>
    <w:rsid w:val="008F3D22"/>
    <w:rsid w:val="008F3E4F"/>
    <w:rsid w:val="008F52BF"/>
    <w:rsid w:val="008F5BD7"/>
    <w:rsid w:val="008F72C0"/>
    <w:rsid w:val="00904943"/>
    <w:rsid w:val="00905A74"/>
    <w:rsid w:val="00910EAF"/>
    <w:rsid w:val="00910FB6"/>
    <w:rsid w:val="009117BD"/>
    <w:rsid w:val="009118FF"/>
    <w:rsid w:val="009140AD"/>
    <w:rsid w:val="00916BDA"/>
    <w:rsid w:val="009217F7"/>
    <w:rsid w:val="00922035"/>
    <w:rsid w:val="00924828"/>
    <w:rsid w:val="00925702"/>
    <w:rsid w:val="00927C29"/>
    <w:rsid w:val="00932634"/>
    <w:rsid w:val="00932966"/>
    <w:rsid w:val="0093459A"/>
    <w:rsid w:val="00935A6B"/>
    <w:rsid w:val="00940786"/>
    <w:rsid w:val="00941405"/>
    <w:rsid w:val="009417D5"/>
    <w:rsid w:val="00942B87"/>
    <w:rsid w:val="00950055"/>
    <w:rsid w:val="009530C9"/>
    <w:rsid w:val="00954508"/>
    <w:rsid w:val="009567C6"/>
    <w:rsid w:val="0096444E"/>
    <w:rsid w:val="009656F8"/>
    <w:rsid w:val="00974753"/>
    <w:rsid w:val="0097497C"/>
    <w:rsid w:val="00977563"/>
    <w:rsid w:val="009819B2"/>
    <w:rsid w:val="00982199"/>
    <w:rsid w:val="00982E86"/>
    <w:rsid w:val="00984715"/>
    <w:rsid w:val="009902D7"/>
    <w:rsid w:val="00991258"/>
    <w:rsid w:val="00991EBC"/>
    <w:rsid w:val="009A167A"/>
    <w:rsid w:val="009A1FE3"/>
    <w:rsid w:val="009A64EC"/>
    <w:rsid w:val="009B161B"/>
    <w:rsid w:val="009B3192"/>
    <w:rsid w:val="009B57C0"/>
    <w:rsid w:val="009B5CFC"/>
    <w:rsid w:val="009B6D16"/>
    <w:rsid w:val="009C0923"/>
    <w:rsid w:val="009C2522"/>
    <w:rsid w:val="009C69CF"/>
    <w:rsid w:val="009D0704"/>
    <w:rsid w:val="009D140E"/>
    <w:rsid w:val="009D2192"/>
    <w:rsid w:val="009D4CD7"/>
    <w:rsid w:val="009D5137"/>
    <w:rsid w:val="009D6D1F"/>
    <w:rsid w:val="009E0D11"/>
    <w:rsid w:val="009E1481"/>
    <w:rsid w:val="009E5AED"/>
    <w:rsid w:val="009E6BD9"/>
    <w:rsid w:val="009F029A"/>
    <w:rsid w:val="009F2127"/>
    <w:rsid w:val="009F514F"/>
    <w:rsid w:val="009F51C7"/>
    <w:rsid w:val="009F6F0F"/>
    <w:rsid w:val="00A01706"/>
    <w:rsid w:val="00A07E61"/>
    <w:rsid w:val="00A11C43"/>
    <w:rsid w:val="00A14EBB"/>
    <w:rsid w:val="00A16E39"/>
    <w:rsid w:val="00A202CF"/>
    <w:rsid w:val="00A207F0"/>
    <w:rsid w:val="00A20B9F"/>
    <w:rsid w:val="00A20C7D"/>
    <w:rsid w:val="00A23397"/>
    <w:rsid w:val="00A234C3"/>
    <w:rsid w:val="00A319FB"/>
    <w:rsid w:val="00A333C7"/>
    <w:rsid w:val="00A3504E"/>
    <w:rsid w:val="00A378A7"/>
    <w:rsid w:val="00A4130E"/>
    <w:rsid w:val="00A461A4"/>
    <w:rsid w:val="00A46C1D"/>
    <w:rsid w:val="00A52304"/>
    <w:rsid w:val="00A53055"/>
    <w:rsid w:val="00A533CC"/>
    <w:rsid w:val="00A5378B"/>
    <w:rsid w:val="00A5481F"/>
    <w:rsid w:val="00A57558"/>
    <w:rsid w:val="00A57A30"/>
    <w:rsid w:val="00A57C4A"/>
    <w:rsid w:val="00A6279E"/>
    <w:rsid w:val="00A64575"/>
    <w:rsid w:val="00A72D5D"/>
    <w:rsid w:val="00A72E15"/>
    <w:rsid w:val="00A7458B"/>
    <w:rsid w:val="00A80C11"/>
    <w:rsid w:val="00A810EA"/>
    <w:rsid w:val="00A83D2B"/>
    <w:rsid w:val="00A843FB"/>
    <w:rsid w:val="00A85C1F"/>
    <w:rsid w:val="00A87AEA"/>
    <w:rsid w:val="00A914E2"/>
    <w:rsid w:val="00A93B11"/>
    <w:rsid w:val="00A94CC7"/>
    <w:rsid w:val="00AA0EC1"/>
    <w:rsid w:val="00AA1B50"/>
    <w:rsid w:val="00AA2736"/>
    <w:rsid w:val="00AA3868"/>
    <w:rsid w:val="00AB08CA"/>
    <w:rsid w:val="00AB3ACB"/>
    <w:rsid w:val="00AB7EDC"/>
    <w:rsid w:val="00AC0ED3"/>
    <w:rsid w:val="00AC37EB"/>
    <w:rsid w:val="00AC3A4C"/>
    <w:rsid w:val="00AD42EA"/>
    <w:rsid w:val="00AE06F2"/>
    <w:rsid w:val="00AE1CFB"/>
    <w:rsid w:val="00AE49EE"/>
    <w:rsid w:val="00AE6014"/>
    <w:rsid w:val="00AF0504"/>
    <w:rsid w:val="00AF1119"/>
    <w:rsid w:val="00AF3531"/>
    <w:rsid w:val="00AF4086"/>
    <w:rsid w:val="00AF634D"/>
    <w:rsid w:val="00B00920"/>
    <w:rsid w:val="00B03BC4"/>
    <w:rsid w:val="00B05A36"/>
    <w:rsid w:val="00B06B33"/>
    <w:rsid w:val="00B07DF9"/>
    <w:rsid w:val="00B119EB"/>
    <w:rsid w:val="00B11C3E"/>
    <w:rsid w:val="00B11E99"/>
    <w:rsid w:val="00B17059"/>
    <w:rsid w:val="00B20C48"/>
    <w:rsid w:val="00B232C9"/>
    <w:rsid w:val="00B2688E"/>
    <w:rsid w:val="00B278F7"/>
    <w:rsid w:val="00B30835"/>
    <w:rsid w:val="00B30A79"/>
    <w:rsid w:val="00B374B3"/>
    <w:rsid w:val="00B40556"/>
    <w:rsid w:val="00B42575"/>
    <w:rsid w:val="00B43395"/>
    <w:rsid w:val="00B44062"/>
    <w:rsid w:val="00B4698B"/>
    <w:rsid w:val="00B47735"/>
    <w:rsid w:val="00B479AE"/>
    <w:rsid w:val="00B51614"/>
    <w:rsid w:val="00B534A2"/>
    <w:rsid w:val="00B5425B"/>
    <w:rsid w:val="00B5723D"/>
    <w:rsid w:val="00B57708"/>
    <w:rsid w:val="00B57A5B"/>
    <w:rsid w:val="00B625CF"/>
    <w:rsid w:val="00B63630"/>
    <w:rsid w:val="00B65DCD"/>
    <w:rsid w:val="00B65FB3"/>
    <w:rsid w:val="00B66956"/>
    <w:rsid w:val="00B74442"/>
    <w:rsid w:val="00B7655B"/>
    <w:rsid w:val="00B80C18"/>
    <w:rsid w:val="00B822C0"/>
    <w:rsid w:val="00B82CFC"/>
    <w:rsid w:val="00B90303"/>
    <w:rsid w:val="00B92A80"/>
    <w:rsid w:val="00B949C8"/>
    <w:rsid w:val="00B94D05"/>
    <w:rsid w:val="00B9571E"/>
    <w:rsid w:val="00B9628F"/>
    <w:rsid w:val="00BA22DA"/>
    <w:rsid w:val="00BA3991"/>
    <w:rsid w:val="00BA3A79"/>
    <w:rsid w:val="00BB02BF"/>
    <w:rsid w:val="00BB13FA"/>
    <w:rsid w:val="00BB1907"/>
    <w:rsid w:val="00BB1B24"/>
    <w:rsid w:val="00BB2978"/>
    <w:rsid w:val="00BB5FE9"/>
    <w:rsid w:val="00BB6E22"/>
    <w:rsid w:val="00BC5B36"/>
    <w:rsid w:val="00BC5F0C"/>
    <w:rsid w:val="00BC67F3"/>
    <w:rsid w:val="00BD3E12"/>
    <w:rsid w:val="00BD3F2B"/>
    <w:rsid w:val="00BD68DF"/>
    <w:rsid w:val="00BD74B6"/>
    <w:rsid w:val="00BD7730"/>
    <w:rsid w:val="00BE1FF7"/>
    <w:rsid w:val="00BE2C4F"/>
    <w:rsid w:val="00BE545E"/>
    <w:rsid w:val="00BE600B"/>
    <w:rsid w:val="00BF249D"/>
    <w:rsid w:val="00BF6163"/>
    <w:rsid w:val="00BF6F80"/>
    <w:rsid w:val="00BF6F93"/>
    <w:rsid w:val="00C026DA"/>
    <w:rsid w:val="00C0380D"/>
    <w:rsid w:val="00C03853"/>
    <w:rsid w:val="00C0563F"/>
    <w:rsid w:val="00C06B27"/>
    <w:rsid w:val="00C07E1A"/>
    <w:rsid w:val="00C105E1"/>
    <w:rsid w:val="00C134CD"/>
    <w:rsid w:val="00C22420"/>
    <w:rsid w:val="00C23C5C"/>
    <w:rsid w:val="00C26EDF"/>
    <w:rsid w:val="00C270EE"/>
    <w:rsid w:val="00C30099"/>
    <w:rsid w:val="00C31D4D"/>
    <w:rsid w:val="00C32F79"/>
    <w:rsid w:val="00C34521"/>
    <w:rsid w:val="00C3598C"/>
    <w:rsid w:val="00C37395"/>
    <w:rsid w:val="00C50313"/>
    <w:rsid w:val="00C524AD"/>
    <w:rsid w:val="00C53CA1"/>
    <w:rsid w:val="00C54EBC"/>
    <w:rsid w:val="00C56A14"/>
    <w:rsid w:val="00C60F86"/>
    <w:rsid w:val="00C610DE"/>
    <w:rsid w:val="00C61476"/>
    <w:rsid w:val="00C645EE"/>
    <w:rsid w:val="00C66047"/>
    <w:rsid w:val="00C67028"/>
    <w:rsid w:val="00C70A9F"/>
    <w:rsid w:val="00C71DCC"/>
    <w:rsid w:val="00C72849"/>
    <w:rsid w:val="00C733B2"/>
    <w:rsid w:val="00C7565E"/>
    <w:rsid w:val="00C90B18"/>
    <w:rsid w:val="00C94306"/>
    <w:rsid w:val="00C95DEF"/>
    <w:rsid w:val="00C96C33"/>
    <w:rsid w:val="00CA10C5"/>
    <w:rsid w:val="00CA50D7"/>
    <w:rsid w:val="00CA5EAA"/>
    <w:rsid w:val="00CB1230"/>
    <w:rsid w:val="00CB12B3"/>
    <w:rsid w:val="00CB1683"/>
    <w:rsid w:val="00CB3763"/>
    <w:rsid w:val="00CB5D54"/>
    <w:rsid w:val="00CB61F0"/>
    <w:rsid w:val="00CB7579"/>
    <w:rsid w:val="00CB7FB0"/>
    <w:rsid w:val="00CC1E9B"/>
    <w:rsid w:val="00CC5535"/>
    <w:rsid w:val="00CD0CCA"/>
    <w:rsid w:val="00CD3138"/>
    <w:rsid w:val="00CD3E00"/>
    <w:rsid w:val="00CD4B48"/>
    <w:rsid w:val="00CD54C2"/>
    <w:rsid w:val="00CD571E"/>
    <w:rsid w:val="00CD75BC"/>
    <w:rsid w:val="00CE4E29"/>
    <w:rsid w:val="00CE7782"/>
    <w:rsid w:val="00CE7E5D"/>
    <w:rsid w:val="00CF161C"/>
    <w:rsid w:val="00CF1EC1"/>
    <w:rsid w:val="00CF253C"/>
    <w:rsid w:val="00CF2B8F"/>
    <w:rsid w:val="00CF308E"/>
    <w:rsid w:val="00CF3311"/>
    <w:rsid w:val="00CF35CC"/>
    <w:rsid w:val="00CF74C9"/>
    <w:rsid w:val="00CF7930"/>
    <w:rsid w:val="00CF7C36"/>
    <w:rsid w:val="00D00D0B"/>
    <w:rsid w:val="00D00E06"/>
    <w:rsid w:val="00D025EC"/>
    <w:rsid w:val="00D0311B"/>
    <w:rsid w:val="00D03FB4"/>
    <w:rsid w:val="00D07D18"/>
    <w:rsid w:val="00D119D4"/>
    <w:rsid w:val="00D12A5F"/>
    <w:rsid w:val="00D12F45"/>
    <w:rsid w:val="00D1767A"/>
    <w:rsid w:val="00D17826"/>
    <w:rsid w:val="00D222A4"/>
    <w:rsid w:val="00D22455"/>
    <w:rsid w:val="00D33BB4"/>
    <w:rsid w:val="00D34703"/>
    <w:rsid w:val="00D3787F"/>
    <w:rsid w:val="00D42712"/>
    <w:rsid w:val="00D429E4"/>
    <w:rsid w:val="00D4361E"/>
    <w:rsid w:val="00D436BF"/>
    <w:rsid w:val="00D50A0D"/>
    <w:rsid w:val="00D52CAD"/>
    <w:rsid w:val="00D559E0"/>
    <w:rsid w:val="00D6012F"/>
    <w:rsid w:val="00D60DDF"/>
    <w:rsid w:val="00D61961"/>
    <w:rsid w:val="00D61993"/>
    <w:rsid w:val="00D65B2D"/>
    <w:rsid w:val="00D65DC4"/>
    <w:rsid w:val="00D7217B"/>
    <w:rsid w:val="00D72914"/>
    <w:rsid w:val="00D77DB0"/>
    <w:rsid w:val="00D80D64"/>
    <w:rsid w:val="00D81D5A"/>
    <w:rsid w:val="00D82D3E"/>
    <w:rsid w:val="00D82EAF"/>
    <w:rsid w:val="00D8302A"/>
    <w:rsid w:val="00D846D5"/>
    <w:rsid w:val="00D87EFA"/>
    <w:rsid w:val="00D91AAC"/>
    <w:rsid w:val="00D93CB5"/>
    <w:rsid w:val="00D93FC4"/>
    <w:rsid w:val="00D94FF9"/>
    <w:rsid w:val="00D97180"/>
    <w:rsid w:val="00DA32C1"/>
    <w:rsid w:val="00DA73EF"/>
    <w:rsid w:val="00DB6394"/>
    <w:rsid w:val="00DB66CB"/>
    <w:rsid w:val="00DC0130"/>
    <w:rsid w:val="00DC0ACB"/>
    <w:rsid w:val="00DC22A0"/>
    <w:rsid w:val="00DC5321"/>
    <w:rsid w:val="00DC56B5"/>
    <w:rsid w:val="00DC5E67"/>
    <w:rsid w:val="00DD0002"/>
    <w:rsid w:val="00DD00F4"/>
    <w:rsid w:val="00DD3E3C"/>
    <w:rsid w:val="00DD539C"/>
    <w:rsid w:val="00DD75DC"/>
    <w:rsid w:val="00DE024F"/>
    <w:rsid w:val="00DE04BF"/>
    <w:rsid w:val="00DE0BD8"/>
    <w:rsid w:val="00DE2092"/>
    <w:rsid w:val="00DF377E"/>
    <w:rsid w:val="00DF448D"/>
    <w:rsid w:val="00E0197B"/>
    <w:rsid w:val="00E01A32"/>
    <w:rsid w:val="00E03DCA"/>
    <w:rsid w:val="00E05C7E"/>
    <w:rsid w:val="00E06DB0"/>
    <w:rsid w:val="00E104A6"/>
    <w:rsid w:val="00E151C4"/>
    <w:rsid w:val="00E27B1B"/>
    <w:rsid w:val="00E35D63"/>
    <w:rsid w:val="00E373C6"/>
    <w:rsid w:val="00E37F25"/>
    <w:rsid w:val="00E46C88"/>
    <w:rsid w:val="00E548DD"/>
    <w:rsid w:val="00E61AFA"/>
    <w:rsid w:val="00E62D6B"/>
    <w:rsid w:val="00E63BA0"/>
    <w:rsid w:val="00E64D74"/>
    <w:rsid w:val="00E667B2"/>
    <w:rsid w:val="00E6712E"/>
    <w:rsid w:val="00E72A3D"/>
    <w:rsid w:val="00E7466B"/>
    <w:rsid w:val="00E77356"/>
    <w:rsid w:val="00E775BA"/>
    <w:rsid w:val="00E8235D"/>
    <w:rsid w:val="00E82777"/>
    <w:rsid w:val="00E8557B"/>
    <w:rsid w:val="00E90AEA"/>
    <w:rsid w:val="00E90B2A"/>
    <w:rsid w:val="00E91FAB"/>
    <w:rsid w:val="00E971B5"/>
    <w:rsid w:val="00E972DF"/>
    <w:rsid w:val="00EA1E10"/>
    <w:rsid w:val="00EA3203"/>
    <w:rsid w:val="00EA5E0A"/>
    <w:rsid w:val="00EA6A93"/>
    <w:rsid w:val="00EA7C57"/>
    <w:rsid w:val="00EB2F0A"/>
    <w:rsid w:val="00EC2CE7"/>
    <w:rsid w:val="00EC2F1E"/>
    <w:rsid w:val="00EC4475"/>
    <w:rsid w:val="00EC6579"/>
    <w:rsid w:val="00EC696A"/>
    <w:rsid w:val="00ED3698"/>
    <w:rsid w:val="00ED62D0"/>
    <w:rsid w:val="00ED70FA"/>
    <w:rsid w:val="00EE3C71"/>
    <w:rsid w:val="00EE47FA"/>
    <w:rsid w:val="00EE5921"/>
    <w:rsid w:val="00EF02D9"/>
    <w:rsid w:val="00EF356B"/>
    <w:rsid w:val="00EF3E22"/>
    <w:rsid w:val="00EF480B"/>
    <w:rsid w:val="00EF585B"/>
    <w:rsid w:val="00EF604F"/>
    <w:rsid w:val="00F0041E"/>
    <w:rsid w:val="00F01B1A"/>
    <w:rsid w:val="00F043FC"/>
    <w:rsid w:val="00F06CE5"/>
    <w:rsid w:val="00F10CA1"/>
    <w:rsid w:val="00F13B2B"/>
    <w:rsid w:val="00F166B1"/>
    <w:rsid w:val="00F17095"/>
    <w:rsid w:val="00F17C30"/>
    <w:rsid w:val="00F20031"/>
    <w:rsid w:val="00F21012"/>
    <w:rsid w:val="00F21521"/>
    <w:rsid w:val="00F2432A"/>
    <w:rsid w:val="00F25165"/>
    <w:rsid w:val="00F2565C"/>
    <w:rsid w:val="00F2629A"/>
    <w:rsid w:val="00F37354"/>
    <w:rsid w:val="00F432BA"/>
    <w:rsid w:val="00F45C15"/>
    <w:rsid w:val="00F4770F"/>
    <w:rsid w:val="00F47C81"/>
    <w:rsid w:val="00F51809"/>
    <w:rsid w:val="00F5678B"/>
    <w:rsid w:val="00F60D3D"/>
    <w:rsid w:val="00F6214F"/>
    <w:rsid w:val="00F670AB"/>
    <w:rsid w:val="00F71F75"/>
    <w:rsid w:val="00F73857"/>
    <w:rsid w:val="00F7426B"/>
    <w:rsid w:val="00F7716A"/>
    <w:rsid w:val="00F77D1E"/>
    <w:rsid w:val="00F81B44"/>
    <w:rsid w:val="00F8363F"/>
    <w:rsid w:val="00F905BE"/>
    <w:rsid w:val="00F92ED4"/>
    <w:rsid w:val="00F934C1"/>
    <w:rsid w:val="00FA569E"/>
    <w:rsid w:val="00FA783B"/>
    <w:rsid w:val="00FB11AB"/>
    <w:rsid w:val="00FB3FB1"/>
    <w:rsid w:val="00FB67C2"/>
    <w:rsid w:val="00FB79E3"/>
    <w:rsid w:val="00FC03BF"/>
    <w:rsid w:val="00FC233C"/>
    <w:rsid w:val="00FC2E45"/>
    <w:rsid w:val="00FC5CB2"/>
    <w:rsid w:val="00FD1616"/>
    <w:rsid w:val="00FD1746"/>
    <w:rsid w:val="00FD5DB4"/>
    <w:rsid w:val="00FE04F8"/>
    <w:rsid w:val="00FE301D"/>
    <w:rsid w:val="00FE7B58"/>
    <w:rsid w:val="00FF17F1"/>
    <w:rsid w:val="00FF4EAA"/>
    <w:rsid w:val="00FF61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E5ED07"/>
  <w15:docId w15:val="{AADF8541-9CEE-463F-B89F-D1FE42218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7C3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17C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5425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2101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E689D"/>
    <w:pPr>
      <w:ind w:left="720"/>
      <w:contextualSpacing/>
    </w:pPr>
  </w:style>
  <w:style w:type="table" w:styleId="TableGrid">
    <w:name w:val="Table Grid"/>
    <w:basedOn w:val="TableNormal"/>
    <w:uiPriority w:val="39"/>
    <w:rsid w:val="007F53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17C30"/>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17C30"/>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5425B"/>
    <w:rPr>
      <w:rFonts w:asciiTheme="majorHAnsi" w:eastAsiaTheme="majorEastAsia" w:hAnsiTheme="majorHAnsi" w:cstheme="majorBidi"/>
      <w:color w:val="1F3763" w:themeColor="accent1" w:themeShade="7F"/>
      <w:sz w:val="24"/>
      <w:szCs w:val="24"/>
    </w:rPr>
  </w:style>
  <w:style w:type="character" w:styleId="PlaceholderText">
    <w:name w:val="Placeholder Text"/>
    <w:basedOn w:val="DefaultParagraphFont"/>
    <w:uiPriority w:val="99"/>
    <w:semiHidden/>
    <w:rsid w:val="00A914E2"/>
    <w:rPr>
      <w:color w:val="808080"/>
    </w:rPr>
  </w:style>
  <w:style w:type="character" w:customStyle="1" w:styleId="Heading4Char">
    <w:name w:val="Heading 4 Char"/>
    <w:basedOn w:val="DefaultParagraphFont"/>
    <w:link w:val="Heading4"/>
    <w:uiPriority w:val="9"/>
    <w:rsid w:val="00F21012"/>
    <w:rPr>
      <w:rFonts w:asciiTheme="majorHAnsi" w:eastAsiaTheme="majorEastAsia" w:hAnsiTheme="majorHAnsi" w:cstheme="majorBidi"/>
      <w:i/>
      <w:iCs/>
      <w:color w:val="2F5496" w:themeColor="accent1" w:themeShade="BF"/>
    </w:rPr>
  </w:style>
  <w:style w:type="paragraph" w:styleId="TOCHeading">
    <w:name w:val="TOC Heading"/>
    <w:basedOn w:val="Heading1"/>
    <w:next w:val="Normal"/>
    <w:uiPriority w:val="39"/>
    <w:unhideWhenUsed/>
    <w:qFormat/>
    <w:rsid w:val="00ED70FA"/>
    <w:pPr>
      <w:outlineLvl w:val="9"/>
    </w:pPr>
  </w:style>
  <w:style w:type="paragraph" w:styleId="TOC1">
    <w:name w:val="toc 1"/>
    <w:basedOn w:val="Normal"/>
    <w:next w:val="Normal"/>
    <w:autoRedefine/>
    <w:uiPriority w:val="39"/>
    <w:unhideWhenUsed/>
    <w:rsid w:val="007F1E5B"/>
    <w:pPr>
      <w:tabs>
        <w:tab w:val="right" w:leader="dot" w:pos="7928"/>
      </w:tabs>
      <w:spacing w:after="100" w:line="240" w:lineRule="auto"/>
    </w:pPr>
    <w:rPr>
      <w:rFonts w:ascii="Times New Roman" w:hAnsi="Times New Roman" w:cs="Times New Roman"/>
      <w:b/>
      <w:bCs/>
      <w:noProof/>
      <w:sz w:val="24"/>
      <w:szCs w:val="24"/>
    </w:rPr>
  </w:style>
  <w:style w:type="paragraph" w:styleId="TOC2">
    <w:name w:val="toc 2"/>
    <w:basedOn w:val="Normal"/>
    <w:next w:val="Normal"/>
    <w:autoRedefine/>
    <w:uiPriority w:val="39"/>
    <w:unhideWhenUsed/>
    <w:rsid w:val="00ED70FA"/>
    <w:pPr>
      <w:spacing w:after="100"/>
      <w:ind w:left="220"/>
    </w:pPr>
  </w:style>
  <w:style w:type="paragraph" w:styleId="TOC3">
    <w:name w:val="toc 3"/>
    <w:basedOn w:val="Normal"/>
    <w:next w:val="Normal"/>
    <w:autoRedefine/>
    <w:uiPriority w:val="39"/>
    <w:unhideWhenUsed/>
    <w:rsid w:val="00ED70FA"/>
    <w:pPr>
      <w:spacing w:after="100"/>
      <w:ind w:left="440"/>
    </w:pPr>
  </w:style>
  <w:style w:type="character" w:styleId="Hyperlink">
    <w:name w:val="Hyperlink"/>
    <w:basedOn w:val="DefaultParagraphFont"/>
    <w:uiPriority w:val="99"/>
    <w:unhideWhenUsed/>
    <w:rsid w:val="00ED70FA"/>
    <w:rPr>
      <w:color w:val="0563C1" w:themeColor="hyperlink"/>
      <w:u w:val="single"/>
    </w:rPr>
  </w:style>
  <w:style w:type="paragraph" w:styleId="Header">
    <w:name w:val="header"/>
    <w:basedOn w:val="Normal"/>
    <w:link w:val="HeaderChar"/>
    <w:uiPriority w:val="99"/>
    <w:unhideWhenUsed/>
    <w:rsid w:val="009A64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4EC"/>
  </w:style>
  <w:style w:type="paragraph" w:styleId="Footer">
    <w:name w:val="footer"/>
    <w:basedOn w:val="Normal"/>
    <w:link w:val="FooterChar"/>
    <w:uiPriority w:val="99"/>
    <w:unhideWhenUsed/>
    <w:rsid w:val="009A64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4EC"/>
  </w:style>
  <w:style w:type="paragraph" w:styleId="Caption">
    <w:name w:val="caption"/>
    <w:basedOn w:val="Normal"/>
    <w:next w:val="Normal"/>
    <w:uiPriority w:val="35"/>
    <w:unhideWhenUsed/>
    <w:qFormat/>
    <w:rsid w:val="00501258"/>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3172E"/>
    <w:pPr>
      <w:spacing w:after="0"/>
    </w:pPr>
  </w:style>
  <w:style w:type="character" w:styleId="CommentReference">
    <w:name w:val="annotation reference"/>
    <w:basedOn w:val="DefaultParagraphFont"/>
    <w:uiPriority w:val="99"/>
    <w:semiHidden/>
    <w:unhideWhenUsed/>
    <w:rsid w:val="005E1551"/>
    <w:rPr>
      <w:sz w:val="16"/>
      <w:szCs w:val="16"/>
    </w:rPr>
  </w:style>
  <w:style w:type="paragraph" w:styleId="CommentText">
    <w:name w:val="annotation text"/>
    <w:basedOn w:val="Normal"/>
    <w:link w:val="CommentTextChar"/>
    <w:uiPriority w:val="99"/>
    <w:semiHidden/>
    <w:unhideWhenUsed/>
    <w:rsid w:val="005E1551"/>
    <w:pPr>
      <w:spacing w:line="240" w:lineRule="auto"/>
    </w:pPr>
    <w:rPr>
      <w:sz w:val="20"/>
      <w:szCs w:val="20"/>
    </w:rPr>
  </w:style>
  <w:style w:type="character" w:customStyle="1" w:styleId="CommentTextChar">
    <w:name w:val="Comment Text Char"/>
    <w:basedOn w:val="DefaultParagraphFont"/>
    <w:link w:val="CommentText"/>
    <w:uiPriority w:val="99"/>
    <w:semiHidden/>
    <w:rsid w:val="005E1551"/>
    <w:rPr>
      <w:sz w:val="20"/>
      <w:szCs w:val="20"/>
    </w:rPr>
  </w:style>
  <w:style w:type="paragraph" w:styleId="CommentSubject">
    <w:name w:val="annotation subject"/>
    <w:basedOn w:val="CommentText"/>
    <w:next w:val="CommentText"/>
    <w:link w:val="CommentSubjectChar"/>
    <w:uiPriority w:val="99"/>
    <w:semiHidden/>
    <w:unhideWhenUsed/>
    <w:rsid w:val="005E1551"/>
    <w:rPr>
      <w:b/>
      <w:bCs/>
    </w:rPr>
  </w:style>
  <w:style w:type="character" w:customStyle="1" w:styleId="CommentSubjectChar">
    <w:name w:val="Comment Subject Char"/>
    <w:basedOn w:val="CommentTextChar"/>
    <w:link w:val="CommentSubject"/>
    <w:uiPriority w:val="99"/>
    <w:semiHidden/>
    <w:rsid w:val="005E1551"/>
    <w:rPr>
      <w:b/>
      <w:bCs/>
      <w:sz w:val="20"/>
      <w:szCs w:val="20"/>
    </w:rPr>
  </w:style>
  <w:style w:type="paragraph" w:styleId="NoSpacing">
    <w:name w:val="No Spacing"/>
    <w:uiPriority w:val="1"/>
    <w:qFormat/>
    <w:rsid w:val="0016569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0116">
      <w:bodyDiv w:val="1"/>
      <w:marLeft w:val="0"/>
      <w:marRight w:val="0"/>
      <w:marTop w:val="0"/>
      <w:marBottom w:val="0"/>
      <w:divBdr>
        <w:top w:val="none" w:sz="0" w:space="0" w:color="auto"/>
        <w:left w:val="none" w:sz="0" w:space="0" w:color="auto"/>
        <w:bottom w:val="none" w:sz="0" w:space="0" w:color="auto"/>
        <w:right w:val="none" w:sz="0" w:space="0" w:color="auto"/>
      </w:divBdr>
    </w:div>
    <w:div w:id="741358">
      <w:bodyDiv w:val="1"/>
      <w:marLeft w:val="0"/>
      <w:marRight w:val="0"/>
      <w:marTop w:val="0"/>
      <w:marBottom w:val="0"/>
      <w:divBdr>
        <w:top w:val="none" w:sz="0" w:space="0" w:color="auto"/>
        <w:left w:val="none" w:sz="0" w:space="0" w:color="auto"/>
        <w:bottom w:val="none" w:sz="0" w:space="0" w:color="auto"/>
        <w:right w:val="none" w:sz="0" w:space="0" w:color="auto"/>
      </w:divBdr>
    </w:div>
    <w:div w:id="3478404">
      <w:bodyDiv w:val="1"/>
      <w:marLeft w:val="0"/>
      <w:marRight w:val="0"/>
      <w:marTop w:val="0"/>
      <w:marBottom w:val="0"/>
      <w:divBdr>
        <w:top w:val="none" w:sz="0" w:space="0" w:color="auto"/>
        <w:left w:val="none" w:sz="0" w:space="0" w:color="auto"/>
        <w:bottom w:val="none" w:sz="0" w:space="0" w:color="auto"/>
        <w:right w:val="none" w:sz="0" w:space="0" w:color="auto"/>
      </w:divBdr>
    </w:div>
    <w:div w:id="6832784">
      <w:bodyDiv w:val="1"/>
      <w:marLeft w:val="0"/>
      <w:marRight w:val="0"/>
      <w:marTop w:val="0"/>
      <w:marBottom w:val="0"/>
      <w:divBdr>
        <w:top w:val="none" w:sz="0" w:space="0" w:color="auto"/>
        <w:left w:val="none" w:sz="0" w:space="0" w:color="auto"/>
        <w:bottom w:val="none" w:sz="0" w:space="0" w:color="auto"/>
        <w:right w:val="none" w:sz="0" w:space="0" w:color="auto"/>
      </w:divBdr>
    </w:div>
    <w:div w:id="7029015">
      <w:bodyDiv w:val="1"/>
      <w:marLeft w:val="0"/>
      <w:marRight w:val="0"/>
      <w:marTop w:val="0"/>
      <w:marBottom w:val="0"/>
      <w:divBdr>
        <w:top w:val="none" w:sz="0" w:space="0" w:color="auto"/>
        <w:left w:val="none" w:sz="0" w:space="0" w:color="auto"/>
        <w:bottom w:val="none" w:sz="0" w:space="0" w:color="auto"/>
        <w:right w:val="none" w:sz="0" w:space="0" w:color="auto"/>
      </w:divBdr>
      <w:divsChild>
        <w:div w:id="109594665">
          <w:marLeft w:val="480"/>
          <w:marRight w:val="0"/>
          <w:marTop w:val="0"/>
          <w:marBottom w:val="0"/>
          <w:divBdr>
            <w:top w:val="none" w:sz="0" w:space="0" w:color="auto"/>
            <w:left w:val="none" w:sz="0" w:space="0" w:color="auto"/>
            <w:bottom w:val="none" w:sz="0" w:space="0" w:color="auto"/>
            <w:right w:val="none" w:sz="0" w:space="0" w:color="auto"/>
          </w:divBdr>
        </w:div>
        <w:div w:id="124591753">
          <w:marLeft w:val="480"/>
          <w:marRight w:val="0"/>
          <w:marTop w:val="0"/>
          <w:marBottom w:val="0"/>
          <w:divBdr>
            <w:top w:val="none" w:sz="0" w:space="0" w:color="auto"/>
            <w:left w:val="none" w:sz="0" w:space="0" w:color="auto"/>
            <w:bottom w:val="none" w:sz="0" w:space="0" w:color="auto"/>
            <w:right w:val="none" w:sz="0" w:space="0" w:color="auto"/>
          </w:divBdr>
        </w:div>
        <w:div w:id="252973718">
          <w:marLeft w:val="480"/>
          <w:marRight w:val="0"/>
          <w:marTop w:val="0"/>
          <w:marBottom w:val="0"/>
          <w:divBdr>
            <w:top w:val="none" w:sz="0" w:space="0" w:color="auto"/>
            <w:left w:val="none" w:sz="0" w:space="0" w:color="auto"/>
            <w:bottom w:val="none" w:sz="0" w:space="0" w:color="auto"/>
            <w:right w:val="none" w:sz="0" w:space="0" w:color="auto"/>
          </w:divBdr>
        </w:div>
        <w:div w:id="330717199">
          <w:marLeft w:val="480"/>
          <w:marRight w:val="0"/>
          <w:marTop w:val="0"/>
          <w:marBottom w:val="0"/>
          <w:divBdr>
            <w:top w:val="none" w:sz="0" w:space="0" w:color="auto"/>
            <w:left w:val="none" w:sz="0" w:space="0" w:color="auto"/>
            <w:bottom w:val="none" w:sz="0" w:space="0" w:color="auto"/>
            <w:right w:val="none" w:sz="0" w:space="0" w:color="auto"/>
          </w:divBdr>
        </w:div>
        <w:div w:id="486552285">
          <w:marLeft w:val="480"/>
          <w:marRight w:val="0"/>
          <w:marTop w:val="0"/>
          <w:marBottom w:val="0"/>
          <w:divBdr>
            <w:top w:val="none" w:sz="0" w:space="0" w:color="auto"/>
            <w:left w:val="none" w:sz="0" w:space="0" w:color="auto"/>
            <w:bottom w:val="none" w:sz="0" w:space="0" w:color="auto"/>
            <w:right w:val="none" w:sz="0" w:space="0" w:color="auto"/>
          </w:divBdr>
        </w:div>
        <w:div w:id="535848976">
          <w:marLeft w:val="480"/>
          <w:marRight w:val="0"/>
          <w:marTop w:val="0"/>
          <w:marBottom w:val="0"/>
          <w:divBdr>
            <w:top w:val="none" w:sz="0" w:space="0" w:color="auto"/>
            <w:left w:val="none" w:sz="0" w:space="0" w:color="auto"/>
            <w:bottom w:val="none" w:sz="0" w:space="0" w:color="auto"/>
            <w:right w:val="none" w:sz="0" w:space="0" w:color="auto"/>
          </w:divBdr>
        </w:div>
        <w:div w:id="606696605">
          <w:marLeft w:val="480"/>
          <w:marRight w:val="0"/>
          <w:marTop w:val="0"/>
          <w:marBottom w:val="0"/>
          <w:divBdr>
            <w:top w:val="none" w:sz="0" w:space="0" w:color="auto"/>
            <w:left w:val="none" w:sz="0" w:space="0" w:color="auto"/>
            <w:bottom w:val="none" w:sz="0" w:space="0" w:color="auto"/>
            <w:right w:val="none" w:sz="0" w:space="0" w:color="auto"/>
          </w:divBdr>
        </w:div>
        <w:div w:id="631861986">
          <w:marLeft w:val="480"/>
          <w:marRight w:val="0"/>
          <w:marTop w:val="0"/>
          <w:marBottom w:val="0"/>
          <w:divBdr>
            <w:top w:val="none" w:sz="0" w:space="0" w:color="auto"/>
            <w:left w:val="none" w:sz="0" w:space="0" w:color="auto"/>
            <w:bottom w:val="none" w:sz="0" w:space="0" w:color="auto"/>
            <w:right w:val="none" w:sz="0" w:space="0" w:color="auto"/>
          </w:divBdr>
        </w:div>
        <w:div w:id="905140113">
          <w:marLeft w:val="480"/>
          <w:marRight w:val="0"/>
          <w:marTop w:val="0"/>
          <w:marBottom w:val="0"/>
          <w:divBdr>
            <w:top w:val="none" w:sz="0" w:space="0" w:color="auto"/>
            <w:left w:val="none" w:sz="0" w:space="0" w:color="auto"/>
            <w:bottom w:val="none" w:sz="0" w:space="0" w:color="auto"/>
            <w:right w:val="none" w:sz="0" w:space="0" w:color="auto"/>
          </w:divBdr>
        </w:div>
        <w:div w:id="915824165">
          <w:marLeft w:val="480"/>
          <w:marRight w:val="0"/>
          <w:marTop w:val="0"/>
          <w:marBottom w:val="0"/>
          <w:divBdr>
            <w:top w:val="none" w:sz="0" w:space="0" w:color="auto"/>
            <w:left w:val="none" w:sz="0" w:space="0" w:color="auto"/>
            <w:bottom w:val="none" w:sz="0" w:space="0" w:color="auto"/>
            <w:right w:val="none" w:sz="0" w:space="0" w:color="auto"/>
          </w:divBdr>
        </w:div>
        <w:div w:id="1003893900">
          <w:marLeft w:val="480"/>
          <w:marRight w:val="0"/>
          <w:marTop w:val="0"/>
          <w:marBottom w:val="0"/>
          <w:divBdr>
            <w:top w:val="none" w:sz="0" w:space="0" w:color="auto"/>
            <w:left w:val="none" w:sz="0" w:space="0" w:color="auto"/>
            <w:bottom w:val="none" w:sz="0" w:space="0" w:color="auto"/>
            <w:right w:val="none" w:sz="0" w:space="0" w:color="auto"/>
          </w:divBdr>
        </w:div>
        <w:div w:id="1179779988">
          <w:marLeft w:val="480"/>
          <w:marRight w:val="0"/>
          <w:marTop w:val="0"/>
          <w:marBottom w:val="0"/>
          <w:divBdr>
            <w:top w:val="none" w:sz="0" w:space="0" w:color="auto"/>
            <w:left w:val="none" w:sz="0" w:space="0" w:color="auto"/>
            <w:bottom w:val="none" w:sz="0" w:space="0" w:color="auto"/>
            <w:right w:val="none" w:sz="0" w:space="0" w:color="auto"/>
          </w:divBdr>
        </w:div>
        <w:div w:id="1192954840">
          <w:marLeft w:val="480"/>
          <w:marRight w:val="0"/>
          <w:marTop w:val="0"/>
          <w:marBottom w:val="0"/>
          <w:divBdr>
            <w:top w:val="none" w:sz="0" w:space="0" w:color="auto"/>
            <w:left w:val="none" w:sz="0" w:space="0" w:color="auto"/>
            <w:bottom w:val="none" w:sz="0" w:space="0" w:color="auto"/>
            <w:right w:val="none" w:sz="0" w:space="0" w:color="auto"/>
          </w:divBdr>
        </w:div>
        <w:div w:id="1390424464">
          <w:marLeft w:val="480"/>
          <w:marRight w:val="0"/>
          <w:marTop w:val="0"/>
          <w:marBottom w:val="0"/>
          <w:divBdr>
            <w:top w:val="none" w:sz="0" w:space="0" w:color="auto"/>
            <w:left w:val="none" w:sz="0" w:space="0" w:color="auto"/>
            <w:bottom w:val="none" w:sz="0" w:space="0" w:color="auto"/>
            <w:right w:val="none" w:sz="0" w:space="0" w:color="auto"/>
          </w:divBdr>
        </w:div>
        <w:div w:id="1467504815">
          <w:marLeft w:val="480"/>
          <w:marRight w:val="0"/>
          <w:marTop w:val="0"/>
          <w:marBottom w:val="0"/>
          <w:divBdr>
            <w:top w:val="none" w:sz="0" w:space="0" w:color="auto"/>
            <w:left w:val="none" w:sz="0" w:space="0" w:color="auto"/>
            <w:bottom w:val="none" w:sz="0" w:space="0" w:color="auto"/>
            <w:right w:val="none" w:sz="0" w:space="0" w:color="auto"/>
          </w:divBdr>
        </w:div>
        <w:div w:id="1585915337">
          <w:marLeft w:val="480"/>
          <w:marRight w:val="0"/>
          <w:marTop w:val="0"/>
          <w:marBottom w:val="0"/>
          <w:divBdr>
            <w:top w:val="none" w:sz="0" w:space="0" w:color="auto"/>
            <w:left w:val="none" w:sz="0" w:space="0" w:color="auto"/>
            <w:bottom w:val="none" w:sz="0" w:space="0" w:color="auto"/>
            <w:right w:val="none" w:sz="0" w:space="0" w:color="auto"/>
          </w:divBdr>
        </w:div>
        <w:div w:id="1662853040">
          <w:marLeft w:val="480"/>
          <w:marRight w:val="0"/>
          <w:marTop w:val="0"/>
          <w:marBottom w:val="0"/>
          <w:divBdr>
            <w:top w:val="none" w:sz="0" w:space="0" w:color="auto"/>
            <w:left w:val="none" w:sz="0" w:space="0" w:color="auto"/>
            <w:bottom w:val="none" w:sz="0" w:space="0" w:color="auto"/>
            <w:right w:val="none" w:sz="0" w:space="0" w:color="auto"/>
          </w:divBdr>
        </w:div>
        <w:div w:id="1759055338">
          <w:marLeft w:val="480"/>
          <w:marRight w:val="0"/>
          <w:marTop w:val="0"/>
          <w:marBottom w:val="0"/>
          <w:divBdr>
            <w:top w:val="none" w:sz="0" w:space="0" w:color="auto"/>
            <w:left w:val="none" w:sz="0" w:space="0" w:color="auto"/>
            <w:bottom w:val="none" w:sz="0" w:space="0" w:color="auto"/>
            <w:right w:val="none" w:sz="0" w:space="0" w:color="auto"/>
          </w:divBdr>
        </w:div>
        <w:div w:id="1829250461">
          <w:marLeft w:val="480"/>
          <w:marRight w:val="0"/>
          <w:marTop w:val="0"/>
          <w:marBottom w:val="0"/>
          <w:divBdr>
            <w:top w:val="none" w:sz="0" w:space="0" w:color="auto"/>
            <w:left w:val="none" w:sz="0" w:space="0" w:color="auto"/>
            <w:bottom w:val="none" w:sz="0" w:space="0" w:color="auto"/>
            <w:right w:val="none" w:sz="0" w:space="0" w:color="auto"/>
          </w:divBdr>
        </w:div>
        <w:div w:id="1881092370">
          <w:marLeft w:val="480"/>
          <w:marRight w:val="0"/>
          <w:marTop w:val="0"/>
          <w:marBottom w:val="0"/>
          <w:divBdr>
            <w:top w:val="none" w:sz="0" w:space="0" w:color="auto"/>
            <w:left w:val="none" w:sz="0" w:space="0" w:color="auto"/>
            <w:bottom w:val="none" w:sz="0" w:space="0" w:color="auto"/>
            <w:right w:val="none" w:sz="0" w:space="0" w:color="auto"/>
          </w:divBdr>
        </w:div>
        <w:div w:id="1936742769">
          <w:marLeft w:val="480"/>
          <w:marRight w:val="0"/>
          <w:marTop w:val="0"/>
          <w:marBottom w:val="0"/>
          <w:divBdr>
            <w:top w:val="none" w:sz="0" w:space="0" w:color="auto"/>
            <w:left w:val="none" w:sz="0" w:space="0" w:color="auto"/>
            <w:bottom w:val="none" w:sz="0" w:space="0" w:color="auto"/>
            <w:right w:val="none" w:sz="0" w:space="0" w:color="auto"/>
          </w:divBdr>
        </w:div>
        <w:div w:id="2100633498">
          <w:marLeft w:val="480"/>
          <w:marRight w:val="0"/>
          <w:marTop w:val="0"/>
          <w:marBottom w:val="0"/>
          <w:divBdr>
            <w:top w:val="none" w:sz="0" w:space="0" w:color="auto"/>
            <w:left w:val="none" w:sz="0" w:space="0" w:color="auto"/>
            <w:bottom w:val="none" w:sz="0" w:space="0" w:color="auto"/>
            <w:right w:val="none" w:sz="0" w:space="0" w:color="auto"/>
          </w:divBdr>
        </w:div>
      </w:divsChild>
    </w:div>
    <w:div w:id="15466844">
      <w:bodyDiv w:val="1"/>
      <w:marLeft w:val="0"/>
      <w:marRight w:val="0"/>
      <w:marTop w:val="0"/>
      <w:marBottom w:val="0"/>
      <w:divBdr>
        <w:top w:val="none" w:sz="0" w:space="0" w:color="auto"/>
        <w:left w:val="none" w:sz="0" w:space="0" w:color="auto"/>
        <w:bottom w:val="none" w:sz="0" w:space="0" w:color="auto"/>
        <w:right w:val="none" w:sz="0" w:space="0" w:color="auto"/>
      </w:divBdr>
    </w:div>
    <w:div w:id="19283295">
      <w:bodyDiv w:val="1"/>
      <w:marLeft w:val="0"/>
      <w:marRight w:val="0"/>
      <w:marTop w:val="0"/>
      <w:marBottom w:val="0"/>
      <w:divBdr>
        <w:top w:val="none" w:sz="0" w:space="0" w:color="auto"/>
        <w:left w:val="none" w:sz="0" w:space="0" w:color="auto"/>
        <w:bottom w:val="none" w:sz="0" w:space="0" w:color="auto"/>
        <w:right w:val="none" w:sz="0" w:space="0" w:color="auto"/>
      </w:divBdr>
    </w:div>
    <w:div w:id="23672366">
      <w:bodyDiv w:val="1"/>
      <w:marLeft w:val="0"/>
      <w:marRight w:val="0"/>
      <w:marTop w:val="0"/>
      <w:marBottom w:val="0"/>
      <w:divBdr>
        <w:top w:val="none" w:sz="0" w:space="0" w:color="auto"/>
        <w:left w:val="none" w:sz="0" w:space="0" w:color="auto"/>
        <w:bottom w:val="none" w:sz="0" w:space="0" w:color="auto"/>
        <w:right w:val="none" w:sz="0" w:space="0" w:color="auto"/>
      </w:divBdr>
    </w:div>
    <w:div w:id="31000398">
      <w:bodyDiv w:val="1"/>
      <w:marLeft w:val="0"/>
      <w:marRight w:val="0"/>
      <w:marTop w:val="0"/>
      <w:marBottom w:val="0"/>
      <w:divBdr>
        <w:top w:val="none" w:sz="0" w:space="0" w:color="auto"/>
        <w:left w:val="none" w:sz="0" w:space="0" w:color="auto"/>
        <w:bottom w:val="none" w:sz="0" w:space="0" w:color="auto"/>
        <w:right w:val="none" w:sz="0" w:space="0" w:color="auto"/>
      </w:divBdr>
      <w:divsChild>
        <w:div w:id="87435001">
          <w:marLeft w:val="480"/>
          <w:marRight w:val="0"/>
          <w:marTop w:val="0"/>
          <w:marBottom w:val="0"/>
          <w:divBdr>
            <w:top w:val="none" w:sz="0" w:space="0" w:color="auto"/>
            <w:left w:val="none" w:sz="0" w:space="0" w:color="auto"/>
            <w:bottom w:val="none" w:sz="0" w:space="0" w:color="auto"/>
            <w:right w:val="none" w:sz="0" w:space="0" w:color="auto"/>
          </w:divBdr>
        </w:div>
        <w:div w:id="601688804">
          <w:marLeft w:val="480"/>
          <w:marRight w:val="0"/>
          <w:marTop w:val="0"/>
          <w:marBottom w:val="0"/>
          <w:divBdr>
            <w:top w:val="none" w:sz="0" w:space="0" w:color="auto"/>
            <w:left w:val="none" w:sz="0" w:space="0" w:color="auto"/>
            <w:bottom w:val="none" w:sz="0" w:space="0" w:color="auto"/>
            <w:right w:val="none" w:sz="0" w:space="0" w:color="auto"/>
          </w:divBdr>
        </w:div>
        <w:div w:id="621573569">
          <w:marLeft w:val="480"/>
          <w:marRight w:val="0"/>
          <w:marTop w:val="0"/>
          <w:marBottom w:val="0"/>
          <w:divBdr>
            <w:top w:val="none" w:sz="0" w:space="0" w:color="auto"/>
            <w:left w:val="none" w:sz="0" w:space="0" w:color="auto"/>
            <w:bottom w:val="none" w:sz="0" w:space="0" w:color="auto"/>
            <w:right w:val="none" w:sz="0" w:space="0" w:color="auto"/>
          </w:divBdr>
        </w:div>
        <w:div w:id="632684906">
          <w:marLeft w:val="480"/>
          <w:marRight w:val="0"/>
          <w:marTop w:val="0"/>
          <w:marBottom w:val="0"/>
          <w:divBdr>
            <w:top w:val="none" w:sz="0" w:space="0" w:color="auto"/>
            <w:left w:val="none" w:sz="0" w:space="0" w:color="auto"/>
            <w:bottom w:val="none" w:sz="0" w:space="0" w:color="auto"/>
            <w:right w:val="none" w:sz="0" w:space="0" w:color="auto"/>
          </w:divBdr>
        </w:div>
        <w:div w:id="738405801">
          <w:marLeft w:val="480"/>
          <w:marRight w:val="0"/>
          <w:marTop w:val="0"/>
          <w:marBottom w:val="0"/>
          <w:divBdr>
            <w:top w:val="none" w:sz="0" w:space="0" w:color="auto"/>
            <w:left w:val="none" w:sz="0" w:space="0" w:color="auto"/>
            <w:bottom w:val="none" w:sz="0" w:space="0" w:color="auto"/>
            <w:right w:val="none" w:sz="0" w:space="0" w:color="auto"/>
          </w:divBdr>
        </w:div>
        <w:div w:id="741296496">
          <w:marLeft w:val="480"/>
          <w:marRight w:val="0"/>
          <w:marTop w:val="0"/>
          <w:marBottom w:val="0"/>
          <w:divBdr>
            <w:top w:val="none" w:sz="0" w:space="0" w:color="auto"/>
            <w:left w:val="none" w:sz="0" w:space="0" w:color="auto"/>
            <w:bottom w:val="none" w:sz="0" w:space="0" w:color="auto"/>
            <w:right w:val="none" w:sz="0" w:space="0" w:color="auto"/>
          </w:divBdr>
        </w:div>
        <w:div w:id="756751523">
          <w:marLeft w:val="480"/>
          <w:marRight w:val="0"/>
          <w:marTop w:val="0"/>
          <w:marBottom w:val="0"/>
          <w:divBdr>
            <w:top w:val="none" w:sz="0" w:space="0" w:color="auto"/>
            <w:left w:val="none" w:sz="0" w:space="0" w:color="auto"/>
            <w:bottom w:val="none" w:sz="0" w:space="0" w:color="auto"/>
            <w:right w:val="none" w:sz="0" w:space="0" w:color="auto"/>
          </w:divBdr>
        </w:div>
        <w:div w:id="898898800">
          <w:marLeft w:val="480"/>
          <w:marRight w:val="0"/>
          <w:marTop w:val="0"/>
          <w:marBottom w:val="0"/>
          <w:divBdr>
            <w:top w:val="none" w:sz="0" w:space="0" w:color="auto"/>
            <w:left w:val="none" w:sz="0" w:space="0" w:color="auto"/>
            <w:bottom w:val="none" w:sz="0" w:space="0" w:color="auto"/>
            <w:right w:val="none" w:sz="0" w:space="0" w:color="auto"/>
          </w:divBdr>
        </w:div>
        <w:div w:id="1301032963">
          <w:marLeft w:val="480"/>
          <w:marRight w:val="0"/>
          <w:marTop w:val="0"/>
          <w:marBottom w:val="0"/>
          <w:divBdr>
            <w:top w:val="none" w:sz="0" w:space="0" w:color="auto"/>
            <w:left w:val="none" w:sz="0" w:space="0" w:color="auto"/>
            <w:bottom w:val="none" w:sz="0" w:space="0" w:color="auto"/>
            <w:right w:val="none" w:sz="0" w:space="0" w:color="auto"/>
          </w:divBdr>
        </w:div>
        <w:div w:id="1366760319">
          <w:marLeft w:val="480"/>
          <w:marRight w:val="0"/>
          <w:marTop w:val="0"/>
          <w:marBottom w:val="0"/>
          <w:divBdr>
            <w:top w:val="none" w:sz="0" w:space="0" w:color="auto"/>
            <w:left w:val="none" w:sz="0" w:space="0" w:color="auto"/>
            <w:bottom w:val="none" w:sz="0" w:space="0" w:color="auto"/>
            <w:right w:val="none" w:sz="0" w:space="0" w:color="auto"/>
          </w:divBdr>
        </w:div>
        <w:div w:id="1396319282">
          <w:marLeft w:val="480"/>
          <w:marRight w:val="0"/>
          <w:marTop w:val="0"/>
          <w:marBottom w:val="0"/>
          <w:divBdr>
            <w:top w:val="none" w:sz="0" w:space="0" w:color="auto"/>
            <w:left w:val="none" w:sz="0" w:space="0" w:color="auto"/>
            <w:bottom w:val="none" w:sz="0" w:space="0" w:color="auto"/>
            <w:right w:val="none" w:sz="0" w:space="0" w:color="auto"/>
          </w:divBdr>
        </w:div>
        <w:div w:id="1426343483">
          <w:marLeft w:val="480"/>
          <w:marRight w:val="0"/>
          <w:marTop w:val="0"/>
          <w:marBottom w:val="0"/>
          <w:divBdr>
            <w:top w:val="none" w:sz="0" w:space="0" w:color="auto"/>
            <w:left w:val="none" w:sz="0" w:space="0" w:color="auto"/>
            <w:bottom w:val="none" w:sz="0" w:space="0" w:color="auto"/>
            <w:right w:val="none" w:sz="0" w:space="0" w:color="auto"/>
          </w:divBdr>
        </w:div>
        <w:div w:id="1491943553">
          <w:marLeft w:val="480"/>
          <w:marRight w:val="0"/>
          <w:marTop w:val="0"/>
          <w:marBottom w:val="0"/>
          <w:divBdr>
            <w:top w:val="none" w:sz="0" w:space="0" w:color="auto"/>
            <w:left w:val="none" w:sz="0" w:space="0" w:color="auto"/>
            <w:bottom w:val="none" w:sz="0" w:space="0" w:color="auto"/>
            <w:right w:val="none" w:sz="0" w:space="0" w:color="auto"/>
          </w:divBdr>
        </w:div>
        <w:div w:id="1520851399">
          <w:marLeft w:val="480"/>
          <w:marRight w:val="0"/>
          <w:marTop w:val="0"/>
          <w:marBottom w:val="0"/>
          <w:divBdr>
            <w:top w:val="none" w:sz="0" w:space="0" w:color="auto"/>
            <w:left w:val="none" w:sz="0" w:space="0" w:color="auto"/>
            <w:bottom w:val="none" w:sz="0" w:space="0" w:color="auto"/>
            <w:right w:val="none" w:sz="0" w:space="0" w:color="auto"/>
          </w:divBdr>
        </w:div>
        <w:div w:id="1761636933">
          <w:marLeft w:val="480"/>
          <w:marRight w:val="0"/>
          <w:marTop w:val="0"/>
          <w:marBottom w:val="0"/>
          <w:divBdr>
            <w:top w:val="none" w:sz="0" w:space="0" w:color="auto"/>
            <w:left w:val="none" w:sz="0" w:space="0" w:color="auto"/>
            <w:bottom w:val="none" w:sz="0" w:space="0" w:color="auto"/>
            <w:right w:val="none" w:sz="0" w:space="0" w:color="auto"/>
          </w:divBdr>
        </w:div>
        <w:div w:id="1790008770">
          <w:marLeft w:val="480"/>
          <w:marRight w:val="0"/>
          <w:marTop w:val="0"/>
          <w:marBottom w:val="0"/>
          <w:divBdr>
            <w:top w:val="none" w:sz="0" w:space="0" w:color="auto"/>
            <w:left w:val="none" w:sz="0" w:space="0" w:color="auto"/>
            <w:bottom w:val="none" w:sz="0" w:space="0" w:color="auto"/>
            <w:right w:val="none" w:sz="0" w:space="0" w:color="auto"/>
          </w:divBdr>
        </w:div>
        <w:div w:id="1941719562">
          <w:marLeft w:val="480"/>
          <w:marRight w:val="0"/>
          <w:marTop w:val="0"/>
          <w:marBottom w:val="0"/>
          <w:divBdr>
            <w:top w:val="none" w:sz="0" w:space="0" w:color="auto"/>
            <w:left w:val="none" w:sz="0" w:space="0" w:color="auto"/>
            <w:bottom w:val="none" w:sz="0" w:space="0" w:color="auto"/>
            <w:right w:val="none" w:sz="0" w:space="0" w:color="auto"/>
          </w:divBdr>
        </w:div>
        <w:div w:id="1951432221">
          <w:marLeft w:val="480"/>
          <w:marRight w:val="0"/>
          <w:marTop w:val="0"/>
          <w:marBottom w:val="0"/>
          <w:divBdr>
            <w:top w:val="none" w:sz="0" w:space="0" w:color="auto"/>
            <w:left w:val="none" w:sz="0" w:space="0" w:color="auto"/>
            <w:bottom w:val="none" w:sz="0" w:space="0" w:color="auto"/>
            <w:right w:val="none" w:sz="0" w:space="0" w:color="auto"/>
          </w:divBdr>
        </w:div>
        <w:div w:id="2084178245">
          <w:marLeft w:val="480"/>
          <w:marRight w:val="0"/>
          <w:marTop w:val="0"/>
          <w:marBottom w:val="0"/>
          <w:divBdr>
            <w:top w:val="none" w:sz="0" w:space="0" w:color="auto"/>
            <w:left w:val="none" w:sz="0" w:space="0" w:color="auto"/>
            <w:bottom w:val="none" w:sz="0" w:space="0" w:color="auto"/>
            <w:right w:val="none" w:sz="0" w:space="0" w:color="auto"/>
          </w:divBdr>
        </w:div>
      </w:divsChild>
    </w:div>
    <w:div w:id="39134906">
      <w:bodyDiv w:val="1"/>
      <w:marLeft w:val="0"/>
      <w:marRight w:val="0"/>
      <w:marTop w:val="0"/>
      <w:marBottom w:val="0"/>
      <w:divBdr>
        <w:top w:val="none" w:sz="0" w:space="0" w:color="auto"/>
        <w:left w:val="none" w:sz="0" w:space="0" w:color="auto"/>
        <w:bottom w:val="none" w:sz="0" w:space="0" w:color="auto"/>
        <w:right w:val="none" w:sz="0" w:space="0" w:color="auto"/>
      </w:divBdr>
    </w:div>
    <w:div w:id="43724000">
      <w:bodyDiv w:val="1"/>
      <w:marLeft w:val="0"/>
      <w:marRight w:val="0"/>
      <w:marTop w:val="0"/>
      <w:marBottom w:val="0"/>
      <w:divBdr>
        <w:top w:val="none" w:sz="0" w:space="0" w:color="auto"/>
        <w:left w:val="none" w:sz="0" w:space="0" w:color="auto"/>
        <w:bottom w:val="none" w:sz="0" w:space="0" w:color="auto"/>
        <w:right w:val="none" w:sz="0" w:space="0" w:color="auto"/>
      </w:divBdr>
    </w:div>
    <w:div w:id="45759655">
      <w:bodyDiv w:val="1"/>
      <w:marLeft w:val="0"/>
      <w:marRight w:val="0"/>
      <w:marTop w:val="0"/>
      <w:marBottom w:val="0"/>
      <w:divBdr>
        <w:top w:val="none" w:sz="0" w:space="0" w:color="auto"/>
        <w:left w:val="none" w:sz="0" w:space="0" w:color="auto"/>
        <w:bottom w:val="none" w:sz="0" w:space="0" w:color="auto"/>
        <w:right w:val="none" w:sz="0" w:space="0" w:color="auto"/>
      </w:divBdr>
    </w:div>
    <w:div w:id="51513354">
      <w:bodyDiv w:val="1"/>
      <w:marLeft w:val="0"/>
      <w:marRight w:val="0"/>
      <w:marTop w:val="0"/>
      <w:marBottom w:val="0"/>
      <w:divBdr>
        <w:top w:val="none" w:sz="0" w:space="0" w:color="auto"/>
        <w:left w:val="none" w:sz="0" w:space="0" w:color="auto"/>
        <w:bottom w:val="none" w:sz="0" w:space="0" w:color="auto"/>
        <w:right w:val="none" w:sz="0" w:space="0" w:color="auto"/>
      </w:divBdr>
      <w:divsChild>
        <w:div w:id="91436312">
          <w:marLeft w:val="480"/>
          <w:marRight w:val="0"/>
          <w:marTop w:val="0"/>
          <w:marBottom w:val="0"/>
          <w:divBdr>
            <w:top w:val="none" w:sz="0" w:space="0" w:color="auto"/>
            <w:left w:val="none" w:sz="0" w:space="0" w:color="auto"/>
            <w:bottom w:val="none" w:sz="0" w:space="0" w:color="auto"/>
            <w:right w:val="none" w:sz="0" w:space="0" w:color="auto"/>
          </w:divBdr>
        </w:div>
        <w:div w:id="151876384">
          <w:marLeft w:val="480"/>
          <w:marRight w:val="0"/>
          <w:marTop w:val="0"/>
          <w:marBottom w:val="0"/>
          <w:divBdr>
            <w:top w:val="none" w:sz="0" w:space="0" w:color="auto"/>
            <w:left w:val="none" w:sz="0" w:space="0" w:color="auto"/>
            <w:bottom w:val="none" w:sz="0" w:space="0" w:color="auto"/>
            <w:right w:val="none" w:sz="0" w:space="0" w:color="auto"/>
          </w:divBdr>
        </w:div>
        <w:div w:id="160971868">
          <w:marLeft w:val="480"/>
          <w:marRight w:val="0"/>
          <w:marTop w:val="0"/>
          <w:marBottom w:val="0"/>
          <w:divBdr>
            <w:top w:val="none" w:sz="0" w:space="0" w:color="auto"/>
            <w:left w:val="none" w:sz="0" w:space="0" w:color="auto"/>
            <w:bottom w:val="none" w:sz="0" w:space="0" w:color="auto"/>
            <w:right w:val="none" w:sz="0" w:space="0" w:color="auto"/>
          </w:divBdr>
        </w:div>
        <w:div w:id="295796405">
          <w:marLeft w:val="480"/>
          <w:marRight w:val="0"/>
          <w:marTop w:val="0"/>
          <w:marBottom w:val="0"/>
          <w:divBdr>
            <w:top w:val="none" w:sz="0" w:space="0" w:color="auto"/>
            <w:left w:val="none" w:sz="0" w:space="0" w:color="auto"/>
            <w:bottom w:val="none" w:sz="0" w:space="0" w:color="auto"/>
            <w:right w:val="none" w:sz="0" w:space="0" w:color="auto"/>
          </w:divBdr>
        </w:div>
        <w:div w:id="300156657">
          <w:marLeft w:val="480"/>
          <w:marRight w:val="0"/>
          <w:marTop w:val="0"/>
          <w:marBottom w:val="0"/>
          <w:divBdr>
            <w:top w:val="none" w:sz="0" w:space="0" w:color="auto"/>
            <w:left w:val="none" w:sz="0" w:space="0" w:color="auto"/>
            <w:bottom w:val="none" w:sz="0" w:space="0" w:color="auto"/>
            <w:right w:val="none" w:sz="0" w:space="0" w:color="auto"/>
          </w:divBdr>
        </w:div>
        <w:div w:id="352147839">
          <w:marLeft w:val="480"/>
          <w:marRight w:val="0"/>
          <w:marTop w:val="0"/>
          <w:marBottom w:val="0"/>
          <w:divBdr>
            <w:top w:val="none" w:sz="0" w:space="0" w:color="auto"/>
            <w:left w:val="none" w:sz="0" w:space="0" w:color="auto"/>
            <w:bottom w:val="none" w:sz="0" w:space="0" w:color="auto"/>
            <w:right w:val="none" w:sz="0" w:space="0" w:color="auto"/>
          </w:divBdr>
        </w:div>
        <w:div w:id="560864823">
          <w:marLeft w:val="480"/>
          <w:marRight w:val="0"/>
          <w:marTop w:val="0"/>
          <w:marBottom w:val="0"/>
          <w:divBdr>
            <w:top w:val="none" w:sz="0" w:space="0" w:color="auto"/>
            <w:left w:val="none" w:sz="0" w:space="0" w:color="auto"/>
            <w:bottom w:val="none" w:sz="0" w:space="0" w:color="auto"/>
            <w:right w:val="none" w:sz="0" w:space="0" w:color="auto"/>
          </w:divBdr>
        </w:div>
        <w:div w:id="593326145">
          <w:marLeft w:val="480"/>
          <w:marRight w:val="0"/>
          <w:marTop w:val="0"/>
          <w:marBottom w:val="0"/>
          <w:divBdr>
            <w:top w:val="none" w:sz="0" w:space="0" w:color="auto"/>
            <w:left w:val="none" w:sz="0" w:space="0" w:color="auto"/>
            <w:bottom w:val="none" w:sz="0" w:space="0" w:color="auto"/>
            <w:right w:val="none" w:sz="0" w:space="0" w:color="auto"/>
          </w:divBdr>
        </w:div>
        <w:div w:id="795028849">
          <w:marLeft w:val="480"/>
          <w:marRight w:val="0"/>
          <w:marTop w:val="0"/>
          <w:marBottom w:val="0"/>
          <w:divBdr>
            <w:top w:val="none" w:sz="0" w:space="0" w:color="auto"/>
            <w:left w:val="none" w:sz="0" w:space="0" w:color="auto"/>
            <w:bottom w:val="none" w:sz="0" w:space="0" w:color="auto"/>
            <w:right w:val="none" w:sz="0" w:space="0" w:color="auto"/>
          </w:divBdr>
        </w:div>
        <w:div w:id="871964669">
          <w:marLeft w:val="480"/>
          <w:marRight w:val="0"/>
          <w:marTop w:val="0"/>
          <w:marBottom w:val="0"/>
          <w:divBdr>
            <w:top w:val="none" w:sz="0" w:space="0" w:color="auto"/>
            <w:left w:val="none" w:sz="0" w:space="0" w:color="auto"/>
            <w:bottom w:val="none" w:sz="0" w:space="0" w:color="auto"/>
            <w:right w:val="none" w:sz="0" w:space="0" w:color="auto"/>
          </w:divBdr>
        </w:div>
        <w:div w:id="979648589">
          <w:marLeft w:val="480"/>
          <w:marRight w:val="0"/>
          <w:marTop w:val="0"/>
          <w:marBottom w:val="0"/>
          <w:divBdr>
            <w:top w:val="none" w:sz="0" w:space="0" w:color="auto"/>
            <w:left w:val="none" w:sz="0" w:space="0" w:color="auto"/>
            <w:bottom w:val="none" w:sz="0" w:space="0" w:color="auto"/>
            <w:right w:val="none" w:sz="0" w:space="0" w:color="auto"/>
          </w:divBdr>
        </w:div>
        <w:div w:id="1177622296">
          <w:marLeft w:val="480"/>
          <w:marRight w:val="0"/>
          <w:marTop w:val="0"/>
          <w:marBottom w:val="0"/>
          <w:divBdr>
            <w:top w:val="none" w:sz="0" w:space="0" w:color="auto"/>
            <w:left w:val="none" w:sz="0" w:space="0" w:color="auto"/>
            <w:bottom w:val="none" w:sz="0" w:space="0" w:color="auto"/>
            <w:right w:val="none" w:sz="0" w:space="0" w:color="auto"/>
          </w:divBdr>
        </w:div>
        <w:div w:id="1461456857">
          <w:marLeft w:val="480"/>
          <w:marRight w:val="0"/>
          <w:marTop w:val="0"/>
          <w:marBottom w:val="0"/>
          <w:divBdr>
            <w:top w:val="none" w:sz="0" w:space="0" w:color="auto"/>
            <w:left w:val="none" w:sz="0" w:space="0" w:color="auto"/>
            <w:bottom w:val="none" w:sz="0" w:space="0" w:color="auto"/>
            <w:right w:val="none" w:sz="0" w:space="0" w:color="auto"/>
          </w:divBdr>
        </w:div>
        <w:div w:id="1503009273">
          <w:marLeft w:val="480"/>
          <w:marRight w:val="0"/>
          <w:marTop w:val="0"/>
          <w:marBottom w:val="0"/>
          <w:divBdr>
            <w:top w:val="none" w:sz="0" w:space="0" w:color="auto"/>
            <w:left w:val="none" w:sz="0" w:space="0" w:color="auto"/>
            <w:bottom w:val="none" w:sz="0" w:space="0" w:color="auto"/>
            <w:right w:val="none" w:sz="0" w:space="0" w:color="auto"/>
          </w:divBdr>
        </w:div>
        <w:div w:id="1614052585">
          <w:marLeft w:val="480"/>
          <w:marRight w:val="0"/>
          <w:marTop w:val="0"/>
          <w:marBottom w:val="0"/>
          <w:divBdr>
            <w:top w:val="none" w:sz="0" w:space="0" w:color="auto"/>
            <w:left w:val="none" w:sz="0" w:space="0" w:color="auto"/>
            <w:bottom w:val="none" w:sz="0" w:space="0" w:color="auto"/>
            <w:right w:val="none" w:sz="0" w:space="0" w:color="auto"/>
          </w:divBdr>
        </w:div>
        <w:div w:id="1814247508">
          <w:marLeft w:val="480"/>
          <w:marRight w:val="0"/>
          <w:marTop w:val="0"/>
          <w:marBottom w:val="0"/>
          <w:divBdr>
            <w:top w:val="none" w:sz="0" w:space="0" w:color="auto"/>
            <w:left w:val="none" w:sz="0" w:space="0" w:color="auto"/>
            <w:bottom w:val="none" w:sz="0" w:space="0" w:color="auto"/>
            <w:right w:val="none" w:sz="0" w:space="0" w:color="auto"/>
          </w:divBdr>
        </w:div>
        <w:div w:id="1914781505">
          <w:marLeft w:val="480"/>
          <w:marRight w:val="0"/>
          <w:marTop w:val="0"/>
          <w:marBottom w:val="0"/>
          <w:divBdr>
            <w:top w:val="none" w:sz="0" w:space="0" w:color="auto"/>
            <w:left w:val="none" w:sz="0" w:space="0" w:color="auto"/>
            <w:bottom w:val="none" w:sz="0" w:space="0" w:color="auto"/>
            <w:right w:val="none" w:sz="0" w:space="0" w:color="auto"/>
          </w:divBdr>
        </w:div>
        <w:div w:id="1922374507">
          <w:marLeft w:val="480"/>
          <w:marRight w:val="0"/>
          <w:marTop w:val="0"/>
          <w:marBottom w:val="0"/>
          <w:divBdr>
            <w:top w:val="none" w:sz="0" w:space="0" w:color="auto"/>
            <w:left w:val="none" w:sz="0" w:space="0" w:color="auto"/>
            <w:bottom w:val="none" w:sz="0" w:space="0" w:color="auto"/>
            <w:right w:val="none" w:sz="0" w:space="0" w:color="auto"/>
          </w:divBdr>
        </w:div>
        <w:div w:id="1967274929">
          <w:marLeft w:val="480"/>
          <w:marRight w:val="0"/>
          <w:marTop w:val="0"/>
          <w:marBottom w:val="0"/>
          <w:divBdr>
            <w:top w:val="none" w:sz="0" w:space="0" w:color="auto"/>
            <w:left w:val="none" w:sz="0" w:space="0" w:color="auto"/>
            <w:bottom w:val="none" w:sz="0" w:space="0" w:color="auto"/>
            <w:right w:val="none" w:sz="0" w:space="0" w:color="auto"/>
          </w:divBdr>
        </w:div>
        <w:div w:id="2072534370">
          <w:marLeft w:val="480"/>
          <w:marRight w:val="0"/>
          <w:marTop w:val="0"/>
          <w:marBottom w:val="0"/>
          <w:divBdr>
            <w:top w:val="none" w:sz="0" w:space="0" w:color="auto"/>
            <w:left w:val="none" w:sz="0" w:space="0" w:color="auto"/>
            <w:bottom w:val="none" w:sz="0" w:space="0" w:color="auto"/>
            <w:right w:val="none" w:sz="0" w:space="0" w:color="auto"/>
          </w:divBdr>
        </w:div>
      </w:divsChild>
    </w:div>
    <w:div w:id="52045459">
      <w:bodyDiv w:val="1"/>
      <w:marLeft w:val="0"/>
      <w:marRight w:val="0"/>
      <w:marTop w:val="0"/>
      <w:marBottom w:val="0"/>
      <w:divBdr>
        <w:top w:val="none" w:sz="0" w:space="0" w:color="auto"/>
        <w:left w:val="none" w:sz="0" w:space="0" w:color="auto"/>
        <w:bottom w:val="none" w:sz="0" w:space="0" w:color="auto"/>
        <w:right w:val="none" w:sz="0" w:space="0" w:color="auto"/>
      </w:divBdr>
    </w:div>
    <w:div w:id="64374499">
      <w:bodyDiv w:val="1"/>
      <w:marLeft w:val="0"/>
      <w:marRight w:val="0"/>
      <w:marTop w:val="0"/>
      <w:marBottom w:val="0"/>
      <w:divBdr>
        <w:top w:val="none" w:sz="0" w:space="0" w:color="auto"/>
        <w:left w:val="none" w:sz="0" w:space="0" w:color="auto"/>
        <w:bottom w:val="none" w:sz="0" w:space="0" w:color="auto"/>
        <w:right w:val="none" w:sz="0" w:space="0" w:color="auto"/>
      </w:divBdr>
    </w:div>
    <w:div w:id="66802673">
      <w:bodyDiv w:val="1"/>
      <w:marLeft w:val="0"/>
      <w:marRight w:val="0"/>
      <w:marTop w:val="0"/>
      <w:marBottom w:val="0"/>
      <w:divBdr>
        <w:top w:val="none" w:sz="0" w:space="0" w:color="auto"/>
        <w:left w:val="none" w:sz="0" w:space="0" w:color="auto"/>
        <w:bottom w:val="none" w:sz="0" w:space="0" w:color="auto"/>
        <w:right w:val="none" w:sz="0" w:space="0" w:color="auto"/>
      </w:divBdr>
    </w:div>
    <w:div w:id="71053773">
      <w:bodyDiv w:val="1"/>
      <w:marLeft w:val="0"/>
      <w:marRight w:val="0"/>
      <w:marTop w:val="0"/>
      <w:marBottom w:val="0"/>
      <w:divBdr>
        <w:top w:val="none" w:sz="0" w:space="0" w:color="auto"/>
        <w:left w:val="none" w:sz="0" w:space="0" w:color="auto"/>
        <w:bottom w:val="none" w:sz="0" w:space="0" w:color="auto"/>
        <w:right w:val="none" w:sz="0" w:space="0" w:color="auto"/>
      </w:divBdr>
    </w:div>
    <w:div w:id="75589581">
      <w:bodyDiv w:val="1"/>
      <w:marLeft w:val="0"/>
      <w:marRight w:val="0"/>
      <w:marTop w:val="0"/>
      <w:marBottom w:val="0"/>
      <w:divBdr>
        <w:top w:val="none" w:sz="0" w:space="0" w:color="auto"/>
        <w:left w:val="none" w:sz="0" w:space="0" w:color="auto"/>
        <w:bottom w:val="none" w:sz="0" w:space="0" w:color="auto"/>
        <w:right w:val="none" w:sz="0" w:space="0" w:color="auto"/>
      </w:divBdr>
    </w:div>
    <w:div w:id="76754685">
      <w:bodyDiv w:val="1"/>
      <w:marLeft w:val="0"/>
      <w:marRight w:val="0"/>
      <w:marTop w:val="0"/>
      <w:marBottom w:val="0"/>
      <w:divBdr>
        <w:top w:val="none" w:sz="0" w:space="0" w:color="auto"/>
        <w:left w:val="none" w:sz="0" w:space="0" w:color="auto"/>
        <w:bottom w:val="none" w:sz="0" w:space="0" w:color="auto"/>
        <w:right w:val="none" w:sz="0" w:space="0" w:color="auto"/>
      </w:divBdr>
    </w:div>
    <w:div w:id="84156920">
      <w:bodyDiv w:val="1"/>
      <w:marLeft w:val="0"/>
      <w:marRight w:val="0"/>
      <w:marTop w:val="0"/>
      <w:marBottom w:val="0"/>
      <w:divBdr>
        <w:top w:val="none" w:sz="0" w:space="0" w:color="auto"/>
        <w:left w:val="none" w:sz="0" w:space="0" w:color="auto"/>
        <w:bottom w:val="none" w:sz="0" w:space="0" w:color="auto"/>
        <w:right w:val="none" w:sz="0" w:space="0" w:color="auto"/>
      </w:divBdr>
    </w:div>
    <w:div w:id="99304539">
      <w:bodyDiv w:val="1"/>
      <w:marLeft w:val="0"/>
      <w:marRight w:val="0"/>
      <w:marTop w:val="0"/>
      <w:marBottom w:val="0"/>
      <w:divBdr>
        <w:top w:val="none" w:sz="0" w:space="0" w:color="auto"/>
        <w:left w:val="none" w:sz="0" w:space="0" w:color="auto"/>
        <w:bottom w:val="none" w:sz="0" w:space="0" w:color="auto"/>
        <w:right w:val="none" w:sz="0" w:space="0" w:color="auto"/>
      </w:divBdr>
    </w:div>
    <w:div w:id="101733051">
      <w:bodyDiv w:val="1"/>
      <w:marLeft w:val="0"/>
      <w:marRight w:val="0"/>
      <w:marTop w:val="0"/>
      <w:marBottom w:val="0"/>
      <w:divBdr>
        <w:top w:val="none" w:sz="0" w:space="0" w:color="auto"/>
        <w:left w:val="none" w:sz="0" w:space="0" w:color="auto"/>
        <w:bottom w:val="none" w:sz="0" w:space="0" w:color="auto"/>
        <w:right w:val="none" w:sz="0" w:space="0" w:color="auto"/>
      </w:divBdr>
    </w:div>
    <w:div w:id="109327238">
      <w:bodyDiv w:val="1"/>
      <w:marLeft w:val="0"/>
      <w:marRight w:val="0"/>
      <w:marTop w:val="0"/>
      <w:marBottom w:val="0"/>
      <w:divBdr>
        <w:top w:val="none" w:sz="0" w:space="0" w:color="auto"/>
        <w:left w:val="none" w:sz="0" w:space="0" w:color="auto"/>
        <w:bottom w:val="none" w:sz="0" w:space="0" w:color="auto"/>
        <w:right w:val="none" w:sz="0" w:space="0" w:color="auto"/>
      </w:divBdr>
    </w:div>
    <w:div w:id="109980000">
      <w:bodyDiv w:val="1"/>
      <w:marLeft w:val="0"/>
      <w:marRight w:val="0"/>
      <w:marTop w:val="0"/>
      <w:marBottom w:val="0"/>
      <w:divBdr>
        <w:top w:val="none" w:sz="0" w:space="0" w:color="auto"/>
        <w:left w:val="none" w:sz="0" w:space="0" w:color="auto"/>
        <w:bottom w:val="none" w:sz="0" w:space="0" w:color="auto"/>
        <w:right w:val="none" w:sz="0" w:space="0" w:color="auto"/>
      </w:divBdr>
    </w:div>
    <w:div w:id="111558782">
      <w:bodyDiv w:val="1"/>
      <w:marLeft w:val="0"/>
      <w:marRight w:val="0"/>
      <w:marTop w:val="0"/>
      <w:marBottom w:val="0"/>
      <w:divBdr>
        <w:top w:val="none" w:sz="0" w:space="0" w:color="auto"/>
        <w:left w:val="none" w:sz="0" w:space="0" w:color="auto"/>
        <w:bottom w:val="none" w:sz="0" w:space="0" w:color="auto"/>
        <w:right w:val="none" w:sz="0" w:space="0" w:color="auto"/>
      </w:divBdr>
    </w:div>
    <w:div w:id="113016168">
      <w:bodyDiv w:val="1"/>
      <w:marLeft w:val="0"/>
      <w:marRight w:val="0"/>
      <w:marTop w:val="0"/>
      <w:marBottom w:val="0"/>
      <w:divBdr>
        <w:top w:val="none" w:sz="0" w:space="0" w:color="auto"/>
        <w:left w:val="none" w:sz="0" w:space="0" w:color="auto"/>
        <w:bottom w:val="none" w:sz="0" w:space="0" w:color="auto"/>
        <w:right w:val="none" w:sz="0" w:space="0" w:color="auto"/>
      </w:divBdr>
    </w:div>
    <w:div w:id="114760976">
      <w:bodyDiv w:val="1"/>
      <w:marLeft w:val="0"/>
      <w:marRight w:val="0"/>
      <w:marTop w:val="0"/>
      <w:marBottom w:val="0"/>
      <w:divBdr>
        <w:top w:val="none" w:sz="0" w:space="0" w:color="auto"/>
        <w:left w:val="none" w:sz="0" w:space="0" w:color="auto"/>
        <w:bottom w:val="none" w:sz="0" w:space="0" w:color="auto"/>
        <w:right w:val="none" w:sz="0" w:space="0" w:color="auto"/>
      </w:divBdr>
    </w:div>
    <w:div w:id="114914523">
      <w:bodyDiv w:val="1"/>
      <w:marLeft w:val="0"/>
      <w:marRight w:val="0"/>
      <w:marTop w:val="0"/>
      <w:marBottom w:val="0"/>
      <w:divBdr>
        <w:top w:val="none" w:sz="0" w:space="0" w:color="auto"/>
        <w:left w:val="none" w:sz="0" w:space="0" w:color="auto"/>
        <w:bottom w:val="none" w:sz="0" w:space="0" w:color="auto"/>
        <w:right w:val="none" w:sz="0" w:space="0" w:color="auto"/>
      </w:divBdr>
      <w:divsChild>
        <w:div w:id="1863461">
          <w:marLeft w:val="480"/>
          <w:marRight w:val="0"/>
          <w:marTop w:val="0"/>
          <w:marBottom w:val="0"/>
          <w:divBdr>
            <w:top w:val="none" w:sz="0" w:space="0" w:color="auto"/>
            <w:left w:val="none" w:sz="0" w:space="0" w:color="auto"/>
            <w:bottom w:val="none" w:sz="0" w:space="0" w:color="auto"/>
            <w:right w:val="none" w:sz="0" w:space="0" w:color="auto"/>
          </w:divBdr>
        </w:div>
        <w:div w:id="40443812">
          <w:marLeft w:val="480"/>
          <w:marRight w:val="0"/>
          <w:marTop w:val="0"/>
          <w:marBottom w:val="0"/>
          <w:divBdr>
            <w:top w:val="none" w:sz="0" w:space="0" w:color="auto"/>
            <w:left w:val="none" w:sz="0" w:space="0" w:color="auto"/>
            <w:bottom w:val="none" w:sz="0" w:space="0" w:color="auto"/>
            <w:right w:val="none" w:sz="0" w:space="0" w:color="auto"/>
          </w:divBdr>
        </w:div>
        <w:div w:id="133765762">
          <w:marLeft w:val="480"/>
          <w:marRight w:val="0"/>
          <w:marTop w:val="0"/>
          <w:marBottom w:val="0"/>
          <w:divBdr>
            <w:top w:val="none" w:sz="0" w:space="0" w:color="auto"/>
            <w:left w:val="none" w:sz="0" w:space="0" w:color="auto"/>
            <w:bottom w:val="none" w:sz="0" w:space="0" w:color="auto"/>
            <w:right w:val="none" w:sz="0" w:space="0" w:color="auto"/>
          </w:divBdr>
        </w:div>
        <w:div w:id="142547515">
          <w:marLeft w:val="480"/>
          <w:marRight w:val="0"/>
          <w:marTop w:val="0"/>
          <w:marBottom w:val="0"/>
          <w:divBdr>
            <w:top w:val="none" w:sz="0" w:space="0" w:color="auto"/>
            <w:left w:val="none" w:sz="0" w:space="0" w:color="auto"/>
            <w:bottom w:val="none" w:sz="0" w:space="0" w:color="auto"/>
            <w:right w:val="none" w:sz="0" w:space="0" w:color="auto"/>
          </w:divBdr>
        </w:div>
        <w:div w:id="201678912">
          <w:marLeft w:val="480"/>
          <w:marRight w:val="0"/>
          <w:marTop w:val="0"/>
          <w:marBottom w:val="0"/>
          <w:divBdr>
            <w:top w:val="none" w:sz="0" w:space="0" w:color="auto"/>
            <w:left w:val="none" w:sz="0" w:space="0" w:color="auto"/>
            <w:bottom w:val="none" w:sz="0" w:space="0" w:color="auto"/>
            <w:right w:val="none" w:sz="0" w:space="0" w:color="auto"/>
          </w:divBdr>
        </w:div>
        <w:div w:id="287669118">
          <w:marLeft w:val="480"/>
          <w:marRight w:val="0"/>
          <w:marTop w:val="0"/>
          <w:marBottom w:val="0"/>
          <w:divBdr>
            <w:top w:val="none" w:sz="0" w:space="0" w:color="auto"/>
            <w:left w:val="none" w:sz="0" w:space="0" w:color="auto"/>
            <w:bottom w:val="none" w:sz="0" w:space="0" w:color="auto"/>
            <w:right w:val="none" w:sz="0" w:space="0" w:color="auto"/>
          </w:divBdr>
        </w:div>
        <w:div w:id="352347532">
          <w:marLeft w:val="480"/>
          <w:marRight w:val="0"/>
          <w:marTop w:val="0"/>
          <w:marBottom w:val="0"/>
          <w:divBdr>
            <w:top w:val="none" w:sz="0" w:space="0" w:color="auto"/>
            <w:left w:val="none" w:sz="0" w:space="0" w:color="auto"/>
            <w:bottom w:val="none" w:sz="0" w:space="0" w:color="auto"/>
            <w:right w:val="none" w:sz="0" w:space="0" w:color="auto"/>
          </w:divBdr>
        </w:div>
        <w:div w:id="374231334">
          <w:marLeft w:val="480"/>
          <w:marRight w:val="0"/>
          <w:marTop w:val="0"/>
          <w:marBottom w:val="0"/>
          <w:divBdr>
            <w:top w:val="none" w:sz="0" w:space="0" w:color="auto"/>
            <w:left w:val="none" w:sz="0" w:space="0" w:color="auto"/>
            <w:bottom w:val="none" w:sz="0" w:space="0" w:color="auto"/>
            <w:right w:val="none" w:sz="0" w:space="0" w:color="auto"/>
          </w:divBdr>
        </w:div>
        <w:div w:id="437022939">
          <w:marLeft w:val="480"/>
          <w:marRight w:val="0"/>
          <w:marTop w:val="0"/>
          <w:marBottom w:val="0"/>
          <w:divBdr>
            <w:top w:val="none" w:sz="0" w:space="0" w:color="auto"/>
            <w:left w:val="none" w:sz="0" w:space="0" w:color="auto"/>
            <w:bottom w:val="none" w:sz="0" w:space="0" w:color="auto"/>
            <w:right w:val="none" w:sz="0" w:space="0" w:color="auto"/>
          </w:divBdr>
        </w:div>
        <w:div w:id="947352309">
          <w:marLeft w:val="480"/>
          <w:marRight w:val="0"/>
          <w:marTop w:val="0"/>
          <w:marBottom w:val="0"/>
          <w:divBdr>
            <w:top w:val="none" w:sz="0" w:space="0" w:color="auto"/>
            <w:left w:val="none" w:sz="0" w:space="0" w:color="auto"/>
            <w:bottom w:val="none" w:sz="0" w:space="0" w:color="auto"/>
            <w:right w:val="none" w:sz="0" w:space="0" w:color="auto"/>
          </w:divBdr>
        </w:div>
        <w:div w:id="960455830">
          <w:marLeft w:val="480"/>
          <w:marRight w:val="0"/>
          <w:marTop w:val="0"/>
          <w:marBottom w:val="0"/>
          <w:divBdr>
            <w:top w:val="none" w:sz="0" w:space="0" w:color="auto"/>
            <w:left w:val="none" w:sz="0" w:space="0" w:color="auto"/>
            <w:bottom w:val="none" w:sz="0" w:space="0" w:color="auto"/>
            <w:right w:val="none" w:sz="0" w:space="0" w:color="auto"/>
          </w:divBdr>
        </w:div>
        <w:div w:id="969630965">
          <w:marLeft w:val="480"/>
          <w:marRight w:val="0"/>
          <w:marTop w:val="0"/>
          <w:marBottom w:val="0"/>
          <w:divBdr>
            <w:top w:val="none" w:sz="0" w:space="0" w:color="auto"/>
            <w:left w:val="none" w:sz="0" w:space="0" w:color="auto"/>
            <w:bottom w:val="none" w:sz="0" w:space="0" w:color="auto"/>
            <w:right w:val="none" w:sz="0" w:space="0" w:color="auto"/>
          </w:divBdr>
        </w:div>
        <w:div w:id="1272711759">
          <w:marLeft w:val="480"/>
          <w:marRight w:val="0"/>
          <w:marTop w:val="0"/>
          <w:marBottom w:val="0"/>
          <w:divBdr>
            <w:top w:val="none" w:sz="0" w:space="0" w:color="auto"/>
            <w:left w:val="none" w:sz="0" w:space="0" w:color="auto"/>
            <w:bottom w:val="none" w:sz="0" w:space="0" w:color="auto"/>
            <w:right w:val="none" w:sz="0" w:space="0" w:color="auto"/>
          </w:divBdr>
        </w:div>
        <w:div w:id="1296330683">
          <w:marLeft w:val="480"/>
          <w:marRight w:val="0"/>
          <w:marTop w:val="0"/>
          <w:marBottom w:val="0"/>
          <w:divBdr>
            <w:top w:val="none" w:sz="0" w:space="0" w:color="auto"/>
            <w:left w:val="none" w:sz="0" w:space="0" w:color="auto"/>
            <w:bottom w:val="none" w:sz="0" w:space="0" w:color="auto"/>
            <w:right w:val="none" w:sz="0" w:space="0" w:color="auto"/>
          </w:divBdr>
        </w:div>
        <w:div w:id="1342582886">
          <w:marLeft w:val="480"/>
          <w:marRight w:val="0"/>
          <w:marTop w:val="0"/>
          <w:marBottom w:val="0"/>
          <w:divBdr>
            <w:top w:val="none" w:sz="0" w:space="0" w:color="auto"/>
            <w:left w:val="none" w:sz="0" w:space="0" w:color="auto"/>
            <w:bottom w:val="none" w:sz="0" w:space="0" w:color="auto"/>
            <w:right w:val="none" w:sz="0" w:space="0" w:color="auto"/>
          </w:divBdr>
        </w:div>
        <w:div w:id="1703825450">
          <w:marLeft w:val="480"/>
          <w:marRight w:val="0"/>
          <w:marTop w:val="0"/>
          <w:marBottom w:val="0"/>
          <w:divBdr>
            <w:top w:val="none" w:sz="0" w:space="0" w:color="auto"/>
            <w:left w:val="none" w:sz="0" w:space="0" w:color="auto"/>
            <w:bottom w:val="none" w:sz="0" w:space="0" w:color="auto"/>
            <w:right w:val="none" w:sz="0" w:space="0" w:color="auto"/>
          </w:divBdr>
        </w:div>
        <w:div w:id="1728601910">
          <w:marLeft w:val="480"/>
          <w:marRight w:val="0"/>
          <w:marTop w:val="0"/>
          <w:marBottom w:val="0"/>
          <w:divBdr>
            <w:top w:val="none" w:sz="0" w:space="0" w:color="auto"/>
            <w:left w:val="none" w:sz="0" w:space="0" w:color="auto"/>
            <w:bottom w:val="none" w:sz="0" w:space="0" w:color="auto"/>
            <w:right w:val="none" w:sz="0" w:space="0" w:color="auto"/>
          </w:divBdr>
        </w:div>
        <w:div w:id="1862355189">
          <w:marLeft w:val="480"/>
          <w:marRight w:val="0"/>
          <w:marTop w:val="0"/>
          <w:marBottom w:val="0"/>
          <w:divBdr>
            <w:top w:val="none" w:sz="0" w:space="0" w:color="auto"/>
            <w:left w:val="none" w:sz="0" w:space="0" w:color="auto"/>
            <w:bottom w:val="none" w:sz="0" w:space="0" w:color="auto"/>
            <w:right w:val="none" w:sz="0" w:space="0" w:color="auto"/>
          </w:divBdr>
        </w:div>
        <w:div w:id="1991518235">
          <w:marLeft w:val="480"/>
          <w:marRight w:val="0"/>
          <w:marTop w:val="0"/>
          <w:marBottom w:val="0"/>
          <w:divBdr>
            <w:top w:val="none" w:sz="0" w:space="0" w:color="auto"/>
            <w:left w:val="none" w:sz="0" w:space="0" w:color="auto"/>
            <w:bottom w:val="none" w:sz="0" w:space="0" w:color="auto"/>
            <w:right w:val="none" w:sz="0" w:space="0" w:color="auto"/>
          </w:divBdr>
        </w:div>
        <w:div w:id="1999572414">
          <w:marLeft w:val="480"/>
          <w:marRight w:val="0"/>
          <w:marTop w:val="0"/>
          <w:marBottom w:val="0"/>
          <w:divBdr>
            <w:top w:val="none" w:sz="0" w:space="0" w:color="auto"/>
            <w:left w:val="none" w:sz="0" w:space="0" w:color="auto"/>
            <w:bottom w:val="none" w:sz="0" w:space="0" w:color="auto"/>
            <w:right w:val="none" w:sz="0" w:space="0" w:color="auto"/>
          </w:divBdr>
        </w:div>
        <w:div w:id="2058966416">
          <w:marLeft w:val="480"/>
          <w:marRight w:val="0"/>
          <w:marTop w:val="0"/>
          <w:marBottom w:val="0"/>
          <w:divBdr>
            <w:top w:val="none" w:sz="0" w:space="0" w:color="auto"/>
            <w:left w:val="none" w:sz="0" w:space="0" w:color="auto"/>
            <w:bottom w:val="none" w:sz="0" w:space="0" w:color="auto"/>
            <w:right w:val="none" w:sz="0" w:space="0" w:color="auto"/>
          </w:divBdr>
        </w:div>
        <w:div w:id="2089107524">
          <w:marLeft w:val="480"/>
          <w:marRight w:val="0"/>
          <w:marTop w:val="0"/>
          <w:marBottom w:val="0"/>
          <w:divBdr>
            <w:top w:val="none" w:sz="0" w:space="0" w:color="auto"/>
            <w:left w:val="none" w:sz="0" w:space="0" w:color="auto"/>
            <w:bottom w:val="none" w:sz="0" w:space="0" w:color="auto"/>
            <w:right w:val="none" w:sz="0" w:space="0" w:color="auto"/>
          </w:divBdr>
        </w:div>
      </w:divsChild>
    </w:div>
    <w:div w:id="120612962">
      <w:bodyDiv w:val="1"/>
      <w:marLeft w:val="0"/>
      <w:marRight w:val="0"/>
      <w:marTop w:val="0"/>
      <w:marBottom w:val="0"/>
      <w:divBdr>
        <w:top w:val="none" w:sz="0" w:space="0" w:color="auto"/>
        <w:left w:val="none" w:sz="0" w:space="0" w:color="auto"/>
        <w:bottom w:val="none" w:sz="0" w:space="0" w:color="auto"/>
        <w:right w:val="none" w:sz="0" w:space="0" w:color="auto"/>
      </w:divBdr>
    </w:div>
    <w:div w:id="126120984">
      <w:bodyDiv w:val="1"/>
      <w:marLeft w:val="0"/>
      <w:marRight w:val="0"/>
      <w:marTop w:val="0"/>
      <w:marBottom w:val="0"/>
      <w:divBdr>
        <w:top w:val="none" w:sz="0" w:space="0" w:color="auto"/>
        <w:left w:val="none" w:sz="0" w:space="0" w:color="auto"/>
        <w:bottom w:val="none" w:sz="0" w:space="0" w:color="auto"/>
        <w:right w:val="none" w:sz="0" w:space="0" w:color="auto"/>
      </w:divBdr>
    </w:div>
    <w:div w:id="128087338">
      <w:bodyDiv w:val="1"/>
      <w:marLeft w:val="0"/>
      <w:marRight w:val="0"/>
      <w:marTop w:val="0"/>
      <w:marBottom w:val="0"/>
      <w:divBdr>
        <w:top w:val="none" w:sz="0" w:space="0" w:color="auto"/>
        <w:left w:val="none" w:sz="0" w:space="0" w:color="auto"/>
        <w:bottom w:val="none" w:sz="0" w:space="0" w:color="auto"/>
        <w:right w:val="none" w:sz="0" w:space="0" w:color="auto"/>
      </w:divBdr>
    </w:div>
    <w:div w:id="129448432">
      <w:bodyDiv w:val="1"/>
      <w:marLeft w:val="0"/>
      <w:marRight w:val="0"/>
      <w:marTop w:val="0"/>
      <w:marBottom w:val="0"/>
      <w:divBdr>
        <w:top w:val="none" w:sz="0" w:space="0" w:color="auto"/>
        <w:left w:val="none" w:sz="0" w:space="0" w:color="auto"/>
        <w:bottom w:val="none" w:sz="0" w:space="0" w:color="auto"/>
        <w:right w:val="none" w:sz="0" w:space="0" w:color="auto"/>
      </w:divBdr>
    </w:div>
    <w:div w:id="136846212">
      <w:bodyDiv w:val="1"/>
      <w:marLeft w:val="0"/>
      <w:marRight w:val="0"/>
      <w:marTop w:val="0"/>
      <w:marBottom w:val="0"/>
      <w:divBdr>
        <w:top w:val="none" w:sz="0" w:space="0" w:color="auto"/>
        <w:left w:val="none" w:sz="0" w:space="0" w:color="auto"/>
        <w:bottom w:val="none" w:sz="0" w:space="0" w:color="auto"/>
        <w:right w:val="none" w:sz="0" w:space="0" w:color="auto"/>
      </w:divBdr>
    </w:div>
    <w:div w:id="144274323">
      <w:bodyDiv w:val="1"/>
      <w:marLeft w:val="0"/>
      <w:marRight w:val="0"/>
      <w:marTop w:val="0"/>
      <w:marBottom w:val="0"/>
      <w:divBdr>
        <w:top w:val="none" w:sz="0" w:space="0" w:color="auto"/>
        <w:left w:val="none" w:sz="0" w:space="0" w:color="auto"/>
        <w:bottom w:val="none" w:sz="0" w:space="0" w:color="auto"/>
        <w:right w:val="none" w:sz="0" w:space="0" w:color="auto"/>
      </w:divBdr>
    </w:div>
    <w:div w:id="150682805">
      <w:bodyDiv w:val="1"/>
      <w:marLeft w:val="0"/>
      <w:marRight w:val="0"/>
      <w:marTop w:val="0"/>
      <w:marBottom w:val="0"/>
      <w:divBdr>
        <w:top w:val="none" w:sz="0" w:space="0" w:color="auto"/>
        <w:left w:val="none" w:sz="0" w:space="0" w:color="auto"/>
        <w:bottom w:val="none" w:sz="0" w:space="0" w:color="auto"/>
        <w:right w:val="none" w:sz="0" w:space="0" w:color="auto"/>
      </w:divBdr>
    </w:div>
    <w:div w:id="152185423">
      <w:bodyDiv w:val="1"/>
      <w:marLeft w:val="0"/>
      <w:marRight w:val="0"/>
      <w:marTop w:val="0"/>
      <w:marBottom w:val="0"/>
      <w:divBdr>
        <w:top w:val="none" w:sz="0" w:space="0" w:color="auto"/>
        <w:left w:val="none" w:sz="0" w:space="0" w:color="auto"/>
        <w:bottom w:val="none" w:sz="0" w:space="0" w:color="auto"/>
        <w:right w:val="none" w:sz="0" w:space="0" w:color="auto"/>
      </w:divBdr>
    </w:div>
    <w:div w:id="152912958">
      <w:bodyDiv w:val="1"/>
      <w:marLeft w:val="0"/>
      <w:marRight w:val="0"/>
      <w:marTop w:val="0"/>
      <w:marBottom w:val="0"/>
      <w:divBdr>
        <w:top w:val="none" w:sz="0" w:space="0" w:color="auto"/>
        <w:left w:val="none" w:sz="0" w:space="0" w:color="auto"/>
        <w:bottom w:val="none" w:sz="0" w:space="0" w:color="auto"/>
        <w:right w:val="none" w:sz="0" w:space="0" w:color="auto"/>
      </w:divBdr>
      <w:divsChild>
        <w:div w:id="80836317">
          <w:marLeft w:val="480"/>
          <w:marRight w:val="0"/>
          <w:marTop w:val="0"/>
          <w:marBottom w:val="0"/>
          <w:divBdr>
            <w:top w:val="none" w:sz="0" w:space="0" w:color="auto"/>
            <w:left w:val="none" w:sz="0" w:space="0" w:color="auto"/>
            <w:bottom w:val="none" w:sz="0" w:space="0" w:color="auto"/>
            <w:right w:val="none" w:sz="0" w:space="0" w:color="auto"/>
          </w:divBdr>
        </w:div>
        <w:div w:id="171267883">
          <w:marLeft w:val="480"/>
          <w:marRight w:val="0"/>
          <w:marTop w:val="0"/>
          <w:marBottom w:val="0"/>
          <w:divBdr>
            <w:top w:val="none" w:sz="0" w:space="0" w:color="auto"/>
            <w:left w:val="none" w:sz="0" w:space="0" w:color="auto"/>
            <w:bottom w:val="none" w:sz="0" w:space="0" w:color="auto"/>
            <w:right w:val="none" w:sz="0" w:space="0" w:color="auto"/>
          </w:divBdr>
        </w:div>
        <w:div w:id="207307022">
          <w:marLeft w:val="480"/>
          <w:marRight w:val="0"/>
          <w:marTop w:val="0"/>
          <w:marBottom w:val="0"/>
          <w:divBdr>
            <w:top w:val="none" w:sz="0" w:space="0" w:color="auto"/>
            <w:left w:val="none" w:sz="0" w:space="0" w:color="auto"/>
            <w:bottom w:val="none" w:sz="0" w:space="0" w:color="auto"/>
            <w:right w:val="none" w:sz="0" w:space="0" w:color="auto"/>
          </w:divBdr>
        </w:div>
        <w:div w:id="431440298">
          <w:marLeft w:val="480"/>
          <w:marRight w:val="0"/>
          <w:marTop w:val="0"/>
          <w:marBottom w:val="0"/>
          <w:divBdr>
            <w:top w:val="none" w:sz="0" w:space="0" w:color="auto"/>
            <w:left w:val="none" w:sz="0" w:space="0" w:color="auto"/>
            <w:bottom w:val="none" w:sz="0" w:space="0" w:color="auto"/>
            <w:right w:val="none" w:sz="0" w:space="0" w:color="auto"/>
          </w:divBdr>
        </w:div>
        <w:div w:id="459031745">
          <w:marLeft w:val="480"/>
          <w:marRight w:val="0"/>
          <w:marTop w:val="0"/>
          <w:marBottom w:val="0"/>
          <w:divBdr>
            <w:top w:val="none" w:sz="0" w:space="0" w:color="auto"/>
            <w:left w:val="none" w:sz="0" w:space="0" w:color="auto"/>
            <w:bottom w:val="none" w:sz="0" w:space="0" w:color="auto"/>
            <w:right w:val="none" w:sz="0" w:space="0" w:color="auto"/>
          </w:divBdr>
        </w:div>
        <w:div w:id="505948982">
          <w:marLeft w:val="480"/>
          <w:marRight w:val="0"/>
          <w:marTop w:val="0"/>
          <w:marBottom w:val="0"/>
          <w:divBdr>
            <w:top w:val="none" w:sz="0" w:space="0" w:color="auto"/>
            <w:left w:val="none" w:sz="0" w:space="0" w:color="auto"/>
            <w:bottom w:val="none" w:sz="0" w:space="0" w:color="auto"/>
            <w:right w:val="none" w:sz="0" w:space="0" w:color="auto"/>
          </w:divBdr>
        </w:div>
        <w:div w:id="574632721">
          <w:marLeft w:val="480"/>
          <w:marRight w:val="0"/>
          <w:marTop w:val="0"/>
          <w:marBottom w:val="0"/>
          <w:divBdr>
            <w:top w:val="none" w:sz="0" w:space="0" w:color="auto"/>
            <w:left w:val="none" w:sz="0" w:space="0" w:color="auto"/>
            <w:bottom w:val="none" w:sz="0" w:space="0" w:color="auto"/>
            <w:right w:val="none" w:sz="0" w:space="0" w:color="auto"/>
          </w:divBdr>
        </w:div>
        <w:div w:id="768235105">
          <w:marLeft w:val="480"/>
          <w:marRight w:val="0"/>
          <w:marTop w:val="0"/>
          <w:marBottom w:val="0"/>
          <w:divBdr>
            <w:top w:val="none" w:sz="0" w:space="0" w:color="auto"/>
            <w:left w:val="none" w:sz="0" w:space="0" w:color="auto"/>
            <w:bottom w:val="none" w:sz="0" w:space="0" w:color="auto"/>
            <w:right w:val="none" w:sz="0" w:space="0" w:color="auto"/>
          </w:divBdr>
        </w:div>
        <w:div w:id="803549848">
          <w:marLeft w:val="480"/>
          <w:marRight w:val="0"/>
          <w:marTop w:val="0"/>
          <w:marBottom w:val="0"/>
          <w:divBdr>
            <w:top w:val="none" w:sz="0" w:space="0" w:color="auto"/>
            <w:left w:val="none" w:sz="0" w:space="0" w:color="auto"/>
            <w:bottom w:val="none" w:sz="0" w:space="0" w:color="auto"/>
            <w:right w:val="none" w:sz="0" w:space="0" w:color="auto"/>
          </w:divBdr>
        </w:div>
        <w:div w:id="909463315">
          <w:marLeft w:val="480"/>
          <w:marRight w:val="0"/>
          <w:marTop w:val="0"/>
          <w:marBottom w:val="0"/>
          <w:divBdr>
            <w:top w:val="none" w:sz="0" w:space="0" w:color="auto"/>
            <w:left w:val="none" w:sz="0" w:space="0" w:color="auto"/>
            <w:bottom w:val="none" w:sz="0" w:space="0" w:color="auto"/>
            <w:right w:val="none" w:sz="0" w:space="0" w:color="auto"/>
          </w:divBdr>
        </w:div>
        <w:div w:id="1002775170">
          <w:marLeft w:val="480"/>
          <w:marRight w:val="0"/>
          <w:marTop w:val="0"/>
          <w:marBottom w:val="0"/>
          <w:divBdr>
            <w:top w:val="none" w:sz="0" w:space="0" w:color="auto"/>
            <w:left w:val="none" w:sz="0" w:space="0" w:color="auto"/>
            <w:bottom w:val="none" w:sz="0" w:space="0" w:color="auto"/>
            <w:right w:val="none" w:sz="0" w:space="0" w:color="auto"/>
          </w:divBdr>
        </w:div>
        <w:div w:id="1150949578">
          <w:marLeft w:val="480"/>
          <w:marRight w:val="0"/>
          <w:marTop w:val="0"/>
          <w:marBottom w:val="0"/>
          <w:divBdr>
            <w:top w:val="none" w:sz="0" w:space="0" w:color="auto"/>
            <w:left w:val="none" w:sz="0" w:space="0" w:color="auto"/>
            <w:bottom w:val="none" w:sz="0" w:space="0" w:color="auto"/>
            <w:right w:val="none" w:sz="0" w:space="0" w:color="auto"/>
          </w:divBdr>
        </w:div>
        <w:div w:id="1178620038">
          <w:marLeft w:val="480"/>
          <w:marRight w:val="0"/>
          <w:marTop w:val="0"/>
          <w:marBottom w:val="0"/>
          <w:divBdr>
            <w:top w:val="none" w:sz="0" w:space="0" w:color="auto"/>
            <w:left w:val="none" w:sz="0" w:space="0" w:color="auto"/>
            <w:bottom w:val="none" w:sz="0" w:space="0" w:color="auto"/>
            <w:right w:val="none" w:sz="0" w:space="0" w:color="auto"/>
          </w:divBdr>
        </w:div>
        <w:div w:id="1414354493">
          <w:marLeft w:val="480"/>
          <w:marRight w:val="0"/>
          <w:marTop w:val="0"/>
          <w:marBottom w:val="0"/>
          <w:divBdr>
            <w:top w:val="none" w:sz="0" w:space="0" w:color="auto"/>
            <w:left w:val="none" w:sz="0" w:space="0" w:color="auto"/>
            <w:bottom w:val="none" w:sz="0" w:space="0" w:color="auto"/>
            <w:right w:val="none" w:sz="0" w:space="0" w:color="auto"/>
          </w:divBdr>
        </w:div>
        <w:div w:id="1487472478">
          <w:marLeft w:val="480"/>
          <w:marRight w:val="0"/>
          <w:marTop w:val="0"/>
          <w:marBottom w:val="0"/>
          <w:divBdr>
            <w:top w:val="none" w:sz="0" w:space="0" w:color="auto"/>
            <w:left w:val="none" w:sz="0" w:space="0" w:color="auto"/>
            <w:bottom w:val="none" w:sz="0" w:space="0" w:color="auto"/>
            <w:right w:val="none" w:sz="0" w:space="0" w:color="auto"/>
          </w:divBdr>
        </w:div>
        <w:div w:id="1570769176">
          <w:marLeft w:val="480"/>
          <w:marRight w:val="0"/>
          <w:marTop w:val="0"/>
          <w:marBottom w:val="0"/>
          <w:divBdr>
            <w:top w:val="none" w:sz="0" w:space="0" w:color="auto"/>
            <w:left w:val="none" w:sz="0" w:space="0" w:color="auto"/>
            <w:bottom w:val="none" w:sz="0" w:space="0" w:color="auto"/>
            <w:right w:val="none" w:sz="0" w:space="0" w:color="auto"/>
          </w:divBdr>
        </w:div>
        <w:div w:id="1608848701">
          <w:marLeft w:val="480"/>
          <w:marRight w:val="0"/>
          <w:marTop w:val="0"/>
          <w:marBottom w:val="0"/>
          <w:divBdr>
            <w:top w:val="none" w:sz="0" w:space="0" w:color="auto"/>
            <w:left w:val="none" w:sz="0" w:space="0" w:color="auto"/>
            <w:bottom w:val="none" w:sz="0" w:space="0" w:color="auto"/>
            <w:right w:val="none" w:sz="0" w:space="0" w:color="auto"/>
          </w:divBdr>
        </w:div>
        <w:div w:id="1699235124">
          <w:marLeft w:val="480"/>
          <w:marRight w:val="0"/>
          <w:marTop w:val="0"/>
          <w:marBottom w:val="0"/>
          <w:divBdr>
            <w:top w:val="none" w:sz="0" w:space="0" w:color="auto"/>
            <w:left w:val="none" w:sz="0" w:space="0" w:color="auto"/>
            <w:bottom w:val="none" w:sz="0" w:space="0" w:color="auto"/>
            <w:right w:val="none" w:sz="0" w:space="0" w:color="auto"/>
          </w:divBdr>
        </w:div>
        <w:div w:id="1983727992">
          <w:marLeft w:val="480"/>
          <w:marRight w:val="0"/>
          <w:marTop w:val="0"/>
          <w:marBottom w:val="0"/>
          <w:divBdr>
            <w:top w:val="none" w:sz="0" w:space="0" w:color="auto"/>
            <w:left w:val="none" w:sz="0" w:space="0" w:color="auto"/>
            <w:bottom w:val="none" w:sz="0" w:space="0" w:color="auto"/>
            <w:right w:val="none" w:sz="0" w:space="0" w:color="auto"/>
          </w:divBdr>
        </w:div>
        <w:div w:id="2146703662">
          <w:marLeft w:val="480"/>
          <w:marRight w:val="0"/>
          <w:marTop w:val="0"/>
          <w:marBottom w:val="0"/>
          <w:divBdr>
            <w:top w:val="none" w:sz="0" w:space="0" w:color="auto"/>
            <w:left w:val="none" w:sz="0" w:space="0" w:color="auto"/>
            <w:bottom w:val="none" w:sz="0" w:space="0" w:color="auto"/>
            <w:right w:val="none" w:sz="0" w:space="0" w:color="auto"/>
          </w:divBdr>
        </w:div>
      </w:divsChild>
    </w:div>
    <w:div w:id="161702283">
      <w:bodyDiv w:val="1"/>
      <w:marLeft w:val="0"/>
      <w:marRight w:val="0"/>
      <w:marTop w:val="0"/>
      <w:marBottom w:val="0"/>
      <w:divBdr>
        <w:top w:val="none" w:sz="0" w:space="0" w:color="auto"/>
        <w:left w:val="none" w:sz="0" w:space="0" w:color="auto"/>
        <w:bottom w:val="none" w:sz="0" w:space="0" w:color="auto"/>
        <w:right w:val="none" w:sz="0" w:space="0" w:color="auto"/>
      </w:divBdr>
    </w:div>
    <w:div w:id="169639834">
      <w:bodyDiv w:val="1"/>
      <w:marLeft w:val="0"/>
      <w:marRight w:val="0"/>
      <w:marTop w:val="0"/>
      <w:marBottom w:val="0"/>
      <w:divBdr>
        <w:top w:val="none" w:sz="0" w:space="0" w:color="auto"/>
        <w:left w:val="none" w:sz="0" w:space="0" w:color="auto"/>
        <w:bottom w:val="none" w:sz="0" w:space="0" w:color="auto"/>
        <w:right w:val="none" w:sz="0" w:space="0" w:color="auto"/>
      </w:divBdr>
    </w:div>
    <w:div w:id="169873956">
      <w:bodyDiv w:val="1"/>
      <w:marLeft w:val="0"/>
      <w:marRight w:val="0"/>
      <w:marTop w:val="0"/>
      <w:marBottom w:val="0"/>
      <w:divBdr>
        <w:top w:val="none" w:sz="0" w:space="0" w:color="auto"/>
        <w:left w:val="none" w:sz="0" w:space="0" w:color="auto"/>
        <w:bottom w:val="none" w:sz="0" w:space="0" w:color="auto"/>
        <w:right w:val="none" w:sz="0" w:space="0" w:color="auto"/>
      </w:divBdr>
      <w:divsChild>
        <w:div w:id="34276503">
          <w:marLeft w:val="480"/>
          <w:marRight w:val="0"/>
          <w:marTop w:val="0"/>
          <w:marBottom w:val="0"/>
          <w:divBdr>
            <w:top w:val="none" w:sz="0" w:space="0" w:color="auto"/>
            <w:left w:val="none" w:sz="0" w:space="0" w:color="auto"/>
            <w:bottom w:val="none" w:sz="0" w:space="0" w:color="auto"/>
            <w:right w:val="none" w:sz="0" w:space="0" w:color="auto"/>
          </w:divBdr>
        </w:div>
        <w:div w:id="53741969">
          <w:marLeft w:val="480"/>
          <w:marRight w:val="0"/>
          <w:marTop w:val="0"/>
          <w:marBottom w:val="0"/>
          <w:divBdr>
            <w:top w:val="none" w:sz="0" w:space="0" w:color="auto"/>
            <w:left w:val="none" w:sz="0" w:space="0" w:color="auto"/>
            <w:bottom w:val="none" w:sz="0" w:space="0" w:color="auto"/>
            <w:right w:val="none" w:sz="0" w:space="0" w:color="auto"/>
          </w:divBdr>
        </w:div>
        <w:div w:id="116264983">
          <w:marLeft w:val="480"/>
          <w:marRight w:val="0"/>
          <w:marTop w:val="0"/>
          <w:marBottom w:val="0"/>
          <w:divBdr>
            <w:top w:val="none" w:sz="0" w:space="0" w:color="auto"/>
            <w:left w:val="none" w:sz="0" w:space="0" w:color="auto"/>
            <w:bottom w:val="none" w:sz="0" w:space="0" w:color="auto"/>
            <w:right w:val="none" w:sz="0" w:space="0" w:color="auto"/>
          </w:divBdr>
        </w:div>
        <w:div w:id="297301204">
          <w:marLeft w:val="480"/>
          <w:marRight w:val="0"/>
          <w:marTop w:val="0"/>
          <w:marBottom w:val="0"/>
          <w:divBdr>
            <w:top w:val="none" w:sz="0" w:space="0" w:color="auto"/>
            <w:left w:val="none" w:sz="0" w:space="0" w:color="auto"/>
            <w:bottom w:val="none" w:sz="0" w:space="0" w:color="auto"/>
            <w:right w:val="none" w:sz="0" w:space="0" w:color="auto"/>
          </w:divBdr>
        </w:div>
        <w:div w:id="564873134">
          <w:marLeft w:val="480"/>
          <w:marRight w:val="0"/>
          <w:marTop w:val="0"/>
          <w:marBottom w:val="0"/>
          <w:divBdr>
            <w:top w:val="none" w:sz="0" w:space="0" w:color="auto"/>
            <w:left w:val="none" w:sz="0" w:space="0" w:color="auto"/>
            <w:bottom w:val="none" w:sz="0" w:space="0" w:color="auto"/>
            <w:right w:val="none" w:sz="0" w:space="0" w:color="auto"/>
          </w:divBdr>
        </w:div>
        <w:div w:id="634414089">
          <w:marLeft w:val="480"/>
          <w:marRight w:val="0"/>
          <w:marTop w:val="0"/>
          <w:marBottom w:val="0"/>
          <w:divBdr>
            <w:top w:val="none" w:sz="0" w:space="0" w:color="auto"/>
            <w:left w:val="none" w:sz="0" w:space="0" w:color="auto"/>
            <w:bottom w:val="none" w:sz="0" w:space="0" w:color="auto"/>
            <w:right w:val="none" w:sz="0" w:space="0" w:color="auto"/>
          </w:divBdr>
        </w:div>
        <w:div w:id="916745234">
          <w:marLeft w:val="480"/>
          <w:marRight w:val="0"/>
          <w:marTop w:val="0"/>
          <w:marBottom w:val="0"/>
          <w:divBdr>
            <w:top w:val="none" w:sz="0" w:space="0" w:color="auto"/>
            <w:left w:val="none" w:sz="0" w:space="0" w:color="auto"/>
            <w:bottom w:val="none" w:sz="0" w:space="0" w:color="auto"/>
            <w:right w:val="none" w:sz="0" w:space="0" w:color="auto"/>
          </w:divBdr>
        </w:div>
        <w:div w:id="923535160">
          <w:marLeft w:val="480"/>
          <w:marRight w:val="0"/>
          <w:marTop w:val="0"/>
          <w:marBottom w:val="0"/>
          <w:divBdr>
            <w:top w:val="none" w:sz="0" w:space="0" w:color="auto"/>
            <w:left w:val="none" w:sz="0" w:space="0" w:color="auto"/>
            <w:bottom w:val="none" w:sz="0" w:space="0" w:color="auto"/>
            <w:right w:val="none" w:sz="0" w:space="0" w:color="auto"/>
          </w:divBdr>
        </w:div>
        <w:div w:id="977957142">
          <w:marLeft w:val="480"/>
          <w:marRight w:val="0"/>
          <w:marTop w:val="0"/>
          <w:marBottom w:val="0"/>
          <w:divBdr>
            <w:top w:val="none" w:sz="0" w:space="0" w:color="auto"/>
            <w:left w:val="none" w:sz="0" w:space="0" w:color="auto"/>
            <w:bottom w:val="none" w:sz="0" w:space="0" w:color="auto"/>
            <w:right w:val="none" w:sz="0" w:space="0" w:color="auto"/>
          </w:divBdr>
        </w:div>
        <w:div w:id="986129245">
          <w:marLeft w:val="480"/>
          <w:marRight w:val="0"/>
          <w:marTop w:val="0"/>
          <w:marBottom w:val="0"/>
          <w:divBdr>
            <w:top w:val="none" w:sz="0" w:space="0" w:color="auto"/>
            <w:left w:val="none" w:sz="0" w:space="0" w:color="auto"/>
            <w:bottom w:val="none" w:sz="0" w:space="0" w:color="auto"/>
            <w:right w:val="none" w:sz="0" w:space="0" w:color="auto"/>
          </w:divBdr>
        </w:div>
        <w:div w:id="1008796354">
          <w:marLeft w:val="480"/>
          <w:marRight w:val="0"/>
          <w:marTop w:val="0"/>
          <w:marBottom w:val="0"/>
          <w:divBdr>
            <w:top w:val="none" w:sz="0" w:space="0" w:color="auto"/>
            <w:left w:val="none" w:sz="0" w:space="0" w:color="auto"/>
            <w:bottom w:val="none" w:sz="0" w:space="0" w:color="auto"/>
            <w:right w:val="none" w:sz="0" w:space="0" w:color="auto"/>
          </w:divBdr>
        </w:div>
        <w:div w:id="1079446862">
          <w:marLeft w:val="480"/>
          <w:marRight w:val="0"/>
          <w:marTop w:val="0"/>
          <w:marBottom w:val="0"/>
          <w:divBdr>
            <w:top w:val="none" w:sz="0" w:space="0" w:color="auto"/>
            <w:left w:val="none" w:sz="0" w:space="0" w:color="auto"/>
            <w:bottom w:val="none" w:sz="0" w:space="0" w:color="auto"/>
            <w:right w:val="none" w:sz="0" w:space="0" w:color="auto"/>
          </w:divBdr>
        </w:div>
        <w:div w:id="1105998460">
          <w:marLeft w:val="480"/>
          <w:marRight w:val="0"/>
          <w:marTop w:val="0"/>
          <w:marBottom w:val="0"/>
          <w:divBdr>
            <w:top w:val="none" w:sz="0" w:space="0" w:color="auto"/>
            <w:left w:val="none" w:sz="0" w:space="0" w:color="auto"/>
            <w:bottom w:val="none" w:sz="0" w:space="0" w:color="auto"/>
            <w:right w:val="none" w:sz="0" w:space="0" w:color="auto"/>
          </w:divBdr>
        </w:div>
        <w:div w:id="1122844264">
          <w:marLeft w:val="480"/>
          <w:marRight w:val="0"/>
          <w:marTop w:val="0"/>
          <w:marBottom w:val="0"/>
          <w:divBdr>
            <w:top w:val="none" w:sz="0" w:space="0" w:color="auto"/>
            <w:left w:val="none" w:sz="0" w:space="0" w:color="auto"/>
            <w:bottom w:val="none" w:sz="0" w:space="0" w:color="auto"/>
            <w:right w:val="none" w:sz="0" w:space="0" w:color="auto"/>
          </w:divBdr>
        </w:div>
        <w:div w:id="1131632069">
          <w:marLeft w:val="480"/>
          <w:marRight w:val="0"/>
          <w:marTop w:val="0"/>
          <w:marBottom w:val="0"/>
          <w:divBdr>
            <w:top w:val="none" w:sz="0" w:space="0" w:color="auto"/>
            <w:left w:val="none" w:sz="0" w:space="0" w:color="auto"/>
            <w:bottom w:val="none" w:sz="0" w:space="0" w:color="auto"/>
            <w:right w:val="none" w:sz="0" w:space="0" w:color="auto"/>
          </w:divBdr>
        </w:div>
        <w:div w:id="1258443624">
          <w:marLeft w:val="480"/>
          <w:marRight w:val="0"/>
          <w:marTop w:val="0"/>
          <w:marBottom w:val="0"/>
          <w:divBdr>
            <w:top w:val="none" w:sz="0" w:space="0" w:color="auto"/>
            <w:left w:val="none" w:sz="0" w:space="0" w:color="auto"/>
            <w:bottom w:val="none" w:sz="0" w:space="0" w:color="auto"/>
            <w:right w:val="none" w:sz="0" w:space="0" w:color="auto"/>
          </w:divBdr>
        </w:div>
        <w:div w:id="1514683829">
          <w:marLeft w:val="480"/>
          <w:marRight w:val="0"/>
          <w:marTop w:val="0"/>
          <w:marBottom w:val="0"/>
          <w:divBdr>
            <w:top w:val="none" w:sz="0" w:space="0" w:color="auto"/>
            <w:left w:val="none" w:sz="0" w:space="0" w:color="auto"/>
            <w:bottom w:val="none" w:sz="0" w:space="0" w:color="auto"/>
            <w:right w:val="none" w:sz="0" w:space="0" w:color="auto"/>
          </w:divBdr>
        </w:div>
        <w:div w:id="1551306101">
          <w:marLeft w:val="480"/>
          <w:marRight w:val="0"/>
          <w:marTop w:val="0"/>
          <w:marBottom w:val="0"/>
          <w:divBdr>
            <w:top w:val="none" w:sz="0" w:space="0" w:color="auto"/>
            <w:left w:val="none" w:sz="0" w:space="0" w:color="auto"/>
            <w:bottom w:val="none" w:sz="0" w:space="0" w:color="auto"/>
            <w:right w:val="none" w:sz="0" w:space="0" w:color="auto"/>
          </w:divBdr>
        </w:div>
        <w:div w:id="1808281644">
          <w:marLeft w:val="480"/>
          <w:marRight w:val="0"/>
          <w:marTop w:val="0"/>
          <w:marBottom w:val="0"/>
          <w:divBdr>
            <w:top w:val="none" w:sz="0" w:space="0" w:color="auto"/>
            <w:left w:val="none" w:sz="0" w:space="0" w:color="auto"/>
            <w:bottom w:val="none" w:sz="0" w:space="0" w:color="auto"/>
            <w:right w:val="none" w:sz="0" w:space="0" w:color="auto"/>
          </w:divBdr>
        </w:div>
        <w:div w:id="1848865078">
          <w:marLeft w:val="480"/>
          <w:marRight w:val="0"/>
          <w:marTop w:val="0"/>
          <w:marBottom w:val="0"/>
          <w:divBdr>
            <w:top w:val="none" w:sz="0" w:space="0" w:color="auto"/>
            <w:left w:val="none" w:sz="0" w:space="0" w:color="auto"/>
            <w:bottom w:val="none" w:sz="0" w:space="0" w:color="auto"/>
            <w:right w:val="none" w:sz="0" w:space="0" w:color="auto"/>
          </w:divBdr>
        </w:div>
        <w:div w:id="2039625899">
          <w:marLeft w:val="480"/>
          <w:marRight w:val="0"/>
          <w:marTop w:val="0"/>
          <w:marBottom w:val="0"/>
          <w:divBdr>
            <w:top w:val="none" w:sz="0" w:space="0" w:color="auto"/>
            <w:left w:val="none" w:sz="0" w:space="0" w:color="auto"/>
            <w:bottom w:val="none" w:sz="0" w:space="0" w:color="auto"/>
            <w:right w:val="none" w:sz="0" w:space="0" w:color="auto"/>
          </w:divBdr>
        </w:div>
        <w:div w:id="2145803364">
          <w:marLeft w:val="480"/>
          <w:marRight w:val="0"/>
          <w:marTop w:val="0"/>
          <w:marBottom w:val="0"/>
          <w:divBdr>
            <w:top w:val="none" w:sz="0" w:space="0" w:color="auto"/>
            <w:left w:val="none" w:sz="0" w:space="0" w:color="auto"/>
            <w:bottom w:val="none" w:sz="0" w:space="0" w:color="auto"/>
            <w:right w:val="none" w:sz="0" w:space="0" w:color="auto"/>
          </w:divBdr>
        </w:div>
      </w:divsChild>
    </w:div>
    <w:div w:id="170411602">
      <w:bodyDiv w:val="1"/>
      <w:marLeft w:val="0"/>
      <w:marRight w:val="0"/>
      <w:marTop w:val="0"/>
      <w:marBottom w:val="0"/>
      <w:divBdr>
        <w:top w:val="none" w:sz="0" w:space="0" w:color="auto"/>
        <w:left w:val="none" w:sz="0" w:space="0" w:color="auto"/>
        <w:bottom w:val="none" w:sz="0" w:space="0" w:color="auto"/>
        <w:right w:val="none" w:sz="0" w:space="0" w:color="auto"/>
      </w:divBdr>
    </w:div>
    <w:div w:id="171336592">
      <w:bodyDiv w:val="1"/>
      <w:marLeft w:val="0"/>
      <w:marRight w:val="0"/>
      <w:marTop w:val="0"/>
      <w:marBottom w:val="0"/>
      <w:divBdr>
        <w:top w:val="none" w:sz="0" w:space="0" w:color="auto"/>
        <w:left w:val="none" w:sz="0" w:space="0" w:color="auto"/>
        <w:bottom w:val="none" w:sz="0" w:space="0" w:color="auto"/>
        <w:right w:val="none" w:sz="0" w:space="0" w:color="auto"/>
      </w:divBdr>
    </w:div>
    <w:div w:id="174731873">
      <w:bodyDiv w:val="1"/>
      <w:marLeft w:val="0"/>
      <w:marRight w:val="0"/>
      <w:marTop w:val="0"/>
      <w:marBottom w:val="0"/>
      <w:divBdr>
        <w:top w:val="none" w:sz="0" w:space="0" w:color="auto"/>
        <w:left w:val="none" w:sz="0" w:space="0" w:color="auto"/>
        <w:bottom w:val="none" w:sz="0" w:space="0" w:color="auto"/>
        <w:right w:val="none" w:sz="0" w:space="0" w:color="auto"/>
      </w:divBdr>
    </w:div>
    <w:div w:id="185143423">
      <w:bodyDiv w:val="1"/>
      <w:marLeft w:val="0"/>
      <w:marRight w:val="0"/>
      <w:marTop w:val="0"/>
      <w:marBottom w:val="0"/>
      <w:divBdr>
        <w:top w:val="none" w:sz="0" w:space="0" w:color="auto"/>
        <w:left w:val="none" w:sz="0" w:space="0" w:color="auto"/>
        <w:bottom w:val="none" w:sz="0" w:space="0" w:color="auto"/>
        <w:right w:val="none" w:sz="0" w:space="0" w:color="auto"/>
      </w:divBdr>
    </w:div>
    <w:div w:id="187453079">
      <w:bodyDiv w:val="1"/>
      <w:marLeft w:val="0"/>
      <w:marRight w:val="0"/>
      <w:marTop w:val="0"/>
      <w:marBottom w:val="0"/>
      <w:divBdr>
        <w:top w:val="none" w:sz="0" w:space="0" w:color="auto"/>
        <w:left w:val="none" w:sz="0" w:space="0" w:color="auto"/>
        <w:bottom w:val="none" w:sz="0" w:space="0" w:color="auto"/>
        <w:right w:val="none" w:sz="0" w:space="0" w:color="auto"/>
      </w:divBdr>
    </w:div>
    <w:div w:id="190537218">
      <w:bodyDiv w:val="1"/>
      <w:marLeft w:val="0"/>
      <w:marRight w:val="0"/>
      <w:marTop w:val="0"/>
      <w:marBottom w:val="0"/>
      <w:divBdr>
        <w:top w:val="none" w:sz="0" w:space="0" w:color="auto"/>
        <w:left w:val="none" w:sz="0" w:space="0" w:color="auto"/>
        <w:bottom w:val="none" w:sz="0" w:space="0" w:color="auto"/>
        <w:right w:val="none" w:sz="0" w:space="0" w:color="auto"/>
      </w:divBdr>
    </w:div>
    <w:div w:id="200436415">
      <w:bodyDiv w:val="1"/>
      <w:marLeft w:val="0"/>
      <w:marRight w:val="0"/>
      <w:marTop w:val="0"/>
      <w:marBottom w:val="0"/>
      <w:divBdr>
        <w:top w:val="none" w:sz="0" w:space="0" w:color="auto"/>
        <w:left w:val="none" w:sz="0" w:space="0" w:color="auto"/>
        <w:bottom w:val="none" w:sz="0" w:space="0" w:color="auto"/>
        <w:right w:val="none" w:sz="0" w:space="0" w:color="auto"/>
      </w:divBdr>
      <w:divsChild>
        <w:div w:id="6029582">
          <w:marLeft w:val="480"/>
          <w:marRight w:val="0"/>
          <w:marTop w:val="0"/>
          <w:marBottom w:val="0"/>
          <w:divBdr>
            <w:top w:val="none" w:sz="0" w:space="0" w:color="auto"/>
            <w:left w:val="none" w:sz="0" w:space="0" w:color="auto"/>
            <w:bottom w:val="none" w:sz="0" w:space="0" w:color="auto"/>
            <w:right w:val="none" w:sz="0" w:space="0" w:color="auto"/>
          </w:divBdr>
        </w:div>
        <w:div w:id="100994761">
          <w:marLeft w:val="480"/>
          <w:marRight w:val="0"/>
          <w:marTop w:val="0"/>
          <w:marBottom w:val="0"/>
          <w:divBdr>
            <w:top w:val="none" w:sz="0" w:space="0" w:color="auto"/>
            <w:left w:val="none" w:sz="0" w:space="0" w:color="auto"/>
            <w:bottom w:val="none" w:sz="0" w:space="0" w:color="auto"/>
            <w:right w:val="none" w:sz="0" w:space="0" w:color="auto"/>
          </w:divBdr>
        </w:div>
        <w:div w:id="158935366">
          <w:marLeft w:val="480"/>
          <w:marRight w:val="0"/>
          <w:marTop w:val="0"/>
          <w:marBottom w:val="0"/>
          <w:divBdr>
            <w:top w:val="none" w:sz="0" w:space="0" w:color="auto"/>
            <w:left w:val="none" w:sz="0" w:space="0" w:color="auto"/>
            <w:bottom w:val="none" w:sz="0" w:space="0" w:color="auto"/>
            <w:right w:val="none" w:sz="0" w:space="0" w:color="auto"/>
          </w:divBdr>
        </w:div>
        <w:div w:id="247465434">
          <w:marLeft w:val="480"/>
          <w:marRight w:val="0"/>
          <w:marTop w:val="0"/>
          <w:marBottom w:val="0"/>
          <w:divBdr>
            <w:top w:val="none" w:sz="0" w:space="0" w:color="auto"/>
            <w:left w:val="none" w:sz="0" w:space="0" w:color="auto"/>
            <w:bottom w:val="none" w:sz="0" w:space="0" w:color="auto"/>
            <w:right w:val="none" w:sz="0" w:space="0" w:color="auto"/>
          </w:divBdr>
        </w:div>
        <w:div w:id="361832055">
          <w:marLeft w:val="480"/>
          <w:marRight w:val="0"/>
          <w:marTop w:val="0"/>
          <w:marBottom w:val="0"/>
          <w:divBdr>
            <w:top w:val="none" w:sz="0" w:space="0" w:color="auto"/>
            <w:left w:val="none" w:sz="0" w:space="0" w:color="auto"/>
            <w:bottom w:val="none" w:sz="0" w:space="0" w:color="auto"/>
            <w:right w:val="none" w:sz="0" w:space="0" w:color="auto"/>
          </w:divBdr>
        </w:div>
        <w:div w:id="383066168">
          <w:marLeft w:val="480"/>
          <w:marRight w:val="0"/>
          <w:marTop w:val="0"/>
          <w:marBottom w:val="0"/>
          <w:divBdr>
            <w:top w:val="none" w:sz="0" w:space="0" w:color="auto"/>
            <w:left w:val="none" w:sz="0" w:space="0" w:color="auto"/>
            <w:bottom w:val="none" w:sz="0" w:space="0" w:color="auto"/>
            <w:right w:val="none" w:sz="0" w:space="0" w:color="auto"/>
          </w:divBdr>
        </w:div>
        <w:div w:id="403450122">
          <w:marLeft w:val="480"/>
          <w:marRight w:val="0"/>
          <w:marTop w:val="0"/>
          <w:marBottom w:val="0"/>
          <w:divBdr>
            <w:top w:val="none" w:sz="0" w:space="0" w:color="auto"/>
            <w:left w:val="none" w:sz="0" w:space="0" w:color="auto"/>
            <w:bottom w:val="none" w:sz="0" w:space="0" w:color="auto"/>
            <w:right w:val="none" w:sz="0" w:space="0" w:color="auto"/>
          </w:divBdr>
        </w:div>
        <w:div w:id="447242863">
          <w:marLeft w:val="480"/>
          <w:marRight w:val="0"/>
          <w:marTop w:val="0"/>
          <w:marBottom w:val="0"/>
          <w:divBdr>
            <w:top w:val="none" w:sz="0" w:space="0" w:color="auto"/>
            <w:left w:val="none" w:sz="0" w:space="0" w:color="auto"/>
            <w:bottom w:val="none" w:sz="0" w:space="0" w:color="auto"/>
            <w:right w:val="none" w:sz="0" w:space="0" w:color="auto"/>
          </w:divBdr>
        </w:div>
        <w:div w:id="461506121">
          <w:marLeft w:val="480"/>
          <w:marRight w:val="0"/>
          <w:marTop w:val="0"/>
          <w:marBottom w:val="0"/>
          <w:divBdr>
            <w:top w:val="none" w:sz="0" w:space="0" w:color="auto"/>
            <w:left w:val="none" w:sz="0" w:space="0" w:color="auto"/>
            <w:bottom w:val="none" w:sz="0" w:space="0" w:color="auto"/>
            <w:right w:val="none" w:sz="0" w:space="0" w:color="auto"/>
          </w:divBdr>
        </w:div>
        <w:div w:id="925192127">
          <w:marLeft w:val="480"/>
          <w:marRight w:val="0"/>
          <w:marTop w:val="0"/>
          <w:marBottom w:val="0"/>
          <w:divBdr>
            <w:top w:val="none" w:sz="0" w:space="0" w:color="auto"/>
            <w:left w:val="none" w:sz="0" w:space="0" w:color="auto"/>
            <w:bottom w:val="none" w:sz="0" w:space="0" w:color="auto"/>
            <w:right w:val="none" w:sz="0" w:space="0" w:color="auto"/>
          </w:divBdr>
        </w:div>
        <w:div w:id="945499563">
          <w:marLeft w:val="480"/>
          <w:marRight w:val="0"/>
          <w:marTop w:val="0"/>
          <w:marBottom w:val="0"/>
          <w:divBdr>
            <w:top w:val="none" w:sz="0" w:space="0" w:color="auto"/>
            <w:left w:val="none" w:sz="0" w:space="0" w:color="auto"/>
            <w:bottom w:val="none" w:sz="0" w:space="0" w:color="auto"/>
            <w:right w:val="none" w:sz="0" w:space="0" w:color="auto"/>
          </w:divBdr>
        </w:div>
        <w:div w:id="1025524514">
          <w:marLeft w:val="480"/>
          <w:marRight w:val="0"/>
          <w:marTop w:val="0"/>
          <w:marBottom w:val="0"/>
          <w:divBdr>
            <w:top w:val="none" w:sz="0" w:space="0" w:color="auto"/>
            <w:left w:val="none" w:sz="0" w:space="0" w:color="auto"/>
            <w:bottom w:val="none" w:sz="0" w:space="0" w:color="auto"/>
            <w:right w:val="none" w:sz="0" w:space="0" w:color="auto"/>
          </w:divBdr>
        </w:div>
        <w:div w:id="1060831887">
          <w:marLeft w:val="480"/>
          <w:marRight w:val="0"/>
          <w:marTop w:val="0"/>
          <w:marBottom w:val="0"/>
          <w:divBdr>
            <w:top w:val="none" w:sz="0" w:space="0" w:color="auto"/>
            <w:left w:val="none" w:sz="0" w:space="0" w:color="auto"/>
            <w:bottom w:val="none" w:sz="0" w:space="0" w:color="auto"/>
            <w:right w:val="none" w:sz="0" w:space="0" w:color="auto"/>
          </w:divBdr>
        </w:div>
        <w:div w:id="1106190062">
          <w:marLeft w:val="480"/>
          <w:marRight w:val="0"/>
          <w:marTop w:val="0"/>
          <w:marBottom w:val="0"/>
          <w:divBdr>
            <w:top w:val="none" w:sz="0" w:space="0" w:color="auto"/>
            <w:left w:val="none" w:sz="0" w:space="0" w:color="auto"/>
            <w:bottom w:val="none" w:sz="0" w:space="0" w:color="auto"/>
            <w:right w:val="none" w:sz="0" w:space="0" w:color="auto"/>
          </w:divBdr>
        </w:div>
        <w:div w:id="1132284446">
          <w:marLeft w:val="480"/>
          <w:marRight w:val="0"/>
          <w:marTop w:val="0"/>
          <w:marBottom w:val="0"/>
          <w:divBdr>
            <w:top w:val="none" w:sz="0" w:space="0" w:color="auto"/>
            <w:left w:val="none" w:sz="0" w:space="0" w:color="auto"/>
            <w:bottom w:val="none" w:sz="0" w:space="0" w:color="auto"/>
            <w:right w:val="none" w:sz="0" w:space="0" w:color="auto"/>
          </w:divBdr>
        </w:div>
        <w:div w:id="1223326204">
          <w:marLeft w:val="480"/>
          <w:marRight w:val="0"/>
          <w:marTop w:val="0"/>
          <w:marBottom w:val="0"/>
          <w:divBdr>
            <w:top w:val="none" w:sz="0" w:space="0" w:color="auto"/>
            <w:left w:val="none" w:sz="0" w:space="0" w:color="auto"/>
            <w:bottom w:val="none" w:sz="0" w:space="0" w:color="auto"/>
            <w:right w:val="none" w:sz="0" w:space="0" w:color="auto"/>
          </w:divBdr>
        </w:div>
        <w:div w:id="1356077478">
          <w:marLeft w:val="480"/>
          <w:marRight w:val="0"/>
          <w:marTop w:val="0"/>
          <w:marBottom w:val="0"/>
          <w:divBdr>
            <w:top w:val="none" w:sz="0" w:space="0" w:color="auto"/>
            <w:left w:val="none" w:sz="0" w:space="0" w:color="auto"/>
            <w:bottom w:val="none" w:sz="0" w:space="0" w:color="auto"/>
            <w:right w:val="none" w:sz="0" w:space="0" w:color="auto"/>
          </w:divBdr>
        </w:div>
        <w:div w:id="1413745090">
          <w:marLeft w:val="480"/>
          <w:marRight w:val="0"/>
          <w:marTop w:val="0"/>
          <w:marBottom w:val="0"/>
          <w:divBdr>
            <w:top w:val="none" w:sz="0" w:space="0" w:color="auto"/>
            <w:left w:val="none" w:sz="0" w:space="0" w:color="auto"/>
            <w:bottom w:val="none" w:sz="0" w:space="0" w:color="auto"/>
            <w:right w:val="none" w:sz="0" w:space="0" w:color="auto"/>
          </w:divBdr>
        </w:div>
        <w:div w:id="1492985331">
          <w:marLeft w:val="480"/>
          <w:marRight w:val="0"/>
          <w:marTop w:val="0"/>
          <w:marBottom w:val="0"/>
          <w:divBdr>
            <w:top w:val="none" w:sz="0" w:space="0" w:color="auto"/>
            <w:left w:val="none" w:sz="0" w:space="0" w:color="auto"/>
            <w:bottom w:val="none" w:sz="0" w:space="0" w:color="auto"/>
            <w:right w:val="none" w:sz="0" w:space="0" w:color="auto"/>
          </w:divBdr>
        </w:div>
        <w:div w:id="1692029537">
          <w:marLeft w:val="480"/>
          <w:marRight w:val="0"/>
          <w:marTop w:val="0"/>
          <w:marBottom w:val="0"/>
          <w:divBdr>
            <w:top w:val="none" w:sz="0" w:space="0" w:color="auto"/>
            <w:left w:val="none" w:sz="0" w:space="0" w:color="auto"/>
            <w:bottom w:val="none" w:sz="0" w:space="0" w:color="auto"/>
            <w:right w:val="none" w:sz="0" w:space="0" w:color="auto"/>
          </w:divBdr>
        </w:div>
      </w:divsChild>
    </w:div>
    <w:div w:id="205028061">
      <w:bodyDiv w:val="1"/>
      <w:marLeft w:val="0"/>
      <w:marRight w:val="0"/>
      <w:marTop w:val="0"/>
      <w:marBottom w:val="0"/>
      <w:divBdr>
        <w:top w:val="none" w:sz="0" w:space="0" w:color="auto"/>
        <w:left w:val="none" w:sz="0" w:space="0" w:color="auto"/>
        <w:bottom w:val="none" w:sz="0" w:space="0" w:color="auto"/>
        <w:right w:val="none" w:sz="0" w:space="0" w:color="auto"/>
      </w:divBdr>
    </w:div>
    <w:div w:id="208104151">
      <w:bodyDiv w:val="1"/>
      <w:marLeft w:val="0"/>
      <w:marRight w:val="0"/>
      <w:marTop w:val="0"/>
      <w:marBottom w:val="0"/>
      <w:divBdr>
        <w:top w:val="none" w:sz="0" w:space="0" w:color="auto"/>
        <w:left w:val="none" w:sz="0" w:space="0" w:color="auto"/>
        <w:bottom w:val="none" w:sz="0" w:space="0" w:color="auto"/>
        <w:right w:val="none" w:sz="0" w:space="0" w:color="auto"/>
      </w:divBdr>
    </w:div>
    <w:div w:id="208105949">
      <w:bodyDiv w:val="1"/>
      <w:marLeft w:val="0"/>
      <w:marRight w:val="0"/>
      <w:marTop w:val="0"/>
      <w:marBottom w:val="0"/>
      <w:divBdr>
        <w:top w:val="none" w:sz="0" w:space="0" w:color="auto"/>
        <w:left w:val="none" w:sz="0" w:space="0" w:color="auto"/>
        <w:bottom w:val="none" w:sz="0" w:space="0" w:color="auto"/>
        <w:right w:val="none" w:sz="0" w:space="0" w:color="auto"/>
      </w:divBdr>
      <w:divsChild>
        <w:div w:id="27071498">
          <w:marLeft w:val="480"/>
          <w:marRight w:val="0"/>
          <w:marTop w:val="0"/>
          <w:marBottom w:val="0"/>
          <w:divBdr>
            <w:top w:val="none" w:sz="0" w:space="0" w:color="auto"/>
            <w:left w:val="none" w:sz="0" w:space="0" w:color="auto"/>
            <w:bottom w:val="none" w:sz="0" w:space="0" w:color="auto"/>
            <w:right w:val="none" w:sz="0" w:space="0" w:color="auto"/>
          </w:divBdr>
        </w:div>
        <w:div w:id="81804550">
          <w:marLeft w:val="480"/>
          <w:marRight w:val="0"/>
          <w:marTop w:val="0"/>
          <w:marBottom w:val="0"/>
          <w:divBdr>
            <w:top w:val="none" w:sz="0" w:space="0" w:color="auto"/>
            <w:left w:val="none" w:sz="0" w:space="0" w:color="auto"/>
            <w:bottom w:val="none" w:sz="0" w:space="0" w:color="auto"/>
            <w:right w:val="none" w:sz="0" w:space="0" w:color="auto"/>
          </w:divBdr>
        </w:div>
        <w:div w:id="117727730">
          <w:marLeft w:val="480"/>
          <w:marRight w:val="0"/>
          <w:marTop w:val="0"/>
          <w:marBottom w:val="0"/>
          <w:divBdr>
            <w:top w:val="none" w:sz="0" w:space="0" w:color="auto"/>
            <w:left w:val="none" w:sz="0" w:space="0" w:color="auto"/>
            <w:bottom w:val="none" w:sz="0" w:space="0" w:color="auto"/>
            <w:right w:val="none" w:sz="0" w:space="0" w:color="auto"/>
          </w:divBdr>
        </w:div>
        <w:div w:id="371198426">
          <w:marLeft w:val="480"/>
          <w:marRight w:val="0"/>
          <w:marTop w:val="0"/>
          <w:marBottom w:val="0"/>
          <w:divBdr>
            <w:top w:val="none" w:sz="0" w:space="0" w:color="auto"/>
            <w:left w:val="none" w:sz="0" w:space="0" w:color="auto"/>
            <w:bottom w:val="none" w:sz="0" w:space="0" w:color="auto"/>
            <w:right w:val="none" w:sz="0" w:space="0" w:color="auto"/>
          </w:divBdr>
        </w:div>
        <w:div w:id="377974883">
          <w:marLeft w:val="480"/>
          <w:marRight w:val="0"/>
          <w:marTop w:val="0"/>
          <w:marBottom w:val="0"/>
          <w:divBdr>
            <w:top w:val="none" w:sz="0" w:space="0" w:color="auto"/>
            <w:left w:val="none" w:sz="0" w:space="0" w:color="auto"/>
            <w:bottom w:val="none" w:sz="0" w:space="0" w:color="auto"/>
            <w:right w:val="none" w:sz="0" w:space="0" w:color="auto"/>
          </w:divBdr>
        </w:div>
        <w:div w:id="576786549">
          <w:marLeft w:val="480"/>
          <w:marRight w:val="0"/>
          <w:marTop w:val="0"/>
          <w:marBottom w:val="0"/>
          <w:divBdr>
            <w:top w:val="none" w:sz="0" w:space="0" w:color="auto"/>
            <w:left w:val="none" w:sz="0" w:space="0" w:color="auto"/>
            <w:bottom w:val="none" w:sz="0" w:space="0" w:color="auto"/>
            <w:right w:val="none" w:sz="0" w:space="0" w:color="auto"/>
          </w:divBdr>
        </w:div>
        <w:div w:id="608464227">
          <w:marLeft w:val="480"/>
          <w:marRight w:val="0"/>
          <w:marTop w:val="0"/>
          <w:marBottom w:val="0"/>
          <w:divBdr>
            <w:top w:val="none" w:sz="0" w:space="0" w:color="auto"/>
            <w:left w:val="none" w:sz="0" w:space="0" w:color="auto"/>
            <w:bottom w:val="none" w:sz="0" w:space="0" w:color="auto"/>
            <w:right w:val="none" w:sz="0" w:space="0" w:color="auto"/>
          </w:divBdr>
        </w:div>
        <w:div w:id="640965151">
          <w:marLeft w:val="480"/>
          <w:marRight w:val="0"/>
          <w:marTop w:val="0"/>
          <w:marBottom w:val="0"/>
          <w:divBdr>
            <w:top w:val="none" w:sz="0" w:space="0" w:color="auto"/>
            <w:left w:val="none" w:sz="0" w:space="0" w:color="auto"/>
            <w:bottom w:val="none" w:sz="0" w:space="0" w:color="auto"/>
            <w:right w:val="none" w:sz="0" w:space="0" w:color="auto"/>
          </w:divBdr>
        </w:div>
        <w:div w:id="915893673">
          <w:marLeft w:val="480"/>
          <w:marRight w:val="0"/>
          <w:marTop w:val="0"/>
          <w:marBottom w:val="0"/>
          <w:divBdr>
            <w:top w:val="none" w:sz="0" w:space="0" w:color="auto"/>
            <w:left w:val="none" w:sz="0" w:space="0" w:color="auto"/>
            <w:bottom w:val="none" w:sz="0" w:space="0" w:color="auto"/>
            <w:right w:val="none" w:sz="0" w:space="0" w:color="auto"/>
          </w:divBdr>
        </w:div>
        <w:div w:id="1437098624">
          <w:marLeft w:val="480"/>
          <w:marRight w:val="0"/>
          <w:marTop w:val="0"/>
          <w:marBottom w:val="0"/>
          <w:divBdr>
            <w:top w:val="none" w:sz="0" w:space="0" w:color="auto"/>
            <w:left w:val="none" w:sz="0" w:space="0" w:color="auto"/>
            <w:bottom w:val="none" w:sz="0" w:space="0" w:color="auto"/>
            <w:right w:val="none" w:sz="0" w:space="0" w:color="auto"/>
          </w:divBdr>
        </w:div>
        <w:div w:id="1634484442">
          <w:marLeft w:val="480"/>
          <w:marRight w:val="0"/>
          <w:marTop w:val="0"/>
          <w:marBottom w:val="0"/>
          <w:divBdr>
            <w:top w:val="none" w:sz="0" w:space="0" w:color="auto"/>
            <w:left w:val="none" w:sz="0" w:space="0" w:color="auto"/>
            <w:bottom w:val="none" w:sz="0" w:space="0" w:color="auto"/>
            <w:right w:val="none" w:sz="0" w:space="0" w:color="auto"/>
          </w:divBdr>
        </w:div>
        <w:div w:id="1665470035">
          <w:marLeft w:val="480"/>
          <w:marRight w:val="0"/>
          <w:marTop w:val="0"/>
          <w:marBottom w:val="0"/>
          <w:divBdr>
            <w:top w:val="none" w:sz="0" w:space="0" w:color="auto"/>
            <w:left w:val="none" w:sz="0" w:space="0" w:color="auto"/>
            <w:bottom w:val="none" w:sz="0" w:space="0" w:color="auto"/>
            <w:right w:val="none" w:sz="0" w:space="0" w:color="auto"/>
          </w:divBdr>
        </w:div>
        <w:div w:id="1672298749">
          <w:marLeft w:val="480"/>
          <w:marRight w:val="0"/>
          <w:marTop w:val="0"/>
          <w:marBottom w:val="0"/>
          <w:divBdr>
            <w:top w:val="none" w:sz="0" w:space="0" w:color="auto"/>
            <w:left w:val="none" w:sz="0" w:space="0" w:color="auto"/>
            <w:bottom w:val="none" w:sz="0" w:space="0" w:color="auto"/>
            <w:right w:val="none" w:sz="0" w:space="0" w:color="auto"/>
          </w:divBdr>
        </w:div>
        <w:div w:id="1789205339">
          <w:marLeft w:val="480"/>
          <w:marRight w:val="0"/>
          <w:marTop w:val="0"/>
          <w:marBottom w:val="0"/>
          <w:divBdr>
            <w:top w:val="none" w:sz="0" w:space="0" w:color="auto"/>
            <w:left w:val="none" w:sz="0" w:space="0" w:color="auto"/>
            <w:bottom w:val="none" w:sz="0" w:space="0" w:color="auto"/>
            <w:right w:val="none" w:sz="0" w:space="0" w:color="auto"/>
          </w:divBdr>
        </w:div>
        <w:div w:id="1927304819">
          <w:marLeft w:val="480"/>
          <w:marRight w:val="0"/>
          <w:marTop w:val="0"/>
          <w:marBottom w:val="0"/>
          <w:divBdr>
            <w:top w:val="none" w:sz="0" w:space="0" w:color="auto"/>
            <w:left w:val="none" w:sz="0" w:space="0" w:color="auto"/>
            <w:bottom w:val="none" w:sz="0" w:space="0" w:color="auto"/>
            <w:right w:val="none" w:sz="0" w:space="0" w:color="auto"/>
          </w:divBdr>
        </w:div>
        <w:div w:id="1929122114">
          <w:marLeft w:val="480"/>
          <w:marRight w:val="0"/>
          <w:marTop w:val="0"/>
          <w:marBottom w:val="0"/>
          <w:divBdr>
            <w:top w:val="none" w:sz="0" w:space="0" w:color="auto"/>
            <w:left w:val="none" w:sz="0" w:space="0" w:color="auto"/>
            <w:bottom w:val="none" w:sz="0" w:space="0" w:color="auto"/>
            <w:right w:val="none" w:sz="0" w:space="0" w:color="auto"/>
          </w:divBdr>
        </w:div>
        <w:div w:id="1992253228">
          <w:marLeft w:val="480"/>
          <w:marRight w:val="0"/>
          <w:marTop w:val="0"/>
          <w:marBottom w:val="0"/>
          <w:divBdr>
            <w:top w:val="none" w:sz="0" w:space="0" w:color="auto"/>
            <w:left w:val="none" w:sz="0" w:space="0" w:color="auto"/>
            <w:bottom w:val="none" w:sz="0" w:space="0" w:color="auto"/>
            <w:right w:val="none" w:sz="0" w:space="0" w:color="auto"/>
          </w:divBdr>
        </w:div>
        <w:div w:id="2142990247">
          <w:marLeft w:val="480"/>
          <w:marRight w:val="0"/>
          <w:marTop w:val="0"/>
          <w:marBottom w:val="0"/>
          <w:divBdr>
            <w:top w:val="none" w:sz="0" w:space="0" w:color="auto"/>
            <w:left w:val="none" w:sz="0" w:space="0" w:color="auto"/>
            <w:bottom w:val="none" w:sz="0" w:space="0" w:color="auto"/>
            <w:right w:val="none" w:sz="0" w:space="0" w:color="auto"/>
          </w:divBdr>
        </w:div>
      </w:divsChild>
    </w:div>
    <w:div w:id="210502829">
      <w:bodyDiv w:val="1"/>
      <w:marLeft w:val="0"/>
      <w:marRight w:val="0"/>
      <w:marTop w:val="0"/>
      <w:marBottom w:val="0"/>
      <w:divBdr>
        <w:top w:val="none" w:sz="0" w:space="0" w:color="auto"/>
        <w:left w:val="none" w:sz="0" w:space="0" w:color="auto"/>
        <w:bottom w:val="none" w:sz="0" w:space="0" w:color="auto"/>
        <w:right w:val="none" w:sz="0" w:space="0" w:color="auto"/>
      </w:divBdr>
    </w:div>
    <w:div w:id="212814491">
      <w:bodyDiv w:val="1"/>
      <w:marLeft w:val="0"/>
      <w:marRight w:val="0"/>
      <w:marTop w:val="0"/>
      <w:marBottom w:val="0"/>
      <w:divBdr>
        <w:top w:val="none" w:sz="0" w:space="0" w:color="auto"/>
        <w:left w:val="none" w:sz="0" w:space="0" w:color="auto"/>
        <w:bottom w:val="none" w:sz="0" w:space="0" w:color="auto"/>
        <w:right w:val="none" w:sz="0" w:space="0" w:color="auto"/>
      </w:divBdr>
    </w:div>
    <w:div w:id="216354859">
      <w:bodyDiv w:val="1"/>
      <w:marLeft w:val="0"/>
      <w:marRight w:val="0"/>
      <w:marTop w:val="0"/>
      <w:marBottom w:val="0"/>
      <w:divBdr>
        <w:top w:val="none" w:sz="0" w:space="0" w:color="auto"/>
        <w:left w:val="none" w:sz="0" w:space="0" w:color="auto"/>
        <w:bottom w:val="none" w:sz="0" w:space="0" w:color="auto"/>
        <w:right w:val="none" w:sz="0" w:space="0" w:color="auto"/>
      </w:divBdr>
    </w:div>
    <w:div w:id="217590625">
      <w:bodyDiv w:val="1"/>
      <w:marLeft w:val="0"/>
      <w:marRight w:val="0"/>
      <w:marTop w:val="0"/>
      <w:marBottom w:val="0"/>
      <w:divBdr>
        <w:top w:val="none" w:sz="0" w:space="0" w:color="auto"/>
        <w:left w:val="none" w:sz="0" w:space="0" w:color="auto"/>
        <w:bottom w:val="none" w:sz="0" w:space="0" w:color="auto"/>
        <w:right w:val="none" w:sz="0" w:space="0" w:color="auto"/>
      </w:divBdr>
    </w:div>
    <w:div w:id="220289138">
      <w:bodyDiv w:val="1"/>
      <w:marLeft w:val="0"/>
      <w:marRight w:val="0"/>
      <w:marTop w:val="0"/>
      <w:marBottom w:val="0"/>
      <w:divBdr>
        <w:top w:val="none" w:sz="0" w:space="0" w:color="auto"/>
        <w:left w:val="none" w:sz="0" w:space="0" w:color="auto"/>
        <w:bottom w:val="none" w:sz="0" w:space="0" w:color="auto"/>
        <w:right w:val="none" w:sz="0" w:space="0" w:color="auto"/>
      </w:divBdr>
    </w:div>
    <w:div w:id="234895468">
      <w:bodyDiv w:val="1"/>
      <w:marLeft w:val="0"/>
      <w:marRight w:val="0"/>
      <w:marTop w:val="0"/>
      <w:marBottom w:val="0"/>
      <w:divBdr>
        <w:top w:val="none" w:sz="0" w:space="0" w:color="auto"/>
        <w:left w:val="none" w:sz="0" w:space="0" w:color="auto"/>
        <w:bottom w:val="none" w:sz="0" w:space="0" w:color="auto"/>
        <w:right w:val="none" w:sz="0" w:space="0" w:color="auto"/>
      </w:divBdr>
    </w:div>
    <w:div w:id="235480811">
      <w:bodyDiv w:val="1"/>
      <w:marLeft w:val="0"/>
      <w:marRight w:val="0"/>
      <w:marTop w:val="0"/>
      <w:marBottom w:val="0"/>
      <w:divBdr>
        <w:top w:val="none" w:sz="0" w:space="0" w:color="auto"/>
        <w:left w:val="none" w:sz="0" w:space="0" w:color="auto"/>
        <w:bottom w:val="none" w:sz="0" w:space="0" w:color="auto"/>
        <w:right w:val="none" w:sz="0" w:space="0" w:color="auto"/>
      </w:divBdr>
    </w:div>
    <w:div w:id="238710074">
      <w:bodyDiv w:val="1"/>
      <w:marLeft w:val="0"/>
      <w:marRight w:val="0"/>
      <w:marTop w:val="0"/>
      <w:marBottom w:val="0"/>
      <w:divBdr>
        <w:top w:val="none" w:sz="0" w:space="0" w:color="auto"/>
        <w:left w:val="none" w:sz="0" w:space="0" w:color="auto"/>
        <w:bottom w:val="none" w:sz="0" w:space="0" w:color="auto"/>
        <w:right w:val="none" w:sz="0" w:space="0" w:color="auto"/>
      </w:divBdr>
    </w:div>
    <w:div w:id="242376569">
      <w:bodyDiv w:val="1"/>
      <w:marLeft w:val="0"/>
      <w:marRight w:val="0"/>
      <w:marTop w:val="0"/>
      <w:marBottom w:val="0"/>
      <w:divBdr>
        <w:top w:val="none" w:sz="0" w:space="0" w:color="auto"/>
        <w:left w:val="none" w:sz="0" w:space="0" w:color="auto"/>
        <w:bottom w:val="none" w:sz="0" w:space="0" w:color="auto"/>
        <w:right w:val="none" w:sz="0" w:space="0" w:color="auto"/>
      </w:divBdr>
    </w:div>
    <w:div w:id="242833260">
      <w:bodyDiv w:val="1"/>
      <w:marLeft w:val="0"/>
      <w:marRight w:val="0"/>
      <w:marTop w:val="0"/>
      <w:marBottom w:val="0"/>
      <w:divBdr>
        <w:top w:val="none" w:sz="0" w:space="0" w:color="auto"/>
        <w:left w:val="none" w:sz="0" w:space="0" w:color="auto"/>
        <w:bottom w:val="none" w:sz="0" w:space="0" w:color="auto"/>
        <w:right w:val="none" w:sz="0" w:space="0" w:color="auto"/>
      </w:divBdr>
    </w:div>
    <w:div w:id="256408582">
      <w:bodyDiv w:val="1"/>
      <w:marLeft w:val="0"/>
      <w:marRight w:val="0"/>
      <w:marTop w:val="0"/>
      <w:marBottom w:val="0"/>
      <w:divBdr>
        <w:top w:val="none" w:sz="0" w:space="0" w:color="auto"/>
        <w:left w:val="none" w:sz="0" w:space="0" w:color="auto"/>
        <w:bottom w:val="none" w:sz="0" w:space="0" w:color="auto"/>
        <w:right w:val="none" w:sz="0" w:space="0" w:color="auto"/>
      </w:divBdr>
    </w:div>
    <w:div w:id="258343440">
      <w:bodyDiv w:val="1"/>
      <w:marLeft w:val="0"/>
      <w:marRight w:val="0"/>
      <w:marTop w:val="0"/>
      <w:marBottom w:val="0"/>
      <w:divBdr>
        <w:top w:val="none" w:sz="0" w:space="0" w:color="auto"/>
        <w:left w:val="none" w:sz="0" w:space="0" w:color="auto"/>
        <w:bottom w:val="none" w:sz="0" w:space="0" w:color="auto"/>
        <w:right w:val="none" w:sz="0" w:space="0" w:color="auto"/>
      </w:divBdr>
    </w:div>
    <w:div w:id="259681346">
      <w:bodyDiv w:val="1"/>
      <w:marLeft w:val="0"/>
      <w:marRight w:val="0"/>
      <w:marTop w:val="0"/>
      <w:marBottom w:val="0"/>
      <w:divBdr>
        <w:top w:val="none" w:sz="0" w:space="0" w:color="auto"/>
        <w:left w:val="none" w:sz="0" w:space="0" w:color="auto"/>
        <w:bottom w:val="none" w:sz="0" w:space="0" w:color="auto"/>
        <w:right w:val="none" w:sz="0" w:space="0" w:color="auto"/>
      </w:divBdr>
    </w:div>
    <w:div w:id="260337910">
      <w:bodyDiv w:val="1"/>
      <w:marLeft w:val="0"/>
      <w:marRight w:val="0"/>
      <w:marTop w:val="0"/>
      <w:marBottom w:val="0"/>
      <w:divBdr>
        <w:top w:val="none" w:sz="0" w:space="0" w:color="auto"/>
        <w:left w:val="none" w:sz="0" w:space="0" w:color="auto"/>
        <w:bottom w:val="none" w:sz="0" w:space="0" w:color="auto"/>
        <w:right w:val="none" w:sz="0" w:space="0" w:color="auto"/>
      </w:divBdr>
    </w:div>
    <w:div w:id="260535286">
      <w:bodyDiv w:val="1"/>
      <w:marLeft w:val="0"/>
      <w:marRight w:val="0"/>
      <w:marTop w:val="0"/>
      <w:marBottom w:val="0"/>
      <w:divBdr>
        <w:top w:val="none" w:sz="0" w:space="0" w:color="auto"/>
        <w:left w:val="none" w:sz="0" w:space="0" w:color="auto"/>
        <w:bottom w:val="none" w:sz="0" w:space="0" w:color="auto"/>
        <w:right w:val="none" w:sz="0" w:space="0" w:color="auto"/>
      </w:divBdr>
    </w:div>
    <w:div w:id="261954985">
      <w:bodyDiv w:val="1"/>
      <w:marLeft w:val="0"/>
      <w:marRight w:val="0"/>
      <w:marTop w:val="0"/>
      <w:marBottom w:val="0"/>
      <w:divBdr>
        <w:top w:val="none" w:sz="0" w:space="0" w:color="auto"/>
        <w:left w:val="none" w:sz="0" w:space="0" w:color="auto"/>
        <w:bottom w:val="none" w:sz="0" w:space="0" w:color="auto"/>
        <w:right w:val="none" w:sz="0" w:space="0" w:color="auto"/>
      </w:divBdr>
    </w:div>
    <w:div w:id="262999640">
      <w:bodyDiv w:val="1"/>
      <w:marLeft w:val="0"/>
      <w:marRight w:val="0"/>
      <w:marTop w:val="0"/>
      <w:marBottom w:val="0"/>
      <w:divBdr>
        <w:top w:val="none" w:sz="0" w:space="0" w:color="auto"/>
        <w:left w:val="none" w:sz="0" w:space="0" w:color="auto"/>
        <w:bottom w:val="none" w:sz="0" w:space="0" w:color="auto"/>
        <w:right w:val="none" w:sz="0" w:space="0" w:color="auto"/>
      </w:divBdr>
    </w:div>
    <w:div w:id="269163493">
      <w:bodyDiv w:val="1"/>
      <w:marLeft w:val="0"/>
      <w:marRight w:val="0"/>
      <w:marTop w:val="0"/>
      <w:marBottom w:val="0"/>
      <w:divBdr>
        <w:top w:val="none" w:sz="0" w:space="0" w:color="auto"/>
        <w:left w:val="none" w:sz="0" w:space="0" w:color="auto"/>
        <w:bottom w:val="none" w:sz="0" w:space="0" w:color="auto"/>
        <w:right w:val="none" w:sz="0" w:space="0" w:color="auto"/>
      </w:divBdr>
    </w:div>
    <w:div w:id="271209506">
      <w:bodyDiv w:val="1"/>
      <w:marLeft w:val="0"/>
      <w:marRight w:val="0"/>
      <w:marTop w:val="0"/>
      <w:marBottom w:val="0"/>
      <w:divBdr>
        <w:top w:val="none" w:sz="0" w:space="0" w:color="auto"/>
        <w:left w:val="none" w:sz="0" w:space="0" w:color="auto"/>
        <w:bottom w:val="none" w:sz="0" w:space="0" w:color="auto"/>
        <w:right w:val="none" w:sz="0" w:space="0" w:color="auto"/>
      </w:divBdr>
    </w:div>
    <w:div w:id="274598892">
      <w:bodyDiv w:val="1"/>
      <w:marLeft w:val="0"/>
      <w:marRight w:val="0"/>
      <w:marTop w:val="0"/>
      <w:marBottom w:val="0"/>
      <w:divBdr>
        <w:top w:val="none" w:sz="0" w:space="0" w:color="auto"/>
        <w:left w:val="none" w:sz="0" w:space="0" w:color="auto"/>
        <w:bottom w:val="none" w:sz="0" w:space="0" w:color="auto"/>
        <w:right w:val="none" w:sz="0" w:space="0" w:color="auto"/>
      </w:divBdr>
    </w:div>
    <w:div w:id="287905555">
      <w:bodyDiv w:val="1"/>
      <w:marLeft w:val="0"/>
      <w:marRight w:val="0"/>
      <w:marTop w:val="0"/>
      <w:marBottom w:val="0"/>
      <w:divBdr>
        <w:top w:val="none" w:sz="0" w:space="0" w:color="auto"/>
        <w:left w:val="none" w:sz="0" w:space="0" w:color="auto"/>
        <w:bottom w:val="none" w:sz="0" w:space="0" w:color="auto"/>
        <w:right w:val="none" w:sz="0" w:space="0" w:color="auto"/>
      </w:divBdr>
    </w:div>
    <w:div w:id="289944913">
      <w:bodyDiv w:val="1"/>
      <w:marLeft w:val="0"/>
      <w:marRight w:val="0"/>
      <w:marTop w:val="0"/>
      <w:marBottom w:val="0"/>
      <w:divBdr>
        <w:top w:val="none" w:sz="0" w:space="0" w:color="auto"/>
        <w:left w:val="none" w:sz="0" w:space="0" w:color="auto"/>
        <w:bottom w:val="none" w:sz="0" w:space="0" w:color="auto"/>
        <w:right w:val="none" w:sz="0" w:space="0" w:color="auto"/>
      </w:divBdr>
    </w:div>
    <w:div w:id="294943633">
      <w:bodyDiv w:val="1"/>
      <w:marLeft w:val="0"/>
      <w:marRight w:val="0"/>
      <w:marTop w:val="0"/>
      <w:marBottom w:val="0"/>
      <w:divBdr>
        <w:top w:val="none" w:sz="0" w:space="0" w:color="auto"/>
        <w:left w:val="none" w:sz="0" w:space="0" w:color="auto"/>
        <w:bottom w:val="none" w:sz="0" w:space="0" w:color="auto"/>
        <w:right w:val="none" w:sz="0" w:space="0" w:color="auto"/>
      </w:divBdr>
      <w:divsChild>
        <w:div w:id="138767657">
          <w:marLeft w:val="480"/>
          <w:marRight w:val="0"/>
          <w:marTop w:val="0"/>
          <w:marBottom w:val="0"/>
          <w:divBdr>
            <w:top w:val="none" w:sz="0" w:space="0" w:color="auto"/>
            <w:left w:val="none" w:sz="0" w:space="0" w:color="auto"/>
            <w:bottom w:val="none" w:sz="0" w:space="0" w:color="auto"/>
            <w:right w:val="none" w:sz="0" w:space="0" w:color="auto"/>
          </w:divBdr>
        </w:div>
        <w:div w:id="174459693">
          <w:marLeft w:val="480"/>
          <w:marRight w:val="0"/>
          <w:marTop w:val="0"/>
          <w:marBottom w:val="0"/>
          <w:divBdr>
            <w:top w:val="none" w:sz="0" w:space="0" w:color="auto"/>
            <w:left w:val="none" w:sz="0" w:space="0" w:color="auto"/>
            <w:bottom w:val="none" w:sz="0" w:space="0" w:color="auto"/>
            <w:right w:val="none" w:sz="0" w:space="0" w:color="auto"/>
          </w:divBdr>
        </w:div>
        <w:div w:id="277956440">
          <w:marLeft w:val="480"/>
          <w:marRight w:val="0"/>
          <w:marTop w:val="0"/>
          <w:marBottom w:val="0"/>
          <w:divBdr>
            <w:top w:val="none" w:sz="0" w:space="0" w:color="auto"/>
            <w:left w:val="none" w:sz="0" w:space="0" w:color="auto"/>
            <w:bottom w:val="none" w:sz="0" w:space="0" w:color="auto"/>
            <w:right w:val="none" w:sz="0" w:space="0" w:color="auto"/>
          </w:divBdr>
        </w:div>
        <w:div w:id="371811196">
          <w:marLeft w:val="480"/>
          <w:marRight w:val="0"/>
          <w:marTop w:val="0"/>
          <w:marBottom w:val="0"/>
          <w:divBdr>
            <w:top w:val="none" w:sz="0" w:space="0" w:color="auto"/>
            <w:left w:val="none" w:sz="0" w:space="0" w:color="auto"/>
            <w:bottom w:val="none" w:sz="0" w:space="0" w:color="auto"/>
            <w:right w:val="none" w:sz="0" w:space="0" w:color="auto"/>
          </w:divBdr>
        </w:div>
        <w:div w:id="431825476">
          <w:marLeft w:val="480"/>
          <w:marRight w:val="0"/>
          <w:marTop w:val="0"/>
          <w:marBottom w:val="0"/>
          <w:divBdr>
            <w:top w:val="none" w:sz="0" w:space="0" w:color="auto"/>
            <w:left w:val="none" w:sz="0" w:space="0" w:color="auto"/>
            <w:bottom w:val="none" w:sz="0" w:space="0" w:color="auto"/>
            <w:right w:val="none" w:sz="0" w:space="0" w:color="auto"/>
          </w:divBdr>
        </w:div>
        <w:div w:id="539586859">
          <w:marLeft w:val="480"/>
          <w:marRight w:val="0"/>
          <w:marTop w:val="0"/>
          <w:marBottom w:val="0"/>
          <w:divBdr>
            <w:top w:val="none" w:sz="0" w:space="0" w:color="auto"/>
            <w:left w:val="none" w:sz="0" w:space="0" w:color="auto"/>
            <w:bottom w:val="none" w:sz="0" w:space="0" w:color="auto"/>
            <w:right w:val="none" w:sz="0" w:space="0" w:color="auto"/>
          </w:divBdr>
        </w:div>
        <w:div w:id="598025057">
          <w:marLeft w:val="480"/>
          <w:marRight w:val="0"/>
          <w:marTop w:val="0"/>
          <w:marBottom w:val="0"/>
          <w:divBdr>
            <w:top w:val="none" w:sz="0" w:space="0" w:color="auto"/>
            <w:left w:val="none" w:sz="0" w:space="0" w:color="auto"/>
            <w:bottom w:val="none" w:sz="0" w:space="0" w:color="auto"/>
            <w:right w:val="none" w:sz="0" w:space="0" w:color="auto"/>
          </w:divBdr>
        </w:div>
        <w:div w:id="739404897">
          <w:marLeft w:val="480"/>
          <w:marRight w:val="0"/>
          <w:marTop w:val="0"/>
          <w:marBottom w:val="0"/>
          <w:divBdr>
            <w:top w:val="none" w:sz="0" w:space="0" w:color="auto"/>
            <w:left w:val="none" w:sz="0" w:space="0" w:color="auto"/>
            <w:bottom w:val="none" w:sz="0" w:space="0" w:color="auto"/>
            <w:right w:val="none" w:sz="0" w:space="0" w:color="auto"/>
          </w:divBdr>
        </w:div>
        <w:div w:id="858196834">
          <w:marLeft w:val="480"/>
          <w:marRight w:val="0"/>
          <w:marTop w:val="0"/>
          <w:marBottom w:val="0"/>
          <w:divBdr>
            <w:top w:val="none" w:sz="0" w:space="0" w:color="auto"/>
            <w:left w:val="none" w:sz="0" w:space="0" w:color="auto"/>
            <w:bottom w:val="none" w:sz="0" w:space="0" w:color="auto"/>
            <w:right w:val="none" w:sz="0" w:space="0" w:color="auto"/>
          </w:divBdr>
        </w:div>
        <w:div w:id="968128777">
          <w:marLeft w:val="480"/>
          <w:marRight w:val="0"/>
          <w:marTop w:val="0"/>
          <w:marBottom w:val="0"/>
          <w:divBdr>
            <w:top w:val="none" w:sz="0" w:space="0" w:color="auto"/>
            <w:left w:val="none" w:sz="0" w:space="0" w:color="auto"/>
            <w:bottom w:val="none" w:sz="0" w:space="0" w:color="auto"/>
            <w:right w:val="none" w:sz="0" w:space="0" w:color="auto"/>
          </w:divBdr>
        </w:div>
        <w:div w:id="994527949">
          <w:marLeft w:val="480"/>
          <w:marRight w:val="0"/>
          <w:marTop w:val="0"/>
          <w:marBottom w:val="0"/>
          <w:divBdr>
            <w:top w:val="none" w:sz="0" w:space="0" w:color="auto"/>
            <w:left w:val="none" w:sz="0" w:space="0" w:color="auto"/>
            <w:bottom w:val="none" w:sz="0" w:space="0" w:color="auto"/>
            <w:right w:val="none" w:sz="0" w:space="0" w:color="auto"/>
          </w:divBdr>
        </w:div>
        <w:div w:id="1218275074">
          <w:marLeft w:val="480"/>
          <w:marRight w:val="0"/>
          <w:marTop w:val="0"/>
          <w:marBottom w:val="0"/>
          <w:divBdr>
            <w:top w:val="none" w:sz="0" w:space="0" w:color="auto"/>
            <w:left w:val="none" w:sz="0" w:space="0" w:color="auto"/>
            <w:bottom w:val="none" w:sz="0" w:space="0" w:color="auto"/>
            <w:right w:val="none" w:sz="0" w:space="0" w:color="auto"/>
          </w:divBdr>
        </w:div>
        <w:div w:id="1274749645">
          <w:marLeft w:val="480"/>
          <w:marRight w:val="0"/>
          <w:marTop w:val="0"/>
          <w:marBottom w:val="0"/>
          <w:divBdr>
            <w:top w:val="none" w:sz="0" w:space="0" w:color="auto"/>
            <w:left w:val="none" w:sz="0" w:space="0" w:color="auto"/>
            <w:bottom w:val="none" w:sz="0" w:space="0" w:color="auto"/>
            <w:right w:val="none" w:sz="0" w:space="0" w:color="auto"/>
          </w:divBdr>
        </w:div>
        <w:div w:id="1403142488">
          <w:marLeft w:val="480"/>
          <w:marRight w:val="0"/>
          <w:marTop w:val="0"/>
          <w:marBottom w:val="0"/>
          <w:divBdr>
            <w:top w:val="none" w:sz="0" w:space="0" w:color="auto"/>
            <w:left w:val="none" w:sz="0" w:space="0" w:color="auto"/>
            <w:bottom w:val="none" w:sz="0" w:space="0" w:color="auto"/>
            <w:right w:val="none" w:sz="0" w:space="0" w:color="auto"/>
          </w:divBdr>
        </w:div>
        <w:div w:id="1558203610">
          <w:marLeft w:val="480"/>
          <w:marRight w:val="0"/>
          <w:marTop w:val="0"/>
          <w:marBottom w:val="0"/>
          <w:divBdr>
            <w:top w:val="none" w:sz="0" w:space="0" w:color="auto"/>
            <w:left w:val="none" w:sz="0" w:space="0" w:color="auto"/>
            <w:bottom w:val="none" w:sz="0" w:space="0" w:color="auto"/>
            <w:right w:val="none" w:sz="0" w:space="0" w:color="auto"/>
          </w:divBdr>
        </w:div>
        <w:div w:id="1592002829">
          <w:marLeft w:val="480"/>
          <w:marRight w:val="0"/>
          <w:marTop w:val="0"/>
          <w:marBottom w:val="0"/>
          <w:divBdr>
            <w:top w:val="none" w:sz="0" w:space="0" w:color="auto"/>
            <w:left w:val="none" w:sz="0" w:space="0" w:color="auto"/>
            <w:bottom w:val="none" w:sz="0" w:space="0" w:color="auto"/>
            <w:right w:val="none" w:sz="0" w:space="0" w:color="auto"/>
          </w:divBdr>
        </w:div>
        <w:div w:id="1802117897">
          <w:marLeft w:val="480"/>
          <w:marRight w:val="0"/>
          <w:marTop w:val="0"/>
          <w:marBottom w:val="0"/>
          <w:divBdr>
            <w:top w:val="none" w:sz="0" w:space="0" w:color="auto"/>
            <w:left w:val="none" w:sz="0" w:space="0" w:color="auto"/>
            <w:bottom w:val="none" w:sz="0" w:space="0" w:color="auto"/>
            <w:right w:val="none" w:sz="0" w:space="0" w:color="auto"/>
          </w:divBdr>
        </w:div>
        <w:div w:id="1894152864">
          <w:marLeft w:val="480"/>
          <w:marRight w:val="0"/>
          <w:marTop w:val="0"/>
          <w:marBottom w:val="0"/>
          <w:divBdr>
            <w:top w:val="none" w:sz="0" w:space="0" w:color="auto"/>
            <w:left w:val="none" w:sz="0" w:space="0" w:color="auto"/>
            <w:bottom w:val="none" w:sz="0" w:space="0" w:color="auto"/>
            <w:right w:val="none" w:sz="0" w:space="0" w:color="auto"/>
          </w:divBdr>
        </w:div>
        <w:div w:id="1990671184">
          <w:marLeft w:val="480"/>
          <w:marRight w:val="0"/>
          <w:marTop w:val="0"/>
          <w:marBottom w:val="0"/>
          <w:divBdr>
            <w:top w:val="none" w:sz="0" w:space="0" w:color="auto"/>
            <w:left w:val="none" w:sz="0" w:space="0" w:color="auto"/>
            <w:bottom w:val="none" w:sz="0" w:space="0" w:color="auto"/>
            <w:right w:val="none" w:sz="0" w:space="0" w:color="auto"/>
          </w:divBdr>
        </w:div>
        <w:div w:id="2024935927">
          <w:marLeft w:val="480"/>
          <w:marRight w:val="0"/>
          <w:marTop w:val="0"/>
          <w:marBottom w:val="0"/>
          <w:divBdr>
            <w:top w:val="none" w:sz="0" w:space="0" w:color="auto"/>
            <w:left w:val="none" w:sz="0" w:space="0" w:color="auto"/>
            <w:bottom w:val="none" w:sz="0" w:space="0" w:color="auto"/>
            <w:right w:val="none" w:sz="0" w:space="0" w:color="auto"/>
          </w:divBdr>
        </w:div>
        <w:div w:id="2025402081">
          <w:marLeft w:val="480"/>
          <w:marRight w:val="0"/>
          <w:marTop w:val="0"/>
          <w:marBottom w:val="0"/>
          <w:divBdr>
            <w:top w:val="none" w:sz="0" w:space="0" w:color="auto"/>
            <w:left w:val="none" w:sz="0" w:space="0" w:color="auto"/>
            <w:bottom w:val="none" w:sz="0" w:space="0" w:color="auto"/>
            <w:right w:val="none" w:sz="0" w:space="0" w:color="auto"/>
          </w:divBdr>
        </w:div>
        <w:div w:id="2041315885">
          <w:marLeft w:val="480"/>
          <w:marRight w:val="0"/>
          <w:marTop w:val="0"/>
          <w:marBottom w:val="0"/>
          <w:divBdr>
            <w:top w:val="none" w:sz="0" w:space="0" w:color="auto"/>
            <w:left w:val="none" w:sz="0" w:space="0" w:color="auto"/>
            <w:bottom w:val="none" w:sz="0" w:space="0" w:color="auto"/>
            <w:right w:val="none" w:sz="0" w:space="0" w:color="auto"/>
          </w:divBdr>
        </w:div>
      </w:divsChild>
    </w:div>
    <w:div w:id="296881946">
      <w:bodyDiv w:val="1"/>
      <w:marLeft w:val="0"/>
      <w:marRight w:val="0"/>
      <w:marTop w:val="0"/>
      <w:marBottom w:val="0"/>
      <w:divBdr>
        <w:top w:val="none" w:sz="0" w:space="0" w:color="auto"/>
        <w:left w:val="none" w:sz="0" w:space="0" w:color="auto"/>
        <w:bottom w:val="none" w:sz="0" w:space="0" w:color="auto"/>
        <w:right w:val="none" w:sz="0" w:space="0" w:color="auto"/>
      </w:divBdr>
    </w:div>
    <w:div w:id="301737534">
      <w:bodyDiv w:val="1"/>
      <w:marLeft w:val="0"/>
      <w:marRight w:val="0"/>
      <w:marTop w:val="0"/>
      <w:marBottom w:val="0"/>
      <w:divBdr>
        <w:top w:val="none" w:sz="0" w:space="0" w:color="auto"/>
        <w:left w:val="none" w:sz="0" w:space="0" w:color="auto"/>
        <w:bottom w:val="none" w:sz="0" w:space="0" w:color="auto"/>
        <w:right w:val="none" w:sz="0" w:space="0" w:color="auto"/>
      </w:divBdr>
    </w:div>
    <w:div w:id="307705046">
      <w:bodyDiv w:val="1"/>
      <w:marLeft w:val="0"/>
      <w:marRight w:val="0"/>
      <w:marTop w:val="0"/>
      <w:marBottom w:val="0"/>
      <w:divBdr>
        <w:top w:val="none" w:sz="0" w:space="0" w:color="auto"/>
        <w:left w:val="none" w:sz="0" w:space="0" w:color="auto"/>
        <w:bottom w:val="none" w:sz="0" w:space="0" w:color="auto"/>
        <w:right w:val="none" w:sz="0" w:space="0" w:color="auto"/>
      </w:divBdr>
    </w:div>
    <w:div w:id="309094430">
      <w:bodyDiv w:val="1"/>
      <w:marLeft w:val="0"/>
      <w:marRight w:val="0"/>
      <w:marTop w:val="0"/>
      <w:marBottom w:val="0"/>
      <w:divBdr>
        <w:top w:val="none" w:sz="0" w:space="0" w:color="auto"/>
        <w:left w:val="none" w:sz="0" w:space="0" w:color="auto"/>
        <w:bottom w:val="none" w:sz="0" w:space="0" w:color="auto"/>
        <w:right w:val="none" w:sz="0" w:space="0" w:color="auto"/>
      </w:divBdr>
    </w:div>
    <w:div w:id="313148930">
      <w:bodyDiv w:val="1"/>
      <w:marLeft w:val="0"/>
      <w:marRight w:val="0"/>
      <w:marTop w:val="0"/>
      <w:marBottom w:val="0"/>
      <w:divBdr>
        <w:top w:val="none" w:sz="0" w:space="0" w:color="auto"/>
        <w:left w:val="none" w:sz="0" w:space="0" w:color="auto"/>
        <w:bottom w:val="none" w:sz="0" w:space="0" w:color="auto"/>
        <w:right w:val="none" w:sz="0" w:space="0" w:color="auto"/>
      </w:divBdr>
    </w:div>
    <w:div w:id="320305728">
      <w:bodyDiv w:val="1"/>
      <w:marLeft w:val="0"/>
      <w:marRight w:val="0"/>
      <w:marTop w:val="0"/>
      <w:marBottom w:val="0"/>
      <w:divBdr>
        <w:top w:val="none" w:sz="0" w:space="0" w:color="auto"/>
        <w:left w:val="none" w:sz="0" w:space="0" w:color="auto"/>
        <w:bottom w:val="none" w:sz="0" w:space="0" w:color="auto"/>
        <w:right w:val="none" w:sz="0" w:space="0" w:color="auto"/>
      </w:divBdr>
    </w:div>
    <w:div w:id="321080371">
      <w:bodyDiv w:val="1"/>
      <w:marLeft w:val="0"/>
      <w:marRight w:val="0"/>
      <w:marTop w:val="0"/>
      <w:marBottom w:val="0"/>
      <w:divBdr>
        <w:top w:val="none" w:sz="0" w:space="0" w:color="auto"/>
        <w:left w:val="none" w:sz="0" w:space="0" w:color="auto"/>
        <w:bottom w:val="none" w:sz="0" w:space="0" w:color="auto"/>
        <w:right w:val="none" w:sz="0" w:space="0" w:color="auto"/>
      </w:divBdr>
    </w:div>
    <w:div w:id="323778017">
      <w:bodyDiv w:val="1"/>
      <w:marLeft w:val="0"/>
      <w:marRight w:val="0"/>
      <w:marTop w:val="0"/>
      <w:marBottom w:val="0"/>
      <w:divBdr>
        <w:top w:val="none" w:sz="0" w:space="0" w:color="auto"/>
        <w:left w:val="none" w:sz="0" w:space="0" w:color="auto"/>
        <w:bottom w:val="none" w:sz="0" w:space="0" w:color="auto"/>
        <w:right w:val="none" w:sz="0" w:space="0" w:color="auto"/>
      </w:divBdr>
    </w:div>
    <w:div w:id="327485251">
      <w:bodyDiv w:val="1"/>
      <w:marLeft w:val="0"/>
      <w:marRight w:val="0"/>
      <w:marTop w:val="0"/>
      <w:marBottom w:val="0"/>
      <w:divBdr>
        <w:top w:val="none" w:sz="0" w:space="0" w:color="auto"/>
        <w:left w:val="none" w:sz="0" w:space="0" w:color="auto"/>
        <w:bottom w:val="none" w:sz="0" w:space="0" w:color="auto"/>
        <w:right w:val="none" w:sz="0" w:space="0" w:color="auto"/>
      </w:divBdr>
    </w:div>
    <w:div w:id="329411718">
      <w:bodyDiv w:val="1"/>
      <w:marLeft w:val="0"/>
      <w:marRight w:val="0"/>
      <w:marTop w:val="0"/>
      <w:marBottom w:val="0"/>
      <w:divBdr>
        <w:top w:val="none" w:sz="0" w:space="0" w:color="auto"/>
        <w:left w:val="none" w:sz="0" w:space="0" w:color="auto"/>
        <w:bottom w:val="none" w:sz="0" w:space="0" w:color="auto"/>
        <w:right w:val="none" w:sz="0" w:space="0" w:color="auto"/>
      </w:divBdr>
    </w:div>
    <w:div w:id="329990093">
      <w:bodyDiv w:val="1"/>
      <w:marLeft w:val="0"/>
      <w:marRight w:val="0"/>
      <w:marTop w:val="0"/>
      <w:marBottom w:val="0"/>
      <w:divBdr>
        <w:top w:val="none" w:sz="0" w:space="0" w:color="auto"/>
        <w:left w:val="none" w:sz="0" w:space="0" w:color="auto"/>
        <w:bottom w:val="none" w:sz="0" w:space="0" w:color="auto"/>
        <w:right w:val="none" w:sz="0" w:space="0" w:color="auto"/>
      </w:divBdr>
      <w:divsChild>
        <w:div w:id="67850901">
          <w:marLeft w:val="480"/>
          <w:marRight w:val="0"/>
          <w:marTop w:val="0"/>
          <w:marBottom w:val="0"/>
          <w:divBdr>
            <w:top w:val="none" w:sz="0" w:space="0" w:color="auto"/>
            <w:left w:val="none" w:sz="0" w:space="0" w:color="auto"/>
            <w:bottom w:val="none" w:sz="0" w:space="0" w:color="auto"/>
            <w:right w:val="none" w:sz="0" w:space="0" w:color="auto"/>
          </w:divBdr>
        </w:div>
        <w:div w:id="133838928">
          <w:marLeft w:val="480"/>
          <w:marRight w:val="0"/>
          <w:marTop w:val="0"/>
          <w:marBottom w:val="0"/>
          <w:divBdr>
            <w:top w:val="none" w:sz="0" w:space="0" w:color="auto"/>
            <w:left w:val="none" w:sz="0" w:space="0" w:color="auto"/>
            <w:bottom w:val="none" w:sz="0" w:space="0" w:color="auto"/>
            <w:right w:val="none" w:sz="0" w:space="0" w:color="auto"/>
          </w:divBdr>
        </w:div>
        <w:div w:id="137844402">
          <w:marLeft w:val="480"/>
          <w:marRight w:val="0"/>
          <w:marTop w:val="0"/>
          <w:marBottom w:val="0"/>
          <w:divBdr>
            <w:top w:val="none" w:sz="0" w:space="0" w:color="auto"/>
            <w:left w:val="none" w:sz="0" w:space="0" w:color="auto"/>
            <w:bottom w:val="none" w:sz="0" w:space="0" w:color="auto"/>
            <w:right w:val="none" w:sz="0" w:space="0" w:color="auto"/>
          </w:divBdr>
        </w:div>
        <w:div w:id="221404938">
          <w:marLeft w:val="480"/>
          <w:marRight w:val="0"/>
          <w:marTop w:val="0"/>
          <w:marBottom w:val="0"/>
          <w:divBdr>
            <w:top w:val="none" w:sz="0" w:space="0" w:color="auto"/>
            <w:left w:val="none" w:sz="0" w:space="0" w:color="auto"/>
            <w:bottom w:val="none" w:sz="0" w:space="0" w:color="auto"/>
            <w:right w:val="none" w:sz="0" w:space="0" w:color="auto"/>
          </w:divBdr>
        </w:div>
        <w:div w:id="530850033">
          <w:marLeft w:val="480"/>
          <w:marRight w:val="0"/>
          <w:marTop w:val="0"/>
          <w:marBottom w:val="0"/>
          <w:divBdr>
            <w:top w:val="none" w:sz="0" w:space="0" w:color="auto"/>
            <w:left w:val="none" w:sz="0" w:space="0" w:color="auto"/>
            <w:bottom w:val="none" w:sz="0" w:space="0" w:color="auto"/>
            <w:right w:val="none" w:sz="0" w:space="0" w:color="auto"/>
          </w:divBdr>
        </w:div>
        <w:div w:id="628315137">
          <w:marLeft w:val="480"/>
          <w:marRight w:val="0"/>
          <w:marTop w:val="0"/>
          <w:marBottom w:val="0"/>
          <w:divBdr>
            <w:top w:val="none" w:sz="0" w:space="0" w:color="auto"/>
            <w:left w:val="none" w:sz="0" w:space="0" w:color="auto"/>
            <w:bottom w:val="none" w:sz="0" w:space="0" w:color="auto"/>
            <w:right w:val="none" w:sz="0" w:space="0" w:color="auto"/>
          </w:divBdr>
        </w:div>
        <w:div w:id="707489184">
          <w:marLeft w:val="480"/>
          <w:marRight w:val="0"/>
          <w:marTop w:val="0"/>
          <w:marBottom w:val="0"/>
          <w:divBdr>
            <w:top w:val="none" w:sz="0" w:space="0" w:color="auto"/>
            <w:left w:val="none" w:sz="0" w:space="0" w:color="auto"/>
            <w:bottom w:val="none" w:sz="0" w:space="0" w:color="auto"/>
            <w:right w:val="none" w:sz="0" w:space="0" w:color="auto"/>
          </w:divBdr>
        </w:div>
        <w:div w:id="910963284">
          <w:marLeft w:val="480"/>
          <w:marRight w:val="0"/>
          <w:marTop w:val="0"/>
          <w:marBottom w:val="0"/>
          <w:divBdr>
            <w:top w:val="none" w:sz="0" w:space="0" w:color="auto"/>
            <w:left w:val="none" w:sz="0" w:space="0" w:color="auto"/>
            <w:bottom w:val="none" w:sz="0" w:space="0" w:color="auto"/>
            <w:right w:val="none" w:sz="0" w:space="0" w:color="auto"/>
          </w:divBdr>
        </w:div>
        <w:div w:id="941033384">
          <w:marLeft w:val="480"/>
          <w:marRight w:val="0"/>
          <w:marTop w:val="0"/>
          <w:marBottom w:val="0"/>
          <w:divBdr>
            <w:top w:val="none" w:sz="0" w:space="0" w:color="auto"/>
            <w:left w:val="none" w:sz="0" w:space="0" w:color="auto"/>
            <w:bottom w:val="none" w:sz="0" w:space="0" w:color="auto"/>
            <w:right w:val="none" w:sz="0" w:space="0" w:color="auto"/>
          </w:divBdr>
        </w:div>
        <w:div w:id="974329846">
          <w:marLeft w:val="480"/>
          <w:marRight w:val="0"/>
          <w:marTop w:val="0"/>
          <w:marBottom w:val="0"/>
          <w:divBdr>
            <w:top w:val="none" w:sz="0" w:space="0" w:color="auto"/>
            <w:left w:val="none" w:sz="0" w:space="0" w:color="auto"/>
            <w:bottom w:val="none" w:sz="0" w:space="0" w:color="auto"/>
            <w:right w:val="none" w:sz="0" w:space="0" w:color="auto"/>
          </w:divBdr>
        </w:div>
        <w:div w:id="1043167221">
          <w:marLeft w:val="480"/>
          <w:marRight w:val="0"/>
          <w:marTop w:val="0"/>
          <w:marBottom w:val="0"/>
          <w:divBdr>
            <w:top w:val="none" w:sz="0" w:space="0" w:color="auto"/>
            <w:left w:val="none" w:sz="0" w:space="0" w:color="auto"/>
            <w:bottom w:val="none" w:sz="0" w:space="0" w:color="auto"/>
            <w:right w:val="none" w:sz="0" w:space="0" w:color="auto"/>
          </w:divBdr>
        </w:div>
        <w:div w:id="1095711254">
          <w:marLeft w:val="480"/>
          <w:marRight w:val="0"/>
          <w:marTop w:val="0"/>
          <w:marBottom w:val="0"/>
          <w:divBdr>
            <w:top w:val="none" w:sz="0" w:space="0" w:color="auto"/>
            <w:left w:val="none" w:sz="0" w:space="0" w:color="auto"/>
            <w:bottom w:val="none" w:sz="0" w:space="0" w:color="auto"/>
            <w:right w:val="none" w:sz="0" w:space="0" w:color="auto"/>
          </w:divBdr>
        </w:div>
        <w:div w:id="1145203396">
          <w:marLeft w:val="480"/>
          <w:marRight w:val="0"/>
          <w:marTop w:val="0"/>
          <w:marBottom w:val="0"/>
          <w:divBdr>
            <w:top w:val="none" w:sz="0" w:space="0" w:color="auto"/>
            <w:left w:val="none" w:sz="0" w:space="0" w:color="auto"/>
            <w:bottom w:val="none" w:sz="0" w:space="0" w:color="auto"/>
            <w:right w:val="none" w:sz="0" w:space="0" w:color="auto"/>
          </w:divBdr>
        </w:div>
        <w:div w:id="1313604219">
          <w:marLeft w:val="480"/>
          <w:marRight w:val="0"/>
          <w:marTop w:val="0"/>
          <w:marBottom w:val="0"/>
          <w:divBdr>
            <w:top w:val="none" w:sz="0" w:space="0" w:color="auto"/>
            <w:left w:val="none" w:sz="0" w:space="0" w:color="auto"/>
            <w:bottom w:val="none" w:sz="0" w:space="0" w:color="auto"/>
            <w:right w:val="none" w:sz="0" w:space="0" w:color="auto"/>
          </w:divBdr>
        </w:div>
        <w:div w:id="1341007377">
          <w:marLeft w:val="480"/>
          <w:marRight w:val="0"/>
          <w:marTop w:val="0"/>
          <w:marBottom w:val="0"/>
          <w:divBdr>
            <w:top w:val="none" w:sz="0" w:space="0" w:color="auto"/>
            <w:left w:val="none" w:sz="0" w:space="0" w:color="auto"/>
            <w:bottom w:val="none" w:sz="0" w:space="0" w:color="auto"/>
            <w:right w:val="none" w:sz="0" w:space="0" w:color="auto"/>
          </w:divBdr>
        </w:div>
        <w:div w:id="1484195118">
          <w:marLeft w:val="480"/>
          <w:marRight w:val="0"/>
          <w:marTop w:val="0"/>
          <w:marBottom w:val="0"/>
          <w:divBdr>
            <w:top w:val="none" w:sz="0" w:space="0" w:color="auto"/>
            <w:left w:val="none" w:sz="0" w:space="0" w:color="auto"/>
            <w:bottom w:val="none" w:sz="0" w:space="0" w:color="auto"/>
            <w:right w:val="none" w:sz="0" w:space="0" w:color="auto"/>
          </w:divBdr>
        </w:div>
        <w:div w:id="1550141080">
          <w:marLeft w:val="480"/>
          <w:marRight w:val="0"/>
          <w:marTop w:val="0"/>
          <w:marBottom w:val="0"/>
          <w:divBdr>
            <w:top w:val="none" w:sz="0" w:space="0" w:color="auto"/>
            <w:left w:val="none" w:sz="0" w:space="0" w:color="auto"/>
            <w:bottom w:val="none" w:sz="0" w:space="0" w:color="auto"/>
            <w:right w:val="none" w:sz="0" w:space="0" w:color="auto"/>
          </w:divBdr>
        </w:div>
        <w:div w:id="1651591466">
          <w:marLeft w:val="480"/>
          <w:marRight w:val="0"/>
          <w:marTop w:val="0"/>
          <w:marBottom w:val="0"/>
          <w:divBdr>
            <w:top w:val="none" w:sz="0" w:space="0" w:color="auto"/>
            <w:left w:val="none" w:sz="0" w:space="0" w:color="auto"/>
            <w:bottom w:val="none" w:sz="0" w:space="0" w:color="auto"/>
            <w:right w:val="none" w:sz="0" w:space="0" w:color="auto"/>
          </w:divBdr>
        </w:div>
        <w:div w:id="1899776461">
          <w:marLeft w:val="480"/>
          <w:marRight w:val="0"/>
          <w:marTop w:val="0"/>
          <w:marBottom w:val="0"/>
          <w:divBdr>
            <w:top w:val="none" w:sz="0" w:space="0" w:color="auto"/>
            <w:left w:val="none" w:sz="0" w:space="0" w:color="auto"/>
            <w:bottom w:val="none" w:sz="0" w:space="0" w:color="auto"/>
            <w:right w:val="none" w:sz="0" w:space="0" w:color="auto"/>
          </w:divBdr>
        </w:div>
        <w:div w:id="1930188406">
          <w:marLeft w:val="480"/>
          <w:marRight w:val="0"/>
          <w:marTop w:val="0"/>
          <w:marBottom w:val="0"/>
          <w:divBdr>
            <w:top w:val="none" w:sz="0" w:space="0" w:color="auto"/>
            <w:left w:val="none" w:sz="0" w:space="0" w:color="auto"/>
            <w:bottom w:val="none" w:sz="0" w:space="0" w:color="auto"/>
            <w:right w:val="none" w:sz="0" w:space="0" w:color="auto"/>
          </w:divBdr>
        </w:div>
        <w:div w:id="1962955354">
          <w:marLeft w:val="480"/>
          <w:marRight w:val="0"/>
          <w:marTop w:val="0"/>
          <w:marBottom w:val="0"/>
          <w:divBdr>
            <w:top w:val="none" w:sz="0" w:space="0" w:color="auto"/>
            <w:left w:val="none" w:sz="0" w:space="0" w:color="auto"/>
            <w:bottom w:val="none" w:sz="0" w:space="0" w:color="auto"/>
            <w:right w:val="none" w:sz="0" w:space="0" w:color="auto"/>
          </w:divBdr>
        </w:div>
        <w:div w:id="2099516997">
          <w:marLeft w:val="480"/>
          <w:marRight w:val="0"/>
          <w:marTop w:val="0"/>
          <w:marBottom w:val="0"/>
          <w:divBdr>
            <w:top w:val="none" w:sz="0" w:space="0" w:color="auto"/>
            <w:left w:val="none" w:sz="0" w:space="0" w:color="auto"/>
            <w:bottom w:val="none" w:sz="0" w:space="0" w:color="auto"/>
            <w:right w:val="none" w:sz="0" w:space="0" w:color="auto"/>
          </w:divBdr>
        </w:div>
      </w:divsChild>
    </w:div>
    <w:div w:id="331108918">
      <w:bodyDiv w:val="1"/>
      <w:marLeft w:val="0"/>
      <w:marRight w:val="0"/>
      <w:marTop w:val="0"/>
      <w:marBottom w:val="0"/>
      <w:divBdr>
        <w:top w:val="none" w:sz="0" w:space="0" w:color="auto"/>
        <w:left w:val="none" w:sz="0" w:space="0" w:color="auto"/>
        <w:bottom w:val="none" w:sz="0" w:space="0" w:color="auto"/>
        <w:right w:val="none" w:sz="0" w:space="0" w:color="auto"/>
      </w:divBdr>
      <w:divsChild>
        <w:div w:id="271279556">
          <w:marLeft w:val="480"/>
          <w:marRight w:val="0"/>
          <w:marTop w:val="0"/>
          <w:marBottom w:val="0"/>
          <w:divBdr>
            <w:top w:val="none" w:sz="0" w:space="0" w:color="auto"/>
            <w:left w:val="none" w:sz="0" w:space="0" w:color="auto"/>
            <w:bottom w:val="none" w:sz="0" w:space="0" w:color="auto"/>
            <w:right w:val="none" w:sz="0" w:space="0" w:color="auto"/>
          </w:divBdr>
        </w:div>
        <w:div w:id="406265398">
          <w:marLeft w:val="480"/>
          <w:marRight w:val="0"/>
          <w:marTop w:val="0"/>
          <w:marBottom w:val="0"/>
          <w:divBdr>
            <w:top w:val="none" w:sz="0" w:space="0" w:color="auto"/>
            <w:left w:val="none" w:sz="0" w:space="0" w:color="auto"/>
            <w:bottom w:val="none" w:sz="0" w:space="0" w:color="auto"/>
            <w:right w:val="none" w:sz="0" w:space="0" w:color="auto"/>
          </w:divBdr>
        </w:div>
        <w:div w:id="606236908">
          <w:marLeft w:val="480"/>
          <w:marRight w:val="0"/>
          <w:marTop w:val="0"/>
          <w:marBottom w:val="0"/>
          <w:divBdr>
            <w:top w:val="none" w:sz="0" w:space="0" w:color="auto"/>
            <w:left w:val="none" w:sz="0" w:space="0" w:color="auto"/>
            <w:bottom w:val="none" w:sz="0" w:space="0" w:color="auto"/>
            <w:right w:val="none" w:sz="0" w:space="0" w:color="auto"/>
          </w:divBdr>
        </w:div>
        <w:div w:id="631063325">
          <w:marLeft w:val="480"/>
          <w:marRight w:val="0"/>
          <w:marTop w:val="0"/>
          <w:marBottom w:val="0"/>
          <w:divBdr>
            <w:top w:val="none" w:sz="0" w:space="0" w:color="auto"/>
            <w:left w:val="none" w:sz="0" w:space="0" w:color="auto"/>
            <w:bottom w:val="none" w:sz="0" w:space="0" w:color="auto"/>
            <w:right w:val="none" w:sz="0" w:space="0" w:color="auto"/>
          </w:divBdr>
        </w:div>
        <w:div w:id="758676103">
          <w:marLeft w:val="480"/>
          <w:marRight w:val="0"/>
          <w:marTop w:val="0"/>
          <w:marBottom w:val="0"/>
          <w:divBdr>
            <w:top w:val="none" w:sz="0" w:space="0" w:color="auto"/>
            <w:left w:val="none" w:sz="0" w:space="0" w:color="auto"/>
            <w:bottom w:val="none" w:sz="0" w:space="0" w:color="auto"/>
            <w:right w:val="none" w:sz="0" w:space="0" w:color="auto"/>
          </w:divBdr>
        </w:div>
        <w:div w:id="795027206">
          <w:marLeft w:val="480"/>
          <w:marRight w:val="0"/>
          <w:marTop w:val="0"/>
          <w:marBottom w:val="0"/>
          <w:divBdr>
            <w:top w:val="none" w:sz="0" w:space="0" w:color="auto"/>
            <w:left w:val="none" w:sz="0" w:space="0" w:color="auto"/>
            <w:bottom w:val="none" w:sz="0" w:space="0" w:color="auto"/>
            <w:right w:val="none" w:sz="0" w:space="0" w:color="auto"/>
          </w:divBdr>
        </w:div>
        <w:div w:id="809519881">
          <w:marLeft w:val="480"/>
          <w:marRight w:val="0"/>
          <w:marTop w:val="0"/>
          <w:marBottom w:val="0"/>
          <w:divBdr>
            <w:top w:val="none" w:sz="0" w:space="0" w:color="auto"/>
            <w:left w:val="none" w:sz="0" w:space="0" w:color="auto"/>
            <w:bottom w:val="none" w:sz="0" w:space="0" w:color="auto"/>
            <w:right w:val="none" w:sz="0" w:space="0" w:color="auto"/>
          </w:divBdr>
        </w:div>
        <w:div w:id="900287021">
          <w:marLeft w:val="480"/>
          <w:marRight w:val="0"/>
          <w:marTop w:val="0"/>
          <w:marBottom w:val="0"/>
          <w:divBdr>
            <w:top w:val="none" w:sz="0" w:space="0" w:color="auto"/>
            <w:left w:val="none" w:sz="0" w:space="0" w:color="auto"/>
            <w:bottom w:val="none" w:sz="0" w:space="0" w:color="auto"/>
            <w:right w:val="none" w:sz="0" w:space="0" w:color="auto"/>
          </w:divBdr>
        </w:div>
        <w:div w:id="947355145">
          <w:marLeft w:val="480"/>
          <w:marRight w:val="0"/>
          <w:marTop w:val="0"/>
          <w:marBottom w:val="0"/>
          <w:divBdr>
            <w:top w:val="none" w:sz="0" w:space="0" w:color="auto"/>
            <w:left w:val="none" w:sz="0" w:space="0" w:color="auto"/>
            <w:bottom w:val="none" w:sz="0" w:space="0" w:color="auto"/>
            <w:right w:val="none" w:sz="0" w:space="0" w:color="auto"/>
          </w:divBdr>
        </w:div>
        <w:div w:id="980505389">
          <w:marLeft w:val="480"/>
          <w:marRight w:val="0"/>
          <w:marTop w:val="0"/>
          <w:marBottom w:val="0"/>
          <w:divBdr>
            <w:top w:val="none" w:sz="0" w:space="0" w:color="auto"/>
            <w:left w:val="none" w:sz="0" w:space="0" w:color="auto"/>
            <w:bottom w:val="none" w:sz="0" w:space="0" w:color="auto"/>
            <w:right w:val="none" w:sz="0" w:space="0" w:color="auto"/>
          </w:divBdr>
        </w:div>
        <w:div w:id="1029449890">
          <w:marLeft w:val="480"/>
          <w:marRight w:val="0"/>
          <w:marTop w:val="0"/>
          <w:marBottom w:val="0"/>
          <w:divBdr>
            <w:top w:val="none" w:sz="0" w:space="0" w:color="auto"/>
            <w:left w:val="none" w:sz="0" w:space="0" w:color="auto"/>
            <w:bottom w:val="none" w:sz="0" w:space="0" w:color="auto"/>
            <w:right w:val="none" w:sz="0" w:space="0" w:color="auto"/>
          </w:divBdr>
        </w:div>
        <w:div w:id="1090081928">
          <w:marLeft w:val="480"/>
          <w:marRight w:val="0"/>
          <w:marTop w:val="0"/>
          <w:marBottom w:val="0"/>
          <w:divBdr>
            <w:top w:val="none" w:sz="0" w:space="0" w:color="auto"/>
            <w:left w:val="none" w:sz="0" w:space="0" w:color="auto"/>
            <w:bottom w:val="none" w:sz="0" w:space="0" w:color="auto"/>
            <w:right w:val="none" w:sz="0" w:space="0" w:color="auto"/>
          </w:divBdr>
        </w:div>
        <w:div w:id="1163811705">
          <w:marLeft w:val="480"/>
          <w:marRight w:val="0"/>
          <w:marTop w:val="0"/>
          <w:marBottom w:val="0"/>
          <w:divBdr>
            <w:top w:val="none" w:sz="0" w:space="0" w:color="auto"/>
            <w:left w:val="none" w:sz="0" w:space="0" w:color="auto"/>
            <w:bottom w:val="none" w:sz="0" w:space="0" w:color="auto"/>
            <w:right w:val="none" w:sz="0" w:space="0" w:color="auto"/>
          </w:divBdr>
        </w:div>
        <w:div w:id="1341620022">
          <w:marLeft w:val="480"/>
          <w:marRight w:val="0"/>
          <w:marTop w:val="0"/>
          <w:marBottom w:val="0"/>
          <w:divBdr>
            <w:top w:val="none" w:sz="0" w:space="0" w:color="auto"/>
            <w:left w:val="none" w:sz="0" w:space="0" w:color="auto"/>
            <w:bottom w:val="none" w:sz="0" w:space="0" w:color="auto"/>
            <w:right w:val="none" w:sz="0" w:space="0" w:color="auto"/>
          </w:divBdr>
        </w:div>
        <w:div w:id="1366371815">
          <w:marLeft w:val="480"/>
          <w:marRight w:val="0"/>
          <w:marTop w:val="0"/>
          <w:marBottom w:val="0"/>
          <w:divBdr>
            <w:top w:val="none" w:sz="0" w:space="0" w:color="auto"/>
            <w:left w:val="none" w:sz="0" w:space="0" w:color="auto"/>
            <w:bottom w:val="none" w:sz="0" w:space="0" w:color="auto"/>
            <w:right w:val="none" w:sz="0" w:space="0" w:color="auto"/>
          </w:divBdr>
        </w:div>
        <w:div w:id="1382243911">
          <w:marLeft w:val="480"/>
          <w:marRight w:val="0"/>
          <w:marTop w:val="0"/>
          <w:marBottom w:val="0"/>
          <w:divBdr>
            <w:top w:val="none" w:sz="0" w:space="0" w:color="auto"/>
            <w:left w:val="none" w:sz="0" w:space="0" w:color="auto"/>
            <w:bottom w:val="none" w:sz="0" w:space="0" w:color="auto"/>
            <w:right w:val="none" w:sz="0" w:space="0" w:color="auto"/>
          </w:divBdr>
        </w:div>
        <w:div w:id="1385518733">
          <w:marLeft w:val="480"/>
          <w:marRight w:val="0"/>
          <w:marTop w:val="0"/>
          <w:marBottom w:val="0"/>
          <w:divBdr>
            <w:top w:val="none" w:sz="0" w:space="0" w:color="auto"/>
            <w:left w:val="none" w:sz="0" w:space="0" w:color="auto"/>
            <w:bottom w:val="none" w:sz="0" w:space="0" w:color="auto"/>
            <w:right w:val="none" w:sz="0" w:space="0" w:color="auto"/>
          </w:divBdr>
        </w:div>
        <w:div w:id="1471244861">
          <w:marLeft w:val="480"/>
          <w:marRight w:val="0"/>
          <w:marTop w:val="0"/>
          <w:marBottom w:val="0"/>
          <w:divBdr>
            <w:top w:val="none" w:sz="0" w:space="0" w:color="auto"/>
            <w:left w:val="none" w:sz="0" w:space="0" w:color="auto"/>
            <w:bottom w:val="none" w:sz="0" w:space="0" w:color="auto"/>
            <w:right w:val="none" w:sz="0" w:space="0" w:color="auto"/>
          </w:divBdr>
        </w:div>
        <w:div w:id="2005664963">
          <w:marLeft w:val="480"/>
          <w:marRight w:val="0"/>
          <w:marTop w:val="0"/>
          <w:marBottom w:val="0"/>
          <w:divBdr>
            <w:top w:val="none" w:sz="0" w:space="0" w:color="auto"/>
            <w:left w:val="none" w:sz="0" w:space="0" w:color="auto"/>
            <w:bottom w:val="none" w:sz="0" w:space="0" w:color="auto"/>
            <w:right w:val="none" w:sz="0" w:space="0" w:color="auto"/>
          </w:divBdr>
        </w:div>
        <w:div w:id="2019036226">
          <w:marLeft w:val="480"/>
          <w:marRight w:val="0"/>
          <w:marTop w:val="0"/>
          <w:marBottom w:val="0"/>
          <w:divBdr>
            <w:top w:val="none" w:sz="0" w:space="0" w:color="auto"/>
            <w:left w:val="none" w:sz="0" w:space="0" w:color="auto"/>
            <w:bottom w:val="none" w:sz="0" w:space="0" w:color="auto"/>
            <w:right w:val="none" w:sz="0" w:space="0" w:color="auto"/>
          </w:divBdr>
        </w:div>
        <w:div w:id="2128156197">
          <w:marLeft w:val="480"/>
          <w:marRight w:val="0"/>
          <w:marTop w:val="0"/>
          <w:marBottom w:val="0"/>
          <w:divBdr>
            <w:top w:val="none" w:sz="0" w:space="0" w:color="auto"/>
            <w:left w:val="none" w:sz="0" w:space="0" w:color="auto"/>
            <w:bottom w:val="none" w:sz="0" w:space="0" w:color="auto"/>
            <w:right w:val="none" w:sz="0" w:space="0" w:color="auto"/>
          </w:divBdr>
        </w:div>
      </w:divsChild>
    </w:div>
    <w:div w:id="337074144">
      <w:bodyDiv w:val="1"/>
      <w:marLeft w:val="0"/>
      <w:marRight w:val="0"/>
      <w:marTop w:val="0"/>
      <w:marBottom w:val="0"/>
      <w:divBdr>
        <w:top w:val="none" w:sz="0" w:space="0" w:color="auto"/>
        <w:left w:val="none" w:sz="0" w:space="0" w:color="auto"/>
        <w:bottom w:val="none" w:sz="0" w:space="0" w:color="auto"/>
        <w:right w:val="none" w:sz="0" w:space="0" w:color="auto"/>
      </w:divBdr>
    </w:div>
    <w:div w:id="339938969">
      <w:bodyDiv w:val="1"/>
      <w:marLeft w:val="0"/>
      <w:marRight w:val="0"/>
      <w:marTop w:val="0"/>
      <w:marBottom w:val="0"/>
      <w:divBdr>
        <w:top w:val="none" w:sz="0" w:space="0" w:color="auto"/>
        <w:left w:val="none" w:sz="0" w:space="0" w:color="auto"/>
        <w:bottom w:val="none" w:sz="0" w:space="0" w:color="auto"/>
        <w:right w:val="none" w:sz="0" w:space="0" w:color="auto"/>
      </w:divBdr>
    </w:div>
    <w:div w:id="342125740">
      <w:bodyDiv w:val="1"/>
      <w:marLeft w:val="0"/>
      <w:marRight w:val="0"/>
      <w:marTop w:val="0"/>
      <w:marBottom w:val="0"/>
      <w:divBdr>
        <w:top w:val="none" w:sz="0" w:space="0" w:color="auto"/>
        <w:left w:val="none" w:sz="0" w:space="0" w:color="auto"/>
        <w:bottom w:val="none" w:sz="0" w:space="0" w:color="auto"/>
        <w:right w:val="none" w:sz="0" w:space="0" w:color="auto"/>
      </w:divBdr>
    </w:div>
    <w:div w:id="345131208">
      <w:bodyDiv w:val="1"/>
      <w:marLeft w:val="0"/>
      <w:marRight w:val="0"/>
      <w:marTop w:val="0"/>
      <w:marBottom w:val="0"/>
      <w:divBdr>
        <w:top w:val="none" w:sz="0" w:space="0" w:color="auto"/>
        <w:left w:val="none" w:sz="0" w:space="0" w:color="auto"/>
        <w:bottom w:val="none" w:sz="0" w:space="0" w:color="auto"/>
        <w:right w:val="none" w:sz="0" w:space="0" w:color="auto"/>
      </w:divBdr>
      <w:divsChild>
        <w:div w:id="99447404">
          <w:marLeft w:val="480"/>
          <w:marRight w:val="0"/>
          <w:marTop w:val="0"/>
          <w:marBottom w:val="0"/>
          <w:divBdr>
            <w:top w:val="none" w:sz="0" w:space="0" w:color="auto"/>
            <w:left w:val="none" w:sz="0" w:space="0" w:color="auto"/>
            <w:bottom w:val="none" w:sz="0" w:space="0" w:color="auto"/>
            <w:right w:val="none" w:sz="0" w:space="0" w:color="auto"/>
          </w:divBdr>
        </w:div>
        <w:div w:id="142283108">
          <w:marLeft w:val="480"/>
          <w:marRight w:val="0"/>
          <w:marTop w:val="0"/>
          <w:marBottom w:val="0"/>
          <w:divBdr>
            <w:top w:val="none" w:sz="0" w:space="0" w:color="auto"/>
            <w:left w:val="none" w:sz="0" w:space="0" w:color="auto"/>
            <w:bottom w:val="none" w:sz="0" w:space="0" w:color="auto"/>
            <w:right w:val="none" w:sz="0" w:space="0" w:color="auto"/>
          </w:divBdr>
        </w:div>
        <w:div w:id="170727595">
          <w:marLeft w:val="480"/>
          <w:marRight w:val="0"/>
          <w:marTop w:val="0"/>
          <w:marBottom w:val="0"/>
          <w:divBdr>
            <w:top w:val="none" w:sz="0" w:space="0" w:color="auto"/>
            <w:left w:val="none" w:sz="0" w:space="0" w:color="auto"/>
            <w:bottom w:val="none" w:sz="0" w:space="0" w:color="auto"/>
            <w:right w:val="none" w:sz="0" w:space="0" w:color="auto"/>
          </w:divBdr>
        </w:div>
        <w:div w:id="215168610">
          <w:marLeft w:val="480"/>
          <w:marRight w:val="0"/>
          <w:marTop w:val="0"/>
          <w:marBottom w:val="0"/>
          <w:divBdr>
            <w:top w:val="none" w:sz="0" w:space="0" w:color="auto"/>
            <w:left w:val="none" w:sz="0" w:space="0" w:color="auto"/>
            <w:bottom w:val="none" w:sz="0" w:space="0" w:color="auto"/>
            <w:right w:val="none" w:sz="0" w:space="0" w:color="auto"/>
          </w:divBdr>
        </w:div>
        <w:div w:id="381903690">
          <w:marLeft w:val="480"/>
          <w:marRight w:val="0"/>
          <w:marTop w:val="0"/>
          <w:marBottom w:val="0"/>
          <w:divBdr>
            <w:top w:val="none" w:sz="0" w:space="0" w:color="auto"/>
            <w:left w:val="none" w:sz="0" w:space="0" w:color="auto"/>
            <w:bottom w:val="none" w:sz="0" w:space="0" w:color="auto"/>
            <w:right w:val="none" w:sz="0" w:space="0" w:color="auto"/>
          </w:divBdr>
        </w:div>
        <w:div w:id="613906665">
          <w:marLeft w:val="480"/>
          <w:marRight w:val="0"/>
          <w:marTop w:val="0"/>
          <w:marBottom w:val="0"/>
          <w:divBdr>
            <w:top w:val="none" w:sz="0" w:space="0" w:color="auto"/>
            <w:left w:val="none" w:sz="0" w:space="0" w:color="auto"/>
            <w:bottom w:val="none" w:sz="0" w:space="0" w:color="auto"/>
            <w:right w:val="none" w:sz="0" w:space="0" w:color="auto"/>
          </w:divBdr>
        </w:div>
        <w:div w:id="647366377">
          <w:marLeft w:val="480"/>
          <w:marRight w:val="0"/>
          <w:marTop w:val="0"/>
          <w:marBottom w:val="0"/>
          <w:divBdr>
            <w:top w:val="none" w:sz="0" w:space="0" w:color="auto"/>
            <w:left w:val="none" w:sz="0" w:space="0" w:color="auto"/>
            <w:bottom w:val="none" w:sz="0" w:space="0" w:color="auto"/>
            <w:right w:val="none" w:sz="0" w:space="0" w:color="auto"/>
          </w:divBdr>
        </w:div>
        <w:div w:id="719671209">
          <w:marLeft w:val="480"/>
          <w:marRight w:val="0"/>
          <w:marTop w:val="0"/>
          <w:marBottom w:val="0"/>
          <w:divBdr>
            <w:top w:val="none" w:sz="0" w:space="0" w:color="auto"/>
            <w:left w:val="none" w:sz="0" w:space="0" w:color="auto"/>
            <w:bottom w:val="none" w:sz="0" w:space="0" w:color="auto"/>
            <w:right w:val="none" w:sz="0" w:space="0" w:color="auto"/>
          </w:divBdr>
        </w:div>
        <w:div w:id="881282454">
          <w:marLeft w:val="480"/>
          <w:marRight w:val="0"/>
          <w:marTop w:val="0"/>
          <w:marBottom w:val="0"/>
          <w:divBdr>
            <w:top w:val="none" w:sz="0" w:space="0" w:color="auto"/>
            <w:left w:val="none" w:sz="0" w:space="0" w:color="auto"/>
            <w:bottom w:val="none" w:sz="0" w:space="0" w:color="auto"/>
            <w:right w:val="none" w:sz="0" w:space="0" w:color="auto"/>
          </w:divBdr>
        </w:div>
        <w:div w:id="1050691091">
          <w:marLeft w:val="480"/>
          <w:marRight w:val="0"/>
          <w:marTop w:val="0"/>
          <w:marBottom w:val="0"/>
          <w:divBdr>
            <w:top w:val="none" w:sz="0" w:space="0" w:color="auto"/>
            <w:left w:val="none" w:sz="0" w:space="0" w:color="auto"/>
            <w:bottom w:val="none" w:sz="0" w:space="0" w:color="auto"/>
            <w:right w:val="none" w:sz="0" w:space="0" w:color="auto"/>
          </w:divBdr>
        </w:div>
        <w:div w:id="1086927118">
          <w:marLeft w:val="480"/>
          <w:marRight w:val="0"/>
          <w:marTop w:val="0"/>
          <w:marBottom w:val="0"/>
          <w:divBdr>
            <w:top w:val="none" w:sz="0" w:space="0" w:color="auto"/>
            <w:left w:val="none" w:sz="0" w:space="0" w:color="auto"/>
            <w:bottom w:val="none" w:sz="0" w:space="0" w:color="auto"/>
            <w:right w:val="none" w:sz="0" w:space="0" w:color="auto"/>
          </w:divBdr>
        </w:div>
        <w:div w:id="1213345645">
          <w:marLeft w:val="480"/>
          <w:marRight w:val="0"/>
          <w:marTop w:val="0"/>
          <w:marBottom w:val="0"/>
          <w:divBdr>
            <w:top w:val="none" w:sz="0" w:space="0" w:color="auto"/>
            <w:left w:val="none" w:sz="0" w:space="0" w:color="auto"/>
            <w:bottom w:val="none" w:sz="0" w:space="0" w:color="auto"/>
            <w:right w:val="none" w:sz="0" w:space="0" w:color="auto"/>
          </w:divBdr>
        </w:div>
        <w:div w:id="1228106044">
          <w:marLeft w:val="480"/>
          <w:marRight w:val="0"/>
          <w:marTop w:val="0"/>
          <w:marBottom w:val="0"/>
          <w:divBdr>
            <w:top w:val="none" w:sz="0" w:space="0" w:color="auto"/>
            <w:left w:val="none" w:sz="0" w:space="0" w:color="auto"/>
            <w:bottom w:val="none" w:sz="0" w:space="0" w:color="auto"/>
            <w:right w:val="none" w:sz="0" w:space="0" w:color="auto"/>
          </w:divBdr>
        </w:div>
        <w:div w:id="1706908320">
          <w:marLeft w:val="480"/>
          <w:marRight w:val="0"/>
          <w:marTop w:val="0"/>
          <w:marBottom w:val="0"/>
          <w:divBdr>
            <w:top w:val="none" w:sz="0" w:space="0" w:color="auto"/>
            <w:left w:val="none" w:sz="0" w:space="0" w:color="auto"/>
            <w:bottom w:val="none" w:sz="0" w:space="0" w:color="auto"/>
            <w:right w:val="none" w:sz="0" w:space="0" w:color="auto"/>
          </w:divBdr>
        </w:div>
        <w:div w:id="1732926250">
          <w:marLeft w:val="480"/>
          <w:marRight w:val="0"/>
          <w:marTop w:val="0"/>
          <w:marBottom w:val="0"/>
          <w:divBdr>
            <w:top w:val="none" w:sz="0" w:space="0" w:color="auto"/>
            <w:left w:val="none" w:sz="0" w:space="0" w:color="auto"/>
            <w:bottom w:val="none" w:sz="0" w:space="0" w:color="auto"/>
            <w:right w:val="none" w:sz="0" w:space="0" w:color="auto"/>
          </w:divBdr>
        </w:div>
        <w:div w:id="1862162359">
          <w:marLeft w:val="480"/>
          <w:marRight w:val="0"/>
          <w:marTop w:val="0"/>
          <w:marBottom w:val="0"/>
          <w:divBdr>
            <w:top w:val="none" w:sz="0" w:space="0" w:color="auto"/>
            <w:left w:val="none" w:sz="0" w:space="0" w:color="auto"/>
            <w:bottom w:val="none" w:sz="0" w:space="0" w:color="auto"/>
            <w:right w:val="none" w:sz="0" w:space="0" w:color="auto"/>
          </w:divBdr>
        </w:div>
        <w:div w:id="1926527668">
          <w:marLeft w:val="480"/>
          <w:marRight w:val="0"/>
          <w:marTop w:val="0"/>
          <w:marBottom w:val="0"/>
          <w:divBdr>
            <w:top w:val="none" w:sz="0" w:space="0" w:color="auto"/>
            <w:left w:val="none" w:sz="0" w:space="0" w:color="auto"/>
            <w:bottom w:val="none" w:sz="0" w:space="0" w:color="auto"/>
            <w:right w:val="none" w:sz="0" w:space="0" w:color="auto"/>
          </w:divBdr>
        </w:div>
        <w:div w:id="2072458661">
          <w:marLeft w:val="480"/>
          <w:marRight w:val="0"/>
          <w:marTop w:val="0"/>
          <w:marBottom w:val="0"/>
          <w:divBdr>
            <w:top w:val="none" w:sz="0" w:space="0" w:color="auto"/>
            <w:left w:val="none" w:sz="0" w:space="0" w:color="auto"/>
            <w:bottom w:val="none" w:sz="0" w:space="0" w:color="auto"/>
            <w:right w:val="none" w:sz="0" w:space="0" w:color="auto"/>
          </w:divBdr>
        </w:div>
        <w:div w:id="2138405216">
          <w:marLeft w:val="480"/>
          <w:marRight w:val="0"/>
          <w:marTop w:val="0"/>
          <w:marBottom w:val="0"/>
          <w:divBdr>
            <w:top w:val="none" w:sz="0" w:space="0" w:color="auto"/>
            <w:left w:val="none" w:sz="0" w:space="0" w:color="auto"/>
            <w:bottom w:val="none" w:sz="0" w:space="0" w:color="auto"/>
            <w:right w:val="none" w:sz="0" w:space="0" w:color="auto"/>
          </w:divBdr>
        </w:div>
      </w:divsChild>
    </w:div>
    <w:div w:id="353727737">
      <w:bodyDiv w:val="1"/>
      <w:marLeft w:val="0"/>
      <w:marRight w:val="0"/>
      <w:marTop w:val="0"/>
      <w:marBottom w:val="0"/>
      <w:divBdr>
        <w:top w:val="none" w:sz="0" w:space="0" w:color="auto"/>
        <w:left w:val="none" w:sz="0" w:space="0" w:color="auto"/>
        <w:bottom w:val="none" w:sz="0" w:space="0" w:color="auto"/>
        <w:right w:val="none" w:sz="0" w:space="0" w:color="auto"/>
      </w:divBdr>
    </w:div>
    <w:div w:id="367268154">
      <w:bodyDiv w:val="1"/>
      <w:marLeft w:val="0"/>
      <w:marRight w:val="0"/>
      <w:marTop w:val="0"/>
      <w:marBottom w:val="0"/>
      <w:divBdr>
        <w:top w:val="none" w:sz="0" w:space="0" w:color="auto"/>
        <w:left w:val="none" w:sz="0" w:space="0" w:color="auto"/>
        <w:bottom w:val="none" w:sz="0" w:space="0" w:color="auto"/>
        <w:right w:val="none" w:sz="0" w:space="0" w:color="auto"/>
      </w:divBdr>
    </w:div>
    <w:div w:id="367337208">
      <w:bodyDiv w:val="1"/>
      <w:marLeft w:val="0"/>
      <w:marRight w:val="0"/>
      <w:marTop w:val="0"/>
      <w:marBottom w:val="0"/>
      <w:divBdr>
        <w:top w:val="none" w:sz="0" w:space="0" w:color="auto"/>
        <w:left w:val="none" w:sz="0" w:space="0" w:color="auto"/>
        <w:bottom w:val="none" w:sz="0" w:space="0" w:color="auto"/>
        <w:right w:val="none" w:sz="0" w:space="0" w:color="auto"/>
      </w:divBdr>
    </w:div>
    <w:div w:id="379285179">
      <w:bodyDiv w:val="1"/>
      <w:marLeft w:val="0"/>
      <w:marRight w:val="0"/>
      <w:marTop w:val="0"/>
      <w:marBottom w:val="0"/>
      <w:divBdr>
        <w:top w:val="none" w:sz="0" w:space="0" w:color="auto"/>
        <w:left w:val="none" w:sz="0" w:space="0" w:color="auto"/>
        <w:bottom w:val="none" w:sz="0" w:space="0" w:color="auto"/>
        <w:right w:val="none" w:sz="0" w:space="0" w:color="auto"/>
      </w:divBdr>
    </w:div>
    <w:div w:id="380599296">
      <w:bodyDiv w:val="1"/>
      <w:marLeft w:val="0"/>
      <w:marRight w:val="0"/>
      <w:marTop w:val="0"/>
      <w:marBottom w:val="0"/>
      <w:divBdr>
        <w:top w:val="none" w:sz="0" w:space="0" w:color="auto"/>
        <w:left w:val="none" w:sz="0" w:space="0" w:color="auto"/>
        <w:bottom w:val="none" w:sz="0" w:space="0" w:color="auto"/>
        <w:right w:val="none" w:sz="0" w:space="0" w:color="auto"/>
      </w:divBdr>
    </w:div>
    <w:div w:id="386075037">
      <w:bodyDiv w:val="1"/>
      <w:marLeft w:val="0"/>
      <w:marRight w:val="0"/>
      <w:marTop w:val="0"/>
      <w:marBottom w:val="0"/>
      <w:divBdr>
        <w:top w:val="none" w:sz="0" w:space="0" w:color="auto"/>
        <w:left w:val="none" w:sz="0" w:space="0" w:color="auto"/>
        <w:bottom w:val="none" w:sz="0" w:space="0" w:color="auto"/>
        <w:right w:val="none" w:sz="0" w:space="0" w:color="auto"/>
      </w:divBdr>
    </w:div>
    <w:div w:id="387148193">
      <w:bodyDiv w:val="1"/>
      <w:marLeft w:val="0"/>
      <w:marRight w:val="0"/>
      <w:marTop w:val="0"/>
      <w:marBottom w:val="0"/>
      <w:divBdr>
        <w:top w:val="none" w:sz="0" w:space="0" w:color="auto"/>
        <w:left w:val="none" w:sz="0" w:space="0" w:color="auto"/>
        <w:bottom w:val="none" w:sz="0" w:space="0" w:color="auto"/>
        <w:right w:val="none" w:sz="0" w:space="0" w:color="auto"/>
      </w:divBdr>
    </w:div>
    <w:div w:id="393431110">
      <w:bodyDiv w:val="1"/>
      <w:marLeft w:val="0"/>
      <w:marRight w:val="0"/>
      <w:marTop w:val="0"/>
      <w:marBottom w:val="0"/>
      <w:divBdr>
        <w:top w:val="none" w:sz="0" w:space="0" w:color="auto"/>
        <w:left w:val="none" w:sz="0" w:space="0" w:color="auto"/>
        <w:bottom w:val="none" w:sz="0" w:space="0" w:color="auto"/>
        <w:right w:val="none" w:sz="0" w:space="0" w:color="auto"/>
      </w:divBdr>
    </w:div>
    <w:div w:id="397215867">
      <w:bodyDiv w:val="1"/>
      <w:marLeft w:val="0"/>
      <w:marRight w:val="0"/>
      <w:marTop w:val="0"/>
      <w:marBottom w:val="0"/>
      <w:divBdr>
        <w:top w:val="none" w:sz="0" w:space="0" w:color="auto"/>
        <w:left w:val="none" w:sz="0" w:space="0" w:color="auto"/>
        <w:bottom w:val="none" w:sz="0" w:space="0" w:color="auto"/>
        <w:right w:val="none" w:sz="0" w:space="0" w:color="auto"/>
      </w:divBdr>
    </w:div>
    <w:div w:id="409349988">
      <w:bodyDiv w:val="1"/>
      <w:marLeft w:val="0"/>
      <w:marRight w:val="0"/>
      <w:marTop w:val="0"/>
      <w:marBottom w:val="0"/>
      <w:divBdr>
        <w:top w:val="none" w:sz="0" w:space="0" w:color="auto"/>
        <w:left w:val="none" w:sz="0" w:space="0" w:color="auto"/>
        <w:bottom w:val="none" w:sz="0" w:space="0" w:color="auto"/>
        <w:right w:val="none" w:sz="0" w:space="0" w:color="auto"/>
      </w:divBdr>
    </w:div>
    <w:div w:id="413094703">
      <w:bodyDiv w:val="1"/>
      <w:marLeft w:val="0"/>
      <w:marRight w:val="0"/>
      <w:marTop w:val="0"/>
      <w:marBottom w:val="0"/>
      <w:divBdr>
        <w:top w:val="none" w:sz="0" w:space="0" w:color="auto"/>
        <w:left w:val="none" w:sz="0" w:space="0" w:color="auto"/>
        <w:bottom w:val="none" w:sz="0" w:space="0" w:color="auto"/>
        <w:right w:val="none" w:sz="0" w:space="0" w:color="auto"/>
      </w:divBdr>
    </w:div>
    <w:div w:id="418988824">
      <w:bodyDiv w:val="1"/>
      <w:marLeft w:val="0"/>
      <w:marRight w:val="0"/>
      <w:marTop w:val="0"/>
      <w:marBottom w:val="0"/>
      <w:divBdr>
        <w:top w:val="none" w:sz="0" w:space="0" w:color="auto"/>
        <w:left w:val="none" w:sz="0" w:space="0" w:color="auto"/>
        <w:bottom w:val="none" w:sz="0" w:space="0" w:color="auto"/>
        <w:right w:val="none" w:sz="0" w:space="0" w:color="auto"/>
      </w:divBdr>
    </w:div>
    <w:div w:id="426122145">
      <w:bodyDiv w:val="1"/>
      <w:marLeft w:val="0"/>
      <w:marRight w:val="0"/>
      <w:marTop w:val="0"/>
      <w:marBottom w:val="0"/>
      <w:divBdr>
        <w:top w:val="none" w:sz="0" w:space="0" w:color="auto"/>
        <w:left w:val="none" w:sz="0" w:space="0" w:color="auto"/>
        <w:bottom w:val="none" w:sz="0" w:space="0" w:color="auto"/>
        <w:right w:val="none" w:sz="0" w:space="0" w:color="auto"/>
      </w:divBdr>
    </w:div>
    <w:div w:id="426122256">
      <w:bodyDiv w:val="1"/>
      <w:marLeft w:val="0"/>
      <w:marRight w:val="0"/>
      <w:marTop w:val="0"/>
      <w:marBottom w:val="0"/>
      <w:divBdr>
        <w:top w:val="none" w:sz="0" w:space="0" w:color="auto"/>
        <w:left w:val="none" w:sz="0" w:space="0" w:color="auto"/>
        <w:bottom w:val="none" w:sz="0" w:space="0" w:color="auto"/>
        <w:right w:val="none" w:sz="0" w:space="0" w:color="auto"/>
      </w:divBdr>
      <w:divsChild>
        <w:div w:id="44648630">
          <w:marLeft w:val="480"/>
          <w:marRight w:val="0"/>
          <w:marTop w:val="0"/>
          <w:marBottom w:val="0"/>
          <w:divBdr>
            <w:top w:val="none" w:sz="0" w:space="0" w:color="auto"/>
            <w:left w:val="none" w:sz="0" w:space="0" w:color="auto"/>
            <w:bottom w:val="none" w:sz="0" w:space="0" w:color="auto"/>
            <w:right w:val="none" w:sz="0" w:space="0" w:color="auto"/>
          </w:divBdr>
        </w:div>
        <w:div w:id="49622912">
          <w:marLeft w:val="480"/>
          <w:marRight w:val="0"/>
          <w:marTop w:val="0"/>
          <w:marBottom w:val="0"/>
          <w:divBdr>
            <w:top w:val="none" w:sz="0" w:space="0" w:color="auto"/>
            <w:left w:val="none" w:sz="0" w:space="0" w:color="auto"/>
            <w:bottom w:val="none" w:sz="0" w:space="0" w:color="auto"/>
            <w:right w:val="none" w:sz="0" w:space="0" w:color="auto"/>
          </w:divBdr>
        </w:div>
        <w:div w:id="82528562">
          <w:marLeft w:val="480"/>
          <w:marRight w:val="0"/>
          <w:marTop w:val="0"/>
          <w:marBottom w:val="0"/>
          <w:divBdr>
            <w:top w:val="none" w:sz="0" w:space="0" w:color="auto"/>
            <w:left w:val="none" w:sz="0" w:space="0" w:color="auto"/>
            <w:bottom w:val="none" w:sz="0" w:space="0" w:color="auto"/>
            <w:right w:val="none" w:sz="0" w:space="0" w:color="auto"/>
          </w:divBdr>
        </w:div>
        <w:div w:id="422380002">
          <w:marLeft w:val="480"/>
          <w:marRight w:val="0"/>
          <w:marTop w:val="0"/>
          <w:marBottom w:val="0"/>
          <w:divBdr>
            <w:top w:val="none" w:sz="0" w:space="0" w:color="auto"/>
            <w:left w:val="none" w:sz="0" w:space="0" w:color="auto"/>
            <w:bottom w:val="none" w:sz="0" w:space="0" w:color="auto"/>
            <w:right w:val="none" w:sz="0" w:space="0" w:color="auto"/>
          </w:divBdr>
        </w:div>
        <w:div w:id="457261000">
          <w:marLeft w:val="480"/>
          <w:marRight w:val="0"/>
          <w:marTop w:val="0"/>
          <w:marBottom w:val="0"/>
          <w:divBdr>
            <w:top w:val="none" w:sz="0" w:space="0" w:color="auto"/>
            <w:left w:val="none" w:sz="0" w:space="0" w:color="auto"/>
            <w:bottom w:val="none" w:sz="0" w:space="0" w:color="auto"/>
            <w:right w:val="none" w:sz="0" w:space="0" w:color="auto"/>
          </w:divBdr>
        </w:div>
        <w:div w:id="592279164">
          <w:marLeft w:val="480"/>
          <w:marRight w:val="0"/>
          <w:marTop w:val="0"/>
          <w:marBottom w:val="0"/>
          <w:divBdr>
            <w:top w:val="none" w:sz="0" w:space="0" w:color="auto"/>
            <w:left w:val="none" w:sz="0" w:space="0" w:color="auto"/>
            <w:bottom w:val="none" w:sz="0" w:space="0" w:color="auto"/>
            <w:right w:val="none" w:sz="0" w:space="0" w:color="auto"/>
          </w:divBdr>
        </w:div>
        <w:div w:id="664093944">
          <w:marLeft w:val="480"/>
          <w:marRight w:val="0"/>
          <w:marTop w:val="0"/>
          <w:marBottom w:val="0"/>
          <w:divBdr>
            <w:top w:val="none" w:sz="0" w:space="0" w:color="auto"/>
            <w:left w:val="none" w:sz="0" w:space="0" w:color="auto"/>
            <w:bottom w:val="none" w:sz="0" w:space="0" w:color="auto"/>
            <w:right w:val="none" w:sz="0" w:space="0" w:color="auto"/>
          </w:divBdr>
        </w:div>
        <w:div w:id="800150066">
          <w:marLeft w:val="480"/>
          <w:marRight w:val="0"/>
          <w:marTop w:val="0"/>
          <w:marBottom w:val="0"/>
          <w:divBdr>
            <w:top w:val="none" w:sz="0" w:space="0" w:color="auto"/>
            <w:left w:val="none" w:sz="0" w:space="0" w:color="auto"/>
            <w:bottom w:val="none" w:sz="0" w:space="0" w:color="auto"/>
            <w:right w:val="none" w:sz="0" w:space="0" w:color="auto"/>
          </w:divBdr>
        </w:div>
        <w:div w:id="1136605636">
          <w:marLeft w:val="480"/>
          <w:marRight w:val="0"/>
          <w:marTop w:val="0"/>
          <w:marBottom w:val="0"/>
          <w:divBdr>
            <w:top w:val="none" w:sz="0" w:space="0" w:color="auto"/>
            <w:left w:val="none" w:sz="0" w:space="0" w:color="auto"/>
            <w:bottom w:val="none" w:sz="0" w:space="0" w:color="auto"/>
            <w:right w:val="none" w:sz="0" w:space="0" w:color="auto"/>
          </w:divBdr>
        </w:div>
        <w:div w:id="1314216911">
          <w:marLeft w:val="480"/>
          <w:marRight w:val="0"/>
          <w:marTop w:val="0"/>
          <w:marBottom w:val="0"/>
          <w:divBdr>
            <w:top w:val="none" w:sz="0" w:space="0" w:color="auto"/>
            <w:left w:val="none" w:sz="0" w:space="0" w:color="auto"/>
            <w:bottom w:val="none" w:sz="0" w:space="0" w:color="auto"/>
            <w:right w:val="none" w:sz="0" w:space="0" w:color="auto"/>
          </w:divBdr>
        </w:div>
        <w:div w:id="1572959920">
          <w:marLeft w:val="480"/>
          <w:marRight w:val="0"/>
          <w:marTop w:val="0"/>
          <w:marBottom w:val="0"/>
          <w:divBdr>
            <w:top w:val="none" w:sz="0" w:space="0" w:color="auto"/>
            <w:left w:val="none" w:sz="0" w:space="0" w:color="auto"/>
            <w:bottom w:val="none" w:sz="0" w:space="0" w:color="auto"/>
            <w:right w:val="none" w:sz="0" w:space="0" w:color="auto"/>
          </w:divBdr>
        </w:div>
        <w:div w:id="1619139833">
          <w:marLeft w:val="480"/>
          <w:marRight w:val="0"/>
          <w:marTop w:val="0"/>
          <w:marBottom w:val="0"/>
          <w:divBdr>
            <w:top w:val="none" w:sz="0" w:space="0" w:color="auto"/>
            <w:left w:val="none" w:sz="0" w:space="0" w:color="auto"/>
            <w:bottom w:val="none" w:sz="0" w:space="0" w:color="auto"/>
            <w:right w:val="none" w:sz="0" w:space="0" w:color="auto"/>
          </w:divBdr>
        </w:div>
        <w:div w:id="1670520910">
          <w:marLeft w:val="480"/>
          <w:marRight w:val="0"/>
          <w:marTop w:val="0"/>
          <w:marBottom w:val="0"/>
          <w:divBdr>
            <w:top w:val="none" w:sz="0" w:space="0" w:color="auto"/>
            <w:left w:val="none" w:sz="0" w:space="0" w:color="auto"/>
            <w:bottom w:val="none" w:sz="0" w:space="0" w:color="auto"/>
            <w:right w:val="none" w:sz="0" w:space="0" w:color="auto"/>
          </w:divBdr>
        </w:div>
        <w:div w:id="1708097528">
          <w:marLeft w:val="480"/>
          <w:marRight w:val="0"/>
          <w:marTop w:val="0"/>
          <w:marBottom w:val="0"/>
          <w:divBdr>
            <w:top w:val="none" w:sz="0" w:space="0" w:color="auto"/>
            <w:left w:val="none" w:sz="0" w:space="0" w:color="auto"/>
            <w:bottom w:val="none" w:sz="0" w:space="0" w:color="auto"/>
            <w:right w:val="none" w:sz="0" w:space="0" w:color="auto"/>
          </w:divBdr>
        </w:div>
        <w:div w:id="1846551621">
          <w:marLeft w:val="480"/>
          <w:marRight w:val="0"/>
          <w:marTop w:val="0"/>
          <w:marBottom w:val="0"/>
          <w:divBdr>
            <w:top w:val="none" w:sz="0" w:space="0" w:color="auto"/>
            <w:left w:val="none" w:sz="0" w:space="0" w:color="auto"/>
            <w:bottom w:val="none" w:sz="0" w:space="0" w:color="auto"/>
            <w:right w:val="none" w:sz="0" w:space="0" w:color="auto"/>
          </w:divBdr>
        </w:div>
        <w:div w:id="1864703328">
          <w:marLeft w:val="480"/>
          <w:marRight w:val="0"/>
          <w:marTop w:val="0"/>
          <w:marBottom w:val="0"/>
          <w:divBdr>
            <w:top w:val="none" w:sz="0" w:space="0" w:color="auto"/>
            <w:left w:val="none" w:sz="0" w:space="0" w:color="auto"/>
            <w:bottom w:val="none" w:sz="0" w:space="0" w:color="auto"/>
            <w:right w:val="none" w:sz="0" w:space="0" w:color="auto"/>
          </w:divBdr>
        </w:div>
        <w:div w:id="2122605379">
          <w:marLeft w:val="480"/>
          <w:marRight w:val="0"/>
          <w:marTop w:val="0"/>
          <w:marBottom w:val="0"/>
          <w:divBdr>
            <w:top w:val="none" w:sz="0" w:space="0" w:color="auto"/>
            <w:left w:val="none" w:sz="0" w:space="0" w:color="auto"/>
            <w:bottom w:val="none" w:sz="0" w:space="0" w:color="auto"/>
            <w:right w:val="none" w:sz="0" w:space="0" w:color="auto"/>
          </w:divBdr>
        </w:div>
        <w:div w:id="2137984234">
          <w:marLeft w:val="480"/>
          <w:marRight w:val="0"/>
          <w:marTop w:val="0"/>
          <w:marBottom w:val="0"/>
          <w:divBdr>
            <w:top w:val="none" w:sz="0" w:space="0" w:color="auto"/>
            <w:left w:val="none" w:sz="0" w:space="0" w:color="auto"/>
            <w:bottom w:val="none" w:sz="0" w:space="0" w:color="auto"/>
            <w:right w:val="none" w:sz="0" w:space="0" w:color="auto"/>
          </w:divBdr>
        </w:div>
      </w:divsChild>
    </w:div>
    <w:div w:id="443768328">
      <w:bodyDiv w:val="1"/>
      <w:marLeft w:val="0"/>
      <w:marRight w:val="0"/>
      <w:marTop w:val="0"/>
      <w:marBottom w:val="0"/>
      <w:divBdr>
        <w:top w:val="none" w:sz="0" w:space="0" w:color="auto"/>
        <w:left w:val="none" w:sz="0" w:space="0" w:color="auto"/>
        <w:bottom w:val="none" w:sz="0" w:space="0" w:color="auto"/>
        <w:right w:val="none" w:sz="0" w:space="0" w:color="auto"/>
      </w:divBdr>
    </w:div>
    <w:div w:id="445006366">
      <w:bodyDiv w:val="1"/>
      <w:marLeft w:val="0"/>
      <w:marRight w:val="0"/>
      <w:marTop w:val="0"/>
      <w:marBottom w:val="0"/>
      <w:divBdr>
        <w:top w:val="none" w:sz="0" w:space="0" w:color="auto"/>
        <w:left w:val="none" w:sz="0" w:space="0" w:color="auto"/>
        <w:bottom w:val="none" w:sz="0" w:space="0" w:color="auto"/>
        <w:right w:val="none" w:sz="0" w:space="0" w:color="auto"/>
      </w:divBdr>
      <w:divsChild>
        <w:div w:id="231740923">
          <w:marLeft w:val="480"/>
          <w:marRight w:val="0"/>
          <w:marTop w:val="0"/>
          <w:marBottom w:val="0"/>
          <w:divBdr>
            <w:top w:val="none" w:sz="0" w:space="0" w:color="auto"/>
            <w:left w:val="none" w:sz="0" w:space="0" w:color="auto"/>
            <w:bottom w:val="none" w:sz="0" w:space="0" w:color="auto"/>
            <w:right w:val="none" w:sz="0" w:space="0" w:color="auto"/>
          </w:divBdr>
        </w:div>
        <w:div w:id="237716811">
          <w:marLeft w:val="480"/>
          <w:marRight w:val="0"/>
          <w:marTop w:val="0"/>
          <w:marBottom w:val="0"/>
          <w:divBdr>
            <w:top w:val="none" w:sz="0" w:space="0" w:color="auto"/>
            <w:left w:val="none" w:sz="0" w:space="0" w:color="auto"/>
            <w:bottom w:val="none" w:sz="0" w:space="0" w:color="auto"/>
            <w:right w:val="none" w:sz="0" w:space="0" w:color="auto"/>
          </w:divBdr>
        </w:div>
        <w:div w:id="451749231">
          <w:marLeft w:val="480"/>
          <w:marRight w:val="0"/>
          <w:marTop w:val="0"/>
          <w:marBottom w:val="0"/>
          <w:divBdr>
            <w:top w:val="none" w:sz="0" w:space="0" w:color="auto"/>
            <w:left w:val="none" w:sz="0" w:space="0" w:color="auto"/>
            <w:bottom w:val="none" w:sz="0" w:space="0" w:color="auto"/>
            <w:right w:val="none" w:sz="0" w:space="0" w:color="auto"/>
          </w:divBdr>
        </w:div>
        <w:div w:id="519242365">
          <w:marLeft w:val="480"/>
          <w:marRight w:val="0"/>
          <w:marTop w:val="0"/>
          <w:marBottom w:val="0"/>
          <w:divBdr>
            <w:top w:val="none" w:sz="0" w:space="0" w:color="auto"/>
            <w:left w:val="none" w:sz="0" w:space="0" w:color="auto"/>
            <w:bottom w:val="none" w:sz="0" w:space="0" w:color="auto"/>
            <w:right w:val="none" w:sz="0" w:space="0" w:color="auto"/>
          </w:divBdr>
        </w:div>
        <w:div w:id="548609462">
          <w:marLeft w:val="480"/>
          <w:marRight w:val="0"/>
          <w:marTop w:val="0"/>
          <w:marBottom w:val="0"/>
          <w:divBdr>
            <w:top w:val="none" w:sz="0" w:space="0" w:color="auto"/>
            <w:left w:val="none" w:sz="0" w:space="0" w:color="auto"/>
            <w:bottom w:val="none" w:sz="0" w:space="0" w:color="auto"/>
            <w:right w:val="none" w:sz="0" w:space="0" w:color="auto"/>
          </w:divBdr>
        </w:div>
        <w:div w:id="578636785">
          <w:marLeft w:val="480"/>
          <w:marRight w:val="0"/>
          <w:marTop w:val="0"/>
          <w:marBottom w:val="0"/>
          <w:divBdr>
            <w:top w:val="none" w:sz="0" w:space="0" w:color="auto"/>
            <w:left w:val="none" w:sz="0" w:space="0" w:color="auto"/>
            <w:bottom w:val="none" w:sz="0" w:space="0" w:color="auto"/>
            <w:right w:val="none" w:sz="0" w:space="0" w:color="auto"/>
          </w:divBdr>
        </w:div>
        <w:div w:id="709303845">
          <w:marLeft w:val="480"/>
          <w:marRight w:val="0"/>
          <w:marTop w:val="0"/>
          <w:marBottom w:val="0"/>
          <w:divBdr>
            <w:top w:val="none" w:sz="0" w:space="0" w:color="auto"/>
            <w:left w:val="none" w:sz="0" w:space="0" w:color="auto"/>
            <w:bottom w:val="none" w:sz="0" w:space="0" w:color="auto"/>
            <w:right w:val="none" w:sz="0" w:space="0" w:color="auto"/>
          </w:divBdr>
        </w:div>
        <w:div w:id="737896514">
          <w:marLeft w:val="480"/>
          <w:marRight w:val="0"/>
          <w:marTop w:val="0"/>
          <w:marBottom w:val="0"/>
          <w:divBdr>
            <w:top w:val="none" w:sz="0" w:space="0" w:color="auto"/>
            <w:left w:val="none" w:sz="0" w:space="0" w:color="auto"/>
            <w:bottom w:val="none" w:sz="0" w:space="0" w:color="auto"/>
            <w:right w:val="none" w:sz="0" w:space="0" w:color="auto"/>
          </w:divBdr>
        </w:div>
        <w:div w:id="827285461">
          <w:marLeft w:val="480"/>
          <w:marRight w:val="0"/>
          <w:marTop w:val="0"/>
          <w:marBottom w:val="0"/>
          <w:divBdr>
            <w:top w:val="none" w:sz="0" w:space="0" w:color="auto"/>
            <w:left w:val="none" w:sz="0" w:space="0" w:color="auto"/>
            <w:bottom w:val="none" w:sz="0" w:space="0" w:color="auto"/>
            <w:right w:val="none" w:sz="0" w:space="0" w:color="auto"/>
          </w:divBdr>
        </w:div>
        <w:div w:id="991757196">
          <w:marLeft w:val="480"/>
          <w:marRight w:val="0"/>
          <w:marTop w:val="0"/>
          <w:marBottom w:val="0"/>
          <w:divBdr>
            <w:top w:val="none" w:sz="0" w:space="0" w:color="auto"/>
            <w:left w:val="none" w:sz="0" w:space="0" w:color="auto"/>
            <w:bottom w:val="none" w:sz="0" w:space="0" w:color="auto"/>
            <w:right w:val="none" w:sz="0" w:space="0" w:color="auto"/>
          </w:divBdr>
        </w:div>
        <w:div w:id="1017462447">
          <w:marLeft w:val="480"/>
          <w:marRight w:val="0"/>
          <w:marTop w:val="0"/>
          <w:marBottom w:val="0"/>
          <w:divBdr>
            <w:top w:val="none" w:sz="0" w:space="0" w:color="auto"/>
            <w:left w:val="none" w:sz="0" w:space="0" w:color="auto"/>
            <w:bottom w:val="none" w:sz="0" w:space="0" w:color="auto"/>
            <w:right w:val="none" w:sz="0" w:space="0" w:color="auto"/>
          </w:divBdr>
        </w:div>
        <w:div w:id="1084884598">
          <w:marLeft w:val="480"/>
          <w:marRight w:val="0"/>
          <w:marTop w:val="0"/>
          <w:marBottom w:val="0"/>
          <w:divBdr>
            <w:top w:val="none" w:sz="0" w:space="0" w:color="auto"/>
            <w:left w:val="none" w:sz="0" w:space="0" w:color="auto"/>
            <w:bottom w:val="none" w:sz="0" w:space="0" w:color="auto"/>
            <w:right w:val="none" w:sz="0" w:space="0" w:color="auto"/>
          </w:divBdr>
        </w:div>
        <w:div w:id="1085300654">
          <w:marLeft w:val="480"/>
          <w:marRight w:val="0"/>
          <w:marTop w:val="0"/>
          <w:marBottom w:val="0"/>
          <w:divBdr>
            <w:top w:val="none" w:sz="0" w:space="0" w:color="auto"/>
            <w:left w:val="none" w:sz="0" w:space="0" w:color="auto"/>
            <w:bottom w:val="none" w:sz="0" w:space="0" w:color="auto"/>
            <w:right w:val="none" w:sz="0" w:space="0" w:color="auto"/>
          </w:divBdr>
        </w:div>
        <w:div w:id="1136098716">
          <w:marLeft w:val="480"/>
          <w:marRight w:val="0"/>
          <w:marTop w:val="0"/>
          <w:marBottom w:val="0"/>
          <w:divBdr>
            <w:top w:val="none" w:sz="0" w:space="0" w:color="auto"/>
            <w:left w:val="none" w:sz="0" w:space="0" w:color="auto"/>
            <w:bottom w:val="none" w:sz="0" w:space="0" w:color="auto"/>
            <w:right w:val="none" w:sz="0" w:space="0" w:color="auto"/>
          </w:divBdr>
        </w:div>
        <w:div w:id="1346175475">
          <w:marLeft w:val="480"/>
          <w:marRight w:val="0"/>
          <w:marTop w:val="0"/>
          <w:marBottom w:val="0"/>
          <w:divBdr>
            <w:top w:val="none" w:sz="0" w:space="0" w:color="auto"/>
            <w:left w:val="none" w:sz="0" w:space="0" w:color="auto"/>
            <w:bottom w:val="none" w:sz="0" w:space="0" w:color="auto"/>
            <w:right w:val="none" w:sz="0" w:space="0" w:color="auto"/>
          </w:divBdr>
        </w:div>
        <w:div w:id="1417241846">
          <w:marLeft w:val="480"/>
          <w:marRight w:val="0"/>
          <w:marTop w:val="0"/>
          <w:marBottom w:val="0"/>
          <w:divBdr>
            <w:top w:val="none" w:sz="0" w:space="0" w:color="auto"/>
            <w:left w:val="none" w:sz="0" w:space="0" w:color="auto"/>
            <w:bottom w:val="none" w:sz="0" w:space="0" w:color="auto"/>
            <w:right w:val="none" w:sz="0" w:space="0" w:color="auto"/>
          </w:divBdr>
        </w:div>
        <w:div w:id="1486622316">
          <w:marLeft w:val="480"/>
          <w:marRight w:val="0"/>
          <w:marTop w:val="0"/>
          <w:marBottom w:val="0"/>
          <w:divBdr>
            <w:top w:val="none" w:sz="0" w:space="0" w:color="auto"/>
            <w:left w:val="none" w:sz="0" w:space="0" w:color="auto"/>
            <w:bottom w:val="none" w:sz="0" w:space="0" w:color="auto"/>
            <w:right w:val="none" w:sz="0" w:space="0" w:color="auto"/>
          </w:divBdr>
        </w:div>
        <w:div w:id="1518807635">
          <w:marLeft w:val="480"/>
          <w:marRight w:val="0"/>
          <w:marTop w:val="0"/>
          <w:marBottom w:val="0"/>
          <w:divBdr>
            <w:top w:val="none" w:sz="0" w:space="0" w:color="auto"/>
            <w:left w:val="none" w:sz="0" w:space="0" w:color="auto"/>
            <w:bottom w:val="none" w:sz="0" w:space="0" w:color="auto"/>
            <w:right w:val="none" w:sz="0" w:space="0" w:color="auto"/>
          </w:divBdr>
        </w:div>
        <w:div w:id="1662585312">
          <w:marLeft w:val="480"/>
          <w:marRight w:val="0"/>
          <w:marTop w:val="0"/>
          <w:marBottom w:val="0"/>
          <w:divBdr>
            <w:top w:val="none" w:sz="0" w:space="0" w:color="auto"/>
            <w:left w:val="none" w:sz="0" w:space="0" w:color="auto"/>
            <w:bottom w:val="none" w:sz="0" w:space="0" w:color="auto"/>
            <w:right w:val="none" w:sz="0" w:space="0" w:color="auto"/>
          </w:divBdr>
        </w:div>
        <w:div w:id="2020426834">
          <w:marLeft w:val="480"/>
          <w:marRight w:val="0"/>
          <w:marTop w:val="0"/>
          <w:marBottom w:val="0"/>
          <w:divBdr>
            <w:top w:val="none" w:sz="0" w:space="0" w:color="auto"/>
            <w:left w:val="none" w:sz="0" w:space="0" w:color="auto"/>
            <w:bottom w:val="none" w:sz="0" w:space="0" w:color="auto"/>
            <w:right w:val="none" w:sz="0" w:space="0" w:color="auto"/>
          </w:divBdr>
        </w:div>
        <w:div w:id="2101943708">
          <w:marLeft w:val="480"/>
          <w:marRight w:val="0"/>
          <w:marTop w:val="0"/>
          <w:marBottom w:val="0"/>
          <w:divBdr>
            <w:top w:val="none" w:sz="0" w:space="0" w:color="auto"/>
            <w:left w:val="none" w:sz="0" w:space="0" w:color="auto"/>
            <w:bottom w:val="none" w:sz="0" w:space="0" w:color="auto"/>
            <w:right w:val="none" w:sz="0" w:space="0" w:color="auto"/>
          </w:divBdr>
        </w:div>
        <w:div w:id="2119375367">
          <w:marLeft w:val="480"/>
          <w:marRight w:val="0"/>
          <w:marTop w:val="0"/>
          <w:marBottom w:val="0"/>
          <w:divBdr>
            <w:top w:val="none" w:sz="0" w:space="0" w:color="auto"/>
            <w:left w:val="none" w:sz="0" w:space="0" w:color="auto"/>
            <w:bottom w:val="none" w:sz="0" w:space="0" w:color="auto"/>
            <w:right w:val="none" w:sz="0" w:space="0" w:color="auto"/>
          </w:divBdr>
        </w:div>
      </w:divsChild>
    </w:div>
    <w:div w:id="465775622">
      <w:bodyDiv w:val="1"/>
      <w:marLeft w:val="0"/>
      <w:marRight w:val="0"/>
      <w:marTop w:val="0"/>
      <w:marBottom w:val="0"/>
      <w:divBdr>
        <w:top w:val="none" w:sz="0" w:space="0" w:color="auto"/>
        <w:left w:val="none" w:sz="0" w:space="0" w:color="auto"/>
        <w:bottom w:val="none" w:sz="0" w:space="0" w:color="auto"/>
        <w:right w:val="none" w:sz="0" w:space="0" w:color="auto"/>
      </w:divBdr>
      <w:divsChild>
        <w:div w:id="238684357">
          <w:marLeft w:val="480"/>
          <w:marRight w:val="0"/>
          <w:marTop w:val="0"/>
          <w:marBottom w:val="0"/>
          <w:divBdr>
            <w:top w:val="none" w:sz="0" w:space="0" w:color="auto"/>
            <w:left w:val="none" w:sz="0" w:space="0" w:color="auto"/>
            <w:bottom w:val="none" w:sz="0" w:space="0" w:color="auto"/>
            <w:right w:val="none" w:sz="0" w:space="0" w:color="auto"/>
          </w:divBdr>
        </w:div>
        <w:div w:id="254942647">
          <w:marLeft w:val="480"/>
          <w:marRight w:val="0"/>
          <w:marTop w:val="0"/>
          <w:marBottom w:val="0"/>
          <w:divBdr>
            <w:top w:val="none" w:sz="0" w:space="0" w:color="auto"/>
            <w:left w:val="none" w:sz="0" w:space="0" w:color="auto"/>
            <w:bottom w:val="none" w:sz="0" w:space="0" w:color="auto"/>
            <w:right w:val="none" w:sz="0" w:space="0" w:color="auto"/>
          </w:divBdr>
        </w:div>
        <w:div w:id="369572921">
          <w:marLeft w:val="480"/>
          <w:marRight w:val="0"/>
          <w:marTop w:val="0"/>
          <w:marBottom w:val="0"/>
          <w:divBdr>
            <w:top w:val="none" w:sz="0" w:space="0" w:color="auto"/>
            <w:left w:val="none" w:sz="0" w:space="0" w:color="auto"/>
            <w:bottom w:val="none" w:sz="0" w:space="0" w:color="auto"/>
            <w:right w:val="none" w:sz="0" w:space="0" w:color="auto"/>
          </w:divBdr>
        </w:div>
        <w:div w:id="1077243380">
          <w:marLeft w:val="480"/>
          <w:marRight w:val="0"/>
          <w:marTop w:val="0"/>
          <w:marBottom w:val="0"/>
          <w:divBdr>
            <w:top w:val="none" w:sz="0" w:space="0" w:color="auto"/>
            <w:left w:val="none" w:sz="0" w:space="0" w:color="auto"/>
            <w:bottom w:val="none" w:sz="0" w:space="0" w:color="auto"/>
            <w:right w:val="none" w:sz="0" w:space="0" w:color="auto"/>
          </w:divBdr>
        </w:div>
        <w:div w:id="1418282388">
          <w:marLeft w:val="480"/>
          <w:marRight w:val="0"/>
          <w:marTop w:val="0"/>
          <w:marBottom w:val="0"/>
          <w:divBdr>
            <w:top w:val="none" w:sz="0" w:space="0" w:color="auto"/>
            <w:left w:val="none" w:sz="0" w:space="0" w:color="auto"/>
            <w:bottom w:val="none" w:sz="0" w:space="0" w:color="auto"/>
            <w:right w:val="none" w:sz="0" w:space="0" w:color="auto"/>
          </w:divBdr>
        </w:div>
        <w:div w:id="1458067227">
          <w:marLeft w:val="480"/>
          <w:marRight w:val="0"/>
          <w:marTop w:val="0"/>
          <w:marBottom w:val="0"/>
          <w:divBdr>
            <w:top w:val="none" w:sz="0" w:space="0" w:color="auto"/>
            <w:left w:val="none" w:sz="0" w:space="0" w:color="auto"/>
            <w:bottom w:val="none" w:sz="0" w:space="0" w:color="auto"/>
            <w:right w:val="none" w:sz="0" w:space="0" w:color="auto"/>
          </w:divBdr>
        </w:div>
        <w:div w:id="1482112644">
          <w:marLeft w:val="480"/>
          <w:marRight w:val="0"/>
          <w:marTop w:val="0"/>
          <w:marBottom w:val="0"/>
          <w:divBdr>
            <w:top w:val="none" w:sz="0" w:space="0" w:color="auto"/>
            <w:left w:val="none" w:sz="0" w:space="0" w:color="auto"/>
            <w:bottom w:val="none" w:sz="0" w:space="0" w:color="auto"/>
            <w:right w:val="none" w:sz="0" w:space="0" w:color="auto"/>
          </w:divBdr>
        </w:div>
        <w:div w:id="1669747190">
          <w:marLeft w:val="480"/>
          <w:marRight w:val="0"/>
          <w:marTop w:val="0"/>
          <w:marBottom w:val="0"/>
          <w:divBdr>
            <w:top w:val="none" w:sz="0" w:space="0" w:color="auto"/>
            <w:left w:val="none" w:sz="0" w:space="0" w:color="auto"/>
            <w:bottom w:val="none" w:sz="0" w:space="0" w:color="auto"/>
            <w:right w:val="none" w:sz="0" w:space="0" w:color="auto"/>
          </w:divBdr>
        </w:div>
        <w:div w:id="1711609478">
          <w:marLeft w:val="480"/>
          <w:marRight w:val="0"/>
          <w:marTop w:val="0"/>
          <w:marBottom w:val="0"/>
          <w:divBdr>
            <w:top w:val="none" w:sz="0" w:space="0" w:color="auto"/>
            <w:left w:val="none" w:sz="0" w:space="0" w:color="auto"/>
            <w:bottom w:val="none" w:sz="0" w:space="0" w:color="auto"/>
            <w:right w:val="none" w:sz="0" w:space="0" w:color="auto"/>
          </w:divBdr>
        </w:div>
        <w:div w:id="1745184123">
          <w:marLeft w:val="480"/>
          <w:marRight w:val="0"/>
          <w:marTop w:val="0"/>
          <w:marBottom w:val="0"/>
          <w:divBdr>
            <w:top w:val="none" w:sz="0" w:space="0" w:color="auto"/>
            <w:left w:val="none" w:sz="0" w:space="0" w:color="auto"/>
            <w:bottom w:val="none" w:sz="0" w:space="0" w:color="auto"/>
            <w:right w:val="none" w:sz="0" w:space="0" w:color="auto"/>
          </w:divBdr>
        </w:div>
        <w:div w:id="1789735333">
          <w:marLeft w:val="480"/>
          <w:marRight w:val="0"/>
          <w:marTop w:val="0"/>
          <w:marBottom w:val="0"/>
          <w:divBdr>
            <w:top w:val="none" w:sz="0" w:space="0" w:color="auto"/>
            <w:left w:val="none" w:sz="0" w:space="0" w:color="auto"/>
            <w:bottom w:val="none" w:sz="0" w:space="0" w:color="auto"/>
            <w:right w:val="none" w:sz="0" w:space="0" w:color="auto"/>
          </w:divBdr>
        </w:div>
        <w:div w:id="1821578331">
          <w:marLeft w:val="480"/>
          <w:marRight w:val="0"/>
          <w:marTop w:val="0"/>
          <w:marBottom w:val="0"/>
          <w:divBdr>
            <w:top w:val="none" w:sz="0" w:space="0" w:color="auto"/>
            <w:left w:val="none" w:sz="0" w:space="0" w:color="auto"/>
            <w:bottom w:val="none" w:sz="0" w:space="0" w:color="auto"/>
            <w:right w:val="none" w:sz="0" w:space="0" w:color="auto"/>
          </w:divBdr>
        </w:div>
        <w:div w:id="1834373709">
          <w:marLeft w:val="480"/>
          <w:marRight w:val="0"/>
          <w:marTop w:val="0"/>
          <w:marBottom w:val="0"/>
          <w:divBdr>
            <w:top w:val="none" w:sz="0" w:space="0" w:color="auto"/>
            <w:left w:val="none" w:sz="0" w:space="0" w:color="auto"/>
            <w:bottom w:val="none" w:sz="0" w:space="0" w:color="auto"/>
            <w:right w:val="none" w:sz="0" w:space="0" w:color="auto"/>
          </w:divBdr>
        </w:div>
        <w:div w:id="1933734332">
          <w:marLeft w:val="480"/>
          <w:marRight w:val="0"/>
          <w:marTop w:val="0"/>
          <w:marBottom w:val="0"/>
          <w:divBdr>
            <w:top w:val="none" w:sz="0" w:space="0" w:color="auto"/>
            <w:left w:val="none" w:sz="0" w:space="0" w:color="auto"/>
            <w:bottom w:val="none" w:sz="0" w:space="0" w:color="auto"/>
            <w:right w:val="none" w:sz="0" w:space="0" w:color="auto"/>
          </w:divBdr>
        </w:div>
        <w:div w:id="1995210403">
          <w:marLeft w:val="480"/>
          <w:marRight w:val="0"/>
          <w:marTop w:val="0"/>
          <w:marBottom w:val="0"/>
          <w:divBdr>
            <w:top w:val="none" w:sz="0" w:space="0" w:color="auto"/>
            <w:left w:val="none" w:sz="0" w:space="0" w:color="auto"/>
            <w:bottom w:val="none" w:sz="0" w:space="0" w:color="auto"/>
            <w:right w:val="none" w:sz="0" w:space="0" w:color="auto"/>
          </w:divBdr>
        </w:div>
        <w:div w:id="2016421812">
          <w:marLeft w:val="480"/>
          <w:marRight w:val="0"/>
          <w:marTop w:val="0"/>
          <w:marBottom w:val="0"/>
          <w:divBdr>
            <w:top w:val="none" w:sz="0" w:space="0" w:color="auto"/>
            <w:left w:val="none" w:sz="0" w:space="0" w:color="auto"/>
            <w:bottom w:val="none" w:sz="0" w:space="0" w:color="auto"/>
            <w:right w:val="none" w:sz="0" w:space="0" w:color="auto"/>
          </w:divBdr>
        </w:div>
        <w:div w:id="2025747007">
          <w:marLeft w:val="480"/>
          <w:marRight w:val="0"/>
          <w:marTop w:val="0"/>
          <w:marBottom w:val="0"/>
          <w:divBdr>
            <w:top w:val="none" w:sz="0" w:space="0" w:color="auto"/>
            <w:left w:val="none" w:sz="0" w:space="0" w:color="auto"/>
            <w:bottom w:val="none" w:sz="0" w:space="0" w:color="auto"/>
            <w:right w:val="none" w:sz="0" w:space="0" w:color="auto"/>
          </w:divBdr>
        </w:div>
        <w:div w:id="2056388928">
          <w:marLeft w:val="480"/>
          <w:marRight w:val="0"/>
          <w:marTop w:val="0"/>
          <w:marBottom w:val="0"/>
          <w:divBdr>
            <w:top w:val="none" w:sz="0" w:space="0" w:color="auto"/>
            <w:left w:val="none" w:sz="0" w:space="0" w:color="auto"/>
            <w:bottom w:val="none" w:sz="0" w:space="0" w:color="auto"/>
            <w:right w:val="none" w:sz="0" w:space="0" w:color="auto"/>
          </w:divBdr>
        </w:div>
      </w:divsChild>
    </w:div>
    <w:div w:id="467821932">
      <w:bodyDiv w:val="1"/>
      <w:marLeft w:val="0"/>
      <w:marRight w:val="0"/>
      <w:marTop w:val="0"/>
      <w:marBottom w:val="0"/>
      <w:divBdr>
        <w:top w:val="none" w:sz="0" w:space="0" w:color="auto"/>
        <w:left w:val="none" w:sz="0" w:space="0" w:color="auto"/>
        <w:bottom w:val="none" w:sz="0" w:space="0" w:color="auto"/>
        <w:right w:val="none" w:sz="0" w:space="0" w:color="auto"/>
      </w:divBdr>
    </w:div>
    <w:div w:id="472219528">
      <w:bodyDiv w:val="1"/>
      <w:marLeft w:val="0"/>
      <w:marRight w:val="0"/>
      <w:marTop w:val="0"/>
      <w:marBottom w:val="0"/>
      <w:divBdr>
        <w:top w:val="none" w:sz="0" w:space="0" w:color="auto"/>
        <w:left w:val="none" w:sz="0" w:space="0" w:color="auto"/>
        <w:bottom w:val="none" w:sz="0" w:space="0" w:color="auto"/>
        <w:right w:val="none" w:sz="0" w:space="0" w:color="auto"/>
      </w:divBdr>
    </w:div>
    <w:div w:id="476996777">
      <w:bodyDiv w:val="1"/>
      <w:marLeft w:val="0"/>
      <w:marRight w:val="0"/>
      <w:marTop w:val="0"/>
      <w:marBottom w:val="0"/>
      <w:divBdr>
        <w:top w:val="none" w:sz="0" w:space="0" w:color="auto"/>
        <w:left w:val="none" w:sz="0" w:space="0" w:color="auto"/>
        <w:bottom w:val="none" w:sz="0" w:space="0" w:color="auto"/>
        <w:right w:val="none" w:sz="0" w:space="0" w:color="auto"/>
      </w:divBdr>
    </w:div>
    <w:div w:id="481046325">
      <w:bodyDiv w:val="1"/>
      <w:marLeft w:val="0"/>
      <w:marRight w:val="0"/>
      <w:marTop w:val="0"/>
      <w:marBottom w:val="0"/>
      <w:divBdr>
        <w:top w:val="none" w:sz="0" w:space="0" w:color="auto"/>
        <w:left w:val="none" w:sz="0" w:space="0" w:color="auto"/>
        <w:bottom w:val="none" w:sz="0" w:space="0" w:color="auto"/>
        <w:right w:val="none" w:sz="0" w:space="0" w:color="auto"/>
      </w:divBdr>
    </w:div>
    <w:div w:id="486746235">
      <w:bodyDiv w:val="1"/>
      <w:marLeft w:val="0"/>
      <w:marRight w:val="0"/>
      <w:marTop w:val="0"/>
      <w:marBottom w:val="0"/>
      <w:divBdr>
        <w:top w:val="none" w:sz="0" w:space="0" w:color="auto"/>
        <w:left w:val="none" w:sz="0" w:space="0" w:color="auto"/>
        <w:bottom w:val="none" w:sz="0" w:space="0" w:color="auto"/>
        <w:right w:val="none" w:sz="0" w:space="0" w:color="auto"/>
      </w:divBdr>
    </w:div>
    <w:div w:id="499931690">
      <w:bodyDiv w:val="1"/>
      <w:marLeft w:val="0"/>
      <w:marRight w:val="0"/>
      <w:marTop w:val="0"/>
      <w:marBottom w:val="0"/>
      <w:divBdr>
        <w:top w:val="none" w:sz="0" w:space="0" w:color="auto"/>
        <w:left w:val="none" w:sz="0" w:space="0" w:color="auto"/>
        <w:bottom w:val="none" w:sz="0" w:space="0" w:color="auto"/>
        <w:right w:val="none" w:sz="0" w:space="0" w:color="auto"/>
      </w:divBdr>
    </w:div>
    <w:div w:id="501629353">
      <w:bodyDiv w:val="1"/>
      <w:marLeft w:val="0"/>
      <w:marRight w:val="0"/>
      <w:marTop w:val="0"/>
      <w:marBottom w:val="0"/>
      <w:divBdr>
        <w:top w:val="none" w:sz="0" w:space="0" w:color="auto"/>
        <w:left w:val="none" w:sz="0" w:space="0" w:color="auto"/>
        <w:bottom w:val="none" w:sz="0" w:space="0" w:color="auto"/>
        <w:right w:val="none" w:sz="0" w:space="0" w:color="auto"/>
      </w:divBdr>
    </w:div>
    <w:div w:id="506671939">
      <w:bodyDiv w:val="1"/>
      <w:marLeft w:val="0"/>
      <w:marRight w:val="0"/>
      <w:marTop w:val="0"/>
      <w:marBottom w:val="0"/>
      <w:divBdr>
        <w:top w:val="none" w:sz="0" w:space="0" w:color="auto"/>
        <w:left w:val="none" w:sz="0" w:space="0" w:color="auto"/>
        <w:bottom w:val="none" w:sz="0" w:space="0" w:color="auto"/>
        <w:right w:val="none" w:sz="0" w:space="0" w:color="auto"/>
      </w:divBdr>
    </w:div>
    <w:div w:id="508760019">
      <w:bodyDiv w:val="1"/>
      <w:marLeft w:val="0"/>
      <w:marRight w:val="0"/>
      <w:marTop w:val="0"/>
      <w:marBottom w:val="0"/>
      <w:divBdr>
        <w:top w:val="none" w:sz="0" w:space="0" w:color="auto"/>
        <w:left w:val="none" w:sz="0" w:space="0" w:color="auto"/>
        <w:bottom w:val="none" w:sz="0" w:space="0" w:color="auto"/>
        <w:right w:val="none" w:sz="0" w:space="0" w:color="auto"/>
      </w:divBdr>
      <w:divsChild>
        <w:div w:id="37634173">
          <w:marLeft w:val="480"/>
          <w:marRight w:val="0"/>
          <w:marTop w:val="0"/>
          <w:marBottom w:val="0"/>
          <w:divBdr>
            <w:top w:val="none" w:sz="0" w:space="0" w:color="auto"/>
            <w:left w:val="none" w:sz="0" w:space="0" w:color="auto"/>
            <w:bottom w:val="none" w:sz="0" w:space="0" w:color="auto"/>
            <w:right w:val="none" w:sz="0" w:space="0" w:color="auto"/>
          </w:divBdr>
        </w:div>
        <w:div w:id="60911501">
          <w:marLeft w:val="480"/>
          <w:marRight w:val="0"/>
          <w:marTop w:val="0"/>
          <w:marBottom w:val="0"/>
          <w:divBdr>
            <w:top w:val="none" w:sz="0" w:space="0" w:color="auto"/>
            <w:left w:val="none" w:sz="0" w:space="0" w:color="auto"/>
            <w:bottom w:val="none" w:sz="0" w:space="0" w:color="auto"/>
            <w:right w:val="none" w:sz="0" w:space="0" w:color="auto"/>
          </w:divBdr>
        </w:div>
        <w:div w:id="103309050">
          <w:marLeft w:val="480"/>
          <w:marRight w:val="0"/>
          <w:marTop w:val="0"/>
          <w:marBottom w:val="0"/>
          <w:divBdr>
            <w:top w:val="none" w:sz="0" w:space="0" w:color="auto"/>
            <w:left w:val="none" w:sz="0" w:space="0" w:color="auto"/>
            <w:bottom w:val="none" w:sz="0" w:space="0" w:color="auto"/>
            <w:right w:val="none" w:sz="0" w:space="0" w:color="auto"/>
          </w:divBdr>
        </w:div>
        <w:div w:id="288433901">
          <w:marLeft w:val="480"/>
          <w:marRight w:val="0"/>
          <w:marTop w:val="0"/>
          <w:marBottom w:val="0"/>
          <w:divBdr>
            <w:top w:val="none" w:sz="0" w:space="0" w:color="auto"/>
            <w:left w:val="none" w:sz="0" w:space="0" w:color="auto"/>
            <w:bottom w:val="none" w:sz="0" w:space="0" w:color="auto"/>
            <w:right w:val="none" w:sz="0" w:space="0" w:color="auto"/>
          </w:divBdr>
        </w:div>
        <w:div w:id="440613952">
          <w:marLeft w:val="480"/>
          <w:marRight w:val="0"/>
          <w:marTop w:val="0"/>
          <w:marBottom w:val="0"/>
          <w:divBdr>
            <w:top w:val="none" w:sz="0" w:space="0" w:color="auto"/>
            <w:left w:val="none" w:sz="0" w:space="0" w:color="auto"/>
            <w:bottom w:val="none" w:sz="0" w:space="0" w:color="auto"/>
            <w:right w:val="none" w:sz="0" w:space="0" w:color="auto"/>
          </w:divBdr>
        </w:div>
        <w:div w:id="478888906">
          <w:marLeft w:val="480"/>
          <w:marRight w:val="0"/>
          <w:marTop w:val="0"/>
          <w:marBottom w:val="0"/>
          <w:divBdr>
            <w:top w:val="none" w:sz="0" w:space="0" w:color="auto"/>
            <w:left w:val="none" w:sz="0" w:space="0" w:color="auto"/>
            <w:bottom w:val="none" w:sz="0" w:space="0" w:color="auto"/>
            <w:right w:val="none" w:sz="0" w:space="0" w:color="auto"/>
          </w:divBdr>
        </w:div>
        <w:div w:id="659846368">
          <w:marLeft w:val="480"/>
          <w:marRight w:val="0"/>
          <w:marTop w:val="0"/>
          <w:marBottom w:val="0"/>
          <w:divBdr>
            <w:top w:val="none" w:sz="0" w:space="0" w:color="auto"/>
            <w:left w:val="none" w:sz="0" w:space="0" w:color="auto"/>
            <w:bottom w:val="none" w:sz="0" w:space="0" w:color="auto"/>
            <w:right w:val="none" w:sz="0" w:space="0" w:color="auto"/>
          </w:divBdr>
        </w:div>
        <w:div w:id="926157268">
          <w:marLeft w:val="480"/>
          <w:marRight w:val="0"/>
          <w:marTop w:val="0"/>
          <w:marBottom w:val="0"/>
          <w:divBdr>
            <w:top w:val="none" w:sz="0" w:space="0" w:color="auto"/>
            <w:left w:val="none" w:sz="0" w:space="0" w:color="auto"/>
            <w:bottom w:val="none" w:sz="0" w:space="0" w:color="auto"/>
            <w:right w:val="none" w:sz="0" w:space="0" w:color="auto"/>
          </w:divBdr>
        </w:div>
        <w:div w:id="926884921">
          <w:marLeft w:val="480"/>
          <w:marRight w:val="0"/>
          <w:marTop w:val="0"/>
          <w:marBottom w:val="0"/>
          <w:divBdr>
            <w:top w:val="none" w:sz="0" w:space="0" w:color="auto"/>
            <w:left w:val="none" w:sz="0" w:space="0" w:color="auto"/>
            <w:bottom w:val="none" w:sz="0" w:space="0" w:color="auto"/>
            <w:right w:val="none" w:sz="0" w:space="0" w:color="auto"/>
          </w:divBdr>
        </w:div>
        <w:div w:id="982348186">
          <w:marLeft w:val="480"/>
          <w:marRight w:val="0"/>
          <w:marTop w:val="0"/>
          <w:marBottom w:val="0"/>
          <w:divBdr>
            <w:top w:val="none" w:sz="0" w:space="0" w:color="auto"/>
            <w:left w:val="none" w:sz="0" w:space="0" w:color="auto"/>
            <w:bottom w:val="none" w:sz="0" w:space="0" w:color="auto"/>
            <w:right w:val="none" w:sz="0" w:space="0" w:color="auto"/>
          </w:divBdr>
        </w:div>
        <w:div w:id="988561185">
          <w:marLeft w:val="480"/>
          <w:marRight w:val="0"/>
          <w:marTop w:val="0"/>
          <w:marBottom w:val="0"/>
          <w:divBdr>
            <w:top w:val="none" w:sz="0" w:space="0" w:color="auto"/>
            <w:left w:val="none" w:sz="0" w:space="0" w:color="auto"/>
            <w:bottom w:val="none" w:sz="0" w:space="0" w:color="auto"/>
            <w:right w:val="none" w:sz="0" w:space="0" w:color="auto"/>
          </w:divBdr>
        </w:div>
        <w:div w:id="1174687705">
          <w:marLeft w:val="480"/>
          <w:marRight w:val="0"/>
          <w:marTop w:val="0"/>
          <w:marBottom w:val="0"/>
          <w:divBdr>
            <w:top w:val="none" w:sz="0" w:space="0" w:color="auto"/>
            <w:left w:val="none" w:sz="0" w:space="0" w:color="auto"/>
            <w:bottom w:val="none" w:sz="0" w:space="0" w:color="auto"/>
            <w:right w:val="none" w:sz="0" w:space="0" w:color="auto"/>
          </w:divBdr>
        </w:div>
        <w:div w:id="1198616646">
          <w:marLeft w:val="480"/>
          <w:marRight w:val="0"/>
          <w:marTop w:val="0"/>
          <w:marBottom w:val="0"/>
          <w:divBdr>
            <w:top w:val="none" w:sz="0" w:space="0" w:color="auto"/>
            <w:left w:val="none" w:sz="0" w:space="0" w:color="auto"/>
            <w:bottom w:val="none" w:sz="0" w:space="0" w:color="auto"/>
            <w:right w:val="none" w:sz="0" w:space="0" w:color="auto"/>
          </w:divBdr>
        </w:div>
        <w:div w:id="1199509046">
          <w:marLeft w:val="480"/>
          <w:marRight w:val="0"/>
          <w:marTop w:val="0"/>
          <w:marBottom w:val="0"/>
          <w:divBdr>
            <w:top w:val="none" w:sz="0" w:space="0" w:color="auto"/>
            <w:left w:val="none" w:sz="0" w:space="0" w:color="auto"/>
            <w:bottom w:val="none" w:sz="0" w:space="0" w:color="auto"/>
            <w:right w:val="none" w:sz="0" w:space="0" w:color="auto"/>
          </w:divBdr>
        </w:div>
        <w:div w:id="1257860785">
          <w:marLeft w:val="480"/>
          <w:marRight w:val="0"/>
          <w:marTop w:val="0"/>
          <w:marBottom w:val="0"/>
          <w:divBdr>
            <w:top w:val="none" w:sz="0" w:space="0" w:color="auto"/>
            <w:left w:val="none" w:sz="0" w:space="0" w:color="auto"/>
            <w:bottom w:val="none" w:sz="0" w:space="0" w:color="auto"/>
            <w:right w:val="none" w:sz="0" w:space="0" w:color="auto"/>
          </w:divBdr>
        </w:div>
        <w:div w:id="1299649669">
          <w:marLeft w:val="480"/>
          <w:marRight w:val="0"/>
          <w:marTop w:val="0"/>
          <w:marBottom w:val="0"/>
          <w:divBdr>
            <w:top w:val="none" w:sz="0" w:space="0" w:color="auto"/>
            <w:left w:val="none" w:sz="0" w:space="0" w:color="auto"/>
            <w:bottom w:val="none" w:sz="0" w:space="0" w:color="auto"/>
            <w:right w:val="none" w:sz="0" w:space="0" w:color="auto"/>
          </w:divBdr>
        </w:div>
        <w:div w:id="1331837594">
          <w:marLeft w:val="480"/>
          <w:marRight w:val="0"/>
          <w:marTop w:val="0"/>
          <w:marBottom w:val="0"/>
          <w:divBdr>
            <w:top w:val="none" w:sz="0" w:space="0" w:color="auto"/>
            <w:left w:val="none" w:sz="0" w:space="0" w:color="auto"/>
            <w:bottom w:val="none" w:sz="0" w:space="0" w:color="auto"/>
            <w:right w:val="none" w:sz="0" w:space="0" w:color="auto"/>
          </w:divBdr>
        </w:div>
        <w:div w:id="1561205101">
          <w:marLeft w:val="480"/>
          <w:marRight w:val="0"/>
          <w:marTop w:val="0"/>
          <w:marBottom w:val="0"/>
          <w:divBdr>
            <w:top w:val="none" w:sz="0" w:space="0" w:color="auto"/>
            <w:left w:val="none" w:sz="0" w:space="0" w:color="auto"/>
            <w:bottom w:val="none" w:sz="0" w:space="0" w:color="auto"/>
            <w:right w:val="none" w:sz="0" w:space="0" w:color="auto"/>
          </w:divBdr>
        </w:div>
        <w:div w:id="1561667758">
          <w:marLeft w:val="480"/>
          <w:marRight w:val="0"/>
          <w:marTop w:val="0"/>
          <w:marBottom w:val="0"/>
          <w:divBdr>
            <w:top w:val="none" w:sz="0" w:space="0" w:color="auto"/>
            <w:left w:val="none" w:sz="0" w:space="0" w:color="auto"/>
            <w:bottom w:val="none" w:sz="0" w:space="0" w:color="auto"/>
            <w:right w:val="none" w:sz="0" w:space="0" w:color="auto"/>
          </w:divBdr>
        </w:div>
        <w:div w:id="1684428818">
          <w:marLeft w:val="480"/>
          <w:marRight w:val="0"/>
          <w:marTop w:val="0"/>
          <w:marBottom w:val="0"/>
          <w:divBdr>
            <w:top w:val="none" w:sz="0" w:space="0" w:color="auto"/>
            <w:left w:val="none" w:sz="0" w:space="0" w:color="auto"/>
            <w:bottom w:val="none" w:sz="0" w:space="0" w:color="auto"/>
            <w:right w:val="none" w:sz="0" w:space="0" w:color="auto"/>
          </w:divBdr>
        </w:div>
        <w:div w:id="2044090826">
          <w:marLeft w:val="480"/>
          <w:marRight w:val="0"/>
          <w:marTop w:val="0"/>
          <w:marBottom w:val="0"/>
          <w:divBdr>
            <w:top w:val="none" w:sz="0" w:space="0" w:color="auto"/>
            <w:left w:val="none" w:sz="0" w:space="0" w:color="auto"/>
            <w:bottom w:val="none" w:sz="0" w:space="0" w:color="auto"/>
            <w:right w:val="none" w:sz="0" w:space="0" w:color="auto"/>
          </w:divBdr>
        </w:div>
      </w:divsChild>
    </w:div>
    <w:div w:id="510460010">
      <w:bodyDiv w:val="1"/>
      <w:marLeft w:val="0"/>
      <w:marRight w:val="0"/>
      <w:marTop w:val="0"/>
      <w:marBottom w:val="0"/>
      <w:divBdr>
        <w:top w:val="none" w:sz="0" w:space="0" w:color="auto"/>
        <w:left w:val="none" w:sz="0" w:space="0" w:color="auto"/>
        <w:bottom w:val="none" w:sz="0" w:space="0" w:color="auto"/>
        <w:right w:val="none" w:sz="0" w:space="0" w:color="auto"/>
      </w:divBdr>
    </w:div>
    <w:div w:id="518204345">
      <w:bodyDiv w:val="1"/>
      <w:marLeft w:val="0"/>
      <w:marRight w:val="0"/>
      <w:marTop w:val="0"/>
      <w:marBottom w:val="0"/>
      <w:divBdr>
        <w:top w:val="none" w:sz="0" w:space="0" w:color="auto"/>
        <w:left w:val="none" w:sz="0" w:space="0" w:color="auto"/>
        <w:bottom w:val="none" w:sz="0" w:space="0" w:color="auto"/>
        <w:right w:val="none" w:sz="0" w:space="0" w:color="auto"/>
      </w:divBdr>
    </w:div>
    <w:div w:id="532426259">
      <w:bodyDiv w:val="1"/>
      <w:marLeft w:val="0"/>
      <w:marRight w:val="0"/>
      <w:marTop w:val="0"/>
      <w:marBottom w:val="0"/>
      <w:divBdr>
        <w:top w:val="none" w:sz="0" w:space="0" w:color="auto"/>
        <w:left w:val="none" w:sz="0" w:space="0" w:color="auto"/>
        <w:bottom w:val="none" w:sz="0" w:space="0" w:color="auto"/>
        <w:right w:val="none" w:sz="0" w:space="0" w:color="auto"/>
      </w:divBdr>
    </w:div>
    <w:div w:id="537090909">
      <w:bodyDiv w:val="1"/>
      <w:marLeft w:val="0"/>
      <w:marRight w:val="0"/>
      <w:marTop w:val="0"/>
      <w:marBottom w:val="0"/>
      <w:divBdr>
        <w:top w:val="none" w:sz="0" w:space="0" w:color="auto"/>
        <w:left w:val="none" w:sz="0" w:space="0" w:color="auto"/>
        <w:bottom w:val="none" w:sz="0" w:space="0" w:color="auto"/>
        <w:right w:val="none" w:sz="0" w:space="0" w:color="auto"/>
      </w:divBdr>
    </w:div>
    <w:div w:id="538666194">
      <w:bodyDiv w:val="1"/>
      <w:marLeft w:val="0"/>
      <w:marRight w:val="0"/>
      <w:marTop w:val="0"/>
      <w:marBottom w:val="0"/>
      <w:divBdr>
        <w:top w:val="none" w:sz="0" w:space="0" w:color="auto"/>
        <w:left w:val="none" w:sz="0" w:space="0" w:color="auto"/>
        <w:bottom w:val="none" w:sz="0" w:space="0" w:color="auto"/>
        <w:right w:val="none" w:sz="0" w:space="0" w:color="auto"/>
      </w:divBdr>
      <w:divsChild>
        <w:div w:id="56709632">
          <w:marLeft w:val="480"/>
          <w:marRight w:val="0"/>
          <w:marTop w:val="0"/>
          <w:marBottom w:val="0"/>
          <w:divBdr>
            <w:top w:val="none" w:sz="0" w:space="0" w:color="auto"/>
            <w:left w:val="none" w:sz="0" w:space="0" w:color="auto"/>
            <w:bottom w:val="none" w:sz="0" w:space="0" w:color="auto"/>
            <w:right w:val="none" w:sz="0" w:space="0" w:color="auto"/>
          </w:divBdr>
        </w:div>
        <w:div w:id="69231369">
          <w:marLeft w:val="480"/>
          <w:marRight w:val="0"/>
          <w:marTop w:val="0"/>
          <w:marBottom w:val="0"/>
          <w:divBdr>
            <w:top w:val="none" w:sz="0" w:space="0" w:color="auto"/>
            <w:left w:val="none" w:sz="0" w:space="0" w:color="auto"/>
            <w:bottom w:val="none" w:sz="0" w:space="0" w:color="auto"/>
            <w:right w:val="none" w:sz="0" w:space="0" w:color="auto"/>
          </w:divBdr>
        </w:div>
        <w:div w:id="196627886">
          <w:marLeft w:val="480"/>
          <w:marRight w:val="0"/>
          <w:marTop w:val="0"/>
          <w:marBottom w:val="0"/>
          <w:divBdr>
            <w:top w:val="none" w:sz="0" w:space="0" w:color="auto"/>
            <w:left w:val="none" w:sz="0" w:space="0" w:color="auto"/>
            <w:bottom w:val="none" w:sz="0" w:space="0" w:color="auto"/>
            <w:right w:val="none" w:sz="0" w:space="0" w:color="auto"/>
          </w:divBdr>
        </w:div>
        <w:div w:id="216550502">
          <w:marLeft w:val="480"/>
          <w:marRight w:val="0"/>
          <w:marTop w:val="0"/>
          <w:marBottom w:val="0"/>
          <w:divBdr>
            <w:top w:val="none" w:sz="0" w:space="0" w:color="auto"/>
            <w:left w:val="none" w:sz="0" w:space="0" w:color="auto"/>
            <w:bottom w:val="none" w:sz="0" w:space="0" w:color="auto"/>
            <w:right w:val="none" w:sz="0" w:space="0" w:color="auto"/>
          </w:divBdr>
        </w:div>
        <w:div w:id="242614631">
          <w:marLeft w:val="480"/>
          <w:marRight w:val="0"/>
          <w:marTop w:val="0"/>
          <w:marBottom w:val="0"/>
          <w:divBdr>
            <w:top w:val="none" w:sz="0" w:space="0" w:color="auto"/>
            <w:left w:val="none" w:sz="0" w:space="0" w:color="auto"/>
            <w:bottom w:val="none" w:sz="0" w:space="0" w:color="auto"/>
            <w:right w:val="none" w:sz="0" w:space="0" w:color="auto"/>
          </w:divBdr>
        </w:div>
        <w:div w:id="254637150">
          <w:marLeft w:val="480"/>
          <w:marRight w:val="0"/>
          <w:marTop w:val="0"/>
          <w:marBottom w:val="0"/>
          <w:divBdr>
            <w:top w:val="none" w:sz="0" w:space="0" w:color="auto"/>
            <w:left w:val="none" w:sz="0" w:space="0" w:color="auto"/>
            <w:bottom w:val="none" w:sz="0" w:space="0" w:color="auto"/>
            <w:right w:val="none" w:sz="0" w:space="0" w:color="auto"/>
          </w:divBdr>
        </w:div>
        <w:div w:id="1102071529">
          <w:marLeft w:val="480"/>
          <w:marRight w:val="0"/>
          <w:marTop w:val="0"/>
          <w:marBottom w:val="0"/>
          <w:divBdr>
            <w:top w:val="none" w:sz="0" w:space="0" w:color="auto"/>
            <w:left w:val="none" w:sz="0" w:space="0" w:color="auto"/>
            <w:bottom w:val="none" w:sz="0" w:space="0" w:color="auto"/>
            <w:right w:val="none" w:sz="0" w:space="0" w:color="auto"/>
          </w:divBdr>
        </w:div>
        <w:div w:id="1349217926">
          <w:marLeft w:val="480"/>
          <w:marRight w:val="0"/>
          <w:marTop w:val="0"/>
          <w:marBottom w:val="0"/>
          <w:divBdr>
            <w:top w:val="none" w:sz="0" w:space="0" w:color="auto"/>
            <w:left w:val="none" w:sz="0" w:space="0" w:color="auto"/>
            <w:bottom w:val="none" w:sz="0" w:space="0" w:color="auto"/>
            <w:right w:val="none" w:sz="0" w:space="0" w:color="auto"/>
          </w:divBdr>
        </w:div>
        <w:div w:id="1444691262">
          <w:marLeft w:val="480"/>
          <w:marRight w:val="0"/>
          <w:marTop w:val="0"/>
          <w:marBottom w:val="0"/>
          <w:divBdr>
            <w:top w:val="none" w:sz="0" w:space="0" w:color="auto"/>
            <w:left w:val="none" w:sz="0" w:space="0" w:color="auto"/>
            <w:bottom w:val="none" w:sz="0" w:space="0" w:color="auto"/>
            <w:right w:val="none" w:sz="0" w:space="0" w:color="auto"/>
          </w:divBdr>
        </w:div>
        <w:div w:id="1476070881">
          <w:marLeft w:val="480"/>
          <w:marRight w:val="0"/>
          <w:marTop w:val="0"/>
          <w:marBottom w:val="0"/>
          <w:divBdr>
            <w:top w:val="none" w:sz="0" w:space="0" w:color="auto"/>
            <w:left w:val="none" w:sz="0" w:space="0" w:color="auto"/>
            <w:bottom w:val="none" w:sz="0" w:space="0" w:color="auto"/>
            <w:right w:val="none" w:sz="0" w:space="0" w:color="auto"/>
          </w:divBdr>
        </w:div>
        <w:div w:id="1587156692">
          <w:marLeft w:val="480"/>
          <w:marRight w:val="0"/>
          <w:marTop w:val="0"/>
          <w:marBottom w:val="0"/>
          <w:divBdr>
            <w:top w:val="none" w:sz="0" w:space="0" w:color="auto"/>
            <w:left w:val="none" w:sz="0" w:space="0" w:color="auto"/>
            <w:bottom w:val="none" w:sz="0" w:space="0" w:color="auto"/>
            <w:right w:val="none" w:sz="0" w:space="0" w:color="auto"/>
          </w:divBdr>
        </w:div>
        <w:div w:id="1678145580">
          <w:marLeft w:val="480"/>
          <w:marRight w:val="0"/>
          <w:marTop w:val="0"/>
          <w:marBottom w:val="0"/>
          <w:divBdr>
            <w:top w:val="none" w:sz="0" w:space="0" w:color="auto"/>
            <w:left w:val="none" w:sz="0" w:space="0" w:color="auto"/>
            <w:bottom w:val="none" w:sz="0" w:space="0" w:color="auto"/>
            <w:right w:val="none" w:sz="0" w:space="0" w:color="auto"/>
          </w:divBdr>
        </w:div>
        <w:div w:id="1728647485">
          <w:marLeft w:val="480"/>
          <w:marRight w:val="0"/>
          <w:marTop w:val="0"/>
          <w:marBottom w:val="0"/>
          <w:divBdr>
            <w:top w:val="none" w:sz="0" w:space="0" w:color="auto"/>
            <w:left w:val="none" w:sz="0" w:space="0" w:color="auto"/>
            <w:bottom w:val="none" w:sz="0" w:space="0" w:color="auto"/>
            <w:right w:val="none" w:sz="0" w:space="0" w:color="auto"/>
          </w:divBdr>
        </w:div>
        <w:div w:id="1817838569">
          <w:marLeft w:val="480"/>
          <w:marRight w:val="0"/>
          <w:marTop w:val="0"/>
          <w:marBottom w:val="0"/>
          <w:divBdr>
            <w:top w:val="none" w:sz="0" w:space="0" w:color="auto"/>
            <w:left w:val="none" w:sz="0" w:space="0" w:color="auto"/>
            <w:bottom w:val="none" w:sz="0" w:space="0" w:color="auto"/>
            <w:right w:val="none" w:sz="0" w:space="0" w:color="auto"/>
          </w:divBdr>
        </w:div>
        <w:div w:id="1987127224">
          <w:marLeft w:val="480"/>
          <w:marRight w:val="0"/>
          <w:marTop w:val="0"/>
          <w:marBottom w:val="0"/>
          <w:divBdr>
            <w:top w:val="none" w:sz="0" w:space="0" w:color="auto"/>
            <w:left w:val="none" w:sz="0" w:space="0" w:color="auto"/>
            <w:bottom w:val="none" w:sz="0" w:space="0" w:color="auto"/>
            <w:right w:val="none" w:sz="0" w:space="0" w:color="auto"/>
          </w:divBdr>
        </w:div>
        <w:div w:id="1992557515">
          <w:marLeft w:val="480"/>
          <w:marRight w:val="0"/>
          <w:marTop w:val="0"/>
          <w:marBottom w:val="0"/>
          <w:divBdr>
            <w:top w:val="none" w:sz="0" w:space="0" w:color="auto"/>
            <w:left w:val="none" w:sz="0" w:space="0" w:color="auto"/>
            <w:bottom w:val="none" w:sz="0" w:space="0" w:color="auto"/>
            <w:right w:val="none" w:sz="0" w:space="0" w:color="auto"/>
          </w:divBdr>
        </w:div>
        <w:div w:id="2009938804">
          <w:marLeft w:val="480"/>
          <w:marRight w:val="0"/>
          <w:marTop w:val="0"/>
          <w:marBottom w:val="0"/>
          <w:divBdr>
            <w:top w:val="none" w:sz="0" w:space="0" w:color="auto"/>
            <w:left w:val="none" w:sz="0" w:space="0" w:color="auto"/>
            <w:bottom w:val="none" w:sz="0" w:space="0" w:color="auto"/>
            <w:right w:val="none" w:sz="0" w:space="0" w:color="auto"/>
          </w:divBdr>
        </w:div>
        <w:div w:id="2079857332">
          <w:marLeft w:val="480"/>
          <w:marRight w:val="0"/>
          <w:marTop w:val="0"/>
          <w:marBottom w:val="0"/>
          <w:divBdr>
            <w:top w:val="none" w:sz="0" w:space="0" w:color="auto"/>
            <w:left w:val="none" w:sz="0" w:space="0" w:color="auto"/>
            <w:bottom w:val="none" w:sz="0" w:space="0" w:color="auto"/>
            <w:right w:val="none" w:sz="0" w:space="0" w:color="auto"/>
          </w:divBdr>
        </w:div>
      </w:divsChild>
    </w:div>
    <w:div w:id="541133074">
      <w:bodyDiv w:val="1"/>
      <w:marLeft w:val="0"/>
      <w:marRight w:val="0"/>
      <w:marTop w:val="0"/>
      <w:marBottom w:val="0"/>
      <w:divBdr>
        <w:top w:val="none" w:sz="0" w:space="0" w:color="auto"/>
        <w:left w:val="none" w:sz="0" w:space="0" w:color="auto"/>
        <w:bottom w:val="none" w:sz="0" w:space="0" w:color="auto"/>
        <w:right w:val="none" w:sz="0" w:space="0" w:color="auto"/>
      </w:divBdr>
      <w:divsChild>
        <w:div w:id="11417868">
          <w:marLeft w:val="480"/>
          <w:marRight w:val="0"/>
          <w:marTop w:val="0"/>
          <w:marBottom w:val="0"/>
          <w:divBdr>
            <w:top w:val="none" w:sz="0" w:space="0" w:color="auto"/>
            <w:left w:val="none" w:sz="0" w:space="0" w:color="auto"/>
            <w:bottom w:val="none" w:sz="0" w:space="0" w:color="auto"/>
            <w:right w:val="none" w:sz="0" w:space="0" w:color="auto"/>
          </w:divBdr>
        </w:div>
        <w:div w:id="130832540">
          <w:marLeft w:val="480"/>
          <w:marRight w:val="0"/>
          <w:marTop w:val="0"/>
          <w:marBottom w:val="0"/>
          <w:divBdr>
            <w:top w:val="none" w:sz="0" w:space="0" w:color="auto"/>
            <w:left w:val="none" w:sz="0" w:space="0" w:color="auto"/>
            <w:bottom w:val="none" w:sz="0" w:space="0" w:color="auto"/>
            <w:right w:val="none" w:sz="0" w:space="0" w:color="auto"/>
          </w:divBdr>
        </w:div>
        <w:div w:id="134951317">
          <w:marLeft w:val="480"/>
          <w:marRight w:val="0"/>
          <w:marTop w:val="0"/>
          <w:marBottom w:val="0"/>
          <w:divBdr>
            <w:top w:val="none" w:sz="0" w:space="0" w:color="auto"/>
            <w:left w:val="none" w:sz="0" w:space="0" w:color="auto"/>
            <w:bottom w:val="none" w:sz="0" w:space="0" w:color="auto"/>
            <w:right w:val="none" w:sz="0" w:space="0" w:color="auto"/>
          </w:divBdr>
        </w:div>
        <w:div w:id="140973280">
          <w:marLeft w:val="480"/>
          <w:marRight w:val="0"/>
          <w:marTop w:val="0"/>
          <w:marBottom w:val="0"/>
          <w:divBdr>
            <w:top w:val="none" w:sz="0" w:space="0" w:color="auto"/>
            <w:left w:val="none" w:sz="0" w:space="0" w:color="auto"/>
            <w:bottom w:val="none" w:sz="0" w:space="0" w:color="auto"/>
            <w:right w:val="none" w:sz="0" w:space="0" w:color="auto"/>
          </w:divBdr>
        </w:div>
        <w:div w:id="258680987">
          <w:marLeft w:val="480"/>
          <w:marRight w:val="0"/>
          <w:marTop w:val="0"/>
          <w:marBottom w:val="0"/>
          <w:divBdr>
            <w:top w:val="none" w:sz="0" w:space="0" w:color="auto"/>
            <w:left w:val="none" w:sz="0" w:space="0" w:color="auto"/>
            <w:bottom w:val="none" w:sz="0" w:space="0" w:color="auto"/>
            <w:right w:val="none" w:sz="0" w:space="0" w:color="auto"/>
          </w:divBdr>
        </w:div>
        <w:div w:id="408576456">
          <w:marLeft w:val="480"/>
          <w:marRight w:val="0"/>
          <w:marTop w:val="0"/>
          <w:marBottom w:val="0"/>
          <w:divBdr>
            <w:top w:val="none" w:sz="0" w:space="0" w:color="auto"/>
            <w:left w:val="none" w:sz="0" w:space="0" w:color="auto"/>
            <w:bottom w:val="none" w:sz="0" w:space="0" w:color="auto"/>
            <w:right w:val="none" w:sz="0" w:space="0" w:color="auto"/>
          </w:divBdr>
        </w:div>
        <w:div w:id="504981574">
          <w:marLeft w:val="480"/>
          <w:marRight w:val="0"/>
          <w:marTop w:val="0"/>
          <w:marBottom w:val="0"/>
          <w:divBdr>
            <w:top w:val="none" w:sz="0" w:space="0" w:color="auto"/>
            <w:left w:val="none" w:sz="0" w:space="0" w:color="auto"/>
            <w:bottom w:val="none" w:sz="0" w:space="0" w:color="auto"/>
            <w:right w:val="none" w:sz="0" w:space="0" w:color="auto"/>
          </w:divBdr>
        </w:div>
        <w:div w:id="539631521">
          <w:marLeft w:val="480"/>
          <w:marRight w:val="0"/>
          <w:marTop w:val="0"/>
          <w:marBottom w:val="0"/>
          <w:divBdr>
            <w:top w:val="none" w:sz="0" w:space="0" w:color="auto"/>
            <w:left w:val="none" w:sz="0" w:space="0" w:color="auto"/>
            <w:bottom w:val="none" w:sz="0" w:space="0" w:color="auto"/>
            <w:right w:val="none" w:sz="0" w:space="0" w:color="auto"/>
          </w:divBdr>
        </w:div>
        <w:div w:id="618417412">
          <w:marLeft w:val="480"/>
          <w:marRight w:val="0"/>
          <w:marTop w:val="0"/>
          <w:marBottom w:val="0"/>
          <w:divBdr>
            <w:top w:val="none" w:sz="0" w:space="0" w:color="auto"/>
            <w:left w:val="none" w:sz="0" w:space="0" w:color="auto"/>
            <w:bottom w:val="none" w:sz="0" w:space="0" w:color="auto"/>
            <w:right w:val="none" w:sz="0" w:space="0" w:color="auto"/>
          </w:divBdr>
        </w:div>
        <w:div w:id="867986179">
          <w:marLeft w:val="480"/>
          <w:marRight w:val="0"/>
          <w:marTop w:val="0"/>
          <w:marBottom w:val="0"/>
          <w:divBdr>
            <w:top w:val="none" w:sz="0" w:space="0" w:color="auto"/>
            <w:left w:val="none" w:sz="0" w:space="0" w:color="auto"/>
            <w:bottom w:val="none" w:sz="0" w:space="0" w:color="auto"/>
            <w:right w:val="none" w:sz="0" w:space="0" w:color="auto"/>
          </w:divBdr>
        </w:div>
        <w:div w:id="889539472">
          <w:marLeft w:val="480"/>
          <w:marRight w:val="0"/>
          <w:marTop w:val="0"/>
          <w:marBottom w:val="0"/>
          <w:divBdr>
            <w:top w:val="none" w:sz="0" w:space="0" w:color="auto"/>
            <w:left w:val="none" w:sz="0" w:space="0" w:color="auto"/>
            <w:bottom w:val="none" w:sz="0" w:space="0" w:color="auto"/>
            <w:right w:val="none" w:sz="0" w:space="0" w:color="auto"/>
          </w:divBdr>
        </w:div>
        <w:div w:id="900945631">
          <w:marLeft w:val="480"/>
          <w:marRight w:val="0"/>
          <w:marTop w:val="0"/>
          <w:marBottom w:val="0"/>
          <w:divBdr>
            <w:top w:val="none" w:sz="0" w:space="0" w:color="auto"/>
            <w:left w:val="none" w:sz="0" w:space="0" w:color="auto"/>
            <w:bottom w:val="none" w:sz="0" w:space="0" w:color="auto"/>
            <w:right w:val="none" w:sz="0" w:space="0" w:color="auto"/>
          </w:divBdr>
        </w:div>
        <w:div w:id="1198855015">
          <w:marLeft w:val="480"/>
          <w:marRight w:val="0"/>
          <w:marTop w:val="0"/>
          <w:marBottom w:val="0"/>
          <w:divBdr>
            <w:top w:val="none" w:sz="0" w:space="0" w:color="auto"/>
            <w:left w:val="none" w:sz="0" w:space="0" w:color="auto"/>
            <w:bottom w:val="none" w:sz="0" w:space="0" w:color="auto"/>
            <w:right w:val="none" w:sz="0" w:space="0" w:color="auto"/>
          </w:divBdr>
        </w:div>
        <w:div w:id="1308631700">
          <w:marLeft w:val="480"/>
          <w:marRight w:val="0"/>
          <w:marTop w:val="0"/>
          <w:marBottom w:val="0"/>
          <w:divBdr>
            <w:top w:val="none" w:sz="0" w:space="0" w:color="auto"/>
            <w:left w:val="none" w:sz="0" w:space="0" w:color="auto"/>
            <w:bottom w:val="none" w:sz="0" w:space="0" w:color="auto"/>
            <w:right w:val="none" w:sz="0" w:space="0" w:color="auto"/>
          </w:divBdr>
        </w:div>
        <w:div w:id="1339455816">
          <w:marLeft w:val="480"/>
          <w:marRight w:val="0"/>
          <w:marTop w:val="0"/>
          <w:marBottom w:val="0"/>
          <w:divBdr>
            <w:top w:val="none" w:sz="0" w:space="0" w:color="auto"/>
            <w:left w:val="none" w:sz="0" w:space="0" w:color="auto"/>
            <w:bottom w:val="none" w:sz="0" w:space="0" w:color="auto"/>
            <w:right w:val="none" w:sz="0" w:space="0" w:color="auto"/>
          </w:divBdr>
        </w:div>
        <w:div w:id="1362432527">
          <w:marLeft w:val="480"/>
          <w:marRight w:val="0"/>
          <w:marTop w:val="0"/>
          <w:marBottom w:val="0"/>
          <w:divBdr>
            <w:top w:val="none" w:sz="0" w:space="0" w:color="auto"/>
            <w:left w:val="none" w:sz="0" w:space="0" w:color="auto"/>
            <w:bottom w:val="none" w:sz="0" w:space="0" w:color="auto"/>
            <w:right w:val="none" w:sz="0" w:space="0" w:color="auto"/>
          </w:divBdr>
        </w:div>
        <w:div w:id="1495996572">
          <w:marLeft w:val="480"/>
          <w:marRight w:val="0"/>
          <w:marTop w:val="0"/>
          <w:marBottom w:val="0"/>
          <w:divBdr>
            <w:top w:val="none" w:sz="0" w:space="0" w:color="auto"/>
            <w:left w:val="none" w:sz="0" w:space="0" w:color="auto"/>
            <w:bottom w:val="none" w:sz="0" w:space="0" w:color="auto"/>
            <w:right w:val="none" w:sz="0" w:space="0" w:color="auto"/>
          </w:divBdr>
        </w:div>
        <w:div w:id="1578980519">
          <w:marLeft w:val="480"/>
          <w:marRight w:val="0"/>
          <w:marTop w:val="0"/>
          <w:marBottom w:val="0"/>
          <w:divBdr>
            <w:top w:val="none" w:sz="0" w:space="0" w:color="auto"/>
            <w:left w:val="none" w:sz="0" w:space="0" w:color="auto"/>
            <w:bottom w:val="none" w:sz="0" w:space="0" w:color="auto"/>
            <w:right w:val="none" w:sz="0" w:space="0" w:color="auto"/>
          </w:divBdr>
        </w:div>
        <w:div w:id="1688169392">
          <w:marLeft w:val="480"/>
          <w:marRight w:val="0"/>
          <w:marTop w:val="0"/>
          <w:marBottom w:val="0"/>
          <w:divBdr>
            <w:top w:val="none" w:sz="0" w:space="0" w:color="auto"/>
            <w:left w:val="none" w:sz="0" w:space="0" w:color="auto"/>
            <w:bottom w:val="none" w:sz="0" w:space="0" w:color="auto"/>
            <w:right w:val="none" w:sz="0" w:space="0" w:color="auto"/>
          </w:divBdr>
        </w:div>
        <w:div w:id="1844080944">
          <w:marLeft w:val="480"/>
          <w:marRight w:val="0"/>
          <w:marTop w:val="0"/>
          <w:marBottom w:val="0"/>
          <w:divBdr>
            <w:top w:val="none" w:sz="0" w:space="0" w:color="auto"/>
            <w:left w:val="none" w:sz="0" w:space="0" w:color="auto"/>
            <w:bottom w:val="none" w:sz="0" w:space="0" w:color="auto"/>
            <w:right w:val="none" w:sz="0" w:space="0" w:color="auto"/>
          </w:divBdr>
        </w:div>
        <w:div w:id="2120827833">
          <w:marLeft w:val="480"/>
          <w:marRight w:val="0"/>
          <w:marTop w:val="0"/>
          <w:marBottom w:val="0"/>
          <w:divBdr>
            <w:top w:val="none" w:sz="0" w:space="0" w:color="auto"/>
            <w:left w:val="none" w:sz="0" w:space="0" w:color="auto"/>
            <w:bottom w:val="none" w:sz="0" w:space="0" w:color="auto"/>
            <w:right w:val="none" w:sz="0" w:space="0" w:color="auto"/>
          </w:divBdr>
        </w:div>
      </w:divsChild>
    </w:div>
    <w:div w:id="546992184">
      <w:bodyDiv w:val="1"/>
      <w:marLeft w:val="0"/>
      <w:marRight w:val="0"/>
      <w:marTop w:val="0"/>
      <w:marBottom w:val="0"/>
      <w:divBdr>
        <w:top w:val="none" w:sz="0" w:space="0" w:color="auto"/>
        <w:left w:val="none" w:sz="0" w:space="0" w:color="auto"/>
        <w:bottom w:val="none" w:sz="0" w:space="0" w:color="auto"/>
        <w:right w:val="none" w:sz="0" w:space="0" w:color="auto"/>
      </w:divBdr>
    </w:div>
    <w:div w:id="554200910">
      <w:bodyDiv w:val="1"/>
      <w:marLeft w:val="0"/>
      <w:marRight w:val="0"/>
      <w:marTop w:val="0"/>
      <w:marBottom w:val="0"/>
      <w:divBdr>
        <w:top w:val="none" w:sz="0" w:space="0" w:color="auto"/>
        <w:left w:val="none" w:sz="0" w:space="0" w:color="auto"/>
        <w:bottom w:val="none" w:sz="0" w:space="0" w:color="auto"/>
        <w:right w:val="none" w:sz="0" w:space="0" w:color="auto"/>
      </w:divBdr>
      <w:divsChild>
        <w:div w:id="3211810">
          <w:marLeft w:val="480"/>
          <w:marRight w:val="0"/>
          <w:marTop w:val="0"/>
          <w:marBottom w:val="0"/>
          <w:divBdr>
            <w:top w:val="none" w:sz="0" w:space="0" w:color="auto"/>
            <w:left w:val="none" w:sz="0" w:space="0" w:color="auto"/>
            <w:bottom w:val="none" w:sz="0" w:space="0" w:color="auto"/>
            <w:right w:val="none" w:sz="0" w:space="0" w:color="auto"/>
          </w:divBdr>
        </w:div>
        <w:div w:id="159278338">
          <w:marLeft w:val="480"/>
          <w:marRight w:val="0"/>
          <w:marTop w:val="0"/>
          <w:marBottom w:val="0"/>
          <w:divBdr>
            <w:top w:val="none" w:sz="0" w:space="0" w:color="auto"/>
            <w:left w:val="none" w:sz="0" w:space="0" w:color="auto"/>
            <w:bottom w:val="none" w:sz="0" w:space="0" w:color="auto"/>
            <w:right w:val="none" w:sz="0" w:space="0" w:color="auto"/>
          </w:divBdr>
        </w:div>
        <w:div w:id="239603490">
          <w:marLeft w:val="480"/>
          <w:marRight w:val="0"/>
          <w:marTop w:val="0"/>
          <w:marBottom w:val="0"/>
          <w:divBdr>
            <w:top w:val="none" w:sz="0" w:space="0" w:color="auto"/>
            <w:left w:val="none" w:sz="0" w:space="0" w:color="auto"/>
            <w:bottom w:val="none" w:sz="0" w:space="0" w:color="auto"/>
            <w:right w:val="none" w:sz="0" w:space="0" w:color="auto"/>
          </w:divBdr>
        </w:div>
        <w:div w:id="385028832">
          <w:marLeft w:val="480"/>
          <w:marRight w:val="0"/>
          <w:marTop w:val="0"/>
          <w:marBottom w:val="0"/>
          <w:divBdr>
            <w:top w:val="none" w:sz="0" w:space="0" w:color="auto"/>
            <w:left w:val="none" w:sz="0" w:space="0" w:color="auto"/>
            <w:bottom w:val="none" w:sz="0" w:space="0" w:color="auto"/>
            <w:right w:val="none" w:sz="0" w:space="0" w:color="auto"/>
          </w:divBdr>
        </w:div>
        <w:div w:id="408121496">
          <w:marLeft w:val="480"/>
          <w:marRight w:val="0"/>
          <w:marTop w:val="0"/>
          <w:marBottom w:val="0"/>
          <w:divBdr>
            <w:top w:val="none" w:sz="0" w:space="0" w:color="auto"/>
            <w:left w:val="none" w:sz="0" w:space="0" w:color="auto"/>
            <w:bottom w:val="none" w:sz="0" w:space="0" w:color="auto"/>
            <w:right w:val="none" w:sz="0" w:space="0" w:color="auto"/>
          </w:divBdr>
        </w:div>
        <w:div w:id="441531411">
          <w:marLeft w:val="480"/>
          <w:marRight w:val="0"/>
          <w:marTop w:val="0"/>
          <w:marBottom w:val="0"/>
          <w:divBdr>
            <w:top w:val="none" w:sz="0" w:space="0" w:color="auto"/>
            <w:left w:val="none" w:sz="0" w:space="0" w:color="auto"/>
            <w:bottom w:val="none" w:sz="0" w:space="0" w:color="auto"/>
            <w:right w:val="none" w:sz="0" w:space="0" w:color="auto"/>
          </w:divBdr>
        </w:div>
        <w:div w:id="476387205">
          <w:marLeft w:val="480"/>
          <w:marRight w:val="0"/>
          <w:marTop w:val="0"/>
          <w:marBottom w:val="0"/>
          <w:divBdr>
            <w:top w:val="none" w:sz="0" w:space="0" w:color="auto"/>
            <w:left w:val="none" w:sz="0" w:space="0" w:color="auto"/>
            <w:bottom w:val="none" w:sz="0" w:space="0" w:color="auto"/>
            <w:right w:val="none" w:sz="0" w:space="0" w:color="auto"/>
          </w:divBdr>
        </w:div>
        <w:div w:id="508839523">
          <w:marLeft w:val="480"/>
          <w:marRight w:val="0"/>
          <w:marTop w:val="0"/>
          <w:marBottom w:val="0"/>
          <w:divBdr>
            <w:top w:val="none" w:sz="0" w:space="0" w:color="auto"/>
            <w:left w:val="none" w:sz="0" w:space="0" w:color="auto"/>
            <w:bottom w:val="none" w:sz="0" w:space="0" w:color="auto"/>
            <w:right w:val="none" w:sz="0" w:space="0" w:color="auto"/>
          </w:divBdr>
        </w:div>
        <w:div w:id="646596487">
          <w:marLeft w:val="480"/>
          <w:marRight w:val="0"/>
          <w:marTop w:val="0"/>
          <w:marBottom w:val="0"/>
          <w:divBdr>
            <w:top w:val="none" w:sz="0" w:space="0" w:color="auto"/>
            <w:left w:val="none" w:sz="0" w:space="0" w:color="auto"/>
            <w:bottom w:val="none" w:sz="0" w:space="0" w:color="auto"/>
            <w:right w:val="none" w:sz="0" w:space="0" w:color="auto"/>
          </w:divBdr>
        </w:div>
        <w:div w:id="693270292">
          <w:marLeft w:val="480"/>
          <w:marRight w:val="0"/>
          <w:marTop w:val="0"/>
          <w:marBottom w:val="0"/>
          <w:divBdr>
            <w:top w:val="none" w:sz="0" w:space="0" w:color="auto"/>
            <w:left w:val="none" w:sz="0" w:space="0" w:color="auto"/>
            <w:bottom w:val="none" w:sz="0" w:space="0" w:color="auto"/>
            <w:right w:val="none" w:sz="0" w:space="0" w:color="auto"/>
          </w:divBdr>
        </w:div>
        <w:div w:id="729378771">
          <w:marLeft w:val="480"/>
          <w:marRight w:val="0"/>
          <w:marTop w:val="0"/>
          <w:marBottom w:val="0"/>
          <w:divBdr>
            <w:top w:val="none" w:sz="0" w:space="0" w:color="auto"/>
            <w:left w:val="none" w:sz="0" w:space="0" w:color="auto"/>
            <w:bottom w:val="none" w:sz="0" w:space="0" w:color="auto"/>
            <w:right w:val="none" w:sz="0" w:space="0" w:color="auto"/>
          </w:divBdr>
        </w:div>
        <w:div w:id="737820922">
          <w:marLeft w:val="480"/>
          <w:marRight w:val="0"/>
          <w:marTop w:val="0"/>
          <w:marBottom w:val="0"/>
          <w:divBdr>
            <w:top w:val="none" w:sz="0" w:space="0" w:color="auto"/>
            <w:left w:val="none" w:sz="0" w:space="0" w:color="auto"/>
            <w:bottom w:val="none" w:sz="0" w:space="0" w:color="auto"/>
            <w:right w:val="none" w:sz="0" w:space="0" w:color="auto"/>
          </w:divBdr>
        </w:div>
        <w:div w:id="847477275">
          <w:marLeft w:val="480"/>
          <w:marRight w:val="0"/>
          <w:marTop w:val="0"/>
          <w:marBottom w:val="0"/>
          <w:divBdr>
            <w:top w:val="none" w:sz="0" w:space="0" w:color="auto"/>
            <w:left w:val="none" w:sz="0" w:space="0" w:color="auto"/>
            <w:bottom w:val="none" w:sz="0" w:space="0" w:color="auto"/>
            <w:right w:val="none" w:sz="0" w:space="0" w:color="auto"/>
          </w:divBdr>
        </w:div>
        <w:div w:id="948002129">
          <w:marLeft w:val="480"/>
          <w:marRight w:val="0"/>
          <w:marTop w:val="0"/>
          <w:marBottom w:val="0"/>
          <w:divBdr>
            <w:top w:val="none" w:sz="0" w:space="0" w:color="auto"/>
            <w:left w:val="none" w:sz="0" w:space="0" w:color="auto"/>
            <w:bottom w:val="none" w:sz="0" w:space="0" w:color="auto"/>
            <w:right w:val="none" w:sz="0" w:space="0" w:color="auto"/>
          </w:divBdr>
        </w:div>
        <w:div w:id="1163356925">
          <w:marLeft w:val="480"/>
          <w:marRight w:val="0"/>
          <w:marTop w:val="0"/>
          <w:marBottom w:val="0"/>
          <w:divBdr>
            <w:top w:val="none" w:sz="0" w:space="0" w:color="auto"/>
            <w:left w:val="none" w:sz="0" w:space="0" w:color="auto"/>
            <w:bottom w:val="none" w:sz="0" w:space="0" w:color="auto"/>
            <w:right w:val="none" w:sz="0" w:space="0" w:color="auto"/>
          </w:divBdr>
        </w:div>
        <w:div w:id="1505822803">
          <w:marLeft w:val="480"/>
          <w:marRight w:val="0"/>
          <w:marTop w:val="0"/>
          <w:marBottom w:val="0"/>
          <w:divBdr>
            <w:top w:val="none" w:sz="0" w:space="0" w:color="auto"/>
            <w:left w:val="none" w:sz="0" w:space="0" w:color="auto"/>
            <w:bottom w:val="none" w:sz="0" w:space="0" w:color="auto"/>
            <w:right w:val="none" w:sz="0" w:space="0" w:color="auto"/>
          </w:divBdr>
        </w:div>
        <w:div w:id="1511486152">
          <w:marLeft w:val="480"/>
          <w:marRight w:val="0"/>
          <w:marTop w:val="0"/>
          <w:marBottom w:val="0"/>
          <w:divBdr>
            <w:top w:val="none" w:sz="0" w:space="0" w:color="auto"/>
            <w:left w:val="none" w:sz="0" w:space="0" w:color="auto"/>
            <w:bottom w:val="none" w:sz="0" w:space="0" w:color="auto"/>
            <w:right w:val="none" w:sz="0" w:space="0" w:color="auto"/>
          </w:divBdr>
        </w:div>
        <w:div w:id="1582569645">
          <w:marLeft w:val="480"/>
          <w:marRight w:val="0"/>
          <w:marTop w:val="0"/>
          <w:marBottom w:val="0"/>
          <w:divBdr>
            <w:top w:val="none" w:sz="0" w:space="0" w:color="auto"/>
            <w:left w:val="none" w:sz="0" w:space="0" w:color="auto"/>
            <w:bottom w:val="none" w:sz="0" w:space="0" w:color="auto"/>
            <w:right w:val="none" w:sz="0" w:space="0" w:color="auto"/>
          </w:divBdr>
        </w:div>
        <w:div w:id="1791393111">
          <w:marLeft w:val="480"/>
          <w:marRight w:val="0"/>
          <w:marTop w:val="0"/>
          <w:marBottom w:val="0"/>
          <w:divBdr>
            <w:top w:val="none" w:sz="0" w:space="0" w:color="auto"/>
            <w:left w:val="none" w:sz="0" w:space="0" w:color="auto"/>
            <w:bottom w:val="none" w:sz="0" w:space="0" w:color="auto"/>
            <w:right w:val="none" w:sz="0" w:space="0" w:color="auto"/>
          </w:divBdr>
        </w:div>
        <w:div w:id="1797289750">
          <w:marLeft w:val="480"/>
          <w:marRight w:val="0"/>
          <w:marTop w:val="0"/>
          <w:marBottom w:val="0"/>
          <w:divBdr>
            <w:top w:val="none" w:sz="0" w:space="0" w:color="auto"/>
            <w:left w:val="none" w:sz="0" w:space="0" w:color="auto"/>
            <w:bottom w:val="none" w:sz="0" w:space="0" w:color="auto"/>
            <w:right w:val="none" w:sz="0" w:space="0" w:color="auto"/>
          </w:divBdr>
        </w:div>
        <w:div w:id="2000226919">
          <w:marLeft w:val="480"/>
          <w:marRight w:val="0"/>
          <w:marTop w:val="0"/>
          <w:marBottom w:val="0"/>
          <w:divBdr>
            <w:top w:val="none" w:sz="0" w:space="0" w:color="auto"/>
            <w:left w:val="none" w:sz="0" w:space="0" w:color="auto"/>
            <w:bottom w:val="none" w:sz="0" w:space="0" w:color="auto"/>
            <w:right w:val="none" w:sz="0" w:space="0" w:color="auto"/>
          </w:divBdr>
        </w:div>
      </w:divsChild>
    </w:div>
    <w:div w:id="555891290">
      <w:bodyDiv w:val="1"/>
      <w:marLeft w:val="0"/>
      <w:marRight w:val="0"/>
      <w:marTop w:val="0"/>
      <w:marBottom w:val="0"/>
      <w:divBdr>
        <w:top w:val="none" w:sz="0" w:space="0" w:color="auto"/>
        <w:left w:val="none" w:sz="0" w:space="0" w:color="auto"/>
        <w:bottom w:val="none" w:sz="0" w:space="0" w:color="auto"/>
        <w:right w:val="none" w:sz="0" w:space="0" w:color="auto"/>
      </w:divBdr>
    </w:div>
    <w:div w:id="569199143">
      <w:bodyDiv w:val="1"/>
      <w:marLeft w:val="0"/>
      <w:marRight w:val="0"/>
      <w:marTop w:val="0"/>
      <w:marBottom w:val="0"/>
      <w:divBdr>
        <w:top w:val="none" w:sz="0" w:space="0" w:color="auto"/>
        <w:left w:val="none" w:sz="0" w:space="0" w:color="auto"/>
        <w:bottom w:val="none" w:sz="0" w:space="0" w:color="auto"/>
        <w:right w:val="none" w:sz="0" w:space="0" w:color="auto"/>
      </w:divBdr>
    </w:div>
    <w:div w:id="570234643">
      <w:bodyDiv w:val="1"/>
      <w:marLeft w:val="0"/>
      <w:marRight w:val="0"/>
      <w:marTop w:val="0"/>
      <w:marBottom w:val="0"/>
      <w:divBdr>
        <w:top w:val="none" w:sz="0" w:space="0" w:color="auto"/>
        <w:left w:val="none" w:sz="0" w:space="0" w:color="auto"/>
        <w:bottom w:val="none" w:sz="0" w:space="0" w:color="auto"/>
        <w:right w:val="none" w:sz="0" w:space="0" w:color="auto"/>
      </w:divBdr>
    </w:div>
    <w:div w:id="572160579">
      <w:bodyDiv w:val="1"/>
      <w:marLeft w:val="0"/>
      <w:marRight w:val="0"/>
      <w:marTop w:val="0"/>
      <w:marBottom w:val="0"/>
      <w:divBdr>
        <w:top w:val="none" w:sz="0" w:space="0" w:color="auto"/>
        <w:left w:val="none" w:sz="0" w:space="0" w:color="auto"/>
        <w:bottom w:val="none" w:sz="0" w:space="0" w:color="auto"/>
        <w:right w:val="none" w:sz="0" w:space="0" w:color="auto"/>
      </w:divBdr>
    </w:div>
    <w:div w:id="578637955">
      <w:bodyDiv w:val="1"/>
      <w:marLeft w:val="0"/>
      <w:marRight w:val="0"/>
      <w:marTop w:val="0"/>
      <w:marBottom w:val="0"/>
      <w:divBdr>
        <w:top w:val="none" w:sz="0" w:space="0" w:color="auto"/>
        <w:left w:val="none" w:sz="0" w:space="0" w:color="auto"/>
        <w:bottom w:val="none" w:sz="0" w:space="0" w:color="auto"/>
        <w:right w:val="none" w:sz="0" w:space="0" w:color="auto"/>
      </w:divBdr>
      <w:divsChild>
        <w:div w:id="7411484">
          <w:marLeft w:val="480"/>
          <w:marRight w:val="0"/>
          <w:marTop w:val="0"/>
          <w:marBottom w:val="0"/>
          <w:divBdr>
            <w:top w:val="none" w:sz="0" w:space="0" w:color="auto"/>
            <w:left w:val="none" w:sz="0" w:space="0" w:color="auto"/>
            <w:bottom w:val="none" w:sz="0" w:space="0" w:color="auto"/>
            <w:right w:val="none" w:sz="0" w:space="0" w:color="auto"/>
          </w:divBdr>
        </w:div>
        <w:div w:id="314116185">
          <w:marLeft w:val="480"/>
          <w:marRight w:val="0"/>
          <w:marTop w:val="0"/>
          <w:marBottom w:val="0"/>
          <w:divBdr>
            <w:top w:val="none" w:sz="0" w:space="0" w:color="auto"/>
            <w:left w:val="none" w:sz="0" w:space="0" w:color="auto"/>
            <w:bottom w:val="none" w:sz="0" w:space="0" w:color="auto"/>
            <w:right w:val="none" w:sz="0" w:space="0" w:color="auto"/>
          </w:divBdr>
        </w:div>
        <w:div w:id="557130501">
          <w:marLeft w:val="480"/>
          <w:marRight w:val="0"/>
          <w:marTop w:val="0"/>
          <w:marBottom w:val="0"/>
          <w:divBdr>
            <w:top w:val="none" w:sz="0" w:space="0" w:color="auto"/>
            <w:left w:val="none" w:sz="0" w:space="0" w:color="auto"/>
            <w:bottom w:val="none" w:sz="0" w:space="0" w:color="auto"/>
            <w:right w:val="none" w:sz="0" w:space="0" w:color="auto"/>
          </w:divBdr>
        </w:div>
        <w:div w:id="624390820">
          <w:marLeft w:val="480"/>
          <w:marRight w:val="0"/>
          <w:marTop w:val="0"/>
          <w:marBottom w:val="0"/>
          <w:divBdr>
            <w:top w:val="none" w:sz="0" w:space="0" w:color="auto"/>
            <w:left w:val="none" w:sz="0" w:space="0" w:color="auto"/>
            <w:bottom w:val="none" w:sz="0" w:space="0" w:color="auto"/>
            <w:right w:val="none" w:sz="0" w:space="0" w:color="auto"/>
          </w:divBdr>
        </w:div>
        <w:div w:id="723716128">
          <w:marLeft w:val="480"/>
          <w:marRight w:val="0"/>
          <w:marTop w:val="0"/>
          <w:marBottom w:val="0"/>
          <w:divBdr>
            <w:top w:val="none" w:sz="0" w:space="0" w:color="auto"/>
            <w:left w:val="none" w:sz="0" w:space="0" w:color="auto"/>
            <w:bottom w:val="none" w:sz="0" w:space="0" w:color="auto"/>
            <w:right w:val="none" w:sz="0" w:space="0" w:color="auto"/>
          </w:divBdr>
        </w:div>
        <w:div w:id="744259301">
          <w:marLeft w:val="480"/>
          <w:marRight w:val="0"/>
          <w:marTop w:val="0"/>
          <w:marBottom w:val="0"/>
          <w:divBdr>
            <w:top w:val="none" w:sz="0" w:space="0" w:color="auto"/>
            <w:left w:val="none" w:sz="0" w:space="0" w:color="auto"/>
            <w:bottom w:val="none" w:sz="0" w:space="0" w:color="auto"/>
            <w:right w:val="none" w:sz="0" w:space="0" w:color="auto"/>
          </w:divBdr>
        </w:div>
        <w:div w:id="769083134">
          <w:marLeft w:val="480"/>
          <w:marRight w:val="0"/>
          <w:marTop w:val="0"/>
          <w:marBottom w:val="0"/>
          <w:divBdr>
            <w:top w:val="none" w:sz="0" w:space="0" w:color="auto"/>
            <w:left w:val="none" w:sz="0" w:space="0" w:color="auto"/>
            <w:bottom w:val="none" w:sz="0" w:space="0" w:color="auto"/>
            <w:right w:val="none" w:sz="0" w:space="0" w:color="auto"/>
          </w:divBdr>
        </w:div>
        <w:div w:id="886335765">
          <w:marLeft w:val="480"/>
          <w:marRight w:val="0"/>
          <w:marTop w:val="0"/>
          <w:marBottom w:val="0"/>
          <w:divBdr>
            <w:top w:val="none" w:sz="0" w:space="0" w:color="auto"/>
            <w:left w:val="none" w:sz="0" w:space="0" w:color="auto"/>
            <w:bottom w:val="none" w:sz="0" w:space="0" w:color="auto"/>
            <w:right w:val="none" w:sz="0" w:space="0" w:color="auto"/>
          </w:divBdr>
        </w:div>
        <w:div w:id="921183786">
          <w:marLeft w:val="480"/>
          <w:marRight w:val="0"/>
          <w:marTop w:val="0"/>
          <w:marBottom w:val="0"/>
          <w:divBdr>
            <w:top w:val="none" w:sz="0" w:space="0" w:color="auto"/>
            <w:left w:val="none" w:sz="0" w:space="0" w:color="auto"/>
            <w:bottom w:val="none" w:sz="0" w:space="0" w:color="auto"/>
            <w:right w:val="none" w:sz="0" w:space="0" w:color="auto"/>
          </w:divBdr>
        </w:div>
        <w:div w:id="958336489">
          <w:marLeft w:val="480"/>
          <w:marRight w:val="0"/>
          <w:marTop w:val="0"/>
          <w:marBottom w:val="0"/>
          <w:divBdr>
            <w:top w:val="none" w:sz="0" w:space="0" w:color="auto"/>
            <w:left w:val="none" w:sz="0" w:space="0" w:color="auto"/>
            <w:bottom w:val="none" w:sz="0" w:space="0" w:color="auto"/>
            <w:right w:val="none" w:sz="0" w:space="0" w:color="auto"/>
          </w:divBdr>
        </w:div>
        <w:div w:id="1451244497">
          <w:marLeft w:val="480"/>
          <w:marRight w:val="0"/>
          <w:marTop w:val="0"/>
          <w:marBottom w:val="0"/>
          <w:divBdr>
            <w:top w:val="none" w:sz="0" w:space="0" w:color="auto"/>
            <w:left w:val="none" w:sz="0" w:space="0" w:color="auto"/>
            <w:bottom w:val="none" w:sz="0" w:space="0" w:color="auto"/>
            <w:right w:val="none" w:sz="0" w:space="0" w:color="auto"/>
          </w:divBdr>
        </w:div>
        <w:div w:id="1461192594">
          <w:marLeft w:val="480"/>
          <w:marRight w:val="0"/>
          <w:marTop w:val="0"/>
          <w:marBottom w:val="0"/>
          <w:divBdr>
            <w:top w:val="none" w:sz="0" w:space="0" w:color="auto"/>
            <w:left w:val="none" w:sz="0" w:space="0" w:color="auto"/>
            <w:bottom w:val="none" w:sz="0" w:space="0" w:color="auto"/>
            <w:right w:val="none" w:sz="0" w:space="0" w:color="auto"/>
          </w:divBdr>
        </w:div>
        <w:div w:id="1478718109">
          <w:marLeft w:val="480"/>
          <w:marRight w:val="0"/>
          <w:marTop w:val="0"/>
          <w:marBottom w:val="0"/>
          <w:divBdr>
            <w:top w:val="none" w:sz="0" w:space="0" w:color="auto"/>
            <w:left w:val="none" w:sz="0" w:space="0" w:color="auto"/>
            <w:bottom w:val="none" w:sz="0" w:space="0" w:color="auto"/>
            <w:right w:val="none" w:sz="0" w:space="0" w:color="auto"/>
          </w:divBdr>
        </w:div>
        <w:div w:id="1506476917">
          <w:marLeft w:val="480"/>
          <w:marRight w:val="0"/>
          <w:marTop w:val="0"/>
          <w:marBottom w:val="0"/>
          <w:divBdr>
            <w:top w:val="none" w:sz="0" w:space="0" w:color="auto"/>
            <w:left w:val="none" w:sz="0" w:space="0" w:color="auto"/>
            <w:bottom w:val="none" w:sz="0" w:space="0" w:color="auto"/>
            <w:right w:val="none" w:sz="0" w:space="0" w:color="auto"/>
          </w:divBdr>
        </w:div>
        <w:div w:id="1509098448">
          <w:marLeft w:val="480"/>
          <w:marRight w:val="0"/>
          <w:marTop w:val="0"/>
          <w:marBottom w:val="0"/>
          <w:divBdr>
            <w:top w:val="none" w:sz="0" w:space="0" w:color="auto"/>
            <w:left w:val="none" w:sz="0" w:space="0" w:color="auto"/>
            <w:bottom w:val="none" w:sz="0" w:space="0" w:color="auto"/>
            <w:right w:val="none" w:sz="0" w:space="0" w:color="auto"/>
          </w:divBdr>
        </w:div>
        <w:div w:id="1815830757">
          <w:marLeft w:val="480"/>
          <w:marRight w:val="0"/>
          <w:marTop w:val="0"/>
          <w:marBottom w:val="0"/>
          <w:divBdr>
            <w:top w:val="none" w:sz="0" w:space="0" w:color="auto"/>
            <w:left w:val="none" w:sz="0" w:space="0" w:color="auto"/>
            <w:bottom w:val="none" w:sz="0" w:space="0" w:color="auto"/>
            <w:right w:val="none" w:sz="0" w:space="0" w:color="auto"/>
          </w:divBdr>
        </w:div>
        <w:div w:id="1918515309">
          <w:marLeft w:val="480"/>
          <w:marRight w:val="0"/>
          <w:marTop w:val="0"/>
          <w:marBottom w:val="0"/>
          <w:divBdr>
            <w:top w:val="none" w:sz="0" w:space="0" w:color="auto"/>
            <w:left w:val="none" w:sz="0" w:space="0" w:color="auto"/>
            <w:bottom w:val="none" w:sz="0" w:space="0" w:color="auto"/>
            <w:right w:val="none" w:sz="0" w:space="0" w:color="auto"/>
          </w:divBdr>
        </w:div>
        <w:div w:id="2031905722">
          <w:marLeft w:val="480"/>
          <w:marRight w:val="0"/>
          <w:marTop w:val="0"/>
          <w:marBottom w:val="0"/>
          <w:divBdr>
            <w:top w:val="none" w:sz="0" w:space="0" w:color="auto"/>
            <w:left w:val="none" w:sz="0" w:space="0" w:color="auto"/>
            <w:bottom w:val="none" w:sz="0" w:space="0" w:color="auto"/>
            <w:right w:val="none" w:sz="0" w:space="0" w:color="auto"/>
          </w:divBdr>
        </w:div>
      </w:divsChild>
    </w:div>
    <w:div w:id="582572212">
      <w:bodyDiv w:val="1"/>
      <w:marLeft w:val="0"/>
      <w:marRight w:val="0"/>
      <w:marTop w:val="0"/>
      <w:marBottom w:val="0"/>
      <w:divBdr>
        <w:top w:val="none" w:sz="0" w:space="0" w:color="auto"/>
        <w:left w:val="none" w:sz="0" w:space="0" w:color="auto"/>
        <w:bottom w:val="none" w:sz="0" w:space="0" w:color="auto"/>
        <w:right w:val="none" w:sz="0" w:space="0" w:color="auto"/>
      </w:divBdr>
    </w:div>
    <w:div w:id="583104805">
      <w:bodyDiv w:val="1"/>
      <w:marLeft w:val="0"/>
      <w:marRight w:val="0"/>
      <w:marTop w:val="0"/>
      <w:marBottom w:val="0"/>
      <w:divBdr>
        <w:top w:val="none" w:sz="0" w:space="0" w:color="auto"/>
        <w:left w:val="none" w:sz="0" w:space="0" w:color="auto"/>
        <w:bottom w:val="none" w:sz="0" w:space="0" w:color="auto"/>
        <w:right w:val="none" w:sz="0" w:space="0" w:color="auto"/>
      </w:divBdr>
    </w:div>
    <w:div w:id="601764548">
      <w:bodyDiv w:val="1"/>
      <w:marLeft w:val="0"/>
      <w:marRight w:val="0"/>
      <w:marTop w:val="0"/>
      <w:marBottom w:val="0"/>
      <w:divBdr>
        <w:top w:val="none" w:sz="0" w:space="0" w:color="auto"/>
        <w:left w:val="none" w:sz="0" w:space="0" w:color="auto"/>
        <w:bottom w:val="none" w:sz="0" w:space="0" w:color="auto"/>
        <w:right w:val="none" w:sz="0" w:space="0" w:color="auto"/>
      </w:divBdr>
    </w:div>
    <w:div w:id="606741775">
      <w:bodyDiv w:val="1"/>
      <w:marLeft w:val="0"/>
      <w:marRight w:val="0"/>
      <w:marTop w:val="0"/>
      <w:marBottom w:val="0"/>
      <w:divBdr>
        <w:top w:val="none" w:sz="0" w:space="0" w:color="auto"/>
        <w:left w:val="none" w:sz="0" w:space="0" w:color="auto"/>
        <w:bottom w:val="none" w:sz="0" w:space="0" w:color="auto"/>
        <w:right w:val="none" w:sz="0" w:space="0" w:color="auto"/>
      </w:divBdr>
      <w:divsChild>
        <w:div w:id="105273106">
          <w:marLeft w:val="480"/>
          <w:marRight w:val="0"/>
          <w:marTop w:val="0"/>
          <w:marBottom w:val="0"/>
          <w:divBdr>
            <w:top w:val="none" w:sz="0" w:space="0" w:color="auto"/>
            <w:left w:val="none" w:sz="0" w:space="0" w:color="auto"/>
            <w:bottom w:val="none" w:sz="0" w:space="0" w:color="auto"/>
            <w:right w:val="none" w:sz="0" w:space="0" w:color="auto"/>
          </w:divBdr>
        </w:div>
        <w:div w:id="346254625">
          <w:marLeft w:val="480"/>
          <w:marRight w:val="0"/>
          <w:marTop w:val="0"/>
          <w:marBottom w:val="0"/>
          <w:divBdr>
            <w:top w:val="none" w:sz="0" w:space="0" w:color="auto"/>
            <w:left w:val="none" w:sz="0" w:space="0" w:color="auto"/>
            <w:bottom w:val="none" w:sz="0" w:space="0" w:color="auto"/>
            <w:right w:val="none" w:sz="0" w:space="0" w:color="auto"/>
          </w:divBdr>
        </w:div>
        <w:div w:id="491145914">
          <w:marLeft w:val="480"/>
          <w:marRight w:val="0"/>
          <w:marTop w:val="0"/>
          <w:marBottom w:val="0"/>
          <w:divBdr>
            <w:top w:val="none" w:sz="0" w:space="0" w:color="auto"/>
            <w:left w:val="none" w:sz="0" w:space="0" w:color="auto"/>
            <w:bottom w:val="none" w:sz="0" w:space="0" w:color="auto"/>
            <w:right w:val="none" w:sz="0" w:space="0" w:color="auto"/>
          </w:divBdr>
        </w:div>
        <w:div w:id="562444029">
          <w:marLeft w:val="480"/>
          <w:marRight w:val="0"/>
          <w:marTop w:val="0"/>
          <w:marBottom w:val="0"/>
          <w:divBdr>
            <w:top w:val="none" w:sz="0" w:space="0" w:color="auto"/>
            <w:left w:val="none" w:sz="0" w:space="0" w:color="auto"/>
            <w:bottom w:val="none" w:sz="0" w:space="0" w:color="auto"/>
            <w:right w:val="none" w:sz="0" w:space="0" w:color="auto"/>
          </w:divBdr>
        </w:div>
        <w:div w:id="696202917">
          <w:marLeft w:val="480"/>
          <w:marRight w:val="0"/>
          <w:marTop w:val="0"/>
          <w:marBottom w:val="0"/>
          <w:divBdr>
            <w:top w:val="none" w:sz="0" w:space="0" w:color="auto"/>
            <w:left w:val="none" w:sz="0" w:space="0" w:color="auto"/>
            <w:bottom w:val="none" w:sz="0" w:space="0" w:color="auto"/>
            <w:right w:val="none" w:sz="0" w:space="0" w:color="auto"/>
          </w:divBdr>
        </w:div>
        <w:div w:id="706880983">
          <w:marLeft w:val="480"/>
          <w:marRight w:val="0"/>
          <w:marTop w:val="0"/>
          <w:marBottom w:val="0"/>
          <w:divBdr>
            <w:top w:val="none" w:sz="0" w:space="0" w:color="auto"/>
            <w:left w:val="none" w:sz="0" w:space="0" w:color="auto"/>
            <w:bottom w:val="none" w:sz="0" w:space="0" w:color="auto"/>
            <w:right w:val="none" w:sz="0" w:space="0" w:color="auto"/>
          </w:divBdr>
        </w:div>
        <w:div w:id="764764654">
          <w:marLeft w:val="480"/>
          <w:marRight w:val="0"/>
          <w:marTop w:val="0"/>
          <w:marBottom w:val="0"/>
          <w:divBdr>
            <w:top w:val="none" w:sz="0" w:space="0" w:color="auto"/>
            <w:left w:val="none" w:sz="0" w:space="0" w:color="auto"/>
            <w:bottom w:val="none" w:sz="0" w:space="0" w:color="auto"/>
            <w:right w:val="none" w:sz="0" w:space="0" w:color="auto"/>
          </w:divBdr>
        </w:div>
        <w:div w:id="905871076">
          <w:marLeft w:val="480"/>
          <w:marRight w:val="0"/>
          <w:marTop w:val="0"/>
          <w:marBottom w:val="0"/>
          <w:divBdr>
            <w:top w:val="none" w:sz="0" w:space="0" w:color="auto"/>
            <w:left w:val="none" w:sz="0" w:space="0" w:color="auto"/>
            <w:bottom w:val="none" w:sz="0" w:space="0" w:color="auto"/>
            <w:right w:val="none" w:sz="0" w:space="0" w:color="auto"/>
          </w:divBdr>
        </w:div>
        <w:div w:id="914051426">
          <w:marLeft w:val="480"/>
          <w:marRight w:val="0"/>
          <w:marTop w:val="0"/>
          <w:marBottom w:val="0"/>
          <w:divBdr>
            <w:top w:val="none" w:sz="0" w:space="0" w:color="auto"/>
            <w:left w:val="none" w:sz="0" w:space="0" w:color="auto"/>
            <w:bottom w:val="none" w:sz="0" w:space="0" w:color="auto"/>
            <w:right w:val="none" w:sz="0" w:space="0" w:color="auto"/>
          </w:divBdr>
        </w:div>
        <w:div w:id="977610193">
          <w:marLeft w:val="480"/>
          <w:marRight w:val="0"/>
          <w:marTop w:val="0"/>
          <w:marBottom w:val="0"/>
          <w:divBdr>
            <w:top w:val="none" w:sz="0" w:space="0" w:color="auto"/>
            <w:left w:val="none" w:sz="0" w:space="0" w:color="auto"/>
            <w:bottom w:val="none" w:sz="0" w:space="0" w:color="auto"/>
            <w:right w:val="none" w:sz="0" w:space="0" w:color="auto"/>
          </w:divBdr>
        </w:div>
        <w:div w:id="985477714">
          <w:marLeft w:val="480"/>
          <w:marRight w:val="0"/>
          <w:marTop w:val="0"/>
          <w:marBottom w:val="0"/>
          <w:divBdr>
            <w:top w:val="none" w:sz="0" w:space="0" w:color="auto"/>
            <w:left w:val="none" w:sz="0" w:space="0" w:color="auto"/>
            <w:bottom w:val="none" w:sz="0" w:space="0" w:color="auto"/>
            <w:right w:val="none" w:sz="0" w:space="0" w:color="auto"/>
          </w:divBdr>
        </w:div>
        <w:div w:id="994799120">
          <w:marLeft w:val="480"/>
          <w:marRight w:val="0"/>
          <w:marTop w:val="0"/>
          <w:marBottom w:val="0"/>
          <w:divBdr>
            <w:top w:val="none" w:sz="0" w:space="0" w:color="auto"/>
            <w:left w:val="none" w:sz="0" w:space="0" w:color="auto"/>
            <w:bottom w:val="none" w:sz="0" w:space="0" w:color="auto"/>
            <w:right w:val="none" w:sz="0" w:space="0" w:color="auto"/>
          </w:divBdr>
        </w:div>
        <w:div w:id="1144204760">
          <w:marLeft w:val="480"/>
          <w:marRight w:val="0"/>
          <w:marTop w:val="0"/>
          <w:marBottom w:val="0"/>
          <w:divBdr>
            <w:top w:val="none" w:sz="0" w:space="0" w:color="auto"/>
            <w:left w:val="none" w:sz="0" w:space="0" w:color="auto"/>
            <w:bottom w:val="none" w:sz="0" w:space="0" w:color="auto"/>
            <w:right w:val="none" w:sz="0" w:space="0" w:color="auto"/>
          </w:divBdr>
        </w:div>
        <w:div w:id="1150950224">
          <w:marLeft w:val="480"/>
          <w:marRight w:val="0"/>
          <w:marTop w:val="0"/>
          <w:marBottom w:val="0"/>
          <w:divBdr>
            <w:top w:val="none" w:sz="0" w:space="0" w:color="auto"/>
            <w:left w:val="none" w:sz="0" w:space="0" w:color="auto"/>
            <w:bottom w:val="none" w:sz="0" w:space="0" w:color="auto"/>
            <w:right w:val="none" w:sz="0" w:space="0" w:color="auto"/>
          </w:divBdr>
        </w:div>
        <w:div w:id="1307510366">
          <w:marLeft w:val="480"/>
          <w:marRight w:val="0"/>
          <w:marTop w:val="0"/>
          <w:marBottom w:val="0"/>
          <w:divBdr>
            <w:top w:val="none" w:sz="0" w:space="0" w:color="auto"/>
            <w:left w:val="none" w:sz="0" w:space="0" w:color="auto"/>
            <w:bottom w:val="none" w:sz="0" w:space="0" w:color="auto"/>
            <w:right w:val="none" w:sz="0" w:space="0" w:color="auto"/>
          </w:divBdr>
        </w:div>
        <w:div w:id="1308897358">
          <w:marLeft w:val="480"/>
          <w:marRight w:val="0"/>
          <w:marTop w:val="0"/>
          <w:marBottom w:val="0"/>
          <w:divBdr>
            <w:top w:val="none" w:sz="0" w:space="0" w:color="auto"/>
            <w:left w:val="none" w:sz="0" w:space="0" w:color="auto"/>
            <w:bottom w:val="none" w:sz="0" w:space="0" w:color="auto"/>
            <w:right w:val="none" w:sz="0" w:space="0" w:color="auto"/>
          </w:divBdr>
        </w:div>
        <w:div w:id="1331986035">
          <w:marLeft w:val="480"/>
          <w:marRight w:val="0"/>
          <w:marTop w:val="0"/>
          <w:marBottom w:val="0"/>
          <w:divBdr>
            <w:top w:val="none" w:sz="0" w:space="0" w:color="auto"/>
            <w:left w:val="none" w:sz="0" w:space="0" w:color="auto"/>
            <w:bottom w:val="none" w:sz="0" w:space="0" w:color="auto"/>
            <w:right w:val="none" w:sz="0" w:space="0" w:color="auto"/>
          </w:divBdr>
        </w:div>
        <w:div w:id="1579289305">
          <w:marLeft w:val="480"/>
          <w:marRight w:val="0"/>
          <w:marTop w:val="0"/>
          <w:marBottom w:val="0"/>
          <w:divBdr>
            <w:top w:val="none" w:sz="0" w:space="0" w:color="auto"/>
            <w:left w:val="none" w:sz="0" w:space="0" w:color="auto"/>
            <w:bottom w:val="none" w:sz="0" w:space="0" w:color="auto"/>
            <w:right w:val="none" w:sz="0" w:space="0" w:color="auto"/>
          </w:divBdr>
        </w:div>
        <w:div w:id="1748964031">
          <w:marLeft w:val="480"/>
          <w:marRight w:val="0"/>
          <w:marTop w:val="0"/>
          <w:marBottom w:val="0"/>
          <w:divBdr>
            <w:top w:val="none" w:sz="0" w:space="0" w:color="auto"/>
            <w:left w:val="none" w:sz="0" w:space="0" w:color="auto"/>
            <w:bottom w:val="none" w:sz="0" w:space="0" w:color="auto"/>
            <w:right w:val="none" w:sz="0" w:space="0" w:color="auto"/>
          </w:divBdr>
        </w:div>
        <w:div w:id="1824158960">
          <w:marLeft w:val="480"/>
          <w:marRight w:val="0"/>
          <w:marTop w:val="0"/>
          <w:marBottom w:val="0"/>
          <w:divBdr>
            <w:top w:val="none" w:sz="0" w:space="0" w:color="auto"/>
            <w:left w:val="none" w:sz="0" w:space="0" w:color="auto"/>
            <w:bottom w:val="none" w:sz="0" w:space="0" w:color="auto"/>
            <w:right w:val="none" w:sz="0" w:space="0" w:color="auto"/>
          </w:divBdr>
        </w:div>
        <w:div w:id="1992785590">
          <w:marLeft w:val="480"/>
          <w:marRight w:val="0"/>
          <w:marTop w:val="0"/>
          <w:marBottom w:val="0"/>
          <w:divBdr>
            <w:top w:val="none" w:sz="0" w:space="0" w:color="auto"/>
            <w:left w:val="none" w:sz="0" w:space="0" w:color="auto"/>
            <w:bottom w:val="none" w:sz="0" w:space="0" w:color="auto"/>
            <w:right w:val="none" w:sz="0" w:space="0" w:color="auto"/>
          </w:divBdr>
        </w:div>
      </w:divsChild>
    </w:div>
    <w:div w:id="612908762">
      <w:bodyDiv w:val="1"/>
      <w:marLeft w:val="0"/>
      <w:marRight w:val="0"/>
      <w:marTop w:val="0"/>
      <w:marBottom w:val="0"/>
      <w:divBdr>
        <w:top w:val="none" w:sz="0" w:space="0" w:color="auto"/>
        <w:left w:val="none" w:sz="0" w:space="0" w:color="auto"/>
        <w:bottom w:val="none" w:sz="0" w:space="0" w:color="auto"/>
        <w:right w:val="none" w:sz="0" w:space="0" w:color="auto"/>
      </w:divBdr>
      <w:divsChild>
        <w:div w:id="245379246">
          <w:marLeft w:val="480"/>
          <w:marRight w:val="0"/>
          <w:marTop w:val="0"/>
          <w:marBottom w:val="0"/>
          <w:divBdr>
            <w:top w:val="none" w:sz="0" w:space="0" w:color="auto"/>
            <w:left w:val="none" w:sz="0" w:space="0" w:color="auto"/>
            <w:bottom w:val="none" w:sz="0" w:space="0" w:color="auto"/>
            <w:right w:val="none" w:sz="0" w:space="0" w:color="auto"/>
          </w:divBdr>
        </w:div>
        <w:div w:id="249461587">
          <w:marLeft w:val="480"/>
          <w:marRight w:val="0"/>
          <w:marTop w:val="0"/>
          <w:marBottom w:val="0"/>
          <w:divBdr>
            <w:top w:val="none" w:sz="0" w:space="0" w:color="auto"/>
            <w:left w:val="none" w:sz="0" w:space="0" w:color="auto"/>
            <w:bottom w:val="none" w:sz="0" w:space="0" w:color="auto"/>
            <w:right w:val="none" w:sz="0" w:space="0" w:color="auto"/>
          </w:divBdr>
        </w:div>
        <w:div w:id="411123718">
          <w:marLeft w:val="480"/>
          <w:marRight w:val="0"/>
          <w:marTop w:val="0"/>
          <w:marBottom w:val="0"/>
          <w:divBdr>
            <w:top w:val="none" w:sz="0" w:space="0" w:color="auto"/>
            <w:left w:val="none" w:sz="0" w:space="0" w:color="auto"/>
            <w:bottom w:val="none" w:sz="0" w:space="0" w:color="auto"/>
            <w:right w:val="none" w:sz="0" w:space="0" w:color="auto"/>
          </w:divBdr>
        </w:div>
        <w:div w:id="467743029">
          <w:marLeft w:val="480"/>
          <w:marRight w:val="0"/>
          <w:marTop w:val="0"/>
          <w:marBottom w:val="0"/>
          <w:divBdr>
            <w:top w:val="none" w:sz="0" w:space="0" w:color="auto"/>
            <w:left w:val="none" w:sz="0" w:space="0" w:color="auto"/>
            <w:bottom w:val="none" w:sz="0" w:space="0" w:color="auto"/>
            <w:right w:val="none" w:sz="0" w:space="0" w:color="auto"/>
          </w:divBdr>
        </w:div>
        <w:div w:id="474447171">
          <w:marLeft w:val="480"/>
          <w:marRight w:val="0"/>
          <w:marTop w:val="0"/>
          <w:marBottom w:val="0"/>
          <w:divBdr>
            <w:top w:val="none" w:sz="0" w:space="0" w:color="auto"/>
            <w:left w:val="none" w:sz="0" w:space="0" w:color="auto"/>
            <w:bottom w:val="none" w:sz="0" w:space="0" w:color="auto"/>
            <w:right w:val="none" w:sz="0" w:space="0" w:color="auto"/>
          </w:divBdr>
        </w:div>
        <w:div w:id="548028991">
          <w:marLeft w:val="480"/>
          <w:marRight w:val="0"/>
          <w:marTop w:val="0"/>
          <w:marBottom w:val="0"/>
          <w:divBdr>
            <w:top w:val="none" w:sz="0" w:space="0" w:color="auto"/>
            <w:left w:val="none" w:sz="0" w:space="0" w:color="auto"/>
            <w:bottom w:val="none" w:sz="0" w:space="0" w:color="auto"/>
            <w:right w:val="none" w:sz="0" w:space="0" w:color="auto"/>
          </w:divBdr>
        </w:div>
        <w:div w:id="566376429">
          <w:marLeft w:val="480"/>
          <w:marRight w:val="0"/>
          <w:marTop w:val="0"/>
          <w:marBottom w:val="0"/>
          <w:divBdr>
            <w:top w:val="none" w:sz="0" w:space="0" w:color="auto"/>
            <w:left w:val="none" w:sz="0" w:space="0" w:color="auto"/>
            <w:bottom w:val="none" w:sz="0" w:space="0" w:color="auto"/>
            <w:right w:val="none" w:sz="0" w:space="0" w:color="auto"/>
          </w:divBdr>
        </w:div>
        <w:div w:id="680816722">
          <w:marLeft w:val="480"/>
          <w:marRight w:val="0"/>
          <w:marTop w:val="0"/>
          <w:marBottom w:val="0"/>
          <w:divBdr>
            <w:top w:val="none" w:sz="0" w:space="0" w:color="auto"/>
            <w:left w:val="none" w:sz="0" w:space="0" w:color="auto"/>
            <w:bottom w:val="none" w:sz="0" w:space="0" w:color="auto"/>
            <w:right w:val="none" w:sz="0" w:space="0" w:color="auto"/>
          </w:divBdr>
        </w:div>
        <w:div w:id="811599487">
          <w:marLeft w:val="480"/>
          <w:marRight w:val="0"/>
          <w:marTop w:val="0"/>
          <w:marBottom w:val="0"/>
          <w:divBdr>
            <w:top w:val="none" w:sz="0" w:space="0" w:color="auto"/>
            <w:left w:val="none" w:sz="0" w:space="0" w:color="auto"/>
            <w:bottom w:val="none" w:sz="0" w:space="0" w:color="auto"/>
            <w:right w:val="none" w:sz="0" w:space="0" w:color="auto"/>
          </w:divBdr>
        </w:div>
        <w:div w:id="883566108">
          <w:marLeft w:val="480"/>
          <w:marRight w:val="0"/>
          <w:marTop w:val="0"/>
          <w:marBottom w:val="0"/>
          <w:divBdr>
            <w:top w:val="none" w:sz="0" w:space="0" w:color="auto"/>
            <w:left w:val="none" w:sz="0" w:space="0" w:color="auto"/>
            <w:bottom w:val="none" w:sz="0" w:space="0" w:color="auto"/>
            <w:right w:val="none" w:sz="0" w:space="0" w:color="auto"/>
          </w:divBdr>
        </w:div>
        <w:div w:id="972717142">
          <w:marLeft w:val="480"/>
          <w:marRight w:val="0"/>
          <w:marTop w:val="0"/>
          <w:marBottom w:val="0"/>
          <w:divBdr>
            <w:top w:val="none" w:sz="0" w:space="0" w:color="auto"/>
            <w:left w:val="none" w:sz="0" w:space="0" w:color="auto"/>
            <w:bottom w:val="none" w:sz="0" w:space="0" w:color="auto"/>
            <w:right w:val="none" w:sz="0" w:space="0" w:color="auto"/>
          </w:divBdr>
        </w:div>
        <w:div w:id="1180117269">
          <w:marLeft w:val="480"/>
          <w:marRight w:val="0"/>
          <w:marTop w:val="0"/>
          <w:marBottom w:val="0"/>
          <w:divBdr>
            <w:top w:val="none" w:sz="0" w:space="0" w:color="auto"/>
            <w:left w:val="none" w:sz="0" w:space="0" w:color="auto"/>
            <w:bottom w:val="none" w:sz="0" w:space="0" w:color="auto"/>
            <w:right w:val="none" w:sz="0" w:space="0" w:color="auto"/>
          </w:divBdr>
        </w:div>
        <w:div w:id="1266882767">
          <w:marLeft w:val="480"/>
          <w:marRight w:val="0"/>
          <w:marTop w:val="0"/>
          <w:marBottom w:val="0"/>
          <w:divBdr>
            <w:top w:val="none" w:sz="0" w:space="0" w:color="auto"/>
            <w:left w:val="none" w:sz="0" w:space="0" w:color="auto"/>
            <w:bottom w:val="none" w:sz="0" w:space="0" w:color="auto"/>
            <w:right w:val="none" w:sz="0" w:space="0" w:color="auto"/>
          </w:divBdr>
        </w:div>
        <w:div w:id="1436438844">
          <w:marLeft w:val="480"/>
          <w:marRight w:val="0"/>
          <w:marTop w:val="0"/>
          <w:marBottom w:val="0"/>
          <w:divBdr>
            <w:top w:val="none" w:sz="0" w:space="0" w:color="auto"/>
            <w:left w:val="none" w:sz="0" w:space="0" w:color="auto"/>
            <w:bottom w:val="none" w:sz="0" w:space="0" w:color="auto"/>
            <w:right w:val="none" w:sz="0" w:space="0" w:color="auto"/>
          </w:divBdr>
        </w:div>
        <w:div w:id="1502702313">
          <w:marLeft w:val="480"/>
          <w:marRight w:val="0"/>
          <w:marTop w:val="0"/>
          <w:marBottom w:val="0"/>
          <w:divBdr>
            <w:top w:val="none" w:sz="0" w:space="0" w:color="auto"/>
            <w:left w:val="none" w:sz="0" w:space="0" w:color="auto"/>
            <w:bottom w:val="none" w:sz="0" w:space="0" w:color="auto"/>
            <w:right w:val="none" w:sz="0" w:space="0" w:color="auto"/>
          </w:divBdr>
        </w:div>
        <w:div w:id="1589926659">
          <w:marLeft w:val="480"/>
          <w:marRight w:val="0"/>
          <w:marTop w:val="0"/>
          <w:marBottom w:val="0"/>
          <w:divBdr>
            <w:top w:val="none" w:sz="0" w:space="0" w:color="auto"/>
            <w:left w:val="none" w:sz="0" w:space="0" w:color="auto"/>
            <w:bottom w:val="none" w:sz="0" w:space="0" w:color="auto"/>
            <w:right w:val="none" w:sz="0" w:space="0" w:color="auto"/>
          </w:divBdr>
        </w:div>
        <w:div w:id="1591233905">
          <w:marLeft w:val="480"/>
          <w:marRight w:val="0"/>
          <w:marTop w:val="0"/>
          <w:marBottom w:val="0"/>
          <w:divBdr>
            <w:top w:val="none" w:sz="0" w:space="0" w:color="auto"/>
            <w:left w:val="none" w:sz="0" w:space="0" w:color="auto"/>
            <w:bottom w:val="none" w:sz="0" w:space="0" w:color="auto"/>
            <w:right w:val="none" w:sz="0" w:space="0" w:color="auto"/>
          </w:divBdr>
        </w:div>
        <w:div w:id="1913657351">
          <w:marLeft w:val="480"/>
          <w:marRight w:val="0"/>
          <w:marTop w:val="0"/>
          <w:marBottom w:val="0"/>
          <w:divBdr>
            <w:top w:val="none" w:sz="0" w:space="0" w:color="auto"/>
            <w:left w:val="none" w:sz="0" w:space="0" w:color="auto"/>
            <w:bottom w:val="none" w:sz="0" w:space="0" w:color="auto"/>
            <w:right w:val="none" w:sz="0" w:space="0" w:color="auto"/>
          </w:divBdr>
        </w:div>
        <w:div w:id="1915159708">
          <w:marLeft w:val="480"/>
          <w:marRight w:val="0"/>
          <w:marTop w:val="0"/>
          <w:marBottom w:val="0"/>
          <w:divBdr>
            <w:top w:val="none" w:sz="0" w:space="0" w:color="auto"/>
            <w:left w:val="none" w:sz="0" w:space="0" w:color="auto"/>
            <w:bottom w:val="none" w:sz="0" w:space="0" w:color="auto"/>
            <w:right w:val="none" w:sz="0" w:space="0" w:color="auto"/>
          </w:divBdr>
        </w:div>
        <w:div w:id="1950773968">
          <w:marLeft w:val="480"/>
          <w:marRight w:val="0"/>
          <w:marTop w:val="0"/>
          <w:marBottom w:val="0"/>
          <w:divBdr>
            <w:top w:val="none" w:sz="0" w:space="0" w:color="auto"/>
            <w:left w:val="none" w:sz="0" w:space="0" w:color="auto"/>
            <w:bottom w:val="none" w:sz="0" w:space="0" w:color="auto"/>
            <w:right w:val="none" w:sz="0" w:space="0" w:color="auto"/>
          </w:divBdr>
        </w:div>
        <w:div w:id="2084332164">
          <w:marLeft w:val="480"/>
          <w:marRight w:val="0"/>
          <w:marTop w:val="0"/>
          <w:marBottom w:val="0"/>
          <w:divBdr>
            <w:top w:val="none" w:sz="0" w:space="0" w:color="auto"/>
            <w:left w:val="none" w:sz="0" w:space="0" w:color="auto"/>
            <w:bottom w:val="none" w:sz="0" w:space="0" w:color="auto"/>
            <w:right w:val="none" w:sz="0" w:space="0" w:color="auto"/>
          </w:divBdr>
        </w:div>
        <w:div w:id="2142142263">
          <w:marLeft w:val="480"/>
          <w:marRight w:val="0"/>
          <w:marTop w:val="0"/>
          <w:marBottom w:val="0"/>
          <w:divBdr>
            <w:top w:val="none" w:sz="0" w:space="0" w:color="auto"/>
            <w:left w:val="none" w:sz="0" w:space="0" w:color="auto"/>
            <w:bottom w:val="none" w:sz="0" w:space="0" w:color="auto"/>
            <w:right w:val="none" w:sz="0" w:space="0" w:color="auto"/>
          </w:divBdr>
        </w:div>
      </w:divsChild>
    </w:div>
    <w:div w:id="616061191">
      <w:bodyDiv w:val="1"/>
      <w:marLeft w:val="0"/>
      <w:marRight w:val="0"/>
      <w:marTop w:val="0"/>
      <w:marBottom w:val="0"/>
      <w:divBdr>
        <w:top w:val="none" w:sz="0" w:space="0" w:color="auto"/>
        <w:left w:val="none" w:sz="0" w:space="0" w:color="auto"/>
        <w:bottom w:val="none" w:sz="0" w:space="0" w:color="auto"/>
        <w:right w:val="none" w:sz="0" w:space="0" w:color="auto"/>
      </w:divBdr>
    </w:div>
    <w:div w:id="620460241">
      <w:bodyDiv w:val="1"/>
      <w:marLeft w:val="0"/>
      <w:marRight w:val="0"/>
      <w:marTop w:val="0"/>
      <w:marBottom w:val="0"/>
      <w:divBdr>
        <w:top w:val="none" w:sz="0" w:space="0" w:color="auto"/>
        <w:left w:val="none" w:sz="0" w:space="0" w:color="auto"/>
        <w:bottom w:val="none" w:sz="0" w:space="0" w:color="auto"/>
        <w:right w:val="none" w:sz="0" w:space="0" w:color="auto"/>
      </w:divBdr>
    </w:div>
    <w:div w:id="649287354">
      <w:bodyDiv w:val="1"/>
      <w:marLeft w:val="0"/>
      <w:marRight w:val="0"/>
      <w:marTop w:val="0"/>
      <w:marBottom w:val="0"/>
      <w:divBdr>
        <w:top w:val="none" w:sz="0" w:space="0" w:color="auto"/>
        <w:left w:val="none" w:sz="0" w:space="0" w:color="auto"/>
        <w:bottom w:val="none" w:sz="0" w:space="0" w:color="auto"/>
        <w:right w:val="none" w:sz="0" w:space="0" w:color="auto"/>
      </w:divBdr>
    </w:div>
    <w:div w:id="650251213">
      <w:bodyDiv w:val="1"/>
      <w:marLeft w:val="0"/>
      <w:marRight w:val="0"/>
      <w:marTop w:val="0"/>
      <w:marBottom w:val="0"/>
      <w:divBdr>
        <w:top w:val="none" w:sz="0" w:space="0" w:color="auto"/>
        <w:left w:val="none" w:sz="0" w:space="0" w:color="auto"/>
        <w:bottom w:val="none" w:sz="0" w:space="0" w:color="auto"/>
        <w:right w:val="none" w:sz="0" w:space="0" w:color="auto"/>
      </w:divBdr>
    </w:div>
    <w:div w:id="653335340">
      <w:bodyDiv w:val="1"/>
      <w:marLeft w:val="0"/>
      <w:marRight w:val="0"/>
      <w:marTop w:val="0"/>
      <w:marBottom w:val="0"/>
      <w:divBdr>
        <w:top w:val="none" w:sz="0" w:space="0" w:color="auto"/>
        <w:left w:val="none" w:sz="0" w:space="0" w:color="auto"/>
        <w:bottom w:val="none" w:sz="0" w:space="0" w:color="auto"/>
        <w:right w:val="none" w:sz="0" w:space="0" w:color="auto"/>
      </w:divBdr>
      <w:divsChild>
        <w:div w:id="123736100">
          <w:marLeft w:val="480"/>
          <w:marRight w:val="0"/>
          <w:marTop w:val="0"/>
          <w:marBottom w:val="0"/>
          <w:divBdr>
            <w:top w:val="none" w:sz="0" w:space="0" w:color="auto"/>
            <w:left w:val="none" w:sz="0" w:space="0" w:color="auto"/>
            <w:bottom w:val="none" w:sz="0" w:space="0" w:color="auto"/>
            <w:right w:val="none" w:sz="0" w:space="0" w:color="auto"/>
          </w:divBdr>
        </w:div>
        <w:div w:id="541599989">
          <w:marLeft w:val="480"/>
          <w:marRight w:val="0"/>
          <w:marTop w:val="0"/>
          <w:marBottom w:val="0"/>
          <w:divBdr>
            <w:top w:val="none" w:sz="0" w:space="0" w:color="auto"/>
            <w:left w:val="none" w:sz="0" w:space="0" w:color="auto"/>
            <w:bottom w:val="none" w:sz="0" w:space="0" w:color="auto"/>
            <w:right w:val="none" w:sz="0" w:space="0" w:color="auto"/>
          </w:divBdr>
        </w:div>
        <w:div w:id="726682824">
          <w:marLeft w:val="480"/>
          <w:marRight w:val="0"/>
          <w:marTop w:val="0"/>
          <w:marBottom w:val="0"/>
          <w:divBdr>
            <w:top w:val="none" w:sz="0" w:space="0" w:color="auto"/>
            <w:left w:val="none" w:sz="0" w:space="0" w:color="auto"/>
            <w:bottom w:val="none" w:sz="0" w:space="0" w:color="auto"/>
            <w:right w:val="none" w:sz="0" w:space="0" w:color="auto"/>
          </w:divBdr>
        </w:div>
        <w:div w:id="948852315">
          <w:marLeft w:val="480"/>
          <w:marRight w:val="0"/>
          <w:marTop w:val="0"/>
          <w:marBottom w:val="0"/>
          <w:divBdr>
            <w:top w:val="none" w:sz="0" w:space="0" w:color="auto"/>
            <w:left w:val="none" w:sz="0" w:space="0" w:color="auto"/>
            <w:bottom w:val="none" w:sz="0" w:space="0" w:color="auto"/>
            <w:right w:val="none" w:sz="0" w:space="0" w:color="auto"/>
          </w:divBdr>
        </w:div>
        <w:div w:id="992682234">
          <w:marLeft w:val="480"/>
          <w:marRight w:val="0"/>
          <w:marTop w:val="0"/>
          <w:marBottom w:val="0"/>
          <w:divBdr>
            <w:top w:val="none" w:sz="0" w:space="0" w:color="auto"/>
            <w:left w:val="none" w:sz="0" w:space="0" w:color="auto"/>
            <w:bottom w:val="none" w:sz="0" w:space="0" w:color="auto"/>
            <w:right w:val="none" w:sz="0" w:space="0" w:color="auto"/>
          </w:divBdr>
        </w:div>
        <w:div w:id="1001129696">
          <w:marLeft w:val="480"/>
          <w:marRight w:val="0"/>
          <w:marTop w:val="0"/>
          <w:marBottom w:val="0"/>
          <w:divBdr>
            <w:top w:val="none" w:sz="0" w:space="0" w:color="auto"/>
            <w:left w:val="none" w:sz="0" w:space="0" w:color="auto"/>
            <w:bottom w:val="none" w:sz="0" w:space="0" w:color="auto"/>
            <w:right w:val="none" w:sz="0" w:space="0" w:color="auto"/>
          </w:divBdr>
        </w:div>
        <w:div w:id="1092168680">
          <w:marLeft w:val="480"/>
          <w:marRight w:val="0"/>
          <w:marTop w:val="0"/>
          <w:marBottom w:val="0"/>
          <w:divBdr>
            <w:top w:val="none" w:sz="0" w:space="0" w:color="auto"/>
            <w:left w:val="none" w:sz="0" w:space="0" w:color="auto"/>
            <w:bottom w:val="none" w:sz="0" w:space="0" w:color="auto"/>
            <w:right w:val="none" w:sz="0" w:space="0" w:color="auto"/>
          </w:divBdr>
        </w:div>
        <w:div w:id="1167598130">
          <w:marLeft w:val="480"/>
          <w:marRight w:val="0"/>
          <w:marTop w:val="0"/>
          <w:marBottom w:val="0"/>
          <w:divBdr>
            <w:top w:val="none" w:sz="0" w:space="0" w:color="auto"/>
            <w:left w:val="none" w:sz="0" w:space="0" w:color="auto"/>
            <w:bottom w:val="none" w:sz="0" w:space="0" w:color="auto"/>
            <w:right w:val="none" w:sz="0" w:space="0" w:color="auto"/>
          </w:divBdr>
        </w:div>
        <w:div w:id="1180464773">
          <w:marLeft w:val="480"/>
          <w:marRight w:val="0"/>
          <w:marTop w:val="0"/>
          <w:marBottom w:val="0"/>
          <w:divBdr>
            <w:top w:val="none" w:sz="0" w:space="0" w:color="auto"/>
            <w:left w:val="none" w:sz="0" w:space="0" w:color="auto"/>
            <w:bottom w:val="none" w:sz="0" w:space="0" w:color="auto"/>
            <w:right w:val="none" w:sz="0" w:space="0" w:color="auto"/>
          </w:divBdr>
        </w:div>
        <w:div w:id="1277103364">
          <w:marLeft w:val="480"/>
          <w:marRight w:val="0"/>
          <w:marTop w:val="0"/>
          <w:marBottom w:val="0"/>
          <w:divBdr>
            <w:top w:val="none" w:sz="0" w:space="0" w:color="auto"/>
            <w:left w:val="none" w:sz="0" w:space="0" w:color="auto"/>
            <w:bottom w:val="none" w:sz="0" w:space="0" w:color="auto"/>
            <w:right w:val="none" w:sz="0" w:space="0" w:color="auto"/>
          </w:divBdr>
        </w:div>
        <w:div w:id="1291282905">
          <w:marLeft w:val="480"/>
          <w:marRight w:val="0"/>
          <w:marTop w:val="0"/>
          <w:marBottom w:val="0"/>
          <w:divBdr>
            <w:top w:val="none" w:sz="0" w:space="0" w:color="auto"/>
            <w:left w:val="none" w:sz="0" w:space="0" w:color="auto"/>
            <w:bottom w:val="none" w:sz="0" w:space="0" w:color="auto"/>
            <w:right w:val="none" w:sz="0" w:space="0" w:color="auto"/>
          </w:divBdr>
        </w:div>
        <w:div w:id="1369600734">
          <w:marLeft w:val="480"/>
          <w:marRight w:val="0"/>
          <w:marTop w:val="0"/>
          <w:marBottom w:val="0"/>
          <w:divBdr>
            <w:top w:val="none" w:sz="0" w:space="0" w:color="auto"/>
            <w:left w:val="none" w:sz="0" w:space="0" w:color="auto"/>
            <w:bottom w:val="none" w:sz="0" w:space="0" w:color="auto"/>
            <w:right w:val="none" w:sz="0" w:space="0" w:color="auto"/>
          </w:divBdr>
        </w:div>
        <w:div w:id="1372075630">
          <w:marLeft w:val="480"/>
          <w:marRight w:val="0"/>
          <w:marTop w:val="0"/>
          <w:marBottom w:val="0"/>
          <w:divBdr>
            <w:top w:val="none" w:sz="0" w:space="0" w:color="auto"/>
            <w:left w:val="none" w:sz="0" w:space="0" w:color="auto"/>
            <w:bottom w:val="none" w:sz="0" w:space="0" w:color="auto"/>
            <w:right w:val="none" w:sz="0" w:space="0" w:color="auto"/>
          </w:divBdr>
        </w:div>
        <w:div w:id="1414661733">
          <w:marLeft w:val="480"/>
          <w:marRight w:val="0"/>
          <w:marTop w:val="0"/>
          <w:marBottom w:val="0"/>
          <w:divBdr>
            <w:top w:val="none" w:sz="0" w:space="0" w:color="auto"/>
            <w:left w:val="none" w:sz="0" w:space="0" w:color="auto"/>
            <w:bottom w:val="none" w:sz="0" w:space="0" w:color="auto"/>
            <w:right w:val="none" w:sz="0" w:space="0" w:color="auto"/>
          </w:divBdr>
        </w:div>
        <w:div w:id="1634166532">
          <w:marLeft w:val="480"/>
          <w:marRight w:val="0"/>
          <w:marTop w:val="0"/>
          <w:marBottom w:val="0"/>
          <w:divBdr>
            <w:top w:val="none" w:sz="0" w:space="0" w:color="auto"/>
            <w:left w:val="none" w:sz="0" w:space="0" w:color="auto"/>
            <w:bottom w:val="none" w:sz="0" w:space="0" w:color="auto"/>
            <w:right w:val="none" w:sz="0" w:space="0" w:color="auto"/>
          </w:divBdr>
        </w:div>
        <w:div w:id="1781728552">
          <w:marLeft w:val="480"/>
          <w:marRight w:val="0"/>
          <w:marTop w:val="0"/>
          <w:marBottom w:val="0"/>
          <w:divBdr>
            <w:top w:val="none" w:sz="0" w:space="0" w:color="auto"/>
            <w:left w:val="none" w:sz="0" w:space="0" w:color="auto"/>
            <w:bottom w:val="none" w:sz="0" w:space="0" w:color="auto"/>
            <w:right w:val="none" w:sz="0" w:space="0" w:color="auto"/>
          </w:divBdr>
        </w:div>
        <w:div w:id="1793549023">
          <w:marLeft w:val="480"/>
          <w:marRight w:val="0"/>
          <w:marTop w:val="0"/>
          <w:marBottom w:val="0"/>
          <w:divBdr>
            <w:top w:val="none" w:sz="0" w:space="0" w:color="auto"/>
            <w:left w:val="none" w:sz="0" w:space="0" w:color="auto"/>
            <w:bottom w:val="none" w:sz="0" w:space="0" w:color="auto"/>
            <w:right w:val="none" w:sz="0" w:space="0" w:color="auto"/>
          </w:divBdr>
        </w:div>
        <w:div w:id="2119333534">
          <w:marLeft w:val="480"/>
          <w:marRight w:val="0"/>
          <w:marTop w:val="0"/>
          <w:marBottom w:val="0"/>
          <w:divBdr>
            <w:top w:val="none" w:sz="0" w:space="0" w:color="auto"/>
            <w:left w:val="none" w:sz="0" w:space="0" w:color="auto"/>
            <w:bottom w:val="none" w:sz="0" w:space="0" w:color="auto"/>
            <w:right w:val="none" w:sz="0" w:space="0" w:color="auto"/>
          </w:divBdr>
        </w:div>
      </w:divsChild>
    </w:div>
    <w:div w:id="653948705">
      <w:bodyDiv w:val="1"/>
      <w:marLeft w:val="0"/>
      <w:marRight w:val="0"/>
      <w:marTop w:val="0"/>
      <w:marBottom w:val="0"/>
      <w:divBdr>
        <w:top w:val="none" w:sz="0" w:space="0" w:color="auto"/>
        <w:left w:val="none" w:sz="0" w:space="0" w:color="auto"/>
        <w:bottom w:val="none" w:sz="0" w:space="0" w:color="auto"/>
        <w:right w:val="none" w:sz="0" w:space="0" w:color="auto"/>
      </w:divBdr>
    </w:div>
    <w:div w:id="662661979">
      <w:bodyDiv w:val="1"/>
      <w:marLeft w:val="0"/>
      <w:marRight w:val="0"/>
      <w:marTop w:val="0"/>
      <w:marBottom w:val="0"/>
      <w:divBdr>
        <w:top w:val="none" w:sz="0" w:space="0" w:color="auto"/>
        <w:left w:val="none" w:sz="0" w:space="0" w:color="auto"/>
        <w:bottom w:val="none" w:sz="0" w:space="0" w:color="auto"/>
        <w:right w:val="none" w:sz="0" w:space="0" w:color="auto"/>
      </w:divBdr>
    </w:div>
    <w:div w:id="664548947">
      <w:bodyDiv w:val="1"/>
      <w:marLeft w:val="0"/>
      <w:marRight w:val="0"/>
      <w:marTop w:val="0"/>
      <w:marBottom w:val="0"/>
      <w:divBdr>
        <w:top w:val="none" w:sz="0" w:space="0" w:color="auto"/>
        <w:left w:val="none" w:sz="0" w:space="0" w:color="auto"/>
        <w:bottom w:val="none" w:sz="0" w:space="0" w:color="auto"/>
        <w:right w:val="none" w:sz="0" w:space="0" w:color="auto"/>
      </w:divBdr>
    </w:div>
    <w:div w:id="670333047">
      <w:bodyDiv w:val="1"/>
      <w:marLeft w:val="0"/>
      <w:marRight w:val="0"/>
      <w:marTop w:val="0"/>
      <w:marBottom w:val="0"/>
      <w:divBdr>
        <w:top w:val="none" w:sz="0" w:space="0" w:color="auto"/>
        <w:left w:val="none" w:sz="0" w:space="0" w:color="auto"/>
        <w:bottom w:val="none" w:sz="0" w:space="0" w:color="auto"/>
        <w:right w:val="none" w:sz="0" w:space="0" w:color="auto"/>
      </w:divBdr>
    </w:div>
    <w:div w:id="673649123">
      <w:bodyDiv w:val="1"/>
      <w:marLeft w:val="0"/>
      <w:marRight w:val="0"/>
      <w:marTop w:val="0"/>
      <w:marBottom w:val="0"/>
      <w:divBdr>
        <w:top w:val="none" w:sz="0" w:space="0" w:color="auto"/>
        <w:left w:val="none" w:sz="0" w:space="0" w:color="auto"/>
        <w:bottom w:val="none" w:sz="0" w:space="0" w:color="auto"/>
        <w:right w:val="none" w:sz="0" w:space="0" w:color="auto"/>
      </w:divBdr>
    </w:div>
    <w:div w:id="674186552">
      <w:bodyDiv w:val="1"/>
      <w:marLeft w:val="0"/>
      <w:marRight w:val="0"/>
      <w:marTop w:val="0"/>
      <w:marBottom w:val="0"/>
      <w:divBdr>
        <w:top w:val="none" w:sz="0" w:space="0" w:color="auto"/>
        <w:left w:val="none" w:sz="0" w:space="0" w:color="auto"/>
        <w:bottom w:val="none" w:sz="0" w:space="0" w:color="auto"/>
        <w:right w:val="none" w:sz="0" w:space="0" w:color="auto"/>
      </w:divBdr>
    </w:div>
    <w:div w:id="674763839">
      <w:bodyDiv w:val="1"/>
      <w:marLeft w:val="0"/>
      <w:marRight w:val="0"/>
      <w:marTop w:val="0"/>
      <w:marBottom w:val="0"/>
      <w:divBdr>
        <w:top w:val="none" w:sz="0" w:space="0" w:color="auto"/>
        <w:left w:val="none" w:sz="0" w:space="0" w:color="auto"/>
        <w:bottom w:val="none" w:sz="0" w:space="0" w:color="auto"/>
        <w:right w:val="none" w:sz="0" w:space="0" w:color="auto"/>
      </w:divBdr>
    </w:div>
    <w:div w:id="689722960">
      <w:bodyDiv w:val="1"/>
      <w:marLeft w:val="0"/>
      <w:marRight w:val="0"/>
      <w:marTop w:val="0"/>
      <w:marBottom w:val="0"/>
      <w:divBdr>
        <w:top w:val="none" w:sz="0" w:space="0" w:color="auto"/>
        <w:left w:val="none" w:sz="0" w:space="0" w:color="auto"/>
        <w:bottom w:val="none" w:sz="0" w:space="0" w:color="auto"/>
        <w:right w:val="none" w:sz="0" w:space="0" w:color="auto"/>
      </w:divBdr>
      <w:divsChild>
        <w:div w:id="426123544">
          <w:marLeft w:val="480"/>
          <w:marRight w:val="0"/>
          <w:marTop w:val="0"/>
          <w:marBottom w:val="0"/>
          <w:divBdr>
            <w:top w:val="none" w:sz="0" w:space="0" w:color="auto"/>
            <w:left w:val="none" w:sz="0" w:space="0" w:color="auto"/>
            <w:bottom w:val="none" w:sz="0" w:space="0" w:color="auto"/>
            <w:right w:val="none" w:sz="0" w:space="0" w:color="auto"/>
          </w:divBdr>
        </w:div>
        <w:div w:id="512110752">
          <w:marLeft w:val="480"/>
          <w:marRight w:val="0"/>
          <w:marTop w:val="0"/>
          <w:marBottom w:val="0"/>
          <w:divBdr>
            <w:top w:val="none" w:sz="0" w:space="0" w:color="auto"/>
            <w:left w:val="none" w:sz="0" w:space="0" w:color="auto"/>
            <w:bottom w:val="none" w:sz="0" w:space="0" w:color="auto"/>
            <w:right w:val="none" w:sz="0" w:space="0" w:color="auto"/>
          </w:divBdr>
        </w:div>
        <w:div w:id="543907249">
          <w:marLeft w:val="480"/>
          <w:marRight w:val="0"/>
          <w:marTop w:val="0"/>
          <w:marBottom w:val="0"/>
          <w:divBdr>
            <w:top w:val="none" w:sz="0" w:space="0" w:color="auto"/>
            <w:left w:val="none" w:sz="0" w:space="0" w:color="auto"/>
            <w:bottom w:val="none" w:sz="0" w:space="0" w:color="auto"/>
            <w:right w:val="none" w:sz="0" w:space="0" w:color="auto"/>
          </w:divBdr>
        </w:div>
        <w:div w:id="644359377">
          <w:marLeft w:val="480"/>
          <w:marRight w:val="0"/>
          <w:marTop w:val="0"/>
          <w:marBottom w:val="0"/>
          <w:divBdr>
            <w:top w:val="none" w:sz="0" w:space="0" w:color="auto"/>
            <w:left w:val="none" w:sz="0" w:space="0" w:color="auto"/>
            <w:bottom w:val="none" w:sz="0" w:space="0" w:color="auto"/>
            <w:right w:val="none" w:sz="0" w:space="0" w:color="auto"/>
          </w:divBdr>
        </w:div>
        <w:div w:id="849830972">
          <w:marLeft w:val="480"/>
          <w:marRight w:val="0"/>
          <w:marTop w:val="0"/>
          <w:marBottom w:val="0"/>
          <w:divBdr>
            <w:top w:val="none" w:sz="0" w:space="0" w:color="auto"/>
            <w:left w:val="none" w:sz="0" w:space="0" w:color="auto"/>
            <w:bottom w:val="none" w:sz="0" w:space="0" w:color="auto"/>
            <w:right w:val="none" w:sz="0" w:space="0" w:color="auto"/>
          </w:divBdr>
        </w:div>
        <w:div w:id="879784390">
          <w:marLeft w:val="480"/>
          <w:marRight w:val="0"/>
          <w:marTop w:val="0"/>
          <w:marBottom w:val="0"/>
          <w:divBdr>
            <w:top w:val="none" w:sz="0" w:space="0" w:color="auto"/>
            <w:left w:val="none" w:sz="0" w:space="0" w:color="auto"/>
            <w:bottom w:val="none" w:sz="0" w:space="0" w:color="auto"/>
            <w:right w:val="none" w:sz="0" w:space="0" w:color="auto"/>
          </w:divBdr>
        </w:div>
        <w:div w:id="964510454">
          <w:marLeft w:val="480"/>
          <w:marRight w:val="0"/>
          <w:marTop w:val="0"/>
          <w:marBottom w:val="0"/>
          <w:divBdr>
            <w:top w:val="none" w:sz="0" w:space="0" w:color="auto"/>
            <w:left w:val="none" w:sz="0" w:space="0" w:color="auto"/>
            <w:bottom w:val="none" w:sz="0" w:space="0" w:color="auto"/>
            <w:right w:val="none" w:sz="0" w:space="0" w:color="auto"/>
          </w:divBdr>
        </w:div>
        <w:div w:id="1086607690">
          <w:marLeft w:val="480"/>
          <w:marRight w:val="0"/>
          <w:marTop w:val="0"/>
          <w:marBottom w:val="0"/>
          <w:divBdr>
            <w:top w:val="none" w:sz="0" w:space="0" w:color="auto"/>
            <w:left w:val="none" w:sz="0" w:space="0" w:color="auto"/>
            <w:bottom w:val="none" w:sz="0" w:space="0" w:color="auto"/>
            <w:right w:val="none" w:sz="0" w:space="0" w:color="auto"/>
          </w:divBdr>
        </w:div>
        <w:div w:id="1094519997">
          <w:marLeft w:val="480"/>
          <w:marRight w:val="0"/>
          <w:marTop w:val="0"/>
          <w:marBottom w:val="0"/>
          <w:divBdr>
            <w:top w:val="none" w:sz="0" w:space="0" w:color="auto"/>
            <w:left w:val="none" w:sz="0" w:space="0" w:color="auto"/>
            <w:bottom w:val="none" w:sz="0" w:space="0" w:color="auto"/>
            <w:right w:val="none" w:sz="0" w:space="0" w:color="auto"/>
          </w:divBdr>
        </w:div>
        <w:div w:id="1132669953">
          <w:marLeft w:val="480"/>
          <w:marRight w:val="0"/>
          <w:marTop w:val="0"/>
          <w:marBottom w:val="0"/>
          <w:divBdr>
            <w:top w:val="none" w:sz="0" w:space="0" w:color="auto"/>
            <w:left w:val="none" w:sz="0" w:space="0" w:color="auto"/>
            <w:bottom w:val="none" w:sz="0" w:space="0" w:color="auto"/>
            <w:right w:val="none" w:sz="0" w:space="0" w:color="auto"/>
          </w:divBdr>
        </w:div>
        <w:div w:id="1239710352">
          <w:marLeft w:val="480"/>
          <w:marRight w:val="0"/>
          <w:marTop w:val="0"/>
          <w:marBottom w:val="0"/>
          <w:divBdr>
            <w:top w:val="none" w:sz="0" w:space="0" w:color="auto"/>
            <w:left w:val="none" w:sz="0" w:space="0" w:color="auto"/>
            <w:bottom w:val="none" w:sz="0" w:space="0" w:color="auto"/>
            <w:right w:val="none" w:sz="0" w:space="0" w:color="auto"/>
          </w:divBdr>
        </w:div>
        <w:div w:id="1716811415">
          <w:marLeft w:val="480"/>
          <w:marRight w:val="0"/>
          <w:marTop w:val="0"/>
          <w:marBottom w:val="0"/>
          <w:divBdr>
            <w:top w:val="none" w:sz="0" w:space="0" w:color="auto"/>
            <w:left w:val="none" w:sz="0" w:space="0" w:color="auto"/>
            <w:bottom w:val="none" w:sz="0" w:space="0" w:color="auto"/>
            <w:right w:val="none" w:sz="0" w:space="0" w:color="auto"/>
          </w:divBdr>
        </w:div>
        <w:div w:id="1852597867">
          <w:marLeft w:val="480"/>
          <w:marRight w:val="0"/>
          <w:marTop w:val="0"/>
          <w:marBottom w:val="0"/>
          <w:divBdr>
            <w:top w:val="none" w:sz="0" w:space="0" w:color="auto"/>
            <w:left w:val="none" w:sz="0" w:space="0" w:color="auto"/>
            <w:bottom w:val="none" w:sz="0" w:space="0" w:color="auto"/>
            <w:right w:val="none" w:sz="0" w:space="0" w:color="auto"/>
          </w:divBdr>
        </w:div>
        <w:div w:id="1943344417">
          <w:marLeft w:val="480"/>
          <w:marRight w:val="0"/>
          <w:marTop w:val="0"/>
          <w:marBottom w:val="0"/>
          <w:divBdr>
            <w:top w:val="none" w:sz="0" w:space="0" w:color="auto"/>
            <w:left w:val="none" w:sz="0" w:space="0" w:color="auto"/>
            <w:bottom w:val="none" w:sz="0" w:space="0" w:color="auto"/>
            <w:right w:val="none" w:sz="0" w:space="0" w:color="auto"/>
          </w:divBdr>
        </w:div>
        <w:div w:id="1975670760">
          <w:marLeft w:val="480"/>
          <w:marRight w:val="0"/>
          <w:marTop w:val="0"/>
          <w:marBottom w:val="0"/>
          <w:divBdr>
            <w:top w:val="none" w:sz="0" w:space="0" w:color="auto"/>
            <w:left w:val="none" w:sz="0" w:space="0" w:color="auto"/>
            <w:bottom w:val="none" w:sz="0" w:space="0" w:color="auto"/>
            <w:right w:val="none" w:sz="0" w:space="0" w:color="auto"/>
          </w:divBdr>
        </w:div>
        <w:div w:id="2044403322">
          <w:marLeft w:val="480"/>
          <w:marRight w:val="0"/>
          <w:marTop w:val="0"/>
          <w:marBottom w:val="0"/>
          <w:divBdr>
            <w:top w:val="none" w:sz="0" w:space="0" w:color="auto"/>
            <w:left w:val="none" w:sz="0" w:space="0" w:color="auto"/>
            <w:bottom w:val="none" w:sz="0" w:space="0" w:color="auto"/>
            <w:right w:val="none" w:sz="0" w:space="0" w:color="auto"/>
          </w:divBdr>
        </w:div>
        <w:div w:id="2050639045">
          <w:marLeft w:val="480"/>
          <w:marRight w:val="0"/>
          <w:marTop w:val="0"/>
          <w:marBottom w:val="0"/>
          <w:divBdr>
            <w:top w:val="none" w:sz="0" w:space="0" w:color="auto"/>
            <w:left w:val="none" w:sz="0" w:space="0" w:color="auto"/>
            <w:bottom w:val="none" w:sz="0" w:space="0" w:color="auto"/>
            <w:right w:val="none" w:sz="0" w:space="0" w:color="auto"/>
          </w:divBdr>
        </w:div>
        <w:div w:id="2135757240">
          <w:marLeft w:val="480"/>
          <w:marRight w:val="0"/>
          <w:marTop w:val="0"/>
          <w:marBottom w:val="0"/>
          <w:divBdr>
            <w:top w:val="none" w:sz="0" w:space="0" w:color="auto"/>
            <w:left w:val="none" w:sz="0" w:space="0" w:color="auto"/>
            <w:bottom w:val="none" w:sz="0" w:space="0" w:color="auto"/>
            <w:right w:val="none" w:sz="0" w:space="0" w:color="auto"/>
          </w:divBdr>
        </w:div>
      </w:divsChild>
    </w:div>
    <w:div w:id="690641147">
      <w:bodyDiv w:val="1"/>
      <w:marLeft w:val="0"/>
      <w:marRight w:val="0"/>
      <w:marTop w:val="0"/>
      <w:marBottom w:val="0"/>
      <w:divBdr>
        <w:top w:val="none" w:sz="0" w:space="0" w:color="auto"/>
        <w:left w:val="none" w:sz="0" w:space="0" w:color="auto"/>
        <w:bottom w:val="none" w:sz="0" w:space="0" w:color="auto"/>
        <w:right w:val="none" w:sz="0" w:space="0" w:color="auto"/>
      </w:divBdr>
    </w:div>
    <w:div w:id="695885139">
      <w:bodyDiv w:val="1"/>
      <w:marLeft w:val="0"/>
      <w:marRight w:val="0"/>
      <w:marTop w:val="0"/>
      <w:marBottom w:val="0"/>
      <w:divBdr>
        <w:top w:val="none" w:sz="0" w:space="0" w:color="auto"/>
        <w:left w:val="none" w:sz="0" w:space="0" w:color="auto"/>
        <w:bottom w:val="none" w:sz="0" w:space="0" w:color="auto"/>
        <w:right w:val="none" w:sz="0" w:space="0" w:color="auto"/>
      </w:divBdr>
    </w:div>
    <w:div w:id="696272013">
      <w:bodyDiv w:val="1"/>
      <w:marLeft w:val="0"/>
      <w:marRight w:val="0"/>
      <w:marTop w:val="0"/>
      <w:marBottom w:val="0"/>
      <w:divBdr>
        <w:top w:val="none" w:sz="0" w:space="0" w:color="auto"/>
        <w:left w:val="none" w:sz="0" w:space="0" w:color="auto"/>
        <w:bottom w:val="none" w:sz="0" w:space="0" w:color="auto"/>
        <w:right w:val="none" w:sz="0" w:space="0" w:color="auto"/>
      </w:divBdr>
    </w:div>
    <w:div w:id="697586591">
      <w:bodyDiv w:val="1"/>
      <w:marLeft w:val="0"/>
      <w:marRight w:val="0"/>
      <w:marTop w:val="0"/>
      <w:marBottom w:val="0"/>
      <w:divBdr>
        <w:top w:val="none" w:sz="0" w:space="0" w:color="auto"/>
        <w:left w:val="none" w:sz="0" w:space="0" w:color="auto"/>
        <w:bottom w:val="none" w:sz="0" w:space="0" w:color="auto"/>
        <w:right w:val="none" w:sz="0" w:space="0" w:color="auto"/>
      </w:divBdr>
    </w:div>
    <w:div w:id="700209297">
      <w:bodyDiv w:val="1"/>
      <w:marLeft w:val="0"/>
      <w:marRight w:val="0"/>
      <w:marTop w:val="0"/>
      <w:marBottom w:val="0"/>
      <w:divBdr>
        <w:top w:val="none" w:sz="0" w:space="0" w:color="auto"/>
        <w:left w:val="none" w:sz="0" w:space="0" w:color="auto"/>
        <w:bottom w:val="none" w:sz="0" w:space="0" w:color="auto"/>
        <w:right w:val="none" w:sz="0" w:space="0" w:color="auto"/>
      </w:divBdr>
    </w:div>
    <w:div w:id="708143028">
      <w:bodyDiv w:val="1"/>
      <w:marLeft w:val="0"/>
      <w:marRight w:val="0"/>
      <w:marTop w:val="0"/>
      <w:marBottom w:val="0"/>
      <w:divBdr>
        <w:top w:val="none" w:sz="0" w:space="0" w:color="auto"/>
        <w:left w:val="none" w:sz="0" w:space="0" w:color="auto"/>
        <w:bottom w:val="none" w:sz="0" w:space="0" w:color="auto"/>
        <w:right w:val="none" w:sz="0" w:space="0" w:color="auto"/>
      </w:divBdr>
    </w:div>
    <w:div w:id="709375511">
      <w:bodyDiv w:val="1"/>
      <w:marLeft w:val="0"/>
      <w:marRight w:val="0"/>
      <w:marTop w:val="0"/>
      <w:marBottom w:val="0"/>
      <w:divBdr>
        <w:top w:val="none" w:sz="0" w:space="0" w:color="auto"/>
        <w:left w:val="none" w:sz="0" w:space="0" w:color="auto"/>
        <w:bottom w:val="none" w:sz="0" w:space="0" w:color="auto"/>
        <w:right w:val="none" w:sz="0" w:space="0" w:color="auto"/>
      </w:divBdr>
    </w:div>
    <w:div w:id="709886109">
      <w:bodyDiv w:val="1"/>
      <w:marLeft w:val="0"/>
      <w:marRight w:val="0"/>
      <w:marTop w:val="0"/>
      <w:marBottom w:val="0"/>
      <w:divBdr>
        <w:top w:val="none" w:sz="0" w:space="0" w:color="auto"/>
        <w:left w:val="none" w:sz="0" w:space="0" w:color="auto"/>
        <w:bottom w:val="none" w:sz="0" w:space="0" w:color="auto"/>
        <w:right w:val="none" w:sz="0" w:space="0" w:color="auto"/>
      </w:divBdr>
    </w:div>
    <w:div w:id="714501292">
      <w:bodyDiv w:val="1"/>
      <w:marLeft w:val="0"/>
      <w:marRight w:val="0"/>
      <w:marTop w:val="0"/>
      <w:marBottom w:val="0"/>
      <w:divBdr>
        <w:top w:val="none" w:sz="0" w:space="0" w:color="auto"/>
        <w:left w:val="none" w:sz="0" w:space="0" w:color="auto"/>
        <w:bottom w:val="none" w:sz="0" w:space="0" w:color="auto"/>
        <w:right w:val="none" w:sz="0" w:space="0" w:color="auto"/>
      </w:divBdr>
    </w:div>
    <w:div w:id="718744594">
      <w:bodyDiv w:val="1"/>
      <w:marLeft w:val="0"/>
      <w:marRight w:val="0"/>
      <w:marTop w:val="0"/>
      <w:marBottom w:val="0"/>
      <w:divBdr>
        <w:top w:val="none" w:sz="0" w:space="0" w:color="auto"/>
        <w:left w:val="none" w:sz="0" w:space="0" w:color="auto"/>
        <w:bottom w:val="none" w:sz="0" w:space="0" w:color="auto"/>
        <w:right w:val="none" w:sz="0" w:space="0" w:color="auto"/>
      </w:divBdr>
    </w:div>
    <w:div w:id="719400790">
      <w:bodyDiv w:val="1"/>
      <w:marLeft w:val="0"/>
      <w:marRight w:val="0"/>
      <w:marTop w:val="0"/>
      <w:marBottom w:val="0"/>
      <w:divBdr>
        <w:top w:val="none" w:sz="0" w:space="0" w:color="auto"/>
        <w:left w:val="none" w:sz="0" w:space="0" w:color="auto"/>
        <w:bottom w:val="none" w:sz="0" w:space="0" w:color="auto"/>
        <w:right w:val="none" w:sz="0" w:space="0" w:color="auto"/>
      </w:divBdr>
    </w:div>
    <w:div w:id="720397879">
      <w:bodyDiv w:val="1"/>
      <w:marLeft w:val="0"/>
      <w:marRight w:val="0"/>
      <w:marTop w:val="0"/>
      <w:marBottom w:val="0"/>
      <w:divBdr>
        <w:top w:val="none" w:sz="0" w:space="0" w:color="auto"/>
        <w:left w:val="none" w:sz="0" w:space="0" w:color="auto"/>
        <w:bottom w:val="none" w:sz="0" w:space="0" w:color="auto"/>
        <w:right w:val="none" w:sz="0" w:space="0" w:color="auto"/>
      </w:divBdr>
    </w:div>
    <w:div w:id="722489001">
      <w:bodyDiv w:val="1"/>
      <w:marLeft w:val="0"/>
      <w:marRight w:val="0"/>
      <w:marTop w:val="0"/>
      <w:marBottom w:val="0"/>
      <w:divBdr>
        <w:top w:val="none" w:sz="0" w:space="0" w:color="auto"/>
        <w:left w:val="none" w:sz="0" w:space="0" w:color="auto"/>
        <w:bottom w:val="none" w:sz="0" w:space="0" w:color="auto"/>
        <w:right w:val="none" w:sz="0" w:space="0" w:color="auto"/>
      </w:divBdr>
    </w:div>
    <w:div w:id="726295792">
      <w:bodyDiv w:val="1"/>
      <w:marLeft w:val="0"/>
      <w:marRight w:val="0"/>
      <w:marTop w:val="0"/>
      <w:marBottom w:val="0"/>
      <w:divBdr>
        <w:top w:val="none" w:sz="0" w:space="0" w:color="auto"/>
        <w:left w:val="none" w:sz="0" w:space="0" w:color="auto"/>
        <w:bottom w:val="none" w:sz="0" w:space="0" w:color="auto"/>
        <w:right w:val="none" w:sz="0" w:space="0" w:color="auto"/>
      </w:divBdr>
      <w:divsChild>
        <w:div w:id="68621211">
          <w:marLeft w:val="480"/>
          <w:marRight w:val="0"/>
          <w:marTop w:val="0"/>
          <w:marBottom w:val="0"/>
          <w:divBdr>
            <w:top w:val="none" w:sz="0" w:space="0" w:color="auto"/>
            <w:left w:val="none" w:sz="0" w:space="0" w:color="auto"/>
            <w:bottom w:val="none" w:sz="0" w:space="0" w:color="auto"/>
            <w:right w:val="none" w:sz="0" w:space="0" w:color="auto"/>
          </w:divBdr>
        </w:div>
        <w:div w:id="204492318">
          <w:marLeft w:val="480"/>
          <w:marRight w:val="0"/>
          <w:marTop w:val="0"/>
          <w:marBottom w:val="0"/>
          <w:divBdr>
            <w:top w:val="none" w:sz="0" w:space="0" w:color="auto"/>
            <w:left w:val="none" w:sz="0" w:space="0" w:color="auto"/>
            <w:bottom w:val="none" w:sz="0" w:space="0" w:color="auto"/>
            <w:right w:val="none" w:sz="0" w:space="0" w:color="auto"/>
          </w:divBdr>
        </w:div>
        <w:div w:id="779027143">
          <w:marLeft w:val="480"/>
          <w:marRight w:val="0"/>
          <w:marTop w:val="0"/>
          <w:marBottom w:val="0"/>
          <w:divBdr>
            <w:top w:val="none" w:sz="0" w:space="0" w:color="auto"/>
            <w:left w:val="none" w:sz="0" w:space="0" w:color="auto"/>
            <w:bottom w:val="none" w:sz="0" w:space="0" w:color="auto"/>
            <w:right w:val="none" w:sz="0" w:space="0" w:color="auto"/>
          </w:divBdr>
        </w:div>
        <w:div w:id="800920333">
          <w:marLeft w:val="480"/>
          <w:marRight w:val="0"/>
          <w:marTop w:val="0"/>
          <w:marBottom w:val="0"/>
          <w:divBdr>
            <w:top w:val="none" w:sz="0" w:space="0" w:color="auto"/>
            <w:left w:val="none" w:sz="0" w:space="0" w:color="auto"/>
            <w:bottom w:val="none" w:sz="0" w:space="0" w:color="auto"/>
            <w:right w:val="none" w:sz="0" w:space="0" w:color="auto"/>
          </w:divBdr>
        </w:div>
        <w:div w:id="825517837">
          <w:marLeft w:val="480"/>
          <w:marRight w:val="0"/>
          <w:marTop w:val="0"/>
          <w:marBottom w:val="0"/>
          <w:divBdr>
            <w:top w:val="none" w:sz="0" w:space="0" w:color="auto"/>
            <w:left w:val="none" w:sz="0" w:space="0" w:color="auto"/>
            <w:bottom w:val="none" w:sz="0" w:space="0" w:color="auto"/>
            <w:right w:val="none" w:sz="0" w:space="0" w:color="auto"/>
          </w:divBdr>
        </w:div>
        <w:div w:id="854535349">
          <w:marLeft w:val="480"/>
          <w:marRight w:val="0"/>
          <w:marTop w:val="0"/>
          <w:marBottom w:val="0"/>
          <w:divBdr>
            <w:top w:val="none" w:sz="0" w:space="0" w:color="auto"/>
            <w:left w:val="none" w:sz="0" w:space="0" w:color="auto"/>
            <w:bottom w:val="none" w:sz="0" w:space="0" w:color="auto"/>
            <w:right w:val="none" w:sz="0" w:space="0" w:color="auto"/>
          </w:divBdr>
        </w:div>
        <w:div w:id="949435783">
          <w:marLeft w:val="480"/>
          <w:marRight w:val="0"/>
          <w:marTop w:val="0"/>
          <w:marBottom w:val="0"/>
          <w:divBdr>
            <w:top w:val="none" w:sz="0" w:space="0" w:color="auto"/>
            <w:left w:val="none" w:sz="0" w:space="0" w:color="auto"/>
            <w:bottom w:val="none" w:sz="0" w:space="0" w:color="auto"/>
            <w:right w:val="none" w:sz="0" w:space="0" w:color="auto"/>
          </w:divBdr>
        </w:div>
        <w:div w:id="1039933058">
          <w:marLeft w:val="480"/>
          <w:marRight w:val="0"/>
          <w:marTop w:val="0"/>
          <w:marBottom w:val="0"/>
          <w:divBdr>
            <w:top w:val="none" w:sz="0" w:space="0" w:color="auto"/>
            <w:left w:val="none" w:sz="0" w:space="0" w:color="auto"/>
            <w:bottom w:val="none" w:sz="0" w:space="0" w:color="auto"/>
            <w:right w:val="none" w:sz="0" w:space="0" w:color="auto"/>
          </w:divBdr>
        </w:div>
        <w:div w:id="1319652322">
          <w:marLeft w:val="480"/>
          <w:marRight w:val="0"/>
          <w:marTop w:val="0"/>
          <w:marBottom w:val="0"/>
          <w:divBdr>
            <w:top w:val="none" w:sz="0" w:space="0" w:color="auto"/>
            <w:left w:val="none" w:sz="0" w:space="0" w:color="auto"/>
            <w:bottom w:val="none" w:sz="0" w:space="0" w:color="auto"/>
            <w:right w:val="none" w:sz="0" w:space="0" w:color="auto"/>
          </w:divBdr>
        </w:div>
        <w:div w:id="1448739494">
          <w:marLeft w:val="480"/>
          <w:marRight w:val="0"/>
          <w:marTop w:val="0"/>
          <w:marBottom w:val="0"/>
          <w:divBdr>
            <w:top w:val="none" w:sz="0" w:space="0" w:color="auto"/>
            <w:left w:val="none" w:sz="0" w:space="0" w:color="auto"/>
            <w:bottom w:val="none" w:sz="0" w:space="0" w:color="auto"/>
            <w:right w:val="none" w:sz="0" w:space="0" w:color="auto"/>
          </w:divBdr>
        </w:div>
        <w:div w:id="1452089908">
          <w:marLeft w:val="480"/>
          <w:marRight w:val="0"/>
          <w:marTop w:val="0"/>
          <w:marBottom w:val="0"/>
          <w:divBdr>
            <w:top w:val="none" w:sz="0" w:space="0" w:color="auto"/>
            <w:left w:val="none" w:sz="0" w:space="0" w:color="auto"/>
            <w:bottom w:val="none" w:sz="0" w:space="0" w:color="auto"/>
            <w:right w:val="none" w:sz="0" w:space="0" w:color="auto"/>
          </w:divBdr>
        </w:div>
        <w:div w:id="1599368596">
          <w:marLeft w:val="480"/>
          <w:marRight w:val="0"/>
          <w:marTop w:val="0"/>
          <w:marBottom w:val="0"/>
          <w:divBdr>
            <w:top w:val="none" w:sz="0" w:space="0" w:color="auto"/>
            <w:left w:val="none" w:sz="0" w:space="0" w:color="auto"/>
            <w:bottom w:val="none" w:sz="0" w:space="0" w:color="auto"/>
            <w:right w:val="none" w:sz="0" w:space="0" w:color="auto"/>
          </w:divBdr>
        </w:div>
        <w:div w:id="1789549659">
          <w:marLeft w:val="480"/>
          <w:marRight w:val="0"/>
          <w:marTop w:val="0"/>
          <w:marBottom w:val="0"/>
          <w:divBdr>
            <w:top w:val="none" w:sz="0" w:space="0" w:color="auto"/>
            <w:left w:val="none" w:sz="0" w:space="0" w:color="auto"/>
            <w:bottom w:val="none" w:sz="0" w:space="0" w:color="auto"/>
            <w:right w:val="none" w:sz="0" w:space="0" w:color="auto"/>
          </w:divBdr>
        </w:div>
        <w:div w:id="1813280777">
          <w:marLeft w:val="480"/>
          <w:marRight w:val="0"/>
          <w:marTop w:val="0"/>
          <w:marBottom w:val="0"/>
          <w:divBdr>
            <w:top w:val="none" w:sz="0" w:space="0" w:color="auto"/>
            <w:left w:val="none" w:sz="0" w:space="0" w:color="auto"/>
            <w:bottom w:val="none" w:sz="0" w:space="0" w:color="auto"/>
            <w:right w:val="none" w:sz="0" w:space="0" w:color="auto"/>
          </w:divBdr>
        </w:div>
        <w:div w:id="1919514549">
          <w:marLeft w:val="480"/>
          <w:marRight w:val="0"/>
          <w:marTop w:val="0"/>
          <w:marBottom w:val="0"/>
          <w:divBdr>
            <w:top w:val="none" w:sz="0" w:space="0" w:color="auto"/>
            <w:left w:val="none" w:sz="0" w:space="0" w:color="auto"/>
            <w:bottom w:val="none" w:sz="0" w:space="0" w:color="auto"/>
            <w:right w:val="none" w:sz="0" w:space="0" w:color="auto"/>
          </w:divBdr>
        </w:div>
        <w:div w:id="2027097364">
          <w:marLeft w:val="480"/>
          <w:marRight w:val="0"/>
          <w:marTop w:val="0"/>
          <w:marBottom w:val="0"/>
          <w:divBdr>
            <w:top w:val="none" w:sz="0" w:space="0" w:color="auto"/>
            <w:left w:val="none" w:sz="0" w:space="0" w:color="auto"/>
            <w:bottom w:val="none" w:sz="0" w:space="0" w:color="auto"/>
            <w:right w:val="none" w:sz="0" w:space="0" w:color="auto"/>
          </w:divBdr>
        </w:div>
        <w:div w:id="2044554694">
          <w:marLeft w:val="480"/>
          <w:marRight w:val="0"/>
          <w:marTop w:val="0"/>
          <w:marBottom w:val="0"/>
          <w:divBdr>
            <w:top w:val="none" w:sz="0" w:space="0" w:color="auto"/>
            <w:left w:val="none" w:sz="0" w:space="0" w:color="auto"/>
            <w:bottom w:val="none" w:sz="0" w:space="0" w:color="auto"/>
            <w:right w:val="none" w:sz="0" w:space="0" w:color="auto"/>
          </w:divBdr>
        </w:div>
        <w:div w:id="2129934068">
          <w:marLeft w:val="480"/>
          <w:marRight w:val="0"/>
          <w:marTop w:val="0"/>
          <w:marBottom w:val="0"/>
          <w:divBdr>
            <w:top w:val="none" w:sz="0" w:space="0" w:color="auto"/>
            <w:left w:val="none" w:sz="0" w:space="0" w:color="auto"/>
            <w:bottom w:val="none" w:sz="0" w:space="0" w:color="auto"/>
            <w:right w:val="none" w:sz="0" w:space="0" w:color="auto"/>
          </w:divBdr>
        </w:div>
        <w:div w:id="2145274731">
          <w:marLeft w:val="480"/>
          <w:marRight w:val="0"/>
          <w:marTop w:val="0"/>
          <w:marBottom w:val="0"/>
          <w:divBdr>
            <w:top w:val="none" w:sz="0" w:space="0" w:color="auto"/>
            <w:left w:val="none" w:sz="0" w:space="0" w:color="auto"/>
            <w:bottom w:val="none" w:sz="0" w:space="0" w:color="auto"/>
            <w:right w:val="none" w:sz="0" w:space="0" w:color="auto"/>
          </w:divBdr>
        </w:div>
      </w:divsChild>
    </w:div>
    <w:div w:id="731197373">
      <w:bodyDiv w:val="1"/>
      <w:marLeft w:val="0"/>
      <w:marRight w:val="0"/>
      <w:marTop w:val="0"/>
      <w:marBottom w:val="0"/>
      <w:divBdr>
        <w:top w:val="none" w:sz="0" w:space="0" w:color="auto"/>
        <w:left w:val="none" w:sz="0" w:space="0" w:color="auto"/>
        <w:bottom w:val="none" w:sz="0" w:space="0" w:color="auto"/>
        <w:right w:val="none" w:sz="0" w:space="0" w:color="auto"/>
      </w:divBdr>
      <w:divsChild>
        <w:div w:id="92943194">
          <w:marLeft w:val="480"/>
          <w:marRight w:val="0"/>
          <w:marTop w:val="0"/>
          <w:marBottom w:val="0"/>
          <w:divBdr>
            <w:top w:val="none" w:sz="0" w:space="0" w:color="auto"/>
            <w:left w:val="none" w:sz="0" w:space="0" w:color="auto"/>
            <w:bottom w:val="none" w:sz="0" w:space="0" w:color="auto"/>
            <w:right w:val="none" w:sz="0" w:space="0" w:color="auto"/>
          </w:divBdr>
        </w:div>
        <w:div w:id="199629736">
          <w:marLeft w:val="480"/>
          <w:marRight w:val="0"/>
          <w:marTop w:val="0"/>
          <w:marBottom w:val="0"/>
          <w:divBdr>
            <w:top w:val="none" w:sz="0" w:space="0" w:color="auto"/>
            <w:left w:val="none" w:sz="0" w:space="0" w:color="auto"/>
            <w:bottom w:val="none" w:sz="0" w:space="0" w:color="auto"/>
            <w:right w:val="none" w:sz="0" w:space="0" w:color="auto"/>
          </w:divBdr>
        </w:div>
        <w:div w:id="291789117">
          <w:marLeft w:val="480"/>
          <w:marRight w:val="0"/>
          <w:marTop w:val="0"/>
          <w:marBottom w:val="0"/>
          <w:divBdr>
            <w:top w:val="none" w:sz="0" w:space="0" w:color="auto"/>
            <w:left w:val="none" w:sz="0" w:space="0" w:color="auto"/>
            <w:bottom w:val="none" w:sz="0" w:space="0" w:color="auto"/>
            <w:right w:val="none" w:sz="0" w:space="0" w:color="auto"/>
          </w:divBdr>
        </w:div>
        <w:div w:id="323120098">
          <w:marLeft w:val="480"/>
          <w:marRight w:val="0"/>
          <w:marTop w:val="0"/>
          <w:marBottom w:val="0"/>
          <w:divBdr>
            <w:top w:val="none" w:sz="0" w:space="0" w:color="auto"/>
            <w:left w:val="none" w:sz="0" w:space="0" w:color="auto"/>
            <w:bottom w:val="none" w:sz="0" w:space="0" w:color="auto"/>
            <w:right w:val="none" w:sz="0" w:space="0" w:color="auto"/>
          </w:divBdr>
        </w:div>
        <w:div w:id="410078705">
          <w:marLeft w:val="480"/>
          <w:marRight w:val="0"/>
          <w:marTop w:val="0"/>
          <w:marBottom w:val="0"/>
          <w:divBdr>
            <w:top w:val="none" w:sz="0" w:space="0" w:color="auto"/>
            <w:left w:val="none" w:sz="0" w:space="0" w:color="auto"/>
            <w:bottom w:val="none" w:sz="0" w:space="0" w:color="auto"/>
            <w:right w:val="none" w:sz="0" w:space="0" w:color="auto"/>
          </w:divBdr>
        </w:div>
        <w:div w:id="507791102">
          <w:marLeft w:val="480"/>
          <w:marRight w:val="0"/>
          <w:marTop w:val="0"/>
          <w:marBottom w:val="0"/>
          <w:divBdr>
            <w:top w:val="none" w:sz="0" w:space="0" w:color="auto"/>
            <w:left w:val="none" w:sz="0" w:space="0" w:color="auto"/>
            <w:bottom w:val="none" w:sz="0" w:space="0" w:color="auto"/>
            <w:right w:val="none" w:sz="0" w:space="0" w:color="auto"/>
          </w:divBdr>
        </w:div>
        <w:div w:id="696739036">
          <w:marLeft w:val="480"/>
          <w:marRight w:val="0"/>
          <w:marTop w:val="0"/>
          <w:marBottom w:val="0"/>
          <w:divBdr>
            <w:top w:val="none" w:sz="0" w:space="0" w:color="auto"/>
            <w:left w:val="none" w:sz="0" w:space="0" w:color="auto"/>
            <w:bottom w:val="none" w:sz="0" w:space="0" w:color="auto"/>
            <w:right w:val="none" w:sz="0" w:space="0" w:color="auto"/>
          </w:divBdr>
        </w:div>
        <w:div w:id="699624348">
          <w:marLeft w:val="480"/>
          <w:marRight w:val="0"/>
          <w:marTop w:val="0"/>
          <w:marBottom w:val="0"/>
          <w:divBdr>
            <w:top w:val="none" w:sz="0" w:space="0" w:color="auto"/>
            <w:left w:val="none" w:sz="0" w:space="0" w:color="auto"/>
            <w:bottom w:val="none" w:sz="0" w:space="0" w:color="auto"/>
            <w:right w:val="none" w:sz="0" w:space="0" w:color="auto"/>
          </w:divBdr>
        </w:div>
        <w:div w:id="895623906">
          <w:marLeft w:val="480"/>
          <w:marRight w:val="0"/>
          <w:marTop w:val="0"/>
          <w:marBottom w:val="0"/>
          <w:divBdr>
            <w:top w:val="none" w:sz="0" w:space="0" w:color="auto"/>
            <w:left w:val="none" w:sz="0" w:space="0" w:color="auto"/>
            <w:bottom w:val="none" w:sz="0" w:space="0" w:color="auto"/>
            <w:right w:val="none" w:sz="0" w:space="0" w:color="auto"/>
          </w:divBdr>
        </w:div>
        <w:div w:id="1129204635">
          <w:marLeft w:val="480"/>
          <w:marRight w:val="0"/>
          <w:marTop w:val="0"/>
          <w:marBottom w:val="0"/>
          <w:divBdr>
            <w:top w:val="none" w:sz="0" w:space="0" w:color="auto"/>
            <w:left w:val="none" w:sz="0" w:space="0" w:color="auto"/>
            <w:bottom w:val="none" w:sz="0" w:space="0" w:color="auto"/>
            <w:right w:val="none" w:sz="0" w:space="0" w:color="auto"/>
          </w:divBdr>
        </w:div>
        <w:div w:id="1267468460">
          <w:marLeft w:val="480"/>
          <w:marRight w:val="0"/>
          <w:marTop w:val="0"/>
          <w:marBottom w:val="0"/>
          <w:divBdr>
            <w:top w:val="none" w:sz="0" w:space="0" w:color="auto"/>
            <w:left w:val="none" w:sz="0" w:space="0" w:color="auto"/>
            <w:bottom w:val="none" w:sz="0" w:space="0" w:color="auto"/>
            <w:right w:val="none" w:sz="0" w:space="0" w:color="auto"/>
          </w:divBdr>
        </w:div>
        <w:div w:id="1297371454">
          <w:marLeft w:val="480"/>
          <w:marRight w:val="0"/>
          <w:marTop w:val="0"/>
          <w:marBottom w:val="0"/>
          <w:divBdr>
            <w:top w:val="none" w:sz="0" w:space="0" w:color="auto"/>
            <w:left w:val="none" w:sz="0" w:space="0" w:color="auto"/>
            <w:bottom w:val="none" w:sz="0" w:space="0" w:color="auto"/>
            <w:right w:val="none" w:sz="0" w:space="0" w:color="auto"/>
          </w:divBdr>
        </w:div>
        <w:div w:id="1300114049">
          <w:marLeft w:val="480"/>
          <w:marRight w:val="0"/>
          <w:marTop w:val="0"/>
          <w:marBottom w:val="0"/>
          <w:divBdr>
            <w:top w:val="none" w:sz="0" w:space="0" w:color="auto"/>
            <w:left w:val="none" w:sz="0" w:space="0" w:color="auto"/>
            <w:bottom w:val="none" w:sz="0" w:space="0" w:color="auto"/>
            <w:right w:val="none" w:sz="0" w:space="0" w:color="auto"/>
          </w:divBdr>
        </w:div>
        <w:div w:id="1341393172">
          <w:marLeft w:val="480"/>
          <w:marRight w:val="0"/>
          <w:marTop w:val="0"/>
          <w:marBottom w:val="0"/>
          <w:divBdr>
            <w:top w:val="none" w:sz="0" w:space="0" w:color="auto"/>
            <w:left w:val="none" w:sz="0" w:space="0" w:color="auto"/>
            <w:bottom w:val="none" w:sz="0" w:space="0" w:color="auto"/>
            <w:right w:val="none" w:sz="0" w:space="0" w:color="auto"/>
          </w:divBdr>
        </w:div>
        <w:div w:id="1522822198">
          <w:marLeft w:val="480"/>
          <w:marRight w:val="0"/>
          <w:marTop w:val="0"/>
          <w:marBottom w:val="0"/>
          <w:divBdr>
            <w:top w:val="none" w:sz="0" w:space="0" w:color="auto"/>
            <w:left w:val="none" w:sz="0" w:space="0" w:color="auto"/>
            <w:bottom w:val="none" w:sz="0" w:space="0" w:color="auto"/>
            <w:right w:val="none" w:sz="0" w:space="0" w:color="auto"/>
          </w:divBdr>
        </w:div>
        <w:div w:id="1632518891">
          <w:marLeft w:val="480"/>
          <w:marRight w:val="0"/>
          <w:marTop w:val="0"/>
          <w:marBottom w:val="0"/>
          <w:divBdr>
            <w:top w:val="none" w:sz="0" w:space="0" w:color="auto"/>
            <w:left w:val="none" w:sz="0" w:space="0" w:color="auto"/>
            <w:bottom w:val="none" w:sz="0" w:space="0" w:color="auto"/>
            <w:right w:val="none" w:sz="0" w:space="0" w:color="auto"/>
          </w:divBdr>
        </w:div>
        <w:div w:id="1662855184">
          <w:marLeft w:val="480"/>
          <w:marRight w:val="0"/>
          <w:marTop w:val="0"/>
          <w:marBottom w:val="0"/>
          <w:divBdr>
            <w:top w:val="none" w:sz="0" w:space="0" w:color="auto"/>
            <w:left w:val="none" w:sz="0" w:space="0" w:color="auto"/>
            <w:bottom w:val="none" w:sz="0" w:space="0" w:color="auto"/>
            <w:right w:val="none" w:sz="0" w:space="0" w:color="auto"/>
          </w:divBdr>
        </w:div>
        <w:div w:id="2012222004">
          <w:marLeft w:val="480"/>
          <w:marRight w:val="0"/>
          <w:marTop w:val="0"/>
          <w:marBottom w:val="0"/>
          <w:divBdr>
            <w:top w:val="none" w:sz="0" w:space="0" w:color="auto"/>
            <w:left w:val="none" w:sz="0" w:space="0" w:color="auto"/>
            <w:bottom w:val="none" w:sz="0" w:space="0" w:color="auto"/>
            <w:right w:val="none" w:sz="0" w:space="0" w:color="auto"/>
          </w:divBdr>
        </w:div>
        <w:div w:id="2030333589">
          <w:marLeft w:val="480"/>
          <w:marRight w:val="0"/>
          <w:marTop w:val="0"/>
          <w:marBottom w:val="0"/>
          <w:divBdr>
            <w:top w:val="none" w:sz="0" w:space="0" w:color="auto"/>
            <w:left w:val="none" w:sz="0" w:space="0" w:color="auto"/>
            <w:bottom w:val="none" w:sz="0" w:space="0" w:color="auto"/>
            <w:right w:val="none" w:sz="0" w:space="0" w:color="auto"/>
          </w:divBdr>
        </w:div>
      </w:divsChild>
    </w:div>
    <w:div w:id="742482621">
      <w:bodyDiv w:val="1"/>
      <w:marLeft w:val="0"/>
      <w:marRight w:val="0"/>
      <w:marTop w:val="0"/>
      <w:marBottom w:val="0"/>
      <w:divBdr>
        <w:top w:val="none" w:sz="0" w:space="0" w:color="auto"/>
        <w:left w:val="none" w:sz="0" w:space="0" w:color="auto"/>
        <w:bottom w:val="none" w:sz="0" w:space="0" w:color="auto"/>
        <w:right w:val="none" w:sz="0" w:space="0" w:color="auto"/>
      </w:divBdr>
    </w:div>
    <w:div w:id="744883251">
      <w:bodyDiv w:val="1"/>
      <w:marLeft w:val="0"/>
      <w:marRight w:val="0"/>
      <w:marTop w:val="0"/>
      <w:marBottom w:val="0"/>
      <w:divBdr>
        <w:top w:val="none" w:sz="0" w:space="0" w:color="auto"/>
        <w:left w:val="none" w:sz="0" w:space="0" w:color="auto"/>
        <w:bottom w:val="none" w:sz="0" w:space="0" w:color="auto"/>
        <w:right w:val="none" w:sz="0" w:space="0" w:color="auto"/>
      </w:divBdr>
    </w:div>
    <w:div w:id="745955096">
      <w:bodyDiv w:val="1"/>
      <w:marLeft w:val="0"/>
      <w:marRight w:val="0"/>
      <w:marTop w:val="0"/>
      <w:marBottom w:val="0"/>
      <w:divBdr>
        <w:top w:val="none" w:sz="0" w:space="0" w:color="auto"/>
        <w:left w:val="none" w:sz="0" w:space="0" w:color="auto"/>
        <w:bottom w:val="none" w:sz="0" w:space="0" w:color="auto"/>
        <w:right w:val="none" w:sz="0" w:space="0" w:color="auto"/>
      </w:divBdr>
    </w:div>
    <w:div w:id="749154913">
      <w:bodyDiv w:val="1"/>
      <w:marLeft w:val="0"/>
      <w:marRight w:val="0"/>
      <w:marTop w:val="0"/>
      <w:marBottom w:val="0"/>
      <w:divBdr>
        <w:top w:val="none" w:sz="0" w:space="0" w:color="auto"/>
        <w:left w:val="none" w:sz="0" w:space="0" w:color="auto"/>
        <w:bottom w:val="none" w:sz="0" w:space="0" w:color="auto"/>
        <w:right w:val="none" w:sz="0" w:space="0" w:color="auto"/>
      </w:divBdr>
    </w:div>
    <w:div w:id="750467947">
      <w:bodyDiv w:val="1"/>
      <w:marLeft w:val="0"/>
      <w:marRight w:val="0"/>
      <w:marTop w:val="0"/>
      <w:marBottom w:val="0"/>
      <w:divBdr>
        <w:top w:val="none" w:sz="0" w:space="0" w:color="auto"/>
        <w:left w:val="none" w:sz="0" w:space="0" w:color="auto"/>
        <w:bottom w:val="none" w:sz="0" w:space="0" w:color="auto"/>
        <w:right w:val="none" w:sz="0" w:space="0" w:color="auto"/>
      </w:divBdr>
    </w:div>
    <w:div w:id="754285135">
      <w:bodyDiv w:val="1"/>
      <w:marLeft w:val="0"/>
      <w:marRight w:val="0"/>
      <w:marTop w:val="0"/>
      <w:marBottom w:val="0"/>
      <w:divBdr>
        <w:top w:val="none" w:sz="0" w:space="0" w:color="auto"/>
        <w:left w:val="none" w:sz="0" w:space="0" w:color="auto"/>
        <w:bottom w:val="none" w:sz="0" w:space="0" w:color="auto"/>
        <w:right w:val="none" w:sz="0" w:space="0" w:color="auto"/>
      </w:divBdr>
    </w:div>
    <w:div w:id="761225165">
      <w:bodyDiv w:val="1"/>
      <w:marLeft w:val="0"/>
      <w:marRight w:val="0"/>
      <w:marTop w:val="0"/>
      <w:marBottom w:val="0"/>
      <w:divBdr>
        <w:top w:val="none" w:sz="0" w:space="0" w:color="auto"/>
        <w:left w:val="none" w:sz="0" w:space="0" w:color="auto"/>
        <w:bottom w:val="none" w:sz="0" w:space="0" w:color="auto"/>
        <w:right w:val="none" w:sz="0" w:space="0" w:color="auto"/>
      </w:divBdr>
    </w:div>
    <w:div w:id="774060062">
      <w:bodyDiv w:val="1"/>
      <w:marLeft w:val="0"/>
      <w:marRight w:val="0"/>
      <w:marTop w:val="0"/>
      <w:marBottom w:val="0"/>
      <w:divBdr>
        <w:top w:val="none" w:sz="0" w:space="0" w:color="auto"/>
        <w:left w:val="none" w:sz="0" w:space="0" w:color="auto"/>
        <w:bottom w:val="none" w:sz="0" w:space="0" w:color="auto"/>
        <w:right w:val="none" w:sz="0" w:space="0" w:color="auto"/>
      </w:divBdr>
    </w:div>
    <w:div w:id="787816175">
      <w:bodyDiv w:val="1"/>
      <w:marLeft w:val="0"/>
      <w:marRight w:val="0"/>
      <w:marTop w:val="0"/>
      <w:marBottom w:val="0"/>
      <w:divBdr>
        <w:top w:val="none" w:sz="0" w:space="0" w:color="auto"/>
        <w:left w:val="none" w:sz="0" w:space="0" w:color="auto"/>
        <w:bottom w:val="none" w:sz="0" w:space="0" w:color="auto"/>
        <w:right w:val="none" w:sz="0" w:space="0" w:color="auto"/>
      </w:divBdr>
    </w:div>
    <w:div w:id="789276850">
      <w:bodyDiv w:val="1"/>
      <w:marLeft w:val="0"/>
      <w:marRight w:val="0"/>
      <w:marTop w:val="0"/>
      <w:marBottom w:val="0"/>
      <w:divBdr>
        <w:top w:val="none" w:sz="0" w:space="0" w:color="auto"/>
        <w:left w:val="none" w:sz="0" w:space="0" w:color="auto"/>
        <w:bottom w:val="none" w:sz="0" w:space="0" w:color="auto"/>
        <w:right w:val="none" w:sz="0" w:space="0" w:color="auto"/>
      </w:divBdr>
    </w:div>
    <w:div w:id="812261748">
      <w:bodyDiv w:val="1"/>
      <w:marLeft w:val="0"/>
      <w:marRight w:val="0"/>
      <w:marTop w:val="0"/>
      <w:marBottom w:val="0"/>
      <w:divBdr>
        <w:top w:val="none" w:sz="0" w:space="0" w:color="auto"/>
        <w:left w:val="none" w:sz="0" w:space="0" w:color="auto"/>
        <w:bottom w:val="none" w:sz="0" w:space="0" w:color="auto"/>
        <w:right w:val="none" w:sz="0" w:space="0" w:color="auto"/>
      </w:divBdr>
    </w:div>
    <w:div w:id="813521637">
      <w:bodyDiv w:val="1"/>
      <w:marLeft w:val="0"/>
      <w:marRight w:val="0"/>
      <w:marTop w:val="0"/>
      <w:marBottom w:val="0"/>
      <w:divBdr>
        <w:top w:val="none" w:sz="0" w:space="0" w:color="auto"/>
        <w:left w:val="none" w:sz="0" w:space="0" w:color="auto"/>
        <w:bottom w:val="none" w:sz="0" w:space="0" w:color="auto"/>
        <w:right w:val="none" w:sz="0" w:space="0" w:color="auto"/>
      </w:divBdr>
    </w:div>
    <w:div w:id="821117443">
      <w:bodyDiv w:val="1"/>
      <w:marLeft w:val="0"/>
      <w:marRight w:val="0"/>
      <w:marTop w:val="0"/>
      <w:marBottom w:val="0"/>
      <w:divBdr>
        <w:top w:val="none" w:sz="0" w:space="0" w:color="auto"/>
        <w:left w:val="none" w:sz="0" w:space="0" w:color="auto"/>
        <w:bottom w:val="none" w:sz="0" w:space="0" w:color="auto"/>
        <w:right w:val="none" w:sz="0" w:space="0" w:color="auto"/>
      </w:divBdr>
    </w:div>
    <w:div w:id="830677924">
      <w:bodyDiv w:val="1"/>
      <w:marLeft w:val="0"/>
      <w:marRight w:val="0"/>
      <w:marTop w:val="0"/>
      <w:marBottom w:val="0"/>
      <w:divBdr>
        <w:top w:val="none" w:sz="0" w:space="0" w:color="auto"/>
        <w:left w:val="none" w:sz="0" w:space="0" w:color="auto"/>
        <w:bottom w:val="none" w:sz="0" w:space="0" w:color="auto"/>
        <w:right w:val="none" w:sz="0" w:space="0" w:color="auto"/>
      </w:divBdr>
    </w:div>
    <w:div w:id="841969188">
      <w:bodyDiv w:val="1"/>
      <w:marLeft w:val="0"/>
      <w:marRight w:val="0"/>
      <w:marTop w:val="0"/>
      <w:marBottom w:val="0"/>
      <w:divBdr>
        <w:top w:val="none" w:sz="0" w:space="0" w:color="auto"/>
        <w:left w:val="none" w:sz="0" w:space="0" w:color="auto"/>
        <w:bottom w:val="none" w:sz="0" w:space="0" w:color="auto"/>
        <w:right w:val="none" w:sz="0" w:space="0" w:color="auto"/>
      </w:divBdr>
      <w:divsChild>
        <w:div w:id="335572230">
          <w:marLeft w:val="480"/>
          <w:marRight w:val="0"/>
          <w:marTop w:val="0"/>
          <w:marBottom w:val="0"/>
          <w:divBdr>
            <w:top w:val="none" w:sz="0" w:space="0" w:color="auto"/>
            <w:left w:val="none" w:sz="0" w:space="0" w:color="auto"/>
            <w:bottom w:val="none" w:sz="0" w:space="0" w:color="auto"/>
            <w:right w:val="none" w:sz="0" w:space="0" w:color="auto"/>
          </w:divBdr>
        </w:div>
        <w:div w:id="510339677">
          <w:marLeft w:val="480"/>
          <w:marRight w:val="0"/>
          <w:marTop w:val="0"/>
          <w:marBottom w:val="0"/>
          <w:divBdr>
            <w:top w:val="none" w:sz="0" w:space="0" w:color="auto"/>
            <w:left w:val="none" w:sz="0" w:space="0" w:color="auto"/>
            <w:bottom w:val="none" w:sz="0" w:space="0" w:color="auto"/>
            <w:right w:val="none" w:sz="0" w:space="0" w:color="auto"/>
          </w:divBdr>
        </w:div>
        <w:div w:id="621696197">
          <w:marLeft w:val="480"/>
          <w:marRight w:val="0"/>
          <w:marTop w:val="0"/>
          <w:marBottom w:val="0"/>
          <w:divBdr>
            <w:top w:val="none" w:sz="0" w:space="0" w:color="auto"/>
            <w:left w:val="none" w:sz="0" w:space="0" w:color="auto"/>
            <w:bottom w:val="none" w:sz="0" w:space="0" w:color="auto"/>
            <w:right w:val="none" w:sz="0" w:space="0" w:color="auto"/>
          </w:divBdr>
        </w:div>
        <w:div w:id="789981085">
          <w:marLeft w:val="480"/>
          <w:marRight w:val="0"/>
          <w:marTop w:val="0"/>
          <w:marBottom w:val="0"/>
          <w:divBdr>
            <w:top w:val="none" w:sz="0" w:space="0" w:color="auto"/>
            <w:left w:val="none" w:sz="0" w:space="0" w:color="auto"/>
            <w:bottom w:val="none" w:sz="0" w:space="0" w:color="auto"/>
            <w:right w:val="none" w:sz="0" w:space="0" w:color="auto"/>
          </w:divBdr>
        </w:div>
        <w:div w:id="799961903">
          <w:marLeft w:val="480"/>
          <w:marRight w:val="0"/>
          <w:marTop w:val="0"/>
          <w:marBottom w:val="0"/>
          <w:divBdr>
            <w:top w:val="none" w:sz="0" w:space="0" w:color="auto"/>
            <w:left w:val="none" w:sz="0" w:space="0" w:color="auto"/>
            <w:bottom w:val="none" w:sz="0" w:space="0" w:color="auto"/>
            <w:right w:val="none" w:sz="0" w:space="0" w:color="auto"/>
          </w:divBdr>
        </w:div>
        <w:div w:id="811336635">
          <w:marLeft w:val="480"/>
          <w:marRight w:val="0"/>
          <w:marTop w:val="0"/>
          <w:marBottom w:val="0"/>
          <w:divBdr>
            <w:top w:val="none" w:sz="0" w:space="0" w:color="auto"/>
            <w:left w:val="none" w:sz="0" w:space="0" w:color="auto"/>
            <w:bottom w:val="none" w:sz="0" w:space="0" w:color="auto"/>
            <w:right w:val="none" w:sz="0" w:space="0" w:color="auto"/>
          </w:divBdr>
        </w:div>
        <w:div w:id="878014003">
          <w:marLeft w:val="480"/>
          <w:marRight w:val="0"/>
          <w:marTop w:val="0"/>
          <w:marBottom w:val="0"/>
          <w:divBdr>
            <w:top w:val="none" w:sz="0" w:space="0" w:color="auto"/>
            <w:left w:val="none" w:sz="0" w:space="0" w:color="auto"/>
            <w:bottom w:val="none" w:sz="0" w:space="0" w:color="auto"/>
            <w:right w:val="none" w:sz="0" w:space="0" w:color="auto"/>
          </w:divBdr>
        </w:div>
        <w:div w:id="935597583">
          <w:marLeft w:val="480"/>
          <w:marRight w:val="0"/>
          <w:marTop w:val="0"/>
          <w:marBottom w:val="0"/>
          <w:divBdr>
            <w:top w:val="none" w:sz="0" w:space="0" w:color="auto"/>
            <w:left w:val="none" w:sz="0" w:space="0" w:color="auto"/>
            <w:bottom w:val="none" w:sz="0" w:space="0" w:color="auto"/>
            <w:right w:val="none" w:sz="0" w:space="0" w:color="auto"/>
          </w:divBdr>
        </w:div>
        <w:div w:id="1004093112">
          <w:marLeft w:val="480"/>
          <w:marRight w:val="0"/>
          <w:marTop w:val="0"/>
          <w:marBottom w:val="0"/>
          <w:divBdr>
            <w:top w:val="none" w:sz="0" w:space="0" w:color="auto"/>
            <w:left w:val="none" w:sz="0" w:space="0" w:color="auto"/>
            <w:bottom w:val="none" w:sz="0" w:space="0" w:color="auto"/>
            <w:right w:val="none" w:sz="0" w:space="0" w:color="auto"/>
          </w:divBdr>
        </w:div>
        <w:div w:id="1033265941">
          <w:marLeft w:val="480"/>
          <w:marRight w:val="0"/>
          <w:marTop w:val="0"/>
          <w:marBottom w:val="0"/>
          <w:divBdr>
            <w:top w:val="none" w:sz="0" w:space="0" w:color="auto"/>
            <w:left w:val="none" w:sz="0" w:space="0" w:color="auto"/>
            <w:bottom w:val="none" w:sz="0" w:space="0" w:color="auto"/>
            <w:right w:val="none" w:sz="0" w:space="0" w:color="auto"/>
          </w:divBdr>
        </w:div>
        <w:div w:id="1068192628">
          <w:marLeft w:val="480"/>
          <w:marRight w:val="0"/>
          <w:marTop w:val="0"/>
          <w:marBottom w:val="0"/>
          <w:divBdr>
            <w:top w:val="none" w:sz="0" w:space="0" w:color="auto"/>
            <w:left w:val="none" w:sz="0" w:space="0" w:color="auto"/>
            <w:bottom w:val="none" w:sz="0" w:space="0" w:color="auto"/>
            <w:right w:val="none" w:sz="0" w:space="0" w:color="auto"/>
          </w:divBdr>
        </w:div>
        <w:div w:id="1115520307">
          <w:marLeft w:val="480"/>
          <w:marRight w:val="0"/>
          <w:marTop w:val="0"/>
          <w:marBottom w:val="0"/>
          <w:divBdr>
            <w:top w:val="none" w:sz="0" w:space="0" w:color="auto"/>
            <w:left w:val="none" w:sz="0" w:space="0" w:color="auto"/>
            <w:bottom w:val="none" w:sz="0" w:space="0" w:color="auto"/>
            <w:right w:val="none" w:sz="0" w:space="0" w:color="auto"/>
          </w:divBdr>
        </w:div>
        <w:div w:id="1162697843">
          <w:marLeft w:val="480"/>
          <w:marRight w:val="0"/>
          <w:marTop w:val="0"/>
          <w:marBottom w:val="0"/>
          <w:divBdr>
            <w:top w:val="none" w:sz="0" w:space="0" w:color="auto"/>
            <w:left w:val="none" w:sz="0" w:space="0" w:color="auto"/>
            <w:bottom w:val="none" w:sz="0" w:space="0" w:color="auto"/>
            <w:right w:val="none" w:sz="0" w:space="0" w:color="auto"/>
          </w:divBdr>
        </w:div>
        <w:div w:id="1173111957">
          <w:marLeft w:val="480"/>
          <w:marRight w:val="0"/>
          <w:marTop w:val="0"/>
          <w:marBottom w:val="0"/>
          <w:divBdr>
            <w:top w:val="none" w:sz="0" w:space="0" w:color="auto"/>
            <w:left w:val="none" w:sz="0" w:space="0" w:color="auto"/>
            <w:bottom w:val="none" w:sz="0" w:space="0" w:color="auto"/>
            <w:right w:val="none" w:sz="0" w:space="0" w:color="auto"/>
          </w:divBdr>
        </w:div>
        <w:div w:id="1246962642">
          <w:marLeft w:val="480"/>
          <w:marRight w:val="0"/>
          <w:marTop w:val="0"/>
          <w:marBottom w:val="0"/>
          <w:divBdr>
            <w:top w:val="none" w:sz="0" w:space="0" w:color="auto"/>
            <w:left w:val="none" w:sz="0" w:space="0" w:color="auto"/>
            <w:bottom w:val="none" w:sz="0" w:space="0" w:color="auto"/>
            <w:right w:val="none" w:sz="0" w:space="0" w:color="auto"/>
          </w:divBdr>
        </w:div>
        <w:div w:id="1302421857">
          <w:marLeft w:val="480"/>
          <w:marRight w:val="0"/>
          <w:marTop w:val="0"/>
          <w:marBottom w:val="0"/>
          <w:divBdr>
            <w:top w:val="none" w:sz="0" w:space="0" w:color="auto"/>
            <w:left w:val="none" w:sz="0" w:space="0" w:color="auto"/>
            <w:bottom w:val="none" w:sz="0" w:space="0" w:color="auto"/>
            <w:right w:val="none" w:sz="0" w:space="0" w:color="auto"/>
          </w:divBdr>
        </w:div>
        <w:div w:id="1336028465">
          <w:marLeft w:val="480"/>
          <w:marRight w:val="0"/>
          <w:marTop w:val="0"/>
          <w:marBottom w:val="0"/>
          <w:divBdr>
            <w:top w:val="none" w:sz="0" w:space="0" w:color="auto"/>
            <w:left w:val="none" w:sz="0" w:space="0" w:color="auto"/>
            <w:bottom w:val="none" w:sz="0" w:space="0" w:color="auto"/>
            <w:right w:val="none" w:sz="0" w:space="0" w:color="auto"/>
          </w:divBdr>
        </w:div>
        <w:div w:id="1383140544">
          <w:marLeft w:val="480"/>
          <w:marRight w:val="0"/>
          <w:marTop w:val="0"/>
          <w:marBottom w:val="0"/>
          <w:divBdr>
            <w:top w:val="none" w:sz="0" w:space="0" w:color="auto"/>
            <w:left w:val="none" w:sz="0" w:space="0" w:color="auto"/>
            <w:bottom w:val="none" w:sz="0" w:space="0" w:color="auto"/>
            <w:right w:val="none" w:sz="0" w:space="0" w:color="auto"/>
          </w:divBdr>
        </w:div>
        <w:div w:id="1496803481">
          <w:marLeft w:val="480"/>
          <w:marRight w:val="0"/>
          <w:marTop w:val="0"/>
          <w:marBottom w:val="0"/>
          <w:divBdr>
            <w:top w:val="none" w:sz="0" w:space="0" w:color="auto"/>
            <w:left w:val="none" w:sz="0" w:space="0" w:color="auto"/>
            <w:bottom w:val="none" w:sz="0" w:space="0" w:color="auto"/>
            <w:right w:val="none" w:sz="0" w:space="0" w:color="auto"/>
          </w:divBdr>
        </w:div>
        <w:div w:id="1782726705">
          <w:marLeft w:val="480"/>
          <w:marRight w:val="0"/>
          <w:marTop w:val="0"/>
          <w:marBottom w:val="0"/>
          <w:divBdr>
            <w:top w:val="none" w:sz="0" w:space="0" w:color="auto"/>
            <w:left w:val="none" w:sz="0" w:space="0" w:color="auto"/>
            <w:bottom w:val="none" w:sz="0" w:space="0" w:color="auto"/>
            <w:right w:val="none" w:sz="0" w:space="0" w:color="auto"/>
          </w:divBdr>
        </w:div>
        <w:div w:id="1804420235">
          <w:marLeft w:val="480"/>
          <w:marRight w:val="0"/>
          <w:marTop w:val="0"/>
          <w:marBottom w:val="0"/>
          <w:divBdr>
            <w:top w:val="none" w:sz="0" w:space="0" w:color="auto"/>
            <w:left w:val="none" w:sz="0" w:space="0" w:color="auto"/>
            <w:bottom w:val="none" w:sz="0" w:space="0" w:color="auto"/>
            <w:right w:val="none" w:sz="0" w:space="0" w:color="auto"/>
          </w:divBdr>
        </w:div>
      </w:divsChild>
    </w:div>
    <w:div w:id="843980404">
      <w:bodyDiv w:val="1"/>
      <w:marLeft w:val="0"/>
      <w:marRight w:val="0"/>
      <w:marTop w:val="0"/>
      <w:marBottom w:val="0"/>
      <w:divBdr>
        <w:top w:val="none" w:sz="0" w:space="0" w:color="auto"/>
        <w:left w:val="none" w:sz="0" w:space="0" w:color="auto"/>
        <w:bottom w:val="none" w:sz="0" w:space="0" w:color="auto"/>
        <w:right w:val="none" w:sz="0" w:space="0" w:color="auto"/>
      </w:divBdr>
    </w:div>
    <w:div w:id="855072368">
      <w:bodyDiv w:val="1"/>
      <w:marLeft w:val="0"/>
      <w:marRight w:val="0"/>
      <w:marTop w:val="0"/>
      <w:marBottom w:val="0"/>
      <w:divBdr>
        <w:top w:val="none" w:sz="0" w:space="0" w:color="auto"/>
        <w:left w:val="none" w:sz="0" w:space="0" w:color="auto"/>
        <w:bottom w:val="none" w:sz="0" w:space="0" w:color="auto"/>
        <w:right w:val="none" w:sz="0" w:space="0" w:color="auto"/>
      </w:divBdr>
    </w:div>
    <w:div w:id="855388856">
      <w:bodyDiv w:val="1"/>
      <w:marLeft w:val="0"/>
      <w:marRight w:val="0"/>
      <w:marTop w:val="0"/>
      <w:marBottom w:val="0"/>
      <w:divBdr>
        <w:top w:val="none" w:sz="0" w:space="0" w:color="auto"/>
        <w:left w:val="none" w:sz="0" w:space="0" w:color="auto"/>
        <w:bottom w:val="none" w:sz="0" w:space="0" w:color="auto"/>
        <w:right w:val="none" w:sz="0" w:space="0" w:color="auto"/>
      </w:divBdr>
    </w:div>
    <w:div w:id="857305859">
      <w:bodyDiv w:val="1"/>
      <w:marLeft w:val="0"/>
      <w:marRight w:val="0"/>
      <w:marTop w:val="0"/>
      <w:marBottom w:val="0"/>
      <w:divBdr>
        <w:top w:val="none" w:sz="0" w:space="0" w:color="auto"/>
        <w:left w:val="none" w:sz="0" w:space="0" w:color="auto"/>
        <w:bottom w:val="none" w:sz="0" w:space="0" w:color="auto"/>
        <w:right w:val="none" w:sz="0" w:space="0" w:color="auto"/>
      </w:divBdr>
    </w:div>
    <w:div w:id="858667777">
      <w:bodyDiv w:val="1"/>
      <w:marLeft w:val="0"/>
      <w:marRight w:val="0"/>
      <w:marTop w:val="0"/>
      <w:marBottom w:val="0"/>
      <w:divBdr>
        <w:top w:val="none" w:sz="0" w:space="0" w:color="auto"/>
        <w:left w:val="none" w:sz="0" w:space="0" w:color="auto"/>
        <w:bottom w:val="none" w:sz="0" w:space="0" w:color="auto"/>
        <w:right w:val="none" w:sz="0" w:space="0" w:color="auto"/>
      </w:divBdr>
    </w:div>
    <w:div w:id="864054204">
      <w:bodyDiv w:val="1"/>
      <w:marLeft w:val="0"/>
      <w:marRight w:val="0"/>
      <w:marTop w:val="0"/>
      <w:marBottom w:val="0"/>
      <w:divBdr>
        <w:top w:val="none" w:sz="0" w:space="0" w:color="auto"/>
        <w:left w:val="none" w:sz="0" w:space="0" w:color="auto"/>
        <w:bottom w:val="none" w:sz="0" w:space="0" w:color="auto"/>
        <w:right w:val="none" w:sz="0" w:space="0" w:color="auto"/>
      </w:divBdr>
    </w:div>
    <w:div w:id="864906720">
      <w:bodyDiv w:val="1"/>
      <w:marLeft w:val="0"/>
      <w:marRight w:val="0"/>
      <w:marTop w:val="0"/>
      <w:marBottom w:val="0"/>
      <w:divBdr>
        <w:top w:val="none" w:sz="0" w:space="0" w:color="auto"/>
        <w:left w:val="none" w:sz="0" w:space="0" w:color="auto"/>
        <w:bottom w:val="none" w:sz="0" w:space="0" w:color="auto"/>
        <w:right w:val="none" w:sz="0" w:space="0" w:color="auto"/>
      </w:divBdr>
    </w:div>
    <w:div w:id="870454119">
      <w:bodyDiv w:val="1"/>
      <w:marLeft w:val="0"/>
      <w:marRight w:val="0"/>
      <w:marTop w:val="0"/>
      <w:marBottom w:val="0"/>
      <w:divBdr>
        <w:top w:val="none" w:sz="0" w:space="0" w:color="auto"/>
        <w:left w:val="none" w:sz="0" w:space="0" w:color="auto"/>
        <w:bottom w:val="none" w:sz="0" w:space="0" w:color="auto"/>
        <w:right w:val="none" w:sz="0" w:space="0" w:color="auto"/>
      </w:divBdr>
    </w:div>
    <w:div w:id="879125368">
      <w:bodyDiv w:val="1"/>
      <w:marLeft w:val="0"/>
      <w:marRight w:val="0"/>
      <w:marTop w:val="0"/>
      <w:marBottom w:val="0"/>
      <w:divBdr>
        <w:top w:val="none" w:sz="0" w:space="0" w:color="auto"/>
        <w:left w:val="none" w:sz="0" w:space="0" w:color="auto"/>
        <w:bottom w:val="none" w:sz="0" w:space="0" w:color="auto"/>
        <w:right w:val="none" w:sz="0" w:space="0" w:color="auto"/>
      </w:divBdr>
    </w:div>
    <w:div w:id="880630540">
      <w:bodyDiv w:val="1"/>
      <w:marLeft w:val="0"/>
      <w:marRight w:val="0"/>
      <w:marTop w:val="0"/>
      <w:marBottom w:val="0"/>
      <w:divBdr>
        <w:top w:val="none" w:sz="0" w:space="0" w:color="auto"/>
        <w:left w:val="none" w:sz="0" w:space="0" w:color="auto"/>
        <w:bottom w:val="none" w:sz="0" w:space="0" w:color="auto"/>
        <w:right w:val="none" w:sz="0" w:space="0" w:color="auto"/>
      </w:divBdr>
      <w:divsChild>
        <w:div w:id="30572171">
          <w:marLeft w:val="480"/>
          <w:marRight w:val="0"/>
          <w:marTop w:val="0"/>
          <w:marBottom w:val="0"/>
          <w:divBdr>
            <w:top w:val="none" w:sz="0" w:space="0" w:color="auto"/>
            <w:left w:val="none" w:sz="0" w:space="0" w:color="auto"/>
            <w:bottom w:val="none" w:sz="0" w:space="0" w:color="auto"/>
            <w:right w:val="none" w:sz="0" w:space="0" w:color="auto"/>
          </w:divBdr>
        </w:div>
        <w:div w:id="39597804">
          <w:marLeft w:val="480"/>
          <w:marRight w:val="0"/>
          <w:marTop w:val="0"/>
          <w:marBottom w:val="0"/>
          <w:divBdr>
            <w:top w:val="none" w:sz="0" w:space="0" w:color="auto"/>
            <w:left w:val="none" w:sz="0" w:space="0" w:color="auto"/>
            <w:bottom w:val="none" w:sz="0" w:space="0" w:color="auto"/>
            <w:right w:val="none" w:sz="0" w:space="0" w:color="auto"/>
          </w:divBdr>
        </w:div>
        <w:div w:id="84808885">
          <w:marLeft w:val="480"/>
          <w:marRight w:val="0"/>
          <w:marTop w:val="0"/>
          <w:marBottom w:val="0"/>
          <w:divBdr>
            <w:top w:val="none" w:sz="0" w:space="0" w:color="auto"/>
            <w:left w:val="none" w:sz="0" w:space="0" w:color="auto"/>
            <w:bottom w:val="none" w:sz="0" w:space="0" w:color="auto"/>
            <w:right w:val="none" w:sz="0" w:space="0" w:color="auto"/>
          </w:divBdr>
        </w:div>
        <w:div w:id="179396588">
          <w:marLeft w:val="480"/>
          <w:marRight w:val="0"/>
          <w:marTop w:val="0"/>
          <w:marBottom w:val="0"/>
          <w:divBdr>
            <w:top w:val="none" w:sz="0" w:space="0" w:color="auto"/>
            <w:left w:val="none" w:sz="0" w:space="0" w:color="auto"/>
            <w:bottom w:val="none" w:sz="0" w:space="0" w:color="auto"/>
            <w:right w:val="none" w:sz="0" w:space="0" w:color="auto"/>
          </w:divBdr>
        </w:div>
        <w:div w:id="245579782">
          <w:marLeft w:val="480"/>
          <w:marRight w:val="0"/>
          <w:marTop w:val="0"/>
          <w:marBottom w:val="0"/>
          <w:divBdr>
            <w:top w:val="none" w:sz="0" w:space="0" w:color="auto"/>
            <w:left w:val="none" w:sz="0" w:space="0" w:color="auto"/>
            <w:bottom w:val="none" w:sz="0" w:space="0" w:color="auto"/>
            <w:right w:val="none" w:sz="0" w:space="0" w:color="auto"/>
          </w:divBdr>
        </w:div>
        <w:div w:id="276450445">
          <w:marLeft w:val="480"/>
          <w:marRight w:val="0"/>
          <w:marTop w:val="0"/>
          <w:marBottom w:val="0"/>
          <w:divBdr>
            <w:top w:val="none" w:sz="0" w:space="0" w:color="auto"/>
            <w:left w:val="none" w:sz="0" w:space="0" w:color="auto"/>
            <w:bottom w:val="none" w:sz="0" w:space="0" w:color="auto"/>
            <w:right w:val="none" w:sz="0" w:space="0" w:color="auto"/>
          </w:divBdr>
        </w:div>
        <w:div w:id="299725563">
          <w:marLeft w:val="480"/>
          <w:marRight w:val="0"/>
          <w:marTop w:val="0"/>
          <w:marBottom w:val="0"/>
          <w:divBdr>
            <w:top w:val="none" w:sz="0" w:space="0" w:color="auto"/>
            <w:left w:val="none" w:sz="0" w:space="0" w:color="auto"/>
            <w:bottom w:val="none" w:sz="0" w:space="0" w:color="auto"/>
            <w:right w:val="none" w:sz="0" w:space="0" w:color="auto"/>
          </w:divBdr>
        </w:div>
        <w:div w:id="456878693">
          <w:marLeft w:val="480"/>
          <w:marRight w:val="0"/>
          <w:marTop w:val="0"/>
          <w:marBottom w:val="0"/>
          <w:divBdr>
            <w:top w:val="none" w:sz="0" w:space="0" w:color="auto"/>
            <w:left w:val="none" w:sz="0" w:space="0" w:color="auto"/>
            <w:bottom w:val="none" w:sz="0" w:space="0" w:color="auto"/>
            <w:right w:val="none" w:sz="0" w:space="0" w:color="auto"/>
          </w:divBdr>
        </w:div>
        <w:div w:id="502667240">
          <w:marLeft w:val="480"/>
          <w:marRight w:val="0"/>
          <w:marTop w:val="0"/>
          <w:marBottom w:val="0"/>
          <w:divBdr>
            <w:top w:val="none" w:sz="0" w:space="0" w:color="auto"/>
            <w:left w:val="none" w:sz="0" w:space="0" w:color="auto"/>
            <w:bottom w:val="none" w:sz="0" w:space="0" w:color="auto"/>
            <w:right w:val="none" w:sz="0" w:space="0" w:color="auto"/>
          </w:divBdr>
        </w:div>
        <w:div w:id="570845111">
          <w:marLeft w:val="480"/>
          <w:marRight w:val="0"/>
          <w:marTop w:val="0"/>
          <w:marBottom w:val="0"/>
          <w:divBdr>
            <w:top w:val="none" w:sz="0" w:space="0" w:color="auto"/>
            <w:left w:val="none" w:sz="0" w:space="0" w:color="auto"/>
            <w:bottom w:val="none" w:sz="0" w:space="0" w:color="auto"/>
            <w:right w:val="none" w:sz="0" w:space="0" w:color="auto"/>
          </w:divBdr>
        </w:div>
        <w:div w:id="782068735">
          <w:marLeft w:val="480"/>
          <w:marRight w:val="0"/>
          <w:marTop w:val="0"/>
          <w:marBottom w:val="0"/>
          <w:divBdr>
            <w:top w:val="none" w:sz="0" w:space="0" w:color="auto"/>
            <w:left w:val="none" w:sz="0" w:space="0" w:color="auto"/>
            <w:bottom w:val="none" w:sz="0" w:space="0" w:color="auto"/>
            <w:right w:val="none" w:sz="0" w:space="0" w:color="auto"/>
          </w:divBdr>
        </w:div>
        <w:div w:id="814562022">
          <w:marLeft w:val="480"/>
          <w:marRight w:val="0"/>
          <w:marTop w:val="0"/>
          <w:marBottom w:val="0"/>
          <w:divBdr>
            <w:top w:val="none" w:sz="0" w:space="0" w:color="auto"/>
            <w:left w:val="none" w:sz="0" w:space="0" w:color="auto"/>
            <w:bottom w:val="none" w:sz="0" w:space="0" w:color="auto"/>
            <w:right w:val="none" w:sz="0" w:space="0" w:color="auto"/>
          </w:divBdr>
        </w:div>
        <w:div w:id="972641099">
          <w:marLeft w:val="480"/>
          <w:marRight w:val="0"/>
          <w:marTop w:val="0"/>
          <w:marBottom w:val="0"/>
          <w:divBdr>
            <w:top w:val="none" w:sz="0" w:space="0" w:color="auto"/>
            <w:left w:val="none" w:sz="0" w:space="0" w:color="auto"/>
            <w:bottom w:val="none" w:sz="0" w:space="0" w:color="auto"/>
            <w:right w:val="none" w:sz="0" w:space="0" w:color="auto"/>
          </w:divBdr>
        </w:div>
        <w:div w:id="982151184">
          <w:marLeft w:val="480"/>
          <w:marRight w:val="0"/>
          <w:marTop w:val="0"/>
          <w:marBottom w:val="0"/>
          <w:divBdr>
            <w:top w:val="none" w:sz="0" w:space="0" w:color="auto"/>
            <w:left w:val="none" w:sz="0" w:space="0" w:color="auto"/>
            <w:bottom w:val="none" w:sz="0" w:space="0" w:color="auto"/>
            <w:right w:val="none" w:sz="0" w:space="0" w:color="auto"/>
          </w:divBdr>
        </w:div>
        <w:div w:id="1309358423">
          <w:marLeft w:val="480"/>
          <w:marRight w:val="0"/>
          <w:marTop w:val="0"/>
          <w:marBottom w:val="0"/>
          <w:divBdr>
            <w:top w:val="none" w:sz="0" w:space="0" w:color="auto"/>
            <w:left w:val="none" w:sz="0" w:space="0" w:color="auto"/>
            <w:bottom w:val="none" w:sz="0" w:space="0" w:color="auto"/>
            <w:right w:val="none" w:sz="0" w:space="0" w:color="auto"/>
          </w:divBdr>
        </w:div>
        <w:div w:id="1401708151">
          <w:marLeft w:val="480"/>
          <w:marRight w:val="0"/>
          <w:marTop w:val="0"/>
          <w:marBottom w:val="0"/>
          <w:divBdr>
            <w:top w:val="none" w:sz="0" w:space="0" w:color="auto"/>
            <w:left w:val="none" w:sz="0" w:space="0" w:color="auto"/>
            <w:bottom w:val="none" w:sz="0" w:space="0" w:color="auto"/>
            <w:right w:val="none" w:sz="0" w:space="0" w:color="auto"/>
          </w:divBdr>
        </w:div>
        <w:div w:id="1415662881">
          <w:marLeft w:val="480"/>
          <w:marRight w:val="0"/>
          <w:marTop w:val="0"/>
          <w:marBottom w:val="0"/>
          <w:divBdr>
            <w:top w:val="none" w:sz="0" w:space="0" w:color="auto"/>
            <w:left w:val="none" w:sz="0" w:space="0" w:color="auto"/>
            <w:bottom w:val="none" w:sz="0" w:space="0" w:color="auto"/>
            <w:right w:val="none" w:sz="0" w:space="0" w:color="auto"/>
          </w:divBdr>
        </w:div>
        <w:div w:id="1473134861">
          <w:marLeft w:val="480"/>
          <w:marRight w:val="0"/>
          <w:marTop w:val="0"/>
          <w:marBottom w:val="0"/>
          <w:divBdr>
            <w:top w:val="none" w:sz="0" w:space="0" w:color="auto"/>
            <w:left w:val="none" w:sz="0" w:space="0" w:color="auto"/>
            <w:bottom w:val="none" w:sz="0" w:space="0" w:color="auto"/>
            <w:right w:val="none" w:sz="0" w:space="0" w:color="auto"/>
          </w:divBdr>
        </w:div>
        <w:div w:id="1558541709">
          <w:marLeft w:val="480"/>
          <w:marRight w:val="0"/>
          <w:marTop w:val="0"/>
          <w:marBottom w:val="0"/>
          <w:divBdr>
            <w:top w:val="none" w:sz="0" w:space="0" w:color="auto"/>
            <w:left w:val="none" w:sz="0" w:space="0" w:color="auto"/>
            <w:bottom w:val="none" w:sz="0" w:space="0" w:color="auto"/>
            <w:right w:val="none" w:sz="0" w:space="0" w:color="auto"/>
          </w:divBdr>
        </w:div>
        <w:div w:id="2075853361">
          <w:marLeft w:val="480"/>
          <w:marRight w:val="0"/>
          <w:marTop w:val="0"/>
          <w:marBottom w:val="0"/>
          <w:divBdr>
            <w:top w:val="none" w:sz="0" w:space="0" w:color="auto"/>
            <w:left w:val="none" w:sz="0" w:space="0" w:color="auto"/>
            <w:bottom w:val="none" w:sz="0" w:space="0" w:color="auto"/>
            <w:right w:val="none" w:sz="0" w:space="0" w:color="auto"/>
          </w:divBdr>
        </w:div>
        <w:div w:id="2132094659">
          <w:marLeft w:val="480"/>
          <w:marRight w:val="0"/>
          <w:marTop w:val="0"/>
          <w:marBottom w:val="0"/>
          <w:divBdr>
            <w:top w:val="none" w:sz="0" w:space="0" w:color="auto"/>
            <w:left w:val="none" w:sz="0" w:space="0" w:color="auto"/>
            <w:bottom w:val="none" w:sz="0" w:space="0" w:color="auto"/>
            <w:right w:val="none" w:sz="0" w:space="0" w:color="auto"/>
          </w:divBdr>
        </w:div>
      </w:divsChild>
    </w:div>
    <w:div w:id="883758336">
      <w:bodyDiv w:val="1"/>
      <w:marLeft w:val="0"/>
      <w:marRight w:val="0"/>
      <w:marTop w:val="0"/>
      <w:marBottom w:val="0"/>
      <w:divBdr>
        <w:top w:val="none" w:sz="0" w:space="0" w:color="auto"/>
        <w:left w:val="none" w:sz="0" w:space="0" w:color="auto"/>
        <w:bottom w:val="none" w:sz="0" w:space="0" w:color="auto"/>
        <w:right w:val="none" w:sz="0" w:space="0" w:color="auto"/>
      </w:divBdr>
    </w:div>
    <w:div w:id="889614953">
      <w:bodyDiv w:val="1"/>
      <w:marLeft w:val="0"/>
      <w:marRight w:val="0"/>
      <w:marTop w:val="0"/>
      <w:marBottom w:val="0"/>
      <w:divBdr>
        <w:top w:val="none" w:sz="0" w:space="0" w:color="auto"/>
        <w:left w:val="none" w:sz="0" w:space="0" w:color="auto"/>
        <w:bottom w:val="none" w:sz="0" w:space="0" w:color="auto"/>
        <w:right w:val="none" w:sz="0" w:space="0" w:color="auto"/>
      </w:divBdr>
    </w:div>
    <w:div w:id="894925053">
      <w:bodyDiv w:val="1"/>
      <w:marLeft w:val="0"/>
      <w:marRight w:val="0"/>
      <w:marTop w:val="0"/>
      <w:marBottom w:val="0"/>
      <w:divBdr>
        <w:top w:val="none" w:sz="0" w:space="0" w:color="auto"/>
        <w:left w:val="none" w:sz="0" w:space="0" w:color="auto"/>
        <w:bottom w:val="none" w:sz="0" w:space="0" w:color="auto"/>
        <w:right w:val="none" w:sz="0" w:space="0" w:color="auto"/>
      </w:divBdr>
    </w:div>
    <w:div w:id="900872012">
      <w:bodyDiv w:val="1"/>
      <w:marLeft w:val="0"/>
      <w:marRight w:val="0"/>
      <w:marTop w:val="0"/>
      <w:marBottom w:val="0"/>
      <w:divBdr>
        <w:top w:val="none" w:sz="0" w:space="0" w:color="auto"/>
        <w:left w:val="none" w:sz="0" w:space="0" w:color="auto"/>
        <w:bottom w:val="none" w:sz="0" w:space="0" w:color="auto"/>
        <w:right w:val="none" w:sz="0" w:space="0" w:color="auto"/>
      </w:divBdr>
      <w:divsChild>
        <w:div w:id="114719913">
          <w:marLeft w:val="480"/>
          <w:marRight w:val="0"/>
          <w:marTop w:val="0"/>
          <w:marBottom w:val="0"/>
          <w:divBdr>
            <w:top w:val="none" w:sz="0" w:space="0" w:color="auto"/>
            <w:left w:val="none" w:sz="0" w:space="0" w:color="auto"/>
            <w:bottom w:val="none" w:sz="0" w:space="0" w:color="auto"/>
            <w:right w:val="none" w:sz="0" w:space="0" w:color="auto"/>
          </w:divBdr>
        </w:div>
        <w:div w:id="225380448">
          <w:marLeft w:val="480"/>
          <w:marRight w:val="0"/>
          <w:marTop w:val="0"/>
          <w:marBottom w:val="0"/>
          <w:divBdr>
            <w:top w:val="none" w:sz="0" w:space="0" w:color="auto"/>
            <w:left w:val="none" w:sz="0" w:space="0" w:color="auto"/>
            <w:bottom w:val="none" w:sz="0" w:space="0" w:color="auto"/>
            <w:right w:val="none" w:sz="0" w:space="0" w:color="auto"/>
          </w:divBdr>
        </w:div>
        <w:div w:id="497385225">
          <w:marLeft w:val="480"/>
          <w:marRight w:val="0"/>
          <w:marTop w:val="0"/>
          <w:marBottom w:val="0"/>
          <w:divBdr>
            <w:top w:val="none" w:sz="0" w:space="0" w:color="auto"/>
            <w:left w:val="none" w:sz="0" w:space="0" w:color="auto"/>
            <w:bottom w:val="none" w:sz="0" w:space="0" w:color="auto"/>
            <w:right w:val="none" w:sz="0" w:space="0" w:color="auto"/>
          </w:divBdr>
        </w:div>
        <w:div w:id="551890445">
          <w:marLeft w:val="480"/>
          <w:marRight w:val="0"/>
          <w:marTop w:val="0"/>
          <w:marBottom w:val="0"/>
          <w:divBdr>
            <w:top w:val="none" w:sz="0" w:space="0" w:color="auto"/>
            <w:left w:val="none" w:sz="0" w:space="0" w:color="auto"/>
            <w:bottom w:val="none" w:sz="0" w:space="0" w:color="auto"/>
            <w:right w:val="none" w:sz="0" w:space="0" w:color="auto"/>
          </w:divBdr>
        </w:div>
        <w:div w:id="704988472">
          <w:marLeft w:val="480"/>
          <w:marRight w:val="0"/>
          <w:marTop w:val="0"/>
          <w:marBottom w:val="0"/>
          <w:divBdr>
            <w:top w:val="none" w:sz="0" w:space="0" w:color="auto"/>
            <w:left w:val="none" w:sz="0" w:space="0" w:color="auto"/>
            <w:bottom w:val="none" w:sz="0" w:space="0" w:color="auto"/>
            <w:right w:val="none" w:sz="0" w:space="0" w:color="auto"/>
          </w:divBdr>
        </w:div>
        <w:div w:id="705758734">
          <w:marLeft w:val="480"/>
          <w:marRight w:val="0"/>
          <w:marTop w:val="0"/>
          <w:marBottom w:val="0"/>
          <w:divBdr>
            <w:top w:val="none" w:sz="0" w:space="0" w:color="auto"/>
            <w:left w:val="none" w:sz="0" w:space="0" w:color="auto"/>
            <w:bottom w:val="none" w:sz="0" w:space="0" w:color="auto"/>
            <w:right w:val="none" w:sz="0" w:space="0" w:color="auto"/>
          </w:divBdr>
        </w:div>
        <w:div w:id="737480603">
          <w:marLeft w:val="480"/>
          <w:marRight w:val="0"/>
          <w:marTop w:val="0"/>
          <w:marBottom w:val="0"/>
          <w:divBdr>
            <w:top w:val="none" w:sz="0" w:space="0" w:color="auto"/>
            <w:left w:val="none" w:sz="0" w:space="0" w:color="auto"/>
            <w:bottom w:val="none" w:sz="0" w:space="0" w:color="auto"/>
            <w:right w:val="none" w:sz="0" w:space="0" w:color="auto"/>
          </w:divBdr>
        </w:div>
        <w:div w:id="880703972">
          <w:marLeft w:val="480"/>
          <w:marRight w:val="0"/>
          <w:marTop w:val="0"/>
          <w:marBottom w:val="0"/>
          <w:divBdr>
            <w:top w:val="none" w:sz="0" w:space="0" w:color="auto"/>
            <w:left w:val="none" w:sz="0" w:space="0" w:color="auto"/>
            <w:bottom w:val="none" w:sz="0" w:space="0" w:color="auto"/>
            <w:right w:val="none" w:sz="0" w:space="0" w:color="auto"/>
          </w:divBdr>
        </w:div>
        <w:div w:id="903369543">
          <w:marLeft w:val="480"/>
          <w:marRight w:val="0"/>
          <w:marTop w:val="0"/>
          <w:marBottom w:val="0"/>
          <w:divBdr>
            <w:top w:val="none" w:sz="0" w:space="0" w:color="auto"/>
            <w:left w:val="none" w:sz="0" w:space="0" w:color="auto"/>
            <w:bottom w:val="none" w:sz="0" w:space="0" w:color="auto"/>
            <w:right w:val="none" w:sz="0" w:space="0" w:color="auto"/>
          </w:divBdr>
        </w:div>
        <w:div w:id="982125061">
          <w:marLeft w:val="480"/>
          <w:marRight w:val="0"/>
          <w:marTop w:val="0"/>
          <w:marBottom w:val="0"/>
          <w:divBdr>
            <w:top w:val="none" w:sz="0" w:space="0" w:color="auto"/>
            <w:left w:val="none" w:sz="0" w:space="0" w:color="auto"/>
            <w:bottom w:val="none" w:sz="0" w:space="0" w:color="auto"/>
            <w:right w:val="none" w:sz="0" w:space="0" w:color="auto"/>
          </w:divBdr>
        </w:div>
        <w:div w:id="1017775947">
          <w:marLeft w:val="480"/>
          <w:marRight w:val="0"/>
          <w:marTop w:val="0"/>
          <w:marBottom w:val="0"/>
          <w:divBdr>
            <w:top w:val="none" w:sz="0" w:space="0" w:color="auto"/>
            <w:left w:val="none" w:sz="0" w:space="0" w:color="auto"/>
            <w:bottom w:val="none" w:sz="0" w:space="0" w:color="auto"/>
            <w:right w:val="none" w:sz="0" w:space="0" w:color="auto"/>
          </w:divBdr>
        </w:div>
        <w:div w:id="1186749734">
          <w:marLeft w:val="480"/>
          <w:marRight w:val="0"/>
          <w:marTop w:val="0"/>
          <w:marBottom w:val="0"/>
          <w:divBdr>
            <w:top w:val="none" w:sz="0" w:space="0" w:color="auto"/>
            <w:left w:val="none" w:sz="0" w:space="0" w:color="auto"/>
            <w:bottom w:val="none" w:sz="0" w:space="0" w:color="auto"/>
            <w:right w:val="none" w:sz="0" w:space="0" w:color="auto"/>
          </w:divBdr>
        </w:div>
        <w:div w:id="1302029743">
          <w:marLeft w:val="480"/>
          <w:marRight w:val="0"/>
          <w:marTop w:val="0"/>
          <w:marBottom w:val="0"/>
          <w:divBdr>
            <w:top w:val="none" w:sz="0" w:space="0" w:color="auto"/>
            <w:left w:val="none" w:sz="0" w:space="0" w:color="auto"/>
            <w:bottom w:val="none" w:sz="0" w:space="0" w:color="auto"/>
            <w:right w:val="none" w:sz="0" w:space="0" w:color="auto"/>
          </w:divBdr>
        </w:div>
        <w:div w:id="1336542216">
          <w:marLeft w:val="480"/>
          <w:marRight w:val="0"/>
          <w:marTop w:val="0"/>
          <w:marBottom w:val="0"/>
          <w:divBdr>
            <w:top w:val="none" w:sz="0" w:space="0" w:color="auto"/>
            <w:left w:val="none" w:sz="0" w:space="0" w:color="auto"/>
            <w:bottom w:val="none" w:sz="0" w:space="0" w:color="auto"/>
            <w:right w:val="none" w:sz="0" w:space="0" w:color="auto"/>
          </w:divBdr>
        </w:div>
        <w:div w:id="1464999614">
          <w:marLeft w:val="480"/>
          <w:marRight w:val="0"/>
          <w:marTop w:val="0"/>
          <w:marBottom w:val="0"/>
          <w:divBdr>
            <w:top w:val="none" w:sz="0" w:space="0" w:color="auto"/>
            <w:left w:val="none" w:sz="0" w:space="0" w:color="auto"/>
            <w:bottom w:val="none" w:sz="0" w:space="0" w:color="auto"/>
            <w:right w:val="none" w:sz="0" w:space="0" w:color="auto"/>
          </w:divBdr>
        </w:div>
        <w:div w:id="1532261533">
          <w:marLeft w:val="480"/>
          <w:marRight w:val="0"/>
          <w:marTop w:val="0"/>
          <w:marBottom w:val="0"/>
          <w:divBdr>
            <w:top w:val="none" w:sz="0" w:space="0" w:color="auto"/>
            <w:left w:val="none" w:sz="0" w:space="0" w:color="auto"/>
            <w:bottom w:val="none" w:sz="0" w:space="0" w:color="auto"/>
            <w:right w:val="none" w:sz="0" w:space="0" w:color="auto"/>
          </w:divBdr>
        </w:div>
        <w:div w:id="1743330248">
          <w:marLeft w:val="480"/>
          <w:marRight w:val="0"/>
          <w:marTop w:val="0"/>
          <w:marBottom w:val="0"/>
          <w:divBdr>
            <w:top w:val="none" w:sz="0" w:space="0" w:color="auto"/>
            <w:left w:val="none" w:sz="0" w:space="0" w:color="auto"/>
            <w:bottom w:val="none" w:sz="0" w:space="0" w:color="auto"/>
            <w:right w:val="none" w:sz="0" w:space="0" w:color="auto"/>
          </w:divBdr>
        </w:div>
        <w:div w:id="1906407906">
          <w:marLeft w:val="480"/>
          <w:marRight w:val="0"/>
          <w:marTop w:val="0"/>
          <w:marBottom w:val="0"/>
          <w:divBdr>
            <w:top w:val="none" w:sz="0" w:space="0" w:color="auto"/>
            <w:left w:val="none" w:sz="0" w:space="0" w:color="auto"/>
            <w:bottom w:val="none" w:sz="0" w:space="0" w:color="auto"/>
            <w:right w:val="none" w:sz="0" w:space="0" w:color="auto"/>
          </w:divBdr>
        </w:div>
        <w:div w:id="1929265617">
          <w:marLeft w:val="480"/>
          <w:marRight w:val="0"/>
          <w:marTop w:val="0"/>
          <w:marBottom w:val="0"/>
          <w:divBdr>
            <w:top w:val="none" w:sz="0" w:space="0" w:color="auto"/>
            <w:left w:val="none" w:sz="0" w:space="0" w:color="auto"/>
            <w:bottom w:val="none" w:sz="0" w:space="0" w:color="auto"/>
            <w:right w:val="none" w:sz="0" w:space="0" w:color="auto"/>
          </w:divBdr>
        </w:div>
        <w:div w:id="2066223843">
          <w:marLeft w:val="480"/>
          <w:marRight w:val="0"/>
          <w:marTop w:val="0"/>
          <w:marBottom w:val="0"/>
          <w:divBdr>
            <w:top w:val="none" w:sz="0" w:space="0" w:color="auto"/>
            <w:left w:val="none" w:sz="0" w:space="0" w:color="auto"/>
            <w:bottom w:val="none" w:sz="0" w:space="0" w:color="auto"/>
            <w:right w:val="none" w:sz="0" w:space="0" w:color="auto"/>
          </w:divBdr>
        </w:div>
        <w:div w:id="2127308063">
          <w:marLeft w:val="480"/>
          <w:marRight w:val="0"/>
          <w:marTop w:val="0"/>
          <w:marBottom w:val="0"/>
          <w:divBdr>
            <w:top w:val="none" w:sz="0" w:space="0" w:color="auto"/>
            <w:left w:val="none" w:sz="0" w:space="0" w:color="auto"/>
            <w:bottom w:val="none" w:sz="0" w:space="0" w:color="auto"/>
            <w:right w:val="none" w:sz="0" w:space="0" w:color="auto"/>
          </w:divBdr>
        </w:div>
      </w:divsChild>
    </w:div>
    <w:div w:id="904218784">
      <w:bodyDiv w:val="1"/>
      <w:marLeft w:val="0"/>
      <w:marRight w:val="0"/>
      <w:marTop w:val="0"/>
      <w:marBottom w:val="0"/>
      <w:divBdr>
        <w:top w:val="none" w:sz="0" w:space="0" w:color="auto"/>
        <w:left w:val="none" w:sz="0" w:space="0" w:color="auto"/>
        <w:bottom w:val="none" w:sz="0" w:space="0" w:color="auto"/>
        <w:right w:val="none" w:sz="0" w:space="0" w:color="auto"/>
      </w:divBdr>
    </w:div>
    <w:div w:id="905385066">
      <w:bodyDiv w:val="1"/>
      <w:marLeft w:val="0"/>
      <w:marRight w:val="0"/>
      <w:marTop w:val="0"/>
      <w:marBottom w:val="0"/>
      <w:divBdr>
        <w:top w:val="none" w:sz="0" w:space="0" w:color="auto"/>
        <w:left w:val="none" w:sz="0" w:space="0" w:color="auto"/>
        <w:bottom w:val="none" w:sz="0" w:space="0" w:color="auto"/>
        <w:right w:val="none" w:sz="0" w:space="0" w:color="auto"/>
      </w:divBdr>
    </w:div>
    <w:div w:id="916482209">
      <w:bodyDiv w:val="1"/>
      <w:marLeft w:val="0"/>
      <w:marRight w:val="0"/>
      <w:marTop w:val="0"/>
      <w:marBottom w:val="0"/>
      <w:divBdr>
        <w:top w:val="none" w:sz="0" w:space="0" w:color="auto"/>
        <w:left w:val="none" w:sz="0" w:space="0" w:color="auto"/>
        <w:bottom w:val="none" w:sz="0" w:space="0" w:color="auto"/>
        <w:right w:val="none" w:sz="0" w:space="0" w:color="auto"/>
      </w:divBdr>
    </w:div>
    <w:div w:id="917247240">
      <w:bodyDiv w:val="1"/>
      <w:marLeft w:val="0"/>
      <w:marRight w:val="0"/>
      <w:marTop w:val="0"/>
      <w:marBottom w:val="0"/>
      <w:divBdr>
        <w:top w:val="none" w:sz="0" w:space="0" w:color="auto"/>
        <w:left w:val="none" w:sz="0" w:space="0" w:color="auto"/>
        <w:bottom w:val="none" w:sz="0" w:space="0" w:color="auto"/>
        <w:right w:val="none" w:sz="0" w:space="0" w:color="auto"/>
      </w:divBdr>
      <w:divsChild>
        <w:div w:id="20127569">
          <w:marLeft w:val="480"/>
          <w:marRight w:val="0"/>
          <w:marTop w:val="0"/>
          <w:marBottom w:val="0"/>
          <w:divBdr>
            <w:top w:val="none" w:sz="0" w:space="0" w:color="auto"/>
            <w:left w:val="none" w:sz="0" w:space="0" w:color="auto"/>
            <w:bottom w:val="none" w:sz="0" w:space="0" w:color="auto"/>
            <w:right w:val="none" w:sz="0" w:space="0" w:color="auto"/>
          </w:divBdr>
        </w:div>
        <w:div w:id="228808994">
          <w:marLeft w:val="480"/>
          <w:marRight w:val="0"/>
          <w:marTop w:val="0"/>
          <w:marBottom w:val="0"/>
          <w:divBdr>
            <w:top w:val="none" w:sz="0" w:space="0" w:color="auto"/>
            <w:left w:val="none" w:sz="0" w:space="0" w:color="auto"/>
            <w:bottom w:val="none" w:sz="0" w:space="0" w:color="auto"/>
            <w:right w:val="none" w:sz="0" w:space="0" w:color="auto"/>
          </w:divBdr>
        </w:div>
        <w:div w:id="275404892">
          <w:marLeft w:val="480"/>
          <w:marRight w:val="0"/>
          <w:marTop w:val="0"/>
          <w:marBottom w:val="0"/>
          <w:divBdr>
            <w:top w:val="none" w:sz="0" w:space="0" w:color="auto"/>
            <w:left w:val="none" w:sz="0" w:space="0" w:color="auto"/>
            <w:bottom w:val="none" w:sz="0" w:space="0" w:color="auto"/>
            <w:right w:val="none" w:sz="0" w:space="0" w:color="auto"/>
          </w:divBdr>
        </w:div>
        <w:div w:id="428552517">
          <w:marLeft w:val="480"/>
          <w:marRight w:val="0"/>
          <w:marTop w:val="0"/>
          <w:marBottom w:val="0"/>
          <w:divBdr>
            <w:top w:val="none" w:sz="0" w:space="0" w:color="auto"/>
            <w:left w:val="none" w:sz="0" w:space="0" w:color="auto"/>
            <w:bottom w:val="none" w:sz="0" w:space="0" w:color="auto"/>
            <w:right w:val="none" w:sz="0" w:space="0" w:color="auto"/>
          </w:divBdr>
        </w:div>
        <w:div w:id="457914330">
          <w:marLeft w:val="480"/>
          <w:marRight w:val="0"/>
          <w:marTop w:val="0"/>
          <w:marBottom w:val="0"/>
          <w:divBdr>
            <w:top w:val="none" w:sz="0" w:space="0" w:color="auto"/>
            <w:left w:val="none" w:sz="0" w:space="0" w:color="auto"/>
            <w:bottom w:val="none" w:sz="0" w:space="0" w:color="auto"/>
            <w:right w:val="none" w:sz="0" w:space="0" w:color="auto"/>
          </w:divBdr>
        </w:div>
        <w:div w:id="572155604">
          <w:marLeft w:val="480"/>
          <w:marRight w:val="0"/>
          <w:marTop w:val="0"/>
          <w:marBottom w:val="0"/>
          <w:divBdr>
            <w:top w:val="none" w:sz="0" w:space="0" w:color="auto"/>
            <w:left w:val="none" w:sz="0" w:space="0" w:color="auto"/>
            <w:bottom w:val="none" w:sz="0" w:space="0" w:color="auto"/>
            <w:right w:val="none" w:sz="0" w:space="0" w:color="auto"/>
          </w:divBdr>
        </w:div>
        <w:div w:id="635725520">
          <w:marLeft w:val="480"/>
          <w:marRight w:val="0"/>
          <w:marTop w:val="0"/>
          <w:marBottom w:val="0"/>
          <w:divBdr>
            <w:top w:val="none" w:sz="0" w:space="0" w:color="auto"/>
            <w:left w:val="none" w:sz="0" w:space="0" w:color="auto"/>
            <w:bottom w:val="none" w:sz="0" w:space="0" w:color="auto"/>
            <w:right w:val="none" w:sz="0" w:space="0" w:color="auto"/>
          </w:divBdr>
        </w:div>
        <w:div w:id="686104632">
          <w:marLeft w:val="480"/>
          <w:marRight w:val="0"/>
          <w:marTop w:val="0"/>
          <w:marBottom w:val="0"/>
          <w:divBdr>
            <w:top w:val="none" w:sz="0" w:space="0" w:color="auto"/>
            <w:left w:val="none" w:sz="0" w:space="0" w:color="auto"/>
            <w:bottom w:val="none" w:sz="0" w:space="0" w:color="auto"/>
            <w:right w:val="none" w:sz="0" w:space="0" w:color="auto"/>
          </w:divBdr>
        </w:div>
        <w:div w:id="721518051">
          <w:marLeft w:val="480"/>
          <w:marRight w:val="0"/>
          <w:marTop w:val="0"/>
          <w:marBottom w:val="0"/>
          <w:divBdr>
            <w:top w:val="none" w:sz="0" w:space="0" w:color="auto"/>
            <w:left w:val="none" w:sz="0" w:space="0" w:color="auto"/>
            <w:bottom w:val="none" w:sz="0" w:space="0" w:color="auto"/>
            <w:right w:val="none" w:sz="0" w:space="0" w:color="auto"/>
          </w:divBdr>
        </w:div>
        <w:div w:id="864636938">
          <w:marLeft w:val="480"/>
          <w:marRight w:val="0"/>
          <w:marTop w:val="0"/>
          <w:marBottom w:val="0"/>
          <w:divBdr>
            <w:top w:val="none" w:sz="0" w:space="0" w:color="auto"/>
            <w:left w:val="none" w:sz="0" w:space="0" w:color="auto"/>
            <w:bottom w:val="none" w:sz="0" w:space="0" w:color="auto"/>
            <w:right w:val="none" w:sz="0" w:space="0" w:color="auto"/>
          </w:divBdr>
        </w:div>
        <w:div w:id="1091197489">
          <w:marLeft w:val="480"/>
          <w:marRight w:val="0"/>
          <w:marTop w:val="0"/>
          <w:marBottom w:val="0"/>
          <w:divBdr>
            <w:top w:val="none" w:sz="0" w:space="0" w:color="auto"/>
            <w:left w:val="none" w:sz="0" w:space="0" w:color="auto"/>
            <w:bottom w:val="none" w:sz="0" w:space="0" w:color="auto"/>
            <w:right w:val="none" w:sz="0" w:space="0" w:color="auto"/>
          </w:divBdr>
        </w:div>
        <w:div w:id="1145929150">
          <w:marLeft w:val="480"/>
          <w:marRight w:val="0"/>
          <w:marTop w:val="0"/>
          <w:marBottom w:val="0"/>
          <w:divBdr>
            <w:top w:val="none" w:sz="0" w:space="0" w:color="auto"/>
            <w:left w:val="none" w:sz="0" w:space="0" w:color="auto"/>
            <w:bottom w:val="none" w:sz="0" w:space="0" w:color="auto"/>
            <w:right w:val="none" w:sz="0" w:space="0" w:color="auto"/>
          </w:divBdr>
        </w:div>
        <w:div w:id="1277449276">
          <w:marLeft w:val="480"/>
          <w:marRight w:val="0"/>
          <w:marTop w:val="0"/>
          <w:marBottom w:val="0"/>
          <w:divBdr>
            <w:top w:val="none" w:sz="0" w:space="0" w:color="auto"/>
            <w:left w:val="none" w:sz="0" w:space="0" w:color="auto"/>
            <w:bottom w:val="none" w:sz="0" w:space="0" w:color="auto"/>
            <w:right w:val="none" w:sz="0" w:space="0" w:color="auto"/>
          </w:divBdr>
        </w:div>
        <w:div w:id="1279751851">
          <w:marLeft w:val="480"/>
          <w:marRight w:val="0"/>
          <w:marTop w:val="0"/>
          <w:marBottom w:val="0"/>
          <w:divBdr>
            <w:top w:val="none" w:sz="0" w:space="0" w:color="auto"/>
            <w:left w:val="none" w:sz="0" w:space="0" w:color="auto"/>
            <w:bottom w:val="none" w:sz="0" w:space="0" w:color="auto"/>
            <w:right w:val="none" w:sz="0" w:space="0" w:color="auto"/>
          </w:divBdr>
        </w:div>
        <w:div w:id="1676222276">
          <w:marLeft w:val="480"/>
          <w:marRight w:val="0"/>
          <w:marTop w:val="0"/>
          <w:marBottom w:val="0"/>
          <w:divBdr>
            <w:top w:val="none" w:sz="0" w:space="0" w:color="auto"/>
            <w:left w:val="none" w:sz="0" w:space="0" w:color="auto"/>
            <w:bottom w:val="none" w:sz="0" w:space="0" w:color="auto"/>
            <w:right w:val="none" w:sz="0" w:space="0" w:color="auto"/>
          </w:divBdr>
        </w:div>
        <w:div w:id="1696494831">
          <w:marLeft w:val="480"/>
          <w:marRight w:val="0"/>
          <w:marTop w:val="0"/>
          <w:marBottom w:val="0"/>
          <w:divBdr>
            <w:top w:val="none" w:sz="0" w:space="0" w:color="auto"/>
            <w:left w:val="none" w:sz="0" w:space="0" w:color="auto"/>
            <w:bottom w:val="none" w:sz="0" w:space="0" w:color="auto"/>
            <w:right w:val="none" w:sz="0" w:space="0" w:color="auto"/>
          </w:divBdr>
        </w:div>
        <w:div w:id="1739357964">
          <w:marLeft w:val="480"/>
          <w:marRight w:val="0"/>
          <w:marTop w:val="0"/>
          <w:marBottom w:val="0"/>
          <w:divBdr>
            <w:top w:val="none" w:sz="0" w:space="0" w:color="auto"/>
            <w:left w:val="none" w:sz="0" w:space="0" w:color="auto"/>
            <w:bottom w:val="none" w:sz="0" w:space="0" w:color="auto"/>
            <w:right w:val="none" w:sz="0" w:space="0" w:color="auto"/>
          </w:divBdr>
        </w:div>
        <w:div w:id="1803427684">
          <w:marLeft w:val="480"/>
          <w:marRight w:val="0"/>
          <w:marTop w:val="0"/>
          <w:marBottom w:val="0"/>
          <w:divBdr>
            <w:top w:val="none" w:sz="0" w:space="0" w:color="auto"/>
            <w:left w:val="none" w:sz="0" w:space="0" w:color="auto"/>
            <w:bottom w:val="none" w:sz="0" w:space="0" w:color="auto"/>
            <w:right w:val="none" w:sz="0" w:space="0" w:color="auto"/>
          </w:divBdr>
        </w:div>
        <w:div w:id="1827430285">
          <w:marLeft w:val="480"/>
          <w:marRight w:val="0"/>
          <w:marTop w:val="0"/>
          <w:marBottom w:val="0"/>
          <w:divBdr>
            <w:top w:val="none" w:sz="0" w:space="0" w:color="auto"/>
            <w:left w:val="none" w:sz="0" w:space="0" w:color="auto"/>
            <w:bottom w:val="none" w:sz="0" w:space="0" w:color="auto"/>
            <w:right w:val="none" w:sz="0" w:space="0" w:color="auto"/>
          </w:divBdr>
        </w:div>
        <w:div w:id="1997613745">
          <w:marLeft w:val="480"/>
          <w:marRight w:val="0"/>
          <w:marTop w:val="0"/>
          <w:marBottom w:val="0"/>
          <w:divBdr>
            <w:top w:val="none" w:sz="0" w:space="0" w:color="auto"/>
            <w:left w:val="none" w:sz="0" w:space="0" w:color="auto"/>
            <w:bottom w:val="none" w:sz="0" w:space="0" w:color="auto"/>
            <w:right w:val="none" w:sz="0" w:space="0" w:color="auto"/>
          </w:divBdr>
        </w:div>
        <w:div w:id="2000766948">
          <w:marLeft w:val="480"/>
          <w:marRight w:val="0"/>
          <w:marTop w:val="0"/>
          <w:marBottom w:val="0"/>
          <w:divBdr>
            <w:top w:val="none" w:sz="0" w:space="0" w:color="auto"/>
            <w:left w:val="none" w:sz="0" w:space="0" w:color="auto"/>
            <w:bottom w:val="none" w:sz="0" w:space="0" w:color="auto"/>
            <w:right w:val="none" w:sz="0" w:space="0" w:color="auto"/>
          </w:divBdr>
        </w:div>
      </w:divsChild>
    </w:div>
    <w:div w:id="919290549">
      <w:bodyDiv w:val="1"/>
      <w:marLeft w:val="0"/>
      <w:marRight w:val="0"/>
      <w:marTop w:val="0"/>
      <w:marBottom w:val="0"/>
      <w:divBdr>
        <w:top w:val="none" w:sz="0" w:space="0" w:color="auto"/>
        <w:left w:val="none" w:sz="0" w:space="0" w:color="auto"/>
        <w:bottom w:val="none" w:sz="0" w:space="0" w:color="auto"/>
        <w:right w:val="none" w:sz="0" w:space="0" w:color="auto"/>
      </w:divBdr>
    </w:div>
    <w:div w:id="921109137">
      <w:bodyDiv w:val="1"/>
      <w:marLeft w:val="0"/>
      <w:marRight w:val="0"/>
      <w:marTop w:val="0"/>
      <w:marBottom w:val="0"/>
      <w:divBdr>
        <w:top w:val="none" w:sz="0" w:space="0" w:color="auto"/>
        <w:left w:val="none" w:sz="0" w:space="0" w:color="auto"/>
        <w:bottom w:val="none" w:sz="0" w:space="0" w:color="auto"/>
        <w:right w:val="none" w:sz="0" w:space="0" w:color="auto"/>
      </w:divBdr>
    </w:div>
    <w:div w:id="921570550">
      <w:bodyDiv w:val="1"/>
      <w:marLeft w:val="0"/>
      <w:marRight w:val="0"/>
      <w:marTop w:val="0"/>
      <w:marBottom w:val="0"/>
      <w:divBdr>
        <w:top w:val="none" w:sz="0" w:space="0" w:color="auto"/>
        <w:left w:val="none" w:sz="0" w:space="0" w:color="auto"/>
        <w:bottom w:val="none" w:sz="0" w:space="0" w:color="auto"/>
        <w:right w:val="none" w:sz="0" w:space="0" w:color="auto"/>
      </w:divBdr>
    </w:div>
    <w:div w:id="938871780">
      <w:bodyDiv w:val="1"/>
      <w:marLeft w:val="0"/>
      <w:marRight w:val="0"/>
      <w:marTop w:val="0"/>
      <w:marBottom w:val="0"/>
      <w:divBdr>
        <w:top w:val="none" w:sz="0" w:space="0" w:color="auto"/>
        <w:left w:val="none" w:sz="0" w:space="0" w:color="auto"/>
        <w:bottom w:val="none" w:sz="0" w:space="0" w:color="auto"/>
        <w:right w:val="none" w:sz="0" w:space="0" w:color="auto"/>
      </w:divBdr>
    </w:div>
    <w:div w:id="940841442">
      <w:bodyDiv w:val="1"/>
      <w:marLeft w:val="0"/>
      <w:marRight w:val="0"/>
      <w:marTop w:val="0"/>
      <w:marBottom w:val="0"/>
      <w:divBdr>
        <w:top w:val="none" w:sz="0" w:space="0" w:color="auto"/>
        <w:left w:val="none" w:sz="0" w:space="0" w:color="auto"/>
        <w:bottom w:val="none" w:sz="0" w:space="0" w:color="auto"/>
        <w:right w:val="none" w:sz="0" w:space="0" w:color="auto"/>
      </w:divBdr>
    </w:div>
    <w:div w:id="947472104">
      <w:bodyDiv w:val="1"/>
      <w:marLeft w:val="0"/>
      <w:marRight w:val="0"/>
      <w:marTop w:val="0"/>
      <w:marBottom w:val="0"/>
      <w:divBdr>
        <w:top w:val="none" w:sz="0" w:space="0" w:color="auto"/>
        <w:left w:val="none" w:sz="0" w:space="0" w:color="auto"/>
        <w:bottom w:val="none" w:sz="0" w:space="0" w:color="auto"/>
        <w:right w:val="none" w:sz="0" w:space="0" w:color="auto"/>
      </w:divBdr>
    </w:div>
    <w:div w:id="951479741">
      <w:bodyDiv w:val="1"/>
      <w:marLeft w:val="0"/>
      <w:marRight w:val="0"/>
      <w:marTop w:val="0"/>
      <w:marBottom w:val="0"/>
      <w:divBdr>
        <w:top w:val="none" w:sz="0" w:space="0" w:color="auto"/>
        <w:left w:val="none" w:sz="0" w:space="0" w:color="auto"/>
        <w:bottom w:val="none" w:sz="0" w:space="0" w:color="auto"/>
        <w:right w:val="none" w:sz="0" w:space="0" w:color="auto"/>
      </w:divBdr>
    </w:div>
    <w:div w:id="954024805">
      <w:bodyDiv w:val="1"/>
      <w:marLeft w:val="0"/>
      <w:marRight w:val="0"/>
      <w:marTop w:val="0"/>
      <w:marBottom w:val="0"/>
      <w:divBdr>
        <w:top w:val="none" w:sz="0" w:space="0" w:color="auto"/>
        <w:left w:val="none" w:sz="0" w:space="0" w:color="auto"/>
        <w:bottom w:val="none" w:sz="0" w:space="0" w:color="auto"/>
        <w:right w:val="none" w:sz="0" w:space="0" w:color="auto"/>
      </w:divBdr>
    </w:div>
    <w:div w:id="958149023">
      <w:bodyDiv w:val="1"/>
      <w:marLeft w:val="0"/>
      <w:marRight w:val="0"/>
      <w:marTop w:val="0"/>
      <w:marBottom w:val="0"/>
      <w:divBdr>
        <w:top w:val="none" w:sz="0" w:space="0" w:color="auto"/>
        <w:left w:val="none" w:sz="0" w:space="0" w:color="auto"/>
        <w:bottom w:val="none" w:sz="0" w:space="0" w:color="auto"/>
        <w:right w:val="none" w:sz="0" w:space="0" w:color="auto"/>
      </w:divBdr>
      <w:divsChild>
        <w:div w:id="9469">
          <w:marLeft w:val="480"/>
          <w:marRight w:val="0"/>
          <w:marTop w:val="0"/>
          <w:marBottom w:val="0"/>
          <w:divBdr>
            <w:top w:val="none" w:sz="0" w:space="0" w:color="auto"/>
            <w:left w:val="none" w:sz="0" w:space="0" w:color="auto"/>
            <w:bottom w:val="none" w:sz="0" w:space="0" w:color="auto"/>
            <w:right w:val="none" w:sz="0" w:space="0" w:color="auto"/>
          </w:divBdr>
        </w:div>
        <w:div w:id="268122551">
          <w:marLeft w:val="480"/>
          <w:marRight w:val="0"/>
          <w:marTop w:val="0"/>
          <w:marBottom w:val="0"/>
          <w:divBdr>
            <w:top w:val="none" w:sz="0" w:space="0" w:color="auto"/>
            <w:left w:val="none" w:sz="0" w:space="0" w:color="auto"/>
            <w:bottom w:val="none" w:sz="0" w:space="0" w:color="auto"/>
            <w:right w:val="none" w:sz="0" w:space="0" w:color="auto"/>
          </w:divBdr>
        </w:div>
        <w:div w:id="481966442">
          <w:marLeft w:val="480"/>
          <w:marRight w:val="0"/>
          <w:marTop w:val="0"/>
          <w:marBottom w:val="0"/>
          <w:divBdr>
            <w:top w:val="none" w:sz="0" w:space="0" w:color="auto"/>
            <w:left w:val="none" w:sz="0" w:space="0" w:color="auto"/>
            <w:bottom w:val="none" w:sz="0" w:space="0" w:color="auto"/>
            <w:right w:val="none" w:sz="0" w:space="0" w:color="auto"/>
          </w:divBdr>
        </w:div>
        <w:div w:id="859783298">
          <w:marLeft w:val="480"/>
          <w:marRight w:val="0"/>
          <w:marTop w:val="0"/>
          <w:marBottom w:val="0"/>
          <w:divBdr>
            <w:top w:val="none" w:sz="0" w:space="0" w:color="auto"/>
            <w:left w:val="none" w:sz="0" w:space="0" w:color="auto"/>
            <w:bottom w:val="none" w:sz="0" w:space="0" w:color="auto"/>
            <w:right w:val="none" w:sz="0" w:space="0" w:color="auto"/>
          </w:divBdr>
        </w:div>
        <w:div w:id="874388666">
          <w:marLeft w:val="480"/>
          <w:marRight w:val="0"/>
          <w:marTop w:val="0"/>
          <w:marBottom w:val="0"/>
          <w:divBdr>
            <w:top w:val="none" w:sz="0" w:space="0" w:color="auto"/>
            <w:left w:val="none" w:sz="0" w:space="0" w:color="auto"/>
            <w:bottom w:val="none" w:sz="0" w:space="0" w:color="auto"/>
            <w:right w:val="none" w:sz="0" w:space="0" w:color="auto"/>
          </w:divBdr>
        </w:div>
        <w:div w:id="884221420">
          <w:marLeft w:val="480"/>
          <w:marRight w:val="0"/>
          <w:marTop w:val="0"/>
          <w:marBottom w:val="0"/>
          <w:divBdr>
            <w:top w:val="none" w:sz="0" w:space="0" w:color="auto"/>
            <w:left w:val="none" w:sz="0" w:space="0" w:color="auto"/>
            <w:bottom w:val="none" w:sz="0" w:space="0" w:color="auto"/>
            <w:right w:val="none" w:sz="0" w:space="0" w:color="auto"/>
          </w:divBdr>
        </w:div>
        <w:div w:id="1166089533">
          <w:marLeft w:val="480"/>
          <w:marRight w:val="0"/>
          <w:marTop w:val="0"/>
          <w:marBottom w:val="0"/>
          <w:divBdr>
            <w:top w:val="none" w:sz="0" w:space="0" w:color="auto"/>
            <w:left w:val="none" w:sz="0" w:space="0" w:color="auto"/>
            <w:bottom w:val="none" w:sz="0" w:space="0" w:color="auto"/>
            <w:right w:val="none" w:sz="0" w:space="0" w:color="auto"/>
          </w:divBdr>
        </w:div>
        <w:div w:id="1223322735">
          <w:marLeft w:val="480"/>
          <w:marRight w:val="0"/>
          <w:marTop w:val="0"/>
          <w:marBottom w:val="0"/>
          <w:divBdr>
            <w:top w:val="none" w:sz="0" w:space="0" w:color="auto"/>
            <w:left w:val="none" w:sz="0" w:space="0" w:color="auto"/>
            <w:bottom w:val="none" w:sz="0" w:space="0" w:color="auto"/>
            <w:right w:val="none" w:sz="0" w:space="0" w:color="auto"/>
          </w:divBdr>
        </w:div>
        <w:div w:id="1234118961">
          <w:marLeft w:val="480"/>
          <w:marRight w:val="0"/>
          <w:marTop w:val="0"/>
          <w:marBottom w:val="0"/>
          <w:divBdr>
            <w:top w:val="none" w:sz="0" w:space="0" w:color="auto"/>
            <w:left w:val="none" w:sz="0" w:space="0" w:color="auto"/>
            <w:bottom w:val="none" w:sz="0" w:space="0" w:color="auto"/>
            <w:right w:val="none" w:sz="0" w:space="0" w:color="auto"/>
          </w:divBdr>
        </w:div>
        <w:div w:id="1434008210">
          <w:marLeft w:val="480"/>
          <w:marRight w:val="0"/>
          <w:marTop w:val="0"/>
          <w:marBottom w:val="0"/>
          <w:divBdr>
            <w:top w:val="none" w:sz="0" w:space="0" w:color="auto"/>
            <w:left w:val="none" w:sz="0" w:space="0" w:color="auto"/>
            <w:bottom w:val="none" w:sz="0" w:space="0" w:color="auto"/>
            <w:right w:val="none" w:sz="0" w:space="0" w:color="auto"/>
          </w:divBdr>
        </w:div>
        <w:div w:id="1518738149">
          <w:marLeft w:val="480"/>
          <w:marRight w:val="0"/>
          <w:marTop w:val="0"/>
          <w:marBottom w:val="0"/>
          <w:divBdr>
            <w:top w:val="none" w:sz="0" w:space="0" w:color="auto"/>
            <w:left w:val="none" w:sz="0" w:space="0" w:color="auto"/>
            <w:bottom w:val="none" w:sz="0" w:space="0" w:color="auto"/>
            <w:right w:val="none" w:sz="0" w:space="0" w:color="auto"/>
          </w:divBdr>
        </w:div>
        <w:div w:id="1554151434">
          <w:marLeft w:val="480"/>
          <w:marRight w:val="0"/>
          <w:marTop w:val="0"/>
          <w:marBottom w:val="0"/>
          <w:divBdr>
            <w:top w:val="none" w:sz="0" w:space="0" w:color="auto"/>
            <w:left w:val="none" w:sz="0" w:space="0" w:color="auto"/>
            <w:bottom w:val="none" w:sz="0" w:space="0" w:color="auto"/>
            <w:right w:val="none" w:sz="0" w:space="0" w:color="auto"/>
          </w:divBdr>
        </w:div>
        <w:div w:id="1587811011">
          <w:marLeft w:val="480"/>
          <w:marRight w:val="0"/>
          <w:marTop w:val="0"/>
          <w:marBottom w:val="0"/>
          <w:divBdr>
            <w:top w:val="none" w:sz="0" w:space="0" w:color="auto"/>
            <w:left w:val="none" w:sz="0" w:space="0" w:color="auto"/>
            <w:bottom w:val="none" w:sz="0" w:space="0" w:color="auto"/>
            <w:right w:val="none" w:sz="0" w:space="0" w:color="auto"/>
          </w:divBdr>
        </w:div>
        <w:div w:id="1622150909">
          <w:marLeft w:val="480"/>
          <w:marRight w:val="0"/>
          <w:marTop w:val="0"/>
          <w:marBottom w:val="0"/>
          <w:divBdr>
            <w:top w:val="none" w:sz="0" w:space="0" w:color="auto"/>
            <w:left w:val="none" w:sz="0" w:space="0" w:color="auto"/>
            <w:bottom w:val="none" w:sz="0" w:space="0" w:color="auto"/>
            <w:right w:val="none" w:sz="0" w:space="0" w:color="auto"/>
          </w:divBdr>
        </w:div>
        <w:div w:id="1677149778">
          <w:marLeft w:val="480"/>
          <w:marRight w:val="0"/>
          <w:marTop w:val="0"/>
          <w:marBottom w:val="0"/>
          <w:divBdr>
            <w:top w:val="none" w:sz="0" w:space="0" w:color="auto"/>
            <w:left w:val="none" w:sz="0" w:space="0" w:color="auto"/>
            <w:bottom w:val="none" w:sz="0" w:space="0" w:color="auto"/>
            <w:right w:val="none" w:sz="0" w:space="0" w:color="auto"/>
          </w:divBdr>
        </w:div>
        <w:div w:id="1844659694">
          <w:marLeft w:val="480"/>
          <w:marRight w:val="0"/>
          <w:marTop w:val="0"/>
          <w:marBottom w:val="0"/>
          <w:divBdr>
            <w:top w:val="none" w:sz="0" w:space="0" w:color="auto"/>
            <w:left w:val="none" w:sz="0" w:space="0" w:color="auto"/>
            <w:bottom w:val="none" w:sz="0" w:space="0" w:color="auto"/>
            <w:right w:val="none" w:sz="0" w:space="0" w:color="auto"/>
          </w:divBdr>
        </w:div>
        <w:div w:id="1856765987">
          <w:marLeft w:val="480"/>
          <w:marRight w:val="0"/>
          <w:marTop w:val="0"/>
          <w:marBottom w:val="0"/>
          <w:divBdr>
            <w:top w:val="none" w:sz="0" w:space="0" w:color="auto"/>
            <w:left w:val="none" w:sz="0" w:space="0" w:color="auto"/>
            <w:bottom w:val="none" w:sz="0" w:space="0" w:color="auto"/>
            <w:right w:val="none" w:sz="0" w:space="0" w:color="auto"/>
          </w:divBdr>
        </w:div>
        <w:div w:id="2046786001">
          <w:marLeft w:val="480"/>
          <w:marRight w:val="0"/>
          <w:marTop w:val="0"/>
          <w:marBottom w:val="0"/>
          <w:divBdr>
            <w:top w:val="none" w:sz="0" w:space="0" w:color="auto"/>
            <w:left w:val="none" w:sz="0" w:space="0" w:color="auto"/>
            <w:bottom w:val="none" w:sz="0" w:space="0" w:color="auto"/>
            <w:right w:val="none" w:sz="0" w:space="0" w:color="auto"/>
          </w:divBdr>
        </w:div>
        <w:div w:id="2078824295">
          <w:marLeft w:val="480"/>
          <w:marRight w:val="0"/>
          <w:marTop w:val="0"/>
          <w:marBottom w:val="0"/>
          <w:divBdr>
            <w:top w:val="none" w:sz="0" w:space="0" w:color="auto"/>
            <w:left w:val="none" w:sz="0" w:space="0" w:color="auto"/>
            <w:bottom w:val="none" w:sz="0" w:space="0" w:color="auto"/>
            <w:right w:val="none" w:sz="0" w:space="0" w:color="auto"/>
          </w:divBdr>
        </w:div>
        <w:div w:id="2138791956">
          <w:marLeft w:val="480"/>
          <w:marRight w:val="0"/>
          <w:marTop w:val="0"/>
          <w:marBottom w:val="0"/>
          <w:divBdr>
            <w:top w:val="none" w:sz="0" w:space="0" w:color="auto"/>
            <w:left w:val="none" w:sz="0" w:space="0" w:color="auto"/>
            <w:bottom w:val="none" w:sz="0" w:space="0" w:color="auto"/>
            <w:right w:val="none" w:sz="0" w:space="0" w:color="auto"/>
          </w:divBdr>
        </w:div>
      </w:divsChild>
    </w:div>
    <w:div w:id="958687937">
      <w:bodyDiv w:val="1"/>
      <w:marLeft w:val="0"/>
      <w:marRight w:val="0"/>
      <w:marTop w:val="0"/>
      <w:marBottom w:val="0"/>
      <w:divBdr>
        <w:top w:val="none" w:sz="0" w:space="0" w:color="auto"/>
        <w:left w:val="none" w:sz="0" w:space="0" w:color="auto"/>
        <w:bottom w:val="none" w:sz="0" w:space="0" w:color="auto"/>
        <w:right w:val="none" w:sz="0" w:space="0" w:color="auto"/>
      </w:divBdr>
    </w:div>
    <w:div w:id="963199709">
      <w:bodyDiv w:val="1"/>
      <w:marLeft w:val="0"/>
      <w:marRight w:val="0"/>
      <w:marTop w:val="0"/>
      <w:marBottom w:val="0"/>
      <w:divBdr>
        <w:top w:val="none" w:sz="0" w:space="0" w:color="auto"/>
        <w:left w:val="none" w:sz="0" w:space="0" w:color="auto"/>
        <w:bottom w:val="none" w:sz="0" w:space="0" w:color="auto"/>
        <w:right w:val="none" w:sz="0" w:space="0" w:color="auto"/>
      </w:divBdr>
    </w:div>
    <w:div w:id="967275997">
      <w:bodyDiv w:val="1"/>
      <w:marLeft w:val="0"/>
      <w:marRight w:val="0"/>
      <w:marTop w:val="0"/>
      <w:marBottom w:val="0"/>
      <w:divBdr>
        <w:top w:val="none" w:sz="0" w:space="0" w:color="auto"/>
        <w:left w:val="none" w:sz="0" w:space="0" w:color="auto"/>
        <w:bottom w:val="none" w:sz="0" w:space="0" w:color="auto"/>
        <w:right w:val="none" w:sz="0" w:space="0" w:color="auto"/>
      </w:divBdr>
    </w:div>
    <w:div w:id="979265276">
      <w:bodyDiv w:val="1"/>
      <w:marLeft w:val="0"/>
      <w:marRight w:val="0"/>
      <w:marTop w:val="0"/>
      <w:marBottom w:val="0"/>
      <w:divBdr>
        <w:top w:val="none" w:sz="0" w:space="0" w:color="auto"/>
        <w:left w:val="none" w:sz="0" w:space="0" w:color="auto"/>
        <w:bottom w:val="none" w:sz="0" w:space="0" w:color="auto"/>
        <w:right w:val="none" w:sz="0" w:space="0" w:color="auto"/>
      </w:divBdr>
    </w:div>
    <w:div w:id="984431198">
      <w:bodyDiv w:val="1"/>
      <w:marLeft w:val="0"/>
      <w:marRight w:val="0"/>
      <w:marTop w:val="0"/>
      <w:marBottom w:val="0"/>
      <w:divBdr>
        <w:top w:val="none" w:sz="0" w:space="0" w:color="auto"/>
        <w:left w:val="none" w:sz="0" w:space="0" w:color="auto"/>
        <w:bottom w:val="none" w:sz="0" w:space="0" w:color="auto"/>
        <w:right w:val="none" w:sz="0" w:space="0" w:color="auto"/>
      </w:divBdr>
      <w:divsChild>
        <w:div w:id="192960633">
          <w:marLeft w:val="480"/>
          <w:marRight w:val="0"/>
          <w:marTop w:val="0"/>
          <w:marBottom w:val="0"/>
          <w:divBdr>
            <w:top w:val="none" w:sz="0" w:space="0" w:color="auto"/>
            <w:left w:val="none" w:sz="0" w:space="0" w:color="auto"/>
            <w:bottom w:val="none" w:sz="0" w:space="0" w:color="auto"/>
            <w:right w:val="none" w:sz="0" w:space="0" w:color="auto"/>
          </w:divBdr>
        </w:div>
        <w:div w:id="209459831">
          <w:marLeft w:val="480"/>
          <w:marRight w:val="0"/>
          <w:marTop w:val="0"/>
          <w:marBottom w:val="0"/>
          <w:divBdr>
            <w:top w:val="none" w:sz="0" w:space="0" w:color="auto"/>
            <w:left w:val="none" w:sz="0" w:space="0" w:color="auto"/>
            <w:bottom w:val="none" w:sz="0" w:space="0" w:color="auto"/>
            <w:right w:val="none" w:sz="0" w:space="0" w:color="auto"/>
          </w:divBdr>
        </w:div>
        <w:div w:id="232012903">
          <w:marLeft w:val="480"/>
          <w:marRight w:val="0"/>
          <w:marTop w:val="0"/>
          <w:marBottom w:val="0"/>
          <w:divBdr>
            <w:top w:val="none" w:sz="0" w:space="0" w:color="auto"/>
            <w:left w:val="none" w:sz="0" w:space="0" w:color="auto"/>
            <w:bottom w:val="none" w:sz="0" w:space="0" w:color="auto"/>
            <w:right w:val="none" w:sz="0" w:space="0" w:color="auto"/>
          </w:divBdr>
        </w:div>
        <w:div w:id="604384963">
          <w:marLeft w:val="480"/>
          <w:marRight w:val="0"/>
          <w:marTop w:val="0"/>
          <w:marBottom w:val="0"/>
          <w:divBdr>
            <w:top w:val="none" w:sz="0" w:space="0" w:color="auto"/>
            <w:left w:val="none" w:sz="0" w:space="0" w:color="auto"/>
            <w:bottom w:val="none" w:sz="0" w:space="0" w:color="auto"/>
            <w:right w:val="none" w:sz="0" w:space="0" w:color="auto"/>
          </w:divBdr>
        </w:div>
        <w:div w:id="635913554">
          <w:marLeft w:val="480"/>
          <w:marRight w:val="0"/>
          <w:marTop w:val="0"/>
          <w:marBottom w:val="0"/>
          <w:divBdr>
            <w:top w:val="none" w:sz="0" w:space="0" w:color="auto"/>
            <w:left w:val="none" w:sz="0" w:space="0" w:color="auto"/>
            <w:bottom w:val="none" w:sz="0" w:space="0" w:color="auto"/>
            <w:right w:val="none" w:sz="0" w:space="0" w:color="auto"/>
          </w:divBdr>
        </w:div>
        <w:div w:id="788016904">
          <w:marLeft w:val="480"/>
          <w:marRight w:val="0"/>
          <w:marTop w:val="0"/>
          <w:marBottom w:val="0"/>
          <w:divBdr>
            <w:top w:val="none" w:sz="0" w:space="0" w:color="auto"/>
            <w:left w:val="none" w:sz="0" w:space="0" w:color="auto"/>
            <w:bottom w:val="none" w:sz="0" w:space="0" w:color="auto"/>
            <w:right w:val="none" w:sz="0" w:space="0" w:color="auto"/>
          </w:divBdr>
        </w:div>
        <w:div w:id="852185359">
          <w:marLeft w:val="480"/>
          <w:marRight w:val="0"/>
          <w:marTop w:val="0"/>
          <w:marBottom w:val="0"/>
          <w:divBdr>
            <w:top w:val="none" w:sz="0" w:space="0" w:color="auto"/>
            <w:left w:val="none" w:sz="0" w:space="0" w:color="auto"/>
            <w:bottom w:val="none" w:sz="0" w:space="0" w:color="auto"/>
            <w:right w:val="none" w:sz="0" w:space="0" w:color="auto"/>
          </w:divBdr>
        </w:div>
        <w:div w:id="856697897">
          <w:marLeft w:val="480"/>
          <w:marRight w:val="0"/>
          <w:marTop w:val="0"/>
          <w:marBottom w:val="0"/>
          <w:divBdr>
            <w:top w:val="none" w:sz="0" w:space="0" w:color="auto"/>
            <w:left w:val="none" w:sz="0" w:space="0" w:color="auto"/>
            <w:bottom w:val="none" w:sz="0" w:space="0" w:color="auto"/>
            <w:right w:val="none" w:sz="0" w:space="0" w:color="auto"/>
          </w:divBdr>
        </w:div>
        <w:div w:id="1217007618">
          <w:marLeft w:val="480"/>
          <w:marRight w:val="0"/>
          <w:marTop w:val="0"/>
          <w:marBottom w:val="0"/>
          <w:divBdr>
            <w:top w:val="none" w:sz="0" w:space="0" w:color="auto"/>
            <w:left w:val="none" w:sz="0" w:space="0" w:color="auto"/>
            <w:bottom w:val="none" w:sz="0" w:space="0" w:color="auto"/>
            <w:right w:val="none" w:sz="0" w:space="0" w:color="auto"/>
          </w:divBdr>
        </w:div>
        <w:div w:id="1251616750">
          <w:marLeft w:val="480"/>
          <w:marRight w:val="0"/>
          <w:marTop w:val="0"/>
          <w:marBottom w:val="0"/>
          <w:divBdr>
            <w:top w:val="none" w:sz="0" w:space="0" w:color="auto"/>
            <w:left w:val="none" w:sz="0" w:space="0" w:color="auto"/>
            <w:bottom w:val="none" w:sz="0" w:space="0" w:color="auto"/>
            <w:right w:val="none" w:sz="0" w:space="0" w:color="auto"/>
          </w:divBdr>
        </w:div>
        <w:div w:id="1348557359">
          <w:marLeft w:val="480"/>
          <w:marRight w:val="0"/>
          <w:marTop w:val="0"/>
          <w:marBottom w:val="0"/>
          <w:divBdr>
            <w:top w:val="none" w:sz="0" w:space="0" w:color="auto"/>
            <w:left w:val="none" w:sz="0" w:space="0" w:color="auto"/>
            <w:bottom w:val="none" w:sz="0" w:space="0" w:color="auto"/>
            <w:right w:val="none" w:sz="0" w:space="0" w:color="auto"/>
          </w:divBdr>
        </w:div>
        <w:div w:id="1374769448">
          <w:marLeft w:val="480"/>
          <w:marRight w:val="0"/>
          <w:marTop w:val="0"/>
          <w:marBottom w:val="0"/>
          <w:divBdr>
            <w:top w:val="none" w:sz="0" w:space="0" w:color="auto"/>
            <w:left w:val="none" w:sz="0" w:space="0" w:color="auto"/>
            <w:bottom w:val="none" w:sz="0" w:space="0" w:color="auto"/>
            <w:right w:val="none" w:sz="0" w:space="0" w:color="auto"/>
          </w:divBdr>
        </w:div>
        <w:div w:id="1394695096">
          <w:marLeft w:val="480"/>
          <w:marRight w:val="0"/>
          <w:marTop w:val="0"/>
          <w:marBottom w:val="0"/>
          <w:divBdr>
            <w:top w:val="none" w:sz="0" w:space="0" w:color="auto"/>
            <w:left w:val="none" w:sz="0" w:space="0" w:color="auto"/>
            <w:bottom w:val="none" w:sz="0" w:space="0" w:color="auto"/>
            <w:right w:val="none" w:sz="0" w:space="0" w:color="auto"/>
          </w:divBdr>
        </w:div>
        <w:div w:id="1405105536">
          <w:marLeft w:val="480"/>
          <w:marRight w:val="0"/>
          <w:marTop w:val="0"/>
          <w:marBottom w:val="0"/>
          <w:divBdr>
            <w:top w:val="none" w:sz="0" w:space="0" w:color="auto"/>
            <w:left w:val="none" w:sz="0" w:space="0" w:color="auto"/>
            <w:bottom w:val="none" w:sz="0" w:space="0" w:color="auto"/>
            <w:right w:val="none" w:sz="0" w:space="0" w:color="auto"/>
          </w:divBdr>
        </w:div>
        <w:div w:id="1640839360">
          <w:marLeft w:val="480"/>
          <w:marRight w:val="0"/>
          <w:marTop w:val="0"/>
          <w:marBottom w:val="0"/>
          <w:divBdr>
            <w:top w:val="none" w:sz="0" w:space="0" w:color="auto"/>
            <w:left w:val="none" w:sz="0" w:space="0" w:color="auto"/>
            <w:bottom w:val="none" w:sz="0" w:space="0" w:color="auto"/>
            <w:right w:val="none" w:sz="0" w:space="0" w:color="auto"/>
          </w:divBdr>
        </w:div>
        <w:div w:id="1751461788">
          <w:marLeft w:val="480"/>
          <w:marRight w:val="0"/>
          <w:marTop w:val="0"/>
          <w:marBottom w:val="0"/>
          <w:divBdr>
            <w:top w:val="none" w:sz="0" w:space="0" w:color="auto"/>
            <w:left w:val="none" w:sz="0" w:space="0" w:color="auto"/>
            <w:bottom w:val="none" w:sz="0" w:space="0" w:color="auto"/>
            <w:right w:val="none" w:sz="0" w:space="0" w:color="auto"/>
          </w:divBdr>
        </w:div>
        <w:div w:id="1839808141">
          <w:marLeft w:val="480"/>
          <w:marRight w:val="0"/>
          <w:marTop w:val="0"/>
          <w:marBottom w:val="0"/>
          <w:divBdr>
            <w:top w:val="none" w:sz="0" w:space="0" w:color="auto"/>
            <w:left w:val="none" w:sz="0" w:space="0" w:color="auto"/>
            <w:bottom w:val="none" w:sz="0" w:space="0" w:color="auto"/>
            <w:right w:val="none" w:sz="0" w:space="0" w:color="auto"/>
          </w:divBdr>
        </w:div>
        <w:div w:id="1856845699">
          <w:marLeft w:val="480"/>
          <w:marRight w:val="0"/>
          <w:marTop w:val="0"/>
          <w:marBottom w:val="0"/>
          <w:divBdr>
            <w:top w:val="none" w:sz="0" w:space="0" w:color="auto"/>
            <w:left w:val="none" w:sz="0" w:space="0" w:color="auto"/>
            <w:bottom w:val="none" w:sz="0" w:space="0" w:color="auto"/>
            <w:right w:val="none" w:sz="0" w:space="0" w:color="auto"/>
          </w:divBdr>
        </w:div>
        <w:div w:id="1875578035">
          <w:marLeft w:val="480"/>
          <w:marRight w:val="0"/>
          <w:marTop w:val="0"/>
          <w:marBottom w:val="0"/>
          <w:divBdr>
            <w:top w:val="none" w:sz="0" w:space="0" w:color="auto"/>
            <w:left w:val="none" w:sz="0" w:space="0" w:color="auto"/>
            <w:bottom w:val="none" w:sz="0" w:space="0" w:color="auto"/>
            <w:right w:val="none" w:sz="0" w:space="0" w:color="auto"/>
          </w:divBdr>
        </w:div>
        <w:div w:id="1935431536">
          <w:marLeft w:val="480"/>
          <w:marRight w:val="0"/>
          <w:marTop w:val="0"/>
          <w:marBottom w:val="0"/>
          <w:divBdr>
            <w:top w:val="none" w:sz="0" w:space="0" w:color="auto"/>
            <w:left w:val="none" w:sz="0" w:space="0" w:color="auto"/>
            <w:bottom w:val="none" w:sz="0" w:space="0" w:color="auto"/>
            <w:right w:val="none" w:sz="0" w:space="0" w:color="auto"/>
          </w:divBdr>
        </w:div>
        <w:div w:id="2078547129">
          <w:marLeft w:val="480"/>
          <w:marRight w:val="0"/>
          <w:marTop w:val="0"/>
          <w:marBottom w:val="0"/>
          <w:divBdr>
            <w:top w:val="none" w:sz="0" w:space="0" w:color="auto"/>
            <w:left w:val="none" w:sz="0" w:space="0" w:color="auto"/>
            <w:bottom w:val="none" w:sz="0" w:space="0" w:color="auto"/>
            <w:right w:val="none" w:sz="0" w:space="0" w:color="auto"/>
          </w:divBdr>
        </w:div>
      </w:divsChild>
    </w:div>
    <w:div w:id="986663922">
      <w:bodyDiv w:val="1"/>
      <w:marLeft w:val="0"/>
      <w:marRight w:val="0"/>
      <w:marTop w:val="0"/>
      <w:marBottom w:val="0"/>
      <w:divBdr>
        <w:top w:val="none" w:sz="0" w:space="0" w:color="auto"/>
        <w:left w:val="none" w:sz="0" w:space="0" w:color="auto"/>
        <w:bottom w:val="none" w:sz="0" w:space="0" w:color="auto"/>
        <w:right w:val="none" w:sz="0" w:space="0" w:color="auto"/>
      </w:divBdr>
    </w:div>
    <w:div w:id="1003707860">
      <w:bodyDiv w:val="1"/>
      <w:marLeft w:val="0"/>
      <w:marRight w:val="0"/>
      <w:marTop w:val="0"/>
      <w:marBottom w:val="0"/>
      <w:divBdr>
        <w:top w:val="none" w:sz="0" w:space="0" w:color="auto"/>
        <w:left w:val="none" w:sz="0" w:space="0" w:color="auto"/>
        <w:bottom w:val="none" w:sz="0" w:space="0" w:color="auto"/>
        <w:right w:val="none" w:sz="0" w:space="0" w:color="auto"/>
      </w:divBdr>
    </w:div>
    <w:div w:id="1010110396">
      <w:bodyDiv w:val="1"/>
      <w:marLeft w:val="0"/>
      <w:marRight w:val="0"/>
      <w:marTop w:val="0"/>
      <w:marBottom w:val="0"/>
      <w:divBdr>
        <w:top w:val="none" w:sz="0" w:space="0" w:color="auto"/>
        <w:left w:val="none" w:sz="0" w:space="0" w:color="auto"/>
        <w:bottom w:val="none" w:sz="0" w:space="0" w:color="auto"/>
        <w:right w:val="none" w:sz="0" w:space="0" w:color="auto"/>
      </w:divBdr>
    </w:div>
    <w:div w:id="1016888019">
      <w:bodyDiv w:val="1"/>
      <w:marLeft w:val="0"/>
      <w:marRight w:val="0"/>
      <w:marTop w:val="0"/>
      <w:marBottom w:val="0"/>
      <w:divBdr>
        <w:top w:val="none" w:sz="0" w:space="0" w:color="auto"/>
        <w:left w:val="none" w:sz="0" w:space="0" w:color="auto"/>
        <w:bottom w:val="none" w:sz="0" w:space="0" w:color="auto"/>
        <w:right w:val="none" w:sz="0" w:space="0" w:color="auto"/>
      </w:divBdr>
    </w:div>
    <w:div w:id="1018190753">
      <w:bodyDiv w:val="1"/>
      <w:marLeft w:val="0"/>
      <w:marRight w:val="0"/>
      <w:marTop w:val="0"/>
      <w:marBottom w:val="0"/>
      <w:divBdr>
        <w:top w:val="none" w:sz="0" w:space="0" w:color="auto"/>
        <w:left w:val="none" w:sz="0" w:space="0" w:color="auto"/>
        <w:bottom w:val="none" w:sz="0" w:space="0" w:color="auto"/>
        <w:right w:val="none" w:sz="0" w:space="0" w:color="auto"/>
      </w:divBdr>
    </w:div>
    <w:div w:id="1024215126">
      <w:bodyDiv w:val="1"/>
      <w:marLeft w:val="0"/>
      <w:marRight w:val="0"/>
      <w:marTop w:val="0"/>
      <w:marBottom w:val="0"/>
      <w:divBdr>
        <w:top w:val="none" w:sz="0" w:space="0" w:color="auto"/>
        <w:left w:val="none" w:sz="0" w:space="0" w:color="auto"/>
        <w:bottom w:val="none" w:sz="0" w:space="0" w:color="auto"/>
        <w:right w:val="none" w:sz="0" w:space="0" w:color="auto"/>
      </w:divBdr>
    </w:div>
    <w:div w:id="1028486442">
      <w:bodyDiv w:val="1"/>
      <w:marLeft w:val="0"/>
      <w:marRight w:val="0"/>
      <w:marTop w:val="0"/>
      <w:marBottom w:val="0"/>
      <w:divBdr>
        <w:top w:val="none" w:sz="0" w:space="0" w:color="auto"/>
        <w:left w:val="none" w:sz="0" w:space="0" w:color="auto"/>
        <w:bottom w:val="none" w:sz="0" w:space="0" w:color="auto"/>
        <w:right w:val="none" w:sz="0" w:space="0" w:color="auto"/>
      </w:divBdr>
      <w:divsChild>
        <w:div w:id="135421147">
          <w:marLeft w:val="480"/>
          <w:marRight w:val="0"/>
          <w:marTop w:val="0"/>
          <w:marBottom w:val="0"/>
          <w:divBdr>
            <w:top w:val="none" w:sz="0" w:space="0" w:color="auto"/>
            <w:left w:val="none" w:sz="0" w:space="0" w:color="auto"/>
            <w:bottom w:val="none" w:sz="0" w:space="0" w:color="auto"/>
            <w:right w:val="none" w:sz="0" w:space="0" w:color="auto"/>
          </w:divBdr>
        </w:div>
        <w:div w:id="173498946">
          <w:marLeft w:val="480"/>
          <w:marRight w:val="0"/>
          <w:marTop w:val="0"/>
          <w:marBottom w:val="0"/>
          <w:divBdr>
            <w:top w:val="none" w:sz="0" w:space="0" w:color="auto"/>
            <w:left w:val="none" w:sz="0" w:space="0" w:color="auto"/>
            <w:bottom w:val="none" w:sz="0" w:space="0" w:color="auto"/>
            <w:right w:val="none" w:sz="0" w:space="0" w:color="auto"/>
          </w:divBdr>
        </w:div>
        <w:div w:id="257491837">
          <w:marLeft w:val="480"/>
          <w:marRight w:val="0"/>
          <w:marTop w:val="0"/>
          <w:marBottom w:val="0"/>
          <w:divBdr>
            <w:top w:val="none" w:sz="0" w:space="0" w:color="auto"/>
            <w:left w:val="none" w:sz="0" w:space="0" w:color="auto"/>
            <w:bottom w:val="none" w:sz="0" w:space="0" w:color="auto"/>
            <w:right w:val="none" w:sz="0" w:space="0" w:color="auto"/>
          </w:divBdr>
        </w:div>
        <w:div w:id="277102475">
          <w:marLeft w:val="480"/>
          <w:marRight w:val="0"/>
          <w:marTop w:val="0"/>
          <w:marBottom w:val="0"/>
          <w:divBdr>
            <w:top w:val="none" w:sz="0" w:space="0" w:color="auto"/>
            <w:left w:val="none" w:sz="0" w:space="0" w:color="auto"/>
            <w:bottom w:val="none" w:sz="0" w:space="0" w:color="auto"/>
            <w:right w:val="none" w:sz="0" w:space="0" w:color="auto"/>
          </w:divBdr>
        </w:div>
        <w:div w:id="309017886">
          <w:marLeft w:val="480"/>
          <w:marRight w:val="0"/>
          <w:marTop w:val="0"/>
          <w:marBottom w:val="0"/>
          <w:divBdr>
            <w:top w:val="none" w:sz="0" w:space="0" w:color="auto"/>
            <w:left w:val="none" w:sz="0" w:space="0" w:color="auto"/>
            <w:bottom w:val="none" w:sz="0" w:space="0" w:color="auto"/>
            <w:right w:val="none" w:sz="0" w:space="0" w:color="auto"/>
          </w:divBdr>
        </w:div>
        <w:div w:id="317660739">
          <w:marLeft w:val="480"/>
          <w:marRight w:val="0"/>
          <w:marTop w:val="0"/>
          <w:marBottom w:val="0"/>
          <w:divBdr>
            <w:top w:val="none" w:sz="0" w:space="0" w:color="auto"/>
            <w:left w:val="none" w:sz="0" w:space="0" w:color="auto"/>
            <w:bottom w:val="none" w:sz="0" w:space="0" w:color="auto"/>
            <w:right w:val="none" w:sz="0" w:space="0" w:color="auto"/>
          </w:divBdr>
        </w:div>
        <w:div w:id="325985305">
          <w:marLeft w:val="480"/>
          <w:marRight w:val="0"/>
          <w:marTop w:val="0"/>
          <w:marBottom w:val="0"/>
          <w:divBdr>
            <w:top w:val="none" w:sz="0" w:space="0" w:color="auto"/>
            <w:left w:val="none" w:sz="0" w:space="0" w:color="auto"/>
            <w:bottom w:val="none" w:sz="0" w:space="0" w:color="auto"/>
            <w:right w:val="none" w:sz="0" w:space="0" w:color="auto"/>
          </w:divBdr>
        </w:div>
        <w:div w:id="364407759">
          <w:marLeft w:val="480"/>
          <w:marRight w:val="0"/>
          <w:marTop w:val="0"/>
          <w:marBottom w:val="0"/>
          <w:divBdr>
            <w:top w:val="none" w:sz="0" w:space="0" w:color="auto"/>
            <w:left w:val="none" w:sz="0" w:space="0" w:color="auto"/>
            <w:bottom w:val="none" w:sz="0" w:space="0" w:color="auto"/>
            <w:right w:val="none" w:sz="0" w:space="0" w:color="auto"/>
          </w:divBdr>
        </w:div>
        <w:div w:id="584607606">
          <w:marLeft w:val="480"/>
          <w:marRight w:val="0"/>
          <w:marTop w:val="0"/>
          <w:marBottom w:val="0"/>
          <w:divBdr>
            <w:top w:val="none" w:sz="0" w:space="0" w:color="auto"/>
            <w:left w:val="none" w:sz="0" w:space="0" w:color="auto"/>
            <w:bottom w:val="none" w:sz="0" w:space="0" w:color="auto"/>
            <w:right w:val="none" w:sz="0" w:space="0" w:color="auto"/>
          </w:divBdr>
        </w:div>
        <w:div w:id="947586506">
          <w:marLeft w:val="480"/>
          <w:marRight w:val="0"/>
          <w:marTop w:val="0"/>
          <w:marBottom w:val="0"/>
          <w:divBdr>
            <w:top w:val="none" w:sz="0" w:space="0" w:color="auto"/>
            <w:left w:val="none" w:sz="0" w:space="0" w:color="auto"/>
            <w:bottom w:val="none" w:sz="0" w:space="0" w:color="auto"/>
            <w:right w:val="none" w:sz="0" w:space="0" w:color="auto"/>
          </w:divBdr>
        </w:div>
        <w:div w:id="973675048">
          <w:marLeft w:val="480"/>
          <w:marRight w:val="0"/>
          <w:marTop w:val="0"/>
          <w:marBottom w:val="0"/>
          <w:divBdr>
            <w:top w:val="none" w:sz="0" w:space="0" w:color="auto"/>
            <w:left w:val="none" w:sz="0" w:space="0" w:color="auto"/>
            <w:bottom w:val="none" w:sz="0" w:space="0" w:color="auto"/>
            <w:right w:val="none" w:sz="0" w:space="0" w:color="auto"/>
          </w:divBdr>
        </w:div>
        <w:div w:id="1086609795">
          <w:marLeft w:val="480"/>
          <w:marRight w:val="0"/>
          <w:marTop w:val="0"/>
          <w:marBottom w:val="0"/>
          <w:divBdr>
            <w:top w:val="none" w:sz="0" w:space="0" w:color="auto"/>
            <w:left w:val="none" w:sz="0" w:space="0" w:color="auto"/>
            <w:bottom w:val="none" w:sz="0" w:space="0" w:color="auto"/>
            <w:right w:val="none" w:sz="0" w:space="0" w:color="auto"/>
          </w:divBdr>
        </w:div>
        <w:div w:id="1168441552">
          <w:marLeft w:val="480"/>
          <w:marRight w:val="0"/>
          <w:marTop w:val="0"/>
          <w:marBottom w:val="0"/>
          <w:divBdr>
            <w:top w:val="none" w:sz="0" w:space="0" w:color="auto"/>
            <w:left w:val="none" w:sz="0" w:space="0" w:color="auto"/>
            <w:bottom w:val="none" w:sz="0" w:space="0" w:color="auto"/>
            <w:right w:val="none" w:sz="0" w:space="0" w:color="auto"/>
          </w:divBdr>
        </w:div>
        <w:div w:id="1457405324">
          <w:marLeft w:val="480"/>
          <w:marRight w:val="0"/>
          <w:marTop w:val="0"/>
          <w:marBottom w:val="0"/>
          <w:divBdr>
            <w:top w:val="none" w:sz="0" w:space="0" w:color="auto"/>
            <w:left w:val="none" w:sz="0" w:space="0" w:color="auto"/>
            <w:bottom w:val="none" w:sz="0" w:space="0" w:color="auto"/>
            <w:right w:val="none" w:sz="0" w:space="0" w:color="auto"/>
          </w:divBdr>
        </w:div>
        <w:div w:id="1472555261">
          <w:marLeft w:val="480"/>
          <w:marRight w:val="0"/>
          <w:marTop w:val="0"/>
          <w:marBottom w:val="0"/>
          <w:divBdr>
            <w:top w:val="none" w:sz="0" w:space="0" w:color="auto"/>
            <w:left w:val="none" w:sz="0" w:space="0" w:color="auto"/>
            <w:bottom w:val="none" w:sz="0" w:space="0" w:color="auto"/>
            <w:right w:val="none" w:sz="0" w:space="0" w:color="auto"/>
          </w:divBdr>
        </w:div>
        <w:div w:id="1555655898">
          <w:marLeft w:val="480"/>
          <w:marRight w:val="0"/>
          <w:marTop w:val="0"/>
          <w:marBottom w:val="0"/>
          <w:divBdr>
            <w:top w:val="none" w:sz="0" w:space="0" w:color="auto"/>
            <w:left w:val="none" w:sz="0" w:space="0" w:color="auto"/>
            <w:bottom w:val="none" w:sz="0" w:space="0" w:color="auto"/>
            <w:right w:val="none" w:sz="0" w:space="0" w:color="auto"/>
          </w:divBdr>
        </w:div>
        <w:div w:id="1579024705">
          <w:marLeft w:val="480"/>
          <w:marRight w:val="0"/>
          <w:marTop w:val="0"/>
          <w:marBottom w:val="0"/>
          <w:divBdr>
            <w:top w:val="none" w:sz="0" w:space="0" w:color="auto"/>
            <w:left w:val="none" w:sz="0" w:space="0" w:color="auto"/>
            <w:bottom w:val="none" w:sz="0" w:space="0" w:color="auto"/>
            <w:right w:val="none" w:sz="0" w:space="0" w:color="auto"/>
          </w:divBdr>
        </w:div>
        <w:div w:id="1679043916">
          <w:marLeft w:val="480"/>
          <w:marRight w:val="0"/>
          <w:marTop w:val="0"/>
          <w:marBottom w:val="0"/>
          <w:divBdr>
            <w:top w:val="none" w:sz="0" w:space="0" w:color="auto"/>
            <w:left w:val="none" w:sz="0" w:space="0" w:color="auto"/>
            <w:bottom w:val="none" w:sz="0" w:space="0" w:color="auto"/>
            <w:right w:val="none" w:sz="0" w:space="0" w:color="auto"/>
          </w:divBdr>
        </w:div>
        <w:div w:id="1800033911">
          <w:marLeft w:val="480"/>
          <w:marRight w:val="0"/>
          <w:marTop w:val="0"/>
          <w:marBottom w:val="0"/>
          <w:divBdr>
            <w:top w:val="none" w:sz="0" w:space="0" w:color="auto"/>
            <w:left w:val="none" w:sz="0" w:space="0" w:color="auto"/>
            <w:bottom w:val="none" w:sz="0" w:space="0" w:color="auto"/>
            <w:right w:val="none" w:sz="0" w:space="0" w:color="auto"/>
          </w:divBdr>
        </w:div>
        <w:div w:id="1944531435">
          <w:marLeft w:val="480"/>
          <w:marRight w:val="0"/>
          <w:marTop w:val="0"/>
          <w:marBottom w:val="0"/>
          <w:divBdr>
            <w:top w:val="none" w:sz="0" w:space="0" w:color="auto"/>
            <w:left w:val="none" w:sz="0" w:space="0" w:color="auto"/>
            <w:bottom w:val="none" w:sz="0" w:space="0" w:color="auto"/>
            <w:right w:val="none" w:sz="0" w:space="0" w:color="auto"/>
          </w:divBdr>
        </w:div>
      </w:divsChild>
    </w:div>
    <w:div w:id="1032463000">
      <w:bodyDiv w:val="1"/>
      <w:marLeft w:val="0"/>
      <w:marRight w:val="0"/>
      <w:marTop w:val="0"/>
      <w:marBottom w:val="0"/>
      <w:divBdr>
        <w:top w:val="none" w:sz="0" w:space="0" w:color="auto"/>
        <w:left w:val="none" w:sz="0" w:space="0" w:color="auto"/>
        <w:bottom w:val="none" w:sz="0" w:space="0" w:color="auto"/>
        <w:right w:val="none" w:sz="0" w:space="0" w:color="auto"/>
      </w:divBdr>
    </w:div>
    <w:div w:id="1033385358">
      <w:bodyDiv w:val="1"/>
      <w:marLeft w:val="0"/>
      <w:marRight w:val="0"/>
      <w:marTop w:val="0"/>
      <w:marBottom w:val="0"/>
      <w:divBdr>
        <w:top w:val="none" w:sz="0" w:space="0" w:color="auto"/>
        <w:left w:val="none" w:sz="0" w:space="0" w:color="auto"/>
        <w:bottom w:val="none" w:sz="0" w:space="0" w:color="auto"/>
        <w:right w:val="none" w:sz="0" w:space="0" w:color="auto"/>
      </w:divBdr>
      <w:divsChild>
        <w:div w:id="119569796">
          <w:marLeft w:val="480"/>
          <w:marRight w:val="0"/>
          <w:marTop w:val="0"/>
          <w:marBottom w:val="0"/>
          <w:divBdr>
            <w:top w:val="none" w:sz="0" w:space="0" w:color="auto"/>
            <w:left w:val="none" w:sz="0" w:space="0" w:color="auto"/>
            <w:bottom w:val="none" w:sz="0" w:space="0" w:color="auto"/>
            <w:right w:val="none" w:sz="0" w:space="0" w:color="auto"/>
          </w:divBdr>
        </w:div>
        <w:div w:id="181743845">
          <w:marLeft w:val="480"/>
          <w:marRight w:val="0"/>
          <w:marTop w:val="0"/>
          <w:marBottom w:val="0"/>
          <w:divBdr>
            <w:top w:val="none" w:sz="0" w:space="0" w:color="auto"/>
            <w:left w:val="none" w:sz="0" w:space="0" w:color="auto"/>
            <w:bottom w:val="none" w:sz="0" w:space="0" w:color="auto"/>
            <w:right w:val="none" w:sz="0" w:space="0" w:color="auto"/>
          </w:divBdr>
        </w:div>
        <w:div w:id="460458418">
          <w:marLeft w:val="480"/>
          <w:marRight w:val="0"/>
          <w:marTop w:val="0"/>
          <w:marBottom w:val="0"/>
          <w:divBdr>
            <w:top w:val="none" w:sz="0" w:space="0" w:color="auto"/>
            <w:left w:val="none" w:sz="0" w:space="0" w:color="auto"/>
            <w:bottom w:val="none" w:sz="0" w:space="0" w:color="auto"/>
            <w:right w:val="none" w:sz="0" w:space="0" w:color="auto"/>
          </w:divBdr>
        </w:div>
        <w:div w:id="709917953">
          <w:marLeft w:val="480"/>
          <w:marRight w:val="0"/>
          <w:marTop w:val="0"/>
          <w:marBottom w:val="0"/>
          <w:divBdr>
            <w:top w:val="none" w:sz="0" w:space="0" w:color="auto"/>
            <w:left w:val="none" w:sz="0" w:space="0" w:color="auto"/>
            <w:bottom w:val="none" w:sz="0" w:space="0" w:color="auto"/>
            <w:right w:val="none" w:sz="0" w:space="0" w:color="auto"/>
          </w:divBdr>
        </w:div>
        <w:div w:id="848981325">
          <w:marLeft w:val="480"/>
          <w:marRight w:val="0"/>
          <w:marTop w:val="0"/>
          <w:marBottom w:val="0"/>
          <w:divBdr>
            <w:top w:val="none" w:sz="0" w:space="0" w:color="auto"/>
            <w:left w:val="none" w:sz="0" w:space="0" w:color="auto"/>
            <w:bottom w:val="none" w:sz="0" w:space="0" w:color="auto"/>
            <w:right w:val="none" w:sz="0" w:space="0" w:color="auto"/>
          </w:divBdr>
        </w:div>
        <w:div w:id="1049189689">
          <w:marLeft w:val="480"/>
          <w:marRight w:val="0"/>
          <w:marTop w:val="0"/>
          <w:marBottom w:val="0"/>
          <w:divBdr>
            <w:top w:val="none" w:sz="0" w:space="0" w:color="auto"/>
            <w:left w:val="none" w:sz="0" w:space="0" w:color="auto"/>
            <w:bottom w:val="none" w:sz="0" w:space="0" w:color="auto"/>
            <w:right w:val="none" w:sz="0" w:space="0" w:color="auto"/>
          </w:divBdr>
        </w:div>
        <w:div w:id="1172331781">
          <w:marLeft w:val="480"/>
          <w:marRight w:val="0"/>
          <w:marTop w:val="0"/>
          <w:marBottom w:val="0"/>
          <w:divBdr>
            <w:top w:val="none" w:sz="0" w:space="0" w:color="auto"/>
            <w:left w:val="none" w:sz="0" w:space="0" w:color="auto"/>
            <w:bottom w:val="none" w:sz="0" w:space="0" w:color="auto"/>
            <w:right w:val="none" w:sz="0" w:space="0" w:color="auto"/>
          </w:divBdr>
        </w:div>
        <w:div w:id="1206332613">
          <w:marLeft w:val="480"/>
          <w:marRight w:val="0"/>
          <w:marTop w:val="0"/>
          <w:marBottom w:val="0"/>
          <w:divBdr>
            <w:top w:val="none" w:sz="0" w:space="0" w:color="auto"/>
            <w:left w:val="none" w:sz="0" w:space="0" w:color="auto"/>
            <w:bottom w:val="none" w:sz="0" w:space="0" w:color="auto"/>
            <w:right w:val="none" w:sz="0" w:space="0" w:color="auto"/>
          </w:divBdr>
        </w:div>
        <w:div w:id="1306082760">
          <w:marLeft w:val="480"/>
          <w:marRight w:val="0"/>
          <w:marTop w:val="0"/>
          <w:marBottom w:val="0"/>
          <w:divBdr>
            <w:top w:val="none" w:sz="0" w:space="0" w:color="auto"/>
            <w:left w:val="none" w:sz="0" w:space="0" w:color="auto"/>
            <w:bottom w:val="none" w:sz="0" w:space="0" w:color="auto"/>
            <w:right w:val="none" w:sz="0" w:space="0" w:color="auto"/>
          </w:divBdr>
        </w:div>
        <w:div w:id="1354846919">
          <w:marLeft w:val="480"/>
          <w:marRight w:val="0"/>
          <w:marTop w:val="0"/>
          <w:marBottom w:val="0"/>
          <w:divBdr>
            <w:top w:val="none" w:sz="0" w:space="0" w:color="auto"/>
            <w:left w:val="none" w:sz="0" w:space="0" w:color="auto"/>
            <w:bottom w:val="none" w:sz="0" w:space="0" w:color="auto"/>
            <w:right w:val="none" w:sz="0" w:space="0" w:color="auto"/>
          </w:divBdr>
        </w:div>
        <w:div w:id="1385446396">
          <w:marLeft w:val="480"/>
          <w:marRight w:val="0"/>
          <w:marTop w:val="0"/>
          <w:marBottom w:val="0"/>
          <w:divBdr>
            <w:top w:val="none" w:sz="0" w:space="0" w:color="auto"/>
            <w:left w:val="none" w:sz="0" w:space="0" w:color="auto"/>
            <w:bottom w:val="none" w:sz="0" w:space="0" w:color="auto"/>
            <w:right w:val="none" w:sz="0" w:space="0" w:color="auto"/>
          </w:divBdr>
        </w:div>
        <w:div w:id="1636368914">
          <w:marLeft w:val="480"/>
          <w:marRight w:val="0"/>
          <w:marTop w:val="0"/>
          <w:marBottom w:val="0"/>
          <w:divBdr>
            <w:top w:val="none" w:sz="0" w:space="0" w:color="auto"/>
            <w:left w:val="none" w:sz="0" w:space="0" w:color="auto"/>
            <w:bottom w:val="none" w:sz="0" w:space="0" w:color="auto"/>
            <w:right w:val="none" w:sz="0" w:space="0" w:color="auto"/>
          </w:divBdr>
        </w:div>
        <w:div w:id="1842307955">
          <w:marLeft w:val="480"/>
          <w:marRight w:val="0"/>
          <w:marTop w:val="0"/>
          <w:marBottom w:val="0"/>
          <w:divBdr>
            <w:top w:val="none" w:sz="0" w:space="0" w:color="auto"/>
            <w:left w:val="none" w:sz="0" w:space="0" w:color="auto"/>
            <w:bottom w:val="none" w:sz="0" w:space="0" w:color="auto"/>
            <w:right w:val="none" w:sz="0" w:space="0" w:color="auto"/>
          </w:divBdr>
        </w:div>
        <w:div w:id="1903057194">
          <w:marLeft w:val="480"/>
          <w:marRight w:val="0"/>
          <w:marTop w:val="0"/>
          <w:marBottom w:val="0"/>
          <w:divBdr>
            <w:top w:val="none" w:sz="0" w:space="0" w:color="auto"/>
            <w:left w:val="none" w:sz="0" w:space="0" w:color="auto"/>
            <w:bottom w:val="none" w:sz="0" w:space="0" w:color="auto"/>
            <w:right w:val="none" w:sz="0" w:space="0" w:color="auto"/>
          </w:divBdr>
        </w:div>
        <w:div w:id="1979021401">
          <w:marLeft w:val="480"/>
          <w:marRight w:val="0"/>
          <w:marTop w:val="0"/>
          <w:marBottom w:val="0"/>
          <w:divBdr>
            <w:top w:val="none" w:sz="0" w:space="0" w:color="auto"/>
            <w:left w:val="none" w:sz="0" w:space="0" w:color="auto"/>
            <w:bottom w:val="none" w:sz="0" w:space="0" w:color="auto"/>
            <w:right w:val="none" w:sz="0" w:space="0" w:color="auto"/>
          </w:divBdr>
        </w:div>
        <w:div w:id="2035383491">
          <w:marLeft w:val="480"/>
          <w:marRight w:val="0"/>
          <w:marTop w:val="0"/>
          <w:marBottom w:val="0"/>
          <w:divBdr>
            <w:top w:val="none" w:sz="0" w:space="0" w:color="auto"/>
            <w:left w:val="none" w:sz="0" w:space="0" w:color="auto"/>
            <w:bottom w:val="none" w:sz="0" w:space="0" w:color="auto"/>
            <w:right w:val="none" w:sz="0" w:space="0" w:color="auto"/>
          </w:divBdr>
        </w:div>
        <w:div w:id="2096701518">
          <w:marLeft w:val="480"/>
          <w:marRight w:val="0"/>
          <w:marTop w:val="0"/>
          <w:marBottom w:val="0"/>
          <w:divBdr>
            <w:top w:val="none" w:sz="0" w:space="0" w:color="auto"/>
            <w:left w:val="none" w:sz="0" w:space="0" w:color="auto"/>
            <w:bottom w:val="none" w:sz="0" w:space="0" w:color="auto"/>
            <w:right w:val="none" w:sz="0" w:space="0" w:color="auto"/>
          </w:divBdr>
        </w:div>
        <w:div w:id="2134520020">
          <w:marLeft w:val="480"/>
          <w:marRight w:val="0"/>
          <w:marTop w:val="0"/>
          <w:marBottom w:val="0"/>
          <w:divBdr>
            <w:top w:val="none" w:sz="0" w:space="0" w:color="auto"/>
            <w:left w:val="none" w:sz="0" w:space="0" w:color="auto"/>
            <w:bottom w:val="none" w:sz="0" w:space="0" w:color="auto"/>
            <w:right w:val="none" w:sz="0" w:space="0" w:color="auto"/>
          </w:divBdr>
        </w:div>
      </w:divsChild>
    </w:div>
    <w:div w:id="1046954090">
      <w:bodyDiv w:val="1"/>
      <w:marLeft w:val="0"/>
      <w:marRight w:val="0"/>
      <w:marTop w:val="0"/>
      <w:marBottom w:val="0"/>
      <w:divBdr>
        <w:top w:val="none" w:sz="0" w:space="0" w:color="auto"/>
        <w:left w:val="none" w:sz="0" w:space="0" w:color="auto"/>
        <w:bottom w:val="none" w:sz="0" w:space="0" w:color="auto"/>
        <w:right w:val="none" w:sz="0" w:space="0" w:color="auto"/>
      </w:divBdr>
    </w:div>
    <w:div w:id="1048650303">
      <w:bodyDiv w:val="1"/>
      <w:marLeft w:val="0"/>
      <w:marRight w:val="0"/>
      <w:marTop w:val="0"/>
      <w:marBottom w:val="0"/>
      <w:divBdr>
        <w:top w:val="none" w:sz="0" w:space="0" w:color="auto"/>
        <w:left w:val="none" w:sz="0" w:space="0" w:color="auto"/>
        <w:bottom w:val="none" w:sz="0" w:space="0" w:color="auto"/>
        <w:right w:val="none" w:sz="0" w:space="0" w:color="auto"/>
      </w:divBdr>
    </w:div>
    <w:div w:id="1055274962">
      <w:bodyDiv w:val="1"/>
      <w:marLeft w:val="0"/>
      <w:marRight w:val="0"/>
      <w:marTop w:val="0"/>
      <w:marBottom w:val="0"/>
      <w:divBdr>
        <w:top w:val="none" w:sz="0" w:space="0" w:color="auto"/>
        <w:left w:val="none" w:sz="0" w:space="0" w:color="auto"/>
        <w:bottom w:val="none" w:sz="0" w:space="0" w:color="auto"/>
        <w:right w:val="none" w:sz="0" w:space="0" w:color="auto"/>
      </w:divBdr>
    </w:div>
    <w:div w:id="1056009700">
      <w:bodyDiv w:val="1"/>
      <w:marLeft w:val="0"/>
      <w:marRight w:val="0"/>
      <w:marTop w:val="0"/>
      <w:marBottom w:val="0"/>
      <w:divBdr>
        <w:top w:val="none" w:sz="0" w:space="0" w:color="auto"/>
        <w:left w:val="none" w:sz="0" w:space="0" w:color="auto"/>
        <w:bottom w:val="none" w:sz="0" w:space="0" w:color="auto"/>
        <w:right w:val="none" w:sz="0" w:space="0" w:color="auto"/>
      </w:divBdr>
    </w:div>
    <w:div w:id="1064796058">
      <w:bodyDiv w:val="1"/>
      <w:marLeft w:val="0"/>
      <w:marRight w:val="0"/>
      <w:marTop w:val="0"/>
      <w:marBottom w:val="0"/>
      <w:divBdr>
        <w:top w:val="none" w:sz="0" w:space="0" w:color="auto"/>
        <w:left w:val="none" w:sz="0" w:space="0" w:color="auto"/>
        <w:bottom w:val="none" w:sz="0" w:space="0" w:color="auto"/>
        <w:right w:val="none" w:sz="0" w:space="0" w:color="auto"/>
      </w:divBdr>
    </w:div>
    <w:div w:id="1067651163">
      <w:bodyDiv w:val="1"/>
      <w:marLeft w:val="0"/>
      <w:marRight w:val="0"/>
      <w:marTop w:val="0"/>
      <w:marBottom w:val="0"/>
      <w:divBdr>
        <w:top w:val="none" w:sz="0" w:space="0" w:color="auto"/>
        <w:left w:val="none" w:sz="0" w:space="0" w:color="auto"/>
        <w:bottom w:val="none" w:sz="0" w:space="0" w:color="auto"/>
        <w:right w:val="none" w:sz="0" w:space="0" w:color="auto"/>
      </w:divBdr>
    </w:div>
    <w:div w:id="1067725934">
      <w:bodyDiv w:val="1"/>
      <w:marLeft w:val="0"/>
      <w:marRight w:val="0"/>
      <w:marTop w:val="0"/>
      <w:marBottom w:val="0"/>
      <w:divBdr>
        <w:top w:val="none" w:sz="0" w:space="0" w:color="auto"/>
        <w:left w:val="none" w:sz="0" w:space="0" w:color="auto"/>
        <w:bottom w:val="none" w:sz="0" w:space="0" w:color="auto"/>
        <w:right w:val="none" w:sz="0" w:space="0" w:color="auto"/>
      </w:divBdr>
    </w:div>
    <w:div w:id="1080444424">
      <w:bodyDiv w:val="1"/>
      <w:marLeft w:val="0"/>
      <w:marRight w:val="0"/>
      <w:marTop w:val="0"/>
      <w:marBottom w:val="0"/>
      <w:divBdr>
        <w:top w:val="none" w:sz="0" w:space="0" w:color="auto"/>
        <w:left w:val="none" w:sz="0" w:space="0" w:color="auto"/>
        <w:bottom w:val="none" w:sz="0" w:space="0" w:color="auto"/>
        <w:right w:val="none" w:sz="0" w:space="0" w:color="auto"/>
      </w:divBdr>
      <w:divsChild>
        <w:div w:id="87115405">
          <w:marLeft w:val="480"/>
          <w:marRight w:val="0"/>
          <w:marTop w:val="0"/>
          <w:marBottom w:val="0"/>
          <w:divBdr>
            <w:top w:val="none" w:sz="0" w:space="0" w:color="auto"/>
            <w:left w:val="none" w:sz="0" w:space="0" w:color="auto"/>
            <w:bottom w:val="none" w:sz="0" w:space="0" w:color="auto"/>
            <w:right w:val="none" w:sz="0" w:space="0" w:color="auto"/>
          </w:divBdr>
        </w:div>
        <w:div w:id="247692628">
          <w:marLeft w:val="480"/>
          <w:marRight w:val="0"/>
          <w:marTop w:val="0"/>
          <w:marBottom w:val="0"/>
          <w:divBdr>
            <w:top w:val="none" w:sz="0" w:space="0" w:color="auto"/>
            <w:left w:val="none" w:sz="0" w:space="0" w:color="auto"/>
            <w:bottom w:val="none" w:sz="0" w:space="0" w:color="auto"/>
            <w:right w:val="none" w:sz="0" w:space="0" w:color="auto"/>
          </w:divBdr>
        </w:div>
        <w:div w:id="247739197">
          <w:marLeft w:val="480"/>
          <w:marRight w:val="0"/>
          <w:marTop w:val="0"/>
          <w:marBottom w:val="0"/>
          <w:divBdr>
            <w:top w:val="none" w:sz="0" w:space="0" w:color="auto"/>
            <w:left w:val="none" w:sz="0" w:space="0" w:color="auto"/>
            <w:bottom w:val="none" w:sz="0" w:space="0" w:color="auto"/>
            <w:right w:val="none" w:sz="0" w:space="0" w:color="auto"/>
          </w:divBdr>
        </w:div>
        <w:div w:id="439451013">
          <w:marLeft w:val="480"/>
          <w:marRight w:val="0"/>
          <w:marTop w:val="0"/>
          <w:marBottom w:val="0"/>
          <w:divBdr>
            <w:top w:val="none" w:sz="0" w:space="0" w:color="auto"/>
            <w:left w:val="none" w:sz="0" w:space="0" w:color="auto"/>
            <w:bottom w:val="none" w:sz="0" w:space="0" w:color="auto"/>
            <w:right w:val="none" w:sz="0" w:space="0" w:color="auto"/>
          </w:divBdr>
        </w:div>
        <w:div w:id="537164790">
          <w:marLeft w:val="480"/>
          <w:marRight w:val="0"/>
          <w:marTop w:val="0"/>
          <w:marBottom w:val="0"/>
          <w:divBdr>
            <w:top w:val="none" w:sz="0" w:space="0" w:color="auto"/>
            <w:left w:val="none" w:sz="0" w:space="0" w:color="auto"/>
            <w:bottom w:val="none" w:sz="0" w:space="0" w:color="auto"/>
            <w:right w:val="none" w:sz="0" w:space="0" w:color="auto"/>
          </w:divBdr>
        </w:div>
        <w:div w:id="538471343">
          <w:marLeft w:val="480"/>
          <w:marRight w:val="0"/>
          <w:marTop w:val="0"/>
          <w:marBottom w:val="0"/>
          <w:divBdr>
            <w:top w:val="none" w:sz="0" w:space="0" w:color="auto"/>
            <w:left w:val="none" w:sz="0" w:space="0" w:color="auto"/>
            <w:bottom w:val="none" w:sz="0" w:space="0" w:color="auto"/>
            <w:right w:val="none" w:sz="0" w:space="0" w:color="auto"/>
          </w:divBdr>
        </w:div>
        <w:div w:id="751855759">
          <w:marLeft w:val="480"/>
          <w:marRight w:val="0"/>
          <w:marTop w:val="0"/>
          <w:marBottom w:val="0"/>
          <w:divBdr>
            <w:top w:val="none" w:sz="0" w:space="0" w:color="auto"/>
            <w:left w:val="none" w:sz="0" w:space="0" w:color="auto"/>
            <w:bottom w:val="none" w:sz="0" w:space="0" w:color="auto"/>
            <w:right w:val="none" w:sz="0" w:space="0" w:color="auto"/>
          </w:divBdr>
        </w:div>
        <w:div w:id="844445382">
          <w:marLeft w:val="480"/>
          <w:marRight w:val="0"/>
          <w:marTop w:val="0"/>
          <w:marBottom w:val="0"/>
          <w:divBdr>
            <w:top w:val="none" w:sz="0" w:space="0" w:color="auto"/>
            <w:left w:val="none" w:sz="0" w:space="0" w:color="auto"/>
            <w:bottom w:val="none" w:sz="0" w:space="0" w:color="auto"/>
            <w:right w:val="none" w:sz="0" w:space="0" w:color="auto"/>
          </w:divBdr>
        </w:div>
        <w:div w:id="897589655">
          <w:marLeft w:val="480"/>
          <w:marRight w:val="0"/>
          <w:marTop w:val="0"/>
          <w:marBottom w:val="0"/>
          <w:divBdr>
            <w:top w:val="none" w:sz="0" w:space="0" w:color="auto"/>
            <w:left w:val="none" w:sz="0" w:space="0" w:color="auto"/>
            <w:bottom w:val="none" w:sz="0" w:space="0" w:color="auto"/>
            <w:right w:val="none" w:sz="0" w:space="0" w:color="auto"/>
          </w:divBdr>
        </w:div>
        <w:div w:id="1060320791">
          <w:marLeft w:val="480"/>
          <w:marRight w:val="0"/>
          <w:marTop w:val="0"/>
          <w:marBottom w:val="0"/>
          <w:divBdr>
            <w:top w:val="none" w:sz="0" w:space="0" w:color="auto"/>
            <w:left w:val="none" w:sz="0" w:space="0" w:color="auto"/>
            <w:bottom w:val="none" w:sz="0" w:space="0" w:color="auto"/>
            <w:right w:val="none" w:sz="0" w:space="0" w:color="auto"/>
          </w:divBdr>
        </w:div>
        <w:div w:id="1121417053">
          <w:marLeft w:val="480"/>
          <w:marRight w:val="0"/>
          <w:marTop w:val="0"/>
          <w:marBottom w:val="0"/>
          <w:divBdr>
            <w:top w:val="none" w:sz="0" w:space="0" w:color="auto"/>
            <w:left w:val="none" w:sz="0" w:space="0" w:color="auto"/>
            <w:bottom w:val="none" w:sz="0" w:space="0" w:color="auto"/>
            <w:right w:val="none" w:sz="0" w:space="0" w:color="auto"/>
          </w:divBdr>
        </w:div>
        <w:div w:id="1121536421">
          <w:marLeft w:val="480"/>
          <w:marRight w:val="0"/>
          <w:marTop w:val="0"/>
          <w:marBottom w:val="0"/>
          <w:divBdr>
            <w:top w:val="none" w:sz="0" w:space="0" w:color="auto"/>
            <w:left w:val="none" w:sz="0" w:space="0" w:color="auto"/>
            <w:bottom w:val="none" w:sz="0" w:space="0" w:color="auto"/>
            <w:right w:val="none" w:sz="0" w:space="0" w:color="auto"/>
          </w:divBdr>
        </w:div>
        <w:div w:id="1459646598">
          <w:marLeft w:val="480"/>
          <w:marRight w:val="0"/>
          <w:marTop w:val="0"/>
          <w:marBottom w:val="0"/>
          <w:divBdr>
            <w:top w:val="none" w:sz="0" w:space="0" w:color="auto"/>
            <w:left w:val="none" w:sz="0" w:space="0" w:color="auto"/>
            <w:bottom w:val="none" w:sz="0" w:space="0" w:color="auto"/>
            <w:right w:val="none" w:sz="0" w:space="0" w:color="auto"/>
          </w:divBdr>
        </w:div>
        <w:div w:id="1592085217">
          <w:marLeft w:val="480"/>
          <w:marRight w:val="0"/>
          <w:marTop w:val="0"/>
          <w:marBottom w:val="0"/>
          <w:divBdr>
            <w:top w:val="none" w:sz="0" w:space="0" w:color="auto"/>
            <w:left w:val="none" w:sz="0" w:space="0" w:color="auto"/>
            <w:bottom w:val="none" w:sz="0" w:space="0" w:color="auto"/>
            <w:right w:val="none" w:sz="0" w:space="0" w:color="auto"/>
          </w:divBdr>
        </w:div>
        <w:div w:id="1687828357">
          <w:marLeft w:val="480"/>
          <w:marRight w:val="0"/>
          <w:marTop w:val="0"/>
          <w:marBottom w:val="0"/>
          <w:divBdr>
            <w:top w:val="none" w:sz="0" w:space="0" w:color="auto"/>
            <w:left w:val="none" w:sz="0" w:space="0" w:color="auto"/>
            <w:bottom w:val="none" w:sz="0" w:space="0" w:color="auto"/>
            <w:right w:val="none" w:sz="0" w:space="0" w:color="auto"/>
          </w:divBdr>
        </w:div>
        <w:div w:id="1720128647">
          <w:marLeft w:val="480"/>
          <w:marRight w:val="0"/>
          <w:marTop w:val="0"/>
          <w:marBottom w:val="0"/>
          <w:divBdr>
            <w:top w:val="none" w:sz="0" w:space="0" w:color="auto"/>
            <w:left w:val="none" w:sz="0" w:space="0" w:color="auto"/>
            <w:bottom w:val="none" w:sz="0" w:space="0" w:color="auto"/>
            <w:right w:val="none" w:sz="0" w:space="0" w:color="auto"/>
          </w:divBdr>
        </w:div>
        <w:div w:id="1787112682">
          <w:marLeft w:val="480"/>
          <w:marRight w:val="0"/>
          <w:marTop w:val="0"/>
          <w:marBottom w:val="0"/>
          <w:divBdr>
            <w:top w:val="none" w:sz="0" w:space="0" w:color="auto"/>
            <w:left w:val="none" w:sz="0" w:space="0" w:color="auto"/>
            <w:bottom w:val="none" w:sz="0" w:space="0" w:color="auto"/>
            <w:right w:val="none" w:sz="0" w:space="0" w:color="auto"/>
          </w:divBdr>
        </w:div>
        <w:div w:id="1961034276">
          <w:marLeft w:val="480"/>
          <w:marRight w:val="0"/>
          <w:marTop w:val="0"/>
          <w:marBottom w:val="0"/>
          <w:divBdr>
            <w:top w:val="none" w:sz="0" w:space="0" w:color="auto"/>
            <w:left w:val="none" w:sz="0" w:space="0" w:color="auto"/>
            <w:bottom w:val="none" w:sz="0" w:space="0" w:color="auto"/>
            <w:right w:val="none" w:sz="0" w:space="0" w:color="auto"/>
          </w:divBdr>
        </w:div>
      </w:divsChild>
    </w:div>
    <w:div w:id="1080446342">
      <w:bodyDiv w:val="1"/>
      <w:marLeft w:val="0"/>
      <w:marRight w:val="0"/>
      <w:marTop w:val="0"/>
      <w:marBottom w:val="0"/>
      <w:divBdr>
        <w:top w:val="none" w:sz="0" w:space="0" w:color="auto"/>
        <w:left w:val="none" w:sz="0" w:space="0" w:color="auto"/>
        <w:bottom w:val="none" w:sz="0" w:space="0" w:color="auto"/>
        <w:right w:val="none" w:sz="0" w:space="0" w:color="auto"/>
      </w:divBdr>
    </w:div>
    <w:div w:id="1088189346">
      <w:bodyDiv w:val="1"/>
      <w:marLeft w:val="0"/>
      <w:marRight w:val="0"/>
      <w:marTop w:val="0"/>
      <w:marBottom w:val="0"/>
      <w:divBdr>
        <w:top w:val="none" w:sz="0" w:space="0" w:color="auto"/>
        <w:left w:val="none" w:sz="0" w:space="0" w:color="auto"/>
        <w:bottom w:val="none" w:sz="0" w:space="0" w:color="auto"/>
        <w:right w:val="none" w:sz="0" w:space="0" w:color="auto"/>
      </w:divBdr>
    </w:div>
    <w:div w:id="1089273919">
      <w:bodyDiv w:val="1"/>
      <w:marLeft w:val="0"/>
      <w:marRight w:val="0"/>
      <w:marTop w:val="0"/>
      <w:marBottom w:val="0"/>
      <w:divBdr>
        <w:top w:val="none" w:sz="0" w:space="0" w:color="auto"/>
        <w:left w:val="none" w:sz="0" w:space="0" w:color="auto"/>
        <w:bottom w:val="none" w:sz="0" w:space="0" w:color="auto"/>
        <w:right w:val="none" w:sz="0" w:space="0" w:color="auto"/>
      </w:divBdr>
    </w:div>
    <w:div w:id="1092314440">
      <w:bodyDiv w:val="1"/>
      <w:marLeft w:val="0"/>
      <w:marRight w:val="0"/>
      <w:marTop w:val="0"/>
      <w:marBottom w:val="0"/>
      <w:divBdr>
        <w:top w:val="none" w:sz="0" w:space="0" w:color="auto"/>
        <w:left w:val="none" w:sz="0" w:space="0" w:color="auto"/>
        <w:bottom w:val="none" w:sz="0" w:space="0" w:color="auto"/>
        <w:right w:val="none" w:sz="0" w:space="0" w:color="auto"/>
      </w:divBdr>
    </w:div>
    <w:div w:id="1092703997">
      <w:bodyDiv w:val="1"/>
      <w:marLeft w:val="0"/>
      <w:marRight w:val="0"/>
      <w:marTop w:val="0"/>
      <w:marBottom w:val="0"/>
      <w:divBdr>
        <w:top w:val="none" w:sz="0" w:space="0" w:color="auto"/>
        <w:left w:val="none" w:sz="0" w:space="0" w:color="auto"/>
        <w:bottom w:val="none" w:sz="0" w:space="0" w:color="auto"/>
        <w:right w:val="none" w:sz="0" w:space="0" w:color="auto"/>
      </w:divBdr>
    </w:div>
    <w:div w:id="1094280878">
      <w:bodyDiv w:val="1"/>
      <w:marLeft w:val="0"/>
      <w:marRight w:val="0"/>
      <w:marTop w:val="0"/>
      <w:marBottom w:val="0"/>
      <w:divBdr>
        <w:top w:val="none" w:sz="0" w:space="0" w:color="auto"/>
        <w:left w:val="none" w:sz="0" w:space="0" w:color="auto"/>
        <w:bottom w:val="none" w:sz="0" w:space="0" w:color="auto"/>
        <w:right w:val="none" w:sz="0" w:space="0" w:color="auto"/>
      </w:divBdr>
    </w:div>
    <w:div w:id="1097412137">
      <w:bodyDiv w:val="1"/>
      <w:marLeft w:val="0"/>
      <w:marRight w:val="0"/>
      <w:marTop w:val="0"/>
      <w:marBottom w:val="0"/>
      <w:divBdr>
        <w:top w:val="none" w:sz="0" w:space="0" w:color="auto"/>
        <w:left w:val="none" w:sz="0" w:space="0" w:color="auto"/>
        <w:bottom w:val="none" w:sz="0" w:space="0" w:color="auto"/>
        <w:right w:val="none" w:sz="0" w:space="0" w:color="auto"/>
      </w:divBdr>
    </w:div>
    <w:div w:id="1116830846">
      <w:bodyDiv w:val="1"/>
      <w:marLeft w:val="0"/>
      <w:marRight w:val="0"/>
      <w:marTop w:val="0"/>
      <w:marBottom w:val="0"/>
      <w:divBdr>
        <w:top w:val="none" w:sz="0" w:space="0" w:color="auto"/>
        <w:left w:val="none" w:sz="0" w:space="0" w:color="auto"/>
        <w:bottom w:val="none" w:sz="0" w:space="0" w:color="auto"/>
        <w:right w:val="none" w:sz="0" w:space="0" w:color="auto"/>
      </w:divBdr>
    </w:div>
    <w:div w:id="1118063740">
      <w:bodyDiv w:val="1"/>
      <w:marLeft w:val="0"/>
      <w:marRight w:val="0"/>
      <w:marTop w:val="0"/>
      <w:marBottom w:val="0"/>
      <w:divBdr>
        <w:top w:val="none" w:sz="0" w:space="0" w:color="auto"/>
        <w:left w:val="none" w:sz="0" w:space="0" w:color="auto"/>
        <w:bottom w:val="none" w:sz="0" w:space="0" w:color="auto"/>
        <w:right w:val="none" w:sz="0" w:space="0" w:color="auto"/>
      </w:divBdr>
    </w:div>
    <w:div w:id="1129669400">
      <w:bodyDiv w:val="1"/>
      <w:marLeft w:val="0"/>
      <w:marRight w:val="0"/>
      <w:marTop w:val="0"/>
      <w:marBottom w:val="0"/>
      <w:divBdr>
        <w:top w:val="none" w:sz="0" w:space="0" w:color="auto"/>
        <w:left w:val="none" w:sz="0" w:space="0" w:color="auto"/>
        <w:bottom w:val="none" w:sz="0" w:space="0" w:color="auto"/>
        <w:right w:val="none" w:sz="0" w:space="0" w:color="auto"/>
      </w:divBdr>
    </w:div>
    <w:div w:id="1132593637">
      <w:bodyDiv w:val="1"/>
      <w:marLeft w:val="0"/>
      <w:marRight w:val="0"/>
      <w:marTop w:val="0"/>
      <w:marBottom w:val="0"/>
      <w:divBdr>
        <w:top w:val="none" w:sz="0" w:space="0" w:color="auto"/>
        <w:left w:val="none" w:sz="0" w:space="0" w:color="auto"/>
        <w:bottom w:val="none" w:sz="0" w:space="0" w:color="auto"/>
        <w:right w:val="none" w:sz="0" w:space="0" w:color="auto"/>
      </w:divBdr>
    </w:div>
    <w:div w:id="1144811111">
      <w:bodyDiv w:val="1"/>
      <w:marLeft w:val="0"/>
      <w:marRight w:val="0"/>
      <w:marTop w:val="0"/>
      <w:marBottom w:val="0"/>
      <w:divBdr>
        <w:top w:val="none" w:sz="0" w:space="0" w:color="auto"/>
        <w:left w:val="none" w:sz="0" w:space="0" w:color="auto"/>
        <w:bottom w:val="none" w:sz="0" w:space="0" w:color="auto"/>
        <w:right w:val="none" w:sz="0" w:space="0" w:color="auto"/>
      </w:divBdr>
      <w:divsChild>
        <w:div w:id="74593282">
          <w:marLeft w:val="480"/>
          <w:marRight w:val="0"/>
          <w:marTop w:val="0"/>
          <w:marBottom w:val="0"/>
          <w:divBdr>
            <w:top w:val="none" w:sz="0" w:space="0" w:color="auto"/>
            <w:left w:val="none" w:sz="0" w:space="0" w:color="auto"/>
            <w:bottom w:val="none" w:sz="0" w:space="0" w:color="auto"/>
            <w:right w:val="none" w:sz="0" w:space="0" w:color="auto"/>
          </w:divBdr>
        </w:div>
        <w:div w:id="75830869">
          <w:marLeft w:val="480"/>
          <w:marRight w:val="0"/>
          <w:marTop w:val="0"/>
          <w:marBottom w:val="0"/>
          <w:divBdr>
            <w:top w:val="none" w:sz="0" w:space="0" w:color="auto"/>
            <w:left w:val="none" w:sz="0" w:space="0" w:color="auto"/>
            <w:bottom w:val="none" w:sz="0" w:space="0" w:color="auto"/>
            <w:right w:val="none" w:sz="0" w:space="0" w:color="auto"/>
          </w:divBdr>
        </w:div>
        <w:div w:id="115415702">
          <w:marLeft w:val="480"/>
          <w:marRight w:val="0"/>
          <w:marTop w:val="0"/>
          <w:marBottom w:val="0"/>
          <w:divBdr>
            <w:top w:val="none" w:sz="0" w:space="0" w:color="auto"/>
            <w:left w:val="none" w:sz="0" w:space="0" w:color="auto"/>
            <w:bottom w:val="none" w:sz="0" w:space="0" w:color="auto"/>
            <w:right w:val="none" w:sz="0" w:space="0" w:color="auto"/>
          </w:divBdr>
        </w:div>
        <w:div w:id="115605516">
          <w:marLeft w:val="480"/>
          <w:marRight w:val="0"/>
          <w:marTop w:val="0"/>
          <w:marBottom w:val="0"/>
          <w:divBdr>
            <w:top w:val="none" w:sz="0" w:space="0" w:color="auto"/>
            <w:left w:val="none" w:sz="0" w:space="0" w:color="auto"/>
            <w:bottom w:val="none" w:sz="0" w:space="0" w:color="auto"/>
            <w:right w:val="none" w:sz="0" w:space="0" w:color="auto"/>
          </w:divBdr>
        </w:div>
        <w:div w:id="148984010">
          <w:marLeft w:val="480"/>
          <w:marRight w:val="0"/>
          <w:marTop w:val="0"/>
          <w:marBottom w:val="0"/>
          <w:divBdr>
            <w:top w:val="none" w:sz="0" w:space="0" w:color="auto"/>
            <w:left w:val="none" w:sz="0" w:space="0" w:color="auto"/>
            <w:bottom w:val="none" w:sz="0" w:space="0" w:color="auto"/>
            <w:right w:val="none" w:sz="0" w:space="0" w:color="auto"/>
          </w:divBdr>
        </w:div>
        <w:div w:id="316761869">
          <w:marLeft w:val="480"/>
          <w:marRight w:val="0"/>
          <w:marTop w:val="0"/>
          <w:marBottom w:val="0"/>
          <w:divBdr>
            <w:top w:val="none" w:sz="0" w:space="0" w:color="auto"/>
            <w:left w:val="none" w:sz="0" w:space="0" w:color="auto"/>
            <w:bottom w:val="none" w:sz="0" w:space="0" w:color="auto"/>
            <w:right w:val="none" w:sz="0" w:space="0" w:color="auto"/>
          </w:divBdr>
        </w:div>
        <w:div w:id="322394876">
          <w:marLeft w:val="480"/>
          <w:marRight w:val="0"/>
          <w:marTop w:val="0"/>
          <w:marBottom w:val="0"/>
          <w:divBdr>
            <w:top w:val="none" w:sz="0" w:space="0" w:color="auto"/>
            <w:left w:val="none" w:sz="0" w:space="0" w:color="auto"/>
            <w:bottom w:val="none" w:sz="0" w:space="0" w:color="auto"/>
            <w:right w:val="none" w:sz="0" w:space="0" w:color="auto"/>
          </w:divBdr>
        </w:div>
        <w:div w:id="1010333256">
          <w:marLeft w:val="480"/>
          <w:marRight w:val="0"/>
          <w:marTop w:val="0"/>
          <w:marBottom w:val="0"/>
          <w:divBdr>
            <w:top w:val="none" w:sz="0" w:space="0" w:color="auto"/>
            <w:left w:val="none" w:sz="0" w:space="0" w:color="auto"/>
            <w:bottom w:val="none" w:sz="0" w:space="0" w:color="auto"/>
            <w:right w:val="none" w:sz="0" w:space="0" w:color="auto"/>
          </w:divBdr>
        </w:div>
        <w:div w:id="1101294521">
          <w:marLeft w:val="480"/>
          <w:marRight w:val="0"/>
          <w:marTop w:val="0"/>
          <w:marBottom w:val="0"/>
          <w:divBdr>
            <w:top w:val="none" w:sz="0" w:space="0" w:color="auto"/>
            <w:left w:val="none" w:sz="0" w:space="0" w:color="auto"/>
            <w:bottom w:val="none" w:sz="0" w:space="0" w:color="auto"/>
            <w:right w:val="none" w:sz="0" w:space="0" w:color="auto"/>
          </w:divBdr>
        </w:div>
        <w:div w:id="1112162829">
          <w:marLeft w:val="480"/>
          <w:marRight w:val="0"/>
          <w:marTop w:val="0"/>
          <w:marBottom w:val="0"/>
          <w:divBdr>
            <w:top w:val="none" w:sz="0" w:space="0" w:color="auto"/>
            <w:left w:val="none" w:sz="0" w:space="0" w:color="auto"/>
            <w:bottom w:val="none" w:sz="0" w:space="0" w:color="auto"/>
            <w:right w:val="none" w:sz="0" w:space="0" w:color="auto"/>
          </w:divBdr>
        </w:div>
        <w:div w:id="1184704586">
          <w:marLeft w:val="480"/>
          <w:marRight w:val="0"/>
          <w:marTop w:val="0"/>
          <w:marBottom w:val="0"/>
          <w:divBdr>
            <w:top w:val="none" w:sz="0" w:space="0" w:color="auto"/>
            <w:left w:val="none" w:sz="0" w:space="0" w:color="auto"/>
            <w:bottom w:val="none" w:sz="0" w:space="0" w:color="auto"/>
            <w:right w:val="none" w:sz="0" w:space="0" w:color="auto"/>
          </w:divBdr>
        </w:div>
        <w:div w:id="1260676030">
          <w:marLeft w:val="480"/>
          <w:marRight w:val="0"/>
          <w:marTop w:val="0"/>
          <w:marBottom w:val="0"/>
          <w:divBdr>
            <w:top w:val="none" w:sz="0" w:space="0" w:color="auto"/>
            <w:left w:val="none" w:sz="0" w:space="0" w:color="auto"/>
            <w:bottom w:val="none" w:sz="0" w:space="0" w:color="auto"/>
            <w:right w:val="none" w:sz="0" w:space="0" w:color="auto"/>
          </w:divBdr>
        </w:div>
        <w:div w:id="1281495445">
          <w:marLeft w:val="480"/>
          <w:marRight w:val="0"/>
          <w:marTop w:val="0"/>
          <w:marBottom w:val="0"/>
          <w:divBdr>
            <w:top w:val="none" w:sz="0" w:space="0" w:color="auto"/>
            <w:left w:val="none" w:sz="0" w:space="0" w:color="auto"/>
            <w:bottom w:val="none" w:sz="0" w:space="0" w:color="auto"/>
            <w:right w:val="none" w:sz="0" w:space="0" w:color="auto"/>
          </w:divBdr>
        </w:div>
        <w:div w:id="1317031406">
          <w:marLeft w:val="480"/>
          <w:marRight w:val="0"/>
          <w:marTop w:val="0"/>
          <w:marBottom w:val="0"/>
          <w:divBdr>
            <w:top w:val="none" w:sz="0" w:space="0" w:color="auto"/>
            <w:left w:val="none" w:sz="0" w:space="0" w:color="auto"/>
            <w:bottom w:val="none" w:sz="0" w:space="0" w:color="auto"/>
            <w:right w:val="none" w:sz="0" w:space="0" w:color="auto"/>
          </w:divBdr>
        </w:div>
        <w:div w:id="1383749100">
          <w:marLeft w:val="480"/>
          <w:marRight w:val="0"/>
          <w:marTop w:val="0"/>
          <w:marBottom w:val="0"/>
          <w:divBdr>
            <w:top w:val="none" w:sz="0" w:space="0" w:color="auto"/>
            <w:left w:val="none" w:sz="0" w:space="0" w:color="auto"/>
            <w:bottom w:val="none" w:sz="0" w:space="0" w:color="auto"/>
            <w:right w:val="none" w:sz="0" w:space="0" w:color="auto"/>
          </w:divBdr>
        </w:div>
        <w:div w:id="1389379670">
          <w:marLeft w:val="480"/>
          <w:marRight w:val="0"/>
          <w:marTop w:val="0"/>
          <w:marBottom w:val="0"/>
          <w:divBdr>
            <w:top w:val="none" w:sz="0" w:space="0" w:color="auto"/>
            <w:left w:val="none" w:sz="0" w:space="0" w:color="auto"/>
            <w:bottom w:val="none" w:sz="0" w:space="0" w:color="auto"/>
            <w:right w:val="none" w:sz="0" w:space="0" w:color="auto"/>
          </w:divBdr>
        </w:div>
        <w:div w:id="1398942859">
          <w:marLeft w:val="480"/>
          <w:marRight w:val="0"/>
          <w:marTop w:val="0"/>
          <w:marBottom w:val="0"/>
          <w:divBdr>
            <w:top w:val="none" w:sz="0" w:space="0" w:color="auto"/>
            <w:left w:val="none" w:sz="0" w:space="0" w:color="auto"/>
            <w:bottom w:val="none" w:sz="0" w:space="0" w:color="auto"/>
            <w:right w:val="none" w:sz="0" w:space="0" w:color="auto"/>
          </w:divBdr>
        </w:div>
        <w:div w:id="1852835068">
          <w:marLeft w:val="480"/>
          <w:marRight w:val="0"/>
          <w:marTop w:val="0"/>
          <w:marBottom w:val="0"/>
          <w:divBdr>
            <w:top w:val="none" w:sz="0" w:space="0" w:color="auto"/>
            <w:left w:val="none" w:sz="0" w:space="0" w:color="auto"/>
            <w:bottom w:val="none" w:sz="0" w:space="0" w:color="auto"/>
            <w:right w:val="none" w:sz="0" w:space="0" w:color="auto"/>
          </w:divBdr>
        </w:div>
        <w:div w:id="2107848646">
          <w:marLeft w:val="480"/>
          <w:marRight w:val="0"/>
          <w:marTop w:val="0"/>
          <w:marBottom w:val="0"/>
          <w:divBdr>
            <w:top w:val="none" w:sz="0" w:space="0" w:color="auto"/>
            <w:left w:val="none" w:sz="0" w:space="0" w:color="auto"/>
            <w:bottom w:val="none" w:sz="0" w:space="0" w:color="auto"/>
            <w:right w:val="none" w:sz="0" w:space="0" w:color="auto"/>
          </w:divBdr>
        </w:div>
      </w:divsChild>
    </w:div>
    <w:div w:id="1150093269">
      <w:bodyDiv w:val="1"/>
      <w:marLeft w:val="0"/>
      <w:marRight w:val="0"/>
      <w:marTop w:val="0"/>
      <w:marBottom w:val="0"/>
      <w:divBdr>
        <w:top w:val="none" w:sz="0" w:space="0" w:color="auto"/>
        <w:left w:val="none" w:sz="0" w:space="0" w:color="auto"/>
        <w:bottom w:val="none" w:sz="0" w:space="0" w:color="auto"/>
        <w:right w:val="none" w:sz="0" w:space="0" w:color="auto"/>
      </w:divBdr>
    </w:div>
    <w:div w:id="1151167191">
      <w:bodyDiv w:val="1"/>
      <w:marLeft w:val="0"/>
      <w:marRight w:val="0"/>
      <w:marTop w:val="0"/>
      <w:marBottom w:val="0"/>
      <w:divBdr>
        <w:top w:val="none" w:sz="0" w:space="0" w:color="auto"/>
        <w:left w:val="none" w:sz="0" w:space="0" w:color="auto"/>
        <w:bottom w:val="none" w:sz="0" w:space="0" w:color="auto"/>
        <w:right w:val="none" w:sz="0" w:space="0" w:color="auto"/>
      </w:divBdr>
    </w:div>
    <w:div w:id="1152141467">
      <w:bodyDiv w:val="1"/>
      <w:marLeft w:val="0"/>
      <w:marRight w:val="0"/>
      <w:marTop w:val="0"/>
      <w:marBottom w:val="0"/>
      <w:divBdr>
        <w:top w:val="none" w:sz="0" w:space="0" w:color="auto"/>
        <w:left w:val="none" w:sz="0" w:space="0" w:color="auto"/>
        <w:bottom w:val="none" w:sz="0" w:space="0" w:color="auto"/>
        <w:right w:val="none" w:sz="0" w:space="0" w:color="auto"/>
      </w:divBdr>
      <w:divsChild>
        <w:div w:id="163858100">
          <w:marLeft w:val="480"/>
          <w:marRight w:val="0"/>
          <w:marTop w:val="0"/>
          <w:marBottom w:val="0"/>
          <w:divBdr>
            <w:top w:val="none" w:sz="0" w:space="0" w:color="auto"/>
            <w:left w:val="none" w:sz="0" w:space="0" w:color="auto"/>
            <w:bottom w:val="none" w:sz="0" w:space="0" w:color="auto"/>
            <w:right w:val="none" w:sz="0" w:space="0" w:color="auto"/>
          </w:divBdr>
        </w:div>
        <w:div w:id="247661918">
          <w:marLeft w:val="480"/>
          <w:marRight w:val="0"/>
          <w:marTop w:val="0"/>
          <w:marBottom w:val="0"/>
          <w:divBdr>
            <w:top w:val="none" w:sz="0" w:space="0" w:color="auto"/>
            <w:left w:val="none" w:sz="0" w:space="0" w:color="auto"/>
            <w:bottom w:val="none" w:sz="0" w:space="0" w:color="auto"/>
            <w:right w:val="none" w:sz="0" w:space="0" w:color="auto"/>
          </w:divBdr>
        </w:div>
        <w:div w:id="362437232">
          <w:marLeft w:val="480"/>
          <w:marRight w:val="0"/>
          <w:marTop w:val="0"/>
          <w:marBottom w:val="0"/>
          <w:divBdr>
            <w:top w:val="none" w:sz="0" w:space="0" w:color="auto"/>
            <w:left w:val="none" w:sz="0" w:space="0" w:color="auto"/>
            <w:bottom w:val="none" w:sz="0" w:space="0" w:color="auto"/>
            <w:right w:val="none" w:sz="0" w:space="0" w:color="auto"/>
          </w:divBdr>
        </w:div>
        <w:div w:id="398669895">
          <w:marLeft w:val="480"/>
          <w:marRight w:val="0"/>
          <w:marTop w:val="0"/>
          <w:marBottom w:val="0"/>
          <w:divBdr>
            <w:top w:val="none" w:sz="0" w:space="0" w:color="auto"/>
            <w:left w:val="none" w:sz="0" w:space="0" w:color="auto"/>
            <w:bottom w:val="none" w:sz="0" w:space="0" w:color="auto"/>
            <w:right w:val="none" w:sz="0" w:space="0" w:color="auto"/>
          </w:divBdr>
        </w:div>
        <w:div w:id="459149859">
          <w:marLeft w:val="480"/>
          <w:marRight w:val="0"/>
          <w:marTop w:val="0"/>
          <w:marBottom w:val="0"/>
          <w:divBdr>
            <w:top w:val="none" w:sz="0" w:space="0" w:color="auto"/>
            <w:left w:val="none" w:sz="0" w:space="0" w:color="auto"/>
            <w:bottom w:val="none" w:sz="0" w:space="0" w:color="auto"/>
            <w:right w:val="none" w:sz="0" w:space="0" w:color="auto"/>
          </w:divBdr>
        </w:div>
        <w:div w:id="493108955">
          <w:marLeft w:val="480"/>
          <w:marRight w:val="0"/>
          <w:marTop w:val="0"/>
          <w:marBottom w:val="0"/>
          <w:divBdr>
            <w:top w:val="none" w:sz="0" w:space="0" w:color="auto"/>
            <w:left w:val="none" w:sz="0" w:space="0" w:color="auto"/>
            <w:bottom w:val="none" w:sz="0" w:space="0" w:color="auto"/>
            <w:right w:val="none" w:sz="0" w:space="0" w:color="auto"/>
          </w:divBdr>
        </w:div>
        <w:div w:id="559291508">
          <w:marLeft w:val="480"/>
          <w:marRight w:val="0"/>
          <w:marTop w:val="0"/>
          <w:marBottom w:val="0"/>
          <w:divBdr>
            <w:top w:val="none" w:sz="0" w:space="0" w:color="auto"/>
            <w:left w:val="none" w:sz="0" w:space="0" w:color="auto"/>
            <w:bottom w:val="none" w:sz="0" w:space="0" w:color="auto"/>
            <w:right w:val="none" w:sz="0" w:space="0" w:color="auto"/>
          </w:divBdr>
        </w:div>
        <w:div w:id="652105362">
          <w:marLeft w:val="480"/>
          <w:marRight w:val="0"/>
          <w:marTop w:val="0"/>
          <w:marBottom w:val="0"/>
          <w:divBdr>
            <w:top w:val="none" w:sz="0" w:space="0" w:color="auto"/>
            <w:left w:val="none" w:sz="0" w:space="0" w:color="auto"/>
            <w:bottom w:val="none" w:sz="0" w:space="0" w:color="auto"/>
            <w:right w:val="none" w:sz="0" w:space="0" w:color="auto"/>
          </w:divBdr>
        </w:div>
        <w:div w:id="731779688">
          <w:marLeft w:val="480"/>
          <w:marRight w:val="0"/>
          <w:marTop w:val="0"/>
          <w:marBottom w:val="0"/>
          <w:divBdr>
            <w:top w:val="none" w:sz="0" w:space="0" w:color="auto"/>
            <w:left w:val="none" w:sz="0" w:space="0" w:color="auto"/>
            <w:bottom w:val="none" w:sz="0" w:space="0" w:color="auto"/>
            <w:right w:val="none" w:sz="0" w:space="0" w:color="auto"/>
          </w:divBdr>
        </w:div>
        <w:div w:id="799690630">
          <w:marLeft w:val="480"/>
          <w:marRight w:val="0"/>
          <w:marTop w:val="0"/>
          <w:marBottom w:val="0"/>
          <w:divBdr>
            <w:top w:val="none" w:sz="0" w:space="0" w:color="auto"/>
            <w:left w:val="none" w:sz="0" w:space="0" w:color="auto"/>
            <w:bottom w:val="none" w:sz="0" w:space="0" w:color="auto"/>
            <w:right w:val="none" w:sz="0" w:space="0" w:color="auto"/>
          </w:divBdr>
        </w:div>
        <w:div w:id="1182165863">
          <w:marLeft w:val="480"/>
          <w:marRight w:val="0"/>
          <w:marTop w:val="0"/>
          <w:marBottom w:val="0"/>
          <w:divBdr>
            <w:top w:val="none" w:sz="0" w:space="0" w:color="auto"/>
            <w:left w:val="none" w:sz="0" w:space="0" w:color="auto"/>
            <w:bottom w:val="none" w:sz="0" w:space="0" w:color="auto"/>
            <w:right w:val="none" w:sz="0" w:space="0" w:color="auto"/>
          </w:divBdr>
        </w:div>
        <w:div w:id="1240286760">
          <w:marLeft w:val="480"/>
          <w:marRight w:val="0"/>
          <w:marTop w:val="0"/>
          <w:marBottom w:val="0"/>
          <w:divBdr>
            <w:top w:val="none" w:sz="0" w:space="0" w:color="auto"/>
            <w:left w:val="none" w:sz="0" w:space="0" w:color="auto"/>
            <w:bottom w:val="none" w:sz="0" w:space="0" w:color="auto"/>
            <w:right w:val="none" w:sz="0" w:space="0" w:color="auto"/>
          </w:divBdr>
        </w:div>
        <w:div w:id="1461143833">
          <w:marLeft w:val="480"/>
          <w:marRight w:val="0"/>
          <w:marTop w:val="0"/>
          <w:marBottom w:val="0"/>
          <w:divBdr>
            <w:top w:val="none" w:sz="0" w:space="0" w:color="auto"/>
            <w:left w:val="none" w:sz="0" w:space="0" w:color="auto"/>
            <w:bottom w:val="none" w:sz="0" w:space="0" w:color="auto"/>
            <w:right w:val="none" w:sz="0" w:space="0" w:color="auto"/>
          </w:divBdr>
        </w:div>
        <w:div w:id="1572153379">
          <w:marLeft w:val="480"/>
          <w:marRight w:val="0"/>
          <w:marTop w:val="0"/>
          <w:marBottom w:val="0"/>
          <w:divBdr>
            <w:top w:val="none" w:sz="0" w:space="0" w:color="auto"/>
            <w:left w:val="none" w:sz="0" w:space="0" w:color="auto"/>
            <w:bottom w:val="none" w:sz="0" w:space="0" w:color="auto"/>
            <w:right w:val="none" w:sz="0" w:space="0" w:color="auto"/>
          </w:divBdr>
        </w:div>
        <w:div w:id="1579291090">
          <w:marLeft w:val="480"/>
          <w:marRight w:val="0"/>
          <w:marTop w:val="0"/>
          <w:marBottom w:val="0"/>
          <w:divBdr>
            <w:top w:val="none" w:sz="0" w:space="0" w:color="auto"/>
            <w:left w:val="none" w:sz="0" w:space="0" w:color="auto"/>
            <w:bottom w:val="none" w:sz="0" w:space="0" w:color="auto"/>
            <w:right w:val="none" w:sz="0" w:space="0" w:color="auto"/>
          </w:divBdr>
        </w:div>
        <w:div w:id="1721899721">
          <w:marLeft w:val="480"/>
          <w:marRight w:val="0"/>
          <w:marTop w:val="0"/>
          <w:marBottom w:val="0"/>
          <w:divBdr>
            <w:top w:val="none" w:sz="0" w:space="0" w:color="auto"/>
            <w:left w:val="none" w:sz="0" w:space="0" w:color="auto"/>
            <w:bottom w:val="none" w:sz="0" w:space="0" w:color="auto"/>
            <w:right w:val="none" w:sz="0" w:space="0" w:color="auto"/>
          </w:divBdr>
        </w:div>
        <w:div w:id="1779525587">
          <w:marLeft w:val="480"/>
          <w:marRight w:val="0"/>
          <w:marTop w:val="0"/>
          <w:marBottom w:val="0"/>
          <w:divBdr>
            <w:top w:val="none" w:sz="0" w:space="0" w:color="auto"/>
            <w:left w:val="none" w:sz="0" w:space="0" w:color="auto"/>
            <w:bottom w:val="none" w:sz="0" w:space="0" w:color="auto"/>
            <w:right w:val="none" w:sz="0" w:space="0" w:color="auto"/>
          </w:divBdr>
        </w:div>
        <w:div w:id="1865358662">
          <w:marLeft w:val="480"/>
          <w:marRight w:val="0"/>
          <w:marTop w:val="0"/>
          <w:marBottom w:val="0"/>
          <w:divBdr>
            <w:top w:val="none" w:sz="0" w:space="0" w:color="auto"/>
            <w:left w:val="none" w:sz="0" w:space="0" w:color="auto"/>
            <w:bottom w:val="none" w:sz="0" w:space="0" w:color="auto"/>
            <w:right w:val="none" w:sz="0" w:space="0" w:color="auto"/>
          </w:divBdr>
        </w:div>
        <w:div w:id="2056655472">
          <w:marLeft w:val="480"/>
          <w:marRight w:val="0"/>
          <w:marTop w:val="0"/>
          <w:marBottom w:val="0"/>
          <w:divBdr>
            <w:top w:val="none" w:sz="0" w:space="0" w:color="auto"/>
            <w:left w:val="none" w:sz="0" w:space="0" w:color="auto"/>
            <w:bottom w:val="none" w:sz="0" w:space="0" w:color="auto"/>
            <w:right w:val="none" w:sz="0" w:space="0" w:color="auto"/>
          </w:divBdr>
        </w:div>
        <w:div w:id="2066637813">
          <w:marLeft w:val="480"/>
          <w:marRight w:val="0"/>
          <w:marTop w:val="0"/>
          <w:marBottom w:val="0"/>
          <w:divBdr>
            <w:top w:val="none" w:sz="0" w:space="0" w:color="auto"/>
            <w:left w:val="none" w:sz="0" w:space="0" w:color="auto"/>
            <w:bottom w:val="none" w:sz="0" w:space="0" w:color="auto"/>
            <w:right w:val="none" w:sz="0" w:space="0" w:color="auto"/>
          </w:divBdr>
        </w:div>
        <w:div w:id="2135824898">
          <w:marLeft w:val="480"/>
          <w:marRight w:val="0"/>
          <w:marTop w:val="0"/>
          <w:marBottom w:val="0"/>
          <w:divBdr>
            <w:top w:val="none" w:sz="0" w:space="0" w:color="auto"/>
            <w:left w:val="none" w:sz="0" w:space="0" w:color="auto"/>
            <w:bottom w:val="none" w:sz="0" w:space="0" w:color="auto"/>
            <w:right w:val="none" w:sz="0" w:space="0" w:color="auto"/>
          </w:divBdr>
        </w:div>
      </w:divsChild>
    </w:div>
    <w:div w:id="1154447186">
      <w:bodyDiv w:val="1"/>
      <w:marLeft w:val="0"/>
      <w:marRight w:val="0"/>
      <w:marTop w:val="0"/>
      <w:marBottom w:val="0"/>
      <w:divBdr>
        <w:top w:val="none" w:sz="0" w:space="0" w:color="auto"/>
        <w:left w:val="none" w:sz="0" w:space="0" w:color="auto"/>
        <w:bottom w:val="none" w:sz="0" w:space="0" w:color="auto"/>
        <w:right w:val="none" w:sz="0" w:space="0" w:color="auto"/>
      </w:divBdr>
    </w:div>
    <w:div w:id="1157259997">
      <w:bodyDiv w:val="1"/>
      <w:marLeft w:val="0"/>
      <w:marRight w:val="0"/>
      <w:marTop w:val="0"/>
      <w:marBottom w:val="0"/>
      <w:divBdr>
        <w:top w:val="none" w:sz="0" w:space="0" w:color="auto"/>
        <w:left w:val="none" w:sz="0" w:space="0" w:color="auto"/>
        <w:bottom w:val="none" w:sz="0" w:space="0" w:color="auto"/>
        <w:right w:val="none" w:sz="0" w:space="0" w:color="auto"/>
      </w:divBdr>
    </w:div>
    <w:div w:id="1158837721">
      <w:bodyDiv w:val="1"/>
      <w:marLeft w:val="0"/>
      <w:marRight w:val="0"/>
      <w:marTop w:val="0"/>
      <w:marBottom w:val="0"/>
      <w:divBdr>
        <w:top w:val="none" w:sz="0" w:space="0" w:color="auto"/>
        <w:left w:val="none" w:sz="0" w:space="0" w:color="auto"/>
        <w:bottom w:val="none" w:sz="0" w:space="0" w:color="auto"/>
        <w:right w:val="none" w:sz="0" w:space="0" w:color="auto"/>
      </w:divBdr>
    </w:div>
    <w:div w:id="1161001426">
      <w:bodyDiv w:val="1"/>
      <w:marLeft w:val="0"/>
      <w:marRight w:val="0"/>
      <w:marTop w:val="0"/>
      <w:marBottom w:val="0"/>
      <w:divBdr>
        <w:top w:val="none" w:sz="0" w:space="0" w:color="auto"/>
        <w:left w:val="none" w:sz="0" w:space="0" w:color="auto"/>
        <w:bottom w:val="none" w:sz="0" w:space="0" w:color="auto"/>
        <w:right w:val="none" w:sz="0" w:space="0" w:color="auto"/>
      </w:divBdr>
    </w:div>
    <w:div w:id="1164854909">
      <w:bodyDiv w:val="1"/>
      <w:marLeft w:val="0"/>
      <w:marRight w:val="0"/>
      <w:marTop w:val="0"/>
      <w:marBottom w:val="0"/>
      <w:divBdr>
        <w:top w:val="none" w:sz="0" w:space="0" w:color="auto"/>
        <w:left w:val="none" w:sz="0" w:space="0" w:color="auto"/>
        <w:bottom w:val="none" w:sz="0" w:space="0" w:color="auto"/>
        <w:right w:val="none" w:sz="0" w:space="0" w:color="auto"/>
      </w:divBdr>
    </w:div>
    <w:div w:id="1165973380">
      <w:bodyDiv w:val="1"/>
      <w:marLeft w:val="0"/>
      <w:marRight w:val="0"/>
      <w:marTop w:val="0"/>
      <w:marBottom w:val="0"/>
      <w:divBdr>
        <w:top w:val="none" w:sz="0" w:space="0" w:color="auto"/>
        <w:left w:val="none" w:sz="0" w:space="0" w:color="auto"/>
        <w:bottom w:val="none" w:sz="0" w:space="0" w:color="auto"/>
        <w:right w:val="none" w:sz="0" w:space="0" w:color="auto"/>
      </w:divBdr>
    </w:div>
    <w:div w:id="1167595381">
      <w:bodyDiv w:val="1"/>
      <w:marLeft w:val="0"/>
      <w:marRight w:val="0"/>
      <w:marTop w:val="0"/>
      <w:marBottom w:val="0"/>
      <w:divBdr>
        <w:top w:val="none" w:sz="0" w:space="0" w:color="auto"/>
        <w:left w:val="none" w:sz="0" w:space="0" w:color="auto"/>
        <w:bottom w:val="none" w:sz="0" w:space="0" w:color="auto"/>
        <w:right w:val="none" w:sz="0" w:space="0" w:color="auto"/>
      </w:divBdr>
    </w:div>
    <w:div w:id="1169713511">
      <w:bodyDiv w:val="1"/>
      <w:marLeft w:val="0"/>
      <w:marRight w:val="0"/>
      <w:marTop w:val="0"/>
      <w:marBottom w:val="0"/>
      <w:divBdr>
        <w:top w:val="none" w:sz="0" w:space="0" w:color="auto"/>
        <w:left w:val="none" w:sz="0" w:space="0" w:color="auto"/>
        <w:bottom w:val="none" w:sz="0" w:space="0" w:color="auto"/>
        <w:right w:val="none" w:sz="0" w:space="0" w:color="auto"/>
      </w:divBdr>
    </w:div>
    <w:div w:id="1177815449">
      <w:bodyDiv w:val="1"/>
      <w:marLeft w:val="0"/>
      <w:marRight w:val="0"/>
      <w:marTop w:val="0"/>
      <w:marBottom w:val="0"/>
      <w:divBdr>
        <w:top w:val="none" w:sz="0" w:space="0" w:color="auto"/>
        <w:left w:val="none" w:sz="0" w:space="0" w:color="auto"/>
        <w:bottom w:val="none" w:sz="0" w:space="0" w:color="auto"/>
        <w:right w:val="none" w:sz="0" w:space="0" w:color="auto"/>
      </w:divBdr>
    </w:div>
    <w:div w:id="1178081078">
      <w:bodyDiv w:val="1"/>
      <w:marLeft w:val="0"/>
      <w:marRight w:val="0"/>
      <w:marTop w:val="0"/>
      <w:marBottom w:val="0"/>
      <w:divBdr>
        <w:top w:val="none" w:sz="0" w:space="0" w:color="auto"/>
        <w:left w:val="none" w:sz="0" w:space="0" w:color="auto"/>
        <w:bottom w:val="none" w:sz="0" w:space="0" w:color="auto"/>
        <w:right w:val="none" w:sz="0" w:space="0" w:color="auto"/>
      </w:divBdr>
    </w:div>
    <w:div w:id="1188368354">
      <w:bodyDiv w:val="1"/>
      <w:marLeft w:val="0"/>
      <w:marRight w:val="0"/>
      <w:marTop w:val="0"/>
      <w:marBottom w:val="0"/>
      <w:divBdr>
        <w:top w:val="none" w:sz="0" w:space="0" w:color="auto"/>
        <w:left w:val="none" w:sz="0" w:space="0" w:color="auto"/>
        <w:bottom w:val="none" w:sz="0" w:space="0" w:color="auto"/>
        <w:right w:val="none" w:sz="0" w:space="0" w:color="auto"/>
      </w:divBdr>
      <w:divsChild>
        <w:div w:id="125508011">
          <w:marLeft w:val="480"/>
          <w:marRight w:val="0"/>
          <w:marTop w:val="0"/>
          <w:marBottom w:val="0"/>
          <w:divBdr>
            <w:top w:val="none" w:sz="0" w:space="0" w:color="auto"/>
            <w:left w:val="none" w:sz="0" w:space="0" w:color="auto"/>
            <w:bottom w:val="none" w:sz="0" w:space="0" w:color="auto"/>
            <w:right w:val="none" w:sz="0" w:space="0" w:color="auto"/>
          </w:divBdr>
        </w:div>
        <w:div w:id="192889802">
          <w:marLeft w:val="480"/>
          <w:marRight w:val="0"/>
          <w:marTop w:val="0"/>
          <w:marBottom w:val="0"/>
          <w:divBdr>
            <w:top w:val="none" w:sz="0" w:space="0" w:color="auto"/>
            <w:left w:val="none" w:sz="0" w:space="0" w:color="auto"/>
            <w:bottom w:val="none" w:sz="0" w:space="0" w:color="auto"/>
            <w:right w:val="none" w:sz="0" w:space="0" w:color="auto"/>
          </w:divBdr>
        </w:div>
        <w:div w:id="579944383">
          <w:marLeft w:val="480"/>
          <w:marRight w:val="0"/>
          <w:marTop w:val="0"/>
          <w:marBottom w:val="0"/>
          <w:divBdr>
            <w:top w:val="none" w:sz="0" w:space="0" w:color="auto"/>
            <w:left w:val="none" w:sz="0" w:space="0" w:color="auto"/>
            <w:bottom w:val="none" w:sz="0" w:space="0" w:color="auto"/>
            <w:right w:val="none" w:sz="0" w:space="0" w:color="auto"/>
          </w:divBdr>
        </w:div>
        <w:div w:id="594902124">
          <w:marLeft w:val="480"/>
          <w:marRight w:val="0"/>
          <w:marTop w:val="0"/>
          <w:marBottom w:val="0"/>
          <w:divBdr>
            <w:top w:val="none" w:sz="0" w:space="0" w:color="auto"/>
            <w:left w:val="none" w:sz="0" w:space="0" w:color="auto"/>
            <w:bottom w:val="none" w:sz="0" w:space="0" w:color="auto"/>
            <w:right w:val="none" w:sz="0" w:space="0" w:color="auto"/>
          </w:divBdr>
        </w:div>
        <w:div w:id="641497953">
          <w:marLeft w:val="480"/>
          <w:marRight w:val="0"/>
          <w:marTop w:val="0"/>
          <w:marBottom w:val="0"/>
          <w:divBdr>
            <w:top w:val="none" w:sz="0" w:space="0" w:color="auto"/>
            <w:left w:val="none" w:sz="0" w:space="0" w:color="auto"/>
            <w:bottom w:val="none" w:sz="0" w:space="0" w:color="auto"/>
            <w:right w:val="none" w:sz="0" w:space="0" w:color="auto"/>
          </w:divBdr>
        </w:div>
        <w:div w:id="660961177">
          <w:marLeft w:val="480"/>
          <w:marRight w:val="0"/>
          <w:marTop w:val="0"/>
          <w:marBottom w:val="0"/>
          <w:divBdr>
            <w:top w:val="none" w:sz="0" w:space="0" w:color="auto"/>
            <w:left w:val="none" w:sz="0" w:space="0" w:color="auto"/>
            <w:bottom w:val="none" w:sz="0" w:space="0" w:color="auto"/>
            <w:right w:val="none" w:sz="0" w:space="0" w:color="auto"/>
          </w:divBdr>
        </w:div>
        <w:div w:id="726270007">
          <w:marLeft w:val="480"/>
          <w:marRight w:val="0"/>
          <w:marTop w:val="0"/>
          <w:marBottom w:val="0"/>
          <w:divBdr>
            <w:top w:val="none" w:sz="0" w:space="0" w:color="auto"/>
            <w:left w:val="none" w:sz="0" w:space="0" w:color="auto"/>
            <w:bottom w:val="none" w:sz="0" w:space="0" w:color="auto"/>
            <w:right w:val="none" w:sz="0" w:space="0" w:color="auto"/>
          </w:divBdr>
        </w:div>
        <w:div w:id="800196697">
          <w:marLeft w:val="480"/>
          <w:marRight w:val="0"/>
          <w:marTop w:val="0"/>
          <w:marBottom w:val="0"/>
          <w:divBdr>
            <w:top w:val="none" w:sz="0" w:space="0" w:color="auto"/>
            <w:left w:val="none" w:sz="0" w:space="0" w:color="auto"/>
            <w:bottom w:val="none" w:sz="0" w:space="0" w:color="auto"/>
            <w:right w:val="none" w:sz="0" w:space="0" w:color="auto"/>
          </w:divBdr>
        </w:div>
        <w:div w:id="806355859">
          <w:marLeft w:val="480"/>
          <w:marRight w:val="0"/>
          <w:marTop w:val="0"/>
          <w:marBottom w:val="0"/>
          <w:divBdr>
            <w:top w:val="none" w:sz="0" w:space="0" w:color="auto"/>
            <w:left w:val="none" w:sz="0" w:space="0" w:color="auto"/>
            <w:bottom w:val="none" w:sz="0" w:space="0" w:color="auto"/>
            <w:right w:val="none" w:sz="0" w:space="0" w:color="auto"/>
          </w:divBdr>
        </w:div>
        <w:div w:id="894972721">
          <w:marLeft w:val="480"/>
          <w:marRight w:val="0"/>
          <w:marTop w:val="0"/>
          <w:marBottom w:val="0"/>
          <w:divBdr>
            <w:top w:val="none" w:sz="0" w:space="0" w:color="auto"/>
            <w:left w:val="none" w:sz="0" w:space="0" w:color="auto"/>
            <w:bottom w:val="none" w:sz="0" w:space="0" w:color="auto"/>
            <w:right w:val="none" w:sz="0" w:space="0" w:color="auto"/>
          </w:divBdr>
        </w:div>
        <w:div w:id="959532439">
          <w:marLeft w:val="480"/>
          <w:marRight w:val="0"/>
          <w:marTop w:val="0"/>
          <w:marBottom w:val="0"/>
          <w:divBdr>
            <w:top w:val="none" w:sz="0" w:space="0" w:color="auto"/>
            <w:left w:val="none" w:sz="0" w:space="0" w:color="auto"/>
            <w:bottom w:val="none" w:sz="0" w:space="0" w:color="auto"/>
            <w:right w:val="none" w:sz="0" w:space="0" w:color="auto"/>
          </w:divBdr>
        </w:div>
        <w:div w:id="1064598679">
          <w:marLeft w:val="480"/>
          <w:marRight w:val="0"/>
          <w:marTop w:val="0"/>
          <w:marBottom w:val="0"/>
          <w:divBdr>
            <w:top w:val="none" w:sz="0" w:space="0" w:color="auto"/>
            <w:left w:val="none" w:sz="0" w:space="0" w:color="auto"/>
            <w:bottom w:val="none" w:sz="0" w:space="0" w:color="auto"/>
            <w:right w:val="none" w:sz="0" w:space="0" w:color="auto"/>
          </w:divBdr>
        </w:div>
        <w:div w:id="1201088791">
          <w:marLeft w:val="480"/>
          <w:marRight w:val="0"/>
          <w:marTop w:val="0"/>
          <w:marBottom w:val="0"/>
          <w:divBdr>
            <w:top w:val="none" w:sz="0" w:space="0" w:color="auto"/>
            <w:left w:val="none" w:sz="0" w:space="0" w:color="auto"/>
            <w:bottom w:val="none" w:sz="0" w:space="0" w:color="auto"/>
            <w:right w:val="none" w:sz="0" w:space="0" w:color="auto"/>
          </w:divBdr>
        </w:div>
        <w:div w:id="1444569486">
          <w:marLeft w:val="480"/>
          <w:marRight w:val="0"/>
          <w:marTop w:val="0"/>
          <w:marBottom w:val="0"/>
          <w:divBdr>
            <w:top w:val="none" w:sz="0" w:space="0" w:color="auto"/>
            <w:left w:val="none" w:sz="0" w:space="0" w:color="auto"/>
            <w:bottom w:val="none" w:sz="0" w:space="0" w:color="auto"/>
            <w:right w:val="none" w:sz="0" w:space="0" w:color="auto"/>
          </w:divBdr>
        </w:div>
        <w:div w:id="1455828926">
          <w:marLeft w:val="480"/>
          <w:marRight w:val="0"/>
          <w:marTop w:val="0"/>
          <w:marBottom w:val="0"/>
          <w:divBdr>
            <w:top w:val="none" w:sz="0" w:space="0" w:color="auto"/>
            <w:left w:val="none" w:sz="0" w:space="0" w:color="auto"/>
            <w:bottom w:val="none" w:sz="0" w:space="0" w:color="auto"/>
            <w:right w:val="none" w:sz="0" w:space="0" w:color="auto"/>
          </w:divBdr>
        </w:div>
        <w:div w:id="1626422628">
          <w:marLeft w:val="480"/>
          <w:marRight w:val="0"/>
          <w:marTop w:val="0"/>
          <w:marBottom w:val="0"/>
          <w:divBdr>
            <w:top w:val="none" w:sz="0" w:space="0" w:color="auto"/>
            <w:left w:val="none" w:sz="0" w:space="0" w:color="auto"/>
            <w:bottom w:val="none" w:sz="0" w:space="0" w:color="auto"/>
            <w:right w:val="none" w:sz="0" w:space="0" w:color="auto"/>
          </w:divBdr>
        </w:div>
        <w:div w:id="1670211748">
          <w:marLeft w:val="480"/>
          <w:marRight w:val="0"/>
          <w:marTop w:val="0"/>
          <w:marBottom w:val="0"/>
          <w:divBdr>
            <w:top w:val="none" w:sz="0" w:space="0" w:color="auto"/>
            <w:left w:val="none" w:sz="0" w:space="0" w:color="auto"/>
            <w:bottom w:val="none" w:sz="0" w:space="0" w:color="auto"/>
            <w:right w:val="none" w:sz="0" w:space="0" w:color="auto"/>
          </w:divBdr>
        </w:div>
        <w:div w:id="1717583285">
          <w:marLeft w:val="480"/>
          <w:marRight w:val="0"/>
          <w:marTop w:val="0"/>
          <w:marBottom w:val="0"/>
          <w:divBdr>
            <w:top w:val="none" w:sz="0" w:space="0" w:color="auto"/>
            <w:left w:val="none" w:sz="0" w:space="0" w:color="auto"/>
            <w:bottom w:val="none" w:sz="0" w:space="0" w:color="auto"/>
            <w:right w:val="none" w:sz="0" w:space="0" w:color="auto"/>
          </w:divBdr>
        </w:div>
        <w:div w:id="1762094385">
          <w:marLeft w:val="480"/>
          <w:marRight w:val="0"/>
          <w:marTop w:val="0"/>
          <w:marBottom w:val="0"/>
          <w:divBdr>
            <w:top w:val="none" w:sz="0" w:space="0" w:color="auto"/>
            <w:left w:val="none" w:sz="0" w:space="0" w:color="auto"/>
            <w:bottom w:val="none" w:sz="0" w:space="0" w:color="auto"/>
            <w:right w:val="none" w:sz="0" w:space="0" w:color="auto"/>
          </w:divBdr>
        </w:div>
        <w:div w:id="1992516112">
          <w:marLeft w:val="480"/>
          <w:marRight w:val="0"/>
          <w:marTop w:val="0"/>
          <w:marBottom w:val="0"/>
          <w:divBdr>
            <w:top w:val="none" w:sz="0" w:space="0" w:color="auto"/>
            <w:left w:val="none" w:sz="0" w:space="0" w:color="auto"/>
            <w:bottom w:val="none" w:sz="0" w:space="0" w:color="auto"/>
            <w:right w:val="none" w:sz="0" w:space="0" w:color="auto"/>
          </w:divBdr>
        </w:div>
        <w:div w:id="2052922010">
          <w:marLeft w:val="480"/>
          <w:marRight w:val="0"/>
          <w:marTop w:val="0"/>
          <w:marBottom w:val="0"/>
          <w:divBdr>
            <w:top w:val="none" w:sz="0" w:space="0" w:color="auto"/>
            <w:left w:val="none" w:sz="0" w:space="0" w:color="auto"/>
            <w:bottom w:val="none" w:sz="0" w:space="0" w:color="auto"/>
            <w:right w:val="none" w:sz="0" w:space="0" w:color="auto"/>
          </w:divBdr>
        </w:div>
      </w:divsChild>
    </w:div>
    <w:div w:id="1191258761">
      <w:bodyDiv w:val="1"/>
      <w:marLeft w:val="0"/>
      <w:marRight w:val="0"/>
      <w:marTop w:val="0"/>
      <w:marBottom w:val="0"/>
      <w:divBdr>
        <w:top w:val="none" w:sz="0" w:space="0" w:color="auto"/>
        <w:left w:val="none" w:sz="0" w:space="0" w:color="auto"/>
        <w:bottom w:val="none" w:sz="0" w:space="0" w:color="auto"/>
        <w:right w:val="none" w:sz="0" w:space="0" w:color="auto"/>
      </w:divBdr>
    </w:div>
    <w:div w:id="1191920843">
      <w:bodyDiv w:val="1"/>
      <w:marLeft w:val="0"/>
      <w:marRight w:val="0"/>
      <w:marTop w:val="0"/>
      <w:marBottom w:val="0"/>
      <w:divBdr>
        <w:top w:val="none" w:sz="0" w:space="0" w:color="auto"/>
        <w:left w:val="none" w:sz="0" w:space="0" w:color="auto"/>
        <w:bottom w:val="none" w:sz="0" w:space="0" w:color="auto"/>
        <w:right w:val="none" w:sz="0" w:space="0" w:color="auto"/>
      </w:divBdr>
    </w:div>
    <w:div w:id="1194272117">
      <w:bodyDiv w:val="1"/>
      <w:marLeft w:val="0"/>
      <w:marRight w:val="0"/>
      <w:marTop w:val="0"/>
      <w:marBottom w:val="0"/>
      <w:divBdr>
        <w:top w:val="none" w:sz="0" w:space="0" w:color="auto"/>
        <w:left w:val="none" w:sz="0" w:space="0" w:color="auto"/>
        <w:bottom w:val="none" w:sz="0" w:space="0" w:color="auto"/>
        <w:right w:val="none" w:sz="0" w:space="0" w:color="auto"/>
      </w:divBdr>
    </w:div>
    <w:div w:id="1194537495">
      <w:bodyDiv w:val="1"/>
      <w:marLeft w:val="0"/>
      <w:marRight w:val="0"/>
      <w:marTop w:val="0"/>
      <w:marBottom w:val="0"/>
      <w:divBdr>
        <w:top w:val="none" w:sz="0" w:space="0" w:color="auto"/>
        <w:left w:val="none" w:sz="0" w:space="0" w:color="auto"/>
        <w:bottom w:val="none" w:sz="0" w:space="0" w:color="auto"/>
        <w:right w:val="none" w:sz="0" w:space="0" w:color="auto"/>
      </w:divBdr>
    </w:div>
    <w:div w:id="1197623906">
      <w:bodyDiv w:val="1"/>
      <w:marLeft w:val="0"/>
      <w:marRight w:val="0"/>
      <w:marTop w:val="0"/>
      <w:marBottom w:val="0"/>
      <w:divBdr>
        <w:top w:val="none" w:sz="0" w:space="0" w:color="auto"/>
        <w:left w:val="none" w:sz="0" w:space="0" w:color="auto"/>
        <w:bottom w:val="none" w:sz="0" w:space="0" w:color="auto"/>
        <w:right w:val="none" w:sz="0" w:space="0" w:color="auto"/>
      </w:divBdr>
    </w:div>
    <w:div w:id="1202789449">
      <w:bodyDiv w:val="1"/>
      <w:marLeft w:val="0"/>
      <w:marRight w:val="0"/>
      <w:marTop w:val="0"/>
      <w:marBottom w:val="0"/>
      <w:divBdr>
        <w:top w:val="none" w:sz="0" w:space="0" w:color="auto"/>
        <w:left w:val="none" w:sz="0" w:space="0" w:color="auto"/>
        <w:bottom w:val="none" w:sz="0" w:space="0" w:color="auto"/>
        <w:right w:val="none" w:sz="0" w:space="0" w:color="auto"/>
      </w:divBdr>
    </w:div>
    <w:div w:id="1203857568">
      <w:bodyDiv w:val="1"/>
      <w:marLeft w:val="0"/>
      <w:marRight w:val="0"/>
      <w:marTop w:val="0"/>
      <w:marBottom w:val="0"/>
      <w:divBdr>
        <w:top w:val="none" w:sz="0" w:space="0" w:color="auto"/>
        <w:left w:val="none" w:sz="0" w:space="0" w:color="auto"/>
        <w:bottom w:val="none" w:sz="0" w:space="0" w:color="auto"/>
        <w:right w:val="none" w:sz="0" w:space="0" w:color="auto"/>
      </w:divBdr>
    </w:div>
    <w:div w:id="1213613580">
      <w:bodyDiv w:val="1"/>
      <w:marLeft w:val="0"/>
      <w:marRight w:val="0"/>
      <w:marTop w:val="0"/>
      <w:marBottom w:val="0"/>
      <w:divBdr>
        <w:top w:val="none" w:sz="0" w:space="0" w:color="auto"/>
        <w:left w:val="none" w:sz="0" w:space="0" w:color="auto"/>
        <w:bottom w:val="none" w:sz="0" w:space="0" w:color="auto"/>
        <w:right w:val="none" w:sz="0" w:space="0" w:color="auto"/>
      </w:divBdr>
    </w:div>
    <w:div w:id="1214191601">
      <w:bodyDiv w:val="1"/>
      <w:marLeft w:val="0"/>
      <w:marRight w:val="0"/>
      <w:marTop w:val="0"/>
      <w:marBottom w:val="0"/>
      <w:divBdr>
        <w:top w:val="none" w:sz="0" w:space="0" w:color="auto"/>
        <w:left w:val="none" w:sz="0" w:space="0" w:color="auto"/>
        <w:bottom w:val="none" w:sz="0" w:space="0" w:color="auto"/>
        <w:right w:val="none" w:sz="0" w:space="0" w:color="auto"/>
      </w:divBdr>
    </w:div>
    <w:div w:id="1214461382">
      <w:bodyDiv w:val="1"/>
      <w:marLeft w:val="0"/>
      <w:marRight w:val="0"/>
      <w:marTop w:val="0"/>
      <w:marBottom w:val="0"/>
      <w:divBdr>
        <w:top w:val="none" w:sz="0" w:space="0" w:color="auto"/>
        <w:left w:val="none" w:sz="0" w:space="0" w:color="auto"/>
        <w:bottom w:val="none" w:sz="0" w:space="0" w:color="auto"/>
        <w:right w:val="none" w:sz="0" w:space="0" w:color="auto"/>
      </w:divBdr>
      <w:divsChild>
        <w:div w:id="39520204">
          <w:marLeft w:val="480"/>
          <w:marRight w:val="0"/>
          <w:marTop w:val="0"/>
          <w:marBottom w:val="0"/>
          <w:divBdr>
            <w:top w:val="none" w:sz="0" w:space="0" w:color="auto"/>
            <w:left w:val="none" w:sz="0" w:space="0" w:color="auto"/>
            <w:bottom w:val="none" w:sz="0" w:space="0" w:color="auto"/>
            <w:right w:val="none" w:sz="0" w:space="0" w:color="auto"/>
          </w:divBdr>
        </w:div>
        <w:div w:id="216016032">
          <w:marLeft w:val="480"/>
          <w:marRight w:val="0"/>
          <w:marTop w:val="0"/>
          <w:marBottom w:val="0"/>
          <w:divBdr>
            <w:top w:val="none" w:sz="0" w:space="0" w:color="auto"/>
            <w:left w:val="none" w:sz="0" w:space="0" w:color="auto"/>
            <w:bottom w:val="none" w:sz="0" w:space="0" w:color="auto"/>
            <w:right w:val="none" w:sz="0" w:space="0" w:color="auto"/>
          </w:divBdr>
        </w:div>
        <w:div w:id="352389561">
          <w:marLeft w:val="480"/>
          <w:marRight w:val="0"/>
          <w:marTop w:val="0"/>
          <w:marBottom w:val="0"/>
          <w:divBdr>
            <w:top w:val="none" w:sz="0" w:space="0" w:color="auto"/>
            <w:left w:val="none" w:sz="0" w:space="0" w:color="auto"/>
            <w:bottom w:val="none" w:sz="0" w:space="0" w:color="auto"/>
            <w:right w:val="none" w:sz="0" w:space="0" w:color="auto"/>
          </w:divBdr>
        </w:div>
        <w:div w:id="352389863">
          <w:marLeft w:val="480"/>
          <w:marRight w:val="0"/>
          <w:marTop w:val="0"/>
          <w:marBottom w:val="0"/>
          <w:divBdr>
            <w:top w:val="none" w:sz="0" w:space="0" w:color="auto"/>
            <w:left w:val="none" w:sz="0" w:space="0" w:color="auto"/>
            <w:bottom w:val="none" w:sz="0" w:space="0" w:color="auto"/>
            <w:right w:val="none" w:sz="0" w:space="0" w:color="auto"/>
          </w:divBdr>
        </w:div>
        <w:div w:id="442269613">
          <w:marLeft w:val="480"/>
          <w:marRight w:val="0"/>
          <w:marTop w:val="0"/>
          <w:marBottom w:val="0"/>
          <w:divBdr>
            <w:top w:val="none" w:sz="0" w:space="0" w:color="auto"/>
            <w:left w:val="none" w:sz="0" w:space="0" w:color="auto"/>
            <w:bottom w:val="none" w:sz="0" w:space="0" w:color="auto"/>
            <w:right w:val="none" w:sz="0" w:space="0" w:color="auto"/>
          </w:divBdr>
        </w:div>
        <w:div w:id="467430670">
          <w:marLeft w:val="480"/>
          <w:marRight w:val="0"/>
          <w:marTop w:val="0"/>
          <w:marBottom w:val="0"/>
          <w:divBdr>
            <w:top w:val="none" w:sz="0" w:space="0" w:color="auto"/>
            <w:left w:val="none" w:sz="0" w:space="0" w:color="auto"/>
            <w:bottom w:val="none" w:sz="0" w:space="0" w:color="auto"/>
            <w:right w:val="none" w:sz="0" w:space="0" w:color="auto"/>
          </w:divBdr>
        </w:div>
        <w:div w:id="617762732">
          <w:marLeft w:val="480"/>
          <w:marRight w:val="0"/>
          <w:marTop w:val="0"/>
          <w:marBottom w:val="0"/>
          <w:divBdr>
            <w:top w:val="none" w:sz="0" w:space="0" w:color="auto"/>
            <w:left w:val="none" w:sz="0" w:space="0" w:color="auto"/>
            <w:bottom w:val="none" w:sz="0" w:space="0" w:color="auto"/>
            <w:right w:val="none" w:sz="0" w:space="0" w:color="auto"/>
          </w:divBdr>
        </w:div>
        <w:div w:id="751899465">
          <w:marLeft w:val="480"/>
          <w:marRight w:val="0"/>
          <w:marTop w:val="0"/>
          <w:marBottom w:val="0"/>
          <w:divBdr>
            <w:top w:val="none" w:sz="0" w:space="0" w:color="auto"/>
            <w:left w:val="none" w:sz="0" w:space="0" w:color="auto"/>
            <w:bottom w:val="none" w:sz="0" w:space="0" w:color="auto"/>
            <w:right w:val="none" w:sz="0" w:space="0" w:color="auto"/>
          </w:divBdr>
        </w:div>
        <w:div w:id="799884498">
          <w:marLeft w:val="480"/>
          <w:marRight w:val="0"/>
          <w:marTop w:val="0"/>
          <w:marBottom w:val="0"/>
          <w:divBdr>
            <w:top w:val="none" w:sz="0" w:space="0" w:color="auto"/>
            <w:left w:val="none" w:sz="0" w:space="0" w:color="auto"/>
            <w:bottom w:val="none" w:sz="0" w:space="0" w:color="auto"/>
            <w:right w:val="none" w:sz="0" w:space="0" w:color="auto"/>
          </w:divBdr>
        </w:div>
        <w:div w:id="806779936">
          <w:marLeft w:val="480"/>
          <w:marRight w:val="0"/>
          <w:marTop w:val="0"/>
          <w:marBottom w:val="0"/>
          <w:divBdr>
            <w:top w:val="none" w:sz="0" w:space="0" w:color="auto"/>
            <w:left w:val="none" w:sz="0" w:space="0" w:color="auto"/>
            <w:bottom w:val="none" w:sz="0" w:space="0" w:color="auto"/>
            <w:right w:val="none" w:sz="0" w:space="0" w:color="auto"/>
          </w:divBdr>
        </w:div>
        <w:div w:id="912159967">
          <w:marLeft w:val="480"/>
          <w:marRight w:val="0"/>
          <w:marTop w:val="0"/>
          <w:marBottom w:val="0"/>
          <w:divBdr>
            <w:top w:val="none" w:sz="0" w:space="0" w:color="auto"/>
            <w:left w:val="none" w:sz="0" w:space="0" w:color="auto"/>
            <w:bottom w:val="none" w:sz="0" w:space="0" w:color="auto"/>
            <w:right w:val="none" w:sz="0" w:space="0" w:color="auto"/>
          </w:divBdr>
        </w:div>
        <w:div w:id="1117212308">
          <w:marLeft w:val="480"/>
          <w:marRight w:val="0"/>
          <w:marTop w:val="0"/>
          <w:marBottom w:val="0"/>
          <w:divBdr>
            <w:top w:val="none" w:sz="0" w:space="0" w:color="auto"/>
            <w:left w:val="none" w:sz="0" w:space="0" w:color="auto"/>
            <w:bottom w:val="none" w:sz="0" w:space="0" w:color="auto"/>
            <w:right w:val="none" w:sz="0" w:space="0" w:color="auto"/>
          </w:divBdr>
        </w:div>
        <w:div w:id="1160972933">
          <w:marLeft w:val="480"/>
          <w:marRight w:val="0"/>
          <w:marTop w:val="0"/>
          <w:marBottom w:val="0"/>
          <w:divBdr>
            <w:top w:val="none" w:sz="0" w:space="0" w:color="auto"/>
            <w:left w:val="none" w:sz="0" w:space="0" w:color="auto"/>
            <w:bottom w:val="none" w:sz="0" w:space="0" w:color="auto"/>
            <w:right w:val="none" w:sz="0" w:space="0" w:color="auto"/>
          </w:divBdr>
        </w:div>
        <w:div w:id="1248928859">
          <w:marLeft w:val="480"/>
          <w:marRight w:val="0"/>
          <w:marTop w:val="0"/>
          <w:marBottom w:val="0"/>
          <w:divBdr>
            <w:top w:val="none" w:sz="0" w:space="0" w:color="auto"/>
            <w:left w:val="none" w:sz="0" w:space="0" w:color="auto"/>
            <w:bottom w:val="none" w:sz="0" w:space="0" w:color="auto"/>
            <w:right w:val="none" w:sz="0" w:space="0" w:color="auto"/>
          </w:divBdr>
        </w:div>
        <w:div w:id="1468668731">
          <w:marLeft w:val="480"/>
          <w:marRight w:val="0"/>
          <w:marTop w:val="0"/>
          <w:marBottom w:val="0"/>
          <w:divBdr>
            <w:top w:val="none" w:sz="0" w:space="0" w:color="auto"/>
            <w:left w:val="none" w:sz="0" w:space="0" w:color="auto"/>
            <w:bottom w:val="none" w:sz="0" w:space="0" w:color="auto"/>
            <w:right w:val="none" w:sz="0" w:space="0" w:color="auto"/>
          </w:divBdr>
        </w:div>
        <w:div w:id="1551182841">
          <w:marLeft w:val="480"/>
          <w:marRight w:val="0"/>
          <w:marTop w:val="0"/>
          <w:marBottom w:val="0"/>
          <w:divBdr>
            <w:top w:val="none" w:sz="0" w:space="0" w:color="auto"/>
            <w:left w:val="none" w:sz="0" w:space="0" w:color="auto"/>
            <w:bottom w:val="none" w:sz="0" w:space="0" w:color="auto"/>
            <w:right w:val="none" w:sz="0" w:space="0" w:color="auto"/>
          </w:divBdr>
        </w:div>
        <w:div w:id="1722165573">
          <w:marLeft w:val="480"/>
          <w:marRight w:val="0"/>
          <w:marTop w:val="0"/>
          <w:marBottom w:val="0"/>
          <w:divBdr>
            <w:top w:val="none" w:sz="0" w:space="0" w:color="auto"/>
            <w:left w:val="none" w:sz="0" w:space="0" w:color="auto"/>
            <w:bottom w:val="none" w:sz="0" w:space="0" w:color="auto"/>
            <w:right w:val="none" w:sz="0" w:space="0" w:color="auto"/>
          </w:divBdr>
        </w:div>
        <w:div w:id="1740470842">
          <w:marLeft w:val="480"/>
          <w:marRight w:val="0"/>
          <w:marTop w:val="0"/>
          <w:marBottom w:val="0"/>
          <w:divBdr>
            <w:top w:val="none" w:sz="0" w:space="0" w:color="auto"/>
            <w:left w:val="none" w:sz="0" w:space="0" w:color="auto"/>
            <w:bottom w:val="none" w:sz="0" w:space="0" w:color="auto"/>
            <w:right w:val="none" w:sz="0" w:space="0" w:color="auto"/>
          </w:divBdr>
        </w:div>
        <w:div w:id="1758601277">
          <w:marLeft w:val="480"/>
          <w:marRight w:val="0"/>
          <w:marTop w:val="0"/>
          <w:marBottom w:val="0"/>
          <w:divBdr>
            <w:top w:val="none" w:sz="0" w:space="0" w:color="auto"/>
            <w:left w:val="none" w:sz="0" w:space="0" w:color="auto"/>
            <w:bottom w:val="none" w:sz="0" w:space="0" w:color="auto"/>
            <w:right w:val="none" w:sz="0" w:space="0" w:color="auto"/>
          </w:divBdr>
        </w:div>
        <w:div w:id="1861432657">
          <w:marLeft w:val="480"/>
          <w:marRight w:val="0"/>
          <w:marTop w:val="0"/>
          <w:marBottom w:val="0"/>
          <w:divBdr>
            <w:top w:val="none" w:sz="0" w:space="0" w:color="auto"/>
            <w:left w:val="none" w:sz="0" w:space="0" w:color="auto"/>
            <w:bottom w:val="none" w:sz="0" w:space="0" w:color="auto"/>
            <w:right w:val="none" w:sz="0" w:space="0" w:color="auto"/>
          </w:divBdr>
        </w:div>
        <w:div w:id="2069184812">
          <w:marLeft w:val="480"/>
          <w:marRight w:val="0"/>
          <w:marTop w:val="0"/>
          <w:marBottom w:val="0"/>
          <w:divBdr>
            <w:top w:val="none" w:sz="0" w:space="0" w:color="auto"/>
            <w:left w:val="none" w:sz="0" w:space="0" w:color="auto"/>
            <w:bottom w:val="none" w:sz="0" w:space="0" w:color="auto"/>
            <w:right w:val="none" w:sz="0" w:space="0" w:color="auto"/>
          </w:divBdr>
        </w:div>
      </w:divsChild>
    </w:div>
    <w:div w:id="1218275855">
      <w:bodyDiv w:val="1"/>
      <w:marLeft w:val="0"/>
      <w:marRight w:val="0"/>
      <w:marTop w:val="0"/>
      <w:marBottom w:val="0"/>
      <w:divBdr>
        <w:top w:val="none" w:sz="0" w:space="0" w:color="auto"/>
        <w:left w:val="none" w:sz="0" w:space="0" w:color="auto"/>
        <w:bottom w:val="none" w:sz="0" w:space="0" w:color="auto"/>
        <w:right w:val="none" w:sz="0" w:space="0" w:color="auto"/>
      </w:divBdr>
    </w:div>
    <w:div w:id="1224826976">
      <w:bodyDiv w:val="1"/>
      <w:marLeft w:val="0"/>
      <w:marRight w:val="0"/>
      <w:marTop w:val="0"/>
      <w:marBottom w:val="0"/>
      <w:divBdr>
        <w:top w:val="none" w:sz="0" w:space="0" w:color="auto"/>
        <w:left w:val="none" w:sz="0" w:space="0" w:color="auto"/>
        <w:bottom w:val="none" w:sz="0" w:space="0" w:color="auto"/>
        <w:right w:val="none" w:sz="0" w:space="0" w:color="auto"/>
      </w:divBdr>
      <w:divsChild>
        <w:div w:id="82990491">
          <w:marLeft w:val="480"/>
          <w:marRight w:val="0"/>
          <w:marTop w:val="0"/>
          <w:marBottom w:val="0"/>
          <w:divBdr>
            <w:top w:val="none" w:sz="0" w:space="0" w:color="auto"/>
            <w:left w:val="none" w:sz="0" w:space="0" w:color="auto"/>
            <w:bottom w:val="none" w:sz="0" w:space="0" w:color="auto"/>
            <w:right w:val="none" w:sz="0" w:space="0" w:color="auto"/>
          </w:divBdr>
        </w:div>
        <w:div w:id="238714755">
          <w:marLeft w:val="480"/>
          <w:marRight w:val="0"/>
          <w:marTop w:val="0"/>
          <w:marBottom w:val="0"/>
          <w:divBdr>
            <w:top w:val="none" w:sz="0" w:space="0" w:color="auto"/>
            <w:left w:val="none" w:sz="0" w:space="0" w:color="auto"/>
            <w:bottom w:val="none" w:sz="0" w:space="0" w:color="auto"/>
            <w:right w:val="none" w:sz="0" w:space="0" w:color="auto"/>
          </w:divBdr>
        </w:div>
        <w:div w:id="412313182">
          <w:marLeft w:val="480"/>
          <w:marRight w:val="0"/>
          <w:marTop w:val="0"/>
          <w:marBottom w:val="0"/>
          <w:divBdr>
            <w:top w:val="none" w:sz="0" w:space="0" w:color="auto"/>
            <w:left w:val="none" w:sz="0" w:space="0" w:color="auto"/>
            <w:bottom w:val="none" w:sz="0" w:space="0" w:color="auto"/>
            <w:right w:val="none" w:sz="0" w:space="0" w:color="auto"/>
          </w:divBdr>
        </w:div>
        <w:div w:id="738938399">
          <w:marLeft w:val="480"/>
          <w:marRight w:val="0"/>
          <w:marTop w:val="0"/>
          <w:marBottom w:val="0"/>
          <w:divBdr>
            <w:top w:val="none" w:sz="0" w:space="0" w:color="auto"/>
            <w:left w:val="none" w:sz="0" w:space="0" w:color="auto"/>
            <w:bottom w:val="none" w:sz="0" w:space="0" w:color="auto"/>
            <w:right w:val="none" w:sz="0" w:space="0" w:color="auto"/>
          </w:divBdr>
        </w:div>
        <w:div w:id="831602255">
          <w:marLeft w:val="480"/>
          <w:marRight w:val="0"/>
          <w:marTop w:val="0"/>
          <w:marBottom w:val="0"/>
          <w:divBdr>
            <w:top w:val="none" w:sz="0" w:space="0" w:color="auto"/>
            <w:left w:val="none" w:sz="0" w:space="0" w:color="auto"/>
            <w:bottom w:val="none" w:sz="0" w:space="0" w:color="auto"/>
            <w:right w:val="none" w:sz="0" w:space="0" w:color="auto"/>
          </w:divBdr>
        </w:div>
        <w:div w:id="968509209">
          <w:marLeft w:val="480"/>
          <w:marRight w:val="0"/>
          <w:marTop w:val="0"/>
          <w:marBottom w:val="0"/>
          <w:divBdr>
            <w:top w:val="none" w:sz="0" w:space="0" w:color="auto"/>
            <w:left w:val="none" w:sz="0" w:space="0" w:color="auto"/>
            <w:bottom w:val="none" w:sz="0" w:space="0" w:color="auto"/>
            <w:right w:val="none" w:sz="0" w:space="0" w:color="auto"/>
          </w:divBdr>
        </w:div>
        <w:div w:id="1044526276">
          <w:marLeft w:val="480"/>
          <w:marRight w:val="0"/>
          <w:marTop w:val="0"/>
          <w:marBottom w:val="0"/>
          <w:divBdr>
            <w:top w:val="none" w:sz="0" w:space="0" w:color="auto"/>
            <w:left w:val="none" w:sz="0" w:space="0" w:color="auto"/>
            <w:bottom w:val="none" w:sz="0" w:space="0" w:color="auto"/>
            <w:right w:val="none" w:sz="0" w:space="0" w:color="auto"/>
          </w:divBdr>
        </w:div>
        <w:div w:id="1214462199">
          <w:marLeft w:val="480"/>
          <w:marRight w:val="0"/>
          <w:marTop w:val="0"/>
          <w:marBottom w:val="0"/>
          <w:divBdr>
            <w:top w:val="none" w:sz="0" w:space="0" w:color="auto"/>
            <w:left w:val="none" w:sz="0" w:space="0" w:color="auto"/>
            <w:bottom w:val="none" w:sz="0" w:space="0" w:color="auto"/>
            <w:right w:val="none" w:sz="0" w:space="0" w:color="auto"/>
          </w:divBdr>
        </w:div>
        <w:div w:id="1222525316">
          <w:marLeft w:val="480"/>
          <w:marRight w:val="0"/>
          <w:marTop w:val="0"/>
          <w:marBottom w:val="0"/>
          <w:divBdr>
            <w:top w:val="none" w:sz="0" w:space="0" w:color="auto"/>
            <w:left w:val="none" w:sz="0" w:space="0" w:color="auto"/>
            <w:bottom w:val="none" w:sz="0" w:space="0" w:color="auto"/>
            <w:right w:val="none" w:sz="0" w:space="0" w:color="auto"/>
          </w:divBdr>
        </w:div>
        <w:div w:id="1471167932">
          <w:marLeft w:val="480"/>
          <w:marRight w:val="0"/>
          <w:marTop w:val="0"/>
          <w:marBottom w:val="0"/>
          <w:divBdr>
            <w:top w:val="none" w:sz="0" w:space="0" w:color="auto"/>
            <w:left w:val="none" w:sz="0" w:space="0" w:color="auto"/>
            <w:bottom w:val="none" w:sz="0" w:space="0" w:color="auto"/>
            <w:right w:val="none" w:sz="0" w:space="0" w:color="auto"/>
          </w:divBdr>
        </w:div>
        <w:div w:id="1553155976">
          <w:marLeft w:val="480"/>
          <w:marRight w:val="0"/>
          <w:marTop w:val="0"/>
          <w:marBottom w:val="0"/>
          <w:divBdr>
            <w:top w:val="none" w:sz="0" w:space="0" w:color="auto"/>
            <w:left w:val="none" w:sz="0" w:space="0" w:color="auto"/>
            <w:bottom w:val="none" w:sz="0" w:space="0" w:color="auto"/>
            <w:right w:val="none" w:sz="0" w:space="0" w:color="auto"/>
          </w:divBdr>
        </w:div>
        <w:div w:id="1673679746">
          <w:marLeft w:val="480"/>
          <w:marRight w:val="0"/>
          <w:marTop w:val="0"/>
          <w:marBottom w:val="0"/>
          <w:divBdr>
            <w:top w:val="none" w:sz="0" w:space="0" w:color="auto"/>
            <w:left w:val="none" w:sz="0" w:space="0" w:color="auto"/>
            <w:bottom w:val="none" w:sz="0" w:space="0" w:color="auto"/>
            <w:right w:val="none" w:sz="0" w:space="0" w:color="auto"/>
          </w:divBdr>
        </w:div>
        <w:div w:id="1777290274">
          <w:marLeft w:val="480"/>
          <w:marRight w:val="0"/>
          <w:marTop w:val="0"/>
          <w:marBottom w:val="0"/>
          <w:divBdr>
            <w:top w:val="none" w:sz="0" w:space="0" w:color="auto"/>
            <w:left w:val="none" w:sz="0" w:space="0" w:color="auto"/>
            <w:bottom w:val="none" w:sz="0" w:space="0" w:color="auto"/>
            <w:right w:val="none" w:sz="0" w:space="0" w:color="auto"/>
          </w:divBdr>
        </w:div>
        <w:div w:id="1873107570">
          <w:marLeft w:val="480"/>
          <w:marRight w:val="0"/>
          <w:marTop w:val="0"/>
          <w:marBottom w:val="0"/>
          <w:divBdr>
            <w:top w:val="none" w:sz="0" w:space="0" w:color="auto"/>
            <w:left w:val="none" w:sz="0" w:space="0" w:color="auto"/>
            <w:bottom w:val="none" w:sz="0" w:space="0" w:color="auto"/>
            <w:right w:val="none" w:sz="0" w:space="0" w:color="auto"/>
          </w:divBdr>
        </w:div>
        <w:div w:id="1988583463">
          <w:marLeft w:val="480"/>
          <w:marRight w:val="0"/>
          <w:marTop w:val="0"/>
          <w:marBottom w:val="0"/>
          <w:divBdr>
            <w:top w:val="none" w:sz="0" w:space="0" w:color="auto"/>
            <w:left w:val="none" w:sz="0" w:space="0" w:color="auto"/>
            <w:bottom w:val="none" w:sz="0" w:space="0" w:color="auto"/>
            <w:right w:val="none" w:sz="0" w:space="0" w:color="auto"/>
          </w:divBdr>
        </w:div>
        <w:div w:id="2023193065">
          <w:marLeft w:val="480"/>
          <w:marRight w:val="0"/>
          <w:marTop w:val="0"/>
          <w:marBottom w:val="0"/>
          <w:divBdr>
            <w:top w:val="none" w:sz="0" w:space="0" w:color="auto"/>
            <w:left w:val="none" w:sz="0" w:space="0" w:color="auto"/>
            <w:bottom w:val="none" w:sz="0" w:space="0" w:color="auto"/>
            <w:right w:val="none" w:sz="0" w:space="0" w:color="auto"/>
          </w:divBdr>
        </w:div>
        <w:div w:id="2068842993">
          <w:marLeft w:val="480"/>
          <w:marRight w:val="0"/>
          <w:marTop w:val="0"/>
          <w:marBottom w:val="0"/>
          <w:divBdr>
            <w:top w:val="none" w:sz="0" w:space="0" w:color="auto"/>
            <w:left w:val="none" w:sz="0" w:space="0" w:color="auto"/>
            <w:bottom w:val="none" w:sz="0" w:space="0" w:color="auto"/>
            <w:right w:val="none" w:sz="0" w:space="0" w:color="auto"/>
          </w:divBdr>
        </w:div>
        <w:div w:id="2109278382">
          <w:marLeft w:val="480"/>
          <w:marRight w:val="0"/>
          <w:marTop w:val="0"/>
          <w:marBottom w:val="0"/>
          <w:divBdr>
            <w:top w:val="none" w:sz="0" w:space="0" w:color="auto"/>
            <w:left w:val="none" w:sz="0" w:space="0" w:color="auto"/>
            <w:bottom w:val="none" w:sz="0" w:space="0" w:color="auto"/>
            <w:right w:val="none" w:sz="0" w:space="0" w:color="auto"/>
          </w:divBdr>
        </w:div>
        <w:div w:id="2130009518">
          <w:marLeft w:val="480"/>
          <w:marRight w:val="0"/>
          <w:marTop w:val="0"/>
          <w:marBottom w:val="0"/>
          <w:divBdr>
            <w:top w:val="none" w:sz="0" w:space="0" w:color="auto"/>
            <w:left w:val="none" w:sz="0" w:space="0" w:color="auto"/>
            <w:bottom w:val="none" w:sz="0" w:space="0" w:color="auto"/>
            <w:right w:val="none" w:sz="0" w:space="0" w:color="auto"/>
          </w:divBdr>
        </w:div>
      </w:divsChild>
    </w:div>
    <w:div w:id="1227256356">
      <w:bodyDiv w:val="1"/>
      <w:marLeft w:val="0"/>
      <w:marRight w:val="0"/>
      <w:marTop w:val="0"/>
      <w:marBottom w:val="0"/>
      <w:divBdr>
        <w:top w:val="none" w:sz="0" w:space="0" w:color="auto"/>
        <w:left w:val="none" w:sz="0" w:space="0" w:color="auto"/>
        <w:bottom w:val="none" w:sz="0" w:space="0" w:color="auto"/>
        <w:right w:val="none" w:sz="0" w:space="0" w:color="auto"/>
      </w:divBdr>
    </w:div>
    <w:div w:id="1232541899">
      <w:bodyDiv w:val="1"/>
      <w:marLeft w:val="0"/>
      <w:marRight w:val="0"/>
      <w:marTop w:val="0"/>
      <w:marBottom w:val="0"/>
      <w:divBdr>
        <w:top w:val="none" w:sz="0" w:space="0" w:color="auto"/>
        <w:left w:val="none" w:sz="0" w:space="0" w:color="auto"/>
        <w:bottom w:val="none" w:sz="0" w:space="0" w:color="auto"/>
        <w:right w:val="none" w:sz="0" w:space="0" w:color="auto"/>
      </w:divBdr>
    </w:div>
    <w:div w:id="1232883159">
      <w:bodyDiv w:val="1"/>
      <w:marLeft w:val="0"/>
      <w:marRight w:val="0"/>
      <w:marTop w:val="0"/>
      <w:marBottom w:val="0"/>
      <w:divBdr>
        <w:top w:val="none" w:sz="0" w:space="0" w:color="auto"/>
        <w:left w:val="none" w:sz="0" w:space="0" w:color="auto"/>
        <w:bottom w:val="none" w:sz="0" w:space="0" w:color="auto"/>
        <w:right w:val="none" w:sz="0" w:space="0" w:color="auto"/>
      </w:divBdr>
    </w:div>
    <w:div w:id="1235698023">
      <w:bodyDiv w:val="1"/>
      <w:marLeft w:val="0"/>
      <w:marRight w:val="0"/>
      <w:marTop w:val="0"/>
      <w:marBottom w:val="0"/>
      <w:divBdr>
        <w:top w:val="none" w:sz="0" w:space="0" w:color="auto"/>
        <w:left w:val="none" w:sz="0" w:space="0" w:color="auto"/>
        <w:bottom w:val="none" w:sz="0" w:space="0" w:color="auto"/>
        <w:right w:val="none" w:sz="0" w:space="0" w:color="auto"/>
      </w:divBdr>
    </w:div>
    <w:div w:id="1240867762">
      <w:bodyDiv w:val="1"/>
      <w:marLeft w:val="0"/>
      <w:marRight w:val="0"/>
      <w:marTop w:val="0"/>
      <w:marBottom w:val="0"/>
      <w:divBdr>
        <w:top w:val="none" w:sz="0" w:space="0" w:color="auto"/>
        <w:left w:val="none" w:sz="0" w:space="0" w:color="auto"/>
        <w:bottom w:val="none" w:sz="0" w:space="0" w:color="auto"/>
        <w:right w:val="none" w:sz="0" w:space="0" w:color="auto"/>
      </w:divBdr>
    </w:div>
    <w:div w:id="1244296020">
      <w:bodyDiv w:val="1"/>
      <w:marLeft w:val="0"/>
      <w:marRight w:val="0"/>
      <w:marTop w:val="0"/>
      <w:marBottom w:val="0"/>
      <w:divBdr>
        <w:top w:val="none" w:sz="0" w:space="0" w:color="auto"/>
        <w:left w:val="none" w:sz="0" w:space="0" w:color="auto"/>
        <w:bottom w:val="none" w:sz="0" w:space="0" w:color="auto"/>
        <w:right w:val="none" w:sz="0" w:space="0" w:color="auto"/>
      </w:divBdr>
    </w:div>
    <w:div w:id="1248610510">
      <w:bodyDiv w:val="1"/>
      <w:marLeft w:val="0"/>
      <w:marRight w:val="0"/>
      <w:marTop w:val="0"/>
      <w:marBottom w:val="0"/>
      <w:divBdr>
        <w:top w:val="none" w:sz="0" w:space="0" w:color="auto"/>
        <w:left w:val="none" w:sz="0" w:space="0" w:color="auto"/>
        <w:bottom w:val="none" w:sz="0" w:space="0" w:color="auto"/>
        <w:right w:val="none" w:sz="0" w:space="0" w:color="auto"/>
      </w:divBdr>
    </w:div>
    <w:div w:id="1253079085">
      <w:bodyDiv w:val="1"/>
      <w:marLeft w:val="0"/>
      <w:marRight w:val="0"/>
      <w:marTop w:val="0"/>
      <w:marBottom w:val="0"/>
      <w:divBdr>
        <w:top w:val="none" w:sz="0" w:space="0" w:color="auto"/>
        <w:left w:val="none" w:sz="0" w:space="0" w:color="auto"/>
        <w:bottom w:val="none" w:sz="0" w:space="0" w:color="auto"/>
        <w:right w:val="none" w:sz="0" w:space="0" w:color="auto"/>
      </w:divBdr>
      <w:divsChild>
        <w:div w:id="107238327">
          <w:marLeft w:val="480"/>
          <w:marRight w:val="0"/>
          <w:marTop w:val="0"/>
          <w:marBottom w:val="0"/>
          <w:divBdr>
            <w:top w:val="none" w:sz="0" w:space="0" w:color="auto"/>
            <w:left w:val="none" w:sz="0" w:space="0" w:color="auto"/>
            <w:bottom w:val="none" w:sz="0" w:space="0" w:color="auto"/>
            <w:right w:val="none" w:sz="0" w:space="0" w:color="auto"/>
          </w:divBdr>
        </w:div>
        <w:div w:id="128016182">
          <w:marLeft w:val="480"/>
          <w:marRight w:val="0"/>
          <w:marTop w:val="0"/>
          <w:marBottom w:val="0"/>
          <w:divBdr>
            <w:top w:val="none" w:sz="0" w:space="0" w:color="auto"/>
            <w:left w:val="none" w:sz="0" w:space="0" w:color="auto"/>
            <w:bottom w:val="none" w:sz="0" w:space="0" w:color="auto"/>
            <w:right w:val="none" w:sz="0" w:space="0" w:color="auto"/>
          </w:divBdr>
        </w:div>
        <w:div w:id="201211076">
          <w:marLeft w:val="480"/>
          <w:marRight w:val="0"/>
          <w:marTop w:val="0"/>
          <w:marBottom w:val="0"/>
          <w:divBdr>
            <w:top w:val="none" w:sz="0" w:space="0" w:color="auto"/>
            <w:left w:val="none" w:sz="0" w:space="0" w:color="auto"/>
            <w:bottom w:val="none" w:sz="0" w:space="0" w:color="auto"/>
            <w:right w:val="none" w:sz="0" w:space="0" w:color="auto"/>
          </w:divBdr>
        </w:div>
        <w:div w:id="310712778">
          <w:marLeft w:val="480"/>
          <w:marRight w:val="0"/>
          <w:marTop w:val="0"/>
          <w:marBottom w:val="0"/>
          <w:divBdr>
            <w:top w:val="none" w:sz="0" w:space="0" w:color="auto"/>
            <w:left w:val="none" w:sz="0" w:space="0" w:color="auto"/>
            <w:bottom w:val="none" w:sz="0" w:space="0" w:color="auto"/>
            <w:right w:val="none" w:sz="0" w:space="0" w:color="auto"/>
          </w:divBdr>
        </w:div>
        <w:div w:id="344864670">
          <w:marLeft w:val="480"/>
          <w:marRight w:val="0"/>
          <w:marTop w:val="0"/>
          <w:marBottom w:val="0"/>
          <w:divBdr>
            <w:top w:val="none" w:sz="0" w:space="0" w:color="auto"/>
            <w:left w:val="none" w:sz="0" w:space="0" w:color="auto"/>
            <w:bottom w:val="none" w:sz="0" w:space="0" w:color="auto"/>
            <w:right w:val="none" w:sz="0" w:space="0" w:color="auto"/>
          </w:divBdr>
        </w:div>
        <w:div w:id="532807976">
          <w:marLeft w:val="480"/>
          <w:marRight w:val="0"/>
          <w:marTop w:val="0"/>
          <w:marBottom w:val="0"/>
          <w:divBdr>
            <w:top w:val="none" w:sz="0" w:space="0" w:color="auto"/>
            <w:left w:val="none" w:sz="0" w:space="0" w:color="auto"/>
            <w:bottom w:val="none" w:sz="0" w:space="0" w:color="auto"/>
            <w:right w:val="none" w:sz="0" w:space="0" w:color="auto"/>
          </w:divBdr>
        </w:div>
        <w:div w:id="576013388">
          <w:marLeft w:val="480"/>
          <w:marRight w:val="0"/>
          <w:marTop w:val="0"/>
          <w:marBottom w:val="0"/>
          <w:divBdr>
            <w:top w:val="none" w:sz="0" w:space="0" w:color="auto"/>
            <w:left w:val="none" w:sz="0" w:space="0" w:color="auto"/>
            <w:bottom w:val="none" w:sz="0" w:space="0" w:color="auto"/>
            <w:right w:val="none" w:sz="0" w:space="0" w:color="auto"/>
          </w:divBdr>
        </w:div>
        <w:div w:id="590286163">
          <w:marLeft w:val="480"/>
          <w:marRight w:val="0"/>
          <w:marTop w:val="0"/>
          <w:marBottom w:val="0"/>
          <w:divBdr>
            <w:top w:val="none" w:sz="0" w:space="0" w:color="auto"/>
            <w:left w:val="none" w:sz="0" w:space="0" w:color="auto"/>
            <w:bottom w:val="none" w:sz="0" w:space="0" w:color="auto"/>
            <w:right w:val="none" w:sz="0" w:space="0" w:color="auto"/>
          </w:divBdr>
        </w:div>
        <w:div w:id="635258055">
          <w:marLeft w:val="480"/>
          <w:marRight w:val="0"/>
          <w:marTop w:val="0"/>
          <w:marBottom w:val="0"/>
          <w:divBdr>
            <w:top w:val="none" w:sz="0" w:space="0" w:color="auto"/>
            <w:left w:val="none" w:sz="0" w:space="0" w:color="auto"/>
            <w:bottom w:val="none" w:sz="0" w:space="0" w:color="auto"/>
            <w:right w:val="none" w:sz="0" w:space="0" w:color="auto"/>
          </w:divBdr>
        </w:div>
        <w:div w:id="722945956">
          <w:marLeft w:val="480"/>
          <w:marRight w:val="0"/>
          <w:marTop w:val="0"/>
          <w:marBottom w:val="0"/>
          <w:divBdr>
            <w:top w:val="none" w:sz="0" w:space="0" w:color="auto"/>
            <w:left w:val="none" w:sz="0" w:space="0" w:color="auto"/>
            <w:bottom w:val="none" w:sz="0" w:space="0" w:color="auto"/>
            <w:right w:val="none" w:sz="0" w:space="0" w:color="auto"/>
          </w:divBdr>
        </w:div>
        <w:div w:id="912353055">
          <w:marLeft w:val="480"/>
          <w:marRight w:val="0"/>
          <w:marTop w:val="0"/>
          <w:marBottom w:val="0"/>
          <w:divBdr>
            <w:top w:val="none" w:sz="0" w:space="0" w:color="auto"/>
            <w:left w:val="none" w:sz="0" w:space="0" w:color="auto"/>
            <w:bottom w:val="none" w:sz="0" w:space="0" w:color="auto"/>
            <w:right w:val="none" w:sz="0" w:space="0" w:color="auto"/>
          </w:divBdr>
        </w:div>
        <w:div w:id="990988828">
          <w:marLeft w:val="480"/>
          <w:marRight w:val="0"/>
          <w:marTop w:val="0"/>
          <w:marBottom w:val="0"/>
          <w:divBdr>
            <w:top w:val="none" w:sz="0" w:space="0" w:color="auto"/>
            <w:left w:val="none" w:sz="0" w:space="0" w:color="auto"/>
            <w:bottom w:val="none" w:sz="0" w:space="0" w:color="auto"/>
            <w:right w:val="none" w:sz="0" w:space="0" w:color="auto"/>
          </w:divBdr>
        </w:div>
        <w:div w:id="1208682758">
          <w:marLeft w:val="480"/>
          <w:marRight w:val="0"/>
          <w:marTop w:val="0"/>
          <w:marBottom w:val="0"/>
          <w:divBdr>
            <w:top w:val="none" w:sz="0" w:space="0" w:color="auto"/>
            <w:left w:val="none" w:sz="0" w:space="0" w:color="auto"/>
            <w:bottom w:val="none" w:sz="0" w:space="0" w:color="auto"/>
            <w:right w:val="none" w:sz="0" w:space="0" w:color="auto"/>
          </w:divBdr>
        </w:div>
        <w:div w:id="1258368509">
          <w:marLeft w:val="480"/>
          <w:marRight w:val="0"/>
          <w:marTop w:val="0"/>
          <w:marBottom w:val="0"/>
          <w:divBdr>
            <w:top w:val="none" w:sz="0" w:space="0" w:color="auto"/>
            <w:left w:val="none" w:sz="0" w:space="0" w:color="auto"/>
            <w:bottom w:val="none" w:sz="0" w:space="0" w:color="auto"/>
            <w:right w:val="none" w:sz="0" w:space="0" w:color="auto"/>
          </w:divBdr>
        </w:div>
        <w:div w:id="1551767329">
          <w:marLeft w:val="480"/>
          <w:marRight w:val="0"/>
          <w:marTop w:val="0"/>
          <w:marBottom w:val="0"/>
          <w:divBdr>
            <w:top w:val="none" w:sz="0" w:space="0" w:color="auto"/>
            <w:left w:val="none" w:sz="0" w:space="0" w:color="auto"/>
            <w:bottom w:val="none" w:sz="0" w:space="0" w:color="auto"/>
            <w:right w:val="none" w:sz="0" w:space="0" w:color="auto"/>
          </w:divBdr>
        </w:div>
        <w:div w:id="1682779567">
          <w:marLeft w:val="480"/>
          <w:marRight w:val="0"/>
          <w:marTop w:val="0"/>
          <w:marBottom w:val="0"/>
          <w:divBdr>
            <w:top w:val="none" w:sz="0" w:space="0" w:color="auto"/>
            <w:left w:val="none" w:sz="0" w:space="0" w:color="auto"/>
            <w:bottom w:val="none" w:sz="0" w:space="0" w:color="auto"/>
            <w:right w:val="none" w:sz="0" w:space="0" w:color="auto"/>
          </w:divBdr>
        </w:div>
        <w:div w:id="1721395525">
          <w:marLeft w:val="480"/>
          <w:marRight w:val="0"/>
          <w:marTop w:val="0"/>
          <w:marBottom w:val="0"/>
          <w:divBdr>
            <w:top w:val="none" w:sz="0" w:space="0" w:color="auto"/>
            <w:left w:val="none" w:sz="0" w:space="0" w:color="auto"/>
            <w:bottom w:val="none" w:sz="0" w:space="0" w:color="auto"/>
            <w:right w:val="none" w:sz="0" w:space="0" w:color="auto"/>
          </w:divBdr>
        </w:div>
        <w:div w:id="1734963100">
          <w:marLeft w:val="480"/>
          <w:marRight w:val="0"/>
          <w:marTop w:val="0"/>
          <w:marBottom w:val="0"/>
          <w:divBdr>
            <w:top w:val="none" w:sz="0" w:space="0" w:color="auto"/>
            <w:left w:val="none" w:sz="0" w:space="0" w:color="auto"/>
            <w:bottom w:val="none" w:sz="0" w:space="0" w:color="auto"/>
            <w:right w:val="none" w:sz="0" w:space="0" w:color="auto"/>
          </w:divBdr>
        </w:div>
        <w:div w:id="1758406050">
          <w:marLeft w:val="480"/>
          <w:marRight w:val="0"/>
          <w:marTop w:val="0"/>
          <w:marBottom w:val="0"/>
          <w:divBdr>
            <w:top w:val="none" w:sz="0" w:space="0" w:color="auto"/>
            <w:left w:val="none" w:sz="0" w:space="0" w:color="auto"/>
            <w:bottom w:val="none" w:sz="0" w:space="0" w:color="auto"/>
            <w:right w:val="none" w:sz="0" w:space="0" w:color="auto"/>
          </w:divBdr>
        </w:div>
        <w:div w:id="1794982095">
          <w:marLeft w:val="480"/>
          <w:marRight w:val="0"/>
          <w:marTop w:val="0"/>
          <w:marBottom w:val="0"/>
          <w:divBdr>
            <w:top w:val="none" w:sz="0" w:space="0" w:color="auto"/>
            <w:left w:val="none" w:sz="0" w:space="0" w:color="auto"/>
            <w:bottom w:val="none" w:sz="0" w:space="0" w:color="auto"/>
            <w:right w:val="none" w:sz="0" w:space="0" w:color="auto"/>
          </w:divBdr>
        </w:div>
        <w:div w:id="1935699877">
          <w:marLeft w:val="480"/>
          <w:marRight w:val="0"/>
          <w:marTop w:val="0"/>
          <w:marBottom w:val="0"/>
          <w:divBdr>
            <w:top w:val="none" w:sz="0" w:space="0" w:color="auto"/>
            <w:left w:val="none" w:sz="0" w:space="0" w:color="auto"/>
            <w:bottom w:val="none" w:sz="0" w:space="0" w:color="auto"/>
            <w:right w:val="none" w:sz="0" w:space="0" w:color="auto"/>
          </w:divBdr>
        </w:div>
        <w:div w:id="2107115027">
          <w:marLeft w:val="480"/>
          <w:marRight w:val="0"/>
          <w:marTop w:val="0"/>
          <w:marBottom w:val="0"/>
          <w:divBdr>
            <w:top w:val="none" w:sz="0" w:space="0" w:color="auto"/>
            <w:left w:val="none" w:sz="0" w:space="0" w:color="auto"/>
            <w:bottom w:val="none" w:sz="0" w:space="0" w:color="auto"/>
            <w:right w:val="none" w:sz="0" w:space="0" w:color="auto"/>
          </w:divBdr>
        </w:div>
      </w:divsChild>
    </w:div>
    <w:div w:id="1256089780">
      <w:bodyDiv w:val="1"/>
      <w:marLeft w:val="0"/>
      <w:marRight w:val="0"/>
      <w:marTop w:val="0"/>
      <w:marBottom w:val="0"/>
      <w:divBdr>
        <w:top w:val="none" w:sz="0" w:space="0" w:color="auto"/>
        <w:left w:val="none" w:sz="0" w:space="0" w:color="auto"/>
        <w:bottom w:val="none" w:sz="0" w:space="0" w:color="auto"/>
        <w:right w:val="none" w:sz="0" w:space="0" w:color="auto"/>
      </w:divBdr>
    </w:div>
    <w:div w:id="1256281524">
      <w:bodyDiv w:val="1"/>
      <w:marLeft w:val="0"/>
      <w:marRight w:val="0"/>
      <w:marTop w:val="0"/>
      <w:marBottom w:val="0"/>
      <w:divBdr>
        <w:top w:val="none" w:sz="0" w:space="0" w:color="auto"/>
        <w:left w:val="none" w:sz="0" w:space="0" w:color="auto"/>
        <w:bottom w:val="none" w:sz="0" w:space="0" w:color="auto"/>
        <w:right w:val="none" w:sz="0" w:space="0" w:color="auto"/>
      </w:divBdr>
    </w:div>
    <w:div w:id="1257858162">
      <w:bodyDiv w:val="1"/>
      <w:marLeft w:val="0"/>
      <w:marRight w:val="0"/>
      <w:marTop w:val="0"/>
      <w:marBottom w:val="0"/>
      <w:divBdr>
        <w:top w:val="none" w:sz="0" w:space="0" w:color="auto"/>
        <w:left w:val="none" w:sz="0" w:space="0" w:color="auto"/>
        <w:bottom w:val="none" w:sz="0" w:space="0" w:color="auto"/>
        <w:right w:val="none" w:sz="0" w:space="0" w:color="auto"/>
      </w:divBdr>
    </w:div>
    <w:div w:id="1262571838">
      <w:bodyDiv w:val="1"/>
      <w:marLeft w:val="0"/>
      <w:marRight w:val="0"/>
      <w:marTop w:val="0"/>
      <w:marBottom w:val="0"/>
      <w:divBdr>
        <w:top w:val="none" w:sz="0" w:space="0" w:color="auto"/>
        <w:left w:val="none" w:sz="0" w:space="0" w:color="auto"/>
        <w:bottom w:val="none" w:sz="0" w:space="0" w:color="auto"/>
        <w:right w:val="none" w:sz="0" w:space="0" w:color="auto"/>
      </w:divBdr>
    </w:div>
    <w:div w:id="1272593508">
      <w:bodyDiv w:val="1"/>
      <w:marLeft w:val="0"/>
      <w:marRight w:val="0"/>
      <w:marTop w:val="0"/>
      <w:marBottom w:val="0"/>
      <w:divBdr>
        <w:top w:val="none" w:sz="0" w:space="0" w:color="auto"/>
        <w:left w:val="none" w:sz="0" w:space="0" w:color="auto"/>
        <w:bottom w:val="none" w:sz="0" w:space="0" w:color="auto"/>
        <w:right w:val="none" w:sz="0" w:space="0" w:color="auto"/>
      </w:divBdr>
    </w:div>
    <w:div w:id="1278098820">
      <w:bodyDiv w:val="1"/>
      <w:marLeft w:val="0"/>
      <w:marRight w:val="0"/>
      <w:marTop w:val="0"/>
      <w:marBottom w:val="0"/>
      <w:divBdr>
        <w:top w:val="none" w:sz="0" w:space="0" w:color="auto"/>
        <w:left w:val="none" w:sz="0" w:space="0" w:color="auto"/>
        <w:bottom w:val="none" w:sz="0" w:space="0" w:color="auto"/>
        <w:right w:val="none" w:sz="0" w:space="0" w:color="auto"/>
      </w:divBdr>
    </w:div>
    <w:div w:id="1282802724">
      <w:bodyDiv w:val="1"/>
      <w:marLeft w:val="0"/>
      <w:marRight w:val="0"/>
      <w:marTop w:val="0"/>
      <w:marBottom w:val="0"/>
      <w:divBdr>
        <w:top w:val="none" w:sz="0" w:space="0" w:color="auto"/>
        <w:left w:val="none" w:sz="0" w:space="0" w:color="auto"/>
        <w:bottom w:val="none" w:sz="0" w:space="0" w:color="auto"/>
        <w:right w:val="none" w:sz="0" w:space="0" w:color="auto"/>
      </w:divBdr>
    </w:div>
    <w:div w:id="1288706399">
      <w:bodyDiv w:val="1"/>
      <w:marLeft w:val="0"/>
      <w:marRight w:val="0"/>
      <w:marTop w:val="0"/>
      <w:marBottom w:val="0"/>
      <w:divBdr>
        <w:top w:val="none" w:sz="0" w:space="0" w:color="auto"/>
        <w:left w:val="none" w:sz="0" w:space="0" w:color="auto"/>
        <w:bottom w:val="none" w:sz="0" w:space="0" w:color="auto"/>
        <w:right w:val="none" w:sz="0" w:space="0" w:color="auto"/>
      </w:divBdr>
    </w:div>
    <w:div w:id="1289045514">
      <w:bodyDiv w:val="1"/>
      <w:marLeft w:val="0"/>
      <w:marRight w:val="0"/>
      <w:marTop w:val="0"/>
      <w:marBottom w:val="0"/>
      <w:divBdr>
        <w:top w:val="none" w:sz="0" w:space="0" w:color="auto"/>
        <w:left w:val="none" w:sz="0" w:space="0" w:color="auto"/>
        <w:bottom w:val="none" w:sz="0" w:space="0" w:color="auto"/>
        <w:right w:val="none" w:sz="0" w:space="0" w:color="auto"/>
      </w:divBdr>
      <w:divsChild>
        <w:div w:id="216862235">
          <w:marLeft w:val="480"/>
          <w:marRight w:val="0"/>
          <w:marTop w:val="0"/>
          <w:marBottom w:val="0"/>
          <w:divBdr>
            <w:top w:val="none" w:sz="0" w:space="0" w:color="auto"/>
            <w:left w:val="none" w:sz="0" w:space="0" w:color="auto"/>
            <w:bottom w:val="none" w:sz="0" w:space="0" w:color="auto"/>
            <w:right w:val="none" w:sz="0" w:space="0" w:color="auto"/>
          </w:divBdr>
        </w:div>
        <w:div w:id="316694723">
          <w:marLeft w:val="480"/>
          <w:marRight w:val="0"/>
          <w:marTop w:val="0"/>
          <w:marBottom w:val="0"/>
          <w:divBdr>
            <w:top w:val="none" w:sz="0" w:space="0" w:color="auto"/>
            <w:left w:val="none" w:sz="0" w:space="0" w:color="auto"/>
            <w:bottom w:val="none" w:sz="0" w:space="0" w:color="auto"/>
            <w:right w:val="none" w:sz="0" w:space="0" w:color="auto"/>
          </w:divBdr>
        </w:div>
        <w:div w:id="318459817">
          <w:marLeft w:val="480"/>
          <w:marRight w:val="0"/>
          <w:marTop w:val="0"/>
          <w:marBottom w:val="0"/>
          <w:divBdr>
            <w:top w:val="none" w:sz="0" w:space="0" w:color="auto"/>
            <w:left w:val="none" w:sz="0" w:space="0" w:color="auto"/>
            <w:bottom w:val="none" w:sz="0" w:space="0" w:color="auto"/>
            <w:right w:val="none" w:sz="0" w:space="0" w:color="auto"/>
          </w:divBdr>
        </w:div>
        <w:div w:id="326976923">
          <w:marLeft w:val="480"/>
          <w:marRight w:val="0"/>
          <w:marTop w:val="0"/>
          <w:marBottom w:val="0"/>
          <w:divBdr>
            <w:top w:val="none" w:sz="0" w:space="0" w:color="auto"/>
            <w:left w:val="none" w:sz="0" w:space="0" w:color="auto"/>
            <w:bottom w:val="none" w:sz="0" w:space="0" w:color="auto"/>
            <w:right w:val="none" w:sz="0" w:space="0" w:color="auto"/>
          </w:divBdr>
        </w:div>
        <w:div w:id="388960903">
          <w:marLeft w:val="480"/>
          <w:marRight w:val="0"/>
          <w:marTop w:val="0"/>
          <w:marBottom w:val="0"/>
          <w:divBdr>
            <w:top w:val="none" w:sz="0" w:space="0" w:color="auto"/>
            <w:left w:val="none" w:sz="0" w:space="0" w:color="auto"/>
            <w:bottom w:val="none" w:sz="0" w:space="0" w:color="auto"/>
            <w:right w:val="none" w:sz="0" w:space="0" w:color="auto"/>
          </w:divBdr>
        </w:div>
        <w:div w:id="449713305">
          <w:marLeft w:val="480"/>
          <w:marRight w:val="0"/>
          <w:marTop w:val="0"/>
          <w:marBottom w:val="0"/>
          <w:divBdr>
            <w:top w:val="none" w:sz="0" w:space="0" w:color="auto"/>
            <w:left w:val="none" w:sz="0" w:space="0" w:color="auto"/>
            <w:bottom w:val="none" w:sz="0" w:space="0" w:color="auto"/>
            <w:right w:val="none" w:sz="0" w:space="0" w:color="auto"/>
          </w:divBdr>
        </w:div>
        <w:div w:id="571933564">
          <w:marLeft w:val="480"/>
          <w:marRight w:val="0"/>
          <w:marTop w:val="0"/>
          <w:marBottom w:val="0"/>
          <w:divBdr>
            <w:top w:val="none" w:sz="0" w:space="0" w:color="auto"/>
            <w:left w:val="none" w:sz="0" w:space="0" w:color="auto"/>
            <w:bottom w:val="none" w:sz="0" w:space="0" w:color="auto"/>
            <w:right w:val="none" w:sz="0" w:space="0" w:color="auto"/>
          </w:divBdr>
        </w:div>
        <w:div w:id="650983062">
          <w:marLeft w:val="480"/>
          <w:marRight w:val="0"/>
          <w:marTop w:val="0"/>
          <w:marBottom w:val="0"/>
          <w:divBdr>
            <w:top w:val="none" w:sz="0" w:space="0" w:color="auto"/>
            <w:left w:val="none" w:sz="0" w:space="0" w:color="auto"/>
            <w:bottom w:val="none" w:sz="0" w:space="0" w:color="auto"/>
            <w:right w:val="none" w:sz="0" w:space="0" w:color="auto"/>
          </w:divBdr>
        </w:div>
        <w:div w:id="869226012">
          <w:marLeft w:val="480"/>
          <w:marRight w:val="0"/>
          <w:marTop w:val="0"/>
          <w:marBottom w:val="0"/>
          <w:divBdr>
            <w:top w:val="none" w:sz="0" w:space="0" w:color="auto"/>
            <w:left w:val="none" w:sz="0" w:space="0" w:color="auto"/>
            <w:bottom w:val="none" w:sz="0" w:space="0" w:color="auto"/>
            <w:right w:val="none" w:sz="0" w:space="0" w:color="auto"/>
          </w:divBdr>
        </w:div>
        <w:div w:id="1120731540">
          <w:marLeft w:val="480"/>
          <w:marRight w:val="0"/>
          <w:marTop w:val="0"/>
          <w:marBottom w:val="0"/>
          <w:divBdr>
            <w:top w:val="none" w:sz="0" w:space="0" w:color="auto"/>
            <w:left w:val="none" w:sz="0" w:space="0" w:color="auto"/>
            <w:bottom w:val="none" w:sz="0" w:space="0" w:color="auto"/>
            <w:right w:val="none" w:sz="0" w:space="0" w:color="auto"/>
          </w:divBdr>
        </w:div>
        <w:div w:id="1181550481">
          <w:marLeft w:val="480"/>
          <w:marRight w:val="0"/>
          <w:marTop w:val="0"/>
          <w:marBottom w:val="0"/>
          <w:divBdr>
            <w:top w:val="none" w:sz="0" w:space="0" w:color="auto"/>
            <w:left w:val="none" w:sz="0" w:space="0" w:color="auto"/>
            <w:bottom w:val="none" w:sz="0" w:space="0" w:color="auto"/>
            <w:right w:val="none" w:sz="0" w:space="0" w:color="auto"/>
          </w:divBdr>
        </w:div>
        <w:div w:id="1413115101">
          <w:marLeft w:val="480"/>
          <w:marRight w:val="0"/>
          <w:marTop w:val="0"/>
          <w:marBottom w:val="0"/>
          <w:divBdr>
            <w:top w:val="none" w:sz="0" w:space="0" w:color="auto"/>
            <w:left w:val="none" w:sz="0" w:space="0" w:color="auto"/>
            <w:bottom w:val="none" w:sz="0" w:space="0" w:color="auto"/>
            <w:right w:val="none" w:sz="0" w:space="0" w:color="auto"/>
          </w:divBdr>
        </w:div>
        <w:div w:id="1463885044">
          <w:marLeft w:val="480"/>
          <w:marRight w:val="0"/>
          <w:marTop w:val="0"/>
          <w:marBottom w:val="0"/>
          <w:divBdr>
            <w:top w:val="none" w:sz="0" w:space="0" w:color="auto"/>
            <w:left w:val="none" w:sz="0" w:space="0" w:color="auto"/>
            <w:bottom w:val="none" w:sz="0" w:space="0" w:color="auto"/>
            <w:right w:val="none" w:sz="0" w:space="0" w:color="auto"/>
          </w:divBdr>
        </w:div>
        <w:div w:id="1569075706">
          <w:marLeft w:val="480"/>
          <w:marRight w:val="0"/>
          <w:marTop w:val="0"/>
          <w:marBottom w:val="0"/>
          <w:divBdr>
            <w:top w:val="none" w:sz="0" w:space="0" w:color="auto"/>
            <w:left w:val="none" w:sz="0" w:space="0" w:color="auto"/>
            <w:bottom w:val="none" w:sz="0" w:space="0" w:color="auto"/>
            <w:right w:val="none" w:sz="0" w:space="0" w:color="auto"/>
          </w:divBdr>
        </w:div>
        <w:div w:id="1588659900">
          <w:marLeft w:val="480"/>
          <w:marRight w:val="0"/>
          <w:marTop w:val="0"/>
          <w:marBottom w:val="0"/>
          <w:divBdr>
            <w:top w:val="none" w:sz="0" w:space="0" w:color="auto"/>
            <w:left w:val="none" w:sz="0" w:space="0" w:color="auto"/>
            <w:bottom w:val="none" w:sz="0" w:space="0" w:color="auto"/>
            <w:right w:val="none" w:sz="0" w:space="0" w:color="auto"/>
          </w:divBdr>
        </w:div>
        <w:div w:id="1602683673">
          <w:marLeft w:val="480"/>
          <w:marRight w:val="0"/>
          <w:marTop w:val="0"/>
          <w:marBottom w:val="0"/>
          <w:divBdr>
            <w:top w:val="none" w:sz="0" w:space="0" w:color="auto"/>
            <w:left w:val="none" w:sz="0" w:space="0" w:color="auto"/>
            <w:bottom w:val="none" w:sz="0" w:space="0" w:color="auto"/>
            <w:right w:val="none" w:sz="0" w:space="0" w:color="auto"/>
          </w:divBdr>
        </w:div>
        <w:div w:id="1774278498">
          <w:marLeft w:val="480"/>
          <w:marRight w:val="0"/>
          <w:marTop w:val="0"/>
          <w:marBottom w:val="0"/>
          <w:divBdr>
            <w:top w:val="none" w:sz="0" w:space="0" w:color="auto"/>
            <w:left w:val="none" w:sz="0" w:space="0" w:color="auto"/>
            <w:bottom w:val="none" w:sz="0" w:space="0" w:color="auto"/>
            <w:right w:val="none" w:sz="0" w:space="0" w:color="auto"/>
          </w:divBdr>
        </w:div>
        <w:div w:id="1815098587">
          <w:marLeft w:val="480"/>
          <w:marRight w:val="0"/>
          <w:marTop w:val="0"/>
          <w:marBottom w:val="0"/>
          <w:divBdr>
            <w:top w:val="none" w:sz="0" w:space="0" w:color="auto"/>
            <w:left w:val="none" w:sz="0" w:space="0" w:color="auto"/>
            <w:bottom w:val="none" w:sz="0" w:space="0" w:color="auto"/>
            <w:right w:val="none" w:sz="0" w:space="0" w:color="auto"/>
          </w:divBdr>
        </w:div>
        <w:div w:id="1963730120">
          <w:marLeft w:val="480"/>
          <w:marRight w:val="0"/>
          <w:marTop w:val="0"/>
          <w:marBottom w:val="0"/>
          <w:divBdr>
            <w:top w:val="none" w:sz="0" w:space="0" w:color="auto"/>
            <w:left w:val="none" w:sz="0" w:space="0" w:color="auto"/>
            <w:bottom w:val="none" w:sz="0" w:space="0" w:color="auto"/>
            <w:right w:val="none" w:sz="0" w:space="0" w:color="auto"/>
          </w:divBdr>
        </w:div>
        <w:div w:id="1971520729">
          <w:marLeft w:val="480"/>
          <w:marRight w:val="0"/>
          <w:marTop w:val="0"/>
          <w:marBottom w:val="0"/>
          <w:divBdr>
            <w:top w:val="none" w:sz="0" w:space="0" w:color="auto"/>
            <w:left w:val="none" w:sz="0" w:space="0" w:color="auto"/>
            <w:bottom w:val="none" w:sz="0" w:space="0" w:color="auto"/>
            <w:right w:val="none" w:sz="0" w:space="0" w:color="auto"/>
          </w:divBdr>
        </w:div>
        <w:div w:id="1986469816">
          <w:marLeft w:val="480"/>
          <w:marRight w:val="0"/>
          <w:marTop w:val="0"/>
          <w:marBottom w:val="0"/>
          <w:divBdr>
            <w:top w:val="none" w:sz="0" w:space="0" w:color="auto"/>
            <w:left w:val="none" w:sz="0" w:space="0" w:color="auto"/>
            <w:bottom w:val="none" w:sz="0" w:space="0" w:color="auto"/>
            <w:right w:val="none" w:sz="0" w:space="0" w:color="auto"/>
          </w:divBdr>
        </w:div>
      </w:divsChild>
    </w:div>
    <w:div w:id="1300258370">
      <w:bodyDiv w:val="1"/>
      <w:marLeft w:val="0"/>
      <w:marRight w:val="0"/>
      <w:marTop w:val="0"/>
      <w:marBottom w:val="0"/>
      <w:divBdr>
        <w:top w:val="none" w:sz="0" w:space="0" w:color="auto"/>
        <w:left w:val="none" w:sz="0" w:space="0" w:color="auto"/>
        <w:bottom w:val="none" w:sz="0" w:space="0" w:color="auto"/>
        <w:right w:val="none" w:sz="0" w:space="0" w:color="auto"/>
      </w:divBdr>
    </w:div>
    <w:div w:id="1305430281">
      <w:bodyDiv w:val="1"/>
      <w:marLeft w:val="0"/>
      <w:marRight w:val="0"/>
      <w:marTop w:val="0"/>
      <w:marBottom w:val="0"/>
      <w:divBdr>
        <w:top w:val="none" w:sz="0" w:space="0" w:color="auto"/>
        <w:left w:val="none" w:sz="0" w:space="0" w:color="auto"/>
        <w:bottom w:val="none" w:sz="0" w:space="0" w:color="auto"/>
        <w:right w:val="none" w:sz="0" w:space="0" w:color="auto"/>
      </w:divBdr>
    </w:div>
    <w:div w:id="1314025391">
      <w:bodyDiv w:val="1"/>
      <w:marLeft w:val="0"/>
      <w:marRight w:val="0"/>
      <w:marTop w:val="0"/>
      <w:marBottom w:val="0"/>
      <w:divBdr>
        <w:top w:val="none" w:sz="0" w:space="0" w:color="auto"/>
        <w:left w:val="none" w:sz="0" w:space="0" w:color="auto"/>
        <w:bottom w:val="none" w:sz="0" w:space="0" w:color="auto"/>
        <w:right w:val="none" w:sz="0" w:space="0" w:color="auto"/>
      </w:divBdr>
    </w:div>
    <w:div w:id="1319305797">
      <w:bodyDiv w:val="1"/>
      <w:marLeft w:val="0"/>
      <w:marRight w:val="0"/>
      <w:marTop w:val="0"/>
      <w:marBottom w:val="0"/>
      <w:divBdr>
        <w:top w:val="none" w:sz="0" w:space="0" w:color="auto"/>
        <w:left w:val="none" w:sz="0" w:space="0" w:color="auto"/>
        <w:bottom w:val="none" w:sz="0" w:space="0" w:color="auto"/>
        <w:right w:val="none" w:sz="0" w:space="0" w:color="auto"/>
      </w:divBdr>
    </w:div>
    <w:div w:id="1323848054">
      <w:bodyDiv w:val="1"/>
      <w:marLeft w:val="0"/>
      <w:marRight w:val="0"/>
      <w:marTop w:val="0"/>
      <w:marBottom w:val="0"/>
      <w:divBdr>
        <w:top w:val="none" w:sz="0" w:space="0" w:color="auto"/>
        <w:left w:val="none" w:sz="0" w:space="0" w:color="auto"/>
        <w:bottom w:val="none" w:sz="0" w:space="0" w:color="auto"/>
        <w:right w:val="none" w:sz="0" w:space="0" w:color="auto"/>
      </w:divBdr>
      <w:divsChild>
        <w:div w:id="57636609">
          <w:marLeft w:val="480"/>
          <w:marRight w:val="0"/>
          <w:marTop w:val="0"/>
          <w:marBottom w:val="0"/>
          <w:divBdr>
            <w:top w:val="none" w:sz="0" w:space="0" w:color="auto"/>
            <w:left w:val="none" w:sz="0" w:space="0" w:color="auto"/>
            <w:bottom w:val="none" w:sz="0" w:space="0" w:color="auto"/>
            <w:right w:val="none" w:sz="0" w:space="0" w:color="auto"/>
          </w:divBdr>
        </w:div>
        <w:div w:id="133377505">
          <w:marLeft w:val="480"/>
          <w:marRight w:val="0"/>
          <w:marTop w:val="0"/>
          <w:marBottom w:val="0"/>
          <w:divBdr>
            <w:top w:val="none" w:sz="0" w:space="0" w:color="auto"/>
            <w:left w:val="none" w:sz="0" w:space="0" w:color="auto"/>
            <w:bottom w:val="none" w:sz="0" w:space="0" w:color="auto"/>
            <w:right w:val="none" w:sz="0" w:space="0" w:color="auto"/>
          </w:divBdr>
        </w:div>
        <w:div w:id="530342139">
          <w:marLeft w:val="480"/>
          <w:marRight w:val="0"/>
          <w:marTop w:val="0"/>
          <w:marBottom w:val="0"/>
          <w:divBdr>
            <w:top w:val="none" w:sz="0" w:space="0" w:color="auto"/>
            <w:left w:val="none" w:sz="0" w:space="0" w:color="auto"/>
            <w:bottom w:val="none" w:sz="0" w:space="0" w:color="auto"/>
            <w:right w:val="none" w:sz="0" w:space="0" w:color="auto"/>
          </w:divBdr>
        </w:div>
        <w:div w:id="599920383">
          <w:marLeft w:val="480"/>
          <w:marRight w:val="0"/>
          <w:marTop w:val="0"/>
          <w:marBottom w:val="0"/>
          <w:divBdr>
            <w:top w:val="none" w:sz="0" w:space="0" w:color="auto"/>
            <w:left w:val="none" w:sz="0" w:space="0" w:color="auto"/>
            <w:bottom w:val="none" w:sz="0" w:space="0" w:color="auto"/>
            <w:right w:val="none" w:sz="0" w:space="0" w:color="auto"/>
          </w:divBdr>
        </w:div>
        <w:div w:id="611473800">
          <w:marLeft w:val="480"/>
          <w:marRight w:val="0"/>
          <w:marTop w:val="0"/>
          <w:marBottom w:val="0"/>
          <w:divBdr>
            <w:top w:val="none" w:sz="0" w:space="0" w:color="auto"/>
            <w:left w:val="none" w:sz="0" w:space="0" w:color="auto"/>
            <w:bottom w:val="none" w:sz="0" w:space="0" w:color="auto"/>
            <w:right w:val="none" w:sz="0" w:space="0" w:color="auto"/>
          </w:divBdr>
        </w:div>
        <w:div w:id="617877706">
          <w:marLeft w:val="480"/>
          <w:marRight w:val="0"/>
          <w:marTop w:val="0"/>
          <w:marBottom w:val="0"/>
          <w:divBdr>
            <w:top w:val="none" w:sz="0" w:space="0" w:color="auto"/>
            <w:left w:val="none" w:sz="0" w:space="0" w:color="auto"/>
            <w:bottom w:val="none" w:sz="0" w:space="0" w:color="auto"/>
            <w:right w:val="none" w:sz="0" w:space="0" w:color="auto"/>
          </w:divBdr>
        </w:div>
        <w:div w:id="765345796">
          <w:marLeft w:val="480"/>
          <w:marRight w:val="0"/>
          <w:marTop w:val="0"/>
          <w:marBottom w:val="0"/>
          <w:divBdr>
            <w:top w:val="none" w:sz="0" w:space="0" w:color="auto"/>
            <w:left w:val="none" w:sz="0" w:space="0" w:color="auto"/>
            <w:bottom w:val="none" w:sz="0" w:space="0" w:color="auto"/>
            <w:right w:val="none" w:sz="0" w:space="0" w:color="auto"/>
          </w:divBdr>
        </w:div>
        <w:div w:id="843738082">
          <w:marLeft w:val="480"/>
          <w:marRight w:val="0"/>
          <w:marTop w:val="0"/>
          <w:marBottom w:val="0"/>
          <w:divBdr>
            <w:top w:val="none" w:sz="0" w:space="0" w:color="auto"/>
            <w:left w:val="none" w:sz="0" w:space="0" w:color="auto"/>
            <w:bottom w:val="none" w:sz="0" w:space="0" w:color="auto"/>
            <w:right w:val="none" w:sz="0" w:space="0" w:color="auto"/>
          </w:divBdr>
        </w:div>
        <w:div w:id="860820481">
          <w:marLeft w:val="480"/>
          <w:marRight w:val="0"/>
          <w:marTop w:val="0"/>
          <w:marBottom w:val="0"/>
          <w:divBdr>
            <w:top w:val="none" w:sz="0" w:space="0" w:color="auto"/>
            <w:left w:val="none" w:sz="0" w:space="0" w:color="auto"/>
            <w:bottom w:val="none" w:sz="0" w:space="0" w:color="auto"/>
            <w:right w:val="none" w:sz="0" w:space="0" w:color="auto"/>
          </w:divBdr>
        </w:div>
        <w:div w:id="874587877">
          <w:marLeft w:val="480"/>
          <w:marRight w:val="0"/>
          <w:marTop w:val="0"/>
          <w:marBottom w:val="0"/>
          <w:divBdr>
            <w:top w:val="none" w:sz="0" w:space="0" w:color="auto"/>
            <w:left w:val="none" w:sz="0" w:space="0" w:color="auto"/>
            <w:bottom w:val="none" w:sz="0" w:space="0" w:color="auto"/>
            <w:right w:val="none" w:sz="0" w:space="0" w:color="auto"/>
          </w:divBdr>
        </w:div>
        <w:div w:id="886994269">
          <w:marLeft w:val="480"/>
          <w:marRight w:val="0"/>
          <w:marTop w:val="0"/>
          <w:marBottom w:val="0"/>
          <w:divBdr>
            <w:top w:val="none" w:sz="0" w:space="0" w:color="auto"/>
            <w:left w:val="none" w:sz="0" w:space="0" w:color="auto"/>
            <w:bottom w:val="none" w:sz="0" w:space="0" w:color="auto"/>
            <w:right w:val="none" w:sz="0" w:space="0" w:color="auto"/>
          </w:divBdr>
        </w:div>
        <w:div w:id="926380989">
          <w:marLeft w:val="480"/>
          <w:marRight w:val="0"/>
          <w:marTop w:val="0"/>
          <w:marBottom w:val="0"/>
          <w:divBdr>
            <w:top w:val="none" w:sz="0" w:space="0" w:color="auto"/>
            <w:left w:val="none" w:sz="0" w:space="0" w:color="auto"/>
            <w:bottom w:val="none" w:sz="0" w:space="0" w:color="auto"/>
            <w:right w:val="none" w:sz="0" w:space="0" w:color="auto"/>
          </w:divBdr>
        </w:div>
        <w:div w:id="1098408952">
          <w:marLeft w:val="480"/>
          <w:marRight w:val="0"/>
          <w:marTop w:val="0"/>
          <w:marBottom w:val="0"/>
          <w:divBdr>
            <w:top w:val="none" w:sz="0" w:space="0" w:color="auto"/>
            <w:left w:val="none" w:sz="0" w:space="0" w:color="auto"/>
            <w:bottom w:val="none" w:sz="0" w:space="0" w:color="auto"/>
            <w:right w:val="none" w:sz="0" w:space="0" w:color="auto"/>
          </w:divBdr>
        </w:div>
        <w:div w:id="1312171245">
          <w:marLeft w:val="480"/>
          <w:marRight w:val="0"/>
          <w:marTop w:val="0"/>
          <w:marBottom w:val="0"/>
          <w:divBdr>
            <w:top w:val="none" w:sz="0" w:space="0" w:color="auto"/>
            <w:left w:val="none" w:sz="0" w:space="0" w:color="auto"/>
            <w:bottom w:val="none" w:sz="0" w:space="0" w:color="auto"/>
            <w:right w:val="none" w:sz="0" w:space="0" w:color="auto"/>
          </w:divBdr>
        </w:div>
        <w:div w:id="1387605364">
          <w:marLeft w:val="480"/>
          <w:marRight w:val="0"/>
          <w:marTop w:val="0"/>
          <w:marBottom w:val="0"/>
          <w:divBdr>
            <w:top w:val="none" w:sz="0" w:space="0" w:color="auto"/>
            <w:left w:val="none" w:sz="0" w:space="0" w:color="auto"/>
            <w:bottom w:val="none" w:sz="0" w:space="0" w:color="auto"/>
            <w:right w:val="none" w:sz="0" w:space="0" w:color="auto"/>
          </w:divBdr>
        </w:div>
        <w:div w:id="1551040538">
          <w:marLeft w:val="480"/>
          <w:marRight w:val="0"/>
          <w:marTop w:val="0"/>
          <w:marBottom w:val="0"/>
          <w:divBdr>
            <w:top w:val="none" w:sz="0" w:space="0" w:color="auto"/>
            <w:left w:val="none" w:sz="0" w:space="0" w:color="auto"/>
            <w:bottom w:val="none" w:sz="0" w:space="0" w:color="auto"/>
            <w:right w:val="none" w:sz="0" w:space="0" w:color="auto"/>
          </w:divBdr>
        </w:div>
        <w:div w:id="1666124665">
          <w:marLeft w:val="480"/>
          <w:marRight w:val="0"/>
          <w:marTop w:val="0"/>
          <w:marBottom w:val="0"/>
          <w:divBdr>
            <w:top w:val="none" w:sz="0" w:space="0" w:color="auto"/>
            <w:left w:val="none" w:sz="0" w:space="0" w:color="auto"/>
            <w:bottom w:val="none" w:sz="0" w:space="0" w:color="auto"/>
            <w:right w:val="none" w:sz="0" w:space="0" w:color="auto"/>
          </w:divBdr>
        </w:div>
        <w:div w:id="1727873537">
          <w:marLeft w:val="480"/>
          <w:marRight w:val="0"/>
          <w:marTop w:val="0"/>
          <w:marBottom w:val="0"/>
          <w:divBdr>
            <w:top w:val="none" w:sz="0" w:space="0" w:color="auto"/>
            <w:left w:val="none" w:sz="0" w:space="0" w:color="auto"/>
            <w:bottom w:val="none" w:sz="0" w:space="0" w:color="auto"/>
            <w:right w:val="none" w:sz="0" w:space="0" w:color="auto"/>
          </w:divBdr>
        </w:div>
        <w:div w:id="1810435969">
          <w:marLeft w:val="480"/>
          <w:marRight w:val="0"/>
          <w:marTop w:val="0"/>
          <w:marBottom w:val="0"/>
          <w:divBdr>
            <w:top w:val="none" w:sz="0" w:space="0" w:color="auto"/>
            <w:left w:val="none" w:sz="0" w:space="0" w:color="auto"/>
            <w:bottom w:val="none" w:sz="0" w:space="0" w:color="auto"/>
            <w:right w:val="none" w:sz="0" w:space="0" w:color="auto"/>
          </w:divBdr>
        </w:div>
        <w:div w:id="1938439163">
          <w:marLeft w:val="480"/>
          <w:marRight w:val="0"/>
          <w:marTop w:val="0"/>
          <w:marBottom w:val="0"/>
          <w:divBdr>
            <w:top w:val="none" w:sz="0" w:space="0" w:color="auto"/>
            <w:left w:val="none" w:sz="0" w:space="0" w:color="auto"/>
            <w:bottom w:val="none" w:sz="0" w:space="0" w:color="auto"/>
            <w:right w:val="none" w:sz="0" w:space="0" w:color="auto"/>
          </w:divBdr>
        </w:div>
        <w:div w:id="1943147200">
          <w:marLeft w:val="480"/>
          <w:marRight w:val="0"/>
          <w:marTop w:val="0"/>
          <w:marBottom w:val="0"/>
          <w:divBdr>
            <w:top w:val="none" w:sz="0" w:space="0" w:color="auto"/>
            <w:left w:val="none" w:sz="0" w:space="0" w:color="auto"/>
            <w:bottom w:val="none" w:sz="0" w:space="0" w:color="auto"/>
            <w:right w:val="none" w:sz="0" w:space="0" w:color="auto"/>
          </w:divBdr>
        </w:div>
      </w:divsChild>
    </w:div>
    <w:div w:id="1329557286">
      <w:bodyDiv w:val="1"/>
      <w:marLeft w:val="0"/>
      <w:marRight w:val="0"/>
      <w:marTop w:val="0"/>
      <w:marBottom w:val="0"/>
      <w:divBdr>
        <w:top w:val="none" w:sz="0" w:space="0" w:color="auto"/>
        <w:left w:val="none" w:sz="0" w:space="0" w:color="auto"/>
        <w:bottom w:val="none" w:sz="0" w:space="0" w:color="auto"/>
        <w:right w:val="none" w:sz="0" w:space="0" w:color="auto"/>
      </w:divBdr>
    </w:div>
    <w:div w:id="1330597494">
      <w:bodyDiv w:val="1"/>
      <w:marLeft w:val="0"/>
      <w:marRight w:val="0"/>
      <w:marTop w:val="0"/>
      <w:marBottom w:val="0"/>
      <w:divBdr>
        <w:top w:val="none" w:sz="0" w:space="0" w:color="auto"/>
        <w:left w:val="none" w:sz="0" w:space="0" w:color="auto"/>
        <w:bottom w:val="none" w:sz="0" w:space="0" w:color="auto"/>
        <w:right w:val="none" w:sz="0" w:space="0" w:color="auto"/>
      </w:divBdr>
    </w:div>
    <w:div w:id="1333870827">
      <w:bodyDiv w:val="1"/>
      <w:marLeft w:val="0"/>
      <w:marRight w:val="0"/>
      <w:marTop w:val="0"/>
      <w:marBottom w:val="0"/>
      <w:divBdr>
        <w:top w:val="none" w:sz="0" w:space="0" w:color="auto"/>
        <w:left w:val="none" w:sz="0" w:space="0" w:color="auto"/>
        <w:bottom w:val="none" w:sz="0" w:space="0" w:color="auto"/>
        <w:right w:val="none" w:sz="0" w:space="0" w:color="auto"/>
      </w:divBdr>
    </w:div>
    <w:div w:id="1339625072">
      <w:bodyDiv w:val="1"/>
      <w:marLeft w:val="0"/>
      <w:marRight w:val="0"/>
      <w:marTop w:val="0"/>
      <w:marBottom w:val="0"/>
      <w:divBdr>
        <w:top w:val="none" w:sz="0" w:space="0" w:color="auto"/>
        <w:left w:val="none" w:sz="0" w:space="0" w:color="auto"/>
        <w:bottom w:val="none" w:sz="0" w:space="0" w:color="auto"/>
        <w:right w:val="none" w:sz="0" w:space="0" w:color="auto"/>
      </w:divBdr>
    </w:div>
    <w:div w:id="1345403036">
      <w:bodyDiv w:val="1"/>
      <w:marLeft w:val="0"/>
      <w:marRight w:val="0"/>
      <w:marTop w:val="0"/>
      <w:marBottom w:val="0"/>
      <w:divBdr>
        <w:top w:val="none" w:sz="0" w:space="0" w:color="auto"/>
        <w:left w:val="none" w:sz="0" w:space="0" w:color="auto"/>
        <w:bottom w:val="none" w:sz="0" w:space="0" w:color="auto"/>
        <w:right w:val="none" w:sz="0" w:space="0" w:color="auto"/>
      </w:divBdr>
      <w:divsChild>
        <w:div w:id="96683498">
          <w:marLeft w:val="480"/>
          <w:marRight w:val="0"/>
          <w:marTop w:val="0"/>
          <w:marBottom w:val="0"/>
          <w:divBdr>
            <w:top w:val="none" w:sz="0" w:space="0" w:color="auto"/>
            <w:left w:val="none" w:sz="0" w:space="0" w:color="auto"/>
            <w:bottom w:val="none" w:sz="0" w:space="0" w:color="auto"/>
            <w:right w:val="none" w:sz="0" w:space="0" w:color="auto"/>
          </w:divBdr>
        </w:div>
        <w:div w:id="271516787">
          <w:marLeft w:val="480"/>
          <w:marRight w:val="0"/>
          <w:marTop w:val="0"/>
          <w:marBottom w:val="0"/>
          <w:divBdr>
            <w:top w:val="none" w:sz="0" w:space="0" w:color="auto"/>
            <w:left w:val="none" w:sz="0" w:space="0" w:color="auto"/>
            <w:bottom w:val="none" w:sz="0" w:space="0" w:color="auto"/>
            <w:right w:val="none" w:sz="0" w:space="0" w:color="auto"/>
          </w:divBdr>
        </w:div>
        <w:div w:id="503593664">
          <w:marLeft w:val="480"/>
          <w:marRight w:val="0"/>
          <w:marTop w:val="0"/>
          <w:marBottom w:val="0"/>
          <w:divBdr>
            <w:top w:val="none" w:sz="0" w:space="0" w:color="auto"/>
            <w:left w:val="none" w:sz="0" w:space="0" w:color="auto"/>
            <w:bottom w:val="none" w:sz="0" w:space="0" w:color="auto"/>
            <w:right w:val="none" w:sz="0" w:space="0" w:color="auto"/>
          </w:divBdr>
        </w:div>
        <w:div w:id="714356407">
          <w:marLeft w:val="480"/>
          <w:marRight w:val="0"/>
          <w:marTop w:val="0"/>
          <w:marBottom w:val="0"/>
          <w:divBdr>
            <w:top w:val="none" w:sz="0" w:space="0" w:color="auto"/>
            <w:left w:val="none" w:sz="0" w:space="0" w:color="auto"/>
            <w:bottom w:val="none" w:sz="0" w:space="0" w:color="auto"/>
            <w:right w:val="none" w:sz="0" w:space="0" w:color="auto"/>
          </w:divBdr>
        </w:div>
        <w:div w:id="732579620">
          <w:marLeft w:val="480"/>
          <w:marRight w:val="0"/>
          <w:marTop w:val="0"/>
          <w:marBottom w:val="0"/>
          <w:divBdr>
            <w:top w:val="none" w:sz="0" w:space="0" w:color="auto"/>
            <w:left w:val="none" w:sz="0" w:space="0" w:color="auto"/>
            <w:bottom w:val="none" w:sz="0" w:space="0" w:color="auto"/>
            <w:right w:val="none" w:sz="0" w:space="0" w:color="auto"/>
          </w:divBdr>
        </w:div>
        <w:div w:id="739444994">
          <w:marLeft w:val="480"/>
          <w:marRight w:val="0"/>
          <w:marTop w:val="0"/>
          <w:marBottom w:val="0"/>
          <w:divBdr>
            <w:top w:val="none" w:sz="0" w:space="0" w:color="auto"/>
            <w:left w:val="none" w:sz="0" w:space="0" w:color="auto"/>
            <w:bottom w:val="none" w:sz="0" w:space="0" w:color="auto"/>
            <w:right w:val="none" w:sz="0" w:space="0" w:color="auto"/>
          </w:divBdr>
        </w:div>
        <w:div w:id="944649372">
          <w:marLeft w:val="480"/>
          <w:marRight w:val="0"/>
          <w:marTop w:val="0"/>
          <w:marBottom w:val="0"/>
          <w:divBdr>
            <w:top w:val="none" w:sz="0" w:space="0" w:color="auto"/>
            <w:left w:val="none" w:sz="0" w:space="0" w:color="auto"/>
            <w:bottom w:val="none" w:sz="0" w:space="0" w:color="auto"/>
            <w:right w:val="none" w:sz="0" w:space="0" w:color="auto"/>
          </w:divBdr>
        </w:div>
        <w:div w:id="1070032252">
          <w:marLeft w:val="480"/>
          <w:marRight w:val="0"/>
          <w:marTop w:val="0"/>
          <w:marBottom w:val="0"/>
          <w:divBdr>
            <w:top w:val="none" w:sz="0" w:space="0" w:color="auto"/>
            <w:left w:val="none" w:sz="0" w:space="0" w:color="auto"/>
            <w:bottom w:val="none" w:sz="0" w:space="0" w:color="auto"/>
            <w:right w:val="none" w:sz="0" w:space="0" w:color="auto"/>
          </w:divBdr>
        </w:div>
        <w:div w:id="1103569934">
          <w:marLeft w:val="480"/>
          <w:marRight w:val="0"/>
          <w:marTop w:val="0"/>
          <w:marBottom w:val="0"/>
          <w:divBdr>
            <w:top w:val="none" w:sz="0" w:space="0" w:color="auto"/>
            <w:left w:val="none" w:sz="0" w:space="0" w:color="auto"/>
            <w:bottom w:val="none" w:sz="0" w:space="0" w:color="auto"/>
            <w:right w:val="none" w:sz="0" w:space="0" w:color="auto"/>
          </w:divBdr>
        </w:div>
        <w:div w:id="1358047609">
          <w:marLeft w:val="480"/>
          <w:marRight w:val="0"/>
          <w:marTop w:val="0"/>
          <w:marBottom w:val="0"/>
          <w:divBdr>
            <w:top w:val="none" w:sz="0" w:space="0" w:color="auto"/>
            <w:left w:val="none" w:sz="0" w:space="0" w:color="auto"/>
            <w:bottom w:val="none" w:sz="0" w:space="0" w:color="auto"/>
            <w:right w:val="none" w:sz="0" w:space="0" w:color="auto"/>
          </w:divBdr>
        </w:div>
        <w:div w:id="1379090449">
          <w:marLeft w:val="480"/>
          <w:marRight w:val="0"/>
          <w:marTop w:val="0"/>
          <w:marBottom w:val="0"/>
          <w:divBdr>
            <w:top w:val="none" w:sz="0" w:space="0" w:color="auto"/>
            <w:left w:val="none" w:sz="0" w:space="0" w:color="auto"/>
            <w:bottom w:val="none" w:sz="0" w:space="0" w:color="auto"/>
            <w:right w:val="none" w:sz="0" w:space="0" w:color="auto"/>
          </w:divBdr>
        </w:div>
        <w:div w:id="1621297627">
          <w:marLeft w:val="480"/>
          <w:marRight w:val="0"/>
          <w:marTop w:val="0"/>
          <w:marBottom w:val="0"/>
          <w:divBdr>
            <w:top w:val="none" w:sz="0" w:space="0" w:color="auto"/>
            <w:left w:val="none" w:sz="0" w:space="0" w:color="auto"/>
            <w:bottom w:val="none" w:sz="0" w:space="0" w:color="auto"/>
            <w:right w:val="none" w:sz="0" w:space="0" w:color="auto"/>
          </w:divBdr>
        </w:div>
        <w:div w:id="1636176599">
          <w:marLeft w:val="480"/>
          <w:marRight w:val="0"/>
          <w:marTop w:val="0"/>
          <w:marBottom w:val="0"/>
          <w:divBdr>
            <w:top w:val="none" w:sz="0" w:space="0" w:color="auto"/>
            <w:left w:val="none" w:sz="0" w:space="0" w:color="auto"/>
            <w:bottom w:val="none" w:sz="0" w:space="0" w:color="auto"/>
            <w:right w:val="none" w:sz="0" w:space="0" w:color="auto"/>
          </w:divBdr>
        </w:div>
        <w:div w:id="1643729632">
          <w:marLeft w:val="480"/>
          <w:marRight w:val="0"/>
          <w:marTop w:val="0"/>
          <w:marBottom w:val="0"/>
          <w:divBdr>
            <w:top w:val="none" w:sz="0" w:space="0" w:color="auto"/>
            <w:left w:val="none" w:sz="0" w:space="0" w:color="auto"/>
            <w:bottom w:val="none" w:sz="0" w:space="0" w:color="auto"/>
            <w:right w:val="none" w:sz="0" w:space="0" w:color="auto"/>
          </w:divBdr>
        </w:div>
        <w:div w:id="1664163420">
          <w:marLeft w:val="480"/>
          <w:marRight w:val="0"/>
          <w:marTop w:val="0"/>
          <w:marBottom w:val="0"/>
          <w:divBdr>
            <w:top w:val="none" w:sz="0" w:space="0" w:color="auto"/>
            <w:left w:val="none" w:sz="0" w:space="0" w:color="auto"/>
            <w:bottom w:val="none" w:sz="0" w:space="0" w:color="auto"/>
            <w:right w:val="none" w:sz="0" w:space="0" w:color="auto"/>
          </w:divBdr>
        </w:div>
        <w:div w:id="1705523748">
          <w:marLeft w:val="480"/>
          <w:marRight w:val="0"/>
          <w:marTop w:val="0"/>
          <w:marBottom w:val="0"/>
          <w:divBdr>
            <w:top w:val="none" w:sz="0" w:space="0" w:color="auto"/>
            <w:left w:val="none" w:sz="0" w:space="0" w:color="auto"/>
            <w:bottom w:val="none" w:sz="0" w:space="0" w:color="auto"/>
            <w:right w:val="none" w:sz="0" w:space="0" w:color="auto"/>
          </w:divBdr>
        </w:div>
        <w:div w:id="1750347271">
          <w:marLeft w:val="480"/>
          <w:marRight w:val="0"/>
          <w:marTop w:val="0"/>
          <w:marBottom w:val="0"/>
          <w:divBdr>
            <w:top w:val="none" w:sz="0" w:space="0" w:color="auto"/>
            <w:left w:val="none" w:sz="0" w:space="0" w:color="auto"/>
            <w:bottom w:val="none" w:sz="0" w:space="0" w:color="auto"/>
            <w:right w:val="none" w:sz="0" w:space="0" w:color="auto"/>
          </w:divBdr>
        </w:div>
        <w:div w:id="1872716874">
          <w:marLeft w:val="480"/>
          <w:marRight w:val="0"/>
          <w:marTop w:val="0"/>
          <w:marBottom w:val="0"/>
          <w:divBdr>
            <w:top w:val="none" w:sz="0" w:space="0" w:color="auto"/>
            <w:left w:val="none" w:sz="0" w:space="0" w:color="auto"/>
            <w:bottom w:val="none" w:sz="0" w:space="0" w:color="auto"/>
            <w:right w:val="none" w:sz="0" w:space="0" w:color="auto"/>
          </w:divBdr>
        </w:div>
      </w:divsChild>
    </w:div>
    <w:div w:id="1348214505">
      <w:bodyDiv w:val="1"/>
      <w:marLeft w:val="0"/>
      <w:marRight w:val="0"/>
      <w:marTop w:val="0"/>
      <w:marBottom w:val="0"/>
      <w:divBdr>
        <w:top w:val="none" w:sz="0" w:space="0" w:color="auto"/>
        <w:left w:val="none" w:sz="0" w:space="0" w:color="auto"/>
        <w:bottom w:val="none" w:sz="0" w:space="0" w:color="auto"/>
        <w:right w:val="none" w:sz="0" w:space="0" w:color="auto"/>
      </w:divBdr>
    </w:div>
    <w:div w:id="1359161069">
      <w:bodyDiv w:val="1"/>
      <w:marLeft w:val="0"/>
      <w:marRight w:val="0"/>
      <w:marTop w:val="0"/>
      <w:marBottom w:val="0"/>
      <w:divBdr>
        <w:top w:val="none" w:sz="0" w:space="0" w:color="auto"/>
        <w:left w:val="none" w:sz="0" w:space="0" w:color="auto"/>
        <w:bottom w:val="none" w:sz="0" w:space="0" w:color="auto"/>
        <w:right w:val="none" w:sz="0" w:space="0" w:color="auto"/>
      </w:divBdr>
      <w:divsChild>
        <w:div w:id="12652905">
          <w:marLeft w:val="480"/>
          <w:marRight w:val="0"/>
          <w:marTop w:val="0"/>
          <w:marBottom w:val="0"/>
          <w:divBdr>
            <w:top w:val="none" w:sz="0" w:space="0" w:color="auto"/>
            <w:left w:val="none" w:sz="0" w:space="0" w:color="auto"/>
            <w:bottom w:val="none" w:sz="0" w:space="0" w:color="auto"/>
            <w:right w:val="none" w:sz="0" w:space="0" w:color="auto"/>
          </w:divBdr>
        </w:div>
        <w:div w:id="61027421">
          <w:marLeft w:val="480"/>
          <w:marRight w:val="0"/>
          <w:marTop w:val="0"/>
          <w:marBottom w:val="0"/>
          <w:divBdr>
            <w:top w:val="none" w:sz="0" w:space="0" w:color="auto"/>
            <w:left w:val="none" w:sz="0" w:space="0" w:color="auto"/>
            <w:bottom w:val="none" w:sz="0" w:space="0" w:color="auto"/>
            <w:right w:val="none" w:sz="0" w:space="0" w:color="auto"/>
          </w:divBdr>
        </w:div>
        <w:div w:id="62994960">
          <w:marLeft w:val="480"/>
          <w:marRight w:val="0"/>
          <w:marTop w:val="0"/>
          <w:marBottom w:val="0"/>
          <w:divBdr>
            <w:top w:val="none" w:sz="0" w:space="0" w:color="auto"/>
            <w:left w:val="none" w:sz="0" w:space="0" w:color="auto"/>
            <w:bottom w:val="none" w:sz="0" w:space="0" w:color="auto"/>
            <w:right w:val="none" w:sz="0" w:space="0" w:color="auto"/>
          </w:divBdr>
        </w:div>
        <w:div w:id="200360579">
          <w:marLeft w:val="480"/>
          <w:marRight w:val="0"/>
          <w:marTop w:val="0"/>
          <w:marBottom w:val="0"/>
          <w:divBdr>
            <w:top w:val="none" w:sz="0" w:space="0" w:color="auto"/>
            <w:left w:val="none" w:sz="0" w:space="0" w:color="auto"/>
            <w:bottom w:val="none" w:sz="0" w:space="0" w:color="auto"/>
            <w:right w:val="none" w:sz="0" w:space="0" w:color="auto"/>
          </w:divBdr>
        </w:div>
        <w:div w:id="329144923">
          <w:marLeft w:val="480"/>
          <w:marRight w:val="0"/>
          <w:marTop w:val="0"/>
          <w:marBottom w:val="0"/>
          <w:divBdr>
            <w:top w:val="none" w:sz="0" w:space="0" w:color="auto"/>
            <w:left w:val="none" w:sz="0" w:space="0" w:color="auto"/>
            <w:bottom w:val="none" w:sz="0" w:space="0" w:color="auto"/>
            <w:right w:val="none" w:sz="0" w:space="0" w:color="auto"/>
          </w:divBdr>
        </w:div>
        <w:div w:id="385030159">
          <w:marLeft w:val="480"/>
          <w:marRight w:val="0"/>
          <w:marTop w:val="0"/>
          <w:marBottom w:val="0"/>
          <w:divBdr>
            <w:top w:val="none" w:sz="0" w:space="0" w:color="auto"/>
            <w:left w:val="none" w:sz="0" w:space="0" w:color="auto"/>
            <w:bottom w:val="none" w:sz="0" w:space="0" w:color="auto"/>
            <w:right w:val="none" w:sz="0" w:space="0" w:color="auto"/>
          </w:divBdr>
        </w:div>
        <w:div w:id="475611163">
          <w:marLeft w:val="480"/>
          <w:marRight w:val="0"/>
          <w:marTop w:val="0"/>
          <w:marBottom w:val="0"/>
          <w:divBdr>
            <w:top w:val="none" w:sz="0" w:space="0" w:color="auto"/>
            <w:left w:val="none" w:sz="0" w:space="0" w:color="auto"/>
            <w:bottom w:val="none" w:sz="0" w:space="0" w:color="auto"/>
            <w:right w:val="none" w:sz="0" w:space="0" w:color="auto"/>
          </w:divBdr>
        </w:div>
        <w:div w:id="660082295">
          <w:marLeft w:val="480"/>
          <w:marRight w:val="0"/>
          <w:marTop w:val="0"/>
          <w:marBottom w:val="0"/>
          <w:divBdr>
            <w:top w:val="none" w:sz="0" w:space="0" w:color="auto"/>
            <w:left w:val="none" w:sz="0" w:space="0" w:color="auto"/>
            <w:bottom w:val="none" w:sz="0" w:space="0" w:color="auto"/>
            <w:right w:val="none" w:sz="0" w:space="0" w:color="auto"/>
          </w:divBdr>
        </w:div>
        <w:div w:id="752698208">
          <w:marLeft w:val="480"/>
          <w:marRight w:val="0"/>
          <w:marTop w:val="0"/>
          <w:marBottom w:val="0"/>
          <w:divBdr>
            <w:top w:val="none" w:sz="0" w:space="0" w:color="auto"/>
            <w:left w:val="none" w:sz="0" w:space="0" w:color="auto"/>
            <w:bottom w:val="none" w:sz="0" w:space="0" w:color="auto"/>
            <w:right w:val="none" w:sz="0" w:space="0" w:color="auto"/>
          </w:divBdr>
        </w:div>
        <w:div w:id="1080982292">
          <w:marLeft w:val="480"/>
          <w:marRight w:val="0"/>
          <w:marTop w:val="0"/>
          <w:marBottom w:val="0"/>
          <w:divBdr>
            <w:top w:val="none" w:sz="0" w:space="0" w:color="auto"/>
            <w:left w:val="none" w:sz="0" w:space="0" w:color="auto"/>
            <w:bottom w:val="none" w:sz="0" w:space="0" w:color="auto"/>
            <w:right w:val="none" w:sz="0" w:space="0" w:color="auto"/>
          </w:divBdr>
        </w:div>
        <w:div w:id="1161770006">
          <w:marLeft w:val="480"/>
          <w:marRight w:val="0"/>
          <w:marTop w:val="0"/>
          <w:marBottom w:val="0"/>
          <w:divBdr>
            <w:top w:val="none" w:sz="0" w:space="0" w:color="auto"/>
            <w:left w:val="none" w:sz="0" w:space="0" w:color="auto"/>
            <w:bottom w:val="none" w:sz="0" w:space="0" w:color="auto"/>
            <w:right w:val="none" w:sz="0" w:space="0" w:color="auto"/>
          </w:divBdr>
        </w:div>
        <w:div w:id="1215968284">
          <w:marLeft w:val="480"/>
          <w:marRight w:val="0"/>
          <w:marTop w:val="0"/>
          <w:marBottom w:val="0"/>
          <w:divBdr>
            <w:top w:val="none" w:sz="0" w:space="0" w:color="auto"/>
            <w:left w:val="none" w:sz="0" w:space="0" w:color="auto"/>
            <w:bottom w:val="none" w:sz="0" w:space="0" w:color="auto"/>
            <w:right w:val="none" w:sz="0" w:space="0" w:color="auto"/>
          </w:divBdr>
        </w:div>
        <w:div w:id="1276447324">
          <w:marLeft w:val="480"/>
          <w:marRight w:val="0"/>
          <w:marTop w:val="0"/>
          <w:marBottom w:val="0"/>
          <w:divBdr>
            <w:top w:val="none" w:sz="0" w:space="0" w:color="auto"/>
            <w:left w:val="none" w:sz="0" w:space="0" w:color="auto"/>
            <w:bottom w:val="none" w:sz="0" w:space="0" w:color="auto"/>
            <w:right w:val="none" w:sz="0" w:space="0" w:color="auto"/>
          </w:divBdr>
        </w:div>
        <w:div w:id="1425998620">
          <w:marLeft w:val="480"/>
          <w:marRight w:val="0"/>
          <w:marTop w:val="0"/>
          <w:marBottom w:val="0"/>
          <w:divBdr>
            <w:top w:val="none" w:sz="0" w:space="0" w:color="auto"/>
            <w:left w:val="none" w:sz="0" w:space="0" w:color="auto"/>
            <w:bottom w:val="none" w:sz="0" w:space="0" w:color="auto"/>
            <w:right w:val="none" w:sz="0" w:space="0" w:color="auto"/>
          </w:divBdr>
        </w:div>
        <w:div w:id="1531454986">
          <w:marLeft w:val="480"/>
          <w:marRight w:val="0"/>
          <w:marTop w:val="0"/>
          <w:marBottom w:val="0"/>
          <w:divBdr>
            <w:top w:val="none" w:sz="0" w:space="0" w:color="auto"/>
            <w:left w:val="none" w:sz="0" w:space="0" w:color="auto"/>
            <w:bottom w:val="none" w:sz="0" w:space="0" w:color="auto"/>
            <w:right w:val="none" w:sz="0" w:space="0" w:color="auto"/>
          </w:divBdr>
        </w:div>
        <w:div w:id="1809277204">
          <w:marLeft w:val="480"/>
          <w:marRight w:val="0"/>
          <w:marTop w:val="0"/>
          <w:marBottom w:val="0"/>
          <w:divBdr>
            <w:top w:val="none" w:sz="0" w:space="0" w:color="auto"/>
            <w:left w:val="none" w:sz="0" w:space="0" w:color="auto"/>
            <w:bottom w:val="none" w:sz="0" w:space="0" w:color="auto"/>
            <w:right w:val="none" w:sz="0" w:space="0" w:color="auto"/>
          </w:divBdr>
        </w:div>
        <w:div w:id="1854030177">
          <w:marLeft w:val="480"/>
          <w:marRight w:val="0"/>
          <w:marTop w:val="0"/>
          <w:marBottom w:val="0"/>
          <w:divBdr>
            <w:top w:val="none" w:sz="0" w:space="0" w:color="auto"/>
            <w:left w:val="none" w:sz="0" w:space="0" w:color="auto"/>
            <w:bottom w:val="none" w:sz="0" w:space="0" w:color="auto"/>
            <w:right w:val="none" w:sz="0" w:space="0" w:color="auto"/>
          </w:divBdr>
        </w:div>
        <w:div w:id="1940091428">
          <w:marLeft w:val="480"/>
          <w:marRight w:val="0"/>
          <w:marTop w:val="0"/>
          <w:marBottom w:val="0"/>
          <w:divBdr>
            <w:top w:val="none" w:sz="0" w:space="0" w:color="auto"/>
            <w:left w:val="none" w:sz="0" w:space="0" w:color="auto"/>
            <w:bottom w:val="none" w:sz="0" w:space="0" w:color="auto"/>
            <w:right w:val="none" w:sz="0" w:space="0" w:color="auto"/>
          </w:divBdr>
        </w:div>
        <w:div w:id="1995988467">
          <w:marLeft w:val="480"/>
          <w:marRight w:val="0"/>
          <w:marTop w:val="0"/>
          <w:marBottom w:val="0"/>
          <w:divBdr>
            <w:top w:val="none" w:sz="0" w:space="0" w:color="auto"/>
            <w:left w:val="none" w:sz="0" w:space="0" w:color="auto"/>
            <w:bottom w:val="none" w:sz="0" w:space="0" w:color="auto"/>
            <w:right w:val="none" w:sz="0" w:space="0" w:color="auto"/>
          </w:divBdr>
        </w:div>
        <w:div w:id="2033452739">
          <w:marLeft w:val="480"/>
          <w:marRight w:val="0"/>
          <w:marTop w:val="0"/>
          <w:marBottom w:val="0"/>
          <w:divBdr>
            <w:top w:val="none" w:sz="0" w:space="0" w:color="auto"/>
            <w:left w:val="none" w:sz="0" w:space="0" w:color="auto"/>
            <w:bottom w:val="none" w:sz="0" w:space="0" w:color="auto"/>
            <w:right w:val="none" w:sz="0" w:space="0" w:color="auto"/>
          </w:divBdr>
        </w:div>
        <w:div w:id="2049453662">
          <w:marLeft w:val="480"/>
          <w:marRight w:val="0"/>
          <w:marTop w:val="0"/>
          <w:marBottom w:val="0"/>
          <w:divBdr>
            <w:top w:val="none" w:sz="0" w:space="0" w:color="auto"/>
            <w:left w:val="none" w:sz="0" w:space="0" w:color="auto"/>
            <w:bottom w:val="none" w:sz="0" w:space="0" w:color="auto"/>
            <w:right w:val="none" w:sz="0" w:space="0" w:color="auto"/>
          </w:divBdr>
        </w:div>
        <w:div w:id="2137719044">
          <w:marLeft w:val="480"/>
          <w:marRight w:val="0"/>
          <w:marTop w:val="0"/>
          <w:marBottom w:val="0"/>
          <w:divBdr>
            <w:top w:val="none" w:sz="0" w:space="0" w:color="auto"/>
            <w:left w:val="none" w:sz="0" w:space="0" w:color="auto"/>
            <w:bottom w:val="none" w:sz="0" w:space="0" w:color="auto"/>
            <w:right w:val="none" w:sz="0" w:space="0" w:color="auto"/>
          </w:divBdr>
        </w:div>
      </w:divsChild>
    </w:div>
    <w:div w:id="1363247071">
      <w:bodyDiv w:val="1"/>
      <w:marLeft w:val="0"/>
      <w:marRight w:val="0"/>
      <w:marTop w:val="0"/>
      <w:marBottom w:val="0"/>
      <w:divBdr>
        <w:top w:val="none" w:sz="0" w:space="0" w:color="auto"/>
        <w:left w:val="none" w:sz="0" w:space="0" w:color="auto"/>
        <w:bottom w:val="none" w:sz="0" w:space="0" w:color="auto"/>
        <w:right w:val="none" w:sz="0" w:space="0" w:color="auto"/>
      </w:divBdr>
    </w:div>
    <w:div w:id="1363676656">
      <w:bodyDiv w:val="1"/>
      <w:marLeft w:val="0"/>
      <w:marRight w:val="0"/>
      <w:marTop w:val="0"/>
      <w:marBottom w:val="0"/>
      <w:divBdr>
        <w:top w:val="none" w:sz="0" w:space="0" w:color="auto"/>
        <w:left w:val="none" w:sz="0" w:space="0" w:color="auto"/>
        <w:bottom w:val="none" w:sz="0" w:space="0" w:color="auto"/>
        <w:right w:val="none" w:sz="0" w:space="0" w:color="auto"/>
      </w:divBdr>
    </w:div>
    <w:div w:id="1366902010">
      <w:bodyDiv w:val="1"/>
      <w:marLeft w:val="0"/>
      <w:marRight w:val="0"/>
      <w:marTop w:val="0"/>
      <w:marBottom w:val="0"/>
      <w:divBdr>
        <w:top w:val="none" w:sz="0" w:space="0" w:color="auto"/>
        <w:left w:val="none" w:sz="0" w:space="0" w:color="auto"/>
        <w:bottom w:val="none" w:sz="0" w:space="0" w:color="auto"/>
        <w:right w:val="none" w:sz="0" w:space="0" w:color="auto"/>
      </w:divBdr>
      <w:divsChild>
        <w:div w:id="16737177">
          <w:marLeft w:val="480"/>
          <w:marRight w:val="0"/>
          <w:marTop w:val="0"/>
          <w:marBottom w:val="0"/>
          <w:divBdr>
            <w:top w:val="none" w:sz="0" w:space="0" w:color="auto"/>
            <w:left w:val="none" w:sz="0" w:space="0" w:color="auto"/>
            <w:bottom w:val="none" w:sz="0" w:space="0" w:color="auto"/>
            <w:right w:val="none" w:sz="0" w:space="0" w:color="auto"/>
          </w:divBdr>
        </w:div>
        <w:div w:id="37438676">
          <w:marLeft w:val="480"/>
          <w:marRight w:val="0"/>
          <w:marTop w:val="0"/>
          <w:marBottom w:val="0"/>
          <w:divBdr>
            <w:top w:val="none" w:sz="0" w:space="0" w:color="auto"/>
            <w:left w:val="none" w:sz="0" w:space="0" w:color="auto"/>
            <w:bottom w:val="none" w:sz="0" w:space="0" w:color="auto"/>
            <w:right w:val="none" w:sz="0" w:space="0" w:color="auto"/>
          </w:divBdr>
        </w:div>
        <w:div w:id="44254467">
          <w:marLeft w:val="480"/>
          <w:marRight w:val="0"/>
          <w:marTop w:val="0"/>
          <w:marBottom w:val="0"/>
          <w:divBdr>
            <w:top w:val="none" w:sz="0" w:space="0" w:color="auto"/>
            <w:left w:val="none" w:sz="0" w:space="0" w:color="auto"/>
            <w:bottom w:val="none" w:sz="0" w:space="0" w:color="auto"/>
            <w:right w:val="none" w:sz="0" w:space="0" w:color="auto"/>
          </w:divBdr>
        </w:div>
        <w:div w:id="101726039">
          <w:marLeft w:val="480"/>
          <w:marRight w:val="0"/>
          <w:marTop w:val="0"/>
          <w:marBottom w:val="0"/>
          <w:divBdr>
            <w:top w:val="none" w:sz="0" w:space="0" w:color="auto"/>
            <w:left w:val="none" w:sz="0" w:space="0" w:color="auto"/>
            <w:bottom w:val="none" w:sz="0" w:space="0" w:color="auto"/>
            <w:right w:val="none" w:sz="0" w:space="0" w:color="auto"/>
          </w:divBdr>
        </w:div>
        <w:div w:id="172837409">
          <w:marLeft w:val="480"/>
          <w:marRight w:val="0"/>
          <w:marTop w:val="0"/>
          <w:marBottom w:val="0"/>
          <w:divBdr>
            <w:top w:val="none" w:sz="0" w:space="0" w:color="auto"/>
            <w:left w:val="none" w:sz="0" w:space="0" w:color="auto"/>
            <w:bottom w:val="none" w:sz="0" w:space="0" w:color="auto"/>
            <w:right w:val="none" w:sz="0" w:space="0" w:color="auto"/>
          </w:divBdr>
        </w:div>
        <w:div w:id="175387848">
          <w:marLeft w:val="480"/>
          <w:marRight w:val="0"/>
          <w:marTop w:val="0"/>
          <w:marBottom w:val="0"/>
          <w:divBdr>
            <w:top w:val="none" w:sz="0" w:space="0" w:color="auto"/>
            <w:left w:val="none" w:sz="0" w:space="0" w:color="auto"/>
            <w:bottom w:val="none" w:sz="0" w:space="0" w:color="auto"/>
            <w:right w:val="none" w:sz="0" w:space="0" w:color="auto"/>
          </w:divBdr>
        </w:div>
        <w:div w:id="208347206">
          <w:marLeft w:val="480"/>
          <w:marRight w:val="0"/>
          <w:marTop w:val="0"/>
          <w:marBottom w:val="0"/>
          <w:divBdr>
            <w:top w:val="none" w:sz="0" w:space="0" w:color="auto"/>
            <w:left w:val="none" w:sz="0" w:space="0" w:color="auto"/>
            <w:bottom w:val="none" w:sz="0" w:space="0" w:color="auto"/>
            <w:right w:val="none" w:sz="0" w:space="0" w:color="auto"/>
          </w:divBdr>
        </w:div>
        <w:div w:id="335350391">
          <w:marLeft w:val="480"/>
          <w:marRight w:val="0"/>
          <w:marTop w:val="0"/>
          <w:marBottom w:val="0"/>
          <w:divBdr>
            <w:top w:val="none" w:sz="0" w:space="0" w:color="auto"/>
            <w:left w:val="none" w:sz="0" w:space="0" w:color="auto"/>
            <w:bottom w:val="none" w:sz="0" w:space="0" w:color="auto"/>
            <w:right w:val="none" w:sz="0" w:space="0" w:color="auto"/>
          </w:divBdr>
        </w:div>
        <w:div w:id="340860674">
          <w:marLeft w:val="480"/>
          <w:marRight w:val="0"/>
          <w:marTop w:val="0"/>
          <w:marBottom w:val="0"/>
          <w:divBdr>
            <w:top w:val="none" w:sz="0" w:space="0" w:color="auto"/>
            <w:left w:val="none" w:sz="0" w:space="0" w:color="auto"/>
            <w:bottom w:val="none" w:sz="0" w:space="0" w:color="auto"/>
            <w:right w:val="none" w:sz="0" w:space="0" w:color="auto"/>
          </w:divBdr>
        </w:div>
        <w:div w:id="509178808">
          <w:marLeft w:val="480"/>
          <w:marRight w:val="0"/>
          <w:marTop w:val="0"/>
          <w:marBottom w:val="0"/>
          <w:divBdr>
            <w:top w:val="none" w:sz="0" w:space="0" w:color="auto"/>
            <w:left w:val="none" w:sz="0" w:space="0" w:color="auto"/>
            <w:bottom w:val="none" w:sz="0" w:space="0" w:color="auto"/>
            <w:right w:val="none" w:sz="0" w:space="0" w:color="auto"/>
          </w:divBdr>
        </w:div>
        <w:div w:id="755327681">
          <w:marLeft w:val="480"/>
          <w:marRight w:val="0"/>
          <w:marTop w:val="0"/>
          <w:marBottom w:val="0"/>
          <w:divBdr>
            <w:top w:val="none" w:sz="0" w:space="0" w:color="auto"/>
            <w:left w:val="none" w:sz="0" w:space="0" w:color="auto"/>
            <w:bottom w:val="none" w:sz="0" w:space="0" w:color="auto"/>
            <w:right w:val="none" w:sz="0" w:space="0" w:color="auto"/>
          </w:divBdr>
        </w:div>
        <w:div w:id="940138630">
          <w:marLeft w:val="480"/>
          <w:marRight w:val="0"/>
          <w:marTop w:val="0"/>
          <w:marBottom w:val="0"/>
          <w:divBdr>
            <w:top w:val="none" w:sz="0" w:space="0" w:color="auto"/>
            <w:left w:val="none" w:sz="0" w:space="0" w:color="auto"/>
            <w:bottom w:val="none" w:sz="0" w:space="0" w:color="auto"/>
            <w:right w:val="none" w:sz="0" w:space="0" w:color="auto"/>
          </w:divBdr>
        </w:div>
        <w:div w:id="1093089038">
          <w:marLeft w:val="480"/>
          <w:marRight w:val="0"/>
          <w:marTop w:val="0"/>
          <w:marBottom w:val="0"/>
          <w:divBdr>
            <w:top w:val="none" w:sz="0" w:space="0" w:color="auto"/>
            <w:left w:val="none" w:sz="0" w:space="0" w:color="auto"/>
            <w:bottom w:val="none" w:sz="0" w:space="0" w:color="auto"/>
            <w:right w:val="none" w:sz="0" w:space="0" w:color="auto"/>
          </w:divBdr>
        </w:div>
        <w:div w:id="1176307598">
          <w:marLeft w:val="480"/>
          <w:marRight w:val="0"/>
          <w:marTop w:val="0"/>
          <w:marBottom w:val="0"/>
          <w:divBdr>
            <w:top w:val="none" w:sz="0" w:space="0" w:color="auto"/>
            <w:left w:val="none" w:sz="0" w:space="0" w:color="auto"/>
            <w:bottom w:val="none" w:sz="0" w:space="0" w:color="auto"/>
            <w:right w:val="none" w:sz="0" w:space="0" w:color="auto"/>
          </w:divBdr>
        </w:div>
        <w:div w:id="1246761311">
          <w:marLeft w:val="480"/>
          <w:marRight w:val="0"/>
          <w:marTop w:val="0"/>
          <w:marBottom w:val="0"/>
          <w:divBdr>
            <w:top w:val="none" w:sz="0" w:space="0" w:color="auto"/>
            <w:left w:val="none" w:sz="0" w:space="0" w:color="auto"/>
            <w:bottom w:val="none" w:sz="0" w:space="0" w:color="auto"/>
            <w:right w:val="none" w:sz="0" w:space="0" w:color="auto"/>
          </w:divBdr>
        </w:div>
        <w:div w:id="1413312866">
          <w:marLeft w:val="480"/>
          <w:marRight w:val="0"/>
          <w:marTop w:val="0"/>
          <w:marBottom w:val="0"/>
          <w:divBdr>
            <w:top w:val="none" w:sz="0" w:space="0" w:color="auto"/>
            <w:left w:val="none" w:sz="0" w:space="0" w:color="auto"/>
            <w:bottom w:val="none" w:sz="0" w:space="0" w:color="auto"/>
            <w:right w:val="none" w:sz="0" w:space="0" w:color="auto"/>
          </w:divBdr>
        </w:div>
        <w:div w:id="1432627704">
          <w:marLeft w:val="480"/>
          <w:marRight w:val="0"/>
          <w:marTop w:val="0"/>
          <w:marBottom w:val="0"/>
          <w:divBdr>
            <w:top w:val="none" w:sz="0" w:space="0" w:color="auto"/>
            <w:left w:val="none" w:sz="0" w:space="0" w:color="auto"/>
            <w:bottom w:val="none" w:sz="0" w:space="0" w:color="auto"/>
            <w:right w:val="none" w:sz="0" w:space="0" w:color="auto"/>
          </w:divBdr>
        </w:div>
        <w:div w:id="1678656191">
          <w:marLeft w:val="480"/>
          <w:marRight w:val="0"/>
          <w:marTop w:val="0"/>
          <w:marBottom w:val="0"/>
          <w:divBdr>
            <w:top w:val="none" w:sz="0" w:space="0" w:color="auto"/>
            <w:left w:val="none" w:sz="0" w:space="0" w:color="auto"/>
            <w:bottom w:val="none" w:sz="0" w:space="0" w:color="auto"/>
            <w:right w:val="none" w:sz="0" w:space="0" w:color="auto"/>
          </w:divBdr>
        </w:div>
        <w:div w:id="1763182747">
          <w:marLeft w:val="480"/>
          <w:marRight w:val="0"/>
          <w:marTop w:val="0"/>
          <w:marBottom w:val="0"/>
          <w:divBdr>
            <w:top w:val="none" w:sz="0" w:space="0" w:color="auto"/>
            <w:left w:val="none" w:sz="0" w:space="0" w:color="auto"/>
            <w:bottom w:val="none" w:sz="0" w:space="0" w:color="auto"/>
            <w:right w:val="none" w:sz="0" w:space="0" w:color="auto"/>
          </w:divBdr>
        </w:div>
        <w:div w:id="1785154214">
          <w:marLeft w:val="480"/>
          <w:marRight w:val="0"/>
          <w:marTop w:val="0"/>
          <w:marBottom w:val="0"/>
          <w:divBdr>
            <w:top w:val="none" w:sz="0" w:space="0" w:color="auto"/>
            <w:left w:val="none" w:sz="0" w:space="0" w:color="auto"/>
            <w:bottom w:val="none" w:sz="0" w:space="0" w:color="auto"/>
            <w:right w:val="none" w:sz="0" w:space="0" w:color="auto"/>
          </w:divBdr>
        </w:div>
        <w:div w:id="2111776566">
          <w:marLeft w:val="480"/>
          <w:marRight w:val="0"/>
          <w:marTop w:val="0"/>
          <w:marBottom w:val="0"/>
          <w:divBdr>
            <w:top w:val="none" w:sz="0" w:space="0" w:color="auto"/>
            <w:left w:val="none" w:sz="0" w:space="0" w:color="auto"/>
            <w:bottom w:val="none" w:sz="0" w:space="0" w:color="auto"/>
            <w:right w:val="none" w:sz="0" w:space="0" w:color="auto"/>
          </w:divBdr>
        </w:div>
      </w:divsChild>
    </w:div>
    <w:div w:id="1368946341">
      <w:bodyDiv w:val="1"/>
      <w:marLeft w:val="0"/>
      <w:marRight w:val="0"/>
      <w:marTop w:val="0"/>
      <w:marBottom w:val="0"/>
      <w:divBdr>
        <w:top w:val="none" w:sz="0" w:space="0" w:color="auto"/>
        <w:left w:val="none" w:sz="0" w:space="0" w:color="auto"/>
        <w:bottom w:val="none" w:sz="0" w:space="0" w:color="auto"/>
        <w:right w:val="none" w:sz="0" w:space="0" w:color="auto"/>
      </w:divBdr>
    </w:div>
    <w:div w:id="1381049324">
      <w:bodyDiv w:val="1"/>
      <w:marLeft w:val="0"/>
      <w:marRight w:val="0"/>
      <w:marTop w:val="0"/>
      <w:marBottom w:val="0"/>
      <w:divBdr>
        <w:top w:val="none" w:sz="0" w:space="0" w:color="auto"/>
        <w:left w:val="none" w:sz="0" w:space="0" w:color="auto"/>
        <w:bottom w:val="none" w:sz="0" w:space="0" w:color="auto"/>
        <w:right w:val="none" w:sz="0" w:space="0" w:color="auto"/>
      </w:divBdr>
    </w:div>
    <w:div w:id="1383021036">
      <w:bodyDiv w:val="1"/>
      <w:marLeft w:val="0"/>
      <w:marRight w:val="0"/>
      <w:marTop w:val="0"/>
      <w:marBottom w:val="0"/>
      <w:divBdr>
        <w:top w:val="none" w:sz="0" w:space="0" w:color="auto"/>
        <w:left w:val="none" w:sz="0" w:space="0" w:color="auto"/>
        <w:bottom w:val="none" w:sz="0" w:space="0" w:color="auto"/>
        <w:right w:val="none" w:sz="0" w:space="0" w:color="auto"/>
      </w:divBdr>
    </w:div>
    <w:div w:id="1390150362">
      <w:bodyDiv w:val="1"/>
      <w:marLeft w:val="0"/>
      <w:marRight w:val="0"/>
      <w:marTop w:val="0"/>
      <w:marBottom w:val="0"/>
      <w:divBdr>
        <w:top w:val="none" w:sz="0" w:space="0" w:color="auto"/>
        <w:left w:val="none" w:sz="0" w:space="0" w:color="auto"/>
        <w:bottom w:val="none" w:sz="0" w:space="0" w:color="auto"/>
        <w:right w:val="none" w:sz="0" w:space="0" w:color="auto"/>
      </w:divBdr>
    </w:div>
    <w:div w:id="1391077489">
      <w:bodyDiv w:val="1"/>
      <w:marLeft w:val="0"/>
      <w:marRight w:val="0"/>
      <w:marTop w:val="0"/>
      <w:marBottom w:val="0"/>
      <w:divBdr>
        <w:top w:val="none" w:sz="0" w:space="0" w:color="auto"/>
        <w:left w:val="none" w:sz="0" w:space="0" w:color="auto"/>
        <w:bottom w:val="none" w:sz="0" w:space="0" w:color="auto"/>
        <w:right w:val="none" w:sz="0" w:space="0" w:color="auto"/>
      </w:divBdr>
    </w:div>
    <w:div w:id="1418209233">
      <w:bodyDiv w:val="1"/>
      <w:marLeft w:val="0"/>
      <w:marRight w:val="0"/>
      <w:marTop w:val="0"/>
      <w:marBottom w:val="0"/>
      <w:divBdr>
        <w:top w:val="none" w:sz="0" w:space="0" w:color="auto"/>
        <w:left w:val="none" w:sz="0" w:space="0" w:color="auto"/>
        <w:bottom w:val="none" w:sz="0" w:space="0" w:color="auto"/>
        <w:right w:val="none" w:sz="0" w:space="0" w:color="auto"/>
      </w:divBdr>
    </w:div>
    <w:div w:id="1423378759">
      <w:bodyDiv w:val="1"/>
      <w:marLeft w:val="0"/>
      <w:marRight w:val="0"/>
      <w:marTop w:val="0"/>
      <w:marBottom w:val="0"/>
      <w:divBdr>
        <w:top w:val="none" w:sz="0" w:space="0" w:color="auto"/>
        <w:left w:val="none" w:sz="0" w:space="0" w:color="auto"/>
        <w:bottom w:val="none" w:sz="0" w:space="0" w:color="auto"/>
        <w:right w:val="none" w:sz="0" w:space="0" w:color="auto"/>
      </w:divBdr>
      <w:divsChild>
        <w:div w:id="128255838">
          <w:marLeft w:val="480"/>
          <w:marRight w:val="0"/>
          <w:marTop w:val="0"/>
          <w:marBottom w:val="0"/>
          <w:divBdr>
            <w:top w:val="none" w:sz="0" w:space="0" w:color="auto"/>
            <w:left w:val="none" w:sz="0" w:space="0" w:color="auto"/>
            <w:bottom w:val="none" w:sz="0" w:space="0" w:color="auto"/>
            <w:right w:val="none" w:sz="0" w:space="0" w:color="auto"/>
          </w:divBdr>
        </w:div>
        <w:div w:id="213975984">
          <w:marLeft w:val="480"/>
          <w:marRight w:val="0"/>
          <w:marTop w:val="0"/>
          <w:marBottom w:val="0"/>
          <w:divBdr>
            <w:top w:val="none" w:sz="0" w:space="0" w:color="auto"/>
            <w:left w:val="none" w:sz="0" w:space="0" w:color="auto"/>
            <w:bottom w:val="none" w:sz="0" w:space="0" w:color="auto"/>
            <w:right w:val="none" w:sz="0" w:space="0" w:color="auto"/>
          </w:divBdr>
        </w:div>
        <w:div w:id="223953571">
          <w:marLeft w:val="480"/>
          <w:marRight w:val="0"/>
          <w:marTop w:val="0"/>
          <w:marBottom w:val="0"/>
          <w:divBdr>
            <w:top w:val="none" w:sz="0" w:space="0" w:color="auto"/>
            <w:left w:val="none" w:sz="0" w:space="0" w:color="auto"/>
            <w:bottom w:val="none" w:sz="0" w:space="0" w:color="auto"/>
            <w:right w:val="none" w:sz="0" w:space="0" w:color="auto"/>
          </w:divBdr>
        </w:div>
        <w:div w:id="612323995">
          <w:marLeft w:val="480"/>
          <w:marRight w:val="0"/>
          <w:marTop w:val="0"/>
          <w:marBottom w:val="0"/>
          <w:divBdr>
            <w:top w:val="none" w:sz="0" w:space="0" w:color="auto"/>
            <w:left w:val="none" w:sz="0" w:space="0" w:color="auto"/>
            <w:bottom w:val="none" w:sz="0" w:space="0" w:color="auto"/>
            <w:right w:val="none" w:sz="0" w:space="0" w:color="auto"/>
          </w:divBdr>
        </w:div>
        <w:div w:id="638414488">
          <w:marLeft w:val="480"/>
          <w:marRight w:val="0"/>
          <w:marTop w:val="0"/>
          <w:marBottom w:val="0"/>
          <w:divBdr>
            <w:top w:val="none" w:sz="0" w:space="0" w:color="auto"/>
            <w:left w:val="none" w:sz="0" w:space="0" w:color="auto"/>
            <w:bottom w:val="none" w:sz="0" w:space="0" w:color="auto"/>
            <w:right w:val="none" w:sz="0" w:space="0" w:color="auto"/>
          </w:divBdr>
        </w:div>
        <w:div w:id="704796762">
          <w:marLeft w:val="480"/>
          <w:marRight w:val="0"/>
          <w:marTop w:val="0"/>
          <w:marBottom w:val="0"/>
          <w:divBdr>
            <w:top w:val="none" w:sz="0" w:space="0" w:color="auto"/>
            <w:left w:val="none" w:sz="0" w:space="0" w:color="auto"/>
            <w:bottom w:val="none" w:sz="0" w:space="0" w:color="auto"/>
            <w:right w:val="none" w:sz="0" w:space="0" w:color="auto"/>
          </w:divBdr>
        </w:div>
        <w:div w:id="714816511">
          <w:marLeft w:val="480"/>
          <w:marRight w:val="0"/>
          <w:marTop w:val="0"/>
          <w:marBottom w:val="0"/>
          <w:divBdr>
            <w:top w:val="none" w:sz="0" w:space="0" w:color="auto"/>
            <w:left w:val="none" w:sz="0" w:space="0" w:color="auto"/>
            <w:bottom w:val="none" w:sz="0" w:space="0" w:color="auto"/>
            <w:right w:val="none" w:sz="0" w:space="0" w:color="auto"/>
          </w:divBdr>
        </w:div>
        <w:div w:id="759445480">
          <w:marLeft w:val="480"/>
          <w:marRight w:val="0"/>
          <w:marTop w:val="0"/>
          <w:marBottom w:val="0"/>
          <w:divBdr>
            <w:top w:val="none" w:sz="0" w:space="0" w:color="auto"/>
            <w:left w:val="none" w:sz="0" w:space="0" w:color="auto"/>
            <w:bottom w:val="none" w:sz="0" w:space="0" w:color="auto"/>
            <w:right w:val="none" w:sz="0" w:space="0" w:color="auto"/>
          </w:divBdr>
        </w:div>
        <w:div w:id="832375240">
          <w:marLeft w:val="480"/>
          <w:marRight w:val="0"/>
          <w:marTop w:val="0"/>
          <w:marBottom w:val="0"/>
          <w:divBdr>
            <w:top w:val="none" w:sz="0" w:space="0" w:color="auto"/>
            <w:left w:val="none" w:sz="0" w:space="0" w:color="auto"/>
            <w:bottom w:val="none" w:sz="0" w:space="0" w:color="auto"/>
            <w:right w:val="none" w:sz="0" w:space="0" w:color="auto"/>
          </w:divBdr>
        </w:div>
        <w:div w:id="933168826">
          <w:marLeft w:val="480"/>
          <w:marRight w:val="0"/>
          <w:marTop w:val="0"/>
          <w:marBottom w:val="0"/>
          <w:divBdr>
            <w:top w:val="none" w:sz="0" w:space="0" w:color="auto"/>
            <w:left w:val="none" w:sz="0" w:space="0" w:color="auto"/>
            <w:bottom w:val="none" w:sz="0" w:space="0" w:color="auto"/>
            <w:right w:val="none" w:sz="0" w:space="0" w:color="auto"/>
          </w:divBdr>
        </w:div>
        <w:div w:id="1011569254">
          <w:marLeft w:val="480"/>
          <w:marRight w:val="0"/>
          <w:marTop w:val="0"/>
          <w:marBottom w:val="0"/>
          <w:divBdr>
            <w:top w:val="none" w:sz="0" w:space="0" w:color="auto"/>
            <w:left w:val="none" w:sz="0" w:space="0" w:color="auto"/>
            <w:bottom w:val="none" w:sz="0" w:space="0" w:color="auto"/>
            <w:right w:val="none" w:sz="0" w:space="0" w:color="auto"/>
          </w:divBdr>
        </w:div>
        <w:div w:id="1057434813">
          <w:marLeft w:val="480"/>
          <w:marRight w:val="0"/>
          <w:marTop w:val="0"/>
          <w:marBottom w:val="0"/>
          <w:divBdr>
            <w:top w:val="none" w:sz="0" w:space="0" w:color="auto"/>
            <w:left w:val="none" w:sz="0" w:space="0" w:color="auto"/>
            <w:bottom w:val="none" w:sz="0" w:space="0" w:color="auto"/>
            <w:right w:val="none" w:sz="0" w:space="0" w:color="auto"/>
          </w:divBdr>
        </w:div>
        <w:div w:id="1398505453">
          <w:marLeft w:val="480"/>
          <w:marRight w:val="0"/>
          <w:marTop w:val="0"/>
          <w:marBottom w:val="0"/>
          <w:divBdr>
            <w:top w:val="none" w:sz="0" w:space="0" w:color="auto"/>
            <w:left w:val="none" w:sz="0" w:space="0" w:color="auto"/>
            <w:bottom w:val="none" w:sz="0" w:space="0" w:color="auto"/>
            <w:right w:val="none" w:sz="0" w:space="0" w:color="auto"/>
          </w:divBdr>
        </w:div>
        <w:div w:id="1505363340">
          <w:marLeft w:val="480"/>
          <w:marRight w:val="0"/>
          <w:marTop w:val="0"/>
          <w:marBottom w:val="0"/>
          <w:divBdr>
            <w:top w:val="none" w:sz="0" w:space="0" w:color="auto"/>
            <w:left w:val="none" w:sz="0" w:space="0" w:color="auto"/>
            <w:bottom w:val="none" w:sz="0" w:space="0" w:color="auto"/>
            <w:right w:val="none" w:sz="0" w:space="0" w:color="auto"/>
          </w:divBdr>
        </w:div>
        <w:div w:id="1603879901">
          <w:marLeft w:val="480"/>
          <w:marRight w:val="0"/>
          <w:marTop w:val="0"/>
          <w:marBottom w:val="0"/>
          <w:divBdr>
            <w:top w:val="none" w:sz="0" w:space="0" w:color="auto"/>
            <w:left w:val="none" w:sz="0" w:space="0" w:color="auto"/>
            <w:bottom w:val="none" w:sz="0" w:space="0" w:color="auto"/>
            <w:right w:val="none" w:sz="0" w:space="0" w:color="auto"/>
          </w:divBdr>
        </w:div>
        <w:div w:id="1696810346">
          <w:marLeft w:val="480"/>
          <w:marRight w:val="0"/>
          <w:marTop w:val="0"/>
          <w:marBottom w:val="0"/>
          <w:divBdr>
            <w:top w:val="none" w:sz="0" w:space="0" w:color="auto"/>
            <w:left w:val="none" w:sz="0" w:space="0" w:color="auto"/>
            <w:bottom w:val="none" w:sz="0" w:space="0" w:color="auto"/>
            <w:right w:val="none" w:sz="0" w:space="0" w:color="auto"/>
          </w:divBdr>
        </w:div>
        <w:div w:id="1728840910">
          <w:marLeft w:val="480"/>
          <w:marRight w:val="0"/>
          <w:marTop w:val="0"/>
          <w:marBottom w:val="0"/>
          <w:divBdr>
            <w:top w:val="none" w:sz="0" w:space="0" w:color="auto"/>
            <w:left w:val="none" w:sz="0" w:space="0" w:color="auto"/>
            <w:bottom w:val="none" w:sz="0" w:space="0" w:color="auto"/>
            <w:right w:val="none" w:sz="0" w:space="0" w:color="auto"/>
          </w:divBdr>
        </w:div>
        <w:div w:id="1786383212">
          <w:marLeft w:val="480"/>
          <w:marRight w:val="0"/>
          <w:marTop w:val="0"/>
          <w:marBottom w:val="0"/>
          <w:divBdr>
            <w:top w:val="none" w:sz="0" w:space="0" w:color="auto"/>
            <w:left w:val="none" w:sz="0" w:space="0" w:color="auto"/>
            <w:bottom w:val="none" w:sz="0" w:space="0" w:color="auto"/>
            <w:right w:val="none" w:sz="0" w:space="0" w:color="auto"/>
          </w:divBdr>
        </w:div>
        <w:div w:id="1875579407">
          <w:marLeft w:val="480"/>
          <w:marRight w:val="0"/>
          <w:marTop w:val="0"/>
          <w:marBottom w:val="0"/>
          <w:divBdr>
            <w:top w:val="none" w:sz="0" w:space="0" w:color="auto"/>
            <w:left w:val="none" w:sz="0" w:space="0" w:color="auto"/>
            <w:bottom w:val="none" w:sz="0" w:space="0" w:color="auto"/>
            <w:right w:val="none" w:sz="0" w:space="0" w:color="auto"/>
          </w:divBdr>
        </w:div>
        <w:div w:id="1998728862">
          <w:marLeft w:val="480"/>
          <w:marRight w:val="0"/>
          <w:marTop w:val="0"/>
          <w:marBottom w:val="0"/>
          <w:divBdr>
            <w:top w:val="none" w:sz="0" w:space="0" w:color="auto"/>
            <w:left w:val="none" w:sz="0" w:space="0" w:color="auto"/>
            <w:bottom w:val="none" w:sz="0" w:space="0" w:color="auto"/>
            <w:right w:val="none" w:sz="0" w:space="0" w:color="auto"/>
          </w:divBdr>
        </w:div>
      </w:divsChild>
    </w:div>
    <w:div w:id="1435052590">
      <w:bodyDiv w:val="1"/>
      <w:marLeft w:val="0"/>
      <w:marRight w:val="0"/>
      <w:marTop w:val="0"/>
      <w:marBottom w:val="0"/>
      <w:divBdr>
        <w:top w:val="none" w:sz="0" w:space="0" w:color="auto"/>
        <w:left w:val="none" w:sz="0" w:space="0" w:color="auto"/>
        <w:bottom w:val="none" w:sz="0" w:space="0" w:color="auto"/>
        <w:right w:val="none" w:sz="0" w:space="0" w:color="auto"/>
      </w:divBdr>
    </w:div>
    <w:div w:id="1444232306">
      <w:bodyDiv w:val="1"/>
      <w:marLeft w:val="0"/>
      <w:marRight w:val="0"/>
      <w:marTop w:val="0"/>
      <w:marBottom w:val="0"/>
      <w:divBdr>
        <w:top w:val="none" w:sz="0" w:space="0" w:color="auto"/>
        <w:left w:val="none" w:sz="0" w:space="0" w:color="auto"/>
        <w:bottom w:val="none" w:sz="0" w:space="0" w:color="auto"/>
        <w:right w:val="none" w:sz="0" w:space="0" w:color="auto"/>
      </w:divBdr>
    </w:div>
    <w:div w:id="1445807106">
      <w:bodyDiv w:val="1"/>
      <w:marLeft w:val="0"/>
      <w:marRight w:val="0"/>
      <w:marTop w:val="0"/>
      <w:marBottom w:val="0"/>
      <w:divBdr>
        <w:top w:val="none" w:sz="0" w:space="0" w:color="auto"/>
        <w:left w:val="none" w:sz="0" w:space="0" w:color="auto"/>
        <w:bottom w:val="none" w:sz="0" w:space="0" w:color="auto"/>
        <w:right w:val="none" w:sz="0" w:space="0" w:color="auto"/>
      </w:divBdr>
    </w:div>
    <w:div w:id="1447695827">
      <w:bodyDiv w:val="1"/>
      <w:marLeft w:val="0"/>
      <w:marRight w:val="0"/>
      <w:marTop w:val="0"/>
      <w:marBottom w:val="0"/>
      <w:divBdr>
        <w:top w:val="none" w:sz="0" w:space="0" w:color="auto"/>
        <w:left w:val="none" w:sz="0" w:space="0" w:color="auto"/>
        <w:bottom w:val="none" w:sz="0" w:space="0" w:color="auto"/>
        <w:right w:val="none" w:sz="0" w:space="0" w:color="auto"/>
      </w:divBdr>
    </w:div>
    <w:div w:id="1448281610">
      <w:bodyDiv w:val="1"/>
      <w:marLeft w:val="0"/>
      <w:marRight w:val="0"/>
      <w:marTop w:val="0"/>
      <w:marBottom w:val="0"/>
      <w:divBdr>
        <w:top w:val="none" w:sz="0" w:space="0" w:color="auto"/>
        <w:left w:val="none" w:sz="0" w:space="0" w:color="auto"/>
        <w:bottom w:val="none" w:sz="0" w:space="0" w:color="auto"/>
        <w:right w:val="none" w:sz="0" w:space="0" w:color="auto"/>
      </w:divBdr>
    </w:div>
    <w:div w:id="1454247732">
      <w:bodyDiv w:val="1"/>
      <w:marLeft w:val="0"/>
      <w:marRight w:val="0"/>
      <w:marTop w:val="0"/>
      <w:marBottom w:val="0"/>
      <w:divBdr>
        <w:top w:val="none" w:sz="0" w:space="0" w:color="auto"/>
        <w:left w:val="none" w:sz="0" w:space="0" w:color="auto"/>
        <w:bottom w:val="none" w:sz="0" w:space="0" w:color="auto"/>
        <w:right w:val="none" w:sz="0" w:space="0" w:color="auto"/>
      </w:divBdr>
    </w:div>
    <w:div w:id="1455632557">
      <w:bodyDiv w:val="1"/>
      <w:marLeft w:val="0"/>
      <w:marRight w:val="0"/>
      <w:marTop w:val="0"/>
      <w:marBottom w:val="0"/>
      <w:divBdr>
        <w:top w:val="none" w:sz="0" w:space="0" w:color="auto"/>
        <w:left w:val="none" w:sz="0" w:space="0" w:color="auto"/>
        <w:bottom w:val="none" w:sz="0" w:space="0" w:color="auto"/>
        <w:right w:val="none" w:sz="0" w:space="0" w:color="auto"/>
      </w:divBdr>
    </w:div>
    <w:div w:id="1457094162">
      <w:bodyDiv w:val="1"/>
      <w:marLeft w:val="0"/>
      <w:marRight w:val="0"/>
      <w:marTop w:val="0"/>
      <w:marBottom w:val="0"/>
      <w:divBdr>
        <w:top w:val="none" w:sz="0" w:space="0" w:color="auto"/>
        <w:left w:val="none" w:sz="0" w:space="0" w:color="auto"/>
        <w:bottom w:val="none" w:sz="0" w:space="0" w:color="auto"/>
        <w:right w:val="none" w:sz="0" w:space="0" w:color="auto"/>
      </w:divBdr>
    </w:div>
    <w:div w:id="1461916367">
      <w:bodyDiv w:val="1"/>
      <w:marLeft w:val="0"/>
      <w:marRight w:val="0"/>
      <w:marTop w:val="0"/>
      <w:marBottom w:val="0"/>
      <w:divBdr>
        <w:top w:val="none" w:sz="0" w:space="0" w:color="auto"/>
        <w:left w:val="none" w:sz="0" w:space="0" w:color="auto"/>
        <w:bottom w:val="none" w:sz="0" w:space="0" w:color="auto"/>
        <w:right w:val="none" w:sz="0" w:space="0" w:color="auto"/>
      </w:divBdr>
    </w:div>
    <w:div w:id="1464350678">
      <w:bodyDiv w:val="1"/>
      <w:marLeft w:val="0"/>
      <w:marRight w:val="0"/>
      <w:marTop w:val="0"/>
      <w:marBottom w:val="0"/>
      <w:divBdr>
        <w:top w:val="none" w:sz="0" w:space="0" w:color="auto"/>
        <w:left w:val="none" w:sz="0" w:space="0" w:color="auto"/>
        <w:bottom w:val="none" w:sz="0" w:space="0" w:color="auto"/>
        <w:right w:val="none" w:sz="0" w:space="0" w:color="auto"/>
      </w:divBdr>
    </w:div>
    <w:div w:id="1468086534">
      <w:bodyDiv w:val="1"/>
      <w:marLeft w:val="0"/>
      <w:marRight w:val="0"/>
      <w:marTop w:val="0"/>
      <w:marBottom w:val="0"/>
      <w:divBdr>
        <w:top w:val="none" w:sz="0" w:space="0" w:color="auto"/>
        <w:left w:val="none" w:sz="0" w:space="0" w:color="auto"/>
        <w:bottom w:val="none" w:sz="0" w:space="0" w:color="auto"/>
        <w:right w:val="none" w:sz="0" w:space="0" w:color="auto"/>
      </w:divBdr>
    </w:div>
    <w:div w:id="1476795877">
      <w:bodyDiv w:val="1"/>
      <w:marLeft w:val="0"/>
      <w:marRight w:val="0"/>
      <w:marTop w:val="0"/>
      <w:marBottom w:val="0"/>
      <w:divBdr>
        <w:top w:val="none" w:sz="0" w:space="0" w:color="auto"/>
        <w:left w:val="none" w:sz="0" w:space="0" w:color="auto"/>
        <w:bottom w:val="none" w:sz="0" w:space="0" w:color="auto"/>
        <w:right w:val="none" w:sz="0" w:space="0" w:color="auto"/>
      </w:divBdr>
    </w:div>
    <w:div w:id="1484128541">
      <w:bodyDiv w:val="1"/>
      <w:marLeft w:val="0"/>
      <w:marRight w:val="0"/>
      <w:marTop w:val="0"/>
      <w:marBottom w:val="0"/>
      <w:divBdr>
        <w:top w:val="none" w:sz="0" w:space="0" w:color="auto"/>
        <w:left w:val="none" w:sz="0" w:space="0" w:color="auto"/>
        <w:bottom w:val="none" w:sz="0" w:space="0" w:color="auto"/>
        <w:right w:val="none" w:sz="0" w:space="0" w:color="auto"/>
      </w:divBdr>
    </w:div>
    <w:div w:id="1485394023">
      <w:bodyDiv w:val="1"/>
      <w:marLeft w:val="0"/>
      <w:marRight w:val="0"/>
      <w:marTop w:val="0"/>
      <w:marBottom w:val="0"/>
      <w:divBdr>
        <w:top w:val="none" w:sz="0" w:space="0" w:color="auto"/>
        <w:left w:val="none" w:sz="0" w:space="0" w:color="auto"/>
        <w:bottom w:val="none" w:sz="0" w:space="0" w:color="auto"/>
        <w:right w:val="none" w:sz="0" w:space="0" w:color="auto"/>
      </w:divBdr>
    </w:div>
    <w:div w:id="1495879573">
      <w:bodyDiv w:val="1"/>
      <w:marLeft w:val="0"/>
      <w:marRight w:val="0"/>
      <w:marTop w:val="0"/>
      <w:marBottom w:val="0"/>
      <w:divBdr>
        <w:top w:val="none" w:sz="0" w:space="0" w:color="auto"/>
        <w:left w:val="none" w:sz="0" w:space="0" w:color="auto"/>
        <w:bottom w:val="none" w:sz="0" w:space="0" w:color="auto"/>
        <w:right w:val="none" w:sz="0" w:space="0" w:color="auto"/>
      </w:divBdr>
    </w:div>
    <w:div w:id="1499227991">
      <w:bodyDiv w:val="1"/>
      <w:marLeft w:val="0"/>
      <w:marRight w:val="0"/>
      <w:marTop w:val="0"/>
      <w:marBottom w:val="0"/>
      <w:divBdr>
        <w:top w:val="none" w:sz="0" w:space="0" w:color="auto"/>
        <w:left w:val="none" w:sz="0" w:space="0" w:color="auto"/>
        <w:bottom w:val="none" w:sz="0" w:space="0" w:color="auto"/>
        <w:right w:val="none" w:sz="0" w:space="0" w:color="auto"/>
      </w:divBdr>
      <w:divsChild>
        <w:div w:id="108165477">
          <w:marLeft w:val="480"/>
          <w:marRight w:val="0"/>
          <w:marTop w:val="0"/>
          <w:marBottom w:val="0"/>
          <w:divBdr>
            <w:top w:val="none" w:sz="0" w:space="0" w:color="auto"/>
            <w:left w:val="none" w:sz="0" w:space="0" w:color="auto"/>
            <w:bottom w:val="none" w:sz="0" w:space="0" w:color="auto"/>
            <w:right w:val="none" w:sz="0" w:space="0" w:color="auto"/>
          </w:divBdr>
        </w:div>
        <w:div w:id="137721555">
          <w:marLeft w:val="480"/>
          <w:marRight w:val="0"/>
          <w:marTop w:val="0"/>
          <w:marBottom w:val="0"/>
          <w:divBdr>
            <w:top w:val="none" w:sz="0" w:space="0" w:color="auto"/>
            <w:left w:val="none" w:sz="0" w:space="0" w:color="auto"/>
            <w:bottom w:val="none" w:sz="0" w:space="0" w:color="auto"/>
            <w:right w:val="none" w:sz="0" w:space="0" w:color="auto"/>
          </w:divBdr>
        </w:div>
        <w:div w:id="405765874">
          <w:marLeft w:val="480"/>
          <w:marRight w:val="0"/>
          <w:marTop w:val="0"/>
          <w:marBottom w:val="0"/>
          <w:divBdr>
            <w:top w:val="none" w:sz="0" w:space="0" w:color="auto"/>
            <w:left w:val="none" w:sz="0" w:space="0" w:color="auto"/>
            <w:bottom w:val="none" w:sz="0" w:space="0" w:color="auto"/>
            <w:right w:val="none" w:sz="0" w:space="0" w:color="auto"/>
          </w:divBdr>
        </w:div>
        <w:div w:id="460075857">
          <w:marLeft w:val="480"/>
          <w:marRight w:val="0"/>
          <w:marTop w:val="0"/>
          <w:marBottom w:val="0"/>
          <w:divBdr>
            <w:top w:val="none" w:sz="0" w:space="0" w:color="auto"/>
            <w:left w:val="none" w:sz="0" w:space="0" w:color="auto"/>
            <w:bottom w:val="none" w:sz="0" w:space="0" w:color="auto"/>
            <w:right w:val="none" w:sz="0" w:space="0" w:color="auto"/>
          </w:divBdr>
        </w:div>
        <w:div w:id="473525367">
          <w:marLeft w:val="480"/>
          <w:marRight w:val="0"/>
          <w:marTop w:val="0"/>
          <w:marBottom w:val="0"/>
          <w:divBdr>
            <w:top w:val="none" w:sz="0" w:space="0" w:color="auto"/>
            <w:left w:val="none" w:sz="0" w:space="0" w:color="auto"/>
            <w:bottom w:val="none" w:sz="0" w:space="0" w:color="auto"/>
            <w:right w:val="none" w:sz="0" w:space="0" w:color="auto"/>
          </w:divBdr>
        </w:div>
        <w:div w:id="512955489">
          <w:marLeft w:val="480"/>
          <w:marRight w:val="0"/>
          <w:marTop w:val="0"/>
          <w:marBottom w:val="0"/>
          <w:divBdr>
            <w:top w:val="none" w:sz="0" w:space="0" w:color="auto"/>
            <w:left w:val="none" w:sz="0" w:space="0" w:color="auto"/>
            <w:bottom w:val="none" w:sz="0" w:space="0" w:color="auto"/>
            <w:right w:val="none" w:sz="0" w:space="0" w:color="auto"/>
          </w:divBdr>
        </w:div>
        <w:div w:id="680081903">
          <w:marLeft w:val="480"/>
          <w:marRight w:val="0"/>
          <w:marTop w:val="0"/>
          <w:marBottom w:val="0"/>
          <w:divBdr>
            <w:top w:val="none" w:sz="0" w:space="0" w:color="auto"/>
            <w:left w:val="none" w:sz="0" w:space="0" w:color="auto"/>
            <w:bottom w:val="none" w:sz="0" w:space="0" w:color="auto"/>
            <w:right w:val="none" w:sz="0" w:space="0" w:color="auto"/>
          </w:divBdr>
        </w:div>
        <w:div w:id="777528655">
          <w:marLeft w:val="480"/>
          <w:marRight w:val="0"/>
          <w:marTop w:val="0"/>
          <w:marBottom w:val="0"/>
          <w:divBdr>
            <w:top w:val="none" w:sz="0" w:space="0" w:color="auto"/>
            <w:left w:val="none" w:sz="0" w:space="0" w:color="auto"/>
            <w:bottom w:val="none" w:sz="0" w:space="0" w:color="auto"/>
            <w:right w:val="none" w:sz="0" w:space="0" w:color="auto"/>
          </w:divBdr>
        </w:div>
        <w:div w:id="792209587">
          <w:marLeft w:val="480"/>
          <w:marRight w:val="0"/>
          <w:marTop w:val="0"/>
          <w:marBottom w:val="0"/>
          <w:divBdr>
            <w:top w:val="none" w:sz="0" w:space="0" w:color="auto"/>
            <w:left w:val="none" w:sz="0" w:space="0" w:color="auto"/>
            <w:bottom w:val="none" w:sz="0" w:space="0" w:color="auto"/>
            <w:right w:val="none" w:sz="0" w:space="0" w:color="auto"/>
          </w:divBdr>
        </w:div>
        <w:div w:id="866794316">
          <w:marLeft w:val="480"/>
          <w:marRight w:val="0"/>
          <w:marTop w:val="0"/>
          <w:marBottom w:val="0"/>
          <w:divBdr>
            <w:top w:val="none" w:sz="0" w:space="0" w:color="auto"/>
            <w:left w:val="none" w:sz="0" w:space="0" w:color="auto"/>
            <w:bottom w:val="none" w:sz="0" w:space="0" w:color="auto"/>
            <w:right w:val="none" w:sz="0" w:space="0" w:color="auto"/>
          </w:divBdr>
        </w:div>
        <w:div w:id="1030373855">
          <w:marLeft w:val="480"/>
          <w:marRight w:val="0"/>
          <w:marTop w:val="0"/>
          <w:marBottom w:val="0"/>
          <w:divBdr>
            <w:top w:val="none" w:sz="0" w:space="0" w:color="auto"/>
            <w:left w:val="none" w:sz="0" w:space="0" w:color="auto"/>
            <w:bottom w:val="none" w:sz="0" w:space="0" w:color="auto"/>
            <w:right w:val="none" w:sz="0" w:space="0" w:color="auto"/>
          </w:divBdr>
        </w:div>
        <w:div w:id="1064062533">
          <w:marLeft w:val="480"/>
          <w:marRight w:val="0"/>
          <w:marTop w:val="0"/>
          <w:marBottom w:val="0"/>
          <w:divBdr>
            <w:top w:val="none" w:sz="0" w:space="0" w:color="auto"/>
            <w:left w:val="none" w:sz="0" w:space="0" w:color="auto"/>
            <w:bottom w:val="none" w:sz="0" w:space="0" w:color="auto"/>
            <w:right w:val="none" w:sz="0" w:space="0" w:color="auto"/>
          </w:divBdr>
        </w:div>
        <w:div w:id="1105416985">
          <w:marLeft w:val="480"/>
          <w:marRight w:val="0"/>
          <w:marTop w:val="0"/>
          <w:marBottom w:val="0"/>
          <w:divBdr>
            <w:top w:val="none" w:sz="0" w:space="0" w:color="auto"/>
            <w:left w:val="none" w:sz="0" w:space="0" w:color="auto"/>
            <w:bottom w:val="none" w:sz="0" w:space="0" w:color="auto"/>
            <w:right w:val="none" w:sz="0" w:space="0" w:color="auto"/>
          </w:divBdr>
        </w:div>
        <w:div w:id="1301108066">
          <w:marLeft w:val="480"/>
          <w:marRight w:val="0"/>
          <w:marTop w:val="0"/>
          <w:marBottom w:val="0"/>
          <w:divBdr>
            <w:top w:val="none" w:sz="0" w:space="0" w:color="auto"/>
            <w:left w:val="none" w:sz="0" w:space="0" w:color="auto"/>
            <w:bottom w:val="none" w:sz="0" w:space="0" w:color="auto"/>
            <w:right w:val="none" w:sz="0" w:space="0" w:color="auto"/>
          </w:divBdr>
        </w:div>
        <w:div w:id="1333678917">
          <w:marLeft w:val="480"/>
          <w:marRight w:val="0"/>
          <w:marTop w:val="0"/>
          <w:marBottom w:val="0"/>
          <w:divBdr>
            <w:top w:val="none" w:sz="0" w:space="0" w:color="auto"/>
            <w:left w:val="none" w:sz="0" w:space="0" w:color="auto"/>
            <w:bottom w:val="none" w:sz="0" w:space="0" w:color="auto"/>
            <w:right w:val="none" w:sz="0" w:space="0" w:color="auto"/>
          </w:divBdr>
        </w:div>
        <w:div w:id="1369838080">
          <w:marLeft w:val="480"/>
          <w:marRight w:val="0"/>
          <w:marTop w:val="0"/>
          <w:marBottom w:val="0"/>
          <w:divBdr>
            <w:top w:val="none" w:sz="0" w:space="0" w:color="auto"/>
            <w:left w:val="none" w:sz="0" w:space="0" w:color="auto"/>
            <w:bottom w:val="none" w:sz="0" w:space="0" w:color="auto"/>
            <w:right w:val="none" w:sz="0" w:space="0" w:color="auto"/>
          </w:divBdr>
        </w:div>
        <w:div w:id="1494448101">
          <w:marLeft w:val="480"/>
          <w:marRight w:val="0"/>
          <w:marTop w:val="0"/>
          <w:marBottom w:val="0"/>
          <w:divBdr>
            <w:top w:val="none" w:sz="0" w:space="0" w:color="auto"/>
            <w:left w:val="none" w:sz="0" w:space="0" w:color="auto"/>
            <w:bottom w:val="none" w:sz="0" w:space="0" w:color="auto"/>
            <w:right w:val="none" w:sz="0" w:space="0" w:color="auto"/>
          </w:divBdr>
        </w:div>
        <w:div w:id="1612124987">
          <w:marLeft w:val="480"/>
          <w:marRight w:val="0"/>
          <w:marTop w:val="0"/>
          <w:marBottom w:val="0"/>
          <w:divBdr>
            <w:top w:val="none" w:sz="0" w:space="0" w:color="auto"/>
            <w:left w:val="none" w:sz="0" w:space="0" w:color="auto"/>
            <w:bottom w:val="none" w:sz="0" w:space="0" w:color="auto"/>
            <w:right w:val="none" w:sz="0" w:space="0" w:color="auto"/>
          </w:divBdr>
        </w:div>
        <w:div w:id="1792941614">
          <w:marLeft w:val="480"/>
          <w:marRight w:val="0"/>
          <w:marTop w:val="0"/>
          <w:marBottom w:val="0"/>
          <w:divBdr>
            <w:top w:val="none" w:sz="0" w:space="0" w:color="auto"/>
            <w:left w:val="none" w:sz="0" w:space="0" w:color="auto"/>
            <w:bottom w:val="none" w:sz="0" w:space="0" w:color="auto"/>
            <w:right w:val="none" w:sz="0" w:space="0" w:color="auto"/>
          </w:divBdr>
        </w:div>
        <w:div w:id="1874997568">
          <w:marLeft w:val="480"/>
          <w:marRight w:val="0"/>
          <w:marTop w:val="0"/>
          <w:marBottom w:val="0"/>
          <w:divBdr>
            <w:top w:val="none" w:sz="0" w:space="0" w:color="auto"/>
            <w:left w:val="none" w:sz="0" w:space="0" w:color="auto"/>
            <w:bottom w:val="none" w:sz="0" w:space="0" w:color="auto"/>
            <w:right w:val="none" w:sz="0" w:space="0" w:color="auto"/>
          </w:divBdr>
        </w:div>
        <w:div w:id="1952467078">
          <w:marLeft w:val="480"/>
          <w:marRight w:val="0"/>
          <w:marTop w:val="0"/>
          <w:marBottom w:val="0"/>
          <w:divBdr>
            <w:top w:val="none" w:sz="0" w:space="0" w:color="auto"/>
            <w:left w:val="none" w:sz="0" w:space="0" w:color="auto"/>
            <w:bottom w:val="none" w:sz="0" w:space="0" w:color="auto"/>
            <w:right w:val="none" w:sz="0" w:space="0" w:color="auto"/>
          </w:divBdr>
        </w:div>
      </w:divsChild>
    </w:div>
    <w:div w:id="1519004651">
      <w:bodyDiv w:val="1"/>
      <w:marLeft w:val="0"/>
      <w:marRight w:val="0"/>
      <w:marTop w:val="0"/>
      <w:marBottom w:val="0"/>
      <w:divBdr>
        <w:top w:val="none" w:sz="0" w:space="0" w:color="auto"/>
        <w:left w:val="none" w:sz="0" w:space="0" w:color="auto"/>
        <w:bottom w:val="none" w:sz="0" w:space="0" w:color="auto"/>
        <w:right w:val="none" w:sz="0" w:space="0" w:color="auto"/>
      </w:divBdr>
      <w:divsChild>
        <w:div w:id="15812259">
          <w:marLeft w:val="480"/>
          <w:marRight w:val="0"/>
          <w:marTop w:val="0"/>
          <w:marBottom w:val="0"/>
          <w:divBdr>
            <w:top w:val="none" w:sz="0" w:space="0" w:color="auto"/>
            <w:left w:val="none" w:sz="0" w:space="0" w:color="auto"/>
            <w:bottom w:val="none" w:sz="0" w:space="0" w:color="auto"/>
            <w:right w:val="none" w:sz="0" w:space="0" w:color="auto"/>
          </w:divBdr>
        </w:div>
        <w:div w:id="382752865">
          <w:marLeft w:val="480"/>
          <w:marRight w:val="0"/>
          <w:marTop w:val="0"/>
          <w:marBottom w:val="0"/>
          <w:divBdr>
            <w:top w:val="none" w:sz="0" w:space="0" w:color="auto"/>
            <w:left w:val="none" w:sz="0" w:space="0" w:color="auto"/>
            <w:bottom w:val="none" w:sz="0" w:space="0" w:color="auto"/>
            <w:right w:val="none" w:sz="0" w:space="0" w:color="auto"/>
          </w:divBdr>
        </w:div>
        <w:div w:id="412625129">
          <w:marLeft w:val="480"/>
          <w:marRight w:val="0"/>
          <w:marTop w:val="0"/>
          <w:marBottom w:val="0"/>
          <w:divBdr>
            <w:top w:val="none" w:sz="0" w:space="0" w:color="auto"/>
            <w:left w:val="none" w:sz="0" w:space="0" w:color="auto"/>
            <w:bottom w:val="none" w:sz="0" w:space="0" w:color="auto"/>
            <w:right w:val="none" w:sz="0" w:space="0" w:color="auto"/>
          </w:divBdr>
        </w:div>
        <w:div w:id="496113827">
          <w:marLeft w:val="480"/>
          <w:marRight w:val="0"/>
          <w:marTop w:val="0"/>
          <w:marBottom w:val="0"/>
          <w:divBdr>
            <w:top w:val="none" w:sz="0" w:space="0" w:color="auto"/>
            <w:left w:val="none" w:sz="0" w:space="0" w:color="auto"/>
            <w:bottom w:val="none" w:sz="0" w:space="0" w:color="auto"/>
            <w:right w:val="none" w:sz="0" w:space="0" w:color="auto"/>
          </w:divBdr>
        </w:div>
        <w:div w:id="540561222">
          <w:marLeft w:val="480"/>
          <w:marRight w:val="0"/>
          <w:marTop w:val="0"/>
          <w:marBottom w:val="0"/>
          <w:divBdr>
            <w:top w:val="none" w:sz="0" w:space="0" w:color="auto"/>
            <w:left w:val="none" w:sz="0" w:space="0" w:color="auto"/>
            <w:bottom w:val="none" w:sz="0" w:space="0" w:color="auto"/>
            <w:right w:val="none" w:sz="0" w:space="0" w:color="auto"/>
          </w:divBdr>
        </w:div>
        <w:div w:id="633104449">
          <w:marLeft w:val="480"/>
          <w:marRight w:val="0"/>
          <w:marTop w:val="0"/>
          <w:marBottom w:val="0"/>
          <w:divBdr>
            <w:top w:val="none" w:sz="0" w:space="0" w:color="auto"/>
            <w:left w:val="none" w:sz="0" w:space="0" w:color="auto"/>
            <w:bottom w:val="none" w:sz="0" w:space="0" w:color="auto"/>
            <w:right w:val="none" w:sz="0" w:space="0" w:color="auto"/>
          </w:divBdr>
        </w:div>
        <w:div w:id="673605835">
          <w:marLeft w:val="480"/>
          <w:marRight w:val="0"/>
          <w:marTop w:val="0"/>
          <w:marBottom w:val="0"/>
          <w:divBdr>
            <w:top w:val="none" w:sz="0" w:space="0" w:color="auto"/>
            <w:left w:val="none" w:sz="0" w:space="0" w:color="auto"/>
            <w:bottom w:val="none" w:sz="0" w:space="0" w:color="auto"/>
            <w:right w:val="none" w:sz="0" w:space="0" w:color="auto"/>
          </w:divBdr>
        </w:div>
        <w:div w:id="690641630">
          <w:marLeft w:val="480"/>
          <w:marRight w:val="0"/>
          <w:marTop w:val="0"/>
          <w:marBottom w:val="0"/>
          <w:divBdr>
            <w:top w:val="none" w:sz="0" w:space="0" w:color="auto"/>
            <w:left w:val="none" w:sz="0" w:space="0" w:color="auto"/>
            <w:bottom w:val="none" w:sz="0" w:space="0" w:color="auto"/>
            <w:right w:val="none" w:sz="0" w:space="0" w:color="auto"/>
          </w:divBdr>
        </w:div>
        <w:div w:id="748308772">
          <w:marLeft w:val="480"/>
          <w:marRight w:val="0"/>
          <w:marTop w:val="0"/>
          <w:marBottom w:val="0"/>
          <w:divBdr>
            <w:top w:val="none" w:sz="0" w:space="0" w:color="auto"/>
            <w:left w:val="none" w:sz="0" w:space="0" w:color="auto"/>
            <w:bottom w:val="none" w:sz="0" w:space="0" w:color="auto"/>
            <w:right w:val="none" w:sz="0" w:space="0" w:color="auto"/>
          </w:divBdr>
        </w:div>
        <w:div w:id="763305808">
          <w:marLeft w:val="480"/>
          <w:marRight w:val="0"/>
          <w:marTop w:val="0"/>
          <w:marBottom w:val="0"/>
          <w:divBdr>
            <w:top w:val="none" w:sz="0" w:space="0" w:color="auto"/>
            <w:left w:val="none" w:sz="0" w:space="0" w:color="auto"/>
            <w:bottom w:val="none" w:sz="0" w:space="0" w:color="auto"/>
            <w:right w:val="none" w:sz="0" w:space="0" w:color="auto"/>
          </w:divBdr>
        </w:div>
        <w:div w:id="810709094">
          <w:marLeft w:val="480"/>
          <w:marRight w:val="0"/>
          <w:marTop w:val="0"/>
          <w:marBottom w:val="0"/>
          <w:divBdr>
            <w:top w:val="none" w:sz="0" w:space="0" w:color="auto"/>
            <w:left w:val="none" w:sz="0" w:space="0" w:color="auto"/>
            <w:bottom w:val="none" w:sz="0" w:space="0" w:color="auto"/>
            <w:right w:val="none" w:sz="0" w:space="0" w:color="auto"/>
          </w:divBdr>
        </w:div>
        <w:div w:id="1286423020">
          <w:marLeft w:val="480"/>
          <w:marRight w:val="0"/>
          <w:marTop w:val="0"/>
          <w:marBottom w:val="0"/>
          <w:divBdr>
            <w:top w:val="none" w:sz="0" w:space="0" w:color="auto"/>
            <w:left w:val="none" w:sz="0" w:space="0" w:color="auto"/>
            <w:bottom w:val="none" w:sz="0" w:space="0" w:color="auto"/>
            <w:right w:val="none" w:sz="0" w:space="0" w:color="auto"/>
          </w:divBdr>
        </w:div>
        <w:div w:id="1339969178">
          <w:marLeft w:val="480"/>
          <w:marRight w:val="0"/>
          <w:marTop w:val="0"/>
          <w:marBottom w:val="0"/>
          <w:divBdr>
            <w:top w:val="none" w:sz="0" w:space="0" w:color="auto"/>
            <w:left w:val="none" w:sz="0" w:space="0" w:color="auto"/>
            <w:bottom w:val="none" w:sz="0" w:space="0" w:color="auto"/>
            <w:right w:val="none" w:sz="0" w:space="0" w:color="auto"/>
          </w:divBdr>
        </w:div>
        <w:div w:id="1604530312">
          <w:marLeft w:val="480"/>
          <w:marRight w:val="0"/>
          <w:marTop w:val="0"/>
          <w:marBottom w:val="0"/>
          <w:divBdr>
            <w:top w:val="none" w:sz="0" w:space="0" w:color="auto"/>
            <w:left w:val="none" w:sz="0" w:space="0" w:color="auto"/>
            <w:bottom w:val="none" w:sz="0" w:space="0" w:color="auto"/>
            <w:right w:val="none" w:sz="0" w:space="0" w:color="auto"/>
          </w:divBdr>
        </w:div>
        <w:div w:id="1654524645">
          <w:marLeft w:val="480"/>
          <w:marRight w:val="0"/>
          <w:marTop w:val="0"/>
          <w:marBottom w:val="0"/>
          <w:divBdr>
            <w:top w:val="none" w:sz="0" w:space="0" w:color="auto"/>
            <w:left w:val="none" w:sz="0" w:space="0" w:color="auto"/>
            <w:bottom w:val="none" w:sz="0" w:space="0" w:color="auto"/>
            <w:right w:val="none" w:sz="0" w:space="0" w:color="auto"/>
          </w:divBdr>
        </w:div>
        <w:div w:id="1785031161">
          <w:marLeft w:val="480"/>
          <w:marRight w:val="0"/>
          <w:marTop w:val="0"/>
          <w:marBottom w:val="0"/>
          <w:divBdr>
            <w:top w:val="none" w:sz="0" w:space="0" w:color="auto"/>
            <w:left w:val="none" w:sz="0" w:space="0" w:color="auto"/>
            <w:bottom w:val="none" w:sz="0" w:space="0" w:color="auto"/>
            <w:right w:val="none" w:sz="0" w:space="0" w:color="auto"/>
          </w:divBdr>
        </w:div>
        <w:div w:id="1847599114">
          <w:marLeft w:val="480"/>
          <w:marRight w:val="0"/>
          <w:marTop w:val="0"/>
          <w:marBottom w:val="0"/>
          <w:divBdr>
            <w:top w:val="none" w:sz="0" w:space="0" w:color="auto"/>
            <w:left w:val="none" w:sz="0" w:space="0" w:color="auto"/>
            <w:bottom w:val="none" w:sz="0" w:space="0" w:color="auto"/>
            <w:right w:val="none" w:sz="0" w:space="0" w:color="auto"/>
          </w:divBdr>
        </w:div>
        <w:div w:id="2026864380">
          <w:marLeft w:val="480"/>
          <w:marRight w:val="0"/>
          <w:marTop w:val="0"/>
          <w:marBottom w:val="0"/>
          <w:divBdr>
            <w:top w:val="none" w:sz="0" w:space="0" w:color="auto"/>
            <w:left w:val="none" w:sz="0" w:space="0" w:color="auto"/>
            <w:bottom w:val="none" w:sz="0" w:space="0" w:color="auto"/>
            <w:right w:val="none" w:sz="0" w:space="0" w:color="auto"/>
          </w:divBdr>
        </w:div>
        <w:div w:id="2117676600">
          <w:marLeft w:val="480"/>
          <w:marRight w:val="0"/>
          <w:marTop w:val="0"/>
          <w:marBottom w:val="0"/>
          <w:divBdr>
            <w:top w:val="none" w:sz="0" w:space="0" w:color="auto"/>
            <w:left w:val="none" w:sz="0" w:space="0" w:color="auto"/>
            <w:bottom w:val="none" w:sz="0" w:space="0" w:color="auto"/>
            <w:right w:val="none" w:sz="0" w:space="0" w:color="auto"/>
          </w:divBdr>
        </w:div>
        <w:div w:id="2134861079">
          <w:marLeft w:val="480"/>
          <w:marRight w:val="0"/>
          <w:marTop w:val="0"/>
          <w:marBottom w:val="0"/>
          <w:divBdr>
            <w:top w:val="none" w:sz="0" w:space="0" w:color="auto"/>
            <w:left w:val="none" w:sz="0" w:space="0" w:color="auto"/>
            <w:bottom w:val="none" w:sz="0" w:space="0" w:color="auto"/>
            <w:right w:val="none" w:sz="0" w:space="0" w:color="auto"/>
          </w:divBdr>
        </w:div>
      </w:divsChild>
    </w:div>
    <w:div w:id="1520849009">
      <w:bodyDiv w:val="1"/>
      <w:marLeft w:val="0"/>
      <w:marRight w:val="0"/>
      <w:marTop w:val="0"/>
      <w:marBottom w:val="0"/>
      <w:divBdr>
        <w:top w:val="none" w:sz="0" w:space="0" w:color="auto"/>
        <w:left w:val="none" w:sz="0" w:space="0" w:color="auto"/>
        <w:bottom w:val="none" w:sz="0" w:space="0" w:color="auto"/>
        <w:right w:val="none" w:sz="0" w:space="0" w:color="auto"/>
      </w:divBdr>
    </w:div>
    <w:div w:id="1522088697">
      <w:bodyDiv w:val="1"/>
      <w:marLeft w:val="0"/>
      <w:marRight w:val="0"/>
      <w:marTop w:val="0"/>
      <w:marBottom w:val="0"/>
      <w:divBdr>
        <w:top w:val="none" w:sz="0" w:space="0" w:color="auto"/>
        <w:left w:val="none" w:sz="0" w:space="0" w:color="auto"/>
        <w:bottom w:val="none" w:sz="0" w:space="0" w:color="auto"/>
        <w:right w:val="none" w:sz="0" w:space="0" w:color="auto"/>
      </w:divBdr>
    </w:div>
    <w:div w:id="1524632511">
      <w:bodyDiv w:val="1"/>
      <w:marLeft w:val="0"/>
      <w:marRight w:val="0"/>
      <w:marTop w:val="0"/>
      <w:marBottom w:val="0"/>
      <w:divBdr>
        <w:top w:val="none" w:sz="0" w:space="0" w:color="auto"/>
        <w:left w:val="none" w:sz="0" w:space="0" w:color="auto"/>
        <w:bottom w:val="none" w:sz="0" w:space="0" w:color="auto"/>
        <w:right w:val="none" w:sz="0" w:space="0" w:color="auto"/>
      </w:divBdr>
    </w:div>
    <w:div w:id="1536115615">
      <w:bodyDiv w:val="1"/>
      <w:marLeft w:val="0"/>
      <w:marRight w:val="0"/>
      <w:marTop w:val="0"/>
      <w:marBottom w:val="0"/>
      <w:divBdr>
        <w:top w:val="none" w:sz="0" w:space="0" w:color="auto"/>
        <w:left w:val="none" w:sz="0" w:space="0" w:color="auto"/>
        <w:bottom w:val="none" w:sz="0" w:space="0" w:color="auto"/>
        <w:right w:val="none" w:sz="0" w:space="0" w:color="auto"/>
      </w:divBdr>
    </w:div>
    <w:div w:id="1537229279">
      <w:bodyDiv w:val="1"/>
      <w:marLeft w:val="0"/>
      <w:marRight w:val="0"/>
      <w:marTop w:val="0"/>
      <w:marBottom w:val="0"/>
      <w:divBdr>
        <w:top w:val="none" w:sz="0" w:space="0" w:color="auto"/>
        <w:left w:val="none" w:sz="0" w:space="0" w:color="auto"/>
        <w:bottom w:val="none" w:sz="0" w:space="0" w:color="auto"/>
        <w:right w:val="none" w:sz="0" w:space="0" w:color="auto"/>
      </w:divBdr>
    </w:div>
    <w:div w:id="1537693700">
      <w:bodyDiv w:val="1"/>
      <w:marLeft w:val="0"/>
      <w:marRight w:val="0"/>
      <w:marTop w:val="0"/>
      <w:marBottom w:val="0"/>
      <w:divBdr>
        <w:top w:val="none" w:sz="0" w:space="0" w:color="auto"/>
        <w:left w:val="none" w:sz="0" w:space="0" w:color="auto"/>
        <w:bottom w:val="none" w:sz="0" w:space="0" w:color="auto"/>
        <w:right w:val="none" w:sz="0" w:space="0" w:color="auto"/>
      </w:divBdr>
    </w:div>
    <w:div w:id="1540439104">
      <w:bodyDiv w:val="1"/>
      <w:marLeft w:val="0"/>
      <w:marRight w:val="0"/>
      <w:marTop w:val="0"/>
      <w:marBottom w:val="0"/>
      <w:divBdr>
        <w:top w:val="none" w:sz="0" w:space="0" w:color="auto"/>
        <w:left w:val="none" w:sz="0" w:space="0" w:color="auto"/>
        <w:bottom w:val="none" w:sz="0" w:space="0" w:color="auto"/>
        <w:right w:val="none" w:sz="0" w:space="0" w:color="auto"/>
      </w:divBdr>
    </w:div>
    <w:div w:id="1541550306">
      <w:bodyDiv w:val="1"/>
      <w:marLeft w:val="0"/>
      <w:marRight w:val="0"/>
      <w:marTop w:val="0"/>
      <w:marBottom w:val="0"/>
      <w:divBdr>
        <w:top w:val="none" w:sz="0" w:space="0" w:color="auto"/>
        <w:left w:val="none" w:sz="0" w:space="0" w:color="auto"/>
        <w:bottom w:val="none" w:sz="0" w:space="0" w:color="auto"/>
        <w:right w:val="none" w:sz="0" w:space="0" w:color="auto"/>
      </w:divBdr>
    </w:div>
    <w:div w:id="1542355233">
      <w:bodyDiv w:val="1"/>
      <w:marLeft w:val="0"/>
      <w:marRight w:val="0"/>
      <w:marTop w:val="0"/>
      <w:marBottom w:val="0"/>
      <w:divBdr>
        <w:top w:val="none" w:sz="0" w:space="0" w:color="auto"/>
        <w:left w:val="none" w:sz="0" w:space="0" w:color="auto"/>
        <w:bottom w:val="none" w:sz="0" w:space="0" w:color="auto"/>
        <w:right w:val="none" w:sz="0" w:space="0" w:color="auto"/>
      </w:divBdr>
    </w:div>
    <w:div w:id="1545168205">
      <w:bodyDiv w:val="1"/>
      <w:marLeft w:val="0"/>
      <w:marRight w:val="0"/>
      <w:marTop w:val="0"/>
      <w:marBottom w:val="0"/>
      <w:divBdr>
        <w:top w:val="none" w:sz="0" w:space="0" w:color="auto"/>
        <w:left w:val="none" w:sz="0" w:space="0" w:color="auto"/>
        <w:bottom w:val="none" w:sz="0" w:space="0" w:color="auto"/>
        <w:right w:val="none" w:sz="0" w:space="0" w:color="auto"/>
      </w:divBdr>
    </w:div>
    <w:div w:id="1546022451">
      <w:bodyDiv w:val="1"/>
      <w:marLeft w:val="0"/>
      <w:marRight w:val="0"/>
      <w:marTop w:val="0"/>
      <w:marBottom w:val="0"/>
      <w:divBdr>
        <w:top w:val="none" w:sz="0" w:space="0" w:color="auto"/>
        <w:left w:val="none" w:sz="0" w:space="0" w:color="auto"/>
        <w:bottom w:val="none" w:sz="0" w:space="0" w:color="auto"/>
        <w:right w:val="none" w:sz="0" w:space="0" w:color="auto"/>
      </w:divBdr>
    </w:div>
    <w:div w:id="1552229253">
      <w:bodyDiv w:val="1"/>
      <w:marLeft w:val="0"/>
      <w:marRight w:val="0"/>
      <w:marTop w:val="0"/>
      <w:marBottom w:val="0"/>
      <w:divBdr>
        <w:top w:val="none" w:sz="0" w:space="0" w:color="auto"/>
        <w:left w:val="none" w:sz="0" w:space="0" w:color="auto"/>
        <w:bottom w:val="none" w:sz="0" w:space="0" w:color="auto"/>
        <w:right w:val="none" w:sz="0" w:space="0" w:color="auto"/>
      </w:divBdr>
      <w:divsChild>
        <w:div w:id="246961056">
          <w:marLeft w:val="480"/>
          <w:marRight w:val="0"/>
          <w:marTop w:val="0"/>
          <w:marBottom w:val="0"/>
          <w:divBdr>
            <w:top w:val="none" w:sz="0" w:space="0" w:color="auto"/>
            <w:left w:val="none" w:sz="0" w:space="0" w:color="auto"/>
            <w:bottom w:val="none" w:sz="0" w:space="0" w:color="auto"/>
            <w:right w:val="none" w:sz="0" w:space="0" w:color="auto"/>
          </w:divBdr>
        </w:div>
        <w:div w:id="281040596">
          <w:marLeft w:val="480"/>
          <w:marRight w:val="0"/>
          <w:marTop w:val="0"/>
          <w:marBottom w:val="0"/>
          <w:divBdr>
            <w:top w:val="none" w:sz="0" w:space="0" w:color="auto"/>
            <w:left w:val="none" w:sz="0" w:space="0" w:color="auto"/>
            <w:bottom w:val="none" w:sz="0" w:space="0" w:color="auto"/>
            <w:right w:val="none" w:sz="0" w:space="0" w:color="auto"/>
          </w:divBdr>
        </w:div>
        <w:div w:id="400176828">
          <w:marLeft w:val="480"/>
          <w:marRight w:val="0"/>
          <w:marTop w:val="0"/>
          <w:marBottom w:val="0"/>
          <w:divBdr>
            <w:top w:val="none" w:sz="0" w:space="0" w:color="auto"/>
            <w:left w:val="none" w:sz="0" w:space="0" w:color="auto"/>
            <w:bottom w:val="none" w:sz="0" w:space="0" w:color="auto"/>
            <w:right w:val="none" w:sz="0" w:space="0" w:color="auto"/>
          </w:divBdr>
        </w:div>
        <w:div w:id="408428621">
          <w:marLeft w:val="480"/>
          <w:marRight w:val="0"/>
          <w:marTop w:val="0"/>
          <w:marBottom w:val="0"/>
          <w:divBdr>
            <w:top w:val="none" w:sz="0" w:space="0" w:color="auto"/>
            <w:left w:val="none" w:sz="0" w:space="0" w:color="auto"/>
            <w:bottom w:val="none" w:sz="0" w:space="0" w:color="auto"/>
            <w:right w:val="none" w:sz="0" w:space="0" w:color="auto"/>
          </w:divBdr>
        </w:div>
        <w:div w:id="428739108">
          <w:marLeft w:val="480"/>
          <w:marRight w:val="0"/>
          <w:marTop w:val="0"/>
          <w:marBottom w:val="0"/>
          <w:divBdr>
            <w:top w:val="none" w:sz="0" w:space="0" w:color="auto"/>
            <w:left w:val="none" w:sz="0" w:space="0" w:color="auto"/>
            <w:bottom w:val="none" w:sz="0" w:space="0" w:color="auto"/>
            <w:right w:val="none" w:sz="0" w:space="0" w:color="auto"/>
          </w:divBdr>
        </w:div>
        <w:div w:id="455104027">
          <w:marLeft w:val="480"/>
          <w:marRight w:val="0"/>
          <w:marTop w:val="0"/>
          <w:marBottom w:val="0"/>
          <w:divBdr>
            <w:top w:val="none" w:sz="0" w:space="0" w:color="auto"/>
            <w:left w:val="none" w:sz="0" w:space="0" w:color="auto"/>
            <w:bottom w:val="none" w:sz="0" w:space="0" w:color="auto"/>
            <w:right w:val="none" w:sz="0" w:space="0" w:color="auto"/>
          </w:divBdr>
        </w:div>
        <w:div w:id="613679971">
          <w:marLeft w:val="480"/>
          <w:marRight w:val="0"/>
          <w:marTop w:val="0"/>
          <w:marBottom w:val="0"/>
          <w:divBdr>
            <w:top w:val="none" w:sz="0" w:space="0" w:color="auto"/>
            <w:left w:val="none" w:sz="0" w:space="0" w:color="auto"/>
            <w:bottom w:val="none" w:sz="0" w:space="0" w:color="auto"/>
            <w:right w:val="none" w:sz="0" w:space="0" w:color="auto"/>
          </w:divBdr>
        </w:div>
        <w:div w:id="700253131">
          <w:marLeft w:val="480"/>
          <w:marRight w:val="0"/>
          <w:marTop w:val="0"/>
          <w:marBottom w:val="0"/>
          <w:divBdr>
            <w:top w:val="none" w:sz="0" w:space="0" w:color="auto"/>
            <w:left w:val="none" w:sz="0" w:space="0" w:color="auto"/>
            <w:bottom w:val="none" w:sz="0" w:space="0" w:color="auto"/>
            <w:right w:val="none" w:sz="0" w:space="0" w:color="auto"/>
          </w:divBdr>
        </w:div>
        <w:div w:id="1054279558">
          <w:marLeft w:val="480"/>
          <w:marRight w:val="0"/>
          <w:marTop w:val="0"/>
          <w:marBottom w:val="0"/>
          <w:divBdr>
            <w:top w:val="none" w:sz="0" w:space="0" w:color="auto"/>
            <w:left w:val="none" w:sz="0" w:space="0" w:color="auto"/>
            <w:bottom w:val="none" w:sz="0" w:space="0" w:color="auto"/>
            <w:right w:val="none" w:sz="0" w:space="0" w:color="auto"/>
          </w:divBdr>
        </w:div>
        <w:div w:id="1088113672">
          <w:marLeft w:val="480"/>
          <w:marRight w:val="0"/>
          <w:marTop w:val="0"/>
          <w:marBottom w:val="0"/>
          <w:divBdr>
            <w:top w:val="none" w:sz="0" w:space="0" w:color="auto"/>
            <w:left w:val="none" w:sz="0" w:space="0" w:color="auto"/>
            <w:bottom w:val="none" w:sz="0" w:space="0" w:color="auto"/>
            <w:right w:val="none" w:sz="0" w:space="0" w:color="auto"/>
          </w:divBdr>
        </w:div>
        <w:div w:id="1245796919">
          <w:marLeft w:val="480"/>
          <w:marRight w:val="0"/>
          <w:marTop w:val="0"/>
          <w:marBottom w:val="0"/>
          <w:divBdr>
            <w:top w:val="none" w:sz="0" w:space="0" w:color="auto"/>
            <w:left w:val="none" w:sz="0" w:space="0" w:color="auto"/>
            <w:bottom w:val="none" w:sz="0" w:space="0" w:color="auto"/>
            <w:right w:val="none" w:sz="0" w:space="0" w:color="auto"/>
          </w:divBdr>
        </w:div>
        <w:div w:id="1451320249">
          <w:marLeft w:val="480"/>
          <w:marRight w:val="0"/>
          <w:marTop w:val="0"/>
          <w:marBottom w:val="0"/>
          <w:divBdr>
            <w:top w:val="none" w:sz="0" w:space="0" w:color="auto"/>
            <w:left w:val="none" w:sz="0" w:space="0" w:color="auto"/>
            <w:bottom w:val="none" w:sz="0" w:space="0" w:color="auto"/>
            <w:right w:val="none" w:sz="0" w:space="0" w:color="auto"/>
          </w:divBdr>
        </w:div>
        <w:div w:id="1487432005">
          <w:marLeft w:val="480"/>
          <w:marRight w:val="0"/>
          <w:marTop w:val="0"/>
          <w:marBottom w:val="0"/>
          <w:divBdr>
            <w:top w:val="none" w:sz="0" w:space="0" w:color="auto"/>
            <w:left w:val="none" w:sz="0" w:space="0" w:color="auto"/>
            <w:bottom w:val="none" w:sz="0" w:space="0" w:color="auto"/>
            <w:right w:val="none" w:sz="0" w:space="0" w:color="auto"/>
          </w:divBdr>
        </w:div>
        <w:div w:id="1556623205">
          <w:marLeft w:val="480"/>
          <w:marRight w:val="0"/>
          <w:marTop w:val="0"/>
          <w:marBottom w:val="0"/>
          <w:divBdr>
            <w:top w:val="none" w:sz="0" w:space="0" w:color="auto"/>
            <w:left w:val="none" w:sz="0" w:space="0" w:color="auto"/>
            <w:bottom w:val="none" w:sz="0" w:space="0" w:color="auto"/>
            <w:right w:val="none" w:sz="0" w:space="0" w:color="auto"/>
          </w:divBdr>
        </w:div>
        <w:div w:id="1773352305">
          <w:marLeft w:val="480"/>
          <w:marRight w:val="0"/>
          <w:marTop w:val="0"/>
          <w:marBottom w:val="0"/>
          <w:divBdr>
            <w:top w:val="none" w:sz="0" w:space="0" w:color="auto"/>
            <w:left w:val="none" w:sz="0" w:space="0" w:color="auto"/>
            <w:bottom w:val="none" w:sz="0" w:space="0" w:color="auto"/>
            <w:right w:val="none" w:sz="0" w:space="0" w:color="auto"/>
          </w:divBdr>
        </w:div>
        <w:div w:id="1802574225">
          <w:marLeft w:val="480"/>
          <w:marRight w:val="0"/>
          <w:marTop w:val="0"/>
          <w:marBottom w:val="0"/>
          <w:divBdr>
            <w:top w:val="none" w:sz="0" w:space="0" w:color="auto"/>
            <w:left w:val="none" w:sz="0" w:space="0" w:color="auto"/>
            <w:bottom w:val="none" w:sz="0" w:space="0" w:color="auto"/>
            <w:right w:val="none" w:sz="0" w:space="0" w:color="auto"/>
          </w:divBdr>
        </w:div>
        <w:div w:id="1830246622">
          <w:marLeft w:val="480"/>
          <w:marRight w:val="0"/>
          <w:marTop w:val="0"/>
          <w:marBottom w:val="0"/>
          <w:divBdr>
            <w:top w:val="none" w:sz="0" w:space="0" w:color="auto"/>
            <w:left w:val="none" w:sz="0" w:space="0" w:color="auto"/>
            <w:bottom w:val="none" w:sz="0" w:space="0" w:color="auto"/>
            <w:right w:val="none" w:sz="0" w:space="0" w:color="auto"/>
          </w:divBdr>
        </w:div>
        <w:div w:id="1972006720">
          <w:marLeft w:val="480"/>
          <w:marRight w:val="0"/>
          <w:marTop w:val="0"/>
          <w:marBottom w:val="0"/>
          <w:divBdr>
            <w:top w:val="none" w:sz="0" w:space="0" w:color="auto"/>
            <w:left w:val="none" w:sz="0" w:space="0" w:color="auto"/>
            <w:bottom w:val="none" w:sz="0" w:space="0" w:color="auto"/>
            <w:right w:val="none" w:sz="0" w:space="0" w:color="auto"/>
          </w:divBdr>
        </w:div>
      </w:divsChild>
    </w:div>
    <w:div w:id="1555658156">
      <w:bodyDiv w:val="1"/>
      <w:marLeft w:val="0"/>
      <w:marRight w:val="0"/>
      <w:marTop w:val="0"/>
      <w:marBottom w:val="0"/>
      <w:divBdr>
        <w:top w:val="none" w:sz="0" w:space="0" w:color="auto"/>
        <w:left w:val="none" w:sz="0" w:space="0" w:color="auto"/>
        <w:bottom w:val="none" w:sz="0" w:space="0" w:color="auto"/>
        <w:right w:val="none" w:sz="0" w:space="0" w:color="auto"/>
      </w:divBdr>
    </w:div>
    <w:div w:id="1557164969">
      <w:bodyDiv w:val="1"/>
      <w:marLeft w:val="0"/>
      <w:marRight w:val="0"/>
      <w:marTop w:val="0"/>
      <w:marBottom w:val="0"/>
      <w:divBdr>
        <w:top w:val="none" w:sz="0" w:space="0" w:color="auto"/>
        <w:left w:val="none" w:sz="0" w:space="0" w:color="auto"/>
        <w:bottom w:val="none" w:sz="0" w:space="0" w:color="auto"/>
        <w:right w:val="none" w:sz="0" w:space="0" w:color="auto"/>
      </w:divBdr>
    </w:div>
    <w:div w:id="1564171177">
      <w:bodyDiv w:val="1"/>
      <w:marLeft w:val="0"/>
      <w:marRight w:val="0"/>
      <w:marTop w:val="0"/>
      <w:marBottom w:val="0"/>
      <w:divBdr>
        <w:top w:val="none" w:sz="0" w:space="0" w:color="auto"/>
        <w:left w:val="none" w:sz="0" w:space="0" w:color="auto"/>
        <w:bottom w:val="none" w:sz="0" w:space="0" w:color="auto"/>
        <w:right w:val="none" w:sz="0" w:space="0" w:color="auto"/>
      </w:divBdr>
    </w:div>
    <w:div w:id="1573158554">
      <w:bodyDiv w:val="1"/>
      <w:marLeft w:val="0"/>
      <w:marRight w:val="0"/>
      <w:marTop w:val="0"/>
      <w:marBottom w:val="0"/>
      <w:divBdr>
        <w:top w:val="none" w:sz="0" w:space="0" w:color="auto"/>
        <w:left w:val="none" w:sz="0" w:space="0" w:color="auto"/>
        <w:bottom w:val="none" w:sz="0" w:space="0" w:color="auto"/>
        <w:right w:val="none" w:sz="0" w:space="0" w:color="auto"/>
      </w:divBdr>
      <w:divsChild>
        <w:div w:id="25302746">
          <w:marLeft w:val="480"/>
          <w:marRight w:val="0"/>
          <w:marTop w:val="0"/>
          <w:marBottom w:val="0"/>
          <w:divBdr>
            <w:top w:val="none" w:sz="0" w:space="0" w:color="auto"/>
            <w:left w:val="none" w:sz="0" w:space="0" w:color="auto"/>
            <w:bottom w:val="none" w:sz="0" w:space="0" w:color="auto"/>
            <w:right w:val="none" w:sz="0" w:space="0" w:color="auto"/>
          </w:divBdr>
        </w:div>
        <w:div w:id="308747820">
          <w:marLeft w:val="480"/>
          <w:marRight w:val="0"/>
          <w:marTop w:val="0"/>
          <w:marBottom w:val="0"/>
          <w:divBdr>
            <w:top w:val="none" w:sz="0" w:space="0" w:color="auto"/>
            <w:left w:val="none" w:sz="0" w:space="0" w:color="auto"/>
            <w:bottom w:val="none" w:sz="0" w:space="0" w:color="auto"/>
            <w:right w:val="none" w:sz="0" w:space="0" w:color="auto"/>
          </w:divBdr>
        </w:div>
        <w:div w:id="467166431">
          <w:marLeft w:val="480"/>
          <w:marRight w:val="0"/>
          <w:marTop w:val="0"/>
          <w:marBottom w:val="0"/>
          <w:divBdr>
            <w:top w:val="none" w:sz="0" w:space="0" w:color="auto"/>
            <w:left w:val="none" w:sz="0" w:space="0" w:color="auto"/>
            <w:bottom w:val="none" w:sz="0" w:space="0" w:color="auto"/>
            <w:right w:val="none" w:sz="0" w:space="0" w:color="auto"/>
          </w:divBdr>
        </w:div>
        <w:div w:id="475727577">
          <w:marLeft w:val="480"/>
          <w:marRight w:val="0"/>
          <w:marTop w:val="0"/>
          <w:marBottom w:val="0"/>
          <w:divBdr>
            <w:top w:val="none" w:sz="0" w:space="0" w:color="auto"/>
            <w:left w:val="none" w:sz="0" w:space="0" w:color="auto"/>
            <w:bottom w:val="none" w:sz="0" w:space="0" w:color="auto"/>
            <w:right w:val="none" w:sz="0" w:space="0" w:color="auto"/>
          </w:divBdr>
        </w:div>
        <w:div w:id="489060827">
          <w:marLeft w:val="480"/>
          <w:marRight w:val="0"/>
          <w:marTop w:val="0"/>
          <w:marBottom w:val="0"/>
          <w:divBdr>
            <w:top w:val="none" w:sz="0" w:space="0" w:color="auto"/>
            <w:left w:val="none" w:sz="0" w:space="0" w:color="auto"/>
            <w:bottom w:val="none" w:sz="0" w:space="0" w:color="auto"/>
            <w:right w:val="none" w:sz="0" w:space="0" w:color="auto"/>
          </w:divBdr>
        </w:div>
        <w:div w:id="587537888">
          <w:marLeft w:val="480"/>
          <w:marRight w:val="0"/>
          <w:marTop w:val="0"/>
          <w:marBottom w:val="0"/>
          <w:divBdr>
            <w:top w:val="none" w:sz="0" w:space="0" w:color="auto"/>
            <w:left w:val="none" w:sz="0" w:space="0" w:color="auto"/>
            <w:bottom w:val="none" w:sz="0" w:space="0" w:color="auto"/>
            <w:right w:val="none" w:sz="0" w:space="0" w:color="auto"/>
          </w:divBdr>
        </w:div>
        <w:div w:id="591547333">
          <w:marLeft w:val="480"/>
          <w:marRight w:val="0"/>
          <w:marTop w:val="0"/>
          <w:marBottom w:val="0"/>
          <w:divBdr>
            <w:top w:val="none" w:sz="0" w:space="0" w:color="auto"/>
            <w:left w:val="none" w:sz="0" w:space="0" w:color="auto"/>
            <w:bottom w:val="none" w:sz="0" w:space="0" w:color="auto"/>
            <w:right w:val="none" w:sz="0" w:space="0" w:color="auto"/>
          </w:divBdr>
        </w:div>
        <w:div w:id="608898649">
          <w:marLeft w:val="480"/>
          <w:marRight w:val="0"/>
          <w:marTop w:val="0"/>
          <w:marBottom w:val="0"/>
          <w:divBdr>
            <w:top w:val="none" w:sz="0" w:space="0" w:color="auto"/>
            <w:left w:val="none" w:sz="0" w:space="0" w:color="auto"/>
            <w:bottom w:val="none" w:sz="0" w:space="0" w:color="auto"/>
            <w:right w:val="none" w:sz="0" w:space="0" w:color="auto"/>
          </w:divBdr>
        </w:div>
        <w:div w:id="695733993">
          <w:marLeft w:val="480"/>
          <w:marRight w:val="0"/>
          <w:marTop w:val="0"/>
          <w:marBottom w:val="0"/>
          <w:divBdr>
            <w:top w:val="none" w:sz="0" w:space="0" w:color="auto"/>
            <w:left w:val="none" w:sz="0" w:space="0" w:color="auto"/>
            <w:bottom w:val="none" w:sz="0" w:space="0" w:color="auto"/>
            <w:right w:val="none" w:sz="0" w:space="0" w:color="auto"/>
          </w:divBdr>
        </w:div>
        <w:div w:id="737897087">
          <w:marLeft w:val="480"/>
          <w:marRight w:val="0"/>
          <w:marTop w:val="0"/>
          <w:marBottom w:val="0"/>
          <w:divBdr>
            <w:top w:val="none" w:sz="0" w:space="0" w:color="auto"/>
            <w:left w:val="none" w:sz="0" w:space="0" w:color="auto"/>
            <w:bottom w:val="none" w:sz="0" w:space="0" w:color="auto"/>
            <w:right w:val="none" w:sz="0" w:space="0" w:color="auto"/>
          </w:divBdr>
        </w:div>
        <w:div w:id="786580444">
          <w:marLeft w:val="480"/>
          <w:marRight w:val="0"/>
          <w:marTop w:val="0"/>
          <w:marBottom w:val="0"/>
          <w:divBdr>
            <w:top w:val="none" w:sz="0" w:space="0" w:color="auto"/>
            <w:left w:val="none" w:sz="0" w:space="0" w:color="auto"/>
            <w:bottom w:val="none" w:sz="0" w:space="0" w:color="auto"/>
            <w:right w:val="none" w:sz="0" w:space="0" w:color="auto"/>
          </w:divBdr>
        </w:div>
        <w:div w:id="945309037">
          <w:marLeft w:val="480"/>
          <w:marRight w:val="0"/>
          <w:marTop w:val="0"/>
          <w:marBottom w:val="0"/>
          <w:divBdr>
            <w:top w:val="none" w:sz="0" w:space="0" w:color="auto"/>
            <w:left w:val="none" w:sz="0" w:space="0" w:color="auto"/>
            <w:bottom w:val="none" w:sz="0" w:space="0" w:color="auto"/>
            <w:right w:val="none" w:sz="0" w:space="0" w:color="auto"/>
          </w:divBdr>
        </w:div>
        <w:div w:id="1140994186">
          <w:marLeft w:val="480"/>
          <w:marRight w:val="0"/>
          <w:marTop w:val="0"/>
          <w:marBottom w:val="0"/>
          <w:divBdr>
            <w:top w:val="none" w:sz="0" w:space="0" w:color="auto"/>
            <w:left w:val="none" w:sz="0" w:space="0" w:color="auto"/>
            <w:bottom w:val="none" w:sz="0" w:space="0" w:color="auto"/>
            <w:right w:val="none" w:sz="0" w:space="0" w:color="auto"/>
          </w:divBdr>
        </w:div>
        <w:div w:id="1232350217">
          <w:marLeft w:val="480"/>
          <w:marRight w:val="0"/>
          <w:marTop w:val="0"/>
          <w:marBottom w:val="0"/>
          <w:divBdr>
            <w:top w:val="none" w:sz="0" w:space="0" w:color="auto"/>
            <w:left w:val="none" w:sz="0" w:space="0" w:color="auto"/>
            <w:bottom w:val="none" w:sz="0" w:space="0" w:color="auto"/>
            <w:right w:val="none" w:sz="0" w:space="0" w:color="auto"/>
          </w:divBdr>
        </w:div>
        <w:div w:id="1240291241">
          <w:marLeft w:val="480"/>
          <w:marRight w:val="0"/>
          <w:marTop w:val="0"/>
          <w:marBottom w:val="0"/>
          <w:divBdr>
            <w:top w:val="none" w:sz="0" w:space="0" w:color="auto"/>
            <w:left w:val="none" w:sz="0" w:space="0" w:color="auto"/>
            <w:bottom w:val="none" w:sz="0" w:space="0" w:color="auto"/>
            <w:right w:val="none" w:sz="0" w:space="0" w:color="auto"/>
          </w:divBdr>
        </w:div>
        <w:div w:id="1243294417">
          <w:marLeft w:val="480"/>
          <w:marRight w:val="0"/>
          <w:marTop w:val="0"/>
          <w:marBottom w:val="0"/>
          <w:divBdr>
            <w:top w:val="none" w:sz="0" w:space="0" w:color="auto"/>
            <w:left w:val="none" w:sz="0" w:space="0" w:color="auto"/>
            <w:bottom w:val="none" w:sz="0" w:space="0" w:color="auto"/>
            <w:right w:val="none" w:sz="0" w:space="0" w:color="auto"/>
          </w:divBdr>
        </w:div>
        <w:div w:id="1379815221">
          <w:marLeft w:val="480"/>
          <w:marRight w:val="0"/>
          <w:marTop w:val="0"/>
          <w:marBottom w:val="0"/>
          <w:divBdr>
            <w:top w:val="none" w:sz="0" w:space="0" w:color="auto"/>
            <w:left w:val="none" w:sz="0" w:space="0" w:color="auto"/>
            <w:bottom w:val="none" w:sz="0" w:space="0" w:color="auto"/>
            <w:right w:val="none" w:sz="0" w:space="0" w:color="auto"/>
          </w:divBdr>
        </w:div>
        <w:div w:id="1490754439">
          <w:marLeft w:val="480"/>
          <w:marRight w:val="0"/>
          <w:marTop w:val="0"/>
          <w:marBottom w:val="0"/>
          <w:divBdr>
            <w:top w:val="none" w:sz="0" w:space="0" w:color="auto"/>
            <w:left w:val="none" w:sz="0" w:space="0" w:color="auto"/>
            <w:bottom w:val="none" w:sz="0" w:space="0" w:color="auto"/>
            <w:right w:val="none" w:sz="0" w:space="0" w:color="auto"/>
          </w:divBdr>
        </w:div>
        <w:div w:id="1604222559">
          <w:marLeft w:val="480"/>
          <w:marRight w:val="0"/>
          <w:marTop w:val="0"/>
          <w:marBottom w:val="0"/>
          <w:divBdr>
            <w:top w:val="none" w:sz="0" w:space="0" w:color="auto"/>
            <w:left w:val="none" w:sz="0" w:space="0" w:color="auto"/>
            <w:bottom w:val="none" w:sz="0" w:space="0" w:color="auto"/>
            <w:right w:val="none" w:sz="0" w:space="0" w:color="auto"/>
          </w:divBdr>
        </w:div>
        <w:div w:id="1839417444">
          <w:marLeft w:val="480"/>
          <w:marRight w:val="0"/>
          <w:marTop w:val="0"/>
          <w:marBottom w:val="0"/>
          <w:divBdr>
            <w:top w:val="none" w:sz="0" w:space="0" w:color="auto"/>
            <w:left w:val="none" w:sz="0" w:space="0" w:color="auto"/>
            <w:bottom w:val="none" w:sz="0" w:space="0" w:color="auto"/>
            <w:right w:val="none" w:sz="0" w:space="0" w:color="auto"/>
          </w:divBdr>
        </w:div>
        <w:div w:id="1990134758">
          <w:marLeft w:val="480"/>
          <w:marRight w:val="0"/>
          <w:marTop w:val="0"/>
          <w:marBottom w:val="0"/>
          <w:divBdr>
            <w:top w:val="none" w:sz="0" w:space="0" w:color="auto"/>
            <w:left w:val="none" w:sz="0" w:space="0" w:color="auto"/>
            <w:bottom w:val="none" w:sz="0" w:space="0" w:color="auto"/>
            <w:right w:val="none" w:sz="0" w:space="0" w:color="auto"/>
          </w:divBdr>
        </w:div>
      </w:divsChild>
    </w:div>
    <w:div w:id="1573587284">
      <w:bodyDiv w:val="1"/>
      <w:marLeft w:val="0"/>
      <w:marRight w:val="0"/>
      <w:marTop w:val="0"/>
      <w:marBottom w:val="0"/>
      <w:divBdr>
        <w:top w:val="none" w:sz="0" w:space="0" w:color="auto"/>
        <w:left w:val="none" w:sz="0" w:space="0" w:color="auto"/>
        <w:bottom w:val="none" w:sz="0" w:space="0" w:color="auto"/>
        <w:right w:val="none" w:sz="0" w:space="0" w:color="auto"/>
      </w:divBdr>
    </w:div>
    <w:div w:id="1573659853">
      <w:bodyDiv w:val="1"/>
      <w:marLeft w:val="0"/>
      <w:marRight w:val="0"/>
      <w:marTop w:val="0"/>
      <w:marBottom w:val="0"/>
      <w:divBdr>
        <w:top w:val="none" w:sz="0" w:space="0" w:color="auto"/>
        <w:left w:val="none" w:sz="0" w:space="0" w:color="auto"/>
        <w:bottom w:val="none" w:sz="0" w:space="0" w:color="auto"/>
        <w:right w:val="none" w:sz="0" w:space="0" w:color="auto"/>
      </w:divBdr>
      <w:divsChild>
        <w:div w:id="196085264">
          <w:marLeft w:val="480"/>
          <w:marRight w:val="0"/>
          <w:marTop w:val="0"/>
          <w:marBottom w:val="0"/>
          <w:divBdr>
            <w:top w:val="none" w:sz="0" w:space="0" w:color="auto"/>
            <w:left w:val="none" w:sz="0" w:space="0" w:color="auto"/>
            <w:bottom w:val="none" w:sz="0" w:space="0" w:color="auto"/>
            <w:right w:val="none" w:sz="0" w:space="0" w:color="auto"/>
          </w:divBdr>
        </w:div>
        <w:div w:id="216672482">
          <w:marLeft w:val="480"/>
          <w:marRight w:val="0"/>
          <w:marTop w:val="0"/>
          <w:marBottom w:val="0"/>
          <w:divBdr>
            <w:top w:val="none" w:sz="0" w:space="0" w:color="auto"/>
            <w:left w:val="none" w:sz="0" w:space="0" w:color="auto"/>
            <w:bottom w:val="none" w:sz="0" w:space="0" w:color="auto"/>
            <w:right w:val="none" w:sz="0" w:space="0" w:color="auto"/>
          </w:divBdr>
        </w:div>
        <w:div w:id="259222074">
          <w:marLeft w:val="480"/>
          <w:marRight w:val="0"/>
          <w:marTop w:val="0"/>
          <w:marBottom w:val="0"/>
          <w:divBdr>
            <w:top w:val="none" w:sz="0" w:space="0" w:color="auto"/>
            <w:left w:val="none" w:sz="0" w:space="0" w:color="auto"/>
            <w:bottom w:val="none" w:sz="0" w:space="0" w:color="auto"/>
            <w:right w:val="none" w:sz="0" w:space="0" w:color="auto"/>
          </w:divBdr>
        </w:div>
        <w:div w:id="377439436">
          <w:marLeft w:val="480"/>
          <w:marRight w:val="0"/>
          <w:marTop w:val="0"/>
          <w:marBottom w:val="0"/>
          <w:divBdr>
            <w:top w:val="none" w:sz="0" w:space="0" w:color="auto"/>
            <w:left w:val="none" w:sz="0" w:space="0" w:color="auto"/>
            <w:bottom w:val="none" w:sz="0" w:space="0" w:color="auto"/>
            <w:right w:val="none" w:sz="0" w:space="0" w:color="auto"/>
          </w:divBdr>
        </w:div>
        <w:div w:id="425615087">
          <w:marLeft w:val="480"/>
          <w:marRight w:val="0"/>
          <w:marTop w:val="0"/>
          <w:marBottom w:val="0"/>
          <w:divBdr>
            <w:top w:val="none" w:sz="0" w:space="0" w:color="auto"/>
            <w:left w:val="none" w:sz="0" w:space="0" w:color="auto"/>
            <w:bottom w:val="none" w:sz="0" w:space="0" w:color="auto"/>
            <w:right w:val="none" w:sz="0" w:space="0" w:color="auto"/>
          </w:divBdr>
        </w:div>
        <w:div w:id="453790601">
          <w:marLeft w:val="480"/>
          <w:marRight w:val="0"/>
          <w:marTop w:val="0"/>
          <w:marBottom w:val="0"/>
          <w:divBdr>
            <w:top w:val="none" w:sz="0" w:space="0" w:color="auto"/>
            <w:left w:val="none" w:sz="0" w:space="0" w:color="auto"/>
            <w:bottom w:val="none" w:sz="0" w:space="0" w:color="auto"/>
            <w:right w:val="none" w:sz="0" w:space="0" w:color="auto"/>
          </w:divBdr>
        </w:div>
        <w:div w:id="454297612">
          <w:marLeft w:val="480"/>
          <w:marRight w:val="0"/>
          <w:marTop w:val="0"/>
          <w:marBottom w:val="0"/>
          <w:divBdr>
            <w:top w:val="none" w:sz="0" w:space="0" w:color="auto"/>
            <w:left w:val="none" w:sz="0" w:space="0" w:color="auto"/>
            <w:bottom w:val="none" w:sz="0" w:space="0" w:color="auto"/>
            <w:right w:val="none" w:sz="0" w:space="0" w:color="auto"/>
          </w:divBdr>
        </w:div>
        <w:div w:id="477648476">
          <w:marLeft w:val="480"/>
          <w:marRight w:val="0"/>
          <w:marTop w:val="0"/>
          <w:marBottom w:val="0"/>
          <w:divBdr>
            <w:top w:val="none" w:sz="0" w:space="0" w:color="auto"/>
            <w:left w:val="none" w:sz="0" w:space="0" w:color="auto"/>
            <w:bottom w:val="none" w:sz="0" w:space="0" w:color="auto"/>
            <w:right w:val="none" w:sz="0" w:space="0" w:color="auto"/>
          </w:divBdr>
        </w:div>
        <w:div w:id="663431061">
          <w:marLeft w:val="480"/>
          <w:marRight w:val="0"/>
          <w:marTop w:val="0"/>
          <w:marBottom w:val="0"/>
          <w:divBdr>
            <w:top w:val="none" w:sz="0" w:space="0" w:color="auto"/>
            <w:left w:val="none" w:sz="0" w:space="0" w:color="auto"/>
            <w:bottom w:val="none" w:sz="0" w:space="0" w:color="auto"/>
            <w:right w:val="none" w:sz="0" w:space="0" w:color="auto"/>
          </w:divBdr>
        </w:div>
        <w:div w:id="850491007">
          <w:marLeft w:val="480"/>
          <w:marRight w:val="0"/>
          <w:marTop w:val="0"/>
          <w:marBottom w:val="0"/>
          <w:divBdr>
            <w:top w:val="none" w:sz="0" w:space="0" w:color="auto"/>
            <w:left w:val="none" w:sz="0" w:space="0" w:color="auto"/>
            <w:bottom w:val="none" w:sz="0" w:space="0" w:color="auto"/>
            <w:right w:val="none" w:sz="0" w:space="0" w:color="auto"/>
          </w:divBdr>
        </w:div>
        <w:div w:id="880556116">
          <w:marLeft w:val="480"/>
          <w:marRight w:val="0"/>
          <w:marTop w:val="0"/>
          <w:marBottom w:val="0"/>
          <w:divBdr>
            <w:top w:val="none" w:sz="0" w:space="0" w:color="auto"/>
            <w:left w:val="none" w:sz="0" w:space="0" w:color="auto"/>
            <w:bottom w:val="none" w:sz="0" w:space="0" w:color="auto"/>
            <w:right w:val="none" w:sz="0" w:space="0" w:color="auto"/>
          </w:divBdr>
        </w:div>
        <w:div w:id="1065370204">
          <w:marLeft w:val="480"/>
          <w:marRight w:val="0"/>
          <w:marTop w:val="0"/>
          <w:marBottom w:val="0"/>
          <w:divBdr>
            <w:top w:val="none" w:sz="0" w:space="0" w:color="auto"/>
            <w:left w:val="none" w:sz="0" w:space="0" w:color="auto"/>
            <w:bottom w:val="none" w:sz="0" w:space="0" w:color="auto"/>
            <w:right w:val="none" w:sz="0" w:space="0" w:color="auto"/>
          </w:divBdr>
        </w:div>
        <w:div w:id="1470368023">
          <w:marLeft w:val="480"/>
          <w:marRight w:val="0"/>
          <w:marTop w:val="0"/>
          <w:marBottom w:val="0"/>
          <w:divBdr>
            <w:top w:val="none" w:sz="0" w:space="0" w:color="auto"/>
            <w:left w:val="none" w:sz="0" w:space="0" w:color="auto"/>
            <w:bottom w:val="none" w:sz="0" w:space="0" w:color="auto"/>
            <w:right w:val="none" w:sz="0" w:space="0" w:color="auto"/>
          </w:divBdr>
        </w:div>
        <w:div w:id="1532379381">
          <w:marLeft w:val="480"/>
          <w:marRight w:val="0"/>
          <w:marTop w:val="0"/>
          <w:marBottom w:val="0"/>
          <w:divBdr>
            <w:top w:val="none" w:sz="0" w:space="0" w:color="auto"/>
            <w:left w:val="none" w:sz="0" w:space="0" w:color="auto"/>
            <w:bottom w:val="none" w:sz="0" w:space="0" w:color="auto"/>
            <w:right w:val="none" w:sz="0" w:space="0" w:color="auto"/>
          </w:divBdr>
        </w:div>
        <w:div w:id="1712997552">
          <w:marLeft w:val="480"/>
          <w:marRight w:val="0"/>
          <w:marTop w:val="0"/>
          <w:marBottom w:val="0"/>
          <w:divBdr>
            <w:top w:val="none" w:sz="0" w:space="0" w:color="auto"/>
            <w:left w:val="none" w:sz="0" w:space="0" w:color="auto"/>
            <w:bottom w:val="none" w:sz="0" w:space="0" w:color="auto"/>
            <w:right w:val="none" w:sz="0" w:space="0" w:color="auto"/>
          </w:divBdr>
        </w:div>
        <w:div w:id="1798521587">
          <w:marLeft w:val="480"/>
          <w:marRight w:val="0"/>
          <w:marTop w:val="0"/>
          <w:marBottom w:val="0"/>
          <w:divBdr>
            <w:top w:val="none" w:sz="0" w:space="0" w:color="auto"/>
            <w:left w:val="none" w:sz="0" w:space="0" w:color="auto"/>
            <w:bottom w:val="none" w:sz="0" w:space="0" w:color="auto"/>
            <w:right w:val="none" w:sz="0" w:space="0" w:color="auto"/>
          </w:divBdr>
        </w:div>
        <w:div w:id="1898471885">
          <w:marLeft w:val="480"/>
          <w:marRight w:val="0"/>
          <w:marTop w:val="0"/>
          <w:marBottom w:val="0"/>
          <w:divBdr>
            <w:top w:val="none" w:sz="0" w:space="0" w:color="auto"/>
            <w:left w:val="none" w:sz="0" w:space="0" w:color="auto"/>
            <w:bottom w:val="none" w:sz="0" w:space="0" w:color="auto"/>
            <w:right w:val="none" w:sz="0" w:space="0" w:color="auto"/>
          </w:divBdr>
        </w:div>
        <w:div w:id="2128309035">
          <w:marLeft w:val="480"/>
          <w:marRight w:val="0"/>
          <w:marTop w:val="0"/>
          <w:marBottom w:val="0"/>
          <w:divBdr>
            <w:top w:val="none" w:sz="0" w:space="0" w:color="auto"/>
            <w:left w:val="none" w:sz="0" w:space="0" w:color="auto"/>
            <w:bottom w:val="none" w:sz="0" w:space="0" w:color="auto"/>
            <w:right w:val="none" w:sz="0" w:space="0" w:color="auto"/>
          </w:divBdr>
        </w:div>
      </w:divsChild>
    </w:div>
    <w:div w:id="1583760719">
      <w:bodyDiv w:val="1"/>
      <w:marLeft w:val="0"/>
      <w:marRight w:val="0"/>
      <w:marTop w:val="0"/>
      <w:marBottom w:val="0"/>
      <w:divBdr>
        <w:top w:val="none" w:sz="0" w:space="0" w:color="auto"/>
        <w:left w:val="none" w:sz="0" w:space="0" w:color="auto"/>
        <w:bottom w:val="none" w:sz="0" w:space="0" w:color="auto"/>
        <w:right w:val="none" w:sz="0" w:space="0" w:color="auto"/>
      </w:divBdr>
    </w:div>
    <w:div w:id="1584871826">
      <w:bodyDiv w:val="1"/>
      <w:marLeft w:val="0"/>
      <w:marRight w:val="0"/>
      <w:marTop w:val="0"/>
      <w:marBottom w:val="0"/>
      <w:divBdr>
        <w:top w:val="none" w:sz="0" w:space="0" w:color="auto"/>
        <w:left w:val="none" w:sz="0" w:space="0" w:color="auto"/>
        <w:bottom w:val="none" w:sz="0" w:space="0" w:color="auto"/>
        <w:right w:val="none" w:sz="0" w:space="0" w:color="auto"/>
      </w:divBdr>
    </w:div>
    <w:div w:id="1585384017">
      <w:bodyDiv w:val="1"/>
      <w:marLeft w:val="0"/>
      <w:marRight w:val="0"/>
      <w:marTop w:val="0"/>
      <w:marBottom w:val="0"/>
      <w:divBdr>
        <w:top w:val="none" w:sz="0" w:space="0" w:color="auto"/>
        <w:left w:val="none" w:sz="0" w:space="0" w:color="auto"/>
        <w:bottom w:val="none" w:sz="0" w:space="0" w:color="auto"/>
        <w:right w:val="none" w:sz="0" w:space="0" w:color="auto"/>
      </w:divBdr>
    </w:div>
    <w:div w:id="1585643832">
      <w:bodyDiv w:val="1"/>
      <w:marLeft w:val="0"/>
      <w:marRight w:val="0"/>
      <w:marTop w:val="0"/>
      <w:marBottom w:val="0"/>
      <w:divBdr>
        <w:top w:val="none" w:sz="0" w:space="0" w:color="auto"/>
        <w:left w:val="none" w:sz="0" w:space="0" w:color="auto"/>
        <w:bottom w:val="none" w:sz="0" w:space="0" w:color="auto"/>
        <w:right w:val="none" w:sz="0" w:space="0" w:color="auto"/>
      </w:divBdr>
    </w:div>
    <w:div w:id="1586037289">
      <w:bodyDiv w:val="1"/>
      <w:marLeft w:val="0"/>
      <w:marRight w:val="0"/>
      <w:marTop w:val="0"/>
      <w:marBottom w:val="0"/>
      <w:divBdr>
        <w:top w:val="none" w:sz="0" w:space="0" w:color="auto"/>
        <w:left w:val="none" w:sz="0" w:space="0" w:color="auto"/>
        <w:bottom w:val="none" w:sz="0" w:space="0" w:color="auto"/>
        <w:right w:val="none" w:sz="0" w:space="0" w:color="auto"/>
      </w:divBdr>
    </w:div>
    <w:div w:id="1587685962">
      <w:bodyDiv w:val="1"/>
      <w:marLeft w:val="0"/>
      <w:marRight w:val="0"/>
      <w:marTop w:val="0"/>
      <w:marBottom w:val="0"/>
      <w:divBdr>
        <w:top w:val="none" w:sz="0" w:space="0" w:color="auto"/>
        <w:left w:val="none" w:sz="0" w:space="0" w:color="auto"/>
        <w:bottom w:val="none" w:sz="0" w:space="0" w:color="auto"/>
        <w:right w:val="none" w:sz="0" w:space="0" w:color="auto"/>
      </w:divBdr>
    </w:div>
    <w:div w:id="1592815703">
      <w:bodyDiv w:val="1"/>
      <w:marLeft w:val="0"/>
      <w:marRight w:val="0"/>
      <w:marTop w:val="0"/>
      <w:marBottom w:val="0"/>
      <w:divBdr>
        <w:top w:val="none" w:sz="0" w:space="0" w:color="auto"/>
        <w:left w:val="none" w:sz="0" w:space="0" w:color="auto"/>
        <w:bottom w:val="none" w:sz="0" w:space="0" w:color="auto"/>
        <w:right w:val="none" w:sz="0" w:space="0" w:color="auto"/>
      </w:divBdr>
    </w:div>
    <w:div w:id="1593663383">
      <w:bodyDiv w:val="1"/>
      <w:marLeft w:val="0"/>
      <w:marRight w:val="0"/>
      <w:marTop w:val="0"/>
      <w:marBottom w:val="0"/>
      <w:divBdr>
        <w:top w:val="none" w:sz="0" w:space="0" w:color="auto"/>
        <w:left w:val="none" w:sz="0" w:space="0" w:color="auto"/>
        <w:bottom w:val="none" w:sz="0" w:space="0" w:color="auto"/>
        <w:right w:val="none" w:sz="0" w:space="0" w:color="auto"/>
      </w:divBdr>
    </w:div>
    <w:div w:id="1594043809">
      <w:bodyDiv w:val="1"/>
      <w:marLeft w:val="0"/>
      <w:marRight w:val="0"/>
      <w:marTop w:val="0"/>
      <w:marBottom w:val="0"/>
      <w:divBdr>
        <w:top w:val="none" w:sz="0" w:space="0" w:color="auto"/>
        <w:left w:val="none" w:sz="0" w:space="0" w:color="auto"/>
        <w:bottom w:val="none" w:sz="0" w:space="0" w:color="auto"/>
        <w:right w:val="none" w:sz="0" w:space="0" w:color="auto"/>
      </w:divBdr>
    </w:div>
    <w:div w:id="1595168163">
      <w:bodyDiv w:val="1"/>
      <w:marLeft w:val="0"/>
      <w:marRight w:val="0"/>
      <w:marTop w:val="0"/>
      <w:marBottom w:val="0"/>
      <w:divBdr>
        <w:top w:val="none" w:sz="0" w:space="0" w:color="auto"/>
        <w:left w:val="none" w:sz="0" w:space="0" w:color="auto"/>
        <w:bottom w:val="none" w:sz="0" w:space="0" w:color="auto"/>
        <w:right w:val="none" w:sz="0" w:space="0" w:color="auto"/>
      </w:divBdr>
    </w:div>
    <w:div w:id="1597208667">
      <w:bodyDiv w:val="1"/>
      <w:marLeft w:val="0"/>
      <w:marRight w:val="0"/>
      <w:marTop w:val="0"/>
      <w:marBottom w:val="0"/>
      <w:divBdr>
        <w:top w:val="none" w:sz="0" w:space="0" w:color="auto"/>
        <w:left w:val="none" w:sz="0" w:space="0" w:color="auto"/>
        <w:bottom w:val="none" w:sz="0" w:space="0" w:color="auto"/>
        <w:right w:val="none" w:sz="0" w:space="0" w:color="auto"/>
      </w:divBdr>
      <w:divsChild>
        <w:div w:id="13961777">
          <w:marLeft w:val="480"/>
          <w:marRight w:val="0"/>
          <w:marTop w:val="0"/>
          <w:marBottom w:val="0"/>
          <w:divBdr>
            <w:top w:val="none" w:sz="0" w:space="0" w:color="auto"/>
            <w:left w:val="none" w:sz="0" w:space="0" w:color="auto"/>
            <w:bottom w:val="none" w:sz="0" w:space="0" w:color="auto"/>
            <w:right w:val="none" w:sz="0" w:space="0" w:color="auto"/>
          </w:divBdr>
        </w:div>
        <w:div w:id="38747546">
          <w:marLeft w:val="480"/>
          <w:marRight w:val="0"/>
          <w:marTop w:val="0"/>
          <w:marBottom w:val="0"/>
          <w:divBdr>
            <w:top w:val="none" w:sz="0" w:space="0" w:color="auto"/>
            <w:left w:val="none" w:sz="0" w:space="0" w:color="auto"/>
            <w:bottom w:val="none" w:sz="0" w:space="0" w:color="auto"/>
            <w:right w:val="none" w:sz="0" w:space="0" w:color="auto"/>
          </w:divBdr>
        </w:div>
        <w:div w:id="96799656">
          <w:marLeft w:val="480"/>
          <w:marRight w:val="0"/>
          <w:marTop w:val="0"/>
          <w:marBottom w:val="0"/>
          <w:divBdr>
            <w:top w:val="none" w:sz="0" w:space="0" w:color="auto"/>
            <w:left w:val="none" w:sz="0" w:space="0" w:color="auto"/>
            <w:bottom w:val="none" w:sz="0" w:space="0" w:color="auto"/>
            <w:right w:val="none" w:sz="0" w:space="0" w:color="auto"/>
          </w:divBdr>
        </w:div>
        <w:div w:id="371657103">
          <w:marLeft w:val="480"/>
          <w:marRight w:val="0"/>
          <w:marTop w:val="0"/>
          <w:marBottom w:val="0"/>
          <w:divBdr>
            <w:top w:val="none" w:sz="0" w:space="0" w:color="auto"/>
            <w:left w:val="none" w:sz="0" w:space="0" w:color="auto"/>
            <w:bottom w:val="none" w:sz="0" w:space="0" w:color="auto"/>
            <w:right w:val="none" w:sz="0" w:space="0" w:color="auto"/>
          </w:divBdr>
        </w:div>
        <w:div w:id="869956502">
          <w:marLeft w:val="480"/>
          <w:marRight w:val="0"/>
          <w:marTop w:val="0"/>
          <w:marBottom w:val="0"/>
          <w:divBdr>
            <w:top w:val="none" w:sz="0" w:space="0" w:color="auto"/>
            <w:left w:val="none" w:sz="0" w:space="0" w:color="auto"/>
            <w:bottom w:val="none" w:sz="0" w:space="0" w:color="auto"/>
            <w:right w:val="none" w:sz="0" w:space="0" w:color="auto"/>
          </w:divBdr>
        </w:div>
        <w:div w:id="892233710">
          <w:marLeft w:val="480"/>
          <w:marRight w:val="0"/>
          <w:marTop w:val="0"/>
          <w:marBottom w:val="0"/>
          <w:divBdr>
            <w:top w:val="none" w:sz="0" w:space="0" w:color="auto"/>
            <w:left w:val="none" w:sz="0" w:space="0" w:color="auto"/>
            <w:bottom w:val="none" w:sz="0" w:space="0" w:color="auto"/>
            <w:right w:val="none" w:sz="0" w:space="0" w:color="auto"/>
          </w:divBdr>
        </w:div>
        <w:div w:id="993919496">
          <w:marLeft w:val="480"/>
          <w:marRight w:val="0"/>
          <w:marTop w:val="0"/>
          <w:marBottom w:val="0"/>
          <w:divBdr>
            <w:top w:val="none" w:sz="0" w:space="0" w:color="auto"/>
            <w:left w:val="none" w:sz="0" w:space="0" w:color="auto"/>
            <w:bottom w:val="none" w:sz="0" w:space="0" w:color="auto"/>
            <w:right w:val="none" w:sz="0" w:space="0" w:color="auto"/>
          </w:divBdr>
        </w:div>
        <w:div w:id="1202015456">
          <w:marLeft w:val="480"/>
          <w:marRight w:val="0"/>
          <w:marTop w:val="0"/>
          <w:marBottom w:val="0"/>
          <w:divBdr>
            <w:top w:val="none" w:sz="0" w:space="0" w:color="auto"/>
            <w:left w:val="none" w:sz="0" w:space="0" w:color="auto"/>
            <w:bottom w:val="none" w:sz="0" w:space="0" w:color="auto"/>
            <w:right w:val="none" w:sz="0" w:space="0" w:color="auto"/>
          </w:divBdr>
        </w:div>
        <w:div w:id="1226188222">
          <w:marLeft w:val="480"/>
          <w:marRight w:val="0"/>
          <w:marTop w:val="0"/>
          <w:marBottom w:val="0"/>
          <w:divBdr>
            <w:top w:val="none" w:sz="0" w:space="0" w:color="auto"/>
            <w:left w:val="none" w:sz="0" w:space="0" w:color="auto"/>
            <w:bottom w:val="none" w:sz="0" w:space="0" w:color="auto"/>
            <w:right w:val="none" w:sz="0" w:space="0" w:color="auto"/>
          </w:divBdr>
        </w:div>
        <w:div w:id="1273513434">
          <w:marLeft w:val="480"/>
          <w:marRight w:val="0"/>
          <w:marTop w:val="0"/>
          <w:marBottom w:val="0"/>
          <w:divBdr>
            <w:top w:val="none" w:sz="0" w:space="0" w:color="auto"/>
            <w:left w:val="none" w:sz="0" w:space="0" w:color="auto"/>
            <w:bottom w:val="none" w:sz="0" w:space="0" w:color="auto"/>
            <w:right w:val="none" w:sz="0" w:space="0" w:color="auto"/>
          </w:divBdr>
        </w:div>
        <w:div w:id="1281188473">
          <w:marLeft w:val="480"/>
          <w:marRight w:val="0"/>
          <w:marTop w:val="0"/>
          <w:marBottom w:val="0"/>
          <w:divBdr>
            <w:top w:val="none" w:sz="0" w:space="0" w:color="auto"/>
            <w:left w:val="none" w:sz="0" w:space="0" w:color="auto"/>
            <w:bottom w:val="none" w:sz="0" w:space="0" w:color="auto"/>
            <w:right w:val="none" w:sz="0" w:space="0" w:color="auto"/>
          </w:divBdr>
        </w:div>
        <w:div w:id="1432779615">
          <w:marLeft w:val="480"/>
          <w:marRight w:val="0"/>
          <w:marTop w:val="0"/>
          <w:marBottom w:val="0"/>
          <w:divBdr>
            <w:top w:val="none" w:sz="0" w:space="0" w:color="auto"/>
            <w:left w:val="none" w:sz="0" w:space="0" w:color="auto"/>
            <w:bottom w:val="none" w:sz="0" w:space="0" w:color="auto"/>
            <w:right w:val="none" w:sz="0" w:space="0" w:color="auto"/>
          </w:divBdr>
        </w:div>
        <w:div w:id="1434547678">
          <w:marLeft w:val="480"/>
          <w:marRight w:val="0"/>
          <w:marTop w:val="0"/>
          <w:marBottom w:val="0"/>
          <w:divBdr>
            <w:top w:val="none" w:sz="0" w:space="0" w:color="auto"/>
            <w:left w:val="none" w:sz="0" w:space="0" w:color="auto"/>
            <w:bottom w:val="none" w:sz="0" w:space="0" w:color="auto"/>
            <w:right w:val="none" w:sz="0" w:space="0" w:color="auto"/>
          </w:divBdr>
        </w:div>
        <w:div w:id="1696152740">
          <w:marLeft w:val="480"/>
          <w:marRight w:val="0"/>
          <w:marTop w:val="0"/>
          <w:marBottom w:val="0"/>
          <w:divBdr>
            <w:top w:val="none" w:sz="0" w:space="0" w:color="auto"/>
            <w:left w:val="none" w:sz="0" w:space="0" w:color="auto"/>
            <w:bottom w:val="none" w:sz="0" w:space="0" w:color="auto"/>
            <w:right w:val="none" w:sz="0" w:space="0" w:color="auto"/>
          </w:divBdr>
        </w:div>
        <w:div w:id="1726832069">
          <w:marLeft w:val="480"/>
          <w:marRight w:val="0"/>
          <w:marTop w:val="0"/>
          <w:marBottom w:val="0"/>
          <w:divBdr>
            <w:top w:val="none" w:sz="0" w:space="0" w:color="auto"/>
            <w:left w:val="none" w:sz="0" w:space="0" w:color="auto"/>
            <w:bottom w:val="none" w:sz="0" w:space="0" w:color="auto"/>
            <w:right w:val="none" w:sz="0" w:space="0" w:color="auto"/>
          </w:divBdr>
        </w:div>
        <w:div w:id="1740787722">
          <w:marLeft w:val="480"/>
          <w:marRight w:val="0"/>
          <w:marTop w:val="0"/>
          <w:marBottom w:val="0"/>
          <w:divBdr>
            <w:top w:val="none" w:sz="0" w:space="0" w:color="auto"/>
            <w:left w:val="none" w:sz="0" w:space="0" w:color="auto"/>
            <w:bottom w:val="none" w:sz="0" w:space="0" w:color="auto"/>
            <w:right w:val="none" w:sz="0" w:space="0" w:color="auto"/>
          </w:divBdr>
        </w:div>
        <w:div w:id="1764569311">
          <w:marLeft w:val="480"/>
          <w:marRight w:val="0"/>
          <w:marTop w:val="0"/>
          <w:marBottom w:val="0"/>
          <w:divBdr>
            <w:top w:val="none" w:sz="0" w:space="0" w:color="auto"/>
            <w:left w:val="none" w:sz="0" w:space="0" w:color="auto"/>
            <w:bottom w:val="none" w:sz="0" w:space="0" w:color="auto"/>
            <w:right w:val="none" w:sz="0" w:space="0" w:color="auto"/>
          </w:divBdr>
        </w:div>
        <w:div w:id="1779063606">
          <w:marLeft w:val="480"/>
          <w:marRight w:val="0"/>
          <w:marTop w:val="0"/>
          <w:marBottom w:val="0"/>
          <w:divBdr>
            <w:top w:val="none" w:sz="0" w:space="0" w:color="auto"/>
            <w:left w:val="none" w:sz="0" w:space="0" w:color="auto"/>
            <w:bottom w:val="none" w:sz="0" w:space="0" w:color="auto"/>
            <w:right w:val="none" w:sz="0" w:space="0" w:color="auto"/>
          </w:divBdr>
        </w:div>
        <w:div w:id="1868787860">
          <w:marLeft w:val="480"/>
          <w:marRight w:val="0"/>
          <w:marTop w:val="0"/>
          <w:marBottom w:val="0"/>
          <w:divBdr>
            <w:top w:val="none" w:sz="0" w:space="0" w:color="auto"/>
            <w:left w:val="none" w:sz="0" w:space="0" w:color="auto"/>
            <w:bottom w:val="none" w:sz="0" w:space="0" w:color="auto"/>
            <w:right w:val="none" w:sz="0" w:space="0" w:color="auto"/>
          </w:divBdr>
        </w:div>
        <w:div w:id="1975400812">
          <w:marLeft w:val="480"/>
          <w:marRight w:val="0"/>
          <w:marTop w:val="0"/>
          <w:marBottom w:val="0"/>
          <w:divBdr>
            <w:top w:val="none" w:sz="0" w:space="0" w:color="auto"/>
            <w:left w:val="none" w:sz="0" w:space="0" w:color="auto"/>
            <w:bottom w:val="none" w:sz="0" w:space="0" w:color="auto"/>
            <w:right w:val="none" w:sz="0" w:space="0" w:color="auto"/>
          </w:divBdr>
        </w:div>
        <w:div w:id="1983390886">
          <w:marLeft w:val="480"/>
          <w:marRight w:val="0"/>
          <w:marTop w:val="0"/>
          <w:marBottom w:val="0"/>
          <w:divBdr>
            <w:top w:val="none" w:sz="0" w:space="0" w:color="auto"/>
            <w:left w:val="none" w:sz="0" w:space="0" w:color="auto"/>
            <w:bottom w:val="none" w:sz="0" w:space="0" w:color="auto"/>
            <w:right w:val="none" w:sz="0" w:space="0" w:color="auto"/>
          </w:divBdr>
        </w:div>
        <w:div w:id="2102406749">
          <w:marLeft w:val="480"/>
          <w:marRight w:val="0"/>
          <w:marTop w:val="0"/>
          <w:marBottom w:val="0"/>
          <w:divBdr>
            <w:top w:val="none" w:sz="0" w:space="0" w:color="auto"/>
            <w:left w:val="none" w:sz="0" w:space="0" w:color="auto"/>
            <w:bottom w:val="none" w:sz="0" w:space="0" w:color="auto"/>
            <w:right w:val="none" w:sz="0" w:space="0" w:color="auto"/>
          </w:divBdr>
        </w:div>
      </w:divsChild>
    </w:div>
    <w:div w:id="1608999636">
      <w:bodyDiv w:val="1"/>
      <w:marLeft w:val="0"/>
      <w:marRight w:val="0"/>
      <w:marTop w:val="0"/>
      <w:marBottom w:val="0"/>
      <w:divBdr>
        <w:top w:val="none" w:sz="0" w:space="0" w:color="auto"/>
        <w:left w:val="none" w:sz="0" w:space="0" w:color="auto"/>
        <w:bottom w:val="none" w:sz="0" w:space="0" w:color="auto"/>
        <w:right w:val="none" w:sz="0" w:space="0" w:color="auto"/>
      </w:divBdr>
    </w:div>
    <w:div w:id="1611623566">
      <w:bodyDiv w:val="1"/>
      <w:marLeft w:val="0"/>
      <w:marRight w:val="0"/>
      <w:marTop w:val="0"/>
      <w:marBottom w:val="0"/>
      <w:divBdr>
        <w:top w:val="none" w:sz="0" w:space="0" w:color="auto"/>
        <w:left w:val="none" w:sz="0" w:space="0" w:color="auto"/>
        <w:bottom w:val="none" w:sz="0" w:space="0" w:color="auto"/>
        <w:right w:val="none" w:sz="0" w:space="0" w:color="auto"/>
      </w:divBdr>
    </w:div>
    <w:div w:id="1613786766">
      <w:bodyDiv w:val="1"/>
      <w:marLeft w:val="0"/>
      <w:marRight w:val="0"/>
      <w:marTop w:val="0"/>
      <w:marBottom w:val="0"/>
      <w:divBdr>
        <w:top w:val="none" w:sz="0" w:space="0" w:color="auto"/>
        <w:left w:val="none" w:sz="0" w:space="0" w:color="auto"/>
        <w:bottom w:val="none" w:sz="0" w:space="0" w:color="auto"/>
        <w:right w:val="none" w:sz="0" w:space="0" w:color="auto"/>
      </w:divBdr>
      <w:divsChild>
        <w:div w:id="64454112">
          <w:marLeft w:val="480"/>
          <w:marRight w:val="0"/>
          <w:marTop w:val="0"/>
          <w:marBottom w:val="0"/>
          <w:divBdr>
            <w:top w:val="none" w:sz="0" w:space="0" w:color="auto"/>
            <w:left w:val="none" w:sz="0" w:space="0" w:color="auto"/>
            <w:bottom w:val="none" w:sz="0" w:space="0" w:color="auto"/>
            <w:right w:val="none" w:sz="0" w:space="0" w:color="auto"/>
          </w:divBdr>
        </w:div>
        <w:div w:id="167524794">
          <w:marLeft w:val="480"/>
          <w:marRight w:val="0"/>
          <w:marTop w:val="0"/>
          <w:marBottom w:val="0"/>
          <w:divBdr>
            <w:top w:val="none" w:sz="0" w:space="0" w:color="auto"/>
            <w:left w:val="none" w:sz="0" w:space="0" w:color="auto"/>
            <w:bottom w:val="none" w:sz="0" w:space="0" w:color="auto"/>
            <w:right w:val="none" w:sz="0" w:space="0" w:color="auto"/>
          </w:divBdr>
        </w:div>
        <w:div w:id="172916131">
          <w:marLeft w:val="480"/>
          <w:marRight w:val="0"/>
          <w:marTop w:val="0"/>
          <w:marBottom w:val="0"/>
          <w:divBdr>
            <w:top w:val="none" w:sz="0" w:space="0" w:color="auto"/>
            <w:left w:val="none" w:sz="0" w:space="0" w:color="auto"/>
            <w:bottom w:val="none" w:sz="0" w:space="0" w:color="auto"/>
            <w:right w:val="none" w:sz="0" w:space="0" w:color="auto"/>
          </w:divBdr>
        </w:div>
        <w:div w:id="408969984">
          <w:marLeft w:val="480"/>
          <w:marRight w:val="0"/>
          <w:marTop w:val="0"/>
          <w:marBottom w:val="0"/>
          <w:divBdr>
            <w:top w:val="none" w:sz="0" w:space="0" w:color="auto"/>
            <w:left w:val="none" w:sz="0" w:space="0" w:color="auto"/>
            <w:bottom w:val="none" w:sz="0" w:space="0" w:color="auto"/>
            <w:right w:val="none" w:sz="0" w:space="0" w:color="auto"/>
          </w:divBdr>
        </w:div>
        <w:div w:id="550848265">
          <w:marLeft w:val="480"/>
          <w:marRight w:val="0"/>
          <w:marTop w:val="0"/>
          <w:marBottom w:val="0"/>
          <w:divBdr>
            <w:top w:val="none" w:sz="0" w:space="0" w:color="auto"/>
            <w:left w:val="none" w:sz="0" w:space="0" w:color="auto"/>
            <w:bottom w:val="none" w:sz="0" w:space="0" w:color="auto"/>
            <w:right w:val="none" w:sz="0" w:space="0" w:color="auto"/>
          </w:divBdr>
        </w:div>
        <w:div w:id="578636620">
          <w:marLeft w:val="480"/>
          <w:marRight w:val="0"/>
          <w:marTop w:val="0"/>
          <w:marBottom w:val="0"/>
          <w:divBdr>
            <w:top w:val="none" w:sz="0" w:space="0" w:color="auto"/>
            <w:left w:val="none" w:sz="0" w:space="0" w:color="auto"/>
            <w:bottom w:val="none" w:sz="0" w:space="0" w:color="auto"/>
            <w:right w:val="none" w:sz="0" w:space="0" w:color="auto"/>
          </w:divBdr>
        </w:div>
        <w:div w:id="752749972">
          <w:marLeft w:val="480"/>
          <w:marRight w:val="0"/>
          <w:marTop w:val="0"/>
          <w:marBottom w:val="0"/>
          <w:divBdr>
            <w:top w:val="none" w:sz="0" w:space="0" w:color="auto"/>
            <w:left w:val="none" w:sz="0" w:space="0" w:color="auto"/>
            <w:bottom w:val="none" w:sz="0" w:space="0" w:color="auto"/>
            <w:right w:val="none" w:sz="0" w:space="0" w:color="auto"/>
          </w:divBdr>
        </w:div>
        <w:div w:id="880049102">
          <w:marLeft w:val="480"/>
          <w:marRight w:val="0"/>
          <w:marTop w:val="0"/>
          <w:marBottom w:val="0"/>
          <w:divBdr>
            <w:top w:val="none" w:sz="0" w:space="0" w:color="auto"/>
            <w:left w:val="none" w:sz="0" w:space="0" w:color="auto"/>
            <w:bottom w:val="none" w:sz="0" w:space="0" w:color="auto"/>
            <w:right w:val="none" w:sz="0" w:space="0" w:color="auto"/>
          </w:divBdr>
        </w:div>
        <w:div w:id="1000623270">
          <w:marLeft w:val="480"/>
          <w:marRight w:val="0"/>
          <w:marTop w:val="0"/>
          <w:marBottom w:val="0"/>
          <w:divBdr>
            <w:top w:val="none" w:sz="0" w:space="0" w:color="auto"/>
            <w:left w:val="none" w:sz="0" w:space="0" w:color="auto"/>
            <w:bottom w:val="none" w:sz="0" w:space="0" w:color="auto"/>
            <w:right w:val="none" w:sz="0" w:space="0" w:color="auto"/>
          </w:divBdr>
        </w:div>
        <w:div w:id="1010647647">
          <w:marLeft w:val="480"/>
          <w:marRight w:val="0"/>
          <w:marTop w:val="0"/>
          <w:marBottom w:val="0"/>
          <w:divBdr>
            <w:top w:val="none" w:sz="0" w:space="0" w:color="auto"/>
            <w:left w:val="none" w:sz="0" w:space="0" w:color="auto"/>
            <w:bottom w:val="none" w:sz="0" w:space="0" w:color="auto"/>
            <w:right w:val="none" w:sz="0" w:space="0" w:color="auto"/>
          </w:divBdr>
        </w:div>
        <w:div w:id="1029334104">
          <w:marLeft w:val="480"/>
          <w:marRight w:val="0"/>
          <w:marTop w:val="0"/>
          <w:marBottom w:val="0"/>
          <w:divBdr>
            <w:top w:val="none" w:sz="0" w:space="0" w:color="auto"/>
            <w:left w:val="none" w:sz="0" w:space="0" w:color="auto"/>
            <w:bottom w:val="none" w:sz="0" w:space="0" w:color="auto"/>
            <w:right w:val="none" w:sz="0" w:space="0" w:color="auto"/>
          </w:divBdr>
        </w:div>
        <w:div w:id="1292709711">
          <w:marLeft w:val="480"/>
          <w:marRight w:val="0"/>
          <w:marTop w:val="0"/>
          <w:marBottom w:val="0"/>
          <w:divBdr>
            <w:top w:val="none" w:sz="0" w:space="0" w:color="auto"/>
            <w:left w:val="none" w:sz="0" w:space="0" w:color="auto"/>
            <w:bottom w:val="none" w:sz="0" w:space="0" w:color="auto"/>
            <w:right w:val="none" w:sz="0" w:space="0" w:color="auto"/>
          </w:divBdr>
        </w:div>
        <w:div w:id="1316448080">
          <w:marLeft w:val="480"/>
          <w:marRight w:val="0"/>
          <w:marTop w:val="0"/>
          <w:marBottom w:val="0"/>
          <w:divBdr>
            <w:top w:val="none" w:sz="0" w:space="0" w:color="auto"/>
            <w:left w:val="none" w:sz="0" w:space="0" w:color="auto"/>
            <w:bottom w:val="none" w:sz="0" w:space="0" w:color="auto"/>
            <w:right w:val="none" w:sz="0" w:space="0" w:color="auto"/>
          </w:divBdr>
        </w:div>
        <w:div w:id="1371563987">
          <w:marLeft w:val="480"/>
          <w:marRight w:val="0"/>
          <w:marTop w:val="0"/>
          <w:marBottom w:val="0"/>
          <w:divBdr>
            <w:top w:val="none" w:sz="0" w:space="0" w:color="auto"/>
            <w:left w:val="none" w:sz="0" w:space="0" w:color="auto"/>
            <w:bottom w:val="none" w:sz="0" w:space="0" w:color="auto"/>
            <w:right w:val="none" w:sz="0" w:space="0" w:color="auto"/>
          </w:divBdr>
        </w:div>
        <w:div w:id="1416053447">
          <w:marLeft w:val="480"/>
          <w:marRight w:val="0"/>
          <w:marTop w:val="0"/>
          <w:marBottom w:val="0"/>
          <w:divBdr>
            <w:top w:val="none" w:sz="0" w:space="0" w:color="auto"/>
            <w:left w:val="none" w:sz="0" w:space="0" w:color="auto"/>
            <w:bottom w:val="none" w:sz="0" w:space="0" w:color="auto"/>
            <w:right w:val="none" w:sz="0" w:space="0" w:color="auto"/>
          </w:divBdr>
        </w:div>
        <w:div w:id="1421372687">
          <w:marLeft w:val="480"/>
          <w:marRight w:val="0"/>
          <w:marTop w:val="0"/>
          <w:marBottom w:val="0"/>
          <w:divBdr>
            <w:top w:val="none" w:sz="0" w:space="0" w:color="auto"/>
            <w:left w:val="none" w:sz="0" w:space="0" w:color="auto"/>
            <w:bottom w:val="none" w:sz="0" w:space="0" w:color="auto"/>
            <w:right w:val="none" w:sz="0" w:space="0" w:color="auto"/>
          </w:divBdr>
        </w:div>
        <w:div w:id="1491752721">
          <w:marLeft w:val="480"/>
          <w:marRight w:val="0"/>
          <w:marTop w:val="0"/>
          <w:marBottom w:val="0"/>
          <w:divBdr>
            <w:top w:val="none" w:sz="0" w:space="0" w:color="auto"/>
            <w:left w:val="none" w:sz="0" w:space="0" w:color="auto"/>
            <w:bottom w:val="none" w:sz="0" w:space="0" w:color="auto"/>
            <w:right w:val="none" w:sz="0" w:space="0" w:color="auto"/>
          </w:divBdr>
        </w:div>
        <w:div w:id="1815683974">
          <w:marLeft w:val="480"/>
          <w:marRight w:val="0"/>
          <w:marTop w:val="0"/>
          <w:marBottom w:val="0"/>
          <w:divBdr>
            <w:top w:val="none" w:sz="0" w:space="0" w:color="auto"/>
            <w:left w:val="none" w:sz="0" w:space="0" w:color="auto"/>
            <w:bottom w:val="none" w:sz="0" w:space="0" w:color="auto"/>
            <w:right w:val="none" w:sz="0" w:space="0" w:color="auto"/>
          </w:divBdr>
        </w:div>
        <w:div w:id="1816415441">
          <w:marLeft w:val="480"/>
          <w:marRight w:val="0"/>
          <w:marTop w:val="0"/>
          <w:marBottom w:val="0"/>
          <w:divBdr>
            <w:top w:val="none" w:sz="0" w:space="0" w:color="auto"/>
            <w:left w:val="none" w:sz="0" w:space="0" w:color="auto"/>
            <w:bottom w:val="none" w:sz="0" w:space="0" w:color="auto"/>
            <w:right w:val="none" w:sz="0" w:space="0" w:color="auto"/>
          </w:divBdr>
        </w:div>
        <w:div w:id="1928731692">
          <w:marLeft w:val="480"/>
          <w:marRight w:val="0"/>
          <w:marTop w:val="0"/>
          <w:marBottom w:val="0"/>
          <w:divBdr>
            <w:top w:val="none" w:sz="0" w:space="0" w:color="auto"/>
            <w:left w:val="none" w:sz="0" w:space="0" w:color="auto"/>
            <w:bottom w:val="none" w:sz="0" w:space="0" w:color="auto"/>
            <w:right w:val="none" w:sz="0" w:space="0" w:color="auto"/>
          </w:divBdr>
        </w:div>
      </w:divsChild>
    </w:div>
    <w:div w:id="1616015912">
      <w:bodyDiv w:val="1"/>
      <w:marLeft w:val="0"/>
      <w:marRight w:val="0"/>
      <w:marTop w:val="0"/>
      <w:marBottom w:val="0"/>
      <w:divBdr>
        <w:top w:val="none" w:sz="0" w:space="0" w:color="auto"/>
        <w:left w:val="none" w:sz="0" w:space="0" w:color="auto"/>
        <w:bottom w:val="none" w:sz="0" w:space="0" w:color="auto"/>
        <w:right w:val="none" w:sz="0" w:space="0" w:color="auto"/>
      </w:divBdr>
    </w:div>
    <w:div w:id="1624965315">
      <w:bodyDiv w:val="1"/>
      <w:marLeft w:val="0"/>
      <w:marRight w:val="0"/>
      <w:marTop w:val="0"/>
      <w:marBottom w:val="0"/>
      <w:divBdr>
        <w:top w:val="none" w:sz="0" w:space="0" w:color="auto"/>
        <w:left w:val="none" w:sz="0" w:space="0" w:color="auto"/>
        <w:bottom w:val="none" w:sz="0" w:space="0" w:color="auto"/>
        <w:right w:val="none" w:sz="0" w:space="0" w:color="auto"/>
      </w:divBdr>
    </w:div>
    <w:div w:id="1628505021">
      <w:bodyDiv w:val="1"/>
      <w:marLeft w:val="0"/>
      <w:marRight w:val="0"/>
      <w:marTop w:val="0"/>
      <w:marBottom w:val="0"/>
      <w:divBdr>
        <w:top w:val="none" w:sz="0" w:space="0" w:color="auto"/>
        <w:left w:val="none" w:sz="0" w:space="0" w:color="auto"/>
        <w:bottom w:val="none" w:sz="0" w:space="0" w:color="auto"/>
        <w:right w:val="none" w:sz="0" w:space="0" w:color="auto"/>
      </w:divBdr>
    </w:div>
    <w:div w:id="1631087114">
      <w:bodyDiv w:val="1"/>
      <w:marLeft w:val="0"/>
      <w:marRight w:val="0"/>
      <w:marTop w:val="0"/>
      <w:marBottom w:val="0"/>
      <w:divBdr>
        <w:top w:val="none" w:sz="0" w:space="0" w:color="auto"/>
        <w:left w:val="none" w:sz="0" w:space="0" w:color="auto"/>
        <w:bottom w:val="none" w:sz="0" w:space="0" w:color="auto"/>
        <w:right w:val="none" w:sz="0" w:space="0" w:color="auto"/>
      </w:divBdr>
    </w:div>
    <w:div w:id="1638292449">
      <w:bodyDiv w:val="1"/>
      <w:marLeft w:val="0"/>
      <w:marRight w:val="0"/>
      <w:marTop w:val="0"/>
      <w:marBottom w:val="0"/>
      <w:divBdr>
        <w:top w:val="none" w:sz="0" w:space="0" w:color="auto"/>
        <w:left w:val="none" w:sz="0" w:space="0" w:color="auto"/>
        <w:bottom w:val="none" w:sz="0" w:space="0" w:color="auto"/>
        <w:right w:val="none" w:sz="0" w:space="0" w:color="auto"/>
      </w:divBdr>
    </w:div>
    <w:div w:id="1640766867">
      <w:bodyDiv w:val="1"/>
      <w:marLeft w:val="0"/>
      <w:marRight w:val="0"/>
      <w:marTop w:val="0"/>
      <w:marBottom w:val="0"/>
      <w:divBdr>
        <w:top w:val="none" w:sz="0" w:space="0" w:color="auto"/>
        <w:left w:val="none" w:sz="0" w:space="0" w:color="auto"/>
        <w:bottom w:val="none" w:sz="0" w:space="0" w:color="auto"/>
        <w:right w:val="none" w:sz="0" w:space="0" w:color="auto"/>
      </w:divBdr>
    </w:div>
    <w:div w:id="1651446152">
      <w:bodyDiv w:val="1"/>
      <w:marLeft w:val="0"/>
      <w:marRight w:val="0"/>
      <w:marTop w:val="0"/>
      <w:marBottom w:val="0"/>
      <w:divBdr>
        <w:top w:val="none" w:sz="0" w:space="0" w:color="auto"/>
        <w:left w:val="none" w:sz="0" w:space="0" w:color="auto"/>
        <w:bottom w:val="none" w:sz="0" w:space="0" w:color="auto"/>
        <w:right w:val="none" w:sz="0" w:space="0" w:color="auto"/>
      </w:divBdr>
    </w:div>
    <w:div w:id="1657495704">
      <w:bodyDiv w:val="1"/>
      <w:marLeft w:val="0"/>
      <w:marRight w:val="0"/>
      <w:marTop w:val="0"/>
      <w:marBottom w:val="0"/>
      <w:divBdr>
        <w:top w:val="none" w:sz="0" w:space="0" w:color="auto"/>
        <w:left w:val="none" w:sz="0" w:space="0" w:color="auto"/>
        <w:bottom w:val="none" w:sz="0" w:space="0" w:color="auto"/>
        <w:right w:val="none" w:sz="0" w:space="0" w:color="auto"/>
      </w:divBdr>
    </w:div>
    <w:div w:id="1659075639">
      <w:bodyDiv w:val="1"/>
      <w:marLeft w:val="0"/>
      <w:marRight w:val="0"/>
      <w:marTop w:val="0"/>
      <w:marBottom w:val="0"/>
      <w:divBdr>
        <w:top w:val="none" w:sz="0" w:space="0" w:color="auto"/>
        <w:left w:val="none" w:sz="0" w:space="0" w:color="auto"/>
        <w:bottom w:val="none" w:sz="0" w:space="0" w:color="auto"/>
        <w:right w:val="none" w:sz="0" w:space="0" w:color="auto"/>
      </w:divBdr>
    </w:div>
    <w:div w:id="1659770193">
      <w:bodyDiv w:val="1"/>
      <w:marLeft w:val="0"/>
      <w:marRight w:val="0"/>
      <w:marTop w:val="0"/>
      <w:marBottom w:val="0"/>
      <w:divBdr>
        <w:top w:val="none" w:sz="0" w:space="0" w:color="auto"/>
        <w:left w:val="none" w:sz="0" w:space="0" w:color="auto"/>
        <w:bottom w:val="none" w:sz="0" w:space="0" w:color="auto"/>
        <w:right w:val="none" w:sz="0" w:space="0" w:color="auto"/>
      </w:divBdr>
    </w:div>
    <w:div w:id="1661154080">
      <w:bodyDiv w:val="1"/>
      <w:marLeft w:val="0"/>
      <w:marRight w:val="0"/>
      <w:marTop w:val="0"/>
      <w:marBottom w:val="0"/>
      <w:divBdr>
        <w:top w:val="none" w:sz="0" w:space="0" w:color="auto"/>
        <w:left w:val="none" w:sz="0" w:space="0" w:color="auto"/>
        <w:bottom w:val="none" w:sz="0" w:space="0" w:color="auto"/>
        <w:right w:val="none" w:sz="0" w:space="0" w:color="auto"/>
      </w:divBdr>
    </w:div>
    <w:div w:id="1664619621">
      <w:bodyDiv w:val="1"/>
      <w:marLeft w:val="0"/>
      <w:marRight w:val="0"/>
      <w:marTop w:val="0"/>
      <w:marBottom w:val="0"/>
      <w:divBdr>
        <w:top w:val="none" w:sz="0" w:space="0" w:color="auto"/>
        <w:left w:val="none" w:sz="0" w:space="0" w:color="auto"/>
        <w:bottom w:val="none" w:sz="0" w:space="0" w:color="auto"/>
        <w:right w:val="none" w:sz="0" w:space="0" w:color="auto"/>
      </w:divBdr>
    </w:div>
    <w:div w:id="1665813223">
      <w:bodyDiv w:val="1"/>
      <w:marLeft w:val="0"/>
      <w:marRight w:val="0"/>
      <w:marTop w:val="0"/>
      <w:marBottom w:val="0"/>
      <w:divBdr>
        <w:top w:val="none" w:sz="0" w:space="0" w:color="auto"/>
        <w:left w:val="none" w:sz="0" w:space="0" w:color="auto"/>
        <w:bottom w:val="none" w:sz="0" w:space="0" w:color="auto"/>
        <w:right w:val="none" w:sz="0" w:space="0" w:color="auto"/>
      </w:divBdr>
    </w:div>
    <w:div w:id="1669214736">
      <w:bodyDiv w:val="1"/>
      <w:marLeft w:val="0"/>
      <w:marRight w:val="0"/>
      <w:marTop w:val="0"/>
      <w:marBottom w:val="0"/>
      <w:divBdr>
        <w:top w:val="none" w:sz="0" w:space="0" w:color="auto"/>
        <w:left w:val="none" w:sz="0" w:space="0" w:color="auto"/>
        <w:bottom w:val="none" w:sz="0" w:space="0" w:color="auto"/>
        <w:right w:val="none" w:sz="0" w:space="0" w:color="auto"/>
      </w:divBdr>
    </w:div>
    <w:div w:id="1681154075">
      <w:bodyDiv w:val="1"/>
      <w:marLeft w:val="0"/>
      <w:marRight w:val="0"/>
      <w:marTop w:val="0"/>
      <w:marBottom w:val="0"/>
      <w:divBdr>
        <w:top w:val="none" w:sz="0" w:space="0" w:color="auto"/>
        <w:left w:val="none" w:sz="0" w:space="0" w:color="auto"/>
        <w:bottom w:val="none" w:sz="0" w:space="0" w:color="auto"/>
        <w:right w:val="none" w:sz="0" w:space="0" w:color="auto"/>
      </w:divBdr>
    </w:div>
    <w:div w:id="1685941549">
      <w:bodyDiv w:val="1"/>
      <w:marLeft w:val="0"/>
      <w:marRight w:val="0"/>
      <w:marTop w:val="0"/>
      <w:marBottom w:val="0"/>
      <w:divBdr>
        <w:top w:val="none" w:sz="0" w:space="0" w:color="auto"/>
        <w:left w:val="none" w:sz="0" w:space="0" w:color="auto"/>
        <w:bottom w:val="none" w:sz="0" w:space="0" w:color="auto"/>
        <w:right w:val="none" w:sz="0" w:space="0" w:color="auto"/>
      </w:divBdr>
    </w:div>
    <w:div w:id="1690567845">
      <w:bodyDiv w:val="1"/>
      <w:marLeft w:val="0"/>
      <w:marRight w:val="0"/>
      <w:marTop w:val="0"/>
      <w:marBottom w:val="0"/>
      <w:divBdr>
        <w:top w:val="none" w:sz="0" w:space="0" w:color="auto"/>
        <w:left w:val="none" w:sz="0" w:space="0" w:color="auto"/>
        <w:bottom w:val="none" w:sz="0" w:space="0" w:color="auto"/>
        <w:right w:val="none" w:sz="0" w:space="0" w:color="auto"/>
      </w:divBdr>
    </w:div>
    <w:div w:id="1693995368">
      <w:bodyDiv w:val="1"/>
      <w:marLeft w:val="0"/>
      <w:marRight w:val="0"/>
      <w:marTop w:val="0"/>
      <w:marBottom w:val="0"/>
      <w:divBdr>
        <w:top w:val="none" w:sz="0" w:space="0" w:color="auto"/>
        <w:left w:val="none" w:sz="0" w:space="0" w:color="auto"/>
        <w:bottom w:val="none" w:sz="0" w:space="0" w:color="auto"/>
        <w:right w:val="none" w:sz="0" w:space="0" w:color="auto"/>
      </w:divBdr>
    </w:div>
    <w:div w:id="1699816454">
      <w:bodyDiv w:val="1"/>
      <w:marLeft w:val="0"/>
      <w:marRight w:val="0"/>
      <w:marTop w:val="0"/>
      <w:marBottom w:val="0"/>
      <w:divBdr>
        <w:top w:val="none" w:sz="0" w:space="0" w:color="auto"/>
        <w:left w:val="none" w:sz="0" w:space="0" w:color="auto"/>
        <w:bottom w:val="none" w:sz="0" w:space="0" w:color="auto"/>
        <w:right w:val="none" w:sz="0" w:space="0" w:color="auto"/>
      </w:divBdr>
    </w:div>
    <w:div w:id="1704819696">
      <w:bodyDiv w:val="1"/>
      <w:marLeft w:val="0"/>
      <w:marRight w:val="0"/>
      <w:marTop w:val="0"/>
      <w:marBottom w:val="0"/>
      <w:divBdr>
        <w:top w:val="none" w:sz="0" w:space="0" w:color="auto"/>
        <w:left w:val="none" w:sz="0" w:space="0" w:color="auto"/>
        <w:bottom w:val="none" w:sz="0" w:space="0" w:color="auto"/>
        <w:right w:val="none" w:sz="0" w:space="0" w:color="auto"/>
      </w:divBdr>
    </w:div>
    <w:div w:id="1706714166">
      <w:bodyDiv w:val="1"/>
      <w:marLeft w:val="0"/>
      <w:marRight w:val="0"/>
      <w:marTop w:val="0"/>
      <w:marBottom w:val="0"/>
      <w:divBdr>
        <w:top w:val="none" w:sz="0" w:space="0" w:color="auto"/>
        <w:left w:val="none" w:sz="0" w:space="0" w:color="auto"/>
        <w:bottom w:val="none" w:sz="0" w:space="0" w:color="auto"/>
        <w:right w:val="none" w:sz="0" w:space="0" w:color="auto"/>
      </w:divBdr>
    </w:div>
    <w:div w:id="1708721760">
      <w:bodyDiv w:val="1"/>
      <w:marLeft w:val="0"/>
      <w:marRight w:val="0"/>
      <w:marTop w:val="0"/>
      <w:marBottom w:val="0"/>
      <w:divBdr>
        <w:top w:val="none" w:sz="0" w:space="0" w:color="auto"/>
        <w:left w:val="none" w:sz="0" w:space="0" w:color="auto"/>
        <w:bottom w:val="none" w:sz="0" w:space="0" w:color="auto"/>
        <w:right w:val="none" w:sz="0" w:space="0" w:color="auto"/>
      </w:divBdr>
    </w:div>
    <w:div w:id="1712146748">
      <w:bodyDiv w:val="1"/>
      <w:marLeft w:val="0"/>
      <w:marRight w:val="0"/>
      <w:marTop w:val="0"/>
      <w:marBottom w:val="0"/>
      <w:divBdr>
        <w:top w:val="none" w:sz="0" w:space="0" w:color="auto"/>
        <w:left w:val="none" w:sz="0" w:space="0" w:color="auto"/>
        <w:bottom w:val="none" w:sz="0" w:space="0" w:color="auto"/>
        <w:right w:val="none" w:sz="0" w:space="0" w:color="auto"/>
      </w:divBdr>
    </w:div>
    <w:div w:id="1718239802">
      <w:bodyDiv w:val="1"/>
      <w:marLeft w:val="0"/>
      <w:marRight w:val="0"/>
      <w:marTop w:val="0"/>
      <w:marBottom w:val="0"/>
      <w:divBdr>
        <w:top w:val="none" w:sz="0" w:space="0" w:color="auto"/>
        <w:left w:val="none" w:sz="0" w:space="0" w:color="auto"/>
        <w:bottom w:val="none" w:sz="0" w:space="0" w:color="auto"/>
        <w:right w:val="none" w:sz="0" w:space="0" w:color="auto"/>
      </w:divBdr>
    </w:div>
    <w:div w:id="1722705753">
      <w:bodyDiv w:val="1"/>
      <w:marLeft w:val="0"/>
      <w:marRight w:val="0"/>
      <w:marTop w:val="0"/>
      <w:marBottom w:val="0"/>
      <w:divBdr>
        <w:top w:val="none" w:sz="0" w:space="0" w:color="auto"/>
        <w:left w:val="none" w:sz="0" w:space="0" w:color="auto"/>
        <w:bottom w:val="none" w:sz="0" w:space="0" w:color="auto"/>
        <w:right w:val="none" w:sz="0" w:space="0" w:color="auto"/>
      </w:divBdr>
    </w:div>
    <w:div w:id="1730374912">
      <w:bodyDiv w:val="1"/>
      <w:marLeft w:val="0"/>
      <w:marRight w:val="0"/>
      <w:marTop w:val="0"/>
      <w:marBottom w:val="0"/>
      <w:divBdr>
        <w:top w:val="none" w:sz="0" w:space="0" w:color="auto"/>
        <w:left w:val="none" w:sz="0" w:space="0" w:color="auto"/>
        <w:bottom w:val="none" w:sz="0" w:space="0" w:color="auto"/>
        <w:right w:val="none" w:sz="0" w:space="0" w:color="auto"/>
      </w:divBdr>
    </w:div>
    <w:div w:id="1735615579">
      <w:bodyDiv w:val="1"/>
      <w:marLeft w:val="0"/>
      <w:marRight w:val="0"/>
      <w:marTop w:val="0"/>
      <w:marBottom w:val="0"/>
      <w:divBdr>
        <w:top w:val="none" w:sz="0" w:space="0" w:color="auto"/>
        <w:left w:val="none" w:sz="0" w:space="0" w:color="auto"/>
        <w:bottom w:val="none" w:sz="0" w:space="0" w:color="auto"/>
        <w:right w:val="none" w:sz="0" w:space="0" w:color="auto"/>
      </w:divBdr>
    </w:div>
    <w:div w:id="1743286368">
      <w:bodyDiv w:val="1"/>
      <w:marLeft w:val="0"/>
      <w:marRight w:val="0"/>
      <w:marTop w:val="0"/>
      <w:marBottom w:val="0"/>
      <w:divBdr>
        <w:top w:val="none" w:sz="0" w:space="0" w:color="auto"/>
        <w:left w:val="none" w:sz="0" w:space="0" w:color="auto"/>
        <w:bottom w:val="none" w:sz="0" w:space="0" w:color="auto"/>
        <w:right w:val="none" w:sz="0" w:space="0" w:color="auto"/>
      </w:divBdr>
    </w:div>
    <w:div w:id="1756396776">
      <w:bodyDiv w:val="1"/>
      <w:marLeft w:val="0"/>
      <w:marRight w:val="0"/>
      <w:marTop w:val="0"/>
      <w:marBottom w:val="0"/>
      <w:divBdr>
        <w:top w:val="none" w:sz="0" w:space="0" w:color="auto"/>
        <w:left w:val="none" w:sz="0" w:space="0" w:color="auto"/>
        <w:bottom w:val="none" w:sz="0" w:space="0" w:color="auto"/>
        <w:right w:val="none" w:sz="0" w:space="0" w:color="auto"/>
      </w:divBdr>
    </w:div>
    <w:div w:id="1764566871">
      <w:bodyDiv w:val="1"/>
      <w:marLeft w:val="0"/>
      <w:marRight w:val="0"/>
      <w:marTop w:val="0"/>
      <w:marBottom w:val="0"/>
      <w:divBdr>
        <w:top w:val="none" w:sz="0" w:space="0" w:color="auto"/>
        <w:left w:val="none" w:sz="0" w:space="0" w:color="auto"/>
        <w:bottom w:val="none" w:sz="0" w:space="0" w:color="auto"/>
        <w:right w:val="none" w:sz="0" w:space="0" w:color="auto"/>
      </w:divBdr>
    </w:div>
    <w:div w:id="1767799153">
      <w:bodyDiv w:val="1"/>
      <w:marLeft w:val="0"/>
      <w:marRight w:val="0"/>
      <w:marTop w:val="0"/>
      <w:marBottom w:val="0"/>
      <w:divBdr>
        <w:top w:val="none" w:sz="0" w:space="0" w:color="auto"/>
        <w:left w:val="none" w:sz="0" w:space="0" w:color="auto"/>
        <w:bottom w:val="none" w:sz="0" w:space="0" w:color="auto"/>
        <w:right w:val="none" w:sz="0" w:space="0" w:color="auto"/>
      </w:divBdr>
    </w:div>
    <w:div w:id="1772820714">
      <w:bodyDiv w:val="1"/>
      <w:marLeft w:val="0"/>
      <w:marRight w:val="0"/>
      <w:marTop w:val="0"/>
      <w:marBottom w:val="0"/>
      <w:divBdr>
        <w:top w:val="none" w:sz="0" w:space="0" w:color="auto"/>
        <w:left w:val="none" w:sz="0" w:space="0" w:color="auto"/>
        <w:bottom w:val="none" w:sz="0" w:space="0" w:color="auto"/>
        <w:right w:val="none" w:sz="0" w:space="0" w:color="auto"/>
      </w:divBdr>
    </w:div>
    <w:div w:id="1774351225">
      <w:bodyDiv w:val="1"/>
      <w:marLeft w:val="0"/>
      <w:marRight w:val="0"/>
      <w:marTop w:val="0"/>
      <w:marBottom w:val="0"/>
      <w:divBdr>
        <w:top w:val="none" w:sz="0" w:space="0" w:color="auto"/>
        <w:left w:val="none" w:sz="0" w:space="0" w:color="auto"/>
        <w:bottom w:val="none" w:sz="0" w:space="0" w:color="auto"/>
        <w:right w:val="none" w:sz="0" w:space="0" w:color="auto"/>
      </w:divBdr>
      <w:divsChild>
        <w:div w:id="12341896">
          <w:marLeft w:val="480"/>
          <w:marRight w:val="0"/>
          <w:marTop w:val="0"/>
          <w:marBottom w:val="0"/>
          <w:divBdr>
            <w:top w:val="none" w:sz="0" w:space="0" w:color="auto"/>
            <w:left w:val="none" w:sz="0" w:space="0" w:color="auto"/>
            <w:bottom w:val="none" w:sz="0" w:space="0" w:color="auto"/>
            <w:right w:val="none" w:sz="0" w:space="0" w:color="auto"/>
          </w:divBdr>
        </w:div>
        <w:div w:id="254486174">
          <w:marLeft w:val="480"/>
          <w:marRight w:val="0"/>
          <w:marTop w:val="0"/>
          <w:marBottom w:val="0"/>
          <w:divBdr>
            <w:top w:val="none" w:sz="0" w:space="0" w:color="auto"/>
            <w:left w:val="none" w:sz="0" w:space="0" w:color="auto"/>
            <w:bottom w:val="none" w:sz="0" w:space="0" w:color="auto"/>
            <w:right w:val="none" w:sz="0" w:space="0" w:color="auto"/>
          </w:divBdr>
        </w:div>
        <w:div w:id="471947969">
          <w:marLeft w:val="480"/>
          <w:marRight w:val="0"/>
          <w:marTop w:val="0"/>
          <w:marBottom w:val="0"/>
          <w:divBdr>
            <w:top w:val="none" w:sz="0" w:space="0" w:color="auto"/>
            <w:left w:val="none" w:sz="0" w:space="0" w:color="auto"/>
            <w:bottom w:val="none" w:sz="0" w:space="0" w:color="auto"/>
            <w:right w:val="none" w:sz="0" w:space="0" w:color="auto"/>
          </w:divBdr>
        </w:div>
        <w:div w:id="595753851">
          <w:marLeft w:val="480"/>
          <w:marRight w:val="0"/>
          <w:marTop w:val="0"/>
          <w:marBottom w:val="0"/>
          <w:divBdr>
            <w:top w:val="none" w:sz="0" w:space="0" w:color="auto"/>
            <w:left w:val="none" w:sz="0" w:space="0" w:color="auto"/>
            <w:bottom w:val="none" w:sz="0" w:space="0" w:color="auto"/>
            <w:right w:val="none" w:sz="0" w:space="0" w:color="auto"/>
          </w:divBdr>
        </w:div>
        <w:div w:id="621425662">
          <w:marLeft w:val="480"/>
          <w:marRight w:val="0"/>
          <w:marTop w:val="0"/>
          <w:marBottom w:val="0"/>
          <w:divBdr>
            <w:top w:val="none" w:sz="0" w:space="0" w:color="auto"/>
            <w:left w:val="none" w:sz="0" w:space="0" w:color="auto"/>
            <w:bottom w:val="none" w:sz="0" w:space="0" w:color="auto"/>
            <w:right w:val="none" w:sz="0" w:space="0" w:color="auto"/>
          </w:divBdr>
        </w:div>
        <w:div w:id="749037200">
          <w:marLeft w:val="480"/>
          <w:marRight w:val="0"/>
          <w:marTop w:val="0"/>
          <w:marBottom w:val="0"/>
          <w:divBdr>
            <w:top w:val="none" w:sz="0" w:space="0" w:color="auto"/>
            <w:left w:val="none" w:sz="0" w:space="0" w:color="auto"/>
            <w:bottom w:val="none" w:sz="0" w:space="0" w:color="auto"/>
            <w:right w:val="none" w:sz="0" w:space="0" w:color="auto"/>
          </w:divBdr>
        </w:div>
        <w:div w:id="982081129">
          <w:marLeft w:val="480"/>
          <w:marRight w:val="0"/>
          <w:marTop w:val="0"/>
          <w:marBottom w:val="0"/>
          <w:divBdr>
            <w:top w:val="none" w:sz="0" w:space="0" w:color="auto"/>
            <w:left w:val="none" w:sz="0" w:space="0" w:color="auto"/>
            <w:bottom w:val="none" w:sz="0" w:space="0" w:color="auto"/>
            <w:right w:val="none" w:sz="0" w:space="0" w:color="auto"/>
          </w:divBdr>
        </w:div>
        <w:div w:id="1018000898">
          <w:marLeft w:val="480"/>
          <w:marRight w:val="0"/>
          <w:marTop w:val="0"/>
          <w:marBottom w:val="0"/>
          <w:divBdr>
            <w:top w:val="none" w:sz="0" w:space="0" w:color="auto"/>
            <w:left w:val="none" w:sz="0" w:space="0" w:color="auto"/>
            <w:bottom w:val="none" w:sz="0" w:space="0" w:color="auto"/>
            <w:right w:val="none" w:sz="0" w:space="0" w:color="auto"/>
          </w:divBdr>
        </w:div>
        <w:div w:id="1049181359">
          <w:marLeft w:val="480"/>
          <w:marRight w:val="0"/>
          <w:marTop w:val="0"/>
          <w:marBottom w:val="0"/>
          <w:divBdr>
            <w:top w:val="none" w:sz="0" w:space="0" w:color="auto"/>
            <w:left w:val="none" w:sz="0" w:space="0" w:color="auto"/>
            <w:bottom w:val="none" w:sz="0" w:space="0" w:color="auto"/>
            <w:right w:val="none" w:sz="0" w:space="0" w:color="auto"/>
          </w:divBdr>
        </w:div>
        <w:div w:id="1129084537">
          <w:marLeft w:val="480"/>
          <w:marRight w:val="0"/>
          <w:marTop w:val="0"/>
          <w:marBottom w:val="0"/>
          <w:divBdr>
            <w:top w:val="none" w:sz="0" w:space="0" w:color="auto"/>
            <w:left w:val="none" w:sz="0" w:space="0" w:color="auto"/>
            <w:bottom w:val="none" w:sz="0" w:space="0" w:color="auto"/>
            <w:right w:val="none" w:sz="0" w:space="0" w:color="auto"/>
          </w:divBdr>
        </w:div>
        <w:div w:id="1260869658">
          <w:marLeft w:val="480"/>
          <w:marRight w:val="0"/>
          <w:marTop w:val="0"/>
          <w:marBottom w:val="0"/>
          <w:divBdr>
            <w:top w:val="none" w:sz="0" w:space="0" w:color="auto"/>
            <w:left w:val="none" w:sz="0" w:space="0" w:color="auto"/>
            <w:bottom w:val="none" w:sz="0" w:space="0" w:color="auto"/>
            <w:right w:val="none" w:sz="0" w:space="0" w:color="auto"/>
          </w:divBdr>
        </w:div>
        <w:div w:id="1276594152">
          <w:marLeft w:val="480"/>
          <w:marRight w:val="0"/>
          <w:marTop w:val="0"/>
          <w:marBottom w:val="0"/>
          <w:divBdr>
            <w:top w:val="none" w:sz="0" w:space="0" w:color="auto"/>
            <w:left w:val="none" w:sz="0" w:space="0" w:color="auto"/>
            <w:bottom w:val="none" w:sz="0" w:space="0" w:color="auto"/>
            <w:right w:val="none" w:sz="0" w:space="0" w:color="auto"/>
          </w:divBdr>
        </w:div>
        <w:div w:id="1417629077">
          <w:marLeft w:val="480"/>
          <w:marRight w:val="0"/>
          <w:marTop w:val="0"/>
          <w:marBottom w:val="0"/>
          <w:divBdr>
            <w:top w:val="none" w:sz="0" w:space="0" w:color="auto"/>
            <w:left w:val="none" w:sz="0" w:space="0" w:color="auto"/>
            <w:bottom w:val="none" w:sz="0" w:space="0" w:color="auto"/>
            <w:right w:val="none" w:sz="0" w:space="0" w:color="auto"/>
          </w:divBdr>
        </w:div>
        <w:div w:id="1513883227">
          <w:marLeft w:val="480"/>
          <w:marRight w:val="0"/>
          <w:marTop w:val="0"/>
          <w:marBottom w:val="0"/>
          <w:divBdr>
            <w:top w:val="none" w:sz="0" w:space="0" w:color="auto"/>
            <w:left w:val="none" w:sz="0" w:space="0" w:color="auto"/>
            <w:bottom w:val="none" w:sz="0" w:space="0" w:color="auto"/>
            <w:right w:val="none" w:sz="0" w:space="0" w:color="auto"/>
          </w:divBdr>
        </w:div>
        <w:div w:id="1667706673">
          <w:marLeft w:val="480"/>
          <w:marRight w:val="0"/>
          <w:marTop w:val="0"/>
          <w:marBottom w:val="0"/>
          <w:divBdr>
            <w:top w:val="none" w:sz="0" w:space="0" w:color="auto"/>
            <w:left w:val="none" w:sz="0" w:space="0" w:color="auto"/>
            <w:bottom w:val="none" w:sz="0" w:space="0" w:color="auto"/>
            <w:right w:val="none" w:sz="0" w:space="0" w:color="auto"/>
          </w:divBdr>
        </w:div>
        <w:div w:id="1791514359">
          <w:marLeft w:val="480"/>
          <w:marRight w:val="0"/>
          <w:marTop w:val="0"/>
          <w:marBottom w:val="0"/>
          <w:divBdr>
            <w:top w:val="none" w:sz="0" w:space="0" w:color="auto"/>
            <w:left w:val="none" w:sz="0" w:space="0" w:color="auto"/>
            <w:bottom w:val="none" w:sz="0" w:space="0" w:color="auto"/>
            <w:right w:val="none" w:sz="0" w:space="0" w:color="auto"/>
          </w:divBdr>
        </w:div>
        <w:div w:id="1875118569">
          <w:marLeft w:val="480"/>
          <w:marRight w:val="0"/>
          <w:marTop w:val="0"/>
          <w:marBottom w:val="0"/>
          <w:divBdr>
            <w:top w:val="none" w:sz="0" w:space="0" w:color="auto"/>
            <w:left w:val="none" w:sz="0" w:space="0" w:color="auto"/>
            <w:bottom w:val="none" w:sz="0" w:space="0" w:color="auto"/>
            <w:right w:val="none" w:sz="0" w:space="0" w:color="auto"/>
          </w:divBdr>
        </w:div>
        <w:div w:id="1882207829">
          <w:marLeft w:val="480"/>
          <w:marRight w:val="0"/>
          <w:marTop w:val="0"/>
          <w:marBottom w:val="0"/>
          <w:divBdr>
            <w:top w:val="none" w:sz="0" w:space="0" w:color="auto"/>
            <w:left w:val="none" w:sz="0" w:space="0" w:color="auto"/>
            <w:bottom w:val="none" w:sz="0" w:space="0" w:color="auto"/>
            <w:right w:val="none" w:sz="0" w:space="0" w:color="auto"/>
          </w:divBdr>
        </w:div>
        <w:div w:id="1976910287">
          <w:marLeft w:val="480"/>
          <w:marRight w:val="0"/>
          <w:marTop w:val="0"/>
          <w:marBottom w:val="0"/>
          <w:divBdr>
            <w:top w:val="none" w:sz="0" w:space="0" w:color="auto"/>
            <w:left w:val="none" w:sz="0" w:space="0" w:color="auto"/>
            <w:bottom w:val="none" w:sz="0" w:space="0" w:color="auto"/>
            <w:right w:val="none" w:sz="0" w:space="0" w:color="auto"/>
          </w:divBdr>
        </w:div>
        <w:div w:id="1986084866">
          <w:marLeft w:val="480"/>
          <w:marRight w:val="0"/>
          <w:marTop w:val="0"/>
          <w:marBottom w:val="0"/>
          <w:divBdr>
            <w:top w:val="none" w:sz="0" w:space="0" w:color="auto"/>
            <w:left w:val="none" w:sz="0" w:space="0" w:color="auto"/>
            <w:bottom w:val="none" w:sz="0" w:space="0" w:color="auto"/>
            <w:right w:val="none" w:sz="0" w:space="0" w:color="auto"/>
          </w:divBdr>
        </w:div>
      </w:divsChild>
    </w:div>
    <w:div w:id="1775320506">
      <w:bodyDiv w:val="1"/>
      <w:marLeft w:val="0"/>
      <w:marRight w:val="0"/>
      <w:marTop w:val="0"/>
      <w:marBottom w:val="0"/>
      <w:divBdr>
        <w:top w:val="none" w:sz="0" w:space="0" w:color="auto"/>
        <w:left w:val="none" w:sz="0" w:space="0" w:color="auto"/>
        <w:bottom w:val="none" w:sz="0" w:space="0" w:color="auto"/>
        <w:right w:val="none" w:sz="0" w:space="0" w:color="auto"/>
      </w:divBdr>
    </w:div>
    <w:div w:id="1782414622">
      <w:bodyDiv w:val="1"/>
      <w:marLeft w:val="0"/>
      <w:marRight w:val="0"/>
      <w:marTop w:val="0"/>
      <w:marBottom w:val="0"/>
      <w:divBdr>
        <w:top w:val="none" w:sz="0" w:space="0" w:color="auto"/>
        <w:left w:val="none" w:sz="0" w:space="0" w:color="auto"/>
        <w:bottom w:val="none" w:sz="0" w:space="0" w:color="auto"/>
        <w:right w:val="none" w:sz="0" w:space="0" w:color="auto"/>
      </w:divBdr>
    </w:div>
    <w:div w:id="1783305185">
      <w:bodyDiv w:val="1"/>
      <w:marLeft w:val="0"/>
      <w:marRight w:val="0"/>
      <w:marTop w:val="0"/>
      <w:marBottom w:val="0"/>
      <w:divBdr>
        <w:top w:val="none" w:sz="0" w:space="0" w:color="auto"/>
        <w:left w:val="none" w:sz="0" w:space="0" w:color="auto"/>
        <w:bottom w:val="none" w:sz="0" w:space="0" w:color="auto"/>
        <w:right w:val="none" w:sz="0" w:space="0" w:color="auto"/>
      </w:divBdr>
      <w:divsChild>
        <w:div w:id="26300600">
          <w:marLeft w:val="480"/>
          <w:marRight w:val="0"/>
          <w:marTop w:val="0"/>
          <w:marBottom w:val="0"/>
          <w:divBdr>
            <w:top w:val="none" w:sz="0" w:space="0" w:color="auto"/>
            <w:left w:val="none" w:sz="0" w:space="0" w:color="auto"/>
            <w:bottom w:val="none" w:sz="0" w:space="0" w:color="auto"/>
            <w:right w:val="none" w:sz="0" w:space="0" w:color="auto"/>
          </w:divBdr>
        </w:div>
        <w:div w:id="118496748">
          <w:marLeft w:val="480"/>
          <w:marRight w:val="0"/>
          <w:marTop w:val="0"/>
          <w:marBottom w:val="0"/>
          <w:divBdr>
            <w:top w:val="none" w:sz="0" w:space="0" w:color="auto"/>
            <w:left w:val="none" w:sz="0" w:space="0" w:color="auto"/>
            <w:bottom w:val="none" w:sz="0" w:space="0" w:color="auto"/>
            <w:right w:val="none" w:sz="0" w:space="0" w:color="auto"/>
          </w:divBdr>
        </w:div>
        <w:div w:id="218057338">
          <w:marLeft w:val="480"/>
          <w:marRight w:val="0"/>
          <w:marTop w:val="0"/>
          <w:marBottom w:val="0"/>
          <w:divBdr>
            <w:top w:val="none" w:sz="0" w:space="0" w:color="auto"/>
            <w:left w:val="none" w:sz="0" w:space="0" w:color="auto"/>
            <w:bottom w:val="none" w:sz="0" w:space="0" w:color="auto"/>
            <w:right w:val="none" w:sz="0" w:space="0" w:color="auto"/>
          </w:divBdr>
        </w:div>
        <w:div w:id="258105218">
          <w:marLeft w:val="480"/>
          <w:marRight w:val="0"/>
          <w:marTop w:val="0"/>
          <w:marBottom w:val="0"/>
          <w:divBdr>
            <w:top w:val="none" w:sz="0" w:space="0" w:color="auto"/>
            <w:left w:val="none" w:sz="0" w:space="0" w:color="auto"/>
            <w:bottom w:val="none" w:sz="0" w:space="0" w:color="auto"/>
            <w:right w:val="none" w:sz="0" w:space="0" w:color="auto"/>
          </w:divBdr>
        </w:div>
        <w:div w:id="262347931">
          <w:marLeft w:val="480"/>
          <w:marRight w:val="0"/>
          <w:marTop w:val="0"/>
          <w:marBottom w:val="0"/>
          <w:divBdr>
            <w:top w:val="none" w:sz="0" w:space="0" w:color="auto"/>
            <w:left w:val="none" w:sz="0" w:space="0" w:color="auto"/>
            <w:bottom w:val="none" w:sz="0" w:space="0" w:color="auto"/>
            <w:right w:val="none" w:sz="0" w:space="0" w:color="auto"/>
          </w:divBdr>
        </w:div>
        <w:div w:id="293370607">
          <w:marLeft w:val="480"/>
          <w:marRight w:val="0"/>
          <w:marTop w:val="0"/>
          <w:marBottom w:val="0"/>
          <w:divBdr>
            <w:top w:val="none" w:sz="0" w:space="0" w:color="auto"/>
            <w:left w:val="none" w:sz="0" w:space="0" w:color="auto"/>
            <w:bottom w:val="none" w:sz="0" w:space="0" w:color="auto"/>
            <w:right w:val="none" w:sz="0" w:space="0" w:color="auto"/>
          </w:divBdr>
        </w:div>
        <w:div w:id="607930947">
          <w:marLeft w:val="480"/>
          <w:marRight w:val="0"/>
          <w:marTop w:val="0"/>
          <w:marBottom w:val="0"/>
          <w:divBdr>
            <w:top w:val="none" w:sz="0" w:space="0" w:color="auto"/>
            <w:left w:val="none" w:sz="0" w:space="0" w:color="auto"/>
            <w:bottom w:val="none" w:sz="0" w:space="0" w:color="auto"/>
            <w:right w:val="none" w:sz="0" w:space="0" w:color="auto"/>
          </w:divBdr>
        </w:div>
        <w:div w:id="729421522">
          <w:marLeft w:val="480"/>
          <w:marRight w:val="0"/>
          <w:marTop w:val="0"/>
          <w:marBottom w:val="0"/>
          <w:divBdr>
            <w:top w:val="none" w:sz="0" w:space="0" w:color="auto"/>
            <w:left w:val="none" w:sz="0" w:space="0" w:color="auto"/>
            <w:bottom w:val="none" w:sz="0" w:space="0" w:color="auto"/>
            <w:right w:val="none" w:sz="0" w:space="0" w:color="auto"/>
          </w:divBdr>
        </w:div>
        <w:div w:id="844250182">
          <w:marLeft w:val="480"/>
          <w:marRight w:val="0"/>
          <w:marTop w:val="0"/>
          <w:marBottom w:val="0"/>
          <w:divBdr>
            <w:top w:val="none" w:sz="0" w:space="0" w:color="auto"/>
            <w:left w:val="none" w:sz="0" w:space="0" w:color="auto"/>
            <w:bottom w:val="none" w:sz="0" w:space="0" w:color="auto"/>
            <w:right w:val="none" w:sz="0" w:space="0" w:color="auto"/>
          </w:divBdr>
        </w:div>
        <w:div w:id="874850535">
          <w:marLeft w:val="480"/>
          <w:marRight w:val="0"/>
          <w:marTop w:val="0"/>
          <w:marBottom w:val="0"/>
          <w:divBdr>
            <w:top w:val="none" w:sz="0" w:space="0" w:color="auto"/>
            <w:left w:val="none" w:sz="0" w:space="0" w:color="auto"/>
            <w:bottom w:val="none" w:sz="0" w:space="0" w:color="auto"/>
            <w:right w:val="none" w:sz="0" w:space="0" w:color="auto"/>
          </w:divBdr>
        </w:div>
        <w:div w:id="902252974">
          <w:marLeft w:val="480"/>
          <w:marRight w:val="0"/>
          <w:marTop w:val="0"/>
          <w:marBottom w:val="0"/>
          <w:divBdr>
            <w:top w:val="none" w:sz="0" w:space="0" w:color="auto"/>
            <w:left w:val="none" w:sz="0" w:space="0" w:color="auto"/>
            <w:bottom w:val="none" w:sz="0" w:space="0" w:color="auto"/>
            <w:right w:val="none" w:sz="0" w:space="0" w:color="auto"/>
          </w:divBdr>
        </w:div>
        <w:div w:id="995301943">
          <w:marLeft w:val="480"/>
          <w:marRight w:val="0"/>
          <w:marTop w:val="0"/>
          <w:marBottom w:val="0"/>
          <w:divBdr>
            <w:top w:val="none" w:sz="0" w:space="0" w:color="auto"/>
            <w:left w:val="none" w:sz="0" w:space="0" w:color="auto"/>
            <w:bottom w:val="none" w:sz="0" w:space="0" w:color="auto"/>
            <w:right w:val="none" w:sz="0" w:space="0" w:color="auto"/>
          </w:divBdr>
        </w:div>
        <w:div w:id="1009675221">
          <w:marLeft w:val="480"/>
          <w:marRight w:val="0"/>
          <w:marTop w:val="0"/>
          <w:marBottom w:val="0"/>
          <w:divBdr>
            <w:top w:val="none" w:sz="0" w:space="0" w:color="auto"/>
            <w:left w:val="none" w:sz="0" w:space="0" w:color="auto"/>
            <w:bottom w:val="none" w:sz="0" w:space="0" w:color="auto"/>
            <w:right w:val="none" w:sz="0" w:space="0" w:color="auto"/>
          </w:divBdr>
        </w:div>
        <w:div w:id="1105659562">
          <w:marLeft w:val="480"/>
          <w:marRight w:val="0"/>
          <w:marTop w:val="0"/>
          <w:marBottom w:val="0"/>
          <w:divBdr>
            <w:top w:val="none" w:sz="0" w:space="0" w:color="auto"/>
            <w:left w:val="none" w:sz="0" w:space="0" w:color="auto"/>
            <w:bottom w:val="none" w:sz="0" w:space="0" w:color="auto"/>
            <w:right w:val="none" w:sz="0" w:space="0" w:color="auto"/>
          </w:divBdr>
        </w:div>
        <w:div w:id="1596135838">
          <w:marLeft w:val="480"/>
          <w:marRight w:val="0"/>
          <w:marTop w:val="0"/>
          <w:marBottom w:val="0"/>
          <w:divBdr>
            <w:top w:val="none" w:sz="0" w:space="0" w:color="auto"/>
            <w:left w:val="none" w:sz="0" w:space="0" w:color="auto"/>
            <w:bottom w:val="none" w:sz="0" w:space="0" w:color="auto"/>
            <w:right w:val="none" w:sz="0" w:space="0" w:color="auto"/>
          </w:divBdr>
        </w:div>
        <w:div w:id="1638728411">
          <w:marLeft w:val="480"/>
          <w:marRight w:val="0"/>
          <w:marTop w:val="0"/>
          <w:marBottom w:val="0"/>
          <w:divBdr>
            <w:top w:val="none" w:sz="0" w:space="0" w:color="auto"/>
            <w:left w:val="none" w:sz="0" w:space="0" w:color="auto"/>
            <w:bottom w:val="none" w:sz="0" w:space="0" w:color="auto"/>
            <w:right w:val="none" w:sz="0" w:space="0" w:color="auto"/>
          </w:divBdr>
        </w:div>
        <w:div w:id="1643849632">
          <w:marLeft w:val="480"/>
          <w:marRight w:val="0"/>
          <w:marTop w:val="0"/>
          <w:marBottom w:val="0"/>
          <w:divBdr>
            <w:top w:val="none" w:sz="0" w:space="0" w:color="auto"/>
            <w:left w:val="none" w:sz="0" w:space="0" w:color="auto"/>
            <w:bottom w:val="none" w:sz="0" w:space="0" w:color="auto"/>
            <w:right w:val="none" w:sz="0" w:space="0" w:color="auto"/>
          </w:divBdr>
        </w:div>
        <w:div w:id="1900899834">
          <w:marLeft w:val="480"/>
          <w:marRight w:val="0"/>
          <w:marTop w:val="0"/>
          <w:marBottom w:val="0"/>
          <w:divBdr>
            <w:top w:val="none" w:sz="0" w:space="0" w:color="auto"/>
            <w:left w:val="none" w:sz="0" w:space="0" w:color="auto"/>
            <w:bottom w:val="none" w:sz="0" w:space="0" w:color="auto"/>
            <w:right w:val="none" w:sz="0" w:space="0" w:color="auto"/>
          </w:divBdr>
        </w:div>
        <w:div w:id="1989243701">
          <w:marLeft w:val="480"/>
          <w:marRight w:val="0"/>
          <w:marTop w:val="0"/>
          <w:marBottom w:val="0"/>
          <w:divBdr>
            <w:top w:val="none" w:sz="0" w:space="0" w:color="auto"/>
            <w:left w:val="none" w:sz="0" w:space="0" w:color="auto"/>
            <w:bottom w:val="none" w:sz="0" w:space="0" w:color="auto"/>
            <w:right w:val="none" w:sz="0" w:space="0" w:color="auto"/>
          </w:divBdr>
        </w:div>
      </w:divsChild>
    </w:div>
    <w:div w:id="1795443410">
      <w:bodyDiv w:val="1"/>
      <w:marLeft w:val="0"/>
      <w:marRight w:val="0"/>
      <w:marTop w:val="0"/>
      <w:marBottom w:val="0"/>
      <w:divBdr>
        <w:top w:val="none" w:sz="0" w:space="0" w:color="auto"/>
        <w:left w:val="none" w:sz="0" w:space="0" w:color="auto"/>
        <w:bottom w:val="none" w:sz="0" w:space="0" w:color="auto"/>
        <w:right w:val="none" w:sz="0" w:space="0" w:color="auto"/>
      </w:divBdr>
    </w:div>
    <w:div w:id="1796944291">
      <w:bodyDiv w:val="1"/>
      <w:marLeft w:val="0"/>
      <w:marRight w:val="0"/>
      <w:marTop w:val="0"/>
      <w:marBottom w:val="0"/>
      <w:divBdr>
        <w:top w:val="none" w:sz="0" w:space="0" w:color="auto"/>
        <w:left w:val="none" w:sz="0" w:space="0" w:color="auto"/>
        <w:bottom w:val="none" w:sz="0" w:space="0" w:color="auto"/>
        <w:right w:val="none" w:sz="0" w:space="0" w:color="auto"/>
      </w:divBdr>
    </w:div>
    <w:div w:id="1798253705">
      <w:bodyDiv w:val="1"/>
      <w:marLeft w:val="0"/>
      <w:marRight w:val="0"/>
      <w:marTop w:val="0"/>
      <w:marBottom w:val="0"/>
      <w:divBdr>
        <w:top w:val="none" w:sz="0" w:space="0" w:color="auto"/>
        <w:left w:val="none" w:sz="0" w:space="0" w:color="auto"/>
        <w:bottom w:val="none" w:sz="0" w:space="0" w:color="auto"/>
        <w:right w:val="none" w:sz="0" w:space="0" w:color="auto"/>
      </w:divBdr>
    </w:div>
    <w:div w:id="1801141607">
      <w:bodyDiv w:val="1"/>
      <w:marLeft w:val="0"/>
      <w:marRight w:val="0"/>
      <w:marTop w:val="0"/>
      <w:marBottom w:val="0"/>
      <w:divBdr>
        <w:top w:val="none" w:sz="0" w:space="0" w:color="auto"/>
        <w:left w:val="none" w:sz="0" w:space="0" w:color="auto"/>
        <w:bottom w:val="none" w:sz="0" w:space="0" w:color="auto"/>
        <w:right w:val="none" w:sz="0" w:space="0" w:color="auto"/>
      </w:divBdr>
    </w:div>
    <w:div w:id="1813013418">
      <w:bodyDiv w:val="1"/>
      <w:marLeft w:val="0"/>
      <w:marRight w:val="0"/>
      <w:marTop w:val="0"/>
      <w:marBottom w:val="0"/>
      <w:divBdr>
        <w:top w:val="none" w:sz="0" w:space="0" w:color="auto"/>
        <w:left w:val="none" w:sz="0" w:space="0" w:color="auto"/>
        <w:bottom w:val="none" w:sz="0" w:space="0" w:color="auto"/>
        <w:right w:val="none" w:sz="0" w:space="0" w:color="auto"/>
      </w:divBdr>
    </w:div>
    <w:div w:id="1816482925">
      <w:bodyDiv w:val="1"/>
      <w:marLeft w:val="0"/>
      <w:marRight w:val="0"/>
      <w:marTop w:val="0"/>
      <w:marBottom w:val="0"/>
      <w:divBdr>
        <w:top w:val="none" w:sz="0" w:space="0" w:color="auto"/>
        <w:left w:val="none" w:sz="0" w:space="0" w:color="auto"/>
        <w:bottom w:val="none" w:sz="0" w:space="0" w:color="auto"/>
        <w:right w:val="none" w:sz="0" w:space="0" w:color="auto"/>
      </w:divBdr>
    </w:div>
    <w:div w:id="1820808473">
      <w:bodyDiv w:val="1"/>
      <w:marLeft w:val="0"/>
      <w:marRight w:val="0"/>
      <w:marTop w:val="0"/>
      <w:marBottom w:val="0"/>
      <w:divBdr>
        <w:top w:val="none" w:sz="0" w:space="0" w:color="auto"/>
        <w:left w:val="none" w:sz="0" w:space="0" w:color="auto"/>
        <w:bottom w:val="none" w:sz="0" w:space="0" w:color="auto"/>
        <w:right w:val="none" w:sz="0" w:space="0" w:color="auto"/>
      </w:divBdr>
    </w:div>
    <w:div w:id="1824346147">
      <w:bodyDiv w:val="1"/>
      <w:marLeft w:val="0"/>
      <w:marRight w:val="0"/>
      <w:marTop w:val="0"/>
      <w:marBottom w:val="0"/>
      <w:divBdr>
        <w:top w:val="none" w:sz="0" w:space="0" w:color="auto"/>
        <w:left w:val="none" w:sz="0" w:space="0" w:color="auto"/>
        <w:bottom w:val="none" w:sz="0" w:space="0" w:color="auto"/>
        <w:right w:val="none" w:sz="0" w:space="0" w:color="auto"/>
      </w:divBdr>
    </w:div>
    <w:div w:id="1831746487">
      <w:bodyDiv w:val="1"/>
      <w:marLeft w:val="0"/>
      <w:marRight w:val="0"/>
      <w:marTop w:val="0"/>
      <w:marBottom w:val="0"/>
      <w:divBdr>
        <w:top w:val="none" w:sz="0" w:space="0" w:color="auto"/>
        <w:left w:val="none" w:sz="0" w:space="0" w:color="auto"/>
        <w:bottom w:val="none" w:sz="0" w:space="0" w:color="auto"/>
        <w:right w:val="none" w:sz="0" w:space="0" w:color="auto"/>
      </w:divBdr>
    </w:div>
    <w:div w:id="1835142295">
      <w:bodyDiv w:val="1"/>
      <w:marLeft w:val="0"/>
      <w:marRight w:val="0"/>
      <w:marTop w:val="0"/>
      <w:marBottom w:val="0"/>
      <w:divBdr>
        <w:top w:val="none" w:sz="0" w:space="0" w:color="auto"/>
        <w:left w:val="none" w:sz="0" w:space="0" w:color="auto"/>
        <w:bottom w:val="none" w:sz="0" w:space="0" w:color="auto"/>
        <w:right w:val="none" w:sz="0" w:space="0" w:color="auto"/>
      </w:divBdr>
    </w:div>
    <w:div w:id="1844516860">
      <w:bodyDiv w:val="1"/>
      <w:marLeft w:val="0"/>
      <w:marRight w:val="0"/>
      <w:marTop w:val="0"/>
      <w:marBottom w:val="0"/>
      <w:divBdr>
        <w:top w:val="none" w:sz="0" w:space="0" w:color="auto"/>
        <w:left w:val="none" w:sz="0" w:space="0" w:color="auto"/>
        <w:bottom w:val="none" w:sz="0" w:space="0" w:color="auto"/>
        <w:right w:val="none" w:sz="0" w:space="0" w:color="auto"/>
      </w:divBdr>
    </w:div>
    <w:div w:id="1845432957">
      <w:bodyDiv w:val="1"/>
      <w:marLeft w:val="0"/>
      <w:marRight w:val="0"/>
      <w:marTop w:val="0"/>
      <w:marBottom w:val="0"/>
      <w:divBdr>
        <w:top w:val="none" w:sz="0" w:space="0" w:color="auto"/>
        <w:left w:val="none" w:sz="0" w:space="0" w:color="auto"/>
        <w:bottom w:val="none" w:sz="0" w:space="0" w:color="auto"/>
        <w:right w:val="none" w:sz="0" w:space="0" w:color="auto"/>
      </w:divBdr>
    </w:div>
    <w:div w:id="1856455927">
      <w:bodyDiv w:val="1"/>
      <w:marLeft w:val="0"/>
      <w:marRight w:val="0"/>
      <w:marTop w:val="0"/>
      <w:marBottom w:val="0"/>
      <w:divBdr>
        <w:top w:val="none" w:sz="0" w:space="0" w:color="auto"/>
        <w:left w:val="none" w:sz="0" w:space="0" w:color="auto"/>
        <w:bottom w:val="none" w:sz="0" w:space="0" w:color="auto"/>
        <w:right w:val="none" w:sz="0" w:space="0" w:color="auto"/>
      </w:divBdr>
    </w:div>
    <w:div w:id="1860311184">
      <w:bodyDiv w:val="1"/>
      <w:marLeft w:val="0"/>
      <w:marRight w:val="0"/>
      <w:marTop w:val="0"/>
      <w:marBottom w:val="0"/>
      <w:divBdr>
        <w:top w:val="none" w:sz="0" w:space="0" w:color="auto"/>
        <w:left w:val="none" w:sz="0" w:space="0" w:color="auto"/>
        <w:bottom w:val="none" w:sz="0" w:space="0" w:color="auto"/>
        <w:right w:val="none" w:sz="0" w:space="0" w:color="auto"/>
      </w:divBdr>
    </w:div>
    <w:div w:id="1860585469">
      <w:bodyDiv w:val="1"/>
      <w:marLeft w:val="0"/>
      <w:marRight w:val="0"/>
      <w:marTop w:val="0"/>
      <w:marBottom w:val="0"/>
      <w:divBdr>
        <w:top w:val="none" w:sz="0" w:space="0" w:color="auto"/>
        <w:left w:val="none" w:sz="0" w:space="0" w:color="auto"/>
        <w:bottom w:val="none" w:sz="0" w:space="0" w:color="auto"/>
        <w:right w:val="none" w:sz="0" w:space="0" w:color="auto"/>
      </w:divBdr>
    </w:div>
    <w:div w:id="1861432365">
      <w:bodyDiv w:val="1"/>
      <w:marLeft w:val="0"/>
      <w:marRight w:val="0"/>
      <w:marTop w:val="0"/>
      <w:marBottom w:val="0"/>
      <w:divBdr>
        <w:top w:val="none" w:sz="0" w:space="0" w:color="auto"/>
        <w:left w:val="none" w:sz="0" w:space="0" w:color="auto"/>
        <w:bottom w:val="none" w:sz="0" w:space="0" w:color="auto"/>
        <w:right w:val="none" w:sz="0" w:space="0" w:color="auto"/>
      </w:divBdr>
    </w:div>
    <w:div w:id="1863472763">
      <w:bodyDiv w:val="1"/>
      <w:marLeft w:val="0"/>
      <w:marRight w:val="0"/>
      <w:marTop w:val="0"/>
      <w:marBottom w:val="0"/>
      <w:divBdr>
        <w:top w:val="none" w:sz="0" w:space="0" w:color="auto"/>
        <w:left w:val="none" w:sz="0" w:space="0" w:color="auto"/>
        <w:bottom w:val="none" w:sz="0" w:space="0" w:color="auto"/>
        <w:right w:val="none" w:sz="0" w:space="0" w:color="auto"/>
      </w:divBdr>
    </w:div>
    <w:div w:id="1868367089">
      <w:bodyDiv w:val="1"/>
      <w:marLeft w:val="0"/>
      <w:marRight w:val="0"/>
      <w:marTop w:val="0"/>
      <w:marBottom w:val="0"/>
      <w:divBdr>
        <w:top w:val="none" w:sz="0" w:space="0" w:color="auto"/>
        <w:left w:val="none" w:sz="0" w:space="0" w:color="auto"/>
        <w:bottom w:val="none" w:sz="0" w:space="0" w:color="auto"/>
        <w:right w:val="none" w:sz="0" w:space="0" w:color="auto"/>
      </w:divBdr>
    </w:div>
    <w:div w:id="1870338999">
      <w:bodyDiv w:val="1"/>
      <w:marLeft w:val="0"/>
      <w:marRight w:val="0"/>
      <w:marTop w:val="0"/>
      <w:marBottom w:val="0"/>
      <w:divBdr>
        <w:top w:val="none" w:sz="0" w:space="0" w:color="auto"/>
        <w:left w:val="none" w:sz="0" w:space="0" w:color="auto"/>
        <w:bottom w:val="none" w:sz="0" w:space="0" w:color="auto"/>
        <w:right w:val="none" w:sz="0" w:space="0" w:color="auto"/>
      </w:divBdr>
    </w:div>
    <w:div w:id="1873179321">
      <w:bodyDiv w:val="1"/>
      <w:marLeft w:val="0"/>
      <w:marRight w:val="0"/>
      <w:marTop w:val="0"/>
      <w:marBottom w:val="0"/>
      <w:divBdr>
        <w:top w:val="none" w:sz="0" w:space="0" w:color="auto"/>
        <w:left w:val="none" w:sz="0" w:space="0" w:color="auto"/>
        <w:bottom w:val="none" w:sz="0" w:space="0" w:color="auto"/>
        <w:right w:val="none" w:sz="0" w:space="0" w:color="auto"/>
      </w:divBdr>
    </w:div>
    <w:div w:id="1875580902">
      <w:bodyDiv w:val="1"/>
      <w:marLeft w:val="0"/>
      <w:marRight w:val="0"/>
      <w:marTop w:val="0"/>
      <w:marBottom w:val="0"/>
      <w:divBdr>
        <w:top w:val="none" w:sz="0" w:space="0" w:color="auto"/>
        <w:left w:val="none" w:sz="0" w:space="0" w:color="auto"/>
        <w:bottom w:val="none" w:sz="0" w:space="0" w:color="auto"/>
        <w:right w:val="none" w:sz="0" w:space="0" w:color="auto"/>
      </w:divBdr>
    </w:div>
    <w:div w:id="1889949937">
      <w:bodyDiv w:val="1"/>
      <w:marLeft w:val="0"/>
      <w:marRight w:val="0"/>
      <w:marTop w:val="0"/>
      <w:marBottom w:val="0"/>
      <w:divBdr>
        <w:top w:val="none" w:sz="0" w:space="0" w:color="auto"/>
        <w:left w:val="none" w:sz="0" w:space="0" w:color="auto"/>
        <w:bottom w:val="none" w:sz="0" w:space="0" w:color="auto"/>
        <w:right w:val="none" w:sz="0" w:space="0" w:color="auto"/>
      </w:divBdr>
    </w:div>
    <w:div w:id="1892955244">
      <w:bodyDiv w:val="1"/>
      <w:marLeft w:val="0"/>
      <w:marRight w:val="0"/>
      <w:marTop w:val="0"/>
      <w:marBottom w:val="0"/>
      <w:divBdr>
        <w:top w:val="none" w:sz="0" w:space="0" w:color="auto"/>
        <w:left w:val="none" w:sz="0" w:space="0" w:color="auto"/>
        <w:bottom w:val="none" w:sz="0" w:space="0" w:color="auto"/>
        <w:right w:val="none" w:sz="0" w:space="0" w:color="auto"/>
      </w:divBdr>
      <w:divsChild>
        <w:div w:id="34157658">
          <w:marLeft w:val="480"/>
          <w:marRight w:val="0"/>
          <w:marTop w:val="0"/>
          <w:marBottom w:val="0"/>
          <w:divBdr>
            <w:top w:val="none" w:sz="0" w:space="0" w:color="auto"/>
            <w:left w:val="none" w:sz="0" w:space="0" w:color="auto"/>
            <w:bottom w:val="none" w:sz="0" w:space="0" w:color="auto"/>
            <w:right w:val="none" w:sz="0" w:space="0" w:color="auto"/>
          </w:divBdr>
        </w:div>
        <w:div w:id="389694023">
          <w:marLeft w:val="480"/>
          <w:marRight w:val="0"/>
          <w:marTop w:val="0"/>
          <w:marBottom w:val="0"/>
          <w:divBdr>
            <w:top w:val="none" w:sz="0" w:space="0" w:color="auto"/>
            <w:left w:val="none" w:sz="0" w:space="0" w:color="auto"/>
            <w:bottom w:val="none" w:sz="0" w:space="0" w:color="auto"/>
            <w:right w:val="none" w:sz="0" w:space="0" w:color="auto"/>
          </w:divBdr>
        </w:div>
        <w:div w:id="429088695">
          <w:marLeft w:val="480"/>
          <w:marRight w:val="0"/>
          <w:marTop w:val="0"/>
          <w:marBottom w:val="0"/>
          <w:divBdr>
            <w:top w:val="none" w:sz="0" w:space="0" w:color="auto"/>
            <w:left w:val="none" w:sz="0" w:space="0" w:color="auto"/>
            <w:bottom w:val="none" w:sz="0" w:space="0" w:color="auto"/>
            <w:right w:val="none" w:sz="0" w:space="0" w:color="auto"/>
          </w:divBdr>
        </w:div>
        <w:div w:id="458767380">
          <w:marLeft w:val="480"/>
          <w:marRight w:val="0"/>
          <w:marTop w:val="0"/>
          <w:marBottom w:val="0"/>
          <w:divBdr>
            <w:top w:val="none" w:sz="0" w:space="0" w:color="auto"/>
            <w:left w:val="none" w:sz="0" w:space="0" w:color="auto"/>
            <w:bottom w:val="none" w:sz="0" w:space="0" w:color="auto"/>
            <w:right w:val="none" w:sz="0" w:space="0" w:color="auto"/>
          </w:divBdr>
        </w:div>
        <w:div w:id="479687584">
          <w:marLeft w:val="480"/>
          <w:marRight w:val="0"/>
          <w:marTop w:val="0"/>
          <w:marBottom w:val="0"/>
          <w:divBdr>
            <w:top w:val="none" w:sz="0" w:space="0" w:color="auto"/>
            <w:left w:val="none" w:sz="0" w:space="0" w:color="auto"/>
            <w:bottom w:val="none" w:sz="0" w:space="0" w:color="auto"/>
            <w:right w:val="none" w:sz="0" w:space="0" w:color="auto"/>
          </w:divBdr>
        </w:div>
        <w:div w:id="634798202">
          <w:marLeft w:val="480"/>
          <w:marRight w:val="0"/>
          <w:marTop w:val="0"/>
          <w:marBottom w:val="0"/>
          <w:divBdr>
            <w:top w:val="none" w:sz="0" w:space="0" w:color="auto"/>
            <w:left w:val="none" w:sz="0" w:space="0" w:color="auto"/>
            <w:bottom w:val="none" w:sz="0" w:space="0" w:color="auto"/>
            <w:right w:val="none" w:sz="0" w:space="0" w:color="auto"/>
          </w:divBdr>
        </w:div>
        <w:div w:id="804008331">
          <w:marLeft w:val="480"/>
          <w:marRight w:val="0"/>
          <w:marTop w:val="0"/>
          <w:marBottom w:val="0"/>
          <w:divBdr>
            <w:top w:val="none" w:sz="0" w:space="0" w:color="auto"/>
            <w:left w:val="none" w:sz="0" w:space="0" w:color="auto"/>
            <w:bottom w:val="none" w:sz="0" w:space="0" w:color="auto"/>
            <w:right w:val="none" w:sz="0" w:space="0" w:color="auto"/>
          </w:divBdr>
        </w:div>
        <w:div w:id="865673270">
          <w:marLeft w:val="480"/>
          <w:marRight w:val="0"/>
          <w:marTop w:val="0"/>
          <w:marBottom w:val="0"/>
          <w:divBdr>
            <w:top w:val="none" w:sz="0" w:space="0" w:color="auto"/>
            <w:left w:val="none" w:sz="0" w:space="0" w:color="auto"/>
            <w:bottom w:val="none" w:sz="0" w:space="0" w:color="auto"/>
            <w:right w:val="none" w:sz="0" w:space="0" w:color="auto"/>
          </w:divBdr>
        </w:div>
        <w:div w:id="871844928">
          <w:marLeft w:val="480"/>
          <w:marRight w:val="0"/>
          <w:marTop w:val="0"/>
          <w:marBottom w:val="0"/>
          <w:divBdr>
            <w:top w:val="none" w:sz="0" w:space="0" w:color="auto"/>
            <w:left w:val="none" w:sz="0" w:space="0" w:color="auto"/>
            <w:bottom w:val="none" w:sz="0" w:space="0" w:color="auto"/>
            <w:right w:val="none" w:sz="0" w:space="0" w:color="auto"/>
          </w:divBdr>
        </w:div>
        <w:div w:id="885945726">
          <w:marLeft w:val="480"/>
          <w:marRight w:val="0"/>
          <w:marTop w:val="0"/>
          <w:marBottom w:val="0"/>
          <w:divBdr>
            <w:top w:val="none" w:sz="0" w:space="0" w:color="auto"/>
            <w:left w:val="none" w:sz="0" w:space="0" w:color="auto"/>
            <w:bottom w:val="none" w:sz="0" w:space="0" w:color="auto"/>
            <w:right w:val="none" w:sz="0" w:space="0" w:color="auto"/>
          </w:divBdr>
        </w:div>
        <w:div w:id="973827454">
          <w:marLeft w:val="480"/>
          <w:marRight w:val="0"/>
          <w:marTop w:val="0"/>
          <w:marBottom w:val="0"/>
          <w:divBdr>
            <w:top w:val="none" w:sz="0" w:space="0" w:color="auto"/>
            <w:left w:val="none" w:sz="0" w:space="0" w:color="auto"/>
            <w:bottom w:val="none" w:sz="0" w:space="0" w:color="auto"/>
            <w:right w:val="none" w:sz="0" w:space="0" w:color="auto"/>
          </w:divBdr>
        </w:div>
        <w:div w:id="1087075968">
          <w:marLeft w:val="480"/>
          <w:marRight w:val="0"/>
          <w:marTop w:val="0"/>
          <w:marBottom w:val="0"/>
          <w:divBdr>
            <w:top w:val="none" w:sz="0" w:space="0" w:color="auto"/>
            <w:left w:val="none" w:sz="0" w:space="0" w:color="auto"/>
            <w:bottom w:val="none" w:sz="0" w:space="0" w:color="auto"/>
            <w:right w:val="none" w:sz="0" w:space="0" w:color="auto"/>
          </w:divBdr>
        </w:div>
        <w:div w:id="1119449391">
          <w:marLeft w:val="480"/>
          <w:marRight w:val="0"/>
          <w:marTop w:val="0"/>
          <w:marBottom w:val="0"/>
          <w:divBdr>
            <w:top w:val="none" w:sz="0" w:space="0" w:color="auto"/>
            <w:left w:val="none" w:sz="0" w:space="0" w:color="auto"/>
            <w:bottom w:val="none" w:sz="0" w:space="0" w:color="auto"/>
            <w:right w:val="none" w:sz="0" w:space="0" w:color="auto"/>
          </w:divBdr>
        </w:div>
        <w:div w:id="1130248741">
          <w:marLeft w:val="480"/>
          <w:marRight w:val="0"/>
          <w:marTop w:val="0"/>
          <w:marBottom w:val="0"/>
          <w:divBdr>
            <w:top w:val="none" w:sz="0" w:space="0" w:color="auto"/>
            <w:left w:val="none" w:sz="0" w:space="0" w:color="auto"/>
            <w:bottom w:val="none" w:sz="0" w:space="0" w:color="auto"/>
            <w:right w:val="none" w:sz="0" w:space="0" w:color="auto"/>
          </w:divBdr>
        </w:div>
        <w:div w:id="1166170661">
          <w:marLeft w:val="480"/>
          <w:marRight w:val="0"/>
          <w:marTop w:val="0"/>
          <w:marBottom w:val="0"/>
          <w:divBdr>
            <w:top w:val="none" w:sz="0" w:space="0" w:color="auto"/>
            <w:left w:val="none" w:sz="0" w:space="0" w:color="auto"/>
            <w:bottom w:val="none" w:sz="0" w:space="0" w:color="auto"/>
            <w:right w:val="none" w:sz="0" w:space="0" w:color="auto"/>
          </w:divBdr>
        </w:div>
        <w:div w:id="1191332242">
          <w:marLeft w:val="480"/>
          <w:marRight w:val="0"/>
          <w:marTop w:val="0"/>
          <w:marBottom w:val="0"/>
          <w:divBdr>
            <w:top w:val="none" w:sz="0" w:space="0" w:color="auto"/>
            <w:left w:val="none" w:sz="0" w:space="0" w:color="auto"/>
            <w:bottom w:val="none" w:sz="0" w:space="0" w:color="auto"/>
            <w:right w:val="none" w:sz="0" w:space="0" w:color="auto"/>
          </w:divBdr>
        </w:div>
        <w:div w:id="1578174356">
          <w:marLeft w:val="480"/>
          <w:marRight w:val="0"/>
          <w:marTop w:val="0"/>
          <w:marBottom w:val="0"/>
          <w:divBdr>
            <w:top w:val="none" w:sz="0" w:space="0" w:color="auto"/>
            <w:left w:val="none" w:sz="0" w:space="0" w:color="auto"/>
            <w:bottom w:val="none" w:sz="0" w:space="0" w:color="auto"/>
            <w:right w:val="none" w:sz="0" w:space="0" w:color="auto"/>
          </w:divBdr>
        </w:div>
        <w:div w:id="1682773899">
          <w:marLeft w:val="480"/>
          <w:marRight w:val="0"/>
          <w:marTop w:val="0"/>
          <w:marBottom w:val="0"/>
          <w:divBdr>
            <w:top w:val="none" w:sz="0" w:space="0" w:color="auto"/>
            <w:left w:val="none" w:sz="0" w:space="0" w:color="auto"/>
            <w:bottom w:val="none" w:sz="0" w:space="0" w:color="auto"/>
            <w:right w:val="none" w:sz="0" w:space="0" w:color="auto"/>
          </w:divBdr>
        </w:div>
        <w:div w:id="1817720700">
          <w:marLeft w:val="480"/>
          <w:marRight w:val="0"/>
          <w:marTop w:val="0"/>
          <w:marBottom w:val="0"/>
          <w:divBdr>
            <w:top w:val="none" w:sz="0" w:space="0" w:color="auto"/>
            <w:left w:val="none" w:sz="0" w:space="0" w:color="auto"/>
            <w:bottom w:val="none" w:sz="0" w:space="0" w:color="auto"/>
            <w:right w:val="none" w:sz="0" w:space="0" w:color="auto"/>
          </w:divBdr>
        </w:div>
        <w:div w:id="2008360216">
          <w:marLeft w:val="480"/>
          <w:marRight w:val="0"/>
          <w:marTop w:val="0"/>
          <w:marBottom w:val="0"/>
          <w:divBdr>
            <w:top w:val="none" w:sz="0" w:space="0" w:color="auto"/>
            <w:left w:val="none" w:sz="0" w:space="0" w:color="auto"/>
            <w:bottom w:val="none" w:sz="0" w:space="0" w:color="auto"/>
            <w:right w:val="none" w:sz="0" w:space="0" w:color="auto"/>
          </w:divBdr>
        </w:div>
        <w:div w:id="2099323022">
          <w:marLeft w:val="480"/>
          <w:marRight w:val="0"/>
          <w:marTop w:val="0"/>
          <w:marBottom w:val="0"/>
          <w:divBdr>
            <w:top w:val="none" w:sz="0" w:space="0" w:color="auto"/>
            <w:left w:val="none" w:sz="0" w:space="0" w:color="auto"/>
            <w:bottom w:val="none" w:sz="0" w:space="0" w:color="auto"/>
            <w:right w:val="none" w:sz="0" w:space="0" w:color="auto"/>
          </w:divBdr>
        </w:div>
      </w:divsChild>
    </w:div>
    <w:div w:id="1893074926">
      <w:bodyDiv w:val="1"/>
      <w:marLeft w:val="0"/>
      <w:marRight w:val="0"/>
      <w:marTop w:val="0"/>
      <w:marBottom w:val="0"/>
      <w:divBdr>
        <w:top w:val="none" w:sz="0" w:space="0" w:color="auto"/>
        <w:left w:val="none" w:sz="0" w:space="0" w:color="auto"/>
        <w:bottom w:val="none" w:sz="0" w:space="0" w:color="auto"/>
        <w:right w:val="none" w:sz="0" w:space="0" w:color="auto"/>
      </w:divBdr>
    </w:div>
    <w:div w:id="1895240344">
      <w:bodyDiv w:val="1"/>
      <w:marLeft w:val="0"/>
      <w:marRight w:val="0"/>
      <w:marTop w:val="0"/>
      <w:marBottom w:val="0"/>
      <w:divBdr>
        <w:top w:val="none" w:sz="0" w:space="0" w:color="auto"/>
        <w:left w:val="none" w:sz="0" w:space="0" w:color="auto"/>
        <w:bottom w:val="none" w:sz="0" w:space="0" w:color="auto"/>
        <w:right w:val="none" w:sz="0" w:space="0" w:color="auto"/>
      </w:divBdr>
    </w:div>
    <w:div w:id="1913003684">
      <w:bodyDiv w:val="1"/>
      <w:marLeft w:val="0"/>
      <w:marRight w:val="0"/>
      <w:marTop w:val="0"/>
      <w:marBottom w:val="0"/>
      <w:divBdr>
        <w:top w:val="none" w:sz="0" w:space="0" w:color="auto"/>
        <w:left w:val="none" w:sz="0" w:space="0" w:color="auto"/>
        <w:bottom w:val="none" w:sz="0" w:space="0" w:color="auto"/>
        <w:right w:val="none" w:sz="0" w:space="0" w:color="auto"/>
      </w:divBdr>
    </w:div>
    <w:div w:id="1916282608">
      <w:bodyDiv w:val="1"/>
      <w:marLeft w:val="0"/>
      <w:marRight w:val="0"/>
      <w:marTop w:val="0"/>
      <w:marBottom w:val="0"/>
      <w:divBdr>
        <w:top w:val="none" w:sz="0" w:space="0" w:color="auto"/>
        <w:left w:val="none" w:sz="0" w:space="0" w:color="auto"/>
        <w:bottom w:val="none" w:sz="0" w:space="0" w:color="auto"/>
        <w:right w:val="none" w:sz="0" w:space="0" w:color="auto"/>
      </w:divBdr>
    </w:div>
    <w:div w:id="1917012992">
      <w:bodyDiv w:val="1"/>
      <w:marLeft w:val="0"/>
      <w:marRight w:val="0"/>
      <w:marTop w:val="0"/>
      <w:marBottom w:val="0"/>
      <w:divBdr>
        <w:top w:val="none" w:sz="0" w:space="0" w:color="auto"/>
        <w:left w:val="none" w:sz="0" w:space="0" w:color="auto"/>
        <w:bottom w:val="none" w:sz="0" w:space="0" w:color="auto"/>
        <w:right w:val="none" w:sz="0" w:space="0" w:color="auto"/>
      </w:divBdr>
    </w:div>
    <w:div w:id="1921478824">
      <w:bodyDiv w:val="1"/>
      <w:marLeft w:val="0"/>
      <w:marRight w:val="0"/>
      <w:marTop w:val="0"/>
      <w:marBottom w:val="0"/>
      <w:divBdr>
        <w:top w:val="none" w:sz="0" w:space="0" w:color="auto"/>
        <w:left w:val="none" w:sz="0" w:space="0" w:color="auto"/>
        <w:bottom w:val="none" w:sz="0" w:space="0" w:color="auto"/>
        <w:right w:val="none" w:sz="0" w:space="0" w:color="auto"/>
      </w:divBdr>
    </w:div>
    <w:div w:id="1935237311">
      <w:bodyDiv w:val="1"/>
      <w:marLeft w:val="0"/>
      <w:marRight w:val="0"/>
      <w:marTop w:val="0"/>
      <w:marBottom w:val="0"/>
      <w:divBdr>
        <w:top w:val="none" w:sz="0" w:space="0" w:color="auto"/>
        <w:left w:val="none" w:sz="0" w:space="0" w:color="auto"/>
        <w:bottom w:val="none" w:sz="0" w:space="0" w:color="auto"/>
        <w:right w:val="none" w:sz="0" w:space="0" w:color="auto"/>
      </w:divBdr>
    </w:div>
    <w:div w:id="1952009912">
      <w:bodyDiv w:val="1"/>
      <w:marLeft w:val="0"/>
      <w:marRight w:val="0"/>
      <w:marTop w:val="0"/>
      <w:marBottom w:val="0"/>
      <w:divBdr>
        <w:top w:val="none" w:sz="0" w:space="0" w:color="auto"/>
        <w:left w:val="none" w:sz="0" w:space="0" w:color="auto"/>
        <w:bottom w:val="none" w:sz="0" w:space="0" w:color="auto"/>
        <w:right w:val="none" w:sz="0" w:space="0" w:color="auto"/>
      </w:divBdr>
    </w:div>
    <w:div w:id="1954091181">
      <w:bodyDiv w:val="1"/>
      <w:marLeft w:val="0"/>
      <w:marRight w:val="0"/>
      <w:marTop w:val="0"/>
      <w:marBottom w:val="0"/>
      <w:divBdr>
        <w:top w:val="none" w:sz="0" w:space="0" w:color="auto"/>
        <w:left w:val="none" w:sz="0" w:space="0" w:color="auto"/>
        <w:bottom w:val="none" w:sz="0" w:space="0" w:color="auto"/>
        <w:right w:val="none" w:sz="0" w:space="0" w:color="auto"/>
      </w:divBdr>
    </w:div>
    <w:div w:id="1956600214">
      <w:bodyDiv w:val="1"/>
      <w:marLeft w:val="0"/>
      <w:marRight w:val="0"/>
      <w:marTop w:val="0"/>
      <w:marBottom w:val="0"/>
      <w:divBdr>
        <w:top w:val="none" w:sz="0" w:space="0" w:color="auto"/>
        <w:left w:val="none" w:sz="0" w:space="0" w:color="auto"/>
        <w:bottom w:val="none" w:sz="0" w:space="0" w:color="auto"/>
        <w:right w:val="none" w:sz="0" w:space="0" w:color="auto"/>
      </w:divBdr>
    </w:div>
    <w:div w:id="1958682165">
      <w:bodyDiv w:val="1"/>
      <w:marLeft w:val="0"/>
      <w:marRight w:val="0"/>
      <w:marTop w:val="0"/>
      <w:marBottom w:val="0"/>
      <w:divBdr>
        <w:top w:val="none" w:sz="0" w:space="0" w:color="auto"/>
        <w:left w:val="none" w:sz="0" w:space="0" w:color="auto"/>
        <w:bottom w:val="none" w:sz="0" w:space="0" w:color="auto"/>
        <w:right w:val="none" w:sz="0" w:space="0" w:color="auto"/>
      </w:divBdr>
    </w:div>
    <w:div w:id="1960647965">
      <w:bodyDiv w:val="1"/>
      <w:marLeft w:val="0"/>
      <w:marRight w:val="0"/>
      <w:marTop w:val="0"/>
      <w:marBottom w:val="0"/>
      <w:divBdr>
        <w:top w:val="none" w:sz="0" w:space="0" w:color="auto"/>
        <w:left w:val="none" w:sz="0" w:space="0" w:color="auto"/>
        <w:bottom w:val="none" w:sz="0" w:space="0" w:color="auto"/>
        <w:right w:val="none" w:sz="0" w:space="0" w:color="auto"/>
      </w:divBdr>
    </w:div>
    <w:div w:id="1965622859">
      <w:bodyDiv w:val="1"/>
      <w:marLeft w:val="0"/>
      <w:marRight w:val="0"/>
      <w:marTop w:val="0"/>
      <w:marBottom w:val="0"/>
      <w:divBdr>
        <w:top w:val="none" w:sz="0" w:space="0" w:color="auto"/>
        <w:left w:val="none" w:sz="0" w:space="0" w:color="auto"/>
        <w:bottom w:val="none" w:sz="0" w:space="0" w:color="auto"/>
        <w:right w:val="none" w:sz="0" w:space="0" w:color="auto"/>
      </w:divBdr>
    </w:div>
    <w:div w:id="1965768662">
      <w:bodyDiv w:val="1"/>
      <w:marLeft w:val="0"/>
      <w:marRight w:val="0"/>
      <w:marTop w:val="0"/>
      <w:marBottom w:val="0"/>
      <w:divBdr>
        <w:top w:val="none" w:sz="0" w:space="0" w:color="auto"/>
        <w:left w:val="none" w:sz="0" w:space="0" w:color="auto"/>
        <w:bottom w:val="none" w:sz="0" w:space="0" w:color="auto"/>
        <w:right w:val="none" w:sz="0" w:space="0" w:color="auto"/>
      </w:divBdr>
    </w:div>
    <w:div w:id="1965844626">
      <w:bodyDiv w:val="1"/>
      <w:marLeft w:val="0"/>
      <w:marRight w:val="0"/>
      <w:marTop w:val="0"/>
      <w:marBottom w:val="0"/>
      <w:divBdr>
        <w:top w:val="none" w:sz="0" w:space="0" w:color="auto"/>
        <w:left w:val="none" w:sz="0" w:space="0" w:color="auto"/>
        <w:bottom w:val="none" w:sz="0" w:space="0" w:color="auto"/>
        <w:right w:val="none" w:sz="0" w:space="0" w:color="auto"/>
      </w:divBdr>
    </w:div>
    <w:div w:id="1977903704">
      <w:bodyDiv w:val="1"/>
      <w:marLeft w:val="0"/>
      <w:marRight w:val="0"/>
      <w:marTop w:val="0"/>
      <w:marBottom w:val="0"/>
      <w:divBdr>
        <w:top w:val="none" w:sz="0" w:space="0" w:color="auto"/>
        <w:left w:val="none" w:sz="0" w:space="0" w:color="auto"/>
        <w:bottom w:val="none" w:sz="0" w:space="0" w:color="auto"/>
        <w:right w:val="none" w:sz="0" w:space="0" w:color="auto"/>
      </w:divBdr>
    </w:div>
    <w:div w:id="1983928080">
      <w:bodyDiv w:val="1"/>
      <w:marLeft w:val="0"/>
      <w:marRight w:val="0"/>
      <w:marTop w:val="0"/>
      <w:marBottom w:val="0"/>
      <w:divBdr>
        <w:top w:val="none" w:sz="0" w:space="0" w:color="auto"/>
        <w:left w:val="none" w:sz="0" w:space="0" w:color="auto"/>
        <w:bottom w:val="none" w:sz="0" w:space="0" w:color="auto"/>
        <w:right w:val="none" w:sz="0" w:space="0" w:color="auto"/>
      </w:divBdr>
    </w:div>
    <w:div w:id="1985307247">
      <w:bodyDiv w:val="1"/>
      <w:marLeft w:val="0"/>
      <w:marRight w:val="0"/>
      <w:marTop w:val="0"/>
      <w:marBottom w:val="0"/>
      <w:divBdr>
        <w:top w:val="none" w:sz="0" w:space="0" w:color="auto"/>
        <w:left w:val="none" w:sz="0" w:space="0" w:color="auto"/>
        <w:bottom w:val="none" w:sz="0" w:space="0" w:color="auto"/>
        <w:right w:val="none" w:sz="0" w:space="0" w:color="auto"/>
      </w:divBdr>
    </w:div>
    <w:div w:id="1986618834">
      <w:bodyDiv w:val="1"/>
      <w:marLeft w:val="0"/>
      <w:marRight w:val="0"/>
      <w:marTop w:val="0"/>
      <w:marBottom w:val="0"/>
      <w:divBdr>
        <w:top w:val="none" w:sz="0" w:space="0" w:color="auto"/>
        <w:left w:val="none" w:sz="0" w:space="0" w:color="auto"/>
        <w:bottom w:val="none" w:sz="0" w:space="0" w:color="auto"/>
        <w:right w:val="none" w:sz="0" w:space="0" w:color="auto"/>
      </w:divBdr>
    </w:div>
    <w:div w:id="1988432115">
      <w:bodyDiv w:val="1"/>
      <w:marLeft w:val="0"/>
      <w:marRight w:val="0"/>
      <w:marTop w:val="0"/>
      <w:marBottom w:val="0"/>
      <w:divBdr>
        <w:top w:val="none" w:sz="0" w:space="0" w:color="auto"/>
        <w:left w:val="none" w:sz="0" w:space="0" w:color="auto"/>
        <w:bottom w:val="none" w:sz="0" w:space="0" w:color="auto"/>
        <w:right w:val="none" w:sz="0" w:space="0" w:color="auto"/>
      </w:divBdr>
      <w:divsChild>
        <w:div w:id="65691980">
          <w:marLeft w:val="480"/>
          <w:marRight w:val="0"/>
          <w:marTop w:val="0"/>
          <w:marBottom w:val="0"/>
          <w:divBdr>
            <w:top w:val="none" w:sz="0" w:space="0" w:color="auto"/>
            <w:left w:val="none" w:sz="0" w:space="0" w:color="auto"/>
            <w:bottom w:val="none" w:sz="0" w:space="0" w:color="auto"/>
            <w:right w:val="none" w:sz="0" w:space="0" w:color="auto"/>
          </w:divBdr>
        </w:div>
        <w:div w:id="186604578">
          <w:marLeft w:val="480"/>
          <w:marRight w:val="0"/>
          <w:marTop w:val="0"/>
          <w:marBottom w:val="0"/>
          <w:divBdr>
            <w:top w:val="none" w:sz="0" w:space="0" w:color="auto"/>
            <w:left w:val="none" w:sz="0" w:space="0" w:color="auto"/>
            <w:bottom w:val="none" w:sz="0" w:space="0" w:color="auto"/>
            <w:right w:val="none" w:sz="0" w:space="0" w:color="auto"/>
          </w:divBdr>
        </w:div>
        <w:div w:id="358553538">
          <w:marLeft w:val="480"/>
          <w:marRight w:val="0"/>
          <w:marTop w:val="0"/>
          <w:marBottom w:val="0"/>
          <w:divBdr>
            <w:top w:val="none" w:sz="0" w:space="0" w:color="auto"/>
            <w:left w:val="none" w:sz="0" w:space="0" w:color="auto"/>
            <w:bottom w:val="none" w:sz="0" w:space="0" w:color="auto"/>
            <w:right w:val="none" w:sz="0" w:space="0" w:color="auto"/>
          </w:divBdr>
        </w:div>
        <w:div w:id="362900307">
          <w:marLeft w:val="480"/>
          <w:marRight w:val="0"/>
          <w:marTop w:val="0"/>
          <w:marBottom w:val="0"/>
          <w:divBdr>
            <w:top w:val="none" w:sz="0" w:space="0" w:color="auto"/>
            <w:left w:val="none" w:sz="0" w:space="0" w:color="auto"/>
            <w:bottom w:val="none" w:sz="0" w:space="0" w:color="auto"/>
            <w:right w:val="none" w:sz="0" w:space="0" w:color="auto"/>
          </w:divBdr>
        </w:div>
        <w:div w:id="387412301">
          <w:marLeft w:val="480"/>
          <w:marRight w:val="0"/>
          <w:marTop w:val="0"/>
          <w:marBottom w:val="0"/>
          <w:divBdr>
            <w:top w:val="none" w:sz="0" w:space="0" w:color="auto"/>
            <w:left w:val="none" w:sz="0" w:space="0" w:color="auto"/>
            <w:bottom w:val="none" w:sz="0" w:space="0" w:color="auto"/>
            <w:right w:val="none" w:sz="0" w:space="0" w:color="auto"/>
          </w:divBdr>
        </w:div>
        <w:div w:id="409157266">
          <w:marLeft w:val="480"/>
          <w:marRight w:val="0"/>
          <w:marTop w:val="0"/>
          <w:marBottom w:val="0"/>
          <w:divBdr>
            <w:top w:val="none" w:sz="0" w:space="0" w:color="auto"/>
            <w:left w:val="none" w:sz="0" w:space="0" w:color="auto"/>
            <w:bottom w:val="none" w:sz="0" w:space="0" w:color="auto"/>
            <w:right w:val="none" w:sz="0" w:space="0" w:color="auto"/>
          </w:divBdr>
        </w:div>
        <w:div w:id="500966692">
          <w:marLeft w:val="480"/>
          <w:marRight w:val="0"/>
          <w:marTop w:val="0"/>
          <w:marBottom w:val="0"/>
          <w:divBdr>
            <w:top w:val="none" w:sz="0" w:space="0" w:color="auto"/>
            <w:left w:val="none" w:sz="0" w:space="0" w:color="auto"/>
            <w:bottom w:val="none" w:sz="0" w:space="0" w:color="auto"/>
            <w:right w:val="none" w:sz="0" w:space="0" w:color="auto"/>
          </w:divBdr>
        </w:div>
        <w:div w:id="596133436">
          <w:marLeft w:val="480"/>
          <w:marRight w:val="0"/>
          <w:marTop w:val="0"/>
          <w:marBottom w:val="0"/>
          <w:divBdr>
            <w:top w:val="none" w:sz="0" w:space="0" w:color="auto"/>
            <w:left w:val="none" w:sz="0" w:space="0" w:color="auto"/>
            <w:bottom w:val="none" w:sz="0" w:space="0" w:color="auto"/>
            <w:right w:val="none" w:sz="0" w:space="0" w:color="auto"/>
          </w:divBdr>
        </w:div>
        <w:div w:id="851995374">
          <w:marLeft w:val="480"/>
          <w:marRight w:val="0"/>
          <w:marTop w:val="0"/>
          <w:marBottom w:val="0"/>
          <w:divBdr>
            <w:top w:val="none" w:sz="0" w:space="0" w:color="auto"/>
            <w:left w:val="none" w:sz="0" w:space="0" w:color="auto"/>
            <w:bottom w:val="none" w:sz="0" w:space="0" w:color="auto"/>
            <w:right w:val="none" w:sz="0" w:space="0" w:color="auto"/>
          </w:divBdr>
        </w:div>
        <w:div w:id="985470126">
          <w:marLeft w:val="480"/>
          <w:marRight w:val="0"/>
          <w:marTop w:val="0"/>
          <w:marBottom w:val="0"/>
          <w:divBdr>
            <w:top w:val="none" w:sz="0" w:space="0" w:color="auto"/>
            <w:left w:val="none" w:sz="0" w:space="0" w:color="auto"/>
            <w:bottom w:val="none" w:sz="0" w:space="0" w:color="auto"/>
            <w:right w:val="none" w:sz="0" w:space="0" w:color="auto"/>
          </w:divBdr>
        </w:div>
        <w:div w:id="1026642280">
          <w:marLeft w:val="480"/>
          <w:marRight w:val="0"/>
          <w:marTop w:val="0"/>
          <w:marBottom w:val="0"/>
          <w:divBdr>
            <w:top w:val="none" w:sz="0" w:space="0" w:color="auto"/>
            <w:left w:val="none" w:sz="0" w:space="0" w:color="auto"/>
            <w:bottom w:val="none" w:sz="0" w:space="0" w:color="auto"/>
            <w:right w:val="none" w:sz="0" w:space="0" w:color="auto"/>
          </w:divBdr>
        </w:div>
        <w:div w:id="1074165476">
          <w:marLeft w:val="480"/>
          <w:marRight w:val="0"/>
          <w:marTop w:val="0"/>
          <w:marBottom w:val="0"/>
          <w:divBdr>
            <w:top w:val="none" w:sz="0" w:space="0" w:color="auto"/>
            <w:left w:val="none" w:sz="0" w:space="0" w:color="auto"/>
            <w:bottom w:val="none" w:sz="0" w:space="0" w:color="auto"/>
            <w:right w:val="none" w:sz="0" w:space="0" w:color="auto"/>
          </w:divBdr>
        </w:div>
        <w:div w:id="1096445443">
          <w:marLeft w:val="480"/>
          <w:marRight w:val="0"/>
          <w:marTop w:val="0"/>
          <w:marBottom w:val="0"/>
          <w:divBdr>
            <w:top w:val="none" w:sz="0" w:space="0" w:color="auto"/>
            <w:left w:val="none" w:sz="0" w:space="0" w:color="auto"/>
            <w:bottom w:val="none" w:sz="0" w:space="0" w:color="auto"/>
            <w:right w:val="none" w:sz="0" w:space="0" w:color="auto"/>
          </w:divBdr>
        </w:div>
        <w:div w:id="1249078225">
          <w:marLeft w:val="480"/>
          <w:marRight w:val="0"/>
          <w:marTop w:val="0"/>
          <w:marBottom w:val="0"/>
          <w:divBdr>
            <w:top w:val="none" w:sz="0" w:space="0" w:color="auto"/>
            <w:left w:val="none" w:sz="0" w:space="0" w:color="auto"/>
            <w:bottom w:val="none" w:sz="0" w:space="0" w:color="auto"/>
            <w:right w:val="none" w:sz="0" w:space="0" w:color="auto"/>
          </w:divBdr>
        </w:div>
        <w:div w:id="1384911846">
          <w:marLeft w:val="480"/>
          <w:marRight w:val="0"/>
          <w:marTop w:val="0"/>
          <w:marBottom w:val="0"/>
          <w:divBdr>
            <w:top w:val="none" w:sz="0" w:space="0" w:color="auto"/>
            <w:left w:val="none" w:sz="0" w:space="0" w:color="auto"/>
            <w:bottom w:val="none" w:sz="0" w:space="0" w:color="auto"/>
            <w:right w:val="none" w:sz="0" w:space="0" w:color="auto"/>
          </w:divBdr>
        </w:div>
        <w:div w:id="1547448420">
          <w:marLeft w:val="480"/>
          <w:marRight w:val="0"/>
          <w:marTop w:val="0"/>
          <w:marBottom w:val="0"/>
          <w:divBdr>
            <w:top w:val="none" w:sz="0" w:space="0" w:color="auto"/>
            <w:left w:val="none" w:sz="0" w:space="0" w:color="auto"/>
            <w:bottom w:val="none" w:sz="0" w:space="0" w:color="auto"/>
            <w:right w:val="none" w:sz="0" w:space="0" w:color="auto"/>
          </w:divBdr>
        </w:div>
        <w:div w:id="1645309779">
          <w:marLeft w:val="480"/>
          <w:marRight w:val="0"/>
          <w:marTop w:val="0"/>
          <w:marBottom w:val="0"/>
          <w:divBdr>
            <w:top w:val="none" w:sz="0" w:space="0" w:color="auto"/>
            <w:left w:val="none" w:sz="0" w:space="0" w:color="auto"/>
            <w:bottom w:val="none" w:sz="0" w:space="0" w:color="auto"/>
            <w:right w:val="none" w:sz="0" w:space="0" w:color="auto"/>
          </w:divBdr>
        </w:div>
        <w:div w:id="1987467608">
          <w:marLeft w:val="480"/>
          <w:marRight w:val="0"/>
          <w:marTop w:val="0"/>
          <w:marBottom w:val="0"/>
          <w:divBdr>
            <w:top w:val="none" w:sz="0" w:space="0" w:color="auto"/>
            <w:left w:val="none" w:sz="0" w:space="0" w:color="auto"/>
            <w:bottom w:val="none" w:sz="0" w:space="0" w:color="auto"/>
            <w:right w:val="none" w:sz="0" w:space="0" w:color="auto"/>
          </w:divBdr>
        </w:div>
        <w:div w:id="2071415866">
          <w:marLeft w:val="480"/>
          <w:marRight w:val="0"/>
          <w:marTop w:val="0"/>
          <w:marBottom w:val="0"/>
          <w:divBdr>
            <w:top w:val="none" w:sz="0" w:space="0" w:color="auto"/>
            <w:left w:val="none" w:sz="0" w:space="0" w:color="auto"/>
            <w:bottom w:val="none" w:sz="0" w:space="0" w:color="auto"/>
            <w:right w:val="none" w:sz="0" w:space="0" w:color="auto"/>
          </w:divBdr>
        </w:div>
        <w:div w:id="2129155406">
          <w:marLeft w:val="480"/>
          <w:marRight w:val="0"/>
          <w:marTop w:val="0"/>
          <w:marBottom w:val="0"/>
          <w:divBdr>
            <w:top w:val="none" w:sz="0" w:space="0" w:color="auto"/>
            <w:left w:val="none" w:sz="0" w:space="0" w:color="auto"/>
            <w:bottom w:val="none" w:sz="0" w:space="0" w:color="auto"/>
            <w:right w:val="none" w:sz="0" w:space="0" w:color="auto"/>
          </w:divBdr>
        </w:div>
      </w:divsChild>
    </w:div>
    <w:div w:id="1993672899">
      <w:bodyDiv w:val="1"/>
      <w:marLeft w:val="0"/>
      <w:marRight w:val="0"/>
      <w:marTop w:val="0"/>
      <w:marBottom w:val="0"/>
      <w:divBdr>
        <w:top w:val="none" w:sz="0" w:space="0" w:color="auto"/>
        <w:left w:val="none" w:sz="0" w:space="0" w:color="auto"/>
        <w:bottom w:val="none" w:sz="0" w:space="0" w:color="auto"/>
        <w:right w:val="none" w:sz="0" w:space="0" w:color="auto"/>
      </w:divBdr>
    </w:div>
    <w:div w:id="1995648091">
      <w:bodyDiv w:val="1"/>
      <w:marLeft w:val="0"/>
      <w:marRight w:val="0"/>
      <w:marTop w:val="0"/>
      <w:marBottom w:val="0"/>
      <w:divBdr>
        <w:top w:val="none" w:sz="0" w:space="0" w:color="auto"/>
        <w:left w:val="none" w:sz="0" w:space="0" w:color="auto"/>
        <w:bottom w:val="none" w:sz="0" w:space="0" w:color="auto"/>
        <w:right w:val="none" w:sz="0" w:space="0" w:color="auto"/>
      </w:divBdr>
    </w:div>
    <w:div w:id="1997416825">
      <w:bodyDiv w:val="1"/>
      <w:marLeft w:val="0"/>
      <w:marRight w:val="0"/>
      <w:marTop w:val="0"/>
      <w:marBottom w:val="0"/>
      <w:divBdr>
        <w:top w:val="none" w:sz="0" w:space="0" w:color="auto"/>
        <w:left w:val="none" w:sz="0" w:space="0" w:color="auto"/>
        <w:bottom w:val="none" w:sz="0" w:space="0" w:color="auto"/>
        <w:right w:val="none" w:sz="0" w:space="0" w:color="auto"/>
      </w:divBdr>
    </w:div>
    <w:div w:id="1998023895">
      <w:bodyDiv w:val="1"/>
      <w:marLeft w:val="0"/>
      <w:marRight w:val="0"/>
      <w:marTop w:val="0"/>
      <w:marBottom w:val="0"/>
      <w:divBdr>
        <w:top w:val="none" w:sz="0" w:space="0" w:color="auto"/>
        <w:left w:val="none" w:sz="0" w:space="0" w:color="auto"/>
        <w:bottom w:val="none" w:sz="0" w:space="0" w:color="auto"/>
        <w:right w:val="none" w:sz="0" w:space="0" w:color="auto"/>
      </w:divBdr>
    </w:div>
    <w:div w:id="2002079560">
      <w:bodyDiv w:val="1"/>
      <w:marLeft w:val="0"/>
      <w:marRight w:val="0"/>
      <w:marTop w:val="0"/>
      <w:marBottom w:val="0"/>
      <w:divBdr>
        <w:top w:val="none" w:sz="0" w:space="0" w:color="auto"/>
        <w:left w:val="none" w:sz="0" w:space="0" w:color="auto"/>
        <w:bottom w:val="none" w:sz="0" w:space="0" w:color="auto"/>
        <w:right w:val="none" w:sz="0" w:space="0" w:color="auto"/>
      </w:divBdr>
    </w:div>
    <w:div w:id="2003383883">
      <w:bodyDiv w:val="1"/>
      <w:marLeft w:val="0"/>
      <w:marRight w:val="0"/>
      <w:marTop w:val="0"/>
      <w:marBottom w:val="0"/>
      <w:divBdr>
        <w:top w:val="none" w:sz="0" w:space="0" w:color="auto"/>
        <w:left w:val="none" w:sz="0" w:space="0" w:color="auto"/>
        <w:bottom w:val="none" w:sz="0" w:space="0" w:color="auto"/>
        <w:right w:val="none" w:sz="0" w:space="0" w:color="auto"/>
      </w:divBdr>
    </w:div>
    <w:div w:id="2007858940">
      <w:bodyDiv w:val="1"/>
      <w:marLeft w:val="0"/>
      <w:marRight w:val="0"/>
      <w:marTop w:val="0"/>
      <w:marBottom w:val="0"/>
      <w:divBdr>
        <w:top w:val="none" w:sz="0" w:space="0" w:color="auto"/>
        <w:left w:val="none" w:sz="0" w:space="0" w:color="auto"/>
        <w:bottom w:val="none" w:sz="0" w:space="0" w:color="auto"/>
        <w:right w:val="none" w:sz="0" w:space="0" w:color="auto"/>
      </w:divBdr>
      <w:divsChild>
        <w:div w:id="52971767">
          <w:marLeft w:val="480"/>
          <w:marRight w:val="0"/>
          <w:marTop w:val="0"/>
          <w:marBottom w:val="0"/>
          <w:divBdr>
            <w:top w:val="none" w:sz="0" w:space="0" w:color="auto"/>
            <w:left w:val="none" w:sz="0" w:space="0" w:color="auto"/>
            <w:bottom w:val="none" w:sz="0" w:space="0" w:color="auto"/>
            <w:right w:val="none" w:sz="0" w:space="0" w:color="auto"/>
          </w:divBdr>
        </w:div>
        <w:div w:id="55209914">
          <w:marLeft w:val="480"/>
          <w:marRight w:val="0"/>
          <w:marTop w:val="0"/>
          <w:marBottom w:val="0"/>
          <w:divBdr>
            <w:top w:val="none" w:sz="0" w:space="0" w:color="auto"/>
            <w:left w:val="none" w:sz="0" w:space="0" w:color="auto"/>
            <w:bottom w:val="none" w:sz="0" w:space="0" w:color="auto"/>
            <w:right w:val="none" w:sz="0" w:space="0" w:color="auto"/>
          </w:divBdr>
        </w:div>
        <w:div w:id="200174997">
          <w:marLeft w:val="480"/>
          <w:marRight w:val="0"/>
          <w:marTop w:val="0"/>
          <w:marBottom w:val="0"/>
          <w:divBdr>
            <w:top w:val="none" w:sz="0" w:space="0" w:color="auto"/>
            <w:left w:val="none" w:sz="0" w:space="0" w:color="auto"/>
            <w:bottom w:val="none" w:sz="0" w:space="0" w:color="auto"/>
            <w:right w:val="none" w:sz="0" w:space="0" w:color="auto"/>
          </w:divBdr>
        </w:div>
        <w:div w:id="284966870">
          <w:marLeft w:val="480"/>
          <w:marRight w:val="0"/>
          <w:marTop w:val="0"/>
          <w:marBottom w:val="0"/>
          <w:divBdr>
            <w:top w:val="none" w:sz="0" w:space="0" w:color="auto"/>
            <w:left w:val="none" w:sz="0" w:space="0" w:color="auto"/>
            <w:bottom w:val="none" w:sz="0" w:space="0" w:color="auto"/>
            <w:right w:val="none" w:sz="0" w:space="0" w:color="auto"/>
          </w:divBdr>
        </w:div>
        <w:div w:id="343941618">
          <w:marLeft w:val="480"/>
          <w:marRight w:val="0"/>
          <w:marTop w:val="0"/>
          <w:marBottom w:val="0"/>
          <w:divBdr>
            <w:top w:val="none" w:sz="0" w:space="0" w:color="auto"/>
            <w:left w:val="none" w:sz="0" w:space="0" w:color="auto"/>
            <w:bottom w:val="none" w:sz="0" w:space="0" w:color="auto"/>
            <w:right w:val="none" w:sz="0" w:space="0" w:color="auto"/>
          </w:divBdr>
        </w:div>
        <w:div w:id="419722327">
          <w:marLeft w:val="480"/>
          <w:marRight w:val="0"/>
          <w:marTop w:val="0"/>
          <w:marBottom w:val="0"/>
          <w:divBdr>
            <w:top w:val="none" w:sz="0" w:space="0" w:color="auto"/>
            <w:left w:val="none" w:sz="0" w:space="0" w:color="auto"/>
            <w:bottom w:val="none" w:sz="0" w:space="0" w:color="auto"/>
            <w:right w:val="none" w:sz="0" w:space="0" w:color="auto"/>
          </w:divBdr>
        </w:div>
        <w:div w:id="441613361">
          <w:marLeft w:val="480"/>
          <w:marRight w:val="0"/>
          <w:marTop w:val="0"/>
          <w:marBottom w:val="0"/>
          <w:divBdr>
            <w:top w:val="none" w:sz="0" w:space="0" w:color="auto"/>
            <w:left w:val="none" w:sz="0" w:space="0" w:color="auto"/>
            <w:bottom w:val="none" w:sz="0" w:space="0" w:color="auto"/>
            <w:right w:val="none" w:sz="0" w:space="0" w:color="auto"/>
          </w:divBdr>
        </w:div>
        <w:div w:id="746343945">
          <w:marLeft w:val="480"/>
          <w:marRight w:val="0"/>
          <w:marTop w:val="0"/>
          <w:marBottom w:val="0"/>
          <w:divBdr>
            <w:top w:val="none" w:sz="0" w:space="0" w:color="auto"/>
            <w:left w:val="none" w:sz="0" w:space="0" w:color="auto"/>
            <w:bottom w:val="none" w:sz="0" w:space="0" w:color="auto"/>
            <w:right w:val="none" w:sz="0" w:space="0" w:color="auto"/>
          </w:divBdr>
        </w:div>
        <w:div w:id="756287035">
          <w:marLeft w:val="480"/>
          <w:marRight w:val="0"/>
          <w:marTop w:val="0"/>
          <w:marBottom w:val="0"/>
          <w:divBdr>
            <w:top w:val="none" w:sz="0" w:space="0" w:color="auto"/>
            <w:left w:val="none" w:sz="0" w:space="0" w:color="auto"/>
            <w:bottom w:val="none" w:sz="0" w:space="0" w:color="auto"/>
            <w:right w:val="none" w:sz="0" w:space="0" w:color="auto"/>
          </w:divBdr>
        </w:div>
        <w:div w:id="877162829">
          <w:marLeft w:val="480"/>
          <w:marRight w:val="0"/>
          <w:marTop w:val="0"/>
          <w:marBottom w:val="0"/>
          <w:divBdr>
            <w:top w:val="none" w:sz="0" w:space="0" w:color="auto"/>
            <w:left w:val="none" w:sz="0" w:space="0" w:color="auto"/>
            <w:bottom w:val="none" w:sz="0" w:space="0" w:color="auto"/>
            <w:right w:val="none" w:sz="0" w:space="0" w:color="auto"/>
          </w:divBdr>
        </w:div>
        <w:div w:id="1153645172">
          <w:marLeft w:val="480"/>
          <w:marRight w:val="0"/>
          <w:marTop w:val="0"/>
          <w:marBottom w:val="0"/>
          <w:divBdr>
            <w:top w:val="none" w:sz="0" w:space="0" w:color="auto"/>
            <w:left w:val="none" w:sz="0" w:space="0" w:color="auto"/>
            <w:bottom w:val="none" w:sz="0" w:space="0" w:color="auto"/>
            <w:right w:val="none" w:sz="0" w:space="0" w:color="auto"/>
          </w:divBdr>
        </w:div>
        <w:div w:id="1176187382">
          <w:marLeft w:val="480"/>
          <w:marRight w:val="0"/>
          <w:marTop w:val="0"/>
          <w:marBottom w:val="0"/>
          <w:divBdr>
            <w:top w:val="none" w:sz="0" w:space="0" w:color="auto"/>
            <w:left w:val="none" w:sz="0" w:space="0" w:color="auto"/>
            <w:bottom w:val="none" w:sz="0" w:space="0" w:color="auto"/>
            <w:right w:val="none" w:sz="0" w:space="0" w:color="auto"/>
          </w:divBdr>
        </w:div>
        <w:div w:id="1302035810">
          <w:marLeft w:val="480"/>
          <w:marRight w:val="0"/>
          <w:marTop w:val="0"/>
          <w:marBottom w:val="0"/>
          <w:divBdr>
            <w:top w:val="none" w:sz="0" w:space="0" w:color="auto"/>
            <w:left w:val="none" w:sz="0" w:space="0" w:color="auto"/>
            <w:bottom w:val="none" w:sz="0" w:space="0" w:color="auto"/>
            <w:right w:val="none" w:sz="0" w:space="0" w:color="auto"/>
          </w:divBdr>
        </w:div>
        <w:div w:id="1318269669">
          <w:marLeft w:val="480"/>
          <w:marRight w:val="0"/>
          <w:marTop w:val="0"/>
          <w:marBottom w:val="0"/>
          <w:divBdr>
            <w:top w:val="none" w:sz="0" w:space="0" w:color="auto"/>
            <w:left w:val="none" w:sz="0" w:space="0" w:color="auto"/>
            <w:bottom w:val="none" w:sz="0" w:space="0" w:color="auto"/>
            <w:right w:val="none" w:sz="0" w:space="0" w:color="auto"/>
          </w:divBdr>
        </w:div>
        <w:div w:id="1339113643">
          <w:marLeft w:val="480"/>
          <w:marRight w:val="0"/>
          <w:marTop w:val="0"/>
          <w:marBottom w:val="0"/>
          <w:divBdr>
            <w:top w:val="none" w:sz="0" w:space="0" w:color="auto"/>
            <w:left w:val="none" w:sz="0" w:space="0" w:color="auto"/>
            <w:bottom w:val="none" w:sz="0" w:space="0" w:color="auto"/>
            <w:right w:val="none" w:sz="0" w:space="0" w:color="auto"/>
          </w:divBdr>
        </w:div>
        <w:div w:id="1400716189">
          <w:marLeft w:val="480"/>
          <w:marRight w:val="0"/>
          <w:marTop w:val="0"/>
          <w:marBottom w:val="0"/>
          <w:divBdr>
            <w:top w:val="none" w:sz="0" w:space="0" w:color="auto"/>
            <w:left w:val="none" w:sz="0" w:space="0" w:color="auto"/>
            <w:bottom w:val="none" w:sz="0" w:space="0" w:color="auto"/>
            <w:right w:val="none" w:sz="0" w:space="0" w:color="auto"/>
          </w:divBdr>
        </w:div>
        <w:div w:id="1538619108">
          <w:marLeft w:val="480"/>
          <w:marRight w:val="0"/>
          <w:marTop w:val="0"/>
          <w:marBottom w:val="0"/>
          <w:divBdr>
            <w:top w:val="none" w:sz="0" w:space="0" w:color="auto"/>
            <w:left w:val="none" w:sz="0" w:space="0" w:color="auto"/>
            <w:bottom w:val="none" w:sz="0" w:space="0" w:color="auto"/>
            <w:right w:val="none" w:sz="0" w:space="0" w:color="auto"/>
          </w:divBdr>
        </w:div>
        <w:div w:id="1628273062">
          <w:marLeft w:val="480"/>
          <w:marRight w:val="0"/>
          <w:marTop w:val="0"/>
          <w:marBottom w:val="0"/>
          <w:divBdr>
            <w:top w:val="none" w:sz="0" w:space="0" w:color="auto"/>
            <w:left w:val="none" w:sz="0" w:space="0" w:color="auto"/>
            <w:bottom w:val="none" w:sz="0" w:space="0" w:color="auto"/>
            <w:right w:val="none" w:sz="0" w:space="0" w:color="auto"/>
          </w:divBdr>
        </w:div>
        <w:div w:id="1647005202">
          <w:marLeft w:val="480"/>
          <w:marRight w:val="0"/>
          <w:marTop w:val="0"/>
          <w:marBottom w:val="0"/>
          <w:divBdr>
            <w:top w:val="none" w:sz="0" w:space="0" w:color="auto"/>
            <w:left w:val="none" w:sz="0" w:space="0" w:color="auto"/>
            <w:bottom w:val="none" w:sz="0" w:space="0" w:color="auto"/>
            <w:right w:val="none" w:sz="0" w:space="0" w:color="auto"/>
          </w:divBdr>
        </w:div>
        <w:div w:id="1654484584">
          <w:marLeft w:val="480"/>
          <w:marRight w:val="0"/>
          <w:marTop w:val="0"/>
          <w:marBottom w:val="0"/>
          <w:divBdr>
            <w:top w:val="none" w:sz="0" w:space="0" w:color="auto"/>
            <w:left w:val="none" w:sz="0" w:space="0" w:color="auto"/>
            <w:bottom w:val="none" w:sz="0" w:space="0" w:color="auto"/>
            <w:right w:val="none" w:sz="0" w:space="0" w:color="auto"/>
          </w:divBdr>
        </w:div>
        <w:div w:id="1717704708">
          <w:marLeft w:val="480"/>
          <w:marRight w:val="0"/>
          <w:marTop w:val="0"/>
          <w:marBottom w:val="0"/>
          <w:divBdr>
            <w:top w:val="none" w:sz="0" w:space="0" w:color="auto"/>
            <w:left w:val="none" w:sz="0" w:space="0" w:color="auto"/>
            <w:bottom w:val="none" w:sz="0" w:space="0" w:color="auto"/>
            <w:right w:val="none" w:sz="0" w:space="0" w:color="auto"/>
          </w:divBdr>
        </w:div>
        <w:div w:id="2090074896">
          <w:marLeft w:val="480"/>
          <w:marRight w:val="0"/>
          <w:marTop w:val="0"/>
          <w:marBottom w:val="0"/>
          <w:divBdr>
            <w:top w:val="none" w:sz="0" w:space="0" w:color="auto"/>
            <w:left w:val="none" w:sz="0" w:space="0" w:color="auto"/>
            <w:bottom w:val="none" w:sz="0" w:space="0" w:color="auto"/>
            <w:right w:val="none" w:sz="0" w:space="0" w:color="auto"/>
          </w:divBdr>
        </w:div>
      </w:divsChild>
    </w:div>
    <w:div w:id="2014453873">
      <w:bodyDiv w:val="1"/>
      <w:marLeft w:val="0"/>
      <w:marRight w:val="0"/>
      <w:marTop w:val="0"/>
      <w:marBottom w:val="0"/>
      <w:divBdr>
        <w:top w:val="none" w:sz="0" w:space="0" w:color="auto"/>
        <w:left w:val="none" w:sz="0" w:space="0" w:color="auto"/>
        <w:bottom w:val="none" w:sz="0" w:space="0" w:color="auto"/>
        <w:right w:val="none" w:sz="0" w:space="0" w:color="auto"/>
      </w:divBdr>
    </w:div>
    <w:div w:id="2018532352">
      <w:bodyDiv w:val="1"/>
      <w:marLeft w:val="0"/>
      <w:marRight w:val="0"/>
      <w:marTop w:val="0"/>
      <w:marBottom w:val="0"/>
      <w:divBdr>
        <w:top w:val="none" w:sz="0" w:space="0" w:color="auto"/>
        <w:left w:val="none" w:sz="0" w:space="0" w:color="auto"/>
        <w:bottom w:val="none" w:sz="0" w:space="0" w:color="auto"/>
        <w:right w:val="none" w:sz="0" w:space="0" w:color="auto"/>
      </w:divBdr>
    </w:div>
    <w:div w:id="2023966838">
      <w:bodyDiv w:val="1"/>
      <w:marLeft w:val="0"/>
      <w:marRight w:val="0"/>
      <w:marTop w:val="0"/>
      <w:marBottom w:val="0"/>
      <w:divBdr>
        <w:top w:val="none" w:sz="0" w:space="0" w:color="auto"/>
        <w:left w:val="none" w:sz="0" w:space="0" w:color="auto"/>
        <w:bottom w:val="none" w:sz="0" w:space="0" w:color="auto"/>
        <w:right w:val="none" w:sz="0" w:space="0" w:color="auto"/>
      </w:divBdr>
    </w:div>
    <w:div w:id="2027054783">
      <w:bodyDiv w:val="1"/>
      <w:marLeft w:val="0"/>
      <w:marRight w:val="0"/>
      <w:marTop w:val="0"/>
      <w:marBottom w:val="0"/>
      <w:divBdr>
        <w:top w:val="none" w:sz="0" w:space="0" w:color="auto"/>
        <w:left w:val="none" w:sz="0" w:space="0" w:color="auto"/>
        <w:bottom w:val="none" w:sz="0" w:space="0" w:color="auto"/>
        <w:right w:val="none" w:sz="0" w:space="0" w:color="auto"/>
      </w:divBdr>
    </w:div>
    <w:div w:id="2031880867">
      <w:bodyDiv w:val="1"/>
      <w:marLeft w:val="0"/>
      <w:marRight w:val="0"/>
      <w:marTop w:val="0"/>
      <w:marBottom w:val="0"/>
      <w:divBdr>
        <w:top w:val="none" w:sz="0" w:space="0" w:color="auto"/>
        <w:left w:val="none" w:sz="0" w:space="0" w:color="auto"/>
        <w:bottom w:val="none" w:sz="0" w:space="0" w:color="auto"/>
        <w:right w:val="none" w:sz="0" w:space="0" w:color="auto"/>
      </w:divBdr>
    </w:div>
    <w:div w:id="2035687872">
      <w:bodyDiv w:val="1"/>
      <w:marLeft w:val="0"/>
      <w:marRight w:val="0"/>
      <w:marTop w:val="0"/>
      <w:marBottom w:val="0"/>
      <w:divBdr>
        <w:top w:val="none" w:sz="0" w:space="0" w:color="auto"/>
        <w:left w:val="none" w:sz="0" w:space="0" w:color="auto"/>
        <w:bottom w:val="none" w:sz="0" w:space="0" w:color="auto"/>
        <w:right w:val="none" w:sz="0" w:space="0" w:color="auto"/>
      </w:divBdr>
    </w:div>
    <w:div w:id="2038192914">
      <w:bodyDiv w:val="1"/>
      <w:marLeft w:val="0"/>
      <w:marRight w:val="0"/>
      <w:marTop w:val="0"/>
      <w:marBottom w:val="0"/>
      <w:divBdr>
        <w:top w:val="none" w:sz="0" w:space="0" w:color="auto"/>
        <w:left w:val="none" w:sz="0" w:space="0" w:color="auto"/>
        <w:bottom w:val="none" w:sz="0" w:space="0" w:color="auto"/>
        <w:right w:val="none" w:sz="0" w:space="0" w:color="auto"/>
      </w:divBdr>
    </w:div>
    <w:div w:id="2045055641">
      <w:bodyDiv w:val="1"/>
      <w:marLeft w:val="0"/>
      <w:marRight w:val="0"/>
      <w:marTop w:val="0"/>
      <w:marBottom w:val="0"/>
      <w:divBdr>
        <w:top w:val="none" w:sz="0" w:space="0" w:color="auto"/>
        <w:left w:val="none" w:sz="0" w:space="0" w:color="auto"/>
        <w:bottom w:val="none" w:sz="0" w:space="0" w:color="auto"/>
        <w:right w:val="none" w:sz="0" w:space="0" w:color="auto"/>
      </w:divBdr>
    </w:div>
    <w:div w:id="2048748530">
      <w:bodyDiv w:val="1"/>
      <w:marLeft w:val="0"/>
      <w:marRight w:val="0"/>
      <w:marTop w:val="0"/>
      <w:marBottom w:val="0"/>
      <w:divBdr>
        <w:top w:val="none" w:sz="0" w:space="0" w:color="auto"/>
        <w:left w:val="none" w:sz="0" w:space="0" w:color="auto"/>
        <w:bottom w:val="none" w:sz="0" w:space="0" w:color="auto"/>
        <w:right w:val="none" w:sz="0" w:space="0" w:color="auto"/>
      </w:divBdr>
    </w:div>
    <w:div w:id="2049836744">
      <w:bodyDiv w:val="1"/>
      <w:marLeft w:val="0"/>
      <w:marRight w:val="0"/>
      <w:marTop w:val="0"/>
      <w:marBottom w:val="0"/>
      <w:divBdr>
        <w:top w:val="none" w:sz="0" w:space="0" w:color="auto"/>
        <w:left w:val="none" w:sz="0" w:space="0" w:color="auto"/>
        <w:bottom w:val="none" w:sz="0" w:space="0" w:color="auto"/>
        <w:right w:val="none" w:sz="0" w:space="0" w:color="auto"/>
      </w:divBdr>
      <w:divsChild>
        <w:div w:id="9114252">
          <w:marLeft w:val="480"/>
          <w:marRight w:val="0"/>
          <w:marTop w:val="0"/>
          <w:marBottom w:val="0"/>
          <w:divBdr>
            <w:top w:val="none" w:sz="0" w:space="0" w:color="auto"/>
            <w:left w:val="none" w:sz="0" w:space="0" w:color="auto"/>
            <w:bottom w:val="none" w:sz="0" w:space="0" w:color="auto"/>
            <w:right w:val="none" w:sz="0" w:space="0" w:color="auto"/>
          </w:divBdr>
        </w:div>
        <w:div w:id="23142138">
          <w:marLeft w:val="480"/>
          <w:marRight w:val="0"/>
          <w:marTop w:val="0"/>
          <w:marBottom w:val="0"/>
          <w:divBdr>
            <w:top w:val="none" w:sz="0" w:space="0" w:color="auto"/>
            <w:left w:val="none" w:sz="0" w:space="0" w:color="auto"/>
            <w:bottom w:val="none" w:sz="0" w:space="0" w:color="auto"/>
            <w:right w:val="none" w:sz="0" w:space="0" w:color="auto"/>
          </w:divBdr>
        </w:div>
        <w:div w:id="182403023">
          <w:marLeft w:val="480"/>
          <w:marRight w:val="0"/>
          <w:marTop w:val="0"/>
          <w:marBottom w:val="0"/>
          <w:divBdr>
            <w:top w:val="none" w:sz="0" w:space="0" w:color="auto"/>
            <w:left w:val="none" w:sz="0" w:space="0" w:color="auto"/>
            <w:bottom w:val="none" w:sz="0" w:space="0" w:color="auto"/>
            <w:right w:val="none" w:sz="0" w:space="0" w:color="auto"/>
          </w:divBdr>
        </w:div>
        <w:div w:id="202182851">
          <w:marLeft w:val="480"/>
          <w:marRight w:val="0"/>
          <w:marTop w:val="0"/>
          <w:marBottom w:val="0"/>
          <w:divBdr>
            <w:top w:val="none" w:sz="0" w:space="0" w:color="auto"/>
            <w:left w:val="none" w:sz="0" w:space="0" w:color="auto"/>
            <w:bottom w:val="none" w:sz="0" w:space="0" w:color="auto"/>
            <w:right w:val="none" w:sz="0" w:space="0" w:color="auto"/>
          </w:divBdr>
        </w:div>
        <w:div w:id="237448826">
          <w:marLeft w:val="480"/>
          <w:marRight w:val="0"/>
          <w:marTop w:val="0"/>
          <w:marBottom w:val="0"/>
          <w:divBdr>
            <w:top w:val="none" w:sz="0" w:space="0" w:color="auto"/>
            <w:left w:val="none" w:sz="0" w:space="0" w:color="auto"/>
            <w:bottom w:val="none" w:sz="0" w:space="0" w:color="auto"/>
            <w:right w:val="none" w:sz="0" w:space="0" w:color="auto"/>
          </w:divBdr>
        </w:div>
        <w:div w:id="242641702">
          <w:marLeft w:val="480"/>
          <w:marRight w:val="0"/>
          <w:marTop w:val="0"/>
          <w:marBottom w:val="0"/>
          <w:divBdr>
            <w:top w:val="none" w:sz="0" w:space="0" w:color="auto"/>
            <w:left w:val="none" w:sz="0" w:space="0" w:color="auto"/>
            <w:bottom w:val="none" w:sz="0" w:space="0" w:color="auto"/>
            <w:right w:val="none" w:sz="0" w:space="0" w:color="auto"/>
          </w:divBdr>
        </w:div>
        <w:div w:id="547961176">
          <w:marLeft w:val="480"/>
          <w:marRight w:val="0"/>
          <w:marTop w:val="0"/>
          <w:marBottom w:val="0"/>
          <w:divBdr>
            <w:top w:val="none" w:sz="0" w:space="0" w:color="auto"/>
            <w:left w:val="none" w:sz="0" w:space="0" w:color="auto"/>
            <w:bottom w:val="none" w:sz="0" w:space="0" w:color="auto"/>
            <w:right w:val="none" w:sz="0" w:space="0" w:color="auto"/>
          </w:divBdr>
        </w:div>
        <w:div w:id="577634950">
          <w:marLeft w:val="480"/>
          <w:marRight w:val="0"/>
          <w:marTop w:val="0"/>
          <w:marBottom w:val="0"/>
          <w:divBdr>
            <w:top w:val="none" w:sz="0" w:space="0" w:color="auto"/>
            <w:left w:val="none" w:sz="0" w:space="0" w:color="auto"/>
            <w:bottom w:val="none" w:sz="0" w:space="0" w:color="auto"/>
            <w:right w:val="none" w:sz="0" w:space="0" w:color="auto"/>
          </w:divBdr>
        </w:div>
        <w:div w:id="682903626">
          <w:marLeft w:val="480"/>
          <w:marRight w:val="0"/>
          <w:marTop w:val="0"/>
          <w:marBottom w:val="0"/>
          <w:divBdr>
            <w:top w:val="none" w:sz="0" w:space="0" w:color="auto"/>
            <w:left w:val="none" w:sz="0" w:space="0" w:color="auto"/>
            <w:bottom w:val="none" w:sz="0" w:space="0" w:color="auto"/>
            <w:right w:val="none" w:sz="0" w:space="0" w:color="auto"/>
          </w:divBdr>
        </w:div>
        <w:div w:id="733547106">
          <w:marLeft w:val="480"/>
          <w:marRight w:val="0"/>
          <w:marTop w:val="0"/>
          <w:marBottom w:val="0"/>
          <w:divBdr>
            <w:top w:val="none" w:sz="0" w:space="0" w:color="auto"/>
            <w:left w:val="none" w:sz="0" w:space="0" w:color="auto"/>
            <w:bottom w:val="none" w:sz="0" w:space="0" w:color="auto"/>
            <w:right w:val="none" w:sz="0" w:space="0" w:color="auto"/>
          </w:divBdr>
        </w:div>
        <w:div w:id="1144346253">
          <w:marLeft w:val="480"/>
          <w:marRight w:val="0"/>
          <w:marTop w:val="0"/>
          <w:marBottom w:val="0"/>
          <w:divBdr>
            <w:top w:val="none" w:sz="0" w:space="0" w:color="auto"/>
            <w:left w:val="none" w:sz="0" w:space="0" w:color="auto"/>
            <w:bottom w:val="none" w:sz="0" w:space="0" w:color="auto"/>
            <w:right w:val="none" w:sz="0" w:space="0" w:color="auto"/>
          </w:divBdr>
        </w:div>
        <w:div w:id="1167013482">
          <w:marLeft w:val="480"/>
          <w:marRight w:val="0"/>
          <w:marTop w:val="0"/>
          <w:marBottom w:val="0"/>
          <w:divBdr>
            <w:top w:val="none" w:sz="0" w:space="0" w:color="auto"/>
            <w:left w:val="none" w:sz="0" w:space="0" w:color="auto"/>
            <w:bottom w:val="none" w:sz="0" w:space="0" w:color="auto"/>
            <w:right w:val="none" w:sz="0" w:space="0" w:color="auto"/>
          </w:divBdr>
        </w:div>
        <w:div w:id="1216047026">
          <w:marLeft w:val="480"/>
          <w:marRight w:val="0"/>
          <w:marTop w:val="0"/>
          <w:marBottom w:val="0"/>
          <w:divBdr>
            <w:top w:val="none" w:sz="0" w:space="0" w:color="auto"/>
            <w:left w:val="none" w:sz="0" w:space="0" w:color="auto"/>
            <w:bottom w:val="none" w:sz="0" w:space="0" w:color="auto"/>
            <w:right w:val="none" w:sz="0" w:space="0" w:color="auto"/>
          </w:divBdr>
        </w:div>
        <w:div w:id="1518277251">
          <w:marLeft w:val="480"/>
          <w:marRight w:val="0"/>
          <w:marTop w:val="0"/>
          <w:marBottom w:val="0"/>
          <w:divBdr>
            <w:top w:val="none" w:sz="0" w:space="0" w:color="auto"/>
            <w:left w:val="none" w:sz="0" w:space="0" w:color="auto"/>
            <w:bottom w:val="none" w:sz="0" w:space="0" w:color="auto"/>
            <w:right w:val="none" w:sz="0" w:space="0" w:color="auto"/>
          </w:divBdr>
        </w:div>
        <w:div w:id="1681659678">
          <w:marLeft w:val="480"/>
          <w:marRight w:val="0"/>
          <w:marTop w:val="0"/>
          <w:marBottom w:val="0"/>
          <w:divBdr>
            <w:top w:val="none" w:sz="0" w:space="0" w:color="auto"/>
            <w:left w:val="none" w:sz="0" w:space="0" w:color="auto"/>
            <w:bottom w:val="none" w:sz="0" w:space="0" w:color="auto"/>
            <w:right w:val="none" w:sz="0" w:space="0" w:color="auto"/>
          </w:divBdr>
        </w:div>
        <w:div w:id="1840778201">
          <w:marLeft w:val="480"/>
          <w:marRight w:val="0"/>
          <w:marTop w:val="0"/>
          <w:marBottom w:val="0"/>
          <w:divBdr>
            <w:top w:val="none" w:sz="0" w:space="0" w:color="auto"/>
            <w:left w:val="none" w:sz="0" w:space="0" w:color="auto"/>
            <w:bottom w:val="none" w:sz="0" w:space="0" w:color="auto"/>
            <w:right w:val="none" w:sz="0" w:space="0" w:color="auto"/>
          </w:divBdr>
        </w:div>
        <w:div w:id="1971861890">
          <w:marLeft w:val="480"/>
          <w:marRight w:val="0"/>
          <w:marTop w:val="0"/>
          <w:marBottom w:val="0"/>
          <w:divBdr>
            <w:top w:val="none" w:sz="0" w:space="0" w:color="auto"/>
            <w:left w:val="none" w:sz="0" w:space="0" w:color="auto"/>
            <w:bottom w:val="none" w:sz="0" w:space="0" w:color="auto"/>
            <w:right w:val="none" w:sz="0" w:space="0" w:color="auto"/>
          </w:divBdr>
        </w:div>
        <w:div w:id="2069257706">
          <w:marLeft w:val="480"/>
          <w:marRight w:val="0"/>
          <w:marTop w:val="0"/>
          <w:marBottom w:val="0"/>
          <w:divBdr>
            <w:top w:val="none" w:sz="0" w:space="0" w:color="auto"/>
            <w:left w:val="none" w:sz="0" w:space="0" w:color="auto"/>
            <w:bottom w:val="none" w:sz="0" w:space="0" w:color="auto"/>
            <w:right w:val="none" w:sz="0" w:space="0" w:color="auto"/>
          </w:divBdr>
        </w:div>
      </w:divsChild>
    </w:div>
    <w:div w:id="2050255804">
      <w:bodyDiv w:val="1"/>
      <w:marLeft w:val="0"/>
      <w:marRight w:val="0"/>
      <w:marTop w:val="0"/>
      <w:marBottom w:val="0"/>
      <w:divBdr>
        <w:top w:val="none" w:sz="0" w:space="0" w:color="auto"/>
        <w:left w:val="none" w:sz="0" w:space="0" w:color="auto"/>
        <w:bottom w:val="none" w:sz="0" w:space="0" w:color="auto"/>
        <w:right w:val="none" w:sz="0" w:space="0" w:color="auto"/>
      </w:divBdr>
    </w:div>
    <w:div w:id="2055303523">
      <w:bodyDiv w:val="1"/>
      <w:marLeft w:val="0"/>
      <w:marRight w:val="0"/>
      <w:marTop w:val="0"/>
      <w:marBottom w:val="0"/>
      <w:divBdr>
        <w:top w:val="none" w:sz="0" w:space="0" w:color="auto"/>
        <w:left w:val="none" w:sz="0" w:space="0" w:color="auto"/>
        <w:bottom w:val="none" w:sz="0" w:space="0" w:color="auto"/>
        <w:right w:val="none" w:sz="0" w:space="0" w:color="auto"/>
      </w:divBdr>
    </w:div>
    <w:div w:id="2058968904">
      <w:bodyDiv w:val="1"/>
      <w:marLeft w:val="0"/>
      <w:marRight w:val="0"/>
      <w:marTop w:val="0"/>
      <w:marBottom w:val="0"/>
      <w:divBdr>
        <w:top w:val="none" w:sz="0" w:space="0" w:color="auto"/>
        <w:left w:val="none" w:sz="0" w:space="0" w:color="auto"/>
        <w:bottom w:val="none" w:sz="0" w:space="0" w:color="auto"/>
        <w:right w:val="none" w:sz="0" w:space="0" w:color="auto"/>
      </w:divBdr>
    </w:div>
    <w:div w:id="2065063813">
      <w:bodyDiv w:val="1"/>
      <w:marLeft w:val="0"/>
      <w:marRight w:val="0"/>
      <w:marTop w:val="0"/>
      <w:marBottom w:val="0"/>
      <w:divBdr>
        <w:top w:val="none" w:sz="0" w:space="0" w:color="auto"/>
        <w:left w:val="none" w:sz="0" w:space="0" w:color="auto"/>
        <w:bottom w:val="none" w:sz="0" w:space="0" w:color="auto"/>
        <w:right w:val="none" w:sz="0" w:space="0" w:color="auto"/>
      </w:divBdr>
      <w:divsChild>
        <w:div w:id="18898868">
          <w:marLeft w:val="480"/>
          <w:marRight w:val="0"/>
          <w:marTop w:val="0"/>
          <w:marBottom w:val="0"/>
          <w:divBdr>
            <w:top w:val="none" w:sz="0" w:space="0" w:color="auto"/>
            <w:left w:val="none" w:sz="0" w:space="0" w:color="auto"/>
            <w:bottom w:val="none" w:sz="0" w:space="0" w:color="auto"/>
            <w:right w:val="none" w:sz="0" w:space="0" w:color="auto"/>
          </w:divBdr>
        </w:div>
        <w:div w:id="186909412">
          <w:marLeft w:val="480"/>
          <w:marRight w:val="0"/>
          <w:marTop w:val="0"/>
          <w:marBottom w:val="0"/>
          <w:divBdr>
            <w:top w:val="none" w:sz="0" w:space="0" w:color="auto"/>
            <w:left w:val="none" w:sz="0" w:space="0" w:color="auto"/>
            <w:bottom w:val="none" w:sz="0" w:space="0" w:color="auto"/>
            <w:right w:val="none" w:sz="0" w:space="0" w:color="auto"/>
          </w:divBdr>
        </w:div>
        <w:div w:id="304549278">
          <w:marLeft w:val="480"/>
          <w:marRight w:val="0"/>
          <w:marTop w:val="0"/>
          <w:marBottom w:val="0"/>
          <w:divBdr>
            <w:top w:val="none" w:sz="0" w:space="0" w:color="auto"/>
            <w:left w:val="none" w:sz="0" w:space="0" w:color="auto"/>
            <w:bottom w:val="none" w:sz="0" w:space="0" w:color="auto"/>
            <w:right w:val="none" w:sz="0" w:space="0" w:color="auto"/>
          </w:divBdr>
        </w:div>
        <w:div w:id="349452867">
          <w:marLeft w:val="480"/>
          <w:marRight w:val="0"/>
          <w:marTop w:val="0"/>
          <w:marBottom w:val="0"/>
          <w:divBdr>
            <w:top w:val="none" w:sz="0" w:space="0" w:color="auto"/>
            <w:left w:val="none" w:sz="0" w:space="0" w:color="auto"/>
            <w:bottom w:val="none" w:sz="0" w:space="0" w:color="auto"/>
            <w:right w:val="none" w:sz="0" w:space="0" w:color="auto"/>
          </w:divBdr>
        </w:div>
        <w:div w:id="447968112">
          <w:marLeft w:val="480"/>
          <w:marRight w:val="0"/>
          <w:marTop w:val="0"/>
          <w:marBottom w:val="0"/>
          <w:divBdr>
            <w:top w:val="none" w:sz="0" w:space="0" w:color="auto"/>
            <w:left w:val="none" w:sz="0" w:space="0" w:color="auto"/>
            <w:bottom w:val="none" w:sz="0" w:space="0" w:color="auto"/>
            <w:right w:val="none" w:sz="0" w:space="0" w:color="auto"/>
          </w:divBdr>
        </w:div>
        <w:div w:id="605233288">
          <w:marLeft w:val="480"/>
          <w:marRight w:val="0"/>
          <w:marTop w:val="0"/>
          <w:marBottom w:val="0"/>
          <w:divBdr>
            <w:top w:val="none" w:sz="0" w:space="0" w:color="auto"/>
            <w:left w:val="none" w:sz="0" w:space="0" w:color="auto"/>
            <w:bottom w:val="none" w:sz="0" w:space="0" w:color="auto"/>
            <w:right w:val="none" w:sz="0" w:space="0" w:color="auto"/>
          </w:divBdr>
        </w:div>
        <w:div w:id="640352552">
          <w:marLeft w:val="480"/>
          <w:marRight w:val="0"/>
          <w:marTop w:val="0"/>
          <w:marBottom w:val="0"/>
          <w:divBdr>
            <w:top w:val="none" w:sz="0" w:space="0" w:color="auto"/>
            <w:left w:val="none" w:sz="0" w:space="0" w:color="auto"/>
            <w:bottom w:val="none" w:sz="0" w:space="0" w:color="auto"/>
            <w:right w:val="none" w:sz="0" w:space="0" w:color="auto"/>
          </w:divBdr>
        </w:div>
        <w:div w:id="814300619">
          <w:marLeft w:val="480"/>
          <w:marRight w:val="0"/>
          <w:marTop w:val="0"/>
          <w:marBottom w:val="0"/>
          <w:divBdr>
            <w:top w:val="none" w:sz="0" w:space="0" w:color="auto"/>
            <w:left w:val="none" w:sz="0" w:space="0" w:color="auto"/>
            <w:bottom w:val="none" w:sz="0" w:space="0" w:color="auto"/>
            <w:right w:val="none" w:sz="0" w:space="0" w:color="auto"/>
          </w:divBdr>
        </w:div>
        <w:div w:id="967512439">
          <w:marLeft w:val="480"/>
          <w:marRight w:val="0"/>
          <w:marTop w:val="0"/>
          <w:marBottom w:val="0"/>
          <w:divBdr>
            <w:top w:val="none" w:sz="0" w:space="0" w:color="auto"/>
            <w:left w:val="none" w:sz="0" w:space="0" w:color="auto"/>
            <w:bottom w:val="none" w:sz="0" w:space="0" w:color="auto"/>
            <w:right w:val="none" w:sz="0" w:space="0" w:color="auto"/>
          </w:divBdr>
        </w:div>
        <w:div w:id="992637314">
          <w:marLeft w:val="480"/>
          <w:marRight w:val="0"/>
          <w:marTop w:val="0"/>
          <w:marBottom w:val="0"/>
          <w:divBdr>
            <w:top w:val="none" w:sz="0" w:space="0" w:color="auto"/>
            <w:left w:val="none" w:sz="0" w:space="0" w:color="auto"/>
            <w:bottom w:val="none" w:sz="0" w:space="0" w:color="auto"/>
            <w:right w:val="none" w:sz="0" w:space="0" w:color="auto"/>
          </w:divBdr>
        </w:div>
        <w:div w:id="1169952461">
          <w:marLeft w:val="480"/>
          <w:marRight w:val="0"/>
          <w:marTop w:val="0"/>
          <w:marBottom w:val="0"/>
          <w:divBdr>
            <w:top w:val="none" w:sz="0" w:space="0" w:color="auto"/>
            <w:left w:val="none" w:sz="0" w:space="0" w:color="auto"/>
            <w:bottom w:val="none" w:sz="0" w:space="0" w:color="auto"/>
            <w:right w:val="none" w:sz="0" w:space="0" w:color="auto"/>
          </w:divBdr>
        </w:div>
        <w:div w:id="1298950256">
          <w:marLeft w:val="480"/>
          <w:marRight w:val="0"/>
          <w:marTop w:val="0"/>
          <w:marBottom w:val="0"/>
          <w:divBdr>
            <w:top w:val="none" w:sz="0" w:space="0" w:color="auto"/>
            <w:left w:val="none" w:sz="0" w:space="0" w:color="auto"/>
            <w:bottom w:val="none" w:sz="0" w:space="0" w:color="auto"/>
            <w:right w:val="none" w:sz="0" w:space="0" w:color="auto"/>
          </w:divBdr>
        </w:div>
        <w:div w:id="1323895047">
          <w:marLeft w:val="480"/>
          <w:marRight w:val="0"/>
          <w:marTop w:val="0"/>
          <w:marBottom w:val="0"/>
          <w:divBdr>
            <w:top w:val="none" w:sz="0" w:space="0" w:color="auto"/>
            <w:left w:val="none" w:sz="0" w:space="0" w:color="auto"/>
            <w:bottom w:val="none" w:sz="0" w:space="0" w:color="auto"/>
            <w:right w:val="none" w:sz="0" w:space="0" w:color="auto"/>
          </w:divBdr>
        </w:div>
        <w:div w:id="1347093704">
          <w:marLeft w:val="480"/>
          <w:marRight w:val="0"/>
          <w:marTop w:val="0"/>
          <w:marBottom w:val="0"/>
          <w:divBdr>
            <w:top w:val="none" w:sz="0" w:space="0" w:color="auto"/>
            <w:left w:val="none" w:sz="0" w:space="0" w:color="auto"/>
            <w:bottom w:val="none" w:sz="0" w:space="0" w:color="auto"/>
            <w:right w:val="none" w:sz="0" w:space="0" w:color="auto"/>
          </w:divBdr>
        </w:div>
        <w:div w:id="1387338983">
          <w:marLeft w:val="480"/>
          <w:marRight w:val="0"/>
          <w:marTop w:val="0"/>
          <w:marBottom w:val="0"/>
          <w:divBdr>
            <w:top w:val="none" w:sz="0" w:space="0" w:color="auto"/>
            <w:left w:val="none" w:sz="0" w:space="0" w:color="auto"/>
            <w:bottom w:val="none" w:sz="0" w:space="0" w:color="auto"/>
            <w:right w:val="none" w:sz="0" w:space="0" w:color="auto"/>
          </w:divBdr>
        </w:div>
        <w:div w:id="1453208890">
          <w:marLeft w:val="480"/>
          <w:marRight w:val="0"/>
          <w:marTop w:val="0"/>
          <w:marBottom w:val="0"/>
          <w:divBdr>
            <w:top w:val="none" w:sz="0" w:space="0" w:color="auto"/>
            <w:left w:val="none" w:sz="0" w:space="0" w:color="auto"/>
            <w:bottom w:val="none" w:sz="0" w:space="0" w:color="auto"/>
            <w:right w:val="none" w:sz="0" w:space="0" w:color="auto"/>
          </w:divBdr>
        </w:div>
        <w:div w:id="1456604463">
          <w:marLeft w:val="480"/>
          <w:marRight w:val="0"/>
          <w:marTop w:val="0"/>
          <w:marBottom w:val="0"/>
          <w:divBdr>
            <w:top w:val="none" w:sz="0" w:space="0" w:color="auto"/>
            <w:left w:val="none" w:sz="0" w:space="0" w:color="auto"/>
            <w:bottom w:val="none" w:sz="0" w:space="0" w:color="auto"/>
            <w:right w:val="none" w:sz="0" w:space="0" w:color="auto"/>
          </w:divBdr>
        </w:div>
        <w:div w:id="1535729456">
          <w:marLeft w:val="480"/>
          <w:marRight w:val="0"/>
          <w:marTop w:val="0"/>
          <w:marBottom w:val="0"/>
          <w:divBdr>
            <w:top w:val="none" w:sz="0" w:space="0" w:color="auto"/>
            <w:left w:val="none" w:sz="0" w:space="0" w:color="auto"/>
            <w:bottom w:val="none" w:sz="0" w:space="0" w:color="auto"/>
            <w:right w:val="none" w:sz="0" w:space="0" w:color="auto"/>
          </w:divBdr>
        </w:div>
        <w:div w:id="1681469524">
          <w:marLeft w:val="480"/>
          <w:marRight w:val="0"/>
          <w:marTop w:val="0"/>
          <w:marBottom w:val="0"/>
          <w:divBdr>
            <w:top w:val="none" w:sz="0" w:space="0" w:color="auto"/>
            <w:left w:val="none" w:sz="0" w:space="0" w:color="auto"/>
            <w:bottom w:val="none" w:sz="0" w:space="0" w:color="auto"/>
            <w:right w:val="none" w:sz="0" w:space="0" w:color="auto"/>
          </w:divBdr>
        </w:div>
        <w:div w:id="1681815816">
          <w:marLeft w:val="480"/>
          <w:marRight w:val="0"/>
          <w:marTop w:val="0"/>
          <w:marBottom w:val="0"/>
          <w:divBdr>
            <w:top w:val="none" w:sz="0" w:space="0" w:color="auto"/>
            <w:left w:val="none" w:sz="0" w:space="0" w:color="auto"/>
            <w:bottom w:val="none" w:sz="0" w:space="0" w:color="auto"/>
            <w:right w:val="none" w:sz="0" w:space="0" w:color="auto"/>
          </w:divBdr>
        </w:div>
        <w:div w:id="2090272438">
          <w:marLeft w:val="480"/>
          <w:marRight w:val="0"/>
          <w:marTop w:val="0"/>
          <w:marBottom w:val="0"/>
          <w:divBdr>
            <w:top w:val="none" w:sz="0" w:space="0" w:color="auto"/>
            <w:left w:val="none" w:sz="0" w:space="0" w:color="auto"/>
            <w:bottom w:val="none" w:sz="0" w:space="0" w:color="auto"/>
            <w:right w:val="none" w:sz="0" w:space="0" w:color="auto"/>
          </w:divBdr>
        </w:div>
        <w:div w:id="2146968554">
          <w:marLeft w:val="480"/>
          <w:marRight w:val="0"/>
          <w:marTop w:val="0"/>
          <w:marBottom w:val="0"/>
          <w:divBdr>
            <w:top w:val="none" w:sz="0" w:space="0" w:color="auto"/>
            <w:left w:val="none" w:sz="0" w:space="0" w:color="auto"/>
            <w:bottom w:val="none" w:sz="0" w:space="0" w:color="auto"/>
            <w:right w:val="none" w:sz="0" w:space="0" w:color="auto"/>
          </w:divBdr>
        </w:div>
      </w:divsChild>
    </w:div>
    <w:div w:id="2065523877">
      <w:bodyDiv w:val="1"/>
      <w:marLeft w:val="0"/>
      <w:marRight w:val="0"/>
      <w:marTop w:val="0"/>
      <w:marBottom w:val="0"/>
      <w:divBdr>
        <w:top w:val="none" w:sz="0" w:space="0" w:color="auto"/>
        <w:left w:val="none" w:sz="0" w:space="0" w:color="auto"/>
        <w:bottom w:val="none" w:sz="0" w:space="0" w:color="auto"/>
        <w:right w:val="none" w:sz="0" w:space="0" w:color="auto"/>
      </w:divBdr>
    </w:div>
    <w:div w:id="2070759122">
      <w:bodyDiv w:val="1"/>
      <w:marLeft w:val="0"/>
      <w:marRight w:val="0"/>
      <w:marTop w:val="0"/>
      <w:marBottom w:val="0"/>
      <w:divBdr>
        <w:top w:val="none" w:sz="0" w:space="0" w:color="auto"/>
        <w:left w:val="none" w:sz="0" w:space="0" w:color="auto"/>
        <w:bottom w:val="none" w:sz="0" w:space="0" w:color="auto"/>
        <w:right w:val="none" w:sz="0" w:space="0" w:color="auto"/>
      </w:divBdr>
    </w:div>
    <w:div w:id="2072651726">
      <w:bodyDiv w:val="1"/>
      <w:marLeft w:val="0"/>
      <w:marRight w:val="0"/>
      <w:marTop w:val="0"/>
      <w:marBottom w:val="0"/>
      <w:divBdr>
        <w:top w:val="none" w:sz="0" w:space="0" w:color="auto"/>
        <w:left w:val="none" w:sz="0" w:space="0" w:color="auto"/>
        <w:bottom w:val="none" w:sz="0" w:space="0" w:color="auto"/>
        <w:right w:val="none" w:sz="0" w:space="0" w:color="auto"/>
      </w:divBdr>
    </w:div>
    <w:div w:id="2073846948">
      <w:bodyDiv w:val="1"/>
      <w:marLeft w:val="0"/>
      <w:marRight w:val="0"/>
      <w:marTop w:val="0"/>
      <w:marBottom w:val="0"/>
      <w:divBdr>
        <w:top w:val="none" w:sz="0" w:space="0" w:color="auto"/>
        <w:left w:val="none" w:sz="0" w:space="0" w:color="auto"/>
        <w:bottom w:val="none" w:sz="0" w:space="0" w:color="auto"/>
        <w:right w:val="none" w:sz="0" w:space="0" w:color="auto"/>
      </w:divBdr>
    </w:div>
    <w:div w:id="2077362194">
      <w:bodyDiv w:val="1"/>
      <w:marLeft w:val="0"/>
      <w:marRight w:val="0"/>
      <w:marTop w:val="0"/>
      <w:marBottom w:val="0"/>
      <w:divBdr>
        <w:top w:val="none" w:sz="0" w:space="0" w:color="auto"/>
        <w:left w:val="none" w:sz="0" w:space="0" w:color="auto"/>
        <w:bottom w:val="none" w:sz="0" w:space="0" w:color="auto"/>
        <w:right w:val="none" w:sz="0" w:space="0" w:color="auto"/>
      </w:divBdr>
    </w:div>
    <w:div w:id="2077782360">
      <w:bodyDiv w:val="1"/>
      <w:marLeft w:val="0"/>
      <w:marRight w:val="0"/>
      <w:marTop w:val="0"/>
      <w:marBottom w:val="0"/>
      <w:divBdr>
        <w:top w:val="none" w:sz="0" w:space="0" w:color="auto"/>
        <w:left w:val="none" w:sz="0" w:space="0" w:color="auto"/>
        <w:bottom w:val="none" w:sz="0" w:space="0" w:color="auto"/>
        <w:right w:val="none" w:sz="0" w:space="0" w:color="auto"/>
      </w:divBdr>
    </w:div>
    <w:div w:id="2078629415">
      <w:bodyDiv w:val="1"/>
      <w:marLeft w:val="0"/>
      <w:marRight w:val="0"/>
      <w:marTop w:val="0"/>
      <w:marBottom w:val="0"/>
      <w:divBdr>
        <w:top w:val="none" w:sz="0" w:space="0" w:color="auto"/>
        <w:left w:val="none" w:sz="0" w:space="0" w:color="auto"/>
        <w:bottom w:val="none" w:sz="0" w:space="0" w:color="auto"/>
        <w:right w:val="none" w:sz="0" w:space="0" w:color="auto"/>
      </w:divBdr>
    </w:div>
    <w:div w:id="2078821273">
      <w:bodyDiv w:val="1"/>
      <w:marLeft w:val="0"/>
      <w:marRight w:val="0"/>
      <w:marTop w:val="0"/>
      <w:marBottom w:val="0"/>
      <w:divBdr>
        <w:top w:val="none" w:sz="0" w:space="0" w:color="auto"/>
        <w:left w:val="none" w:sz="0" w:space="0" w:color="auto"/>
        <w:bottom w:val="none" w:sz="0" w:space="0" w:color="auto"/>
        <w:right w:val="none" w:sz="0" w:space="0" w:color="auto"/>
      </w:divBdr>
    </w:div>
    <w:div w:id="2079932850">
      <w:bodyDiv w:val="1"/>
      <w:marLeft w:val="0"/>
      <w:marRight w:val="0"/>
      <w:marTop w:val="0"/>
      <w:marBottom w:val="0"/>
      <w:divBdr>
        <w:top w:val="none" w:sz="0" w:space="0" w:color="auto"/>
        <w:left w:val="none" w:sz="0" w:space="0" w:color="auto"/>
        <w:bottom w:val="none" w:sz="0" w:space="0" w:color="auto"/>
        <w:right w:val="none" w:sz="0" w:space="0" w:color="auto"/>
      </w:divBdr>
    </w:div>
    <w:div w:id="2080515684">
      <w:bodyDiv w:val="1"/>
      <w:marLeft w:val="0"/>
      <w:marRight w:val="0"/>
      <w:marTop w:val="0"/>
      <w:marBottom w:val="0"/>
      <w:divBdr>
        <w:top w:val="none" w:sz="0" w:space="0" w:color="auto"/>
        <w:left w:val="none" w:sz="0" w:space="0" w:color="auto"/>
        <w:bottom w:val="none" w:sz="0" w:space="0" w:color="auto"/>
        <w:right w:val="none" w:sz="0" w:space="0" w:color="auto"/>
      </w:divBdr>
      <w:divsChild>
        <w:div w:id="75981108">
          <w:marLeft w:val="480"/>
          <w:marRight w:val="0"/>
          <w:marTop w:val="0"/>
          <w:marBottom w:val="0"/>
          <w:divBdr>
            <w:top w:val="none" w:sz="0" w:space="0" w:color="auto"/>
            <w:left w:val="none" w:sz="0" w:space="0" w:color="auto"/>
            <w:bottom w:val="none" w:sz="0" w:space="0" w:color="auto"/>
            <w:right w:val="none" w:sz="0" w:space="0" w:color="auto"/>
          </w:divBdr>
        </w:div>
        <w:div w:id="81491501">
          <w:marLeft w:val="480"/>
          <w:marRight w:val="0"/>
          <w:marTop w:val="0"/>
          <w:marBottom w:val="0"/>
          <w:divBdr>
            <w:top w:val="none" w:sz="0" w:space="0" w:color="auto"/>
            <w:left w:val="none" w:sz="0" w:space="0" w:color="auto"/>
            <w:bottom w:val="none" w:sz="0" w:space="0" w:color="auto"/>
            <w:right w:val="none" w:sz="0" w:space="0" w:color="auto"/>
          </w:divBdr>
        </w:div>
        <w:div w:id="353044357">
          <w:marLeft w:val="480"/>
          <w:marRight w:val="0"/>
          <w:marTop w:val="0"/>
          <w:marBottom w:val="0"/>
          <w:divBdr>
            <w:top w:val="none" w:sz="0" w:space="0" w:color="auto"/>
            <w:left w:val="none" w:sz="0" w:space="0" w:color="auto"/>
            <w:bottom w:val="none" w:sz="0" w:space="0" w:color="auto"/>
            <w:right w:val="none" w:sz="0" w:space="0" w:color="auto"/>
          </w:divBdr>
        </w:div>
        <w:div w:id="386497669">
          <w:marLeft w:val="480"/>
          <w:marRight w:val="0"/>
          <w:marTop w:val="0"/>
          <w:marBottom w:val="0"/>
          <w:divBdr>
            <w:top w:val="none" w:sz="0" w:space="0" w:color="auto"/>
            <w:left w:val="none" w:sz="0" w:space="0" w:color="auto"/>
            <w:bottom w:val="none" w:sz="0" w:space="0" w:color="auto"/>
            <w:right w:val="none" w:sz="0" w:space="0" w:color="auto"/>
          </w:divBdr>
        </w:div>
        <w:div w:id="437481455">
          <w:marLeft w:val="480"/>
          <w:marRight w:val="0"/>
          <w:marTop w:val="0"/>
          <w:marBottom w:val="0"/>
          <w:divBdr>
            <w:top w:val="none" w:sz="0" w:space="0" w:color="auto"/>
            <w:left w:val="none" w:sz="0" w:space="0" w:color="auto"/>
            <w:bottom w:val="none" w:sz="0" w:space="0" w:color="auto"/>
            <w:right w:val="none" w:sz="0" w:space="0" w:color="auto"/>
          </w:divBdr>
        </w:div>
        <w:div w:id="495607881">
          <w:marLeft w:val="480"/>
          <w:marRight w:val="0"/>
          <w:marTop w:val="0"/>
          <w:marBottom w:val="0"/>
          <w:divBdr>
            <w:top w:val="none" w:sz="0" w:space="0" w:color="auto"/>
            <w:left w:val="none" w:sz="0" w:space="0" w:color="auto"/>
            <w:bottom w:val="none" w:sz="0" w:space="0" w:color="auto"/>
            <w:right w:val="none" w:sz="0" w:space="0" w:color="auto"/>
          </w:divBdr>
        </w:div>
        <w:div w:id="597830389">
          <w:marLeft w:val="480"/>
          <w:marRight w:val="0"/>
          <w:marTop w:val="0"/>
          <w:marBottom w:val="0"/>
          <w:divBdr>
            <w:top w:val="none" w:sz="0" w:space="0" w:color="auto"/>
            <w:left w:val="none" w:sz="0" w:space="0" w:color="auto"/>
            <w:bottom w:val="none" w:sz="0" w:space="0" w:color="auto"/>
            <w:right w:val="none" w:sz="0" w:space="0" w:color="auto"/>
          </w:divBdr>
        </w:div>
        <w:div w:id="626011784">
          <w:marLeft w:val="480"/>
          <w:marRight w:val="0"/>
          <w:marTop w:val="0"/>
          <w:marBottom w:val="0"/>
          <w:divBdr>
            <w:top w:val="none" w:sz="0" w:space="0" w:color="auto"/>
            <w:left w:val="none" w:sz="0" w:space="0" w:color="auto"/>
            <w:bottom w:val="none" w:sz="0" w:space="0" w:color="auto"/>
            <w:right w:val="none" w:sz="0" w:space="0" w:color="auto"/>
          </w:divBdr>
        </w:div>
        <w:div w:id="693002070">
          <w:marLeft w:val="480"/>
          <w:marRight w:val="0"/>
          <w:marTop w:val="0"/>
          <w:marBottom w:val="0"/>
          <w:divBdr>
            <w:top w:val="none" w:sz="0" w:space="0" w:color="auto"/>
            <w:left w:val="none" w:sz="0" w:space="0" w:color="auto"/>
            <w:bottom w:val="none" w:sz="0" w:space="0" w:color="auto"/>
            <w:right w:val="none" w:sz="0" w:space="0" w:color="auto"/>
          </w:divBdr>
        </w:div>
        <w:div w:id="944268694">
          <w:marLeft w:val="480"/>
          <w:marRight w:val="0"/>
          <w:marTop w:val="0"/>
          <w:marBottom w:val="0"/>
          <w:divBdr>
            <w:top w:val="none" w:sz="0" w:space="0" w:color="auto"/>
            <w:left w:val="none" w:sz="0" w:space="0" w:color="auto"/>
            <w:bottom w:val="none" w:sz="0" w:space="0" w:color="auto"/>
            <w:right w:val="none" w:sz="0" w:space="0" w:color="auto"/>
          </w:divBdr>
        </w:div>
        <w:div w:id="1188252696">
          <w:marLeft w:val="480"/>
          <w:marRight w:val="0"/>
          <w:marTop w:val="0"/>
          <w:marBottom w:val="0"/>
          <w:divBdr>
            <w:top w:val="none" w:sz="0" w:space="0" w:color="auto"/>
            <w:left w:val="none" w:sz="0" w:space="0" w:color="auto"/>
            <w:bottom w:val="none" w:sz="0" w:space="0" w:color="auto"/>
            <w:right w:val="none" w:sz="0" w:space="0" w:color="auto"/>
          </w:divBdr>
        </w:div>
        <w:div w:id="1261642620">
          <w:marLeft w:val="480"/>
          <w:marRight w:val="0"/>
          <w:marTop w:val="0"/>
          <w:marBottom w:val="0"/>
          <w:divBdr>
            <w:top w:val="none" w:sz="0" w:space="0" w:color="auto"/>
            <w:left w:val="none" w:sz="0" w:space="0" w:color="auto"/>
            <w:bottom w:val="none" w:sz="0" w:space="0" w:color="auto"/>
            <w:right w:val="none" w:sz="0" w:space="0" w:color="auto"/>
          </w:divBdr>
        </w:div>
        <w:div w:id="1270745500">
          <w:marLeft w:val="480"/>
          <w:marRight w:val="0"/>
          <w:marTop w:val="0"/>
          <w:marBottom w:val="0"/>
          <w:divBdr>
            <w:top w:val="none" w:sz="0" w:space="0" w:color="auto"/>
            <w:left w:val="none" w:sz="0" w:space="0" w:color="auto"/>
            <w:bottom w:val="none" w:sz="0" w:space="0" w:color="auto"/>
            <w:right w:val="none" w:sz="0" w:space="0" w:color="auto"/>
          </w:divBdr>
        </w:div>
        <w:div w:id="1305967393">
          <w:marLeft w:val="480"/>
          <w:marRight w:val="0"/>
          <w:marTop w:val="0"/>
          <w:marBottom w:val="0"/>
          <w:divBdr>
            <w:top w:val="none" w:sz="0" w:space="0" w:color="auto"/>
            <w:left w:val="none" w:sz="0" w:space="0" w:color="auto"/>
            <w:bottom w:val="none" w:sz="0" w:space="0" w:color="auto"/>
            <w:right w:val="none" w:sz="0" w:space="0" w:color="auto"/>
          </w:divBdr>
        </w:div>
        <w:div w:id="1424567877">
          <w:marLeft w:val="480"/>
          <w:marRight w:val="0"/>
          <w:marTop w:val="0"/>
          <w:marBottom w:val="0"/>
          <w:divBdr>
            <w:top w:val="none" w:sz="0" w:space="0" w:color="auto"/>
            <w:left w:val="none" w:sz="0" w:space="0" w:color="auto"/>
            <w:bottom w:val="none" w:sz="0" w:space="0" w:color="auto"/>
            <w:right w:val="none" w:sz="0" w:space="0" w:color="auto"/>
          </w:divBdr>
        </w:div>
        <w:div w:id="1481843406">
          <w:marLeft w:val="480"/>
          <w:marRight w:val="0"/>
          <w:marTop w:val="0"/>
          <w:marBottom w:val="0"/>
          <w:divBdr>
            <w:top w:val="none" w:sz="0" w:space="0" w:color="auto"/>
            <w:left w:val="none" w:sz="0" w:space="0" w:color="auto"/>
            <w:bottom w:val="none" w:sz="0" w:space="0" w:color="auto"/>
            <w:right w:val="none" w:sz="0" w:space="0" w:color="auto"/>
          </w:divBdr>
        </w:div>
        <w:div w:id="1524591426">
          <w:marLeft w:val="480"/>
          <w:marRight w:val="0"/>
          <w:marTop w:val="0"/>
          <w:marBottom w:val="0"/>
          <w:divBdr>
            <w:top w:val="none" w:sz="0" w:space="0" w:color="auto"/>
            <w:left w:val="none" w:sz="0" w:space="0" w:color="auto"/>
            <w:bottom w:val="none" w:sz="0" w:space="0" w:color="auto"/>
            <w:right w:val="none" w:sz="0" w:space="0" w:color="auto"/>
          </w:divBdr>
        </w:div>
        <w:div w:id="1644969058">
          <w:marLeft w:val="480"/>
          <w:marRight w:val="0"/>
          <w:marTop w:val="0"/>
          <w:marBottom w:val="0"/>
          <w:divBdr>
            <w:top w:val="none" w:sz="0" w:space="0" w:color="auto"/>
            <w:left w:val="none" w:sz="0" w:space="0" w:color="auto"/>
            <w:bottom w:val="none" w:sz="0" w:space="0" w:color="auto"/>
            <w:right w:val="none" w:sz="0" w:space="0" w:color="auto"/>
          </w:divBdr>
        </w:div>
        <w:div w:id="1895047713">
          <w:marLeft w:val="480"/>
          <w:marRight w:val="0"/>
          <w:marTop w:val="0"/>
          <w:marBottom w:val="0"/>
          <w:divBdr>
            <w:top w:val="none" w:sz="0" w:space="0" w:color="auto"/>
            <w:left w:val="none" w:sz="0" w:space="0" w:color="auto"/>
            <w:bottom w:val="none" w:sz="0" w:space="0" w:color="auto"/>
            <w:right w:val="none" w:sz="0" w:space="0" w:color="auto"/>
          </w:divBdr>
        </w:div>
        <w:div w:id="1904371329">
          <w:marLeft w:val="480"/>
          <w:marRight w:val="0"/>
          <w:marTop w:val="0"/>
          <w:marBottom w:val="0"/>
          <w:divBdr>
            <w:top w:val="none" w:sz="0" w:space="0" w:color="auto"/>
            <w:left w:val="none" w:sz="0" w:space="0" w:color="auto"/>
            <w:bottom w:val="none" w:sz="0" w:space="0" w:color="auto"/>
            <w:right w:val="none" w:sz="0" w:space="0" w:color="auto"/>
          </w:divBdr>
        </w:div>
      </w:divsChild>
    </w:div>
    <w:div w:id="2089960035">
      <w:bodyDiv w:val="1"/>
      <w:marLeft w:val="0"/>
      <w:marRight w:val="0"/>
      <w:marTop w:val="0"/>
      <w:marBottom w:val="0"/>
      <w:divBdr>
        <w:top w:val="none" w:sz="0" w:space="0" w:color="auto"/>
        <w:left w:val="none" w:sz="0" w:space="0" w:color="auto"/>
        <w:bottom w:val="none" w:sz="0" w:space="0" w:color="auto"/>
        <w:right w:val="none" w:sz="0" w:space="0" w:color="auto"/>
      </w:divBdr>
    </w:div>
    <w:div w:id="2092072159">
      <w:bodyDiv w:val="1"/>
      <w:marLeft w:val="0"/>
      <w:marRight w:val="0"/>
      <w:marTop w:val="0"/>
      <w:marBottom w:val="0"/>
      <w:divBdr>
        <w:top w:val="none" w:sz="0" w:space="0" w:color="auto"/>
        <w:left w:val="none" w:sz="0" w:space="0" w:color="auto"/>
        <w:bottom w:val="none" w:sz="0" w:space="0" w:color="auto"/>
        <w:right w:val="none" w:sz="0" w:space="0" w:color="auto"/>
      </w:divBdr>
    </w:div>
    <w:div w:id="2092458822">
      <w:bodyDiv w:val="1"/>
      <w:marLeft w:val="0"/>
      <w:marRight w:val="0"/>
      <w:marTop w:val="0"/>
      <w:marBottom w:val="0"/>
      <w:divBdr>
        <w:top w:val="none" w:sz="0" w:space="0" w:color="auto"/>
        <w:left w:val="none" w:sz="0" w:space="0" w:color="auto"/>
        <w:bottom w:val="none" w:sz="0" w:space="0" w:color="auto"/>
        <w:right w:val="none" w:sz="0" w:space="0" w:color="auto"/>
      </w:divBdr>
    </w:div>
    <w:div w:id="2093120120">
      <w:bodyDiv w:val="1"/>
      <w:marLeft w:val="0"/>
      <w:marRight w:val="0"/>
      <w:marTop w:val="0"/>
      <w:marBottom w:val="0"/>
      <w:divBdr>
        <w:top w:val="none" w:sz="0" w:space="0" w:color="auto"/>
        <w:left w:val="none" w:sz="0" w:space="0" w:color="auto"/>
        <w:bottom w:val="none" w:sz="0" w:space="0" w:color="auto"/>
        <w:right w:val="none" w:sz="0" w:space="0" w:color="auto"/>
      </w:divBdr>
    </w:div>
    <w:div w:id="2093236319">
      <w:bodyDiv w:val="1"/>
      <w:marLeft w:val="0"/>
      <w:marRight w:val="0"/>
      <w:marTop w:val="0"/>
      <w:marBottom w:val="0"/>
      <w:divBdr>
        <w:top w:val="none" w:sz="0" w:space="0" w:color="auto"/>
        <w:left w:val="none" w:sz="0" w:space="0" w:color="auto"/>
        <w:bottom w:val="none" w:sz="0" w:space="0" w:color="auto"/>
        <w:right w:val="none" w:sz="0" w:space="0" w:color="auto"/>
      </w:divBdr>
    </w:div>
    <w:div w:id="2101487166">
      <w:bodyDiv w:val="1"/>
      <w:marLeft w:val="0"/>
      <w:marRight w:val="0"/>
      <w:marTop w:val="0"/>
      <w:marBottom w:val="0"/>
      <w:divBdr>
        <w:top w:val="none" w:sz="0" w:space="0" w:color="auto"/>
        <w:left w:val="none" w:sz="0" w:space="0" w:color="auto"/>
        <w:bottom w:val="none" w:sz="0" w:space="0" w:color="auto"/>
        <w:right w:val="none" w:sz="0" w:space="0" w:color="auto"/>
      </w:divBdr>
    </w:div>
    <w:div w:id="2103909729">
      <w:bodyDiv w:val="1"/>
      <w:marLeft w:val="0"/>
      <w:marRight w:val="0"/>
      <w:marTop w:val="0"/>
      <w:marBottom w:val="0"/>
      <w:divBdr>
        <w:top w:val="none" w:sz="0" w:space="0" w:color="auto"/>
        <w:left w:val="none" w:sz="0" w:space="0" w:color="auto"/>
        <w:bottom w:val="none" w:sz="0" w:space="0" w:color="auto"/>
        <w:right w:val="none" w:sz="0" w:space="0" w:color="auto"/>
      </w:divBdr>
    </w:div>
    <w:div w:id="2104107963">
      <w:bodyDiv w:val="1"/>
      <w:marLeft w:val="0"/>
      <w:marRight w:val="0"/>
      <w:marTop w:val="0"/>
      <w:marBottom w:val="0"/>
      <w:divBdr>
        <w:top w:val="none" w:sz="0" w:space="0" w:color="auto"/>
        <w:left w:val="none" w:sz="0" w:space="0" w:color="auto"/>
        <w:bottom w:val="none" w:sz="0" w:space="0" w:color="auto"/>
        <w:right w:val="none" w:sz="0" w:space="0" w:color="auto"/>
      </w:divBdr>
    </w:div>
    <w:div w:id="2108690555">
      <w:bodyDiv w:val="1"/>
      <w:marLeft w:val="0"/>
      <w:marRight w:val="0"/>
      <w:marTop w:val="0"/>
      <w:marBottom w:val="0"/>
      <w:divBdr>
        <w:top w:val="none" w:sz="0" w:space="0" w:color="auto"/>
        <w:left w:val="none" w:sz="0" w:space="0" w:color="auto"/>
        <w:bottom w:val="none" w:sz="0" w:space="0" w:color="auto"/>
        <w:right w:val="none" w:sz="0" w:space="0" w:color="auto"/>
      </w:divBdr>
    </w:div>
    <w:div w:id="2111929333">
      <w:bodyDiv w:val="1"/>
      <w:marLeft w:val="0"/>
      <w:marRight w:val="0"/>
      <w:marTop w:val="0"/>
      <w:marBottom w:val="0"/>
      <w:divBdr>
        <w:top w:val="none" w:sz="0" w:space="0" w:color="auto"/>
        <w:left w:val="none" w:sz="0" w:space="0" w:color="auto"/>
        <w:bottom w:val="none" w:sz="0" w:space="0" w:color="auto"/>
        <w:right w:val="none" w:sz="0" w:space="0" w:color="auto"/>
      </w:divBdr>
    </w:div>
    <w:div w:id="2119565606">
      <w:bodyDiv w:val="1"/>
      <w:marLeft w:val="0"/>
      <w:marRight w:val="0"/>
      <w:marTop w:val="0"/>
      <w:marBottom w:val="0"/>
      <w:divBdr>
        <w:top w:val="none" w:sz="0" w:space="0" w:color="auto"/>
        <w:left w:val="none" w:sz="0" w:space="0" w:color="auto"/>
        <w:bottom w:val="none" w:sz="0" w:space="0" w:color="auto"/>
        <w:right w:val="none" w:sz="0" w:space="0" w:color="auto"/>
      </w:divBdr>
    </w:div>
    <w:div w:id="2121222945">
      <w:bodyDiv w:val="1"/>
      <w:marLeft w:val="0"/>
      <w:marRight w:val="0"/>
      <w:marTop w:val="0"/>
      <w:marBottom w:val="0"/>
      <w:divBdr>
        <w:top w:val="none" w:sz="0" w:space="0" w:color="auto"/>
        <w:left w:val="none" w:sz="0" w:space="0" w:color="auto"/>
        <w:bottom w:val="none" w:sz="0" w:space="0" w:color="auto"/>
        <w:right w:val="none" w:sz="0" w:space="0" w:color="auto"/>
      </w:divBdr>
    </w:div>
    <w:div w:id="2126995672">
      <w:bodyDiv w:val="1"/>
      <w:marLeft w:val="0"/>
      <w:marRight w:val="0"/>
      <w:marTop w:val="0"/>
      <w:marBottom w:val="0"/>
      <w:divBdr>
        <w:top w:val="none" w:sz="0" w:space="0" w:color="auto"/>
        <w:left w:val="none" w:sz="0" w:space="0" w:color="auto"/>
        <w:bottom w:val="none" w:sz="0" w:space="0" w:color="auto"/>
        <w:right w:val="none" w:sz="0" w:space="0" w:color="auto"/>
      </w:divBdr>
    </w:div>
    <w:div w:id="2129540482">
      <w:bodyDiv w:val="1"/>
      <w:marLeft w:val="0"/>
      <w:marRight w:val="0"/>
      <w:marTop w:val="0"/>
      <w:marBottom w:val="0"/>
      <w:divBdr>
        <w:top w:val="none" w:sz="0" w:space="0" w:color="auto"/>
        <w:left w:val="none" w:sz="0" w:space="0" w:color="auto"/>
        <w:bottom w:val="none" w:sz="0" w:space="0" w:color="auto"/>
        <w:right w:val="none" w:sz="0" w:space="0" w:color="auto"/>
      </w:divBdr>
    </w:div>
    <w:div w:id="2130588276">
      <w:bodyDiv w:val="1"/>
      <w:marLeft w:val="0"/>
      <w:marRight w:val="0"/>
      <w:marTop w:val="0"/>
      <w:marBottom w:val="0"/>
      <w:divBdr>
        <w:top w:val="none" w:sz="0" w:space="0" w:color="auto"/>
        <w:left w:val="none" w:sz="0" w:space="0" w:color="auto"/>
        <w:bottom w:val="none" w:sz="0" w:space="0" w:color="auto"/>
        <w:right w:val="none" w:sz="0" w:space="0" w:color="auto"/>
      </w:divBdr>
    </w:div>
    <w:div w:id="2132166772">
      <w:bodyDiv w:val="1"/>
      <w:marLeft w:val="0"/>
      <w:marRight w:val="0"/>
      <w:marTop w:val="0"/>
      <w:marBottom w:val="0"/>
      <w:divBdr>
        <w:top w:val="none" w:sz="0" w:space="0" w:color="auto"/>
        <w:left w:val="none" w:sz="0" w:space="0" w:color="auto"/>
        <w:bottom w:val="none" w:sz="0" w:space="0" w:color="auto"/>
        <w:right w:val="none" w:sz="0" w:space="0" w:color="auto"/>
      </w:divBdr>
    </w:div>
    <w:div w:id="2136823170">
      <w:bodyDiv w:val="1"/>
      <w:marLeft w:val="0"/>
      <w:marRight w:val="0"/>
      <w:marTop w:val="0"/>
      <w:marBottom w:val="0"/>
      <w:divBdr>
        <w:top w:val="none" w:sz="0" w:space="0" w:color="auto"/>
        <w:left w:val="none" w:sz="0" w:space="0" w:color="auto"/>
        <w:bottom w:val="none" w:sz="0" w:space="0" w:color="auto"/>
        <w:right w:val="none" w:sz="0" w:space="0" w:color="auto"/>
      </w:divBdr>
    </w:div>
    <w:div w:id="2140799434">
      <w:bodyDiv w:val="1"/>
      <w:marLeft w:val="0"/>
      <w:marRight w:val="0"/>
      <w:marTop w:val="0"/>
      <w:marBottom w:val="0"/>
      <w:divBdr>
        <w:top w:val="none" w:sz="0" w:space="0" w:color="auto"/>
        <w:left w:val="none" w:sz="0" w:space="0" w:color="auto"/>
        <w:bottom w:val="none" w:sz="0" w:space="0" w:color="auto"/>
        <w:right w:val="none" w:sz="0" w:space="0" w:color="auto"/>
      </w:divBdr>
    </w:div>
    <w:div w:id="2141146230">
      <w:bodyDiv w:val="1"/>
      <w:marLeft w:val="0"/>
      <w:marRight w:val="0"/>
      <w:marTop w:val="0"/>
      <w:marBottom w:val="0"/>
      <w:divBdr>
        <w:top w:val="none" w:sz="0" w:space="0" w:color="auto"/>
        <w:left w:val="none" w:sz="0" w:space="0" w:color="auto"/>
        <w:bottom w:val="none" w:sz="0" w:space="0" w:color="auto"/>
        <w:right w:val="none" w:sz="0" w:space="0" w:color="auto"/>
      </w:divBdr>
    </w:div>
    <w:div w:id="21421122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4.png"/><Relationship Id="rId3" Type="http://schemas.openxmlformats.org/officeDocument/2006/relationships/styles" Target="styles.xml"/><Relationship Id="rId21" Type="http://schemas.openxmlformats.org/officeDocument/2006/relationships/diagramQuickStyle" Target="diagrams/quickStyle1.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image" Target="media/image3.pn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diagramLayout" Target="diagrams/layout1.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microsoft.com/office/2007/relationships/diagramDrawing" Target="diagrams/drawing1.xml"/><Relationship Id="rId28" Type="http://schemas.openxmlformats.org/officeDocument/2006/relationships/image" Target="media/image6.jpeg"/><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diagramColors" Target="diagrams/colors1.xml"/><Relationship Id="rId27" Type="http://schemas.openxmlformats.org/officeDocument/2006/relationships/image" Target="media/image5.jpg"/><Relationship Id="rId30" Type="http://schemas.openxmlformats.org/officeDocument/2006/relationships/header" Target="header6.xml"/><Relationship Id="rId8"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907D073-76FE-4221-BE2A-CEC57153CDB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en-US"/>
        </a:p>
      </dgm:t>
    </dgm:pt>
    <dgm:pt modelId="{F9EBC324-197F-417E-AAB3-467E7663BD50}">
      <dgm:prSet phldrT="[Text]"/>
      <dgm:spPr/>
      <dgm:t>
        <a:bodyPr/>
        <a:lstStyle/>
        <a:p>
          <a:r>
            <a:rPr lang="en-US"/>
            <a:t>Teori Keagenan</a:t>
          </a:r>
        </a:p>
      </dgm:t>
    </dgm:pt>
    <dgm:pt modelId="{74536DF9-2AB4-40E7-B58F-1D0E920B2B8D}" type="parTrans" cxnId="{600BF027-F118-4173-B925-8FF5BC9BA88C}">
      <dgm:prSet/>
      <dgm:spPr/>
      <dgm:t>
        <a:bodyPr/>
        <a:lstStyle/>
        <a:p>
          <a:endParaRPr lang="en-US"/>
        </a:p>
      </dgm:t>
    </dgm:pt>
    <dgm:pt modelId="{43DA08C1-E9E4-46E1-B91B-4B62DDDE4B73}" type="sibTrans" cxnId="{600BF027-F118-4173-B925-8FF5BC9BA88C}">
      <dgm:prSet/>
      <dgm:spPr/>
      <dgm:t>
        <a:bodyPr/>
        <a:lstStyle/>
        <a:p>
          <a:endParaRPr lang="en-US"/>
        </a:p>
      </dgm:t>
    </dgm:pt>
    <dgm:pt modelId="{252BC129-CE21-4BB4-8FA1-BCAD786D7C2C}">
      <dgm:prSet phldrT="[Text]"/>
      <dgm:spPr/>
      <dgm:t>
        <a:bodyPr/>
        <a:lstStyle/>
        <a:p>
          <a:r>
            <a:rPr lang="en-US"/>
            <a:t>Teori Akuntansi Positif</a:t>
          </a:r>
        </a:p>
      </dgm:t>
    </dgm:pt>
    <dgm:pt modelId="{1C97AEB5-5BDD-4A5F-B4AE-1A9FC76E95DD}" type="parTrans" cxnId="{339159E7-9308-4DDF-A4E1-9D93902684C0}">
      <dgm:prSet/>
      <dgm:spPr/>
      <dgm:t>
        <a:bodyPr/>
        <a:lstStyle/>
        <a:p>
          <a:endParaRPr lang="en-US"/>
        </a:p>
      </dgm:t>
    </dgm:pt>
    <dgm:pt modelId="{4EE65392-B9C0-4CFE-9D80-386715DF0BB9}" type="sibTrans" cxnId="{339159E7-9308-4DDF-A4E1-9D93902684C0}">
      <dgm:prSet/>
      <dgm:spPr/>
      <dgm:t>
        <a:bodyPr/>
        <a:lstStyle/>
        <a:p>
          <a:endParaRPr lang="en-US"/>
        </a:p>
      </dgm:t>
    </dgm:pt>
    <dgm:pt modelId="{B6FFAF13-8BAF-41BD-A67A-5647ED05095F}">
      <dgm:prSet/>
      <dgm:spPr/>
      <dgm:t>
        <a:bodyPr/>
        <a:lstStyle/>
        <a:p>
          <a:r>
            <a:rPr lang="en-US"/>
            <a:t>Monitoring Cost</a:t>
          </a:r>
        </a:p>
      </dgm:t>
    </dgm:pt>
    <dgm:pt modelId="{D910325C-5988-478F-8613-E8909DF65B8A}" type="parTrans" cxnId="{209BB56D-070C-4C02-9EC4-71F5F5965C10}">
      <dgm:prSet/>
      <dgm:spPr/>
      <dgm:t>
        <a:bodyPr/>
        <a:lstStyle/>
        <a:p>
          <a:endParaRPr lang="en-US"/>
        </a:p>
      </dgm:t>
    </dgm:pt>
    <dgm:pt modelId="{27A05C65-AF3A-452A-8D02-F9E88890D1DF}" type="sibTrans" cxnId="{209BB56D-070C-4C02-9EC4-71F5F5965C10}">
      <dgm:prSet/>
      <dgm:spPr/>
      <dgm:t>
        <a:bodyPr/>
        <a:lstStyle/>
        <a:p>
          <a:endParaRPr lang="en-US"/>
        </a:p>
      </dgm:t>
    </dgm:pt>
    <dgm:pt modelId="{60ECAD6A-D6A8-40BF-9D1F-62E665242D66}">
      <dgm:prSet/>
      <dgm:spPr/>
      <dgm:t>
        <a:bodyPr/>
        <a:lstStyle/>
        <a:p>
          <a:r>
            <a:rPr lang="en-US"/>
            <a:t>Rencana Bonus</a:t>
          </a:r>
        </a:p>
      </dgm:t>
    </dgm:pt>
    <dgm:pt modelId="{47F342E2-AB6F-4924-A370-92857D571635}" type="parTrans" cxnId="{A5B97930-681C-4D03-A217-985C1E00601C}">
      <dgm:prSet/>
      <dgm:spPr/>
      <dgm:t>
        <a:bodyPr/>
        <a:lstStyle/>
        <a:p>
          <a:endParaRPr lang="en-US"/>
        </a:p>
      </dgm:t>
    </dgm:pt>
    <dgm:pt modelId="{894137B6-2903-4795-B8F2-B392CB0AB0C5}" type="sibTrans" cxnId="{A5B97930-681C-4D03-A217-985C1E00601C}">
      <dgm:prSet/>
      <dgm:spPr/>
      <dgm:t>
        <a:bodyPr/>
        <a:lstStyle/>
        <a:p>
          <a:endParaRPr lang="en-US"/>
        </a:p>
      </dgm:t>
    </dgm:pt>
    <dgm:pt modelId="{C25A85BA-D978-4FEE-8644-21B0FBBB438D}">
      <dgm:prSet/>
      <dgm:spPr/>
      <dgm:t>
        <a:bodyPr/>
        <a:lstStyle/>
        <a:p>
          <a:r>
            <a:rPr lang="en-US"/>
            <a:t>Kontrak Utang</a:t>
          </a:r>
        </a:p>
      </dgm:t>
    </dgm:pt>
    <dgm:pt modelId="{32816796-8A37-4B30-860F-FF49F3B2781D}" type="parTrans" cxnId="{73106C49-0C1A-488E-8E73-022BCEB06CE7}">
      <dgm:prSet/>
      <dgm:spPr/>
      <dgm:t>
        <a:bodyPr/>
        <a:lstStyle/>
        <a:p>
          <a:endParaRPr lang="en-US"/>
        </a:p>
      </dgm:t>
    </dgm:pt>
    <dgm:pt modelId="{76BE14F2-3C83-4C1B-835A-69A14C8A6636}" type="sibTrans" cxnId="{73106C49-0C1A-488E-8E73-022BCEB06CE7}">
      <dgm:prSet/>
      <dgm:spPr/>
      <dgm:t>
        <a:bodyPr/>
        <a:lstStyle/>
        <a:p>
          <a:endParaRPr lang="en-US"/>
        </a:p>
      </dgm:t>
    </dgm:pt>
    <dgm:pt modelId="{C8448999-0732-45C4-9A05-30BEC08F48FE}">
      <dgm:prSet/>
      <dgm:spPr/>
      <dgm:t>
        <a:bodyPr/>
        <a:lstStyle/>
        <a:p>
          <a:r>
            <a:rPr lang="en-US"/>
            <a:t>Biaya Politik</a:t>
          </a:r>
        </a:p>
      </dgm:t>
    </dgm:pt>
    <dgm:pt modelId="{32346D36-BB0B-42C0-9DDB-405AB8AD80F1}" type="parTrans" cxnId="{BAF92970-7B11-429B-A225-2461B8541CF7}">
      <dgm:prSet/>
      <dgm:spPr/>
      <dgm:t>
        <a:bodyPr/>
        <a:lstStyle/>
        <a:p>
          <a:endParaRPr lang="en-US"/>
        </a:p>
      </dgm:t>
    </dgm:pt>
    <dgm:pt modelId="{3B377BCC-EC24-41D6-BF2A-4929B1D919F4}" type="sibTrans" cxnId="{BAF92970-7B11-429B-A225-2461B8541CF7}">
      <dgm:prSet/>
      <dgm:spPr/>
      <dgm:t>
        <a:bodyPr/>
        <a:lstStyle/>
        <a:p>
          <a:endParaRPr lang="en-US"/>
        </a:p>
      </dgm:t>
    </dgm:pt>
    <dgm:pt modelId="{5F7C399F-83B8-410C-B623-D9996D604DE3}">
      <dgm:prSet/>
      <dgm:spPr/>
      <dgm:t>
        <a:bodyPr/>
        <a:lstStyle/>
        <a:p>
          <a:r>
            <a:rPr lang="en-US"/>
            <a:t>Bonding Cost</a:t>
          </a:r>
        </a:p>
      </dgm:t>
    </dgm:pt>
    <dgm:pt modelId="{552D723E-EEAA-42B2-9124-736BB667A35F}" type="parTrans" cxnId="{A26AD1EA-2C5F-4420-98D5-C65DB373FEAA}">
      <dgm:prSet/>
      <dgm:spPr/>
      <dgm:t>
        <a:bodyPr/>
        <a:lstStyle/>
        <a:p>
          <a:endParaRPr lang="en-US"/>
        </a:p>
      </dgm:t>
    </dgm:pt>
    <dgm:pt modelId="{931AB833-7F91-4A30-81E4-F6DD35760FB6}" type="sibTrans" cxnId="{A26AD1EA-2C5F-4420-98D5-C65DB373FEAA}">
      <dgm:prSet/>
      <dgm:spPr/>
      <dgm:t>
        <a:bodyPr/>
        <a:lstStyle/>
        <a:p>
          <a:endParaRPr lang="en-US"/>
        </a:p>
      </dgm:t>
    </dgm:pt>
    <dgm:pt modelId="{FA1D5A42-F7EA-44A1-813E-64E9D8370E85}">
      <dgm:prSet/>
      <dgm:spPr/>
      <dgm:t>
        <a:bodyPr/>
        <a:lstStyle/>
        <a:p>
          <a:r>
            <a:rPr lang="en-US"/>
            <a:t>Residual Cost</a:t>
          </a:r>
        </a:p>
      </dgm:t>
    </dgm:pt>
    <dgm:pt modelId="{D457FE40-E6E6-46A5-BD56-856A76F406DE}" type="parTrans" cxnId="{1DA8B84E-CBCD-4547-9D52-566CA89048DA}">
      <dgm:prSet/>
      <dgm:spPr/>
      <dgm:t>
        <a:bodyPr/>
        <a:lstStyle/>
        <a:p>
          <a:endParaRPr lang="en-US"/>
        </a:p>
      </dgm:t>
    </dgm:pt>
    <dgm:pt modelId="{8C57AD61-7F4C-4F40-B749-5BD83FBC3D66}" type="sibTrans" cxnId="{1DA8B84E-CBCD-4547-9D52-566CA89048DA}">
      <dgm:prSet/>
      <dgm:spPr/>
      <dgm:t>
        <a:bodyPr/>
        <a:lstStyle/>
        <a:p>
          <a:endParaRPr lang="en-US"/>
        </a:p>
      </dgm:t>
    </dgm:pt>
    <dgm:pt modelId="{0036D58E-15F6-4757-B9E9-5823F0C1A153}">
      <dgm:prSet/>
      <dgm:spPr/>
      <dgm:t>
        <a:bodyPr/>
        <a:lstStyle/>
        <a:p>
          <a:r>
            <a:rPr lang="en-US"/>
            <a:t>Perusahaan</a:t>
          </a:r>
        </a:p>
      </dgm:t>
    </dgm:pt>
    <dgm:pt modelId="{696B9334-A604-4EB5-BDC2-3ED19D480BD8}" type="parTrans" cxnId="{DD752D55-E8B6-424B-96CB-DB22FA18B70D}">
      <dgm:prSet/>
      <dgm:spPr/>
      <dgm:t>
        <a:bodyPr/>
        <a:lstStyle/>
        <a:p>
          <a:endParaRPr lang="en-US"/>
        </a:p>
      </dgm:t>
    </dgm:pt>
    <dgm:pt modelId="{1A8B9D09-5BFB-444C-8BD3-81032969F2ED}" type="sibTrans" cxnId="{DD752D55-E8B6-424B-96CB-DB22FA18B70D}">
      <dgm:prSet/>
      <dgm:spPr/>
      <dgm:t>
        <a:bodyPr/>
        <a:lstStyle/>
        <a:p>
          <a:endParaRPr lang="en-US"/>
        </a:p>
      </dgm:t>
    </dgm:pt>
    <dgm:pt modelId="{DB49B114-9817-41ED-B899-A646C4CEE9D4}">
      <dgm:prSet/>
      <dgm:spPr/>
      <dgm:t>
        <a:bodyPr/>
        <a:lstStyle/>
        <a:p>
          <a:r>
            <a:rPr lang="en-US"/>
            <a:t>Manajer (Agent)</a:t>
          </a:r>
        </a:p>
      </dgm:t>
    </dgm:pt>
    <dgm:pt modelId="{84FDEF57-16FC-4656-B704-84E0A7CE54F3}" type="parTrans" cxnId="{9B194644-403C-4183-98CC-6088DCD391EB}">
      <dgm:prSet/>
      <dgm:spPr/>
      <dgm:t>
        <a:bodyPr/>
        <a:lstStyle/>
        <a:p>
          <a:endParaRPr lang="en-US"/>
        </a:p>
      </dgm:t>
    </dgm:pt>
    <dgm:pt modelId="{064CC2A9-05BD-4BE5-8FD4-1A0B3FA3EB17}" type="sibTrans" cxnId="{9B194644-403C-4183-98CC-6088DCD391EB}">
      <dgm:prSet/>
      <dgm:spPr/>
      <dgm:t>
        <a:bodyPr/>
        <a:lstStyle/>
        <a:p>
          <a:endParaRPr lang="en-US"/>
        </a:p>
      </dgm:t>
    </dgm:pt>
    <dgm:pt modelId="{C02BA55C-437C-417A-9EA6-3DEE2AD24C8A}">
      <dgm:prSet/>
      <dgm:spPr/>
      <dgm:t>
        <a:bodyPr/>
        <a:lstStyle/>
        <a:p>
          <a:r>
            <a:rPr lang="en-US"/>
            <a:t>Perencanaan Pajak</a:t>
          </a:r>
        </a:p>
      </dgm:t>
    </dgm:pt>
    <dgm:pt modelId="{8C22262B-8391-4333-8182-9E6478ED5B27}" type="parTrans" cxnId="{52734181-9470-4528-955D-34D0F9515A44}">
      <dgm:prSet/>
      <dgm:spPr/>
      <dgm:t>
        <a:bodyPr/>
        <a:lstStyle/>
        <a:p>
          <a:endParaRPr lang="en-US"/>
        </a:p>
      </dgm:t>
    </dgm:pt>
    <dgm:pt modelId="{9D89D3DF-2875-473A-90D0-2D2B6C252574}" type="sibTrans" cxnId="{52734181-9470-4528-955D-34D0F9515A44}">
      <dgm:prSet/>
      <dgm:spPr/>
      <dgm:t>
        <a:bodyPr/>
        <a:lstStyle/>
        <a:p>
          <a:endParaRPr lang="en-US"/>
        </a:p>
      </dgm:t>
    </dgm:pt>
    <dgm:pt modelId="{E7847B96-5944-4D3F-90BF-C12149219E72}">
      <dgm:prSet/>
      <dgm:spPr/>
      <dgm:t>
        <a:bodyPr/>
        <a:lstStyle/>
        <a:p>
          <a:r>
            <a:rPr lang="en-US"/>
            <a:t>Pemerintah</a:t>
          </a:r>
        </a:p>
      </dgm:t>
    </dgm:pt>
    <dgm:pt modelId="{AA876275-3ECD-4866-AC63-439129792171}" type="parTrans" cxnId="{87D6189B-58FD-48FA-B518-41D194A304D4}">
      <dgm:prSet/>
      <dgm:spPr/>
      <dgm:t>
        <a:bodyPr/>
        <a:lstStyle/>
        <a:p>
          <a:endParaRPr lang="en-US"/>
        </a:p>
      </dgm:t>
    </dgm:pt>
    <dgm:pt modelId="{C6E11D35-26F6-4FCC-B84B-A5D5D1987981}" type="sibTrans" cxnId="{87D6189B-58FD-48FA-B518-41D194A304D4}">
      <dgm:prSet/>
      <dgm:spPr/>
      <dgm:t>
        <a:bodyPr/>
        <a:lstStyle/>
        <a:p>
          <a:endParaRPr lang="en-US"/>
        </a:p>
      </dgm:t>
    </dgm:pt>
    <dgm:pt modelId="{BBB4A936-BAE9-4843-81C3-46100F1C3B1E}">
      <dgm:prSet/>
      <dgm:spPr/>
      <dgm:t>
        <a:bodyPr/>
        <a:lstStyle/>
        <a:p>
          <a:r>
            <a:rPr lang="en-US"/>
            <a:t>Beban Pajak Tangguhan</a:t>
          </a:r>
        </a:p>
      </dgm:t>
    </dgm:pt>
    <dgm:pt modelId="{7A8326B3-0618-4CED-A5FD-C8E4D1ECEE40}" type="parTrans" cxnId="{2938EF17-F8F8-4A88-AB35-A64CB281F2FE}">
      <dgm:prSet/>
      <dgm:spPr/>
      <dgm:t>
        <a:bodyPr/>
        <a:lstStyle/>
        <a:p>
          <a:endParaRPr lang="en-US"/>
        </a:p>
      </dgm:t>
    </dgm:pt>
    <dgm:pt modelId="{796BD3E5-18B0-4D0C-B58E-475EAD0AA7F8}" type="sibTrans" cxnId="{2938EF17-F8F8-4A88-AB35-A64CB281F2FE}">
      <dgm:prSet/>
      <dgm:spPr/>
      <dgm:t>
        <a:bodyPr/>
        <a:lstStyle/>
        <a:p>
          <a:endParaRPr lang="en-US"/>
        </a:p>
      </dgm:t>
    </dgm:pt>
    <dgm:pt modelId="{13B06A96-C184-44BF-A576-300C6F4C9725}">
      <dgm:prSet/>
      <dgm:spPr/>
      <dgm:t>
        <a:bodyPr/>
        <a:lstStyle/>
        <a:p>
          <a:r>
            <a:rPr lang="en-US"/>
            <a:t>Aktiva Pajak Tangguhan</a:t>
          </a:r>
        </a:p>
      </dgm:t>
    </dgm:pt>
    <dgm:pt modelId="{1918C092-594B-4C4C-8617-24515C763C50}" type="parTrans" cxnId="{17F2EADD-FAFD-4E9B-848E-21457230C94A}">
      <dgm:prSet/>
      <dgm:spPr/>
      <dgm:t>
        <a:bodyPr/>
        <a:lstStyle/>
        <a:p>
          <a:endParaRPr lang="en-US"/>
        </a:p>
      </dgm:t>
    </dgm:pt>
    <dgm:pt modelId="{E88F829C-49A9-4CA0-8CDF-12FA85BDF572}" type="sibTrans" cxnId="{17F2EADD-FAFD-4E9B-848E-21457230C94A}">
      <dgm:prSet/>
      <dgm:spPr/>
      <dgm:t>
        <a:bodyPr/>
        <a:lstStyle/>
        <a:p>
          <a:endParaRPr lang="en-US"/>
        </a:p>
      </dgm:t>
    </dgm:pt>
    <dgm:pt modelId="{FB235844-E3E0-4F7E-8E5B-3126796DF819}">
      <dgm:prSet/>
      <dgm:spPr/>
      <dgm:t>
        <a:bodyPr/>
        <a:lstStyle/>
        <a:p>
          <a:r>
            <a:rPr lang="en-US"/>
            <a:t>Manajemen laba</a:t>
          </a:r>
        </a:p>
      </dgm:t>
    </dgm:pt>
    <dgm:pt modelId="{5607B092-4949-4FD2-9935-E9ECCA287087}" type="parTrans" cxnId="{DA71899B-153C-4C90-A81C-9FBD10D125DF}">
      <dgm:prSet/>
      <dgm:spPr/>
      <dgm:t>
        <a:bodyPr/>
        <a:lstStyle/>
        <a:p>
          <a:endParaRPr lang="en-US"/>
        </a:p>
      </dgm:t>
    </dgm:pt>
    <dgm:pt modelId="{B4FC48BC-83A5-432D-B473-0342F8EF0630}" type="sibTrans" cxnId="{DA71899B-153C-4C90-A81C-9FBD10D125DF}">
      <dgm:prSet/>
      <dgm:spPr/>
      <dgm:t>
        <a:bodyPr/>
        <a:lstStyle/>
        <a:p>
          <a:endParaRPr lang="en-US"/>
        </a:p>
      </dgm:t>
    </dgm:pt>
    <dgm:pt modelId="{40C82920-ECB2-41FE-97BE-845EB40DAAED}" type="pres">
      <dgm:prSet presAssocID="{4907D073-76FE-4221-BE2A-CEC57153CDBA}" presName="hierChild1" presStyleCnt="0">
        <dgm:presLayoutVars>
          <dgm:orgChart val="1"/>
          <dgm:chPref val="1"/>
          <dgm:dir val="rev"/>
          <dgm:animOne val="branch"/>
          <dgm:animLvl val="lvl"/>
          <dgm:resizeHandles/>
        </dgm:presLayoutVars>
      </dgm:prSet>
      <dgm:spPr/>
    </dgm:pt>
    <dgm:pt modelId="{2EB55381-A56A-44CD-A0F3-FE8215567D90}" type="pres">
      <dgm:prSet presAssocID="{252BC129-CE21-4BB4-8FA1-BCAD786D7C2C}" presName="hierRoot1" presStyleCnt="0">
        <dgm:presLayoutVars>
          <dgm:hierBranch val="init"/>
        </dgm:presLayoutVars>
      </dgm:prSet>
      <dgm:spPr/>
    </dgm:pt>
    <dgm:pt modelId="{817CC808-141A-487D-960D-EE0D1236F641}" type="pres">
      <dgm:prSet presAssocID="{252BC129-CE21-4BB4-8FA1-BCAD786D7C2C}" presName="rootComposite1" presStyleCnt="0"/>
      <dgm:spPr/>
    </dgm:pt>
    <dgm:pt modelId="{1E470532-A742-434B-84EA-CCF0DA75FEAC}" type="pres">
      <dgm:prSet presAssocID="{252BC129-CE21-4BB4-8FA1-BCAD786D7C2C}" presName="rootText1" presStyleLbl="node0" presStyleIdx="0" presStyleCnt="2">
        <dgm:presLayoutVars>
          <dgm:chPref val="3"/>
        </dgm:presLayoutVars>
      </dgm:prSet>
      <dgm:spPr/>
    </dgm:pt>
    <dgm:pt modelId="{2F6F6C22-11DB-4EA1-8346-C7258475A906}" type="pres">
      <dgm:prSet presAssocID="{252BC129-CE21-4BB4-8FA1-BCAD786D7C2C}" presName="rootConnector1" presStyleLbl="node1" presStyleIdx="0" presStyleCnt="0"/>
      <dgm:spPr/>
    </dgm:pt>
    <dgm:pt modelId="{8161C85E-1096-45DB-BA49-8CD9C8310503}" type="pres">
      <dgm:prSet presAssocID="{252BC129-CE21-4BB4-8FA1-BCAD786D7C2C}" presName="hierChild2" presStyleCnt="0"/>
      <dgm:spPr/>
    </dgm:pt>
    <dgm:pt modelId="{DA9578EC-859D-4FE4-AD3E-473C9C77452A}" type="pres">
      <dgm:prSet presAssocID="{47F342E2-AB6F-4924-A370-92857D571635}" presName="Name37" presStyleLbl="parChTrans1D2" presStyleIdx="0" presStyleCnt="6"/>
      <dgm:spPr/>
    </dgm:pt>
    <dgm:pt modelId="{19002EC9-7ED0-4E41-9234-A5E4BA3A5025}" type="pres">
      <dgm:prSet presAssocID="{60ECAD6A-D6A8-40BF-9D1F-62E665242D66}" presName="hierRoot2" presStyleCnt="0">
        <dgm:presLayoutVars>
          <dgm:hierBranch val="init"/>
        </dgm:presLayoutVars>
      </dgm:prSet>
      <dgm:spPr/>
    </dgm:pt>
    <dgm:pt modelId="{0F829A7D-24F1-44EE-9A2C-818D7D2F74D1}" type="pres">
      <dgm:prSet presAssocID="{60ECAD6A-D6A8-40BF-9D1F-62E665242D66}" presName="rootComposite" presStyleCnt="0"/>
      <dgm:spPr/>
    </dgm:pt>
    <dgm:pt modelId="{B84EA0F3-9AF5-4325-81E1-978F4639590E}" type="pres">
      <dgm:prSet presAssocID="{60ECAD6A-D6A8-40BF-9D1F-62E665242D66}" presName="rootText" presStyleLbl="node2" presStyleIdx="0" presStyleCnt="6">
        <dgm:presLayoutVars>
          <dgm:chPref val="3"/>
        </dgm:presLayoutVars>
      </dgm:prSet>
      <dgm:spPr/>
    </dgm:pt>
    <dgm:pt modelId="{04AD9259-675E-492A-BEC4-28900FC7978C}" type="pres">
      <dgm:prSet presAssocID="{60ECAD6A-D6A8-40BF-9D1F-62E665242D66}" presName="rootConnector" presStyleLbl="node2" presStyleIdx="0" presStyleCnt="6"/>
      <dgm:spPr/>
    </dgm:pt>
    <dgm:pt modelId="{C08AD2F9-9876-442C-A304-5B450B354CC0}" type="pres">
      <dgm:prSet presAssocID="{60ECAD6A-D6A8-40BF-9D1F-62E665242D66}" presName="hierChild4" presStyleCnt="0"/>
      <dgm:spPr/>
    </dgm:pt>
    <dgm:pt modelId="{CA6D5A96-97F9-492B-8A1F-BAE1E2AC9394}" type="pres">
      <dgm:prSet presAssocID="{60ECAD6A-D6A8-40BF-9D1F-62E665242D66}" presName="hierChild5" presStyleCnt="0"/>
      <dgm:spPr/>
    </dgm:pt>
    <dgm:pt modelId="{E6EB67D0-EF72-4C6D-BD50-9236A952227C}" type="pres">
      <dgm:prSet presAssocID="{32816796-8A37-4B30-860F-FF49F3B2781D}" presName="Name37" presStyleLbl="parChTrans1D2" presStyleIdx="1" presStyleCnt="6"/>
      <dgm:spPr/>
    </dgm:pt>
    <dgm:pt modelId="{4AB98D8B-1751-4D00-80DC-524DBCEC1FB8}" type="pres">
      <dgm:prSet presAssocID="{C25A85BA-D978-4FEE-8644-21B0FBBB438D}" presName="hierRoot2" presStyleCnt="0">
        <dgm:presLayoutVars>
          <dgm:hierBranch val="init"/>
        </dgm:presLayoutVars>
      </dgm:prSet>
      <dgm:spPr/>
    </dgm:pt>
    <dgm:pt modelId="{F89BB3A7-C58E-4BFA-ADC9-9D034658B5E9}" type="pres">
      <dgm:prSet presAssocID="{C25A85BA-D978-4FEE-8644-21B0FBBB438D}" presName="rootComposite" presStyleCnt="0"/>
      <dgm:spPr/>
    </dgm:pt>
    <dgm:pt modelId="{9094C9C4-6179-4D48-84E5-51BF5852DAE5}" type="pres">
      <dgm:prSet presAssocID="{C25A85BA-D978-4FEE-8644-21B0FBBB438D}" presName="rootText" presStyleLbl="node2" presStyleIdx="1" presStyleCnt="6">
        <dgm:presLayoutVars>
          <dgm:chPref val="3"/>
        </dgm:presLayoutVars>
      </dgm:prSet>
      <dgm:spPr/>
    </dgm:pt>
    <dgm:pt modelId="{1910C3C1-9E08-40D4-A3F4-04E1C26325A7}" type="pres">
      <dgm:prSet presAssocID="{C25A85BA-D978-4FEE-8644-21B0FBBB438D}" presName="rootConnector" presStyleLbl="node2" presStyleIdx="1" presStyleCnt="6"/>
      <dgm:spPr/>
    </dgm:pt>
    <dgm:pt modelId="{6F5669EC-BBC5-4BFB-8AAA-E2F0D9AA22C4}" type="pres">
      <dgm:prSet presAssocID="{C25A85BA-D978-4FEE-8644-21B0FBBB438D}" presName="hierChild4" presStyleCnt="0"/>
      <dgm:spPr/>
    </dgm:pt>
    <dgm:pt modelId="{5B2987E4-15B2-43A0-9A4A-84E7016AF57A}" type="pres">
      <dgm:prSet presAssocID="{C25A85BA-D978-4FEE-8644-21B0FBBB438D}" presName="hierChild5" presStyleCnt="0"/>
      <dgm:spPr/>
    </dgm:pt>
    <dgm:pt modelId="{A96E4AD2-1717-423C-9511-13F9BD04743E}" type="pres">
      <dgm:prSet presAssocID="{32346D36-BB0B-42C0-9DDB-405AB8AD80F1}" presName="Name37" presStyleLbl="parChTrans1D2" presStyleIdx="2" presStyleCnt="6"/>
      <dgm:spPr/>
    </dgm:pt>
    <dgm:pt modelId="{EDDA05B0-8176-4D9F-8263-3D61BFA8BB5B}" type="pres">
      <dgm:prSet presAssocID="{C8448999-0732-45C4-9A05-30BEC08F48FE}" presName="hierRoot2" presStyleCnt="0">
        <dgm:presLayoutVars>
          <dgm:hierBranch val="init"/>
        </dgm:presLayoutVars>
      </dgm:prSet>
      <dgm:spPr/>
    </dgm:pt>
    <dgm:pt modelId="{9BB3D9EB-3110-4C71-A7DB-F178AEB55BB9}" type="pres">
      <dgm:prSet presAssocID="{C8448999-0732-45C4-9A05-30BEC08F48FE}" presName="rootComposite" presStyleCnt="0"/>
      <dgm:spPr/>
    </dgm:pt>
    <dgm:pt modelId="{5708AC04-B9CB-451E-9937-64E67C12F2EB}" type="pres">
      <dgm:prSet presAssocID="{C8448999-0732-45C4-9A05-30BEC08F48FE}" presName="rootText" presStyleLbl="node2" presStyleIdx="2" presStyleCnt="6">
        <dgm:presLayoutVars>
          <dgm:chPref val="3"/>
        </dgm:presLayoutVars>
      </dgm:prSet>
      <dgm:spPr/>
    </dgm:pt>
    <dgm:pt modelId="{D95E8529-E207-4C23-A441-B90F9E86F4C8}" type="pres">
      <dgm:prSet presAssocID="{C8448999-0732-45C4-9A05-30BEC08F48FE}" presName="rootConnector" presStyleLbl="node2" presStyleIdx="2" presStyleCnt="6"/>
      <dgm:spPr/>
    </dgm:pt>
    <dgm:pt modelId="{F61F377C-C574-476C-9F7C-420801AB8A99}" type="pres">
      <dgm:prSet presAssocID="{C8448999-0732-45C4-9A05-30BEC08F48FE}" presName="hierChild4" presStyleCnt="0"/>
      <dgm:spPr/>
    </dgm:pt>
    <dgm:pt modelId="{C9E3C4AE-E004-4235-A6C2-EEAEF83337E7}" type="pres">
      <dgm:prSet presAssocID="{AA876275-3ECD-4866-AC63-439129792171}" presName="Name37" presStyleLbl="parChTrans1D3" presStyleIdx="0" presStyleCnt="2"/>
      <dgm:spPr/>
    </dgm:pt>
    <dgm:pt modelId="{F9946DCC-F54C-46EA-B441-63656F9F5303}" type="pres">
      <dgm:prSet presAssocID="{E7847B96-5944-4D3F-90BF-C12149219E72}" presName="hierRoot2" presStyleCnt="0">
        <dgm:presLayoutVars>
          <dgm:hierBranch val="init"/>
        </dgm:presLayoutVars>
      </dgm:prSet>
      <dgm:spPr/>
    </dgm:pt>
    <dgm:pt modelId="{B6B1C2D7-7BB7-4BEF-9280-E6FDD811C1E8}" type="pres">
      <dgm:prSet presAssocID="{E7847B96-5944-4D3F-90BF-C12149219E72}" presName="rootComposite" presStyleCnt="0"/>
      <dgm:spPr/>
    </dgm:pt>
    <dgm:pt modelId="{7ED93805-8169-4EC6-BE45-F2826010500C}" type="pres">
      <dgm:prSet presAssocID="{E7847B96-5944-4D3F-90BF-C12149219E72}" presName="rootText" presStyleLbl="node3" presStyleIdx="0" presStyleCnt="2" custLinFactX="1426" custLinFactNeighborX="100000" custLinFactNeighborY="2386">
        <dgm:presLayoutVars>
          <dgm:chPref val="3"/>
        </dgm:presLayoutVars>
      </dgm:prSet>
      <dgm:spPr/>
    </dgm:pt>
    <dgm:pt modelId="{19EBD192-4B37-4260-AE14-01C0A017CCFA}" type="pres">
      <dgm:prSet presAssocID="{E7847B96-5944-4D3F-90BF-C12149219E72}" presName="rootConnector" presStyleLbl="node3" presStyleIdx="0" presStyleCnt="2"/>
      <dgm:spPr/>
    </dgm:pt>
    <dgm:pt modelId="{3738D7B4-63B9-453E-9215-E810AAADFDBC}" type="pres">
      <dgm:prSet presAssocID="{E7847B96-5944-4D3F-90BF-C12149219E72}" presName="hierChild4" presStyleCnt="0"/>
      <dgm:spPr/>
    </dgm:pt>
    <dgm:pt modelId="{A042682C-B366-4A53-A2D0-BEC0D4E8C4E7}" type="pres">
      <dgm:prSet presAssocID="{7A8326B3-0618-4CED-A5FD-C8E4D1ECEE40}" presName="Name37" presStyleLbl="parChTrans1D4" presStyleIdx="0" presStyleCnt="5"/>
      <dgm:spPr/>
    </dgm:pt>
    <dgm:pt modelId="{CECDC125-88C8-4515-897C-86126EE0F502}" type="pres">
      <dgm:prSet presAssocID="{BBB4A936-BAE9-4843-81C3-46100F1C3B1E}" presName="hierRoot2" presStyleCnt="0">
        <dgm:presLayoutVars>
          <dgm:hierBranch val="init"/>
        </dgm:presLayoutVars>
      </dgm:prSet>
      <dgm:spPr/>
    </dgm:pt>
    <dgm:pt modelId="{9E3D6D10-B7DA-4AB4-8442-A76C19AFDD4A}" type="pres">
      <dgm:prSet presAssocID="{BBB4A936-BAE9-4843-81C3-46100F1C3B1E}" presName="rootComposite" presStyleCnt="0"/>
      <dgm:spPr/>
    </dgm:pt>
    <dgm:pt modelId="{4365377B-B130-447F-99CC-52A8EFC73C77}" type="pres">
      <dgm:prSet presAssocID="{BBB4A936-BAE9-4843-81C3-46100F1C3B1E}" presName="rootText" presStyleLbl="node4" presStyleIdx="0" presStyleCnt="5" custLinFactY="43190" custLinFactNeighborX="-22672" custLinFactNeighborY="100000">
        <dgm:presLayoutVars>
          <dgm:chPref val="3"/>
        </dgm:presLayoutVars>
      </dgm:prSet>
      <dgm:spPr/>
    </dgm:pt>
    <dgm:pt modelId="{584E052D-6FF0-4DA3-B055-FE6B8CF07F44}" type="pres">
      <dgm:prSet presAssocID="{BBB4A936-BAE9-4843-81C3-46100F1C3B1E}" presName="rootConnector" presStyleLbl="node4" presStyleIdx="0" presStyleCnt="5"/>
      <dgm:spPr/>
    </dgm:pt>
    <dgm:pt modelId="{BFC3D038-3D42-4B4E-8212-3B5630426A6B}" type="pres">
      <dgm:prSet presAssocID="{BBB4A936-BAE9-4843-81C3-46100F1C3B1E}" presName="hierChild4" presStyleCnt="0"/>
      <dgm:spPr/>
    </dgm:pt>
    <dgm:pt modelId="{15CE3DA0-6175-4376-AE05-986DD16933A6}" type="pres">
      <dgm:prSet presAssocID="{BBB4A936-BAE9-4843-81C3-46100F1C3B1E}" presName="hierChild5" presStyleCnt="0"/>
      <dgm:spPr/>
    </dgm:pt>
    <dgm:pt modelId="{47355262-3A66-4B35-B572-B16BF03AA078}" type="pres">
      <dgm:prSet presAssocID="{1918C092-594B-4C4C-8617-24515C763C50}" presName="Name37" presStyleLbl="parChTrans1D4" presStyleIdx="1" presStyleCnt="5"/>
      <dgm:spPr/>
    </dgm:pt>
    <dgm:pt modelId="{37388706-E30D-41AC-B938-900BA8B48483}" type="pres">
      <dgm:prSet presAssocID="{13B06A96-C184-44BF-A576-300C6F4C9725}" presName="hierRoot2" presStyleCnt="0">
        <dgm:presLayoutVars>
          <dgm:hierBranch val="init"/>
        </dgm:presLayoutVars>
      </dgm:prSet>
      <dgm:spPr/>
    </dgm:pt>
    <dgm:pt modelId="{15FAE3F1-529C-495D-9BA9-ABEB80CBB32C}" type="pres">
      <dgm:prSet presAssocID="{13B06A96-C184-44BF-A576-300C6F4C9725}" presName="rootComposite" presStyleCnt="0"/>
      <dgm:spPr/>
    </dgm:pt>
    <dgm:pt modelId="{D734D09A-62EE-4006-8C49-BB553A660FBD}" type="pres">
      <dgm:prSet presAssocID="{13B06A96-C184-44BF-A576-300C6F4C9725}" presName="rootText" presStyleLbl="node4" presStyleIdx="1" presStyleCnt="5" custLinFactX="81373" custLinFactNeighborX="100000" custLinFactNeighborY="-9546">
        <dgm:presLayoutVars>
          <dgm:chPref val="3"/>
        </dgm:presLayoutVars>
      </dgm:prSet>
      <dgm:spPr/>
    </dgm:pt>
    <dgm:pt modelId="{866B9F3D-9C78-4C5E-8CDF-FD7E2156E905}" type="pres">
      <dgm:prSet presAssocID="{13B06A96-C184-44BF-A576-300C6F4C9725}" presName="rootConnector" presStyleLbl="node4" presStyleIdx="1" presStyleCnt="5"/>
      <dgm:spPr/>
    </dgm:pt>
    <dgm:pt modelId="{244F93DF-E07B-434E-9C81-3E2AE7D23602}" type="pres">
      <dgm:prSet presAssocID="{13B06A96-C184-44BF-A576-300C6F4C9725}" presName="hierChild4" presStyleCnt="0"/>
      <dgm:spPr/>
    </dgm:pt>
    <dgm:pt modelId="{F3042086-FB5D-412C-AC6B-202A9D37B244}" type="pres">
      <dgm:prSet presAssocID="{13B06A96-C184-44BF-A576-300C6F4C9725}" presName="hierChild5" presStyleCnt="0"/>
      <dgm:spPr/>
    </dgm:pt>
    <dgm:pt modelId="{A142A5D3-D00D-47F2-888D-62B68747F4D9}" type="pres">
      <dgm:prSet presAssocID="{E7847B96-5944-4D3F-90BF-C12149219E72}" presName="hierChild5" presStyleCnt="0"/>
      <dgm:spPr/>
    </dgm:pt>
    <dgm:pt modelId="{6528B284-B4CF-4891-8F05-F2FD4DE61DBC}" type="pres">
      <dgm:prSet presAssocID="{C8448999-0732-45C4-9A05-30BEC08F48FE}" presName="hierChild5" presStyleCnt="0"/>
      <dgm:spPr/>
    </dgm:pt>
    <dgm:pt modelId="{196A845A-0608-4A6D-9A3A-D3F02C1D9037}" type="pres">
      <dgm:prSet presAssocID="{252BC129-CE21-4BB4-8FA1-BCAD786D7C2C}" presName="hierChild3" presStyleCnt="0"/>
      <dgm:spPr/>
    </dgm:pt>
    <dgm:pt modelId="{376A6A57-CB5A-451B-84B4-03856B65B8EE}" type="pres">
      <dgm:prSet presAssocID="{F9EBC324-197F-417E-AAB3-467E7663BD50}" presName="hierRoot1" presStyleCnt="0">
        <dgm:presLayoutVars>
          <dgm:hierBranch val="init"/>
        </dgm:presLayoutVars>
      </dgm:prSet>
      <dgm:spPr/>
    </dgm:pt>
    <dgm:pt modelId="{91387E3E-6747-4FFF-82CD-0713C836B4F2}" type="pres">
      <dgm:prSet presAssocID="{F9EBC324-197F-417E-AAB3-467E7663BD50}" presName="rootComposite1" presStyleCnt="0"/>
      <dgm:spPr/>
    </dgm:pt>
    <dgm:pt modelId="{E8ED7DEC-5C92-46E8-9A1D-851B77642F45}" type="pres">
      <dgm:prSet presAssocID="{F9EBC324-197F-417E-AAB3-467E7663BD50}" presName="rootText1" presStyleLbl="node0" presStyleIdx="1" presStyleCnt="2">
        <dgm:presLayoutVars>
          <dgm:chPref val="3"/>
        </dgm:presLayoutVars>
      </dgm:prSet>
      <dgm:spPr/>
    </dgm:pt>
    <dgm:pt modelId="{5338DB42-D120-4743-8CCD-1244F68E38E4}" type="pres">
      <dgm:prSet presAssocID="{F9EBC324-197F-417E-AAB3-467E7663BD50}" presName="rootConnector1" presStyleLbl="node1" presStyleIdx="0" presStyleCnt="0"/>
      <dgm:spPr/>
    </dgm:pt>
    <dgm:pt modelId="{990452CC-A504-4EB9-9499-9E822BDFDD40}" type="pres">
      <dgm:prSet presAssocID="{F9EBC324-197F-417E-AAB3-467E7663BD50}" presName="hierChild2" presStyleCnt="0"/>
      <dgm:spPr/>
    </dgm:pt>
    <dgm:pt modelId="{E338362F-2E29-4885-8CD4-3526A2895F77}" type="pres">
      <dgm:prSet presAssocID="{D910325C-5988-478F-8613-E8909DF65B8A}" presName="Name37" presStyleLbl="parChTrans1D2" presStyleIdx="3" presStyleCnt="6"/>
      <dgm:spPr/>
    </dgm:pt>
    <dgm:pt modelId="{39486E98-43F6-476B-B8C1-52F5419A1C60}" type="pres">
      <dgm:prSet presAssocID="{B6FFAF13-8BAF-41BD-A67A-5647ED05095F}" presName="hierRoot2" presStyleCnt="0">
        <dgm:presLayoutVars>
          <dgm:hierBranch val="init"/>
        </dgm:presLayoutVars>
      </dgm:prSet>
      <dgm:spPr/>
    </dgm:pt>
    <dgm:pt modelId="{4FAAA41C-70DD-4CEC-8779-7A431A0C2E99}" type="pres">
      <dgm:prSet presAssocID="{B6FFAF13-8BAF-41BD-A67A-5647ED05095F}" presName="rootComposite" presStyleCnt="0"/>
      <dgm:spPr/>
    </dgm:pt>
    <dgm:pt modelId="{AD9AD4D4-479B-4997-B52A-00B667AD56B6}" type="pres">
      <dgm:prSet presAssocID="{B6FFAF13-8BAF-41BD-A67A-5647ED05095F}" presName="rootText" presStyleLbl="node2" presStyleIdx="3" presStyleCnt="6" custScaleX="100001" custScaleY="100001">
        <dgm:presLayoutVars>
          <dgm:chPref val="3"/>
        </dgm:presLayoutVars>
      </dgm:prSet>
      <dgm:spPr/>
    </dgm:pt>
    <dgm:pt modelId="{1EE64A7A-A6A5-48D4-B6BC-579B3D10876B}" type="pres">
      <dgm:prSet presAssocID="{B6FFAF13-8BAF-41BD-A67A-5647ED05095F}" presName="rootConnector" presStyleLbl="node2" presStyleIdx="3" presStyleCnt="6"/>
      <dgm:spPr/>
    </dgm:pt>
    <dgm:pt modelId="{FDEFB3BC-FC8D-425B-9FCF-3C798C258005}" type="pres">
      <dgm:prSet presAssocID="{B6FFAF13-8BAF-41BD-A67A-5647ED05095F}" presName="hierChild4" presStyleCnt="0"/>
      <dgm:spPr/>
    </dgm:pt>
    <dgm:pt modelId="{A0DBA841-EB99-4106-962A-55DF121A427E}" type="pres">
      <dgm:prSet presAssocID="{696B9334-A604-4EB5-BDC2-3ED19D480BD8}" presName="Name37" presStyleLbl="parChTrans1D3" presStyleIdx="1" presStyleCnt="2"/>
      <dgm:spPr/>
    </dgm:pt>
    <dgm:pt modelId="{C25E23AA-3F12-4732-B6D6-3B8EAD3C8ADD}" type="pres">
      <dgm:prSet presAssocID="{0036D58E-15F6-4757-B9E9-5823F0C1A153}" presName="hierRoot2" presStyleCnt="0">
        <dgm:presLayoutVars>
          <dgm:hierBranch val="init"/>
        </dgm:presLayoutVars>
      </dgm:prSet>
      <dgm:spPr/>
    </dgm:pt>
    <dgm:pt modelId="{2C42F231-1541-41C8-8F50-9D60FF296289}" type="pres">
      <dgm:prSet presAssocID="{0036D58E-15F6-4757-B9E9-5823F0C1A153}" presName="rootComposite" presStyleCnt="0"/>
      <dgm:spPr/>
    </dgm:pt>
    <dgm:pt modelId="{B309FF64-6552-4D60-AD0A-E0A736293F4C}" type="pres">
      <dgm:prSet presAssocID="{0036D58E-15F6-4757-B9E9-5823F0C1A153}" presName="rootText" presStyleLbl="node3" presStyleIdx="1" presStyleCnt="2" custScaleX="99987" custScaleY="99987" custLinFactNeighborX="-4213" custLinFactNeighborY="-2521">
        <dgm:presLayoutVars>
          <dgm:chPref val="3"/>
        </dgm:presLayoutVars>
      </dgm:prSet>
      <dgm:spPr/>
    </dgm:pt>
    <dgm:pt modelId="{A6DDC381-52C8-49F6-81E7-8D0E0B7929DD}" type="pres">
      <dgm:prSet presAssocID="{0036D58E-15F6-4757-B9E9-5823F0C1A153}" presName="rootConnector" presStyleLbl="node3" presStyleIdx="1" presStyleCnt="2"/>
      <dgm:spPr/>
    </dgm:pt>
    <dgm:pt modelId="{7AF78C05-49BF-45B9-BF66-46F41619D000}" type="pres">
      <dgm:prSet presAssocID="{0036D58E-15F6-4757-B9E9-5823F0C1A153}" presName="hierChild4" presStyleCnt="0"/>
      <dgm:spPr/>
    </dgm:pt>
    <dgm:pt modelId="{AF4439C2-398D-4F14-B4D4-4DA41FF78966}" type="pres">
      <dgm:prSet presAssocID="{84FDEF57-16FC-4656-B704-84E0A7CE54F3}" presName="Name37" presStyleLbl="parChTrans1D4" presStyleIdx="2" presStyleCnt="5"/>
      <dgm:spPr/>
    </dgm:pt>
    <dgm:pt modelId="{53288E7C-0C8A-4444-93CC-D9DAA6C09EEC}" type="pres">
      <dgm:prSet presAssocID="{DB49B114-9817-41ED-B899-A646C4CEE9D4}" presName="hierRoot2" presStyleCnt="0">
        <dgm:presLayoutVars>
          <dgm:hierBranch val="init"/>
        </dgm:presLayoutVars>
      </dgm:prSet>
      <dgm:spPr/>
    </dgm:pt>
    <dgm:pt modelId="{61141ED1-421B-4CE7-9C20-D5A6D92A2E68}" type="pres">
      <dgm:prSet presAssocID="{DB49B114-9817-41ED-B899-A646C4CEE9D4}" presName="rootComposite" presStyleCnt="0"/>
      <dgm:spPr/>
    </dgm:pt>
    <dgm:pt modelId="{0449D8E4-16BE-4A81-8453-2DEFD4E69F75}" type="pres">
      <dgm:prSet presAssocID="{DB49B114-9817-41ED-B899-A646C4CEE9D4}" presName="rootText" presStyleLbl="node4" presStyleIdx="2" presStyleCnt="5" custLinFactNeighborX="-8353" custLinFactNeighborY="-11933">
        <dgm:presLayoutVars>
          <dgm:chPref val="3"/>
        </dgm:presLayoutVars>
      </dgm:prSet>
      <dgm:spPr/>
    </dgm:pt>
    <dgm:pt modelId="{FB62613C-A6DD-4DF0-A871-178D9FCFE2F2}" type="pres">
      <dgm:prSet presAssocID="{DB49B114-9817-41ED-B899-A646C4CEE9D4}" presName="rootConnector" presStyleLbl="node4" presStyleIdx="2" presStyleCnt="5"/>
      <dgm:spPr/>
    </dgm:pt>
    <dgm:pt modelId="{E239FDAB-2DA5-4190-9F82-4FC66E389B89}" type="pres">
      <dgm:prSet presAssocID="{DB49B114-9817-41ED-B899-A646C4CEE9D4}" presName="hierChild4" presStyleCnt="0"/>
      <dgm:spPr/>
    </dgm:pt>
    <dgm:pt modelId="{7A3848B7-E7A3-42F5-BC0E-0D26D0803F64}" type="pres">
      <dgm:prSet presAssocID="{8C22262B-8391-4333-8182-9E6478ED5B27}" presName="Name37" presStyleLbl="parChTrans1D4" presStyleIdx="3" presStyleCnt="5"/>
      <dgm:spPr/>
    </dgm:pt>
    <dgm:pt modelId="{7915D671-5FDE-4A6C-9058-6C3138E23208}" type="pres">
      <dgm:prSet presAssocID="{C02BA55C-437C-417A-9EA6-3DEE2AD24C8A}" presName="hierRoot2" presStyleCnt="0">
        <dgm:presLayoutVars>
          <dgm:hierBranch val="init"/>
        </dgm:presLayoutVars>
      </dgm:prSet>
      <dgm:spPr/>
    </dgm:pt>
    <dgm:pt modelId="{ED212F2D-E9D4-4F4B-9EA3-7B032CD6E21D}" type="pres">
      <dgm:prSet presAssocID="{C02BA55C-437C-417A-9EA6-3DEE2AD24C8A}" presName="rootComposite" presStyleCnt="0"/>
      <dgm:spPr/>
    </dgm:pt>
    <dgm:pt modelId="{1A7C626F-D5C0-4DD8-8326-6C323074F246}" type="pres">
      <dgm:prSet presAssocID="{C02BA55C-437C-417A-9EA6-3DEE2AD24C8A}" presName="rootText" presStyleLbl="node4" presStyleIdx="3" presStyleCnt="5" custLinFactNeighborX="-1194" custLinFactNeighborY="4772">
        <dgm:presLayoutVars>
          <dgm:chPref val="3"/>
        </dgm:presLayoutVars>
      </dgm:prSet>
      <dgm:spPr/>
    </dgm:pt>
    <dgm:pt modelId="{CE8E8448-7407-45A7-84BD-9677F4AFDA61}" type="pres">
      <dgm:prSet presAssocID="{C02BA55C-437C-417A-9EA6-3DEE2AD24C8A}" presName="rootConnector" presStyleLbl="node4" presStyleIdx="3" presStyleCnt="5"/>
      <dgm:spPr/>
    </dgm:pt>
    <dgm:pt modelId="{1B24F85A-A7F0-413E-937D-32494584CB9C}" type="pres">
      <dgm:prSet presAssocID="{C02BA55C-437C-417A-9EA6-3DEE2AD24C8A}" presName="hierChild4" presStyleCnt="0"/>
      <dgm:spPr/>
    </dgm:pt>
    <dgm:pt modelId="{75D8FEB3-1146-4F4A-9487-E2D0372F232F}" type="pres">
      <dgm:prSet presAssocID="{5607B092-4949-4FD2-9935-E9ECCA287087}" presName="Name37" presStyleLbl="parChTrans1D4" presStyleIdx="4" presStyleCnt="5"/>
      <dgm:spPr/>
    </dgm:pt>
    <dgm:pt modelId="{DBD297CA-F593-4A9F-AADB-BD11E4A70931}" type="pres">
      <dgm:prSet presAssocID="{FB235844-E3E0-4F7E-8E5B-3126796DF819}" presName="hierRoot2" presStyleCnt="0">
        <dgm:presLayoutVars>
          <dgm:hierBranch val="init"/>
        </dgm:presLayoutVars>
      </dgm:prSet>
      <dgm:spPr/>
    </dgm:pt>
    <dgm:pt modelId="{C21831F4-E0E0-49E3-A81F-E31F0D0D43CC}" type="pres">
      <dgm:prSet presAssocID="{FB235844-E3E0-4F7E-8E5B-3126796DF819}" presName="rootComposite" presStyleCnt="0"/>
      <dgm:spPr/>
    </dgm:pt>
    <dgm:pt modelId="{AE6F0640-AE8B-4196-99A4-E0F6C38F5CA7}" type="pres">
      <dgm:prSet presAssocID="{FB235844-E3E0-4F7E-8E5B-3126796DF819}" presName="rootText" presStyleLbl="node4" presStyleIdx="4" presStyleCnt="5" custLinFactX="67054" custLinFactNeighborX="100000" custLinFactNeighborY="40570">
        <dgm:presLayoutVars>
          <dgm:chPref val="3"/>
        </dgm:presLayoutVars>
      </dgm:prSet>
      <dgm:spPr/>
    </dgm:pt>
    <dgm:pt modelId="{64DE8B28-16F9-4926-AF99-8F6F9987A02A}" type="pres">
      <dgm:prSet presAssocID="{FB235844-E3E0-4F7E-8E5B-3126796DF819}" presName="rootConnector" presStyleLbl="node4" presStyleIdx="4" presStyleCnt="5"/>
      <dgm:spPr/>
    </dgm:pt>
    <dgm:pt modelId="{6B0E0DCB-EFA1-4C83-8A0F-802DF603EEAA}" type="pres">
      <dgm:prSet presAssocID="{FB235844-E3E0-4F7E-8E5B-3126796DF819}" presName="hierChild4" presStyleCnt="0"/>
      <dgm:spPr/>
    </dgm:pt>
    <dgm:pt modelId="{4FEE93D0-D01C-43B6-8F83-6FC4A7153C6F}" type="pres">
      <dgm:prSet presAssocID="{FB235844-E3E0-4F7E-8E5B-3126796DF819}" presName="hierChild5" presStyleCnt="0"/>
      <dgm:spPr/>
    </dgm:pt>
    <dgm:pt modelId="{FC107274-2C11-4F5F-AEC3-44575562A021}" type="pres">
      <dgm:prSet presAssocID="{C02BA55C-437C-417A-9EA6-3DEE2AD24C8A}" presName="hierChild5" presStyleCnt="0"/>
      <dgm:spPr/>
    </dgm:pt>
    <dgm:pt modelId="{E6F70085-CE53-44C6-897F-6F765403F697}" type="pres">
      <dgm:prSet presAssocID="{DB49B114-9817-41ED-B899-A646C4CEE9D4}" presName="hierChild5" presStyleCnt="0"/>
      <dgm:spPr/>
    </dgm:pt>
    <dgm:pt modelId="{8CFAEFAC-C5DA-4563-8487-FB7DDCE8FF37}" type="pres">
      <dgm:prSet presAssocID="{0036D58E-15F6-4757-B9E9-5823F0C1A153}" presName="hierChild5" presStyleCnt="0"/>
      <dgm:spPr/>
    </dgm:pt>
    <dgm:pt modelId="{6D4D2031-FA32-497A-A99E-9D12AAB33402}" type="pres">
      <dgm:prSet presAssocID="{B6FFAF13-8BAF-41BD-A67A-5647ED05095F}" presName="hierChild5" presStyleCnt="0"/>
      <dgm:spPr/>
    </dgm:pt>
    <dgm:pt modelId="{CA3BC7E5-BD83-4D8A-B767-1DA254DDEE50}" type="pres">
      <dgm:prSet presAssocID="{552D723E-EEAA-42B2-9124-736BB667A35F}" presName="Name37" presStyleLbl="parChTrans1D2" presStyleIdx="4" presStyleCnt="6"/>
      <dgm:spPr/>
    </dgm:pt>
    <dgm:pt modelId="{9DEFBD7F-6EDB-47DE-B2EE-8AC0E91296C2}" type="pres">
      <dgm:prSet presAssocID="{5F7C399F-83B8-410C-B623-D9996D604DE3}" presName="hierRoot2" presStyleCnt="0">
        <dgm:presLayoutVars>
          <dgm:hierBranch val="init"/>
        </dgm:presLayoutVars>
      </dgm:prSet>
      <dgm:spPr/>
    </dgm:pt>
    <dgm:pt modelId="{641B8BBD-C6DC-42F6-8E11-76CD78D1624C}" type="pres">
      <dgm:prSet presAssocID="{5F7C399F-83B8-410C-B623-D9996D604DE3}" presName="rootComposite" presStyleCnt="0"/>
      <dgm:spPr/>
    </dgm:pt>
    <dgm:pt modelId="{8A4A0865-F344-4E59-AD53-E89739234D70}" type="pres">
      <dgm:prSet presAssocID="{5F7C399F-83B8-410C-B623-D9996D604DE3}" presName="rootText" presStyleLbl="node2" presStyleIdx="4" presStyleCnt="6">
        <dgm:presLayoutVars>
          <dgm:chPref val="3"/>
        </dgm:presLayoutVars>
      </dgm:prSet>
      <dgm:spPr/>
    </dgm:pt>
    <dgm:pt modelId="{56144A2D-F0E1-4A52-BF54-2AF927E4FEE9}" type="pres">
      <dgm:prSet presAssocID="{5F7C399F-83B8-410C-B623-D9996D604DE3}" presName="rootConnector" presStyleLbl="node2" presStyleIdx="4" presStyleCnt="6"/>
      <dgm:spPr/>
    </dgm:pt>
    <dgm:pt modelId="{65374DDF-2621-4CBF-B392-97B3520F90B8}" type="pres">
      <dgm:prSet presAssocID="{5F7C399F-83B8-410C-B623-D9996D604DE3}" presName="hierChild4" presStyleCnt="0"/>
      <dgm:spPr/>
    </dgm:pt>
    <dgm:pt modelId="{2AEE7E6C-3F4A-45AC-B7C8-364043F52207}" type="pres">
      <dgm:prSet presAssocID="{5F7C399F-83B8-410C-B623-D9996D604DE3}" presName="hierChild5" presStyleCnt="0"/>
      <dgm:spPr/>
    </dgm:pt>
    <dgm:pt modelId="{B8F7829F-A538-43B3-B785-E3E644CABA17}" type="pres">
      <dgm:prSet presAssocID="{D457FE40-E6E6-46A5-BD56-856A76F406DE}" presName="Name37" presStyleLbl="parChTrans1D2" presStyleIdx="5" presStyleCnt="6"/>
      <dgm:spPr/>
    </dgm:pt>
    <dgm:pt modelId="{5FFE2672-0F0E-4653-B806-18EE51B6DA1B}" type="pres">
      <dgm:prSet presAssocID="{FA1D5A42-F7EA-44A1-813E-64E9D8370E85}" presName="hierRoot2" presStyleCnt="0">
        <dgm:presLayoutVars>
          <dgm:hierBranch val="init"/>
        </dgm:presLayoutVars>
      </dgm:prSet>
      <dgm:spPr/>
    </dgm:pt>
    <dgm:pt modelId="{D988B7D6-53BF-4CF8-9AB5-5F95407A9029}" type="pres">
      <dgm:prSet presAssocID="{FA1D5A42-F7EA-44A1-813E-64E9D8370E85}" presName="rootComposite" presStyleCnt="0"/>
      <dgm:spPr/>
    </dgm:pt>
    <dgm:pt modelId="{7FBC9BD8-D35D-4657-9F53-176DE92431D8}" type="pres">
      <dgm:prSet presAssocID="{FA1D5A42-F7EA-44A1-813E-64E9D8370E85}" presName="rootText" presStyleLbl="node2" presStyleIdx="5" presStyleCnt="6">
        <dgm:presLayoutVars>
          <dgm:chPref val="3"/>
        </dgm:presLayoutVars>
      </dgm:prSet>
      <dgm:spPr/>
    </dgm:pt>
    <dgm:pt modelId="{19BAA13A-C415-425E-BBC5-8E4EE41EA762}" type="pres">
      <dgm:prSet presAssocID="{FA1D5A42-F7EA-44A1-813E-64E9D8370E85}" presName="rootConnector" presStyleLbl="node2" presStyleIdx="5" presStyleCnt="6"/>
      <dgm:spPr/>
    </dgm:pt>
    <dgm:pt modelId="{FEC52B29-500C-442E-B32A-CC3EC94DA04C}" type="pres">
      <dgm:prSet presAssocID="{FA1D5A42-F7EA-44A1-813E-64E9D8370E85}" presName="hierChild4" presStyleCnt="0"/>
      <dgm:spPr/>
    </dgm:pt>
    <dgm:pt modelId="{ABD1995D-B913-45EE-B2DC-5EDE15C78073}" type="pres">
      <dgm:prSet presAssocID="{FA1D5A42-F7EA-44A1-813E-64E9D8370E85}" presName="hierChild5" presStyleCnt="0"/>
      <dgm:spPr/>
    </dgm:pt>
    <dgm:pt modelId="{FEA382CD-ECAC-4AC1-8428-588DB8D7E1A8}" type="pres">
      <dgm:prSet presAssocID="{F9EBC324-197F-417E-AAB3-467E7663BD50}" presName="hierChild3" presStyleCnt="0"/>
      <dgm:spPr/>
    </dgm:pt>
  </dgm:ptLst>
  <dgm:cxnLst>
    <dgm:cxn modelId="{1B415803-EA5E-47CD-BB09-E392D075410A}" type="presOf" srcId="{FB235844-E3E0-4F7E-8E5B-3126796DF819}" destId="{AE6F0640-AE8B-4196-99A4-E0F6C38F5CA7}" srcOrd="0" destOrd="0" presId="urn:microsoft.com/office/officeart/2005/8/layout/orgChart1"/>
    <dgm:cxn modelId="{16AB5806-C508-4A1A-973D-5768491E6FF5}" type="presOf" srcId="{B6FFAF13-8BAF-41BD-A67A-5647ED05095F}" destId="{1EE64A7A-A6A5-48D4-B6BC-579B3D10876B}" srcOrd="1" destOrd="0" presId="urn:microsoft.com/office/officeart/2005/8/layout/orgChart1"/>
    <dgm:cxn modelId="{3CF3E30B-0E40-4040-84BB-9CC3F9EF14C6}" type="presOf" srcId="{5F7C399F-83B8-410C-B623-D9996D604DE3}" destId="{8A4A0865-F344-4E59-AD53-E89739234D70}" srcOrd="0" destOrd="0" presId="urn:microsoft.com/office/officeart/2005/8/layout/orgChart1"/>
    <dgm:cxn modelId="{3C59E80D-9079-46D7-A76F-E2181BCD1ECD}" type="presOf" srcId="{60ECAD6A-D6A8-40BF-9D1F-62E665242D66}" destId="{04AD9259-675E-492A-BEC4-28900FC7978C}" srcOrd="1" destOrd="0" presId="urn:microsoft.com/office/officeart/2005/8/layout/orgChart1"/>
    <dgm:cxn modelId="{F562E113-B96F-4B5F-9213-83E2E411F436}" type="presOf" srcId="{E7847B96-5944-4D3F-90BF-C12149219E72}" destId="{19EBD192-4B37-4260-AE14-01C0A017CCFA}" srcOrd="1" destOrd="0" presId="urn:microsoft.com/office/officeart/2005/8/layout/orgChart1"/>
    <dgm:cxn modelId="{D46CC717-E303-43AB-B6CA-1AF17E0D8990}" type="presOf" srcId="{E7847B96-5944-4D3F-90BF-C12149219E72}" destId="{7ED93805-8169-4EC6-BE45-F2826010500C}" srcOrd="0" destOrd="0" presId="urn:microsoft.com/office/officeart/2005/8/layout/orgChart1"/>
    <dgm:cxn modelId="{2938EF17-F8F8-4A88-AB35-A64CB281F2FE}" srcId="{E7847B96-5944-4D3F-90BF-C12149219E72}" destId="{BBB4A936-BAE9-4843-81C3-46100F1C3B1E}" srcOrd="0" destOrd="0" parTransId="{7A8326B3-0618-4CED-A5FD-C8E4D1ECEE40}" sibTransId="{796BD3E5-18B0-4D0C-B58E-475EAD0AA7F8}"/>
    <dgm:cxn modelId="{C9621D1A-4DAC-44F1-A079-C103C011D84F}" type="presOf" srcId="{1918C092-594B-4C4C-8617-24515C763C50}" destId="{47355262-3A66-4B35-B572-B16BF03AA078}" srcOrd="0" destOrd="0" presId="urn:microsoft.com/office/officeart/2005/8/layout/orgChart1"/>
    <dgm:cxn modelId="{E9CC651B-D9FF-4292-804E-0FEF545B7467}" type="presOf" srcId="{D910325C-5988-478F-8613-E8909DF65B8A}" destId="{E338362F-2E29-4885-8CD4-3526A2895F77}" srcOrd="0" destOrd="0" presId="urn:microsoft.com/office/officeart/2005/8/layout/orgChart1"/>
    <dgm:cxn modelId="{6673451C-8CF7-4C54-BC20-6781652FD769}" type="presOf" srcId="{13B06A96-C184-44BF-A576-300C6F4C9725}" destId="{D734D09A-62EE-4006-8C49-BB553A660FBD}" srcOrd="0" destOrd="0" presId="urn:microsoft.com/office/officeart/2005/8/layout/orgChart1"/>
    <dgm:cxn modelId="{DFFFD420-6D35-4F13-ADB5-0F3D65D09E6D}" type="presOf" srcId="{C02BA55C-437C-417A-9EA6-3DEE2AD24C8A}" destId="{1A7C626F-D5C0-4DD8-8326-6C323074F246}" srcOrd="0" destOrd="0" presId="urn:microsoft.com/office/officeart/2005/8/layout/orgChart1"/>
    <dgm:cxn modelId="{F577BC27-C132-4E09-A5EA-F8A7C4E11973}" type="presOf" srcId="{60ECAD6A-D6A8-40BF-9D1F-62E665242D66}" destId="{B84EA0F3-9AF5-4325-81E1-978F4639590E}" srcOrd="0" destOrd="0" presId="urn:microsoft.com/office/officeart/2005/8/layout/orgChart1"/>
    <dgm:cxn modelId="{600BF027-F118-4173-B925-8FF5BC9BA88C}" srcId="{4907D073-76FE-4221-BE2A-CEC57153CDBA}" destId="{F9EBC324-197F-417E-AAB3-467E7663BD50}" srcOrd="1" destOrd="0" parTransId="{74536DF9-2AB4-40E7-B58F-1D0E920B2B8D}" sibTransId="{43DA08C1-E9E4-46E1-B91B-4B62DDDE4B73}"/>
    <dgm:cxn modelId="{FF961528-A21C-49E9-B905-B039AF26E4CA}" type="presOf" srcId="{5F7C399F-83B8-410C-B623-D9996D604DE3}" destId="{56144A2D-F0E1-4A52-BF54-2AF927E4FEE9}" srcOrd="1" destOrd="0" presId="urn:microsoft.com/office/officeart/2005/8/layout/orgChart1"/>
    <dgm:cxn modelId="{21CB662E-79E6-42E3-A883-DE5806C418B9}" type="presOf" srcId="{C25A85BA-D978-4FEE-8644-21B0FBBB438D}" destId="{9094C9C4-6179-4D48-84E5-51BF5852DAE5}" srcOrd="0" destOrd="0" presId="urn:microsoft.com/office/officeart/2005/8/layout/orgChart1"/>
    <dgm:cxn modelId="{F0DF7330-01EE-4519-AC1F-A23BF6730AFB}" type="presOf" srcId="{84FDEF57-16FC-4656-B704-84E0A7CE54F3}" destId="{AF4439C2-398D-4F14-B4D4-4DA41FF78966}" srcOrd="0" destOrd="0" presId="urn:microsoft.com/office/officeart/2005/8/layout/orgChart1"/>
    <dgm:cxn modelId="{A5B97930-681C-4D03-A217-985C1E00601C}" srcId="{252BC129-CE21-4BB4-8FA1-BCAD786D7C2C}" destId="{60ECAD6A-D6A8-40BF-9D1F-62E665242D66}" srcOrd="0" destOrd="0" parTransId="{47F342E2-AB6F-4924-A370-92857D571635}" sibTransId="{894137B6-2903-4795-B8F2-B392CB0AB0C5}"/>
    <dgm:cxn modelId="{92C3A837-3025-4BBB-BA66-596465B0B093}" type="presOf" srcId="{DB49B114-9817-41ED-B899-A646C4CEE9D4}" destId="{FB62613C-A6DD-4DF0-A871-178D9FCFE2F2}" srcOrd="1" destOrd="0" presId="urn:microsoft.com/office/officeart/2005/8/layout/orgChart1"/>
    <dgm:cxn modelId="{11FF9938-0BA5-44F5-B1D2-5FD660FA3CD0}" type="presOf" srcId="{BBB4A936-BAE9-4843-81C3-46100F1C3B1E}" destId="{4365377B-B130-447F-99CC-52A8EFC73C77}" srcOrd="0" destOrd="0" presId="urn:microsoft.com/office/officeart/2005/8/layout/orgChart1"/>
    <dgm:cxn modelId="{A16B1B3B-F21B-4A83-BABF-3EF03BC1D7BF}" type="presOf" srcId="{AA876275-3ECD-4866-AC63-439129792171}" destId="{C9E3C4AE-E004-4235-A6C2-EEAEF83337E7}" srcOrd="0" destOrd="0" presId="urn:microsoft.com/office/officeart/2005/8/layout/orgChart1"/>
    <dgm:cxn modelId="{8B8D6E3F-AFA5-4122-A509-4D435477B113}" type="presOf" srcId="{0036D58E-15F6-4757-B9E9-5823F0C1A153}" destId="{A6DDC381-52C8-49F6-81E7-8D0E0B7929DD}" srcOrd="1" destOrd="0" presId="urn:microsoft.com/office/officeart/2005/8/layout/orgChart1"/>
    <dgm:cxn modelId="{AC4F6E40-465D-4121-9002-34376FCE434A}" type="presOf" srcId="{252BC129-CE21-4BB4-8FA1-BCAD786D7C2C}" destId="{2F6F6C22-11DB-4EA1-8346-C7258475A906}" srcOrd="1" destOrd="0" presId="urn:microsoft.com/office/officeart/2005/8/layout/orgChart1"/>
    <dgm:cxn modelId="{AB3C9F5C-8524-43D3-A034-D50A8FAA179E}" type="presOf" srcId="{C02BA55C-437C-417A-9EA6-3DEE2AD24C8A}" destId="{CE8E8448-7407-45A7-84BD-9677F4AFDA61}" srcOrd="1" destOrd="0" presId="urn:microsoft.com/office/officeart/2005/8/layout/orgChart1"/>
    <dgm:cxn modelId="{9B194644-403C-4183-98CC-6088DCD391EB}" srcId="{0036D58E-15F6-4757-B9E9-5823F0C1A153}" destId="{DB49B114-9817-41ED-B899-A646C4CEE9D4}" srcOrd="0" destOrd="0" parTransId="{84FDEF57-16FC-4656-B704-84E0A7CE54F3}" sibTransId="{064CC2A9-05BD-4BE5-8FD4-1A0B3FA3EB17}"/>
    <dgm:cxn modelId="{73106C49-0C1A-488E-8E73-022BCEB06CE7}" srcId="{252BC129-CE21-4BB4-8FA1-BCAD786D7C2C}" destId="{C25A85BA-D978-4FEE-8644-21B0FBBB438D}" srcOrd="1" destOrd="0" parTransId="{32816796-8A37-4B30-860F-FF49F3B2781D}" sibTransId="{76BE14F2-3C83-4C1B-835A-69A14C8A6636}"/>
    <dgm:cxn modelId="{209BB56D-070C-4C02-9EC4-71F5F5965C10}" srcId="{F9EBC324-197F-417E-AAB3-467E7663BD50}" destId="{B6FFAF13-8BAF-41BD-A67A-5647ED05095F}" srcOrd="0" destOrd="0" parTransId="{D910325C-5988-478F-8613-E8909DF65B8A}" sibTransId="{27A05C65-AF3A-452A-8D02-F9E88890D1DF}"/>
    <dgm:cxn modelId="{1DA8B84E-CBCD-4547-9D52-566CA89048DA}" srcId="{F9EBC324-197F-417E-AAB3-467E7663BD50}" destId="{FA1D5A42-F7EA-44A1-813E-64E9D8370E85}" srcOrd="2" destOrd="0" parTransId="{D457FE40-E6E6-46A5-BD56-856A76F406DE}" sibTransId="{8C57AD61-7F4C-4F40-B749-5BD83FBC3D66}"/>
    <dgm:cxn modelId="{C336E96E-3EBF-4313-9255-9CF689EAB53A}" type="presOf" srcId="{8C22262B-8391-4333-8182-9E6478ED5B27}" destId="{7A3848B7-E7A3-42F5-BC0E-0D26D0803F64}" srcOrd="0" destOrd="0" presId="urn:microsoft.com/office/officeart/2005/8/layout/orgChart1"/>
    <dgm:cxn modelId="{73D5296F-CD49-4C2C-A1E2-A225C78B8A7A}" type="presOf" srcId="{552D723E-EEAA-42B2-9124-736BB667A35F}" destId="{CA3BC7E5-BD83-4D8A-B767-1DA254DDEE50}" srcOrd="0" destOrd="0" presId="urn:microsoft.com/office/officeart/2005/8/layout/orgChart1"/>
    <dgm:cxn modelId="{D5E1E04F-9404-4B72-9F2C-8075EE2D8920}" type="presOf" srcId="{5607B092-4949-4FD2-9935-E9ECCA287087}" destId="{75D8FEB3-1146-4F4A-9487-E2D0372F232F}" srcOrd="0" destOrd="0" presId="urn:microsoft.com/office/officeart/2005/8/layout/orgChart1"/>
    <dgm:cxn modelId="{BAF92970-7B11-429B-A225-2461B8541CF7}" srcId="{252BC129-CE21-4BB4-8FA1-BCAD786D7C2C}" destId="{C8448999-0732-45C4-9A05-30BEC08F48FE}" srcOrd="2" destOrd="0" parTransId="{32346D36-BB0B-42C0-9DDB-405AB8AD80F1}" sibTransId="{3B377BCC-EC24-41D6-BF2A-4929B1D919F4}"/>
    <dgm:cxn modelId="{DD752D55-E8B6-424B-96CB-DB22FA18B70D}" srcId="{B6FFAF13-8BAF-41BD-A67A-5647ED05095F}" destId="{0036D58E-15F6-4757-B9E9-5823F0C1A153}" srcOrd="0" destOrd="0" parTransId="{696B9334-A604-4EB5-BDC2-3ED19D480BD8}" sibTransId="{1A8B9D09-5BFB-444C-8BD3-81032969F2ED}"/>
    <dgm:cxn modelId="{876B6856-9374-4144-86CF-B9C0581FB4EF}" type="presOf" srcId="{FA1D5A42-F7EA-44A1-813E-64E9D8370E85}" destId="{19BAA13A-C415-425E-BBC5-8E4EE41EA762}" srcOrd="1" destOrd="0" presId="urn:microsoft.com/office/officeart/2005/8/layout/orgChart1"/>
    <dgm:cxn modelId="{F78EE157-2844-4D39-A6CF-F06FB67644BB}" type="presOf" srcId="{DB49B114-9817-41ED-B899-A646C4CEE9D4}" destId="{0449D8E4-16BE-4A81-8453-2DEFD4E69F75}" srcOrd="0" destOrd="0" presId="urn:microsoft.com/office/officeart/2005/8/layout/orgChart1"/>
    <dgm:cxn modelId="{52734181-9470-4528-955D-34D0F9515A44}" srcId="{DB49B114-9817-41ED-B899-A646C4CEE9D4}" destId="{C02BA55C-437C-417A-9EA6-3DEE2AD24C8A}" srcOrd="0" destOrd="0" parTransId="{8C22262B-8391-4333-8182-9E6478ED5B27}" sibTransId="{9D89D3DF-2875-473A-90D0-2D2B6C252574}"/>
    <dgm:cxn modelId="{29D58586-3234-4920-A946-3BF5DF8AE15A}" type="presOf" srcId="{C8448999-0732-45C4-9A05-30BEC08F48FE}" destId="{D95E8529-E207-4C23-A441-B90F9E86F4C8}" srcOrd="1" destOrd="0" presId="urn:microsoft.com/office/officeart/2005/8/layout/orgChart1"/>
    <dgm:cxn modelId="{513E0889-B28F-4AEA-B477-311AA42A0D4A}" type="presOf" srcId="{7A8326B3-0618-4CED-A5FD-C8E4D1ECEE40}" destId="{A042682C-B366-4A53-A2D0-BEC0D4E8C4E7}" srcOrd="0" destOrd="0" presId="urn:microsoft.com/office/officeart/2005/8/layout/orgChart1"/>
    <dgm:cxn modelId="{E16D868E-16BC-4CC0-AB52-4363F64719AF}" type="presOf" srcId="{C8448999-0732-45C4-9A05-30BEC08F48FE}" destId="{5708AC04-B9CB-451E-9937-64E67C12F2EB}" srcOrd="0" destOrd="0" presId="urn:microsoft.com/office/officeart/2005/8/layout/orgChart1"/>
    <dgm:cxn modelId="{296B5895-C3E4-48AB-BB71-B52482B2CFF4}" type="presOf" srcId="{BBB4A936-BAE9-4843-81C3-46100F1C3B1E}" destId="{584E052D-6FF0-4DA3-B055-FE6B8CF07F44}" srcOrd="1" destOrd="0" presId="urn:microsoft.com/office/officeart/2005/8/layout/orgChart1"/>
    <dgm:cxn modelId="{D82D3099-86D1-44AC-80EC-495F2B073826}" type="presOf" srcId="{47F342E2-AB6F-4924-A370-92857D571635}" destId="{DA9578EC-859D-4FE4-AD3E-473C9C77452A}" srcOrd="0" destOrd="0" presId="urn:microsoft.com/office/officeart/2005/8/layout/orgChart1"/>
    <dgm:cxn modelId="{87D6189B-58FD-48FA-B518-41D194A304D4}" srcId="{C8448999-0732-45C4-9A05-30BEC08F48FE}" destId="{E7847B96-5944-4D3F-90BF-C12149219E72}" srcOrd="0" destOrd="0" parTransId="{AA876275-3ECD-4866-AC63-439129792171}" sibTransId="{C6E11D35-26F6-4FCC-B84B-A5D5D1987981}"/>
    <dgm:cxn modelId="{DA71899B-153C-4C90-A81C-9FBD10D125DF}" srcId="{C02BA55C-437C-417A-9EA6-3DEE2AD24C8A}" destId="{FB235844-E3E0-4F7E-8E5B-3126796DF819}" srcOrd="0" destOrd="0" parTransId="{5607B092-4949-4FD2-9935-E9ECCA287087}" sibTransId="{B4FC48BC-83A5-432D-B473-0342F8EF0630}"/>
    <dgm:cxn modelId="{CC31079D-BCA2-42D2-A4FC-6999B4BB30F7}" type="presOf" srcId="{32346D36-BB0B-42C0-9DDB-405AB8AD80F1}" destId="{A96E4AD2-1717-423C-9511-13F9BD04743E}" srcOrd="0" destOrd="0" presId="urn:microsoft.com/office/officeart/2005/8/layout/orgChart1"/>
    <dgm:cxn modelId="{31D1629E-74BD-42FB-A6A6-20C77FDDB7DC}" type="presOf" srcId="{D457FE40-E6E6-46A5-BD56-856A76F406DE}" destId="{B8F7829F-A538-43B3-B785-E3E644CABA17}" srcOrd="0" destOrd="0" presId="urn:microsoft.com/office/officeart/2005/8/layout/orgChart1"/>
    <dgm:cxn modelId="{04AE609F-935B-4481-A6D3-56696B0372F2}" type="presOf" srcId="{FB235844-E3E0-4F7E-8E5B-3126796DF819}" destId="{64DE8B28-16F9-4926-AF99-8F6F9987A02A}" srcOrd="1" destOrd="0" presId="urn:microsoft.com/office/officeart/2005/8/layout/orgChart1"/>
    <dgm:cxn modelId="{F2B337A0-7511-4FC0-812C-B9BA9B15D9EC}" type="presOf" srcId="{B6FFAF13-8BAF-41BD-A67A-5647ED05095F}" destId="{AD9AD4D4-479B-4997-B52A-00B667AD56B6}" srcOrd="0" destOrd="0" presId="urn:microsoft.com/office/officeart/2005/8/layout/orgChart1"/>
    <dgm:cxn modelId="{66E1B9A7-DA3B-41BC-8044-317BBE47239B}" type="presOf" srcId="{32816796-8A37-4B30-860F-FF49F3B2781D}" destId="{E6EB67D0-EF72-4C6D-BD50-9236A952227C}" srcOrd="0" destOrd="0" presId="urn:microsoft.com/office/officeart/2005/8/layout/orgChart1"/>
    <dgm:cxn modelId="{3F0811AA-6498-4A4B-9A00-428FDC933AA6}" type="presOf" srcId="{252BC129-CE21-4BB4-8FA1-BCAD786D7C2C}" destId="{1E470532-A742-434B-84EA-CCF0DA75FEAC}" srcOrd="0" destOrd="0" presId="urn:microsoft.com/office/officeart/2005/8/layout/orgChart1"/>
    <dgm:cxn modelId="{B501CCAD-0B83-499E-9F89-23DC7A255B6D}" type="presOf" srcId="{C25A85BA-D978-4FEE-8644-21B0FBBB438D}" destId="{1910C3C1-9E08-40D4-A3F4-04E1C26325A7}" srcOrd="1" destOrd="0" presId="urn:microsoft.com/office/officeart/2005/8/layout/orgChart1"/>
    <dgm:cxn modelId="{73C44CBD-2680-494F-A8FB-961677A6BE7E}" type="presOf" srcId="{696B9334-A604-4EB5-BDC2-3ED19D480BD8}" destId="{A0DBA841-EB99-4106-962A-55DF121A427E}" srcOrd="0" destOrd="0" presId="urn:microsoft.com/office/officeart/2005/8/layout/orgChart1"/>
    <dgm:cxn modelId="{5039C3C4-54ED-4493-A671-BD647AD4F822}" type="presOf" srcId="{4907D073-76FE-4221-BE2A-CEC57153CDBA}" destId="{40C82920-ECB2-41FE-97BE-845EB40DAAED}" srcOrd="0" destOrd="0" presId="urn:microsoft.com/office/officeart/2005/8/layout/orgChart1"/>
    <dgm:cxn modelId="{1FBD6BD5-8068-46AF-B7FE-199DD877BF19}" type="presOf" srcId="{F9EBC324-197F-417E-AAB3-467E7663BD50}" destId="{E8ED7DEC-5C92-46E8-9A1D-851B77642F45}" srcOrd="0" destOrd="0" presId="urn:microsoft.com/office/officeart/2005/8/layout/orgChart1"/>
    <dgm:cxn modelId="{BC6734D8-0BA3-4DF2-ADC1-79133FCC3FF7}" type="presOf" srcId="{F9EBC324-197F-417E-AAB3-467E7663BD50}" destId="{5338DB42-D120-4743-8CCD-1244F68E38E4}" srcOrd="1" destOrd="0" presId="urn:microsoft.com/office/officeart/2005/8/layout/orgChart1"/>
    <dgm:cxn modelId="{17F2EADD-FAFD-4E9B-848E-21457230C94A}" srcId="{E7847B96-5944-4D3F-90BF-C12149219E72}" destId="{13B06A96-C184-44BF-A576-300C6F4C9725}" srcOrd="1" destOrd="0" parTransId="{1918C092-594B-4C4C-8617-24515C763C50}" sibTransId="{E88F829C-49A9-4CA0-8CDF-12FA85BDF572}"/>
    <dgm:cxn modelId="{E36A63E5-C369-4149-A50A-3BCB55D5A2B7}" type="presOf" srcId="{FA1D5A42-F7EA-44A1-813E-64E9D8370E85}" destId="{7FBC9BD8-D35D-4657-9F53-176DE92431D8}" srcOrd="0" destOrd="0" presId="urn:microsoft.com/office/officeart/2005/8/layout/orgChart1"/>
    <dgm:cxn modelId="{A324C4E5-947F-4B4A-BC8E-9243641044AC}" type="presOf" srcId="{13B06A96-C184-44BF-A576-300C6F4C9725}" destId="{866B9F3D-9C78-4C5E-8CDF-FD7E2156E905}" srcOrd="1" destOrd="0" presId="urn:microsoft.com/office/officeart/2005/8/layout/orgChart1"/>
    <dgm:cxn modelId="{339159E7-9308-4DDF-A4E1-9D93902684C0}" srcId="{4907D073-76FE-4221-BE2A-CEC57153CDBA}" destId="{252BC129-CE21-4BB4-8FA1-BCAD786D7C2C}" srcOrd="0" destOrd="0" parTransId="{1C97AEB5-5BDD-4A5F-B4AE-1A9FC76E95DD}" sibTransId="{4EE65392-B9C0-4CFE-9D80-386715DF0BB9}"/>
    <dgm:cxn modelId="{A26AD1EA-2C5F-4420-98D5-C65DB373FEAA}" srcId="{F9EBC324-197F-417E-AAB3-467E7663BD50}" destId="{5F7C399F-83B8-410C-B623-D9996D604DE3}" srcOrd="1" destOrd="0" parTransId="{552D723E-EEAA-42B2-9124-736BB667A35F}" sibTransId="{931AB833-7F91-4A30-81E4-F6DD35760FB6}"/>
    <dgm:cxn modelId="{CE6C49F8-05E3-4545-836F-5F49FF67474C}" type="presOf" srcId="{0036D58E-15F6-4757-B9E9-5823F0C1A153}" destId="{B309FF64-6552-4D60-AD0A-E0A736293F4C}" srcOrd="0" destOrd="0" presId="urn:microsoft.com/office/officeart/2005/8/layout/orgChart1"/>
    <dgm:cxn modelId="{9049E2F4-6010-49B9-932B-065533AAE151}" type="presParOf" srcId="{40C82920-ECB2-41FE-97BE-845EB40DAAED}" destId="{2EB55381-A56A-44CD-A0F3-FE8215567D90}" srcOrd="0" destOrd="0" presId="urn:microsoft.com/office/officeart/2005/8/layout/orgChart1"/>
    <dgm:cxn modelId="{82B5E92A-81EA-4034-B1C7-1F6A84278B9F}" type="presParOf" srcId="{2EB55381-A56A-44CD-A0F3-FE8215567D90}" destId="{817CC808-141A-487D-960D-EE0D1236F641}" srcOrd="0" destOrd="0" presId="urn:microsoft.com/office/officeart/2005/8/layout/orgChart1"/>
    <dgm:cxn modelId="{4E97934F-DBC6-4DC0-9E4A-8B08155BA165}" type="presParOf" srcId="{817CC808-141A-487D-960D-EE0D1236F641}" destId="{1E470532-A742-434B-84EA-CCF0DA75FEAC}" srcOrd="0" destOrd="0" presId="urn:microsoft.com/office/officeart/2005/8/layout/orgChart1"/>
    <dgm:cxn modelId="{BB16CBB4-6220-4673-BB0C-74B58D56E3A4}" type="presParOf" srcId="{817CC808-141A-487D-960D-EE0D1236F641}" destId="{2F6F6C22-11DB-4EA1-8346-C7258475A906}" srcOrd="1" destOrd="0" presId="urn:microsoft.com/office/officeart/2005/8/layout/orgChart1"/>
    <dgm:cxn modelId="{5630B9C9-AB71-4685-9D04-7CA38F8A41BC}" type="presParOf" srcId="{2EB55381-A56A-44CD-A0F3-FE8215567D90}" destId="{8161C85E-1096-45DB-BA49-8CD9C8310503}" srcOrd="1" destOrd="0" presId="urn:microsoft.com/office/officeart/2005/8/layout/orgChart1"/>
    <dgm:cxn modelId="{83B3873B-68A1-4BB6-BEB3-D2815AC6BCFF}" type="presParOf" srcId="{8161C85E-1096-45DB-BA49-8CD9C8310503}" destId="{DA9578EC-859D-4FE4-AD3E-473C9C77452A}" srcOrd="0" destOrd="0" presId="urn:microsoft.com/office/officeart/2005/8/layout/orgChart1"/>
    <dgm:cxn modelId="{596E2209-AA34-4F67-ADD0-7D4DF89AFB9E}" type="presParOf" srcId="{8161C85E-1096-45DB-BA49-8CD9C8310503}" destId="{19002EC9-7ED0-4E41-9234-A5E4BA3A5025}" srcOrd="1" destOrd="0" presId="urn:microsoft.com/office/officeart/2005/8/layout/orgChart1"/>
    <dgm:cxn modelId="{A039A1DE-0165-40E4-AF7D-9AB673554C43}" type="presParOf" srcId="{19002EC9-7ED0-4E41-9234-A5E4BA3A5025}" destId="{0F829A7D-24F1-44EE-9A2C-818D7D2F74D1}" srcOrd="0" destOrd="0" presId="urn:microsoft.com/office/officeart/2005/8/layout/orgChart1"/>
    <dgm:cxn modelId="{902E75ED-13A8-4A53-8B94-7327D4B71B88}" type="presParOf" srcId="{0F829A7D-24F1-44EE-9A2C-818D7D2F74D1}" destId="{B84EA0F3-9AF5-4325-81E1-978F4639590E}" srcOrd="0" destOrd="0" presId="urn:microsoft.com/office/officeart/2005/8/layout/orgChart1"/>
    <dgm:cxn modelId="{D270EF62-2E63-402C-BB78-AF08EFF396AB}" type="presParOf" srcId="{0F829A7D-24F1-44EE-9A2C-818D7D2F74D1}" destId="{04AD9259-675E-492A-BEC4-28900FC7978C}" srcOrd="1" destOrd="0" presId="urn:microsoft.com/office/officeart/2005/8/layout/orgChart1"/>
    <dgm:cxn modelId="{87E0D679-EAAF-4657-B9CD-13AD543FB458}" type="presParOf" srcId="{19002EC9-7ED0-4E41-9234-A5E4BA3A5025}" destId="{C08AD2F9-9876-442C-A304-5B450B354CC0}" srcOrd="1" destOrd="0" presId="urn:microsoft.com/office/officeart/2005/8/layout/orgChart1"/>
    <dgm:cxn modelId="{AA0F2F86-D887-4F17-8601-1F2AB5E67F99}" type="presParOf" srcId="{19002EC9-7ED0-4E41-9234-A5E4BA3A5025}" destId="{CA6D5A96-97F9-492B-8A1F-BAE1E2AC9394}" srcOrd="2" destOrd="0" presId="urn:microsoft.com/office/officeart/2005/8/layout/orgChart1"/>
    <dgm:cxn modelId="{7BA99EB3-80F8-4351-B38A-FA3065AD1F88}" type="presParOf" srcId="{8161C85E-1096-45DB-BA49-8CD9C8310503}" destId="{E6EB67D0-EF72-4C6D-BD50-9236A952227C}" srcOrd="2" destOrd="0" presId="urn:microsoft.com/office/officeart/2005/8/layout/orgChart1"/>
    <dgm:cxn modelId="{4F51055F-38A8-49A4-B192-36A923E950C7}" type="presParOf" srcId="{8161C85E-1096-45DB-BA49-8CD9C8310503}" destId="{4AB98D8B-1751-4D00-80DC-524DBCEC1FB8}" srcOrd="3" destOrd="0" presId="urn:microsoft.com/office/officeart/2005/8/layout/orgChart1"/>
    <dgm:cxn modelId="{5E226231-847F-4F01-AD99-6C1075AF65C6}" type="presParOf" srcId="{4AB98D8B-1751-4D00-80DC-524DBCEC1FB8}" destId="{F89BB3A7-C58E-4BFA-ADC9-9D034658B5E9}" srcOrd="0" destOrd="0" presId="urn:microsoft.com/office/officeart/2005/8/layout/orgChart1"/>
    <dgm:cxn modelId="{2E9B8F09-596F-47F3-B2CD-A7E4066B6CF1}" type="presParOf" srcId="{F89BB3A7-C58E-4BFA-ADC9-9D034658B5E9}" destId="{9094C9C4-6179-4D48-84E5-51BF5852DAE5}" srcOrd="0" destOrd="0" presId="urn:microsoft.com/office/officeart/2005/8/layout/orgChart1"/>
    <dgm:cxn modelId="{655C2710-7765-4552-B87B-09D165DE25EC}" type="presParOf" srcId="{F89BB3A7-C58E-4BFA-ADC9-9D034658B5E9}" destId="{1910C3C1-9E08-40D4-A3F4-04E1C26325A7}" srcOrd="1" destOrd="0" presId="urn:microsoft.com/office/officeart/2005/8/layout/orgChart1"/>
    <dgm:cxn modelId="{FF3A1148-A7B9-4207-AF89-60F791C6D31F}" type="presParOf" srcId="{4AB98D8B-1751-4D00-80DC-524DBCEC1FB8}" destId="{6F5669EC-BBC5-4BFB-8AAA-E2F0D9AA22C4}" srcOrd="1" destOrd="0" presId="urn:microsoft.com/office/officeart/2005/8/layout/orgChart1"/>
    <dgm:cxn modelId="{8B7E1213-0B73-4E69-9600-F46D3C4F70B8}" type="presParOf" srcId="{4AB98D8B-1751-4D00-80DC-524DBCEC1FB8}" destId="{5B2987E4-15B2-43A0-9A4A-84E7016AF57A}" srcOrd="2" destOrd="0" presId="urn:microsoft.com/office/officeart/2005/8/layout/orgChart1"/>
    <dgm:cxn modelId="{7EBB55D2-7BC1-4293-8CF1-25BA1A6DD933}" type="presParOf" srcId="{8161C85E-1096-45DB-BA49-8CD9C8310503}" destId="{A96E4AD2-1717-423C-9511-13F9BD04743E}" srcOrd="4" destOrd="0" presId="urn:microsoft.com/office/officeart/2005/8/layout/orgChart1"/>
    <dgm:cxn modelId="{8A3ECBC2-5F8C-4F77-8004-E21D637FE65E}" type="presParOf" srcId="{8161C85E-1096-45DB-BA49-8CD9C8310503}" destId="{EDDA05B0-8176-4D9F-8263-3D61BFA8BB5B}" srcOrd="5" destOrd="0" presId="urn:microsoft.com/office/officeart/2005/8/layout/orgChart1"/>
    <dgm:cxn modelId="{BE40279F-C113-4AC4-85C5-C0DA419F42FE}" type="presParOf" srcId="{EDDA05B0-8176-4D9F-8263-3D61BFA8BB5B}" destId="{9BB3D9EB-3110-4C71-A7DB-F178AEB55BB9}" srcOrd="0" destOrd="0" presId="urn:microsoft.com/office/officeart/2005/8/layout/orgChart1"/>
    <dgm:cxn modelId="{92885100-CFBC-47C5-BB9C-A7CD092ACF18}" type="presParOf" srcId="{9BB3D9EB-3110-4C71-A7DB-F178AEB55BB9}" destId="{5708AC04-B9CB-451E-9937-64E67C12F2EB}" srcOrd="0" destOrd="0" presId="urn:microsoft.com/office/officeart/2005/8/layout/orgChart1"/>
    <dgm:cxn modelId="{43521EA4-3EFD-4503-8809-6898320DE991}" type="presParOf" srcId="{9BB3D9EB-3110-4C71-A7DB-F178AEB55BB9}" destId="{D95E8529-E207-4C23-A441-B90F9E86F4C8}" srcOrd="1" destOrd="0" presId="urn:microsoft.com/office/officeart/2005/8/layout/orgChart1"/>
    <dgm:cxn modelId="{9CEAFC6A-09EC-44EA-AC66-6D91C5A32CA1}" type="presParOf" srcId="{EDDA05B0-8176-4D9F-8263-3D61BFA8BB5B}" destId="{F61F377C-C574-476C-9F7C-420801AB8A99}" srcOrd="1" destOrd="0" presId="urn:microsoft.com/office/officeart/2005/8/layout/orgChart1"/>
    <dgm:cxn modelId="{F2DAAF4F-CE7E-4288-9C1C-7FF80457F0F9}" type="presParOf" srcId="{F61F377C-C574-476C-9F7C-420801AB8A99}" destId="{C9E3C4AE-E004-4235-A6C2-EEAEF83337E7}" srcOrd="0" destOrd="0" presId="urn:microsoft.com/office/officeart/2005/8/layout/orgChart1"/>
    <dgm:cxn modelId="{DAD0796B-910D-40E4-9CE6-DFF02EE8ADBD}" type="presParOf" srcId="{F61F377C-C574-476C-9F7C-420801AB8A99}" destId="{F9946DCC-F54C-46EA-B441-63656F9F5303}" srcOrd="1" destOrd="0" presId="urn:microsoft.com/office/officeart/2005/8/layout/orgChart1"/>
    <dgm:cxn modelId="{A4A1F526-847E-4318-81D4-59F90613F3CA}" type="presParOf" srcId="{F9946DCC-F54C-46EA-B441-63656F9F5303}" destId="{B6B1C2D7-7BB7-4BEF-9280-E6FDD811C1E8}" srcOrd="0" destOrd="0" presId="urn:microsoft.com/office/officeart/2005/8/layout/orgChart1"/>
    <dgm:cxn modelId="{17BE6E87-203C-4E9B-9380-5B75CDBAE488}" type="presParOf" srcId="{B6B1C2D7-7BB7-4BEF-9280-E6FDD811C1E8}" destId="{7ED93805-8169-4EC6-BE45-F2826010500C}" srcOrd="0" destOrd="0" presId="urn:microsoft.com/office/officeart/2005/8/layout/orgChart1"/>
    <dgm:cxn modelId="{465849F9-0C4F-418E-8C0E-91981EB97B55}" type="presParOf" srcId="{B6B1C2D7-7BB7-4BEF-9280-E6FDD811C1E8}" destId="{19EBD192-4B37-4260-AE14-01C0A017CCFA}" srcOrd="1" destOrd="0" presId="urn:microsoft.com/office/officeart/2005/8/layout/orgChart1"/>
    <dgm:cxn modelId="{584A408B-C851-4485-8AAA-51DCA0A0FABA}" type="presParOf" srcId="{F9946DCC-F54C-46EA-B441-63656F9F5303}" destId="{3738D7B4-63B9-453E-9215-E810AAADFDBC}" srcOrd="1" destOrd="0" presId="urn:microsoft.com/office/officeart/2005/8/layout/orgChart1"/>
    <dgm:cxn modelId="{C5665895-DA34-415B-95BA-A03372AFB691}" type="presParOf" srcId="{3738D7B4-63B9-453E-9215-E810AAADFDBC}" destId="{A042682C-B366-4A53-A2D0-BEC0D4E8C4E7}" srcOrd="0" destOrd="0" presId="urn:microsoft.com/office/officeart/2005/8/layout/orgChart1"/>
    <dgm:cxn modelId="{4DE13321-4D65-41FD-9D11-D18B88448934}" type="presParOf" srcId="{3738D7B4-63B9-453E-9215-E810AAADFDBC}" destId="{CECDC125-88C8-4515-897C-86126EE0F502}" srcOrd="1" destOrd="0" presId="urn:microsoft.com/office/officeart/2005/8/layout/orgChart1"/>
    <dgm:cxn modelId="{607B8A64-C8F0-4B92-8AC5-1E3A1564C825}" type="presParOf" srcId="{CECDC125-88C8-4515-897C-86126EE0F502}" destId="{9E3D6D10-B7DA-4AB4-8442-A76C19AFDD4A}" srcOrd="0" destOrd="0" presId="urn:microsoft.com/office/officeart/2005/8/layout/orgChart1"/>
    <dgm:cxn modelId="{24340A98-E74C-400E-B5AF-B086FA75C7AA}" type="presParOf" srcId="{9E3D6D10-B7DA-4AB4-8442-A76C19AFDD4A}" destId="{4365377B-B130-447F-99CC-52A8EFC73C77}" srcOrd="0" destOrd="0" presId="urn:microsoft.com/office/officeart/2005/8/layout/orgChart1"/>
    <dgm:cxn modelId="{D7EC5C60-1BEA-413A-A53B-E80C0FFEF97B}" type="presParOf" srcId="{9E3D6D10-B7DA-4AB4-8442-A76C19AFDD4A}" destId="{584E052D-6FF0-4DA3-B055-FE6B8CF07F44}" srcOrd="1" destOrd="0" presId="urn:microsoft.com/office/officeart/2005/8/layout/orgChart1"/>
    <dgm:cxn modelId="{CE90A4B1-93F6-4492-A67C-F83904D20508}" type="presParOf" srcId="{CECDC125-88C8-4515-897C-86126EE0F502}" destId="{BFC3D038-3D42-4B4E-8212-3B5630426A6B}" srcOrd="1" destOrd="0" presId="urn:microsoft.com/office/officeart/2005/8/layout/orgChart1"/>
    <dgm:cxn modelId="{1D7C9F6E-232A-4004-A416-0B2BAFC32DE5}" type="presParOf" srcId="{CECDC125-88C8-4515-897C-86126EE0F502}" destId="{15CE3DA0-6175-4376-AE05-986DD16933A6}" srcOrd="2" destOrd="0" presId="urn:microsoft.com/office/officeart/2005/8/layout/orgChart1"/>
    <dgm:cxn modelId="{1025EBD9-4320-40B3-9EFE-F8593BB50DE2}" type="presParOf" srcId="{3738D7B4-63B9-453E-9215-E810AAADFDBC}" destId="{47355262-3A66-4B35-B572-B16BF03AA078}" srcOrd="2" destOrd="0" presId="urn:microsoft.com/office/officeart/2005/8/layout/orgChart1"/>
    <dgm:cxn modelId="{C159BFDD-9F52-4072-BCE5-B0DF5C46C66C}" type="presParOf" srcId="{3738D7B4-63B9-453E-9215-E810AAADFDBC}" destId="{37388706-E30D-41AC-B938-900BA8B48483}" srcOrd="3" destOrd="0" presId="urn:microsoft.com/office/officeart/2005/8/layout/orgChart1"/>
    <dgm:cxn modelId="{34DBC256-6688-4774-BA82-EB8FB37F605E}" type="presParOf" srcId="{37388706-E30D-41AC-B938-900BA8B48483}" destId="{15FAE3F1-529C-495D-9BA9-ABEB80CBB32C}" srcOrd="0" destOrd="0" presId="urn:microsoft.com/office/officeart/2005/8/layout/orgChart1"/>
    <dgm:cxn modelId="{B6E51322-7BF2-4F6C-812C-70209307A6F2}" type="presParOf" srcId="{15FAE3F1-529C-495D-9BA9-ABEB80CBB32C}" destId="{D734D09A-62EE-4006-8C49-BB553A660FBD}" srcOrd="0" destOrd="0" presId="urn:microsoft.com/office/officeart/2005/8/layout/orgChart1"/>
    <dgm:cxn modelId="{71468829-D81A-4489-A8AF-D1EF1B610071}" type="presParOf" srcId="{15FAE3F1-529C-495D-9BA9-ABEB80CBB32C}" destId="{866B9F3D-9C78-4C5E-8CDF-FD7E2156E905}" srcOrd="1" destOrd="0" presId="urn:microsoft.com/office/officeart/2005/8/layout/orgChart1"/>
    <dgm:cxn modelId="{A32634AF-47F0-4557-8409-AD10403AA7E8}" type="presParOf" srcId="{37388706-E30D-41AC-B938-900BA8B48483}" destId="{244F93DF-E07B-434E-9C81-3E2AE7D23602}" srcOrd="1" destOrd="0" presId="urn:microsoft.com/office/officeart/2005/8/layout/orgChart1"/>
    <dgm:cxn modelId="{21788790-3433-4DFE-9304-CAB1E7E6E202}" type="presParOf" srcId="{37388706-E30D-41AC-B938-900BA8B48483}" destId="{F3042086-FB5D-412C-AC6B-202A9D37B244}" srcOrd="2" destOrd="0" presId="urn:microsoft.com/office/officeart/2005/8/layout/orgChart1"/>
    <dgm:cxn modelId="{38A58DAA-0038-4F4F-9E0D-29D8BF059CF5}" type="presParOf" srcId="{F9946DCC-F54C-46EA-B441-63656F9F5303}" destId="{A142A5D3-D00D-47F2-888D-62B68747F4D9}" srcOrd="2" destOrd="0" presId="urn:microsoft.com/office/officeart/2005/8/layout/orgChart1"/>
    <dgm:cxn modelId="{63D0CC82-BEB3-4DAA-AB7B-2BC15823015E}" type="presParOf" srcId="{EDDA05B0-8176-4D9F-8263-3D61BFA8BB5B}" destId="{6528B284-B4CF-4891-8F05-F2FD4DE61DBC}" srcOrd="2" destOrd="0" presId="urn:microsoft.com/office/officeart/2005/8/layout/orgChart1"/>
    <dgm:cxn modelId="{1B55AF39-46B9-4813-A766-92488FFF4CCA}" type="presParOf" srcId="{2EB55381-A56A-44CD-A0F3-FE8215567D90}" destId="{196A845A-0608-4A6D-9A3A-D3F02C1D9037}" srcOrd="2" destOrd="0" presId="urn:microsoft.com/office/officeart/2005/8/layout/orgChart1"/>
    <dgm:cxn modelId="{24F7E838-9EC6-4DDA-8828-66B586F5DD73}" type="presParOf" srcId="{40C82920-ECB2-41FE-97BE-845EB40DAAED}" destId="{376A6A57-CB5A-451B-84B4-03856B65B8EE}" srcOrd="1" destOrd="0" presId="urn:microsoft.com/office/officeart/2005/8/layout/orgChart1"/>
    <dgm:cxn modelId="{AA2D6F1E-8EA9-4B52-9F7E-EF860237A246}" type="presParOf" srcId="{376A6A57-CB5A-451B-84B4-03856B65B8EE}" destId="{91387E3E-6747-4FFF-82CD-0713C836B4F2}" srcOrd="0" destOrd="0" presId="urn:microsoft.com/office/officeart/2005/8/layout/orgChart1"/>
    <dgm:cxn modelId="{A5A6962A-1EA3-4F16-8BE3-64BDC210FDD8}" type="presParOf" srcId="{91387E3E-6747-4FFF-82CD-0713C836B4F2}" destId="{E8ED7DEC-5C92-46E8-9A1D-851B77642F45}" srcOrd="0" destOrd="0" presId="urn:microsoft.com/office/officeart/2005/8/layout/orgChart1"/>
    <dgm:cxn modelId="{501293D4-1FCA-42E1-AECF-806C65F52A78}" type="presParOf" srcId="{91387E3E-6747-4FFF-82CD-0713C836B4F2}" destId="{5338DB42-D120-4743-8CCD-1244F68E38E4}" srcOrd="1" destOrd="0" presId="urn:microsoft.com/office/officeart/2005/8/layout/orgChart1"/>
    <dgm:cxn modelId="{EE614446-520E-4FEF-96E4-5F1EA2E5CD83}" type="presParOf" srcId="{376A6A57-CB5A-451B-84B4-03856B65B8EE}" destId="{990452CC-A504-4EB9-9499-9E822BDFDD40}" srcOrd="1" destOrd="0" presId="urn:microsoft.com/office/officeart/2005/8/layout/orgChart1"/>
    <dgm:cxn modelId="{C74D2571-3D97-4DBD-83ED-0B9A01B2676D}" type="presParOf" srcId="{990452CC-A504-4EB9-9499-9E822BDFDD40}" destId="{E338362F-2E29-4885-8CD4-3526A2895F77}" srcOrd="0" destOrd="0" presId="urn:microsoft.com/office/officeart/2005/8/layout/orgChart1"/>
    <dgm:cxn modelId="{B04C00B4-D3E8-4B9A-874C-43059270318A}" type="presParOf" srcId="{990452CC-A504-4EB9-9499-9E822BDFDD40}" destId="{39486E98-43F6-476B-B8C1-52F5419A1C60}" srcOrd="1" destOrd="0" presId="urn:microsoft.com/office/officeart/2005/8/layout/orgChart1"/>
    <dgm:cxn modelId="{C827A52E-DD95-4071-9DD8-DB9E70D14459}" type="presParOf" srcId="{39486E98-43F6-476B-B8C1-52F5419A1C60}" destId="{4FAAA41C-70DD-4CEC-8779-7A431A0C2E99}" srcOrd="0" destOrd="0" presId="urn:microsoft.com/office/officeart/2005/8/layout/orgChart1"/>
    <dgm:cxn modelId="{E5B1F699-5E0F-4B46-85E6-225CAE0833A7}" type="presParOf" srcId="{4FAAA41C-70DD-4CEC-8779-7A431A0C2E99}" destId="{AD9AD4D4-479B-4997-B52A-00B667AD56B6}" srcOrd="0" destOrd="0" presId="urn:microsoft.com/office/officeart/2005/8/layout/orgChart1"/>
    <dgm:cxn modelId="{A4A295BD-1A25-4539-94EA-89B694CDF21E}" type="presParOf" srcId="{4FAAA41C-70DD-4CEC-8779-7A431A0C2E99}" destId="{1EE64A7A-A6A5-48D4-B6BC-579B3D10876B}" srcOrd="1" destOrd="0" presId="urn:microsoft.com/office/officeart/2005/8/layout/orgChart1"/>
    <dgm:cxn modelId="{7488C1A3-697F-4308-9B01-A041D1092B66}" type="presParOf" srcId="{39486E98-43F6-476B-B8C1-52F5419A1C60}" destId="{FDEFB3BC-FC8D-425B-9FCF-3C798C258005}" srcOrd="1" destOrd="0" presId="urn:microsoft.com/office/officeart/2005/8/layout/orgChart1"/>
    <dgm:cxn modelId="{576F6D56-91E9-43DF-89E4-9E95397062A6}" type="presParOf" srcId="{FDEFB3BC-FC8D-425B-9FCF-3C798C258005}" destId="{A0DBA841-EB99-4106-962A-55DF121A427E}" srcOrd="0" destOrd="0" presId="urn:microsoft.com/office/officeart/2005/8/layout/orgChart1"/>
    <dgm:cxn modelId="{6BD32DB3-BB73-46B6-9BD0-96732881EB76}" type="presParOf" srcId="{FDEFB3BC-FC8D-425B-9FCF-3C798C258005}" destId="{C25E23AA-3F12-4732-B6D6-3B8EAD3C8ADD}" srcOrd="1" destOrd="0" presId="urn:microsoft.com/office/officeart/2005/8/layout/orgChart1"/>
    <dgm:cxn modelId="{B545804D-9321-48AD-B0A6-B490C434EA79}" type="presParOf" srcId="{C25E23AA-3F12-4732-B6D6-3B8EAD3C8ADD}" destId="{2C42F231-1541-41C8-8F50-9D60FF296289}" srcOrd="0" destOrd="0" presId="urn:microsoft.com/office/officeart/2005/8/layout/orgChart1"/>
    <dgm:cxn modelId="{EC63361B-E203-468B-AED3-E5FA03E1C5A9}" type="presParOf" srcId="{2C42F231-1541-41C8-8F50-9D60FF296289}" destId="{B309FF64-6552-4D60-AD0A-E0A736293F4C}" srcOrd="0" destOrd="0" presId="urn:microsoft.com/office/officeart/2005/8/layout/orgChart1"/>
    <dgm:cxn modelId="{E2DA14E7-EECD-4F5F-A89B-E419CA116CD9}" type="presParOf" srcId="{2C42F231-1541-41C8-8F50-9D60FF296289}" destId="{A6DDC381-52C8-49F6-81E7-8D0E0B7929DD}" srcOrd="1" destOrd="0" presId="urn:microsoft.com/office/officeart/2005/8/layout/orgChart1"/>
    <dgm:cxn modelId="{47F40A0B-2943-4740-BF9D-0EE5379E5B26}" type="presParOf" srcId="{C25E23AA-3F12-4732-B6D6-3B8EAD3C8ADD}" destId="{7AF78C05-49BF-45B9-BF66-46F41619D000}" srcOrd="1" destOrd="0" presId="urn:microsoft.com/office/officeart/2005/8/layout/orgChart1"/>
    <dgm:cxn modelId="{5E532F3F-B0D8-46AD-BD6D-2C34343CDB34}" type="presParOf" srcId="{7AF78C05-49BF-45B9-BF66-46F41619D000}" destId="{AF4439C2-398D-4F14-B4D4-4DA41FF78966}" srcOrd="0" destOrd="0" presId="urn:microsoft.com/office/officeart/2005/8/layout/orgChart1"/>
    <dgm:cxn modelId="{471A5C20-878F-4EF6-8BDE-F3BE1006EB5D}" type="presParOf" srcId="{7AF78C05-49BF-45B9-BF66-46F41619D000}" destId="{53288E7C-0C8A-4444-93CC-D9DAA6C09EEC}" srcOrd="1" destOrd="0" presId="urn:microsoft.com/office/officeart/2005/8/layout/orgChart1"/>
    <dgm:cxn modelId="{9080796D-EC81-4013-9726-2C819A66D69C}" type="presParOf" srcId="{53288E7C-0C8A-4444-93CC-D9DAA6C09EEC}" destId="{61141ED1-421B-4CE7-9C20-D5A6D92A2E68}" srcOrd="0" destOrd="0" presId="urn:microsoft.com/office/officeart/2005/8/layout/orgChart1"/>
    <dgm:cxn modelId="{666BF146-6EE4-4350-BCCF-81A087302195}" type="presParOf" srcId="{61141ED1-421B-4CE7-9C20-D5A6D92A2E68}" destId="{0449D8E4-16BE-4A81-8453-2DEFD4E69F75}" srcOrd="0" destOrd="0" presId="urn:microsoft.com/office/officeart/2005/8/layout/orgChart1"/>
    <dgm:cxn modelId="{90F08268-B5BF-4A1A-942F-FE2E2B3FBDC8}" type="presParOf" srcId="{61141ED1-421B-4CE7-9C20-D5A6D92A2E68}" destId="{FB62613C-A6DD-4DF0-A871-178D9FCFE2F2}" srcOrd="1" destOrd="0" presId="urn:microsoft.com/office/officeart/2005/8/layout/orgChart1"/>
    <dgm:cxn modelId="{69E4C391-148B-40A8-AD2F-83D67BF7F868}" type="presParOf" srcId="{53288E7C-0C8A-4444-93CC-D9DAA6C09EEC}" destId="{E239FDAB-2DA5-4190-9F82-4FC66E389B89}" srcOrd="1" destOrd="0" presId="urn:microsoft.com/office/officeart/2005/8/layout/orgChart1"/>
    <dgm:cxn modelId="{8D056673-3576-4439-9FC4-6582FE87BDEF}" type="presParOf" srcId="{E239FDAB-2DA5-4190-9F82-4FC66E389B89}" destId="{7A3848B7-E7A3-42F5-BC0E-0D26D0803F64}" srcOrd="0" destOrd="0" presId="urn:microsoft.com/office/officeart/2005/8/layout/orgChart1"/>
    <dgm:cxn modelId="{EAFEA296-143F-45CC-A1B8-66B6C3A5BC87}" type="presParOf" srcId="{E239FDAB-2DA5-4190-9F82-4FC66E389B89}" destId="{7915D671-5FDE-4A6C-9058-6C3138E23208}" srcOrd="1" destOrd="0" presId="urn:microsoft.com/office/officeart/2005/8/layout/orgChart1"/>
    <dgm:cxn modelId="{2A52B189-1297-42A0-8F3F-295804EE918F}" type="presParOf" srcId="{7915D671-5FDE-4A6C-9058-6C3138E23208}" destId="{ED212F2D-E9D4-4F4B-9EA3-7B032CD6E21D}" srcOrd="0" destOrd="0" presId="urn:microsoft.com/office/officeart/2005/8/layout/orgChart1"/>
    <dgm:cxn modelId="{52123435-A511-4D80-A9CD-E02E68EA5CA1}" type="presParOf" srcId="{ED212F2D-E9D4-4F4B-9EA3-7B032CD6E21D}" destId="{1A7C626F-D5C0-4DD8-8326-6C323074F246}" srcOrd="0" destOrd="0" presId="urn:microsoft.com/office/officeart/2005/8/layout/orgChart1"/>
    <dgm:cxn modelId="{86FA5D10-18A0-45B0-8300-CA1FC7AEBEC9}" type="presParOf" srcId="{ED212F2D-E9D4-4F4B-9EA3-7B032CD6E21D}" destId="{CE8E8448-7407-45A7-84BD-9677F4AFDA61}" srcOrd="1" destOrd="0" presId="urn:microsoft.com/office/officeart/2005/8/layout/orgChart1"/>
    <dgm:cxn modelId="{C614575B-476A-4D25-B01B-7374435E54BC}" type="presParOf" srcId="{7915D671-5FDE-4A6C-9058-6C3138E23208}" destId="{1B24F85A-A7F0-413E-937D-32494584CB9C}" srcOrd="1" destOrd="0" presId="urn:microsoft.com/office/officeart/2005/8/layout/orgChart1"/>
    <dgm:cxn modelId="{66C0A76A-B1E4-4A8F-8A73-809DA4669B5A}" type="presParOf" srcId="{1B24F85A-A7F0-413E-937D-32494584CB9C}" destId="{75D8FEB3-1146-4F4A-9487-E2D0372F232F}" srcOrd="0" destOrd="0" presId="urn:microsoft.com/office/officeart/2005/8/layout/orgChart1"/>
    <dgm:cxn modelId="{FEC5BE88-621A-4BBC-87D7-8206DC0A9AA0}" type="presParOf" srcId="{1B24F85A-A7F0-413E-937D-32494584CB9C}" destId="{DBD297CA-F593-4A9F-AADB-BD11E4A70931}" srcOrd="1" destOrd="0" presId="urn:microsoft.com/office/officeart/2005/8/layout/orgChart1"/>
    <dgm:cxn modelId="{E4149175-A086-46D2-9BD9-A68A12411450}" type="presParOf" srcId="{DBD297CA-F593-4A9F-AADB-BD11E4A70931}" destId="{C21831F4-E0E0-49E3-A81F-E31F0D0D43CC}" srcOrd="0" destOrd="0" presId="urn:microsoft.com/office/officeart/2005/8/layout/orgChart1"/>
    <dgm:cxn modelId="{11606724-A7D2-4958-ADE0-AB9180DB776B}" type="presParOf" srcId="{C21831F4-E0E0-49E3-A81F-E31F0D0D43CC}" destId="{AE6F0640-AE8B-4196-99A4-E0F6C38F5CA7}" srcOrd="0" destOrd="0" presId="urn:microsoft.com/office/officeart/2005/8/layout/orgChart1"/>
    <dgm:cxn modelId="{6DB87CD1-55F8-40FD-8BCB-82C6DF3BB323}" type="presParOf" srcId="{C21831F4-E0E0-49E3-A81F-E31F0D0D43CC}" destId="{64DE8B28-16F9-4926-AF99-8F6F9987A02A}" srcOrd="1" destOrd="0" presId="urn:microsoft.com/office/officeart/2005/8/layout/orgChart1"/>
    <dgm:cxn modelId="{2FFA5767-45B4-42CA-851C-AB574D1BA2E8}" type="presParOf" srcId="{DBD297CA-F593-4A9F-AADB-BD11E4A70931}" destId="{6B0E0DCB-EFA1-4C83-8A0F-802DF603EEAA}" srcOrd="1" destOrd="0" presId="urn:microsoft.com/office/officeart/2005/8/layout/orgChart1"/>
    <dgm:cxn modelId="{5863C119-00A0-4C10-8A8D-176DD4FD6D3B}" type="presParOf" srcId="{DBD297CA-F593-4A9F-AADB-BD11E4A70931}" destId="{4FEE93D0-D01C-43B6-8F83-6FC4A7153C6F}" srcOrd="2" destOrd="0" presId="urn:microsoft.com/office/officeart/2005/8/layout/orgChart1"/>
    <dgm:cxn modelId="{9B4C40DB-9C18-46D3-8BEE-57BB5AA40BBC}" type="presParOf" srcId="{7915D671-5FDE-4A6C-9058-6C3138E23208}" destId="{FC107274-2C11-4F5F-AEC3-44575562A021}" srcOrd="2" destOrd="0" presId="urn:microsoft.com/office/officeart/2005/8/layout/orgChart1"/>
    <dgm:cxn modelId="{9717AC5A-3B16-4447-8080-837BDADB6010}" type="presParOf" srcId="{53288E7C-0C8A-4444-93CC-D9DAA6C09EEC}" destId="{E6F70085-CE53-44C6-897F-6F765403F697}" srcOrd="2" destOrd="0" presId="urn:microsoft.com/office/officeart/2005/8/layout/orgChart1"/>
    <dgm:cxn modelId="{D7C8464C-F752-4F55-85E6-1E49F0F23A2C}" type="presParOf" srcId="{C25E23AA-3F12-4732-B6D6-3B8EAD3C8ADD}" destId="{8CFAEFAC-C5DA-4563-8487-FB7DDCE8FF37}" srcOrd="2" destOrd="0" presId="urn:microsoft.com/office/officeart/2005/8/layout/orgChart1"/>
    <dgm:cxn modelId="{A2E4721C-E58A-4B42-8A08-1DDE6D57811F}" type="presParOf" srcId="{39486E98-43F6-476B-B8C1-52F5419A1C60}" destId="{6D4D2031-FA32-497A-A99E-9D12AAB33402}" srcOrd="2" destOrd="0" presId="urn:microsoft.com/office/officeart/2005/8/layout/orgChart1"/>
    <dgm:cxn modelId="{DFA4DD1D-2E7C-41CF-8F4B-1CD9D0F0D39B}" type="presParOf" srcId="{990452CC-A504-4EB9-9499-9E822BDFDD40}" destId="{CA3BC7E5-BD83-4D8A-B767-1DA254DDEE50}" srcOrd="2" destOrd="0" presId="urn:microsoft.com/office/officeart/2005/8/layout/orgChart1"/>
    <dgm:cxn modelId="{770872D3-EEB1-41DD-AFD1-9CA1503A1307}" type="presParOf" srcId="{990452CC-A504-4EB9-9499-9E822BDFDD40}" destId="{9DEFBD7F-6EDB-47DE-B2EE-8AC0E91296C2}" srcOrd="3" destOrd="0" presId="urn:microsoft.com/office/officeart/2005/8/layout/orgChart1"/>
    <dgm:cxn modelId="{2D9DCA44-DEE9-431F-81DE-A25D465AF863}" type="presParOf" srcId="{9DEFBD7F-6EDB-47DE-B2EE-8AC0E91296C2}" destId="{641B8BBD-C6DC-42F6-8E11-76CD78D1624C}" srcOrd="0" destOrd="0" presId="urn:microsoft.com/office/officeart/2005/8/layout/orgChart1"/>
    <dgm:cxn modelId="{57476141-028C-4B62-B153-2360011DFC70}" type="presParOf" srcId="{641B8BBD-C6DC-42F6-8E11-76CD78D1624C}" destId="{8A4A0865-F344-4E59-AD53-E89739234D70}" srcOrd="0" destOrd="0" presId="urn:microsoft.com/office/officeart/2005/8/layout/orgChart1"/>
    <dgm:cxn modelId="{2910D647-0B2E-4170-B9DB-546FB1A95BF7}" type="presParOf" srcId="{641B8BBD-C6DC-42F6-8E11-76CD78D1624C}" destId="{56144A2D-F0E1-4A52-BF54-2AF927E4FEE9}" srcOrd="1" destOrd="0" presId="urn:microsoft.com/office/officeart/2005/8/layout/orgChart1"/>
    <dgm:cxn modelId="{CA1E5E54-8609-4879-A6FD-E516475DCA7C}" type="presParOf" srcId="{9DEFBD7F-6EDB-47DE-B2EE-8AC0E91296C2}" destId="{65374DDF-2621-4CBF-B392-97B3520F90B8}" srcOrd="1" destOrd="0" presId="urn:microsoft.com/office/officeart/2005/8/layout/orgChart1"/>
    <dgm:cxn modelId="{F561DDA9-2919-44F4-839C-0D67D37C51D6}" type="presParOf" srcId="{9DEFBD7F-6EDB-47DE-B2EE-8AC0E91296C2}" destId="{2AEE7E6C-3F4A-45AC-B7C8-364043F52207}" srcOrd="2" destOrd="0" presId="urn:microsoft.com/office/officeart/2005/8/layout/orgChart1"/>
    <dgm:cxn modelId="{092DC02F-E4B8-4854-97C5-6F99FBD9A470}" type="presParOf" srcId="{990452CC-A504-4EB9-9499-9E822BDFDD40}" destId="{B8F7829F-A538-43B3-B785-E3E644CABA17}" srcOrd="4" destOrd="0" presId="urn:microsoft.com/office/officeart/2005/8/layout/orgChart1"/>
    <dgm:cxn modelId="{392489D0-58B3-43A9-8F95-F3D9D8489EBC}" type="presParOf" srcId="{990452CC-A504-4EB9-9499-9E822BDFDD40}" destId="{5FFE2672-0F0E-4653-B806-18EE51B6DA1B}" srcOrd="5" destOrd="0" presId="urn:microsoft.com/office/officeart/2005/8/layout/orgChart1"/>
    <dgm:cxn modelId="{E5ED5E33-2EC2-4D57-8823-C1B156C5D44B}" type="presParOf" srcId="{5FFE2672-0F0E-4653-B806-18EE51B6DA1B}" destId="{D988B7D6-53BF-4CF8-9AB5-5F95407A9029}" srcOrd="0" destOrd="0" presId="urn:microsoft.com/office/officeart/2005/8/layout/orgChart1"/>
    <dgm:cxn modelId="{BDA37AD3-ECAA-43D1-A5A2-61D9B6A6E788}" type="presParOf" srcId="{D988B7D6-53BF-4CF8-9AB5-5F95407A9029}" destId="{7FBC9BD8-D35D-4657-9F53-176DE92431D8}" srcOrd="0" destOrd="0" presId="urn:microsoft.com/office/officeart/2005/8/layout/orgChart1"/>
    <dgm:cxn modelId="{C7B20C38-4942-4CB0-966E-0E45BADC14A9}" type="presParOf" srcId="{D988B7D6-53BF-4CF8-9AB5-5F95407A9029}" destId="{19BAA13A-C415-425E-BBC5-8E4EE41EA762}" srcOrd="1" destOrd="0" presId="urn:microsoft.com/office/officeart/2005/8/layout/orgChart1"/>
    <dgm:cxn modelId="{72E51C5E-F302-46C8-A5B5-ED5A017C6888}" type="presParOf" srcId="{5FFE2672-0F0E-4653-B806-18EE51B6DA1B}" destId="{FEC52B29-500C-442E-B32A-CC3EC94DA04C}" srcOrd="1" destOrd="0" presId="urn:microsoft.com/office/officeart/2005/8/layout/orgChart1"/>
    <dgm:cxn modelId="{BA60B35D-A1F6-433C-B23A-2572C94C225F}" type="presParOf" srcId="{5FFE2672-0F0E-4653-B806-18EE51B6DA1B}" destId="{ABD1995D-B913-45EE-B2DC-5EDE15C78073}" srcOrd="2" destOrd="0" presId="urn:microsoft.com/office/officeart/2005/8/layout/orgChart1"/>
    <dgm:cxn modelId="{0157C4FB-2994-4BDD-BC80-8138CE906AD1}" type="presParOf" srcId="{376A6A57-CB5A-451B-84B4-03856B65B8EE}" destId="{FEA382CD-ECAC-4AC1-8428-588DB8D7E1A8}" srcOrd="2" destOrd="0" presId="urn:microsoft.com/office/officeart/2005/8/layout/orgChart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F7829F-A538-43B3-B785-E3E644CABA17}">
      <dsp:nvSpPr>
        <dsp:cNvPr id="0" name=""/>
        <dsp:cNvSpPr/>
      </dsp:nvSpPr>
      <dsp:spPr>
        <a:xfrm>
          <a:off x="400900" y="1002028"/>
          <a:ext cx="965878" cy="167631"/>
        </a:xfrm>
        <a:custGeom>
          <a:avLst/>
          <a:gdLst/>
          <a:ahLst/>
          <a:cxnLst/>
          <a:rect l="0" t="0" r="0" b="0"/>
          <a:pathLst>
            <a:path>
              <a:moveTo>
                <a:pt x="965878" y="0"/>
              </a:moveTo>
              <a:lnTo>
                <a:pt x="965878" y="83815"/>
              </a:lnTo>
              <a:lnTo>
                <a:pt x="0" y="83815"/>
              </a:lnTo>
              <a:lnTo>
                <a:pt x="0" y="1676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A3BC7E5-BD83-4D8A-B767-1DA254DDEE50}">
      <dsp:nvSpPr>
        <dsp:cNvPr id="0" name=""/>
        <dsp:cNvSpPr/>
      </dsp:nvSpPr>
      <dsp:spPr>
        <a:xfrm>
          <a:off x="1321054" y="1002028"/>
          <a:ext cx="91440" cy="167631"/>
        </a:xfrm>
        <a:custGeom>
          <a:avLst/>
          <a:gdLst/>
          <a:ahLst/>
          <a:cxnLst/>
          <a:rect l="0" t="0" r="0" b="0"/>
          <a:pathLst>
            <a:path>
              <a:moveTo>
                <a:pt x="45723" y="0"/>
              </a:moveTo>
              <a:lnTo>
                <a:pt x="45723" y="83815"/>
              </a:lnTo>
              <a:lnTo>
                <a:pt x="45720" y="83815"/>
              </a:lnTo>
              <a:lnTo>
                <a:pt x="45720" y="1676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5D8FEB3-1146-4F4A-9487-E2D0372F232F}">
      <dsp:nvSpPr>
        <dsp:cNvPr id="0" name=""/>
        <dsp:cNvSpPr/>
      </dsp:nvSpPr>
      <dsp:spPr>
        <a:xfrm>
          <a:off x="2003824" y="3288036"/>
          <a:ext cx="1462764" cy="510069"/>
        </a:xfrm>
        <a:custGeom>
          <a:avLst/>
          <a:gdLst/>
          <a:ahLst/>
          <a:cxnLst/>
          <a:rect l="0" t="0" r="0" b="0"/>
          <a:pathLst>
            <a:path>
              <a:moveTo>
                <a:pt x="0" y="0"/>
              </a:moveTo>
              <a:lnTo>
                <a:pt x="0" y="510069"/>
              </a:lnTo>
              <a:lnTo>
                <a:pt x="1462764" y="51006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A3848B7-E7A3-42F5-BC0E-0D26D0803F64}">
      <dsp:nvSpPr>
        <dsp:cNvPr id="0" name=""/>
        <dsp:cNvSpPr/>
      </dsp:nvSpPr>
      <dsp:spPr>
        <a:xfrm>
          <a:off x="2220255" y="2654610"/>
          <a:ext cx="91440" cy="234304"/>
        </a:xfrm>
        <a:custGeom>
          <a:avLst/>
          <a:gdLst/>
          <a:ahLst/>
          <a:cxnLst/>
          <a:rect l="0" t="0" r="0" b="0"/>
          <a:pathLst>
            <a:path>
              <a:moveTo>
                <a:pt x="45720" y="0"/>
              </a:moveTo>
              <a:lnTo>
                <a:pt x="45720" y="150488"/>
              </a:lnTo>
              <a:lnTo>
                <a:pt x="102866" y="150488"/>
              </a:lnTo>
              <a:lnTo>
                <a:pt x="102866" y="23430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F4439C2-398D-4F14-B4D4-4DA41FF78966}">
      <dsp:nvSpPr>
        <dsp:cNvPr id="0" name=""/>
        <dsp:cNvSpPr/>
      </dsp:nvSpPr>
      <dsp:spPr>
        <a:xfrm>
          <a:off x="2220255" y="2125423"/>
          <a:ext cx="91440" cy="130065"/>
        </a:xfrm>
        <a:custGeom>
          <a:avLst/>
          <a:gdLst/>
          <a:ahLst/>
          <a:cxnLst/>
          <a:rect l="0" t="0" r="0" b="0"/>
          <a:pathLst>
            <a:path>
              <a:moveTo>
                <a:pt x="78767" y="0"/>
              </a:moveTo>
              <a:lnTo>
                <a:pt x="78767" y="46250"/>
              </a:lnTo>
              <a:lnTo>
                <a:pt x="45720" y="46250"/>
              </a:lnTo>
              <a:lnTo>
                <a:pt x="45720" y="130065"/>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DBA841-EB99-4106-962A-55DF121A427E}">
      <dsp:nvSpPr>
        <dsp:cNvPr id="0" name=""/>
        <dsp:cNvSpPr/>
      </dsp:nvSpPr>
      <dsp:spPr>
        <a:xfrm>
          <a:off x="2253302" y="1568784"/>
          <a:ext cx="91440" cy="157569"/>
        </a:xfrm>
        <a:custGeom>
          <a:avLst/>
          <a:gdLst/>
          <a:ahLst/>
          <a:cxnLst/>
          <a:rect l="0" t="0" r="0" b="0"/>
          <a:pathLst>
            <a:path>
              <a:moveTo>
                <a:pt x="79349" y="0"/>
              </a:moveTo>
              <a:lnTo>
                <a:pt x="79349" y="73753"/>
              </a:lnTo>
              <a:lnTo>
                <a:pt x="45720" y="73753"/>
              </a:lnTo>
              <a:lnTo>
                <a:pt x="45720" y="157569"/>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338362F-2E29-4885-8CD4-3526A2895F77}">
      <dsp:nvSpPr>
        <dsp:cNvPr id="0" name=""/>
        <dsp:cNvSpPr/>
      </dsp:nvSpPr>
      <dsp:spPr>
        <a:xfrm>
          <a:off x="1366778" y="1002028"/>
          <a:ext cx="965874" cy="167631"/>
        </a:xfrm>
        <a:custGeom>
          <a:avLst/>
          <a:gdLst/>
          <a:ahLst/>
          <a:cxnLst/>
          <a:rect l="0" t="0" r="0" b="0"/>
          <a:pathLst>
            <a:path>
              <a:moveTo>
                <a:pt x="0" y="0"/>
              </a:moveTo>
              <a:lnTo>
                <a:pt x="0" y="83815"/>
              </a:lnTo>
              <a:lnTo>
                <a:pt x="965874" y="83815"/>
              </a:lnTo>
              <a:lnTo>
                <a:pt x="965874" y="1676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7355262-3A66-4B35-B572-B16BF03AA078}">
      <dsp:nvSpPr>
        <dsp:cNvPr id="0" name=""/>
        <dsp:cNvSpPr/>
      </dsp:nvSpPr>
      <dsp:spPr>
        <a:xfrm>
          <a:off x="3788859" y="2145056"/>
          <a:ext cx="757907" cy="886321"/>
        </a:xfrm>
        <a:custGeom>
          <a:avLst/>
          <a:gdLst/>
          <a:ahLst/>
          <a:cxnLst/>
          <a:rect l="0" t="0" r="0" b="0"/>
          <a:pathLst>
            <a:path>
              <a:moveTo>
                <a:pt x="0" y="0"/>
              </a:moveTo>
              <a:lnTo>
                <a:pt x="0" y="886321"/>
              </a:lnTo>
              <a:lnTo>
                <a:pt x="757907" y="886321"/>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042682C-B366-4A53-A2D0-BEC0D4E8C4E7}">
      <dsp:nvSpPr>
        <dsp:cNvPr id="0" name=""/>
        <dsp:cNvSpPr/>
      </dsp:nvSpPr>
      <dsp:spPr>
        <a:xfrm>
          <a:off x="3670515" y="2145056"/>
          <a:ext cx="91440" cy="929170"/>
        </a:xfrm>
        <a:custGeom>
          <a:avLst/>
          <a:gdLst/>
          <a:ahLst/>
          <a:cxnLst/>
          <a:rect l="0" t="0" r="0" b="0"/>
          <a:pathLst>
            <a:path>
              <a:moveTo>
                <a:pt x="118344" y="0"/>
              </a:moveTo>
              <a:lnTo>
                <a:pt x="118344" y="929170"/>
              </a:lnTo>
              <a:lnTo>
                <a:pt x="45720" y="929170"/>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9E3C4AE-E004-4235-A6C2-EEAEF83337E7}">
      <dsp:nvSpPr>
        <dsp:cNvPr id="0" name=""/>
        <dsp:cNvSpPr/>
      </dsp:nvSpPr>
      <dsp:spPr>
        <a:xfrm>
          <a:off x="3298531" y="1568780"/>
          <a:ext cx="809626" cy="177154"/>
        </a:xfrm>
        <a:custGeom>
          <a:avLst/>
          <a:gdLst/>
          <a:ahLst/>
          <a:cxnLst/>
          <a:rect l="0" t="0" r="0" b="0"/>
          <a:pathLst>
            <a:path>
              <a:moveTo>
                <a:pt x="0" y="0"/>
              </a:moveTo>
              <a:lnTo>
                <a:pt x="0" y="93338"/>
              </a:lnTo>
              <a:lnTo>
                <a:pt x="809626" y="93338"/>
              </a:lnTo>
              <a:lnTo>
                <a:pt x="809626" y="177154"/>
              </a:lnTo>
            </a:path>
          </a:pathLst>
        </a:custGeom>
        <a:noFill/>
        <a:ln w="12700" cap="flat" cmpd="sng" algn="ctr">
          <a:solidFill>
            <a:schemeClr val="dk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96E4AD2-1717-423C-9511-13F9BD04743E}">
      <dsp:nvSpPr>
        <dsp:cNvPr id="0" name=""/>
        <dsp:cNvSpPr/>
      </dsp:nvSpPr>
      <dsp:spPr>
        <a:xfrm>
          <a:off x="3298531" y="1002028"/>
          <a:ext cx="965874" cy="167631"/>
        </a:xfrm>
        <a:custGeom>
          <a:avLst/>
          <a:gdLst/>
          <a:ahLst/>
          <a:cxnLst/>
          <a:rect l="0" t="0" r="0" b="0"/>
          <a:pathLst>
            <a:path>
              <a:moveTo>
                <a:pt x="965874" y="0"/>
              </a:moveTo>
              <a:lnTo>
                <a:pt x="965874" y="83815"/>
              </a:lnTo>
              <a:lnTo>
                <a:pt x="0" y="83815"/>
              </a:lnTo>
              <a:lnTo>
                <a:pt x="0" y="1676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6EB67D0-EF72-4C6D-BD50-9236A952227C}">
      <dsp:nvSpPr>
        <dsp:cNvPr id="0" name=""/>
        <dsp:cNvSpPr/>
      </dsp:nvSpPr>
      <dsp:spPr>
        <a:xfrm>
          <a:off x="4218685" y="1002028"/>
          <a:ext cx="91440" cy="167631"/>
        </a:xfrm>
        <a:custGeom>
          <a:avLst/>
          <a:gdLst/>
          <a:ahLst/>
          <a:cxnLst/>
          <a:rect l="0" t="0" r="0" b="0"/>
          <a:pathLst>
            <a:path>
              <a:moveTo>
                <a:pt x="45720" y="0"/>
              </a:moveTo>
              <a:lnTo>
                <a:pt x="45720" y="1676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A9578EC-859D-4FE4-AD3E-473C9C77452A}">
      <dsp:nvSpPr>
        <dsp:cNvPr id="0" name=""/>
        <dsp:cNvSpPr/>
      </dsp:nvSpPr>
      <dsp:spPr>
        <a:xfrm>
          <a:off x="4264405" y="1002028"/>
          <a:ext cx="965874" cy="167631"/>
        </a:xfrm>
        <a:custGeom>
          <a:avLst/>
          <a:gdLst/>
          <a:ahLst/>
          <a:cxnLst/>
          <a:rect l="0" t="0" r="0" b="0"/>
          <a:pathLst>
            <a:path>
              <a:moveTo>
                <a:pt x="0" y="0"/>
              </a:moveTo>
              <a:lnTo>
                <a:pt x="0" y="83815"/>
              </a:lnTo>
              <a:lnTo>
                <a:pt x="965874" y="83815"/>
              </a:lnTo>
              <a:lnTo>
                <a:pt x="965874" y="16763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E470532-A742-434B-84EA-CCF0DA75FEAC}">
      <dsp:nvSpPr>
        <dsp:cNvPr id="0" name=""/>
        <dsp:cNvSpPr/>
      </dsp:nvSpPr>
      <dsp:spPr>
        <a:xfrm>
          <a:off x="3865283" y="602906"/>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Teori Akuntansi Positif</a:t>
          </a:r>
        </a:p>
      </dsp:txBody>
      <dsp:txXfrm>
        <a:off x="3865283" y="602906"/>
        <a:ext cx="798243" cy="399121"/>
      </dsp:txXfrm>
    </dsp:sp>
    <dsp:sp modelId="{B84EA0F3-9AF5-4325-81E1-978F4639590E}">
      <dsp:nvSpPr>
        <dsp:cNvPr id="0" name=""/>
        <dsp:cNvSpPr/>
      </dsp:nvSpPr>
      <dsp:spPr>
        <a:xfrm>
          <a:off x="4831157" y="1169659"/>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Rencana Bonus</a:t>
          </a:r>
        </a:p>
      </dsp:txBody>
      <dsp:txXfrm>
        <a:off x="4831157" y="1169659"/>
        <a:ext cx="798243" cy="399121"/>
      </dsp:txXfrm>
    </dsp:sp>
    <dsp:sp modelId="{9094C9C4-6179-4D48-84E5-51BF5852DAE5}">
      <dsp:nvSpPr>
        <dsp:cNvPr id="0" name=""/>
        <dsp:cNvSpPr/>
      </dsp:nvSpPr>
      <dsp:spPr>
        <a:xfrm>
          <a:off x="3865283" y="1169659"/>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Kontrak Utang</a:t>
          </a:r>
        </a:p>
      </dsp:txBody>
      <dsp:txXfrm>
        <a:off x="3865283" y="1169659"/>
        <a:ext cx="798243" cy="399121"/>
      </dsp:txXfrm>
    </dsp:sp>
    <dsp:sp modelId="{5708AC04-B9CB-451E-9937-64E67C12F2EB}">
      <dsp:nvSpPr>
        <dsp:cNvPr id="0" name=""/>
        <dsp:cNvSpPr/>
      </dsp:nvSpPr>
      <dsp:spPr>
        <a:xfrm>
          <a:off x="2899409" y="1169659"/>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Biaya Politik</a:t>
          </a:r>
        </a:p>
      </dsp:txBody>
      <dsp:txXfrm>
        <a:off x="2899409" y="1169659"/>
        <a:ext cx="798243" cy="399121"/>
      </dsp:txXfrm>
    </dsp:sp>
    <dsp:sp modelId="{7ED93805-8169-4EC6-BE45-F2826010500C}">
      <dsp:nvSpPr>
        <dsp:cNvPr id="0" name=""/>
        <dsp:cNvSpPr/>
      </dsp:nvSpPr>
      <dsp:spPr>
        <a:xfrm>
          <a:off x="3709035" y="1745934"/>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Pemerintah</a:t>
          </a:r>
        </a:p>
      </dsp:txBody>
      <dsp:txXfrm>
        <a:off x="3709035" y="1745934"/>
        <a:ext cx="798243" cy="399121"/>
      </dsp:txXfrm>
    </dsp:sp>
    <dsp:sp modelId="{4365377B-B130-447F-99CC-52A8EFC73C77}">
      <dsp:nvSpPr>
        <dsp:cNvPr id="0" name=""/>
        <dsp:cNvSpPr/>
      </dsp:nvSpPr>
      <dsp:spPr>
        <a:xfrm>
          <a:off x="2917992" y="2874666"/>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Beban Pajak Tangguhan</a:t>
          </a:r>
        </a:p>
      </dsp:txBody>
      <dsp:txXfrm>
        <a:off x="2917992" y="2874666"/>
        <a:ext cx="798243" cy="399121"/>
      </dsp:txXfrm>
    </dsp:sp>
    <dsp:sp modelId="{D734D09A-62EE-4006-8C49-BB553A660FBD}">
      <dsp:nvSpPr>
        <dsp:cNvPr id="0" name=""/>
        <dsp:cNvSpPr/>
      </dsp:nvSpPr>
      <dsp:spPr>
        <a:xfrm>
          <a:off x="4546767" y="2831816"/>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Aktiva Pajak Tangguhan</a:t>
          </a:r>
        </a:p>
      </dsp:txBody>
      <dsp:txXfrm>
        <a:off x="4546767" y="2831816"/>
        <a:ext cx="798243" cy="399121"/>
      </dsp:txXfrm>
    </dsp:sp>
    <dsp:sp modelId="{E8ED7DEC-5C92-46E8-9A1D-851B77642F45}">
      <dsp:nvSpPr>
        <dsp:cNvPr id="0" name=""/>
        <dsp:cNvSpPr/>
      </dsp:nvSpPr>
      <dsp:spPr>
        <a:xfrm>
          <a:off x="967657" y="602906"/>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Teori Keagenan</a:t>
          </a:r>
        </a:p>
      </dsp:txBody>
      <dsp:txXfrm>
        <a:off x="967657" y="602906"/>
        <a:ext cx="798243" cy="399121"/>
      </dsp:txXfrm>
    </dsp:sp>
    <dsp:sp modelId="{AD9AD4D4-479B-4997-B52A-00B667AD56B6}">
      <dsp:nvSpPr>
        <dsp:cNvPr id="0" name=""/>
        <dsp:cNvSpPr/>
      </dsp:nvSpPr>
      <dsp:spPr>
        <a:xfrm>
          <a:off x="1933527" y="1169659"/>
          <a:ext cx="798251" cy="399125"/>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Monitoring Cost</a:t>
          </a:r>
        </a:p>
      </dsp:txBody>
      <dsp:txXfrm>
        <a:off x="1933527" y="1169659"/>
        <a:ext cx="798251" cy="399125"/>
      </dsp:txXfrm>
    </dsp:sp>
    <dsp:sp modelId="{B309FF64-6552-4D60-AD0A-E0A736293F4C}">
      <dsp:nvSpPr>
        <dsp:cNvPr id="0" name=""/>
        <dsp:cNvSpPr/>
      </dsp:nvSpPr>
      <dsp:spPr>
        <a:xfrm>
          <a:off x="1899953" y="1726353"/>
          <a:ext cx="798139" cy="39906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Perusahaan</a:t>
          </a:r>
        </a:p>
      </dsp:txBody>
      <dsp:txXfrm>
        <a:off x="1899953" y="1726353"/>
        <a:ext cx="798139" cy="399069"/>
      </dsp:txXfrm>
    </dsp:sp>
    <dsp:sp modelId="{0449D8E4-16BE-4A81-8453-2DEFD4E69F75}">
      <dsp:nvSpPr>
        <dsp:cNvPr id="0" name=""/>
        <dsp:cNvSpPr/>
      </dsp:nvSpPr>
      <dsp:spPr>
        <a:xfrm>
          <a:off x="1866854" y="2255489"/>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Manajer (Agent)</a:t>
          </a:r>
        </a:p>
      </dsp:txBody>
      <dsp:txXfrm>
        <a:off x="1866854" y="2255489"/>
        <a:ext cx="798243" cy="399121"/>
      </dsp:txXfrm>
    </dsp:sp>
    <dsp:sp modelId="{1A7C626F-D5C0-4DD8-8326-6C323074F246}">
      <dsp:nvSpPr>
        <dsp:cNvPr id="0" name=""/>
        <dsp:cNvSpPr/>
      </dsp:nvSpPr>
      <dsp:spPr>
        <a:xfrm>
          <a:off x="1924000" y="2888915"/>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Perencanaan Pajak</a:t>
          </a:r>
        </a:p>
      </dsp:txBody>
      <dsp:txXfrm>
        <a:off x="1924000" y="2888915"/>
        <a:ext cx="798243" cy="399121"/>
      </dsp:txXfrm>
    </dsp:sp>
    <dsp:sp modelId="{AE6F0640-AE8B-4196-99A4-E0F6C38F5CA7}">
      <dsp:nvSpPr>
        <dsp:cNvPr id="0" name=""/>
        <dsp:cNvSpPr/>
      </dsp:nvSpPr>
      <dsp:spPr>
        <a:xfrm>
          <a:off x="3466589" y="3598545"/>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Manajemen laba</a:t>
          </a:r>
        </a:p>
      </dsp:txBody>
      <dsp:txXfrm>
        <a:off x="3466589" y="3598545"/>
        <a:ext cx="798243" cy="399121"/>
      </dsp:txXfrm>
    </dsp:sp>
    <dsp:sp modelId="{8A4A0865-F344-4E59-AD53-E89739234D70}">
      <dsp:nvSpPr>
        <dsp:cNvPr id="0" name=""/>
        <dsp:cNvSpPr/>
      </dsp:nvSpPr>
      <dsp:spPr>
        <a:xfrm>
          <a:off x="967653" y="1169659"/>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Bonding Cost</a:t>
          </a:r>
        </a:p>
      </dsp:txBody>
      <dsp:txXfrm>
        <a:off x="967653" y="1169659"/>
        <a:ext cx="798243" cy="399121"/>
      </dsp:txXfrm>
    </dsp:sp>
    <dsp:sp modelId="{7FBC9BD8-D35D-4657-9F53-176DE92431D8}">
      <dsp:nvSpPr>
        <dsp:cNvPr id="0" name=""/>
        <dsp:cNvSpPr/>
      </dsp:nvSpPr>
      <dsp:spPr>
        <a:xfrm>
          <a:off x="1778" y="1169659"/>
          <a:ext cx="798243" cy="39912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US" sz="900" kern="1200"/>
            <a:t>Residual Cost</a:t>
          </a:r>
        </a:p>
      </dsp:txBody>
      <dsp:txXfrm>
        <a:off x="1778" y="1169659"/>
        <a:ext cx="798243" cy="39912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0592ADFA-8B9E-4E0D-86D3-CC383BAC4487}"/>
      </w:docPartPr>
      <w:docPartBody>
        <w:p w:rsidR="003F4030" w:rsidRDefault="00887F34">
          <w:r w:rsidRPr="00B7567D">
            <w:rPr>
              <w:rStyle w:val="PlaceholderText"/>
            </w:rPr>
            <w:t>Click or tap here to enter text.</w:t>
          </w:r>
        </w:p>
      </w:docPartBody>
    </w:docPart>
    <w:docPart>
      <w:docPartPr>
        <w:name w:val="06FCFCF3C049476F955CCD3B1F7961C3"/>
        <w:category>
          <w:name w:val="General"/>
          <w:gallery w:val="placeholder"/>
        </w:category>
        <w:types>
          <w:type w:val="bbPlcHdr"/>
        </w:types>
        <w:behaviors>
          <w:behavior w:val="content"/>
        </w:behaviors>
        <w:guid w:val="{6D57CDFB-2614-4788-A569-69B77E8D93F0}"/>
      </w:docPartPr>
      <w:docPartBody>
        <w:p w:rsidR="006A60D3" w:rsidRDefault="00000000">
          <w:pPr>
            <w:pStyle w:val="06FCFCF3C049476F955CCD3B1F7961C3"/>
          </w:pPr>
          <w:r w:rsidRPr="00B7567D">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F34"/>
    <w:rsid w:val="00093370"/>
    <w:rsid w:val="000D06C1"/>
    <w:rsid w:val="00176C80"/>
    <w:rsid w:val="001A29B1"/>
    <w:rsid w:val="001A2A58"/>
    <w:rsid w:val="001B44DF"/>
    <w:rsid w:val="002037D1"/>
    <w:rsid w:val="00203CF1"/>
    <w:rsid w:val="002419CF"/>
    <w:rsid w:val="00242A5F"/>
    <w:rsid w:val="0024531F"/>
    <w:rsid w:val="00255030"/>
    <w:rsid w:val="0028428E"/>
    <w:rsid w:val="0031096F"/>
    <w:rsid w:val="00350536"/>
    <w:rsid w:val="003624FC"/>
    <w:rsid w:val="00370138"/>
    <w:rsid w:val="003773AF"/>
    <w:rsid w:val="003F4030"/>
    <w:rsid w:val="00403482"/>
    <w:rsid w:val="00403597"/>
    <w:rsid w:val="00413C84"/>
    <w:rsid w:val="004177C5"/>
    <w:rsid w:val="00417A5F"/>
    <w:rsid w:val="00453FD8"/>
    <w:rsid w:val="004643D4"/>
    <w:rsid w:val="00480BAD"/>
    <w:rsid w:val="004C456A"/>
    <w:rsid w:val="00507C70"/>
    <w:rsid w:val="005611F6"/>
    <w:rsid w:val="0056239D"/>
    <w:rsid w:val="005625B4"/>
    <w:rsid w:val="00607B91"/>
    <w:rsid w:val="006A5371"/>
    <w:rsid w:val="006A60D3"/>
    <w:rsid w:val="006B2DCD"/>
    <w:rsid w:val="00726E4B"/>
    <w:rsid w:val="007623F1"/>
    <w:rsid w:val="007712EB"/>
    <w:rsid w:val="007773F9"/>
    <w:rsid w:val="00781CA4"/>
    <w:rsid w:val="007C08FF"/>
    <w:rsid w:val="007C7138"/>
    <w:rsid w:val="007F07F5"/>
    <w:rsid w:val="00827B10"/>
    <w:rsid w:val="008321E9"/>
    <w:rsid w:val="00887F34"/>
    <w:rsid w:val="008968EC"/>
    <w:rsid w:val="008A6C76"/>
    <w:rsid w:val="008F0170"/>
    <w:rsid w:val="008F34EC"/>
    <w:rsid w:val="008F7387"/>
    <w:rsid w:val="009324C5"/>
    <w:rsid w:val="00935A0D"/>
    <w:rsid w:val="00940DDA"/>
    <w:rsid w:val="009567C6"/>
    <w:rsid w:val="00967F96"/>
    <w:rsid w:val="00984150"/>
    <w:rsid w:val="009A76E4"/>
    <w:rsid w:val="009E5EED"/>
    <w:rsid w:val="00A0037E"/>
    <w:rsid w:val="00A145D7"/>
    <w:rsid w:val="00A14EBB"/>
    <w:rsid w:val="00A51AFE"/>
    <w:rsid w:val="00A56729"/>
    <w:rsid w:val="00AE152A"/>
    <w:rsid w:val="00AE55DE"/>
    <w:rsid w:val="00B052F6"/>
    <w:rsid w:val="00B30F93"/>
    <w:rsid w:val="00B31ECF"/>
    <w:rsid w:val="00B534A2"/>
    <w:rsid w:val="00B53E7D"/>
    <w:rsid w:val="00B90ED4"/>
    <w:rsid w:val="00BD08B3"/>
    <w:rsid w:val="00C001B8"/>
    <w:rsid w:val="00C06B27"/>
    <w:rsid w:val="00C2134C"/>
    <w:rsid w:val="00C44F16"/>
    <w:rsid w:val="00C4608F"/>
    <w:rsid w:val="00C72F9B"/>
    <w:rsid w:val="00C73174"/>
    <w:rsid w:val="00D16D3C"/>
    <w:rsid w:val="00D23A8E"/>
    <w:rsid w:val="00D80B9A"/>
    <w:rsid w:val="00D83231"/>
    <w:rsid w:val="00DC16F3"/>
    <w:rsid w:val="00DE1D11"/>
    <w:rsid w:val="00E076E9"/>
    <w:rsid w:val="00E12D77"/>
    <w:rsid w:val="00E17DBD"/>
    <w:rsid w:val="00E667B2"/>
    <w:rsid w:val="00E75AD0"/>
    <w:rsid w:val="00E91FAB"/>
    <w:rsid w:val="00EB6105"/>
    <w:rsid w:val="00ED3B15"/>
    <w:rsid w:val="00EE5393"/>
    <w:rsid w:val="00EF02D9"/>
    <w:rsid w:val="00EF1AB8"/>
    <w:rsid w:val="00F12447"/>
    <w:rsid w:val="00F41272"/>
    <w:rsid w:val="00F670AB"/>
    <w:rsid w:val="00FC1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06FCFCF3C049476F955CCD3B1F7961C3">
    <w:name w:val="06FCFCF3C049476F955CCD3B1F7961C3"/>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F0644E-CEE9-43CF-8B7C-F4A84039F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66</Pages>
  <Words>11847</Words>
  <Characters>67529</Characters>
  <Application>Microsoft Office Word</Application>
  <DocSecurity>0</DocSecurity>
  <Lines>562</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Windy Widya Astuti</dc:creator>
  <cp:keywords/>
  <dc:description/>
  <cp:lastModifiedBy>Windy Widya</cp:lastModifiedBy>
  <cp:revision>2</cp:revision>
  <cp:lastPrinted>2024-08-14T12:24:00Z</cp:lastPrinted>
  <dcterms:created xsi:type="dcterms:W3CDTF">2025-06-22T09:44:00Z</dcterms:created>
  <dcterms:modified xsi:type="dcterms:W3CDTF">2025-06-22T09:44:00Z</dcterms:modified>
</cp:coreProperties>
</file>