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1182" w14:textId="77777777" w:rsidR="00316C75" w:rsidRPr="005D4EC4" w:rsidRDefault="00316C75">
      <w:pPr>
        <w:spacing w:line="240" w:lineRule="auto"/>
        <w:ind w:left="720"/>
        <w:jc w:val="center"/>
        <w:rPr>
          <w:rFonts w:eastAsia="Times New Roman" w:cstheme="majorBidi"/>
          <w:b/>
          <w:color w:val="000000"/>
          <w:sz w:val="32"/>
          <w:szCs w:val="32"/>
        </w:rPr>
      </w:pPr>
      <w:bookmarkStart w:id="0" w:name="_2snyvi248lhp" w:colFirst="0" w:colLast="0"/>
      <w:bookmarkEnd w:id="0"/>
      <w:r w:rsidRPr="005D4EC4">
        <w:rPr>
          <w:rFonts w:eastAsia="Times New Roman" w:cstheme="majorBidi"/>
          <w:b/>
          <w:color w:val="000000"/>
          <w:sz w:val="32"/>
          <w:szCs w:val="32"/>
        </w:rPr>
        <w:t xml:space="preserve">PENGARUH KEPEMILIKAN MANAJERIAL, PENGUNGKAPAN </w:t>
      </w:r>
      <w:r w:rsidRPr="005D4EC4">
        <w:rPr>
          <w:rFonts w:eastAsia="Times New Roman" w:cstheme="majorBidi"/>
          <w:b/>
          <w:i/>
          <w:color w:val="000000"/>
          <w:sz w:val="32"/>
          <w:szCs w:val="32"/>
        </w:rPr>
        <w:t xml:space="preserve">CORPORATE SOCIAL RESPONSIBILITY, </w:t>
      </w:r>
      <w:r w:rsidRPr="005D4EC4">
        <w:rPr>
          <w:rFonts w:eastAsia="Times New Roman" w:cstheme="majorBidi"/>
          <w:b/>
          <w:color w:val="000000"/>
          <w:sz w:val="32"/>
          <w:szCs w:val="32"/>
        </w:rPr>
        <w:t>DAN</w:t>
      </w:r>
      <w:r w:rsidRPr="005D4EC4">
        <w:rPr>
          <w:rFonts w:eastAsia="Times New Roman" w:cstheme="majorBidi"/>
          <w:b/>
          <w:i/>
          <w:color w:val="000000"/>
          <w:sz w:val="32"/>
          <w:szCs w:val="32"/>
        </w:rPr>
        <w:t xml:space="preserve"> SUSTAINABILITY </w:t>
      </w:r>
      <w:proofErr w:type="gramStart"/>
      <w:r w:rsidRPr="00BD45B0">
        <w:rPr>
          <w:rFonts w:eastAsia="Times New Roman" w:cstheme="majorBidi"/>
          <w:b/>
          <w:i/>
          <w:color w:val="000000"/>
          <w:sz w:val="32"/>
          <w:szCs w:val="32"/>
        </w:rPr>
        <w:t xml:space="preserve">ASSURANCE </w:t>
      </w:r>
      <w:r w:rsidRPr="00BD45B0">
        <w:rPr>
          <w:rFonts w:eastAsia="Times New Roman" w:cstheme="majorBidi"/>
          <w:b/>
          <w:color w:val="000000"/>
          <w:sz w:val="32"/>
          <w:szCs w:val="32"/>
        </w:rPr>
        <w:t xml:space="preserve"> TERHADAP</w:t>
      </w:r>
      <w:proofErr w:type="gramEnd"/>
      <w:r w:rsidRPr="005D4EC4">
        <w:rPr>
          <w:rFonts w:eastAsia="Times New Roman" w:cstheme="majorBidi"/>
          <w:b/>
          <w:color w:val="000000"/>
          <w:sz w:val="32"/>
          <w:szCs w:val="32"/>
        </w:rPr>
        <w:t xml:space="preserve"> NILAI PERUSAHAAN</w:t>
      </w:r>
    </w:p>
    <w:p w14:paraId="07D99361" w14:textId="77777777" w:rsidR="00316C75" w:rsidRPr="005D4EC4" w:rsidRDefault="00316C75">
      <w:pPr>
        <w:spacing w:line="240" w:lineRule="auto"/>
        <w:jc w:val="center"/>
        <w:rPr>
          <w:rFonts w:eastAsia="Times New Roman" w:cstheme="majorBidi"/>
          <w:b/>
          <w:sz w:val="32"/>
          <w:szCs w:val="32"/>
        </w:rPr>
      </w:pPr>
      <w:bookmarkStart w:id="1" w:name="_jokegt3pn5h" w:colFirst="0" w:colLast="0"/>
      <w:bookmarkEnd w:id="1"/>
      <w:r w:rsidRPr="005D4EC4">
        <w:rPr>
          <w:rFonts w:eastAsia="Times New Roman" w:cstheme="majorBidi"/>
          <w:b/>
          <w:sz w:val="32"/>
          <w:szCs w:val="32"/>
        </w:rPr>
        <w:t>(Studi Empiris</w:t>
      </w:r>
      <w:r w:rsidRPr="005D4EC4">
        <w:rPr>
          <w:rFonts w:eastAsia="Times New Roman" w:cstheme="majorBidi"/>
          <w:b/>
          <w:sz w:val="32"/>
          <w:szCs w:val="32"/>
          <w:lang w:val="en-US"/>
        </w:rPr>
        <w:t xml:space="preserve"> Pada</w:t>
      </w:r>
      <w:r w:rsidRPr="005D4EC4">
        <w:rPr>
          <w:rFonts w:eastAsia="Times New Roman" w:cstheme="majorBidi"/>
          <w:b/>
          <w:sz w:val="32"/>
          <w:szCs w:val="32"/>
        </w:rPr>
        <w:t xml:space="preserve"> Perusahaan Sektor Perbankan Yang Terdaftar di Bursa Efek Indonesia Tahun 2021-2024)</w:t>
      </w:r>
    </w:p>
    <w:p w14:paraId="40F79A20" w14:textId="77777777" w:rsidR="00316C75" w:rsidRPr="005D4EC4" w:rsidRDefault="00316C75">
      <w:pPr>
        <w:jc w:val="center"/>
        <w:rPr>
          <w:rFonts w:eastAsia="Times New Roman" w:cstheme="majorBidi"/>
          <w:b/>
          <w:sz w:val="32"/>
          <w:szCs w:val="32"/>
        </w:rPr>
      </w:pPr>
    </w:p>
    <w:p w14:paraId="75E085B4" w14:textId="77777777" w:rsidR="00316C75" w:rsidRPr="00CB6519" w:rsidRDefault="00316C75">
      <w:pPr>
        <w:spacing w:after="0"/>
        <w:jc w:val="center"/>
        <w:rPr>
          <w:rFonts w:eastAsia="Times New Roman" w:cstheme="majorBidi"/>
          <w:b/>
          <w:sz w:val="28"/>
          <w:szCs w:val="28"/>
        </w:rPr>
      </w:pPr>
      <w:r w:rsidRPr="00CB6519">
        <w:rPr>
          <w:rFonts w:eastAsia="Times New Roman" w:cstheme="majorBidi"/>
          <w:b/>
          <w:sz w:val="28"/>
          <w:szCs w:val="28"/>
        </w:rPr>
        <w:t>SKRIPSI</w:t>
      </w:r>
    </w:p>
    <w:p w14:paraId="4176408E" w14:textId="5FB8B084" w:rsidR="00316C75" w:rsidRPr="00A97788" w:rsidRDefault="00A97788" w:rsidP="00A97788">
      <w:pPr>
        <w:spacing w:after="0"/>
        <w:jc w:val="center"/>
        <w:rPr>
          <w:rFonts w:eastAsia="Times New Roman" w:cstheme="majorBidi"/>
          <w:szCs w:val="24"/>
          <w:lang w:val="id-ID"/>
        </w:rPr>
      </w:pPr>
      <w:r>
        <w:rPr>
          <w:rFonts w:eastAsia="Times New Roman" w:cstheme="majorBidi"/>
          <w:szCs w:val="24"/>
          <w:lang w:val="id-ID"/>
        </w:rPr>
        <w:t>Sebagai salah satu persyaratan untuk memperoleh gelar Sarjana Akuntansi</w:t>
      </w:r>
    </w:p>
    <w:p w14:paraId="70974C4B" w14:textId="77777777" w:rsidR="00316C75" w:rsidRPr="005D4EC4" w:rsidRDefault="00316C75">
      <w:pPr>
        <w:jc w:val="center"/>
        <w:rPr>
          <w:rFonts w:eastAsia="Times New Roman" w:cstheme="majorBidi"/>
          <w:b/>
          <w:szCs w:val="24"/>
        </w:rPr>
      </w:pPr>
      <w:r w:rsidRPr="005D4EC4">
        <w:rPr>
          <w:rFonts w:eastAsia="Times New Roman" w:cstheme="majorBidi"/>
          <w:b/>
          <w:noProof/>
          <w:szCs w:val="24"/>
        </w:rPr>
        <w:drawing>
          <wp:inline distT="0" distB="0" distL="0" distR="0" wp14:anchorId="7B1565D9" wp14:editId="7EF1332F">
            <wp:extent cx="1600200" cy="14859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35" name="image1.png"/>
                    <pic:cNvPicPr preferRelativeResize="0"/>
                  </pic:nvPicPr>
                  <pic:blipFill>
                    <a:blip r:embed="rId9"/>
                    <a:srcRect/>
                    <a:stretch>
                      <a:fillRect/>
                    </a:stretch>
                  </pic:blipFill>
                  <pic:spPr>
                    <a:xfrm>
                      <a:off x="0" y="0"/>
                      <a:ext cx="1600200" cy="1485900"/>
                    </a:xfrm>
                    <a:prstGeom prst="rect">
                      <a:avLst/>
                    </a:prstGeom>
                  </pic:spPr>
                </pic:pic>
              </a:graphicData>
            </a:graphic>
          </wp:inline>
        </w:drawing>
      </w:r>
    </w:p>
    <w:p w14:paraId="7756C8BD" w14:textId="77777777" w:rsidR="00316C75" w:rsidRPr="005D4EC4" w:rsidRDefault="00316C75" w:rsidP="0068306C">
      <w:pPr>
        <w:spacing w:line="360" w:lineRule="auto"/>
        <w:jc w:val="center"/>
        <w:rPr>
          <w:rFonts w:eastAsia="Times New Roman" w:cstheme="majorBidi"/>
          <w:sz w:val="28"/>
          <w:szCs w:val="28"/>
        </w:rPr>
      </w:pPr>
      <w:proofErr w:type="gramStart"/>
      <w:r w:rsidRPr="005D4EC4">
        <w:rPr>
          <w:rFonts w:eastAsia="Times New Roman" w:cstheme="majorBidi"/>
          <w:sz w:val="28"/>
          <w:szCs w:val="28"/>
        </w:rPr>
        <w:t>Oleh :</w:t>
      </w:r>
      <w:proofErr w:type="gramEnd"/>
    </w:p>
    <w:p w14:paraId="575FDF4A" w14:textId="77777777" w:rsidR="00316C75" w:rsidRPr="005D4EC4" w:rsidRDefault="00316C75" w:rsidP="0068306C">
      <w:pPr>
        <w:spacing w:after="0" w:line="360" w:lineRule="auto"/>
        <w:jc w:val="center"/>
        <w:rPr>
          <w:rFonts w:eastAsia="Times New Roman" w:cstheme="majorBidi"/>
          <w:b/>
          <w:sz w:val="28"/>
          <w:szCs w:val="28"/>
        </w:rPr>
      </w:pPr>
      <w:r w:rsidRPr="005D4EC4">
        <w:rPr>
          <w:rFonts w:eastAsia="Times New Roman" w:cstheme="majorBidi"/>
          <w:b/>
          <w:sz w:val="28"/>
          <w:szCs w:val="28"/>
        </w:rPr>
        <w:t>Azyza Rama Sumady</w:t>
      </w:r>
    </w:p>
    <w:p w14:paraId="1405F1A0" w14:textId="50DD6C80" w:rsidR="00316C75" w:rsidRPr="005D4EC4" w:rsidRDefault="00316C75" w:rsidP="0068306C">
      <w:pPr>
        <w:spacing w:after="0" w:line="360" w:lineRule="auto"/>
        <w:jc w:val="center"/>
        <w:rPr>
          <w:rFonts w:eastAsia="Times New Roman" w:cstheme="majorBidi"/>
          <w:b/>
          <w:sz w:val="28"/>
          <w:szCs w:val="28"/>
        </w:rPr>
      </w:pPr>
      <w:r w:rsidRPr="005D4EC4">
        <w:rPr>
          <w:rFonts w:eastAsia="Times New Roman" w:cstheme="majorBidi"/>
          <w:b/>
          <w:sz w:val="28"/>
          <w:szCs w:val="28"/>
        </w:rPr>
        <w:t>2101036001</w:t>
      </w:r>
    </w:p>
    <w:p w14:paraId="43135580" w14:textId="77777777" w:rsidR="00316C75" w:rsidRPr="005D4EC4" w:rsidRDefault="00316C75" w:rsidP="0068306C">
      <w:pPr>
        <w:spacing w:after="0" w:line="360" w:lineRule="auto"/>
        <w:jc w:val="center"/>
        <w:rPr>
          <w:rFonts w:eastAsia="Times New Roman" w:cstheme="majorBidi"/>
          <w:b/>
          <w:sz w:val="28"/>
          <w:szCs w:val="28"/>
        </w:rPr>
      </w:pPr>
      <w:r w:rsidRPr="005D4EC4">
        <w:rPr>
          <w:rFonts w:eastAsia="Times New Roman" w:cstheme="majorBidi"/>
          <w:b/>
          <w:sz w:val="28"/>
          <w:szCs w:val="28"/>
        </w:rPr>
        <w:t>AKUNTANSI</w:t>
      </w:r>
    </w:p>
    <w:p w14:paraId="57C3E930" w14:textId="77777777" w:rsidR="00316C75" w:rsidRPr="005D4EC4" w:rsidRDefault="00316C75">
      <w:pPr>
        <w:spacing w:after="0"/>
        <w:jc w:val="center"/>
        <w:rPr>
          <w:rFonts w:eastAsia="Times New Roman" w:cstheme="majorBidi"/>
          <w:b/>
          <w:szCs w:val="24"/>
        </w:rPr>
      </w:pPr>
    </w:p>
    <w:p w14:paraId="2EEDADF7" w14:textId="77777777" w:rsidR="0068306C" w:rsidRPr="005D4EC4" w:rsidRDefault="0068306C" w:rsidP="0068306C">
      <w:pPr>
        <w:spacing w:after="0"/>
        <w:rPr>
          <w:rFonts w:eastAsia="Times New Roman" w:cstheme="majorBidi"/>
          <w:b/>
          <w:szCs w:val="24"/>
        </w:rPr>
      </w:pPr>
    </w:p>
    <w:p w14:paraId="44EB6D2A" w14:textId="77777777" w:rsidR="0068306C" w:rsidRPr="005D4EC4" w:rsidRDefault="0068306C" w:rsidP="0068306C">
      <w:pPr>
        <w:spacing w:after="0"/>
        <w:jc w:val="center"/>
        <w:rPr>
          <w:rFonts w:eastAsia="Times New Roman" w:cstheme="majorBidi"/>
          <w:b/>
          <w:szCs w:val="24"/>
        </w:rPr>
      </w:pPr>
    </w:p>
    <w:p w14:paraId="11D5C08A" w14:textId="77777777" w:rsidR="00316C75" w:rsidRPr="005D4EC4" w:rsidRDefault="00316C75" w:rsidP="0068306C">
      <w:pPr>
        <w:spacing w:after="0" w:line="240" w:lineRule="auto"/>
        <w:jc w:val="center"/>
        <w:rPr>
          <w:rFonts w:eastAsia="Times New Roman" w:cstheme="majorBidi"/>
          <w:b/>
          <w:sz w:val="32"/>
          <w:szCs w:val="32"/>
        </w:rPr>
      </w:pPr>
      <w:r w:rsidRPr="005D4EC4">
        <w:rPr>
          <w:rFonts w:eastAsia="Times New Roman" w:cstheme="majorBidi"/>
          <w:b/>
          <w:sz w:val="32"/>
          <w:szCs w:val="32"/>
        </w:rPr>
        <w:t>FAKULTAS EKONOMI DAN BISNIS</w:t>
      </w:r>
    </w:p>
    <w:p w14:paraId="50482967" w14:textId="77777777" w:rsidR="00316C75" w:rsidRPr="005D4EC4" w:rsidRDefault="00316C75" w:rsidP="0068306C">
      <w:pPr>
        <w:spacing w:after="0" w:line="240" w:lineRule="auto"/>
        <w:jc w:val="center"/>
        <w:rPr>
          <w:rFonts w:eastAsia="Times New Roman" w:cstheme="majorBidi"/>
          <w:b/>
          <w:sz w:val="32"/>
          <w:szCs w:val="32"/>
        </w:rPr>
      </w:pPr>
      <w:r w:rsidRPr="005D4EC4">
        <w:rPr>
          <w:rFonts w:eastAsia="Times New Roman" w:cstheme="majorBidi"/>
          <w:b/>
          <w:sz w:val="32"/>
          <w:szCs w:val="32"/>
        </w:rPr>
        <w:t>UNIVERSITAS MULAWARMAN</w:t>
      </w:r>
    </w:p>
    <w:p w14:paraId="7B6921E4" w14:textId="77777777" w:rsidR="00316C75" w:rsidRPr="005D4EC4" w:rsidRDefault="00316C75" w:rsidP="0068306C">
      <w:pPr>
        <w:spacing w:after="0" w:line="240" w:lineRule="auto"/>
        <w:jc w:val="center"/>
        <w:rPr>
          <w:rFonts w:eastAsia="Times New Roman" w:cstheme="majorBidi"/>
          <w:b/>
          <w:sz w:val="32"/>
          <w:szCs w:val="32"/>
        </w:rPr>
      </w:pPr>
      <w:r w:rsidRPr="005D4EC4">
        <w:rPr>
          <w:rFonts w:eastAsia="Times New Roman" w:cstheme="majorBidi"/>
          <w:b/>
          <w:sz w:val="32"/>
          <w:szCs w:val="32"/>
        </w:rPr>
        <w:t xml:space="preserve">SAMARINDA </w:t>
      </w:r>
    </w:p>
    <w:p w14:paraId="0B4620FE" w14:textId="64F2D168" w:rsidR="00316C75" w:rsidRPr="005D4EC4" w:rsidRDefault="00316C75" w:rsidP="0068306C">
      <w:pPr>
        <w:spacing w:after="0" w:line="240" w:lineRule="auto"/>
        <w:jc w:val="center"/>
        <w:rPr>
          <w:rFonts w:eastAsia="Times New Roman" w:cstheme="majorBidi"/>
          <w:b/>
          <w:color w:val="000000"/>
          <w:szCs w:val="24"/>
          <w:lang w:val="en-US"/>
        </w:rPr>
        <w:sectPr w:rsidR="00316C75" w:rsidRPr="005D4EC4" w:rsidSect="00316C75">
          <w:footerReference w:type="even" r:id="rId10"/>
          <w:footerReference w:type="default" r:id="rId11"/>
          <w:headerReference w:type="first" r:id="rId12"/>
          <w:footerReference w:type="first" r:id="rId13"/>
          <w:pgSz w:w="11910" w:h="16840"/>
          <w:pgMar w:top="2268" w:right="1701" w:bottom="1701" w:left="2268" w:header="720" w:footer="720" w:gutter="0"/>
          <w:pgNumType w:start="1"/>
          <w:cols w:space="0"/>
          <w:titlePg/>
        </w:sectPr>
      </w:pPr>
      <w:r w:rsidRPr="005D4EC4">
        <w:rPr>
          <w:rFonts w:eastAsia="Times New Roman" w:cstheme="majorBidi"/>
          <w:b/>
          <w:color w:val="000000"/>
          <w:sz w:val="32"/>
          <w:szCs w:val="32"/>
        </w:rPr>
        <w:t>202</w:t>
      </w:r>
      <w:r w:rsidR="009E12E7">
        <w:rPr>
          <w:rFonts w:eastAsia="Times New Roman" w:cstheme="majorBidi"/>
          <w:b/>
          <w:color w:val="000000"/>
          <w:sz w:val="32"/>
          <w:szCs w:val="32"/>
          <w:lang w:val="en-US"/>
        </w:rPr>
        <w:t>6</w:t>
      </w:r>
    </w:p>
    <w:p w14:paraId="1C6C58D0" w14:textId="77777777" w:rsidR="00316C75" w:rsidRPr="005D4EC4" w:rsidRDefault="00316C75" w:rsidP="007730AC">
      <w:pPr>
        <w:pStyle w:val="Heading1"/>
        <w:spacing w:line="276" w:lineRule="auto"/>
        <w:jc w:val="center"/>
        <w:rPr>
          <w:rFonts w:asciiTheme="majorBidi" w:hAnsiTheme="majorBidi" w:cstheme="majorBidi"/>
        </w:rPr>
      </w:pPr>
      <w:bookmarkStart w:id="2" w:name="_Toc204974681"/>
      <w:bookmarkStart w:id="3" w:name="_Toc204974824"/>
      <w:bookmarkStart w:id="4" w:name="_Toc205195378"/>
      <w:bookmarkStart w:id="5" w:name="_Toc205195989"/>
      <w:bookmarkStart w:id="6" w:name="_Toc205196962"/>
      <w:bookmarkStart w:id="7" w:name="_Toc220437042"/>
      <w:bookmarkStart w:id="8" w:name="_Toc220441663"/>
      <w:r w:rsidRPr="005D4EC4">
        <w:rPr>
          <w:rFonts w:asciiTheme="majorBidi" w:hAnsiTheme="majorBidi" w:cstheme="majorBidi"/>
        </w:rPr>
        <w:lastRenderedPageBreak/>
        <w:t>HALAMAN PENGESAHAN</w:t>
      </w:r>
      <w:bookmarkEnd w:id="2"/>
      <w:bookmarkEnd w:id="3"/>
      <w:bookmarkEnd w:id="4"/>
      <w:bookmarkEnd w:id="5"/>
      <w:bookmarkEnd w:id="6"/>
      <w:bookmarkEnd w:id="7"/>
      <w:bookmarkEnd w:id="8"/>
    </w:p>
    <w:p w14:paraId="0397E14F" w14:textId="77777777" w:rsidR="00316C75" w:rsidRPr="005D4EC4" w:rsidRDefault="00316C75" w:rsidP="007730AC">
      <w:pPr>
        <w:spacing w:line="276" w:lineRule="auto"/>
        <w:jc w:val="center"/>
        <w:rPr>
          <w:rFonts w:eastAsia="Times New Roman" w:cstheme="majorBidi"/>
          <w:b/>
          <w:szCs w:val="24"/>
        </w:rPr>
      </w:pPr>
    </w:p>
    <w:p w14:paraId="74AB3A96" w14:textId="71F9B74A" w:rsidR="00316C75" w:rsidRPr="005D4EC4" w:rsidRDefault="00316C75" w:rsidP="007730AC">
      <w:pPr>
        <w:spacing w:line="276" w:lineRule="auto"/>
        <w:ind w:left="2127" w:hanging="2127"/>
        <w:jc w:val="both"/>
        <w:rPr>
          <w:rFonts w:eastAsia="Times New Roman" w:cstheme="majorBidi"/>
          <w:szCs w:val="24"/>
        </w:rPr>
      </w:pPr>
      <w:r w:rsidRPr="005D4EC4">
        <w:rPr>
          <w:rFonts w:eastAsia="Times New Roman" w:cstheme="majorBidi"/>
          <w:szCs w:val="24"/>
        </w:rPr>
        <w:t xml:space="preserve">Judul penelitian    </w:t>
      </w:r>
      <w:proofErr w:type="gramStart"/>
      <w:r w:rsidRPr="005D4EC4">
        <w:rPr>
          <w:rFonts w:eastAsia="Times New Roman" w:cstheme="majorBidi"/>
          <w:szCs w:val="24"/>
        </w:rPr>
        <w:t xml:space="preserve">  :</w:t>
      </w:r>
      <w:proofErr w:type="gramEnd"/>
      <w:r w:rsidRPr="005D4EC4">
        <w:rPr>
          <w:rFonts w:eastAsia="Times New Roman" w:cstheme="majorBidi"/>
          <w:szCs w:val="24"/>
        </w:rPr>
        <w:t xml:space="preserve"> Pengaruh Kepemilikan Manajerial, </w:t>
      </w:r>
      <w:r w:rsidRPr="005D4EC4">
        <w:rPr>
          <w:rFonts w:eastAsia="Times New Roman" w:cstheme="majorBidi"/>
          <w:i/>
          <w:szCs w:val="24"/>
        </w:rPr>
        <w:t>Pengungkapan Corporate Social Responbility</w:t>
      </w:r>
      <w:r w:rsidRPr="005D4EC4">
        <w:rPr>
          <w:rFonts w:eastAsia="Times New Roman" w:cstheme="majorBidi"/>
          <w:szCs w:val="24"/>
        </w:rPr>
        <w:t xml:space="preserve">, dan </w:t>
      </w:r>
      <w:r w:rsidRPr="005D4EC4">
        <w:rPr>
          <w:rFonts w:eastAsia="Times New Roman" w:cstheme="majorBidi"/>
          <w:i/>
          <w:szCs w:val="24"/>
        </w:rPr>
        <w:t>Sustainability Assurance</w:t>
      </w:r>
      <w:r w:rsidRPr="005D4EC4">
        <w:rPr>
          <w:rFonts w:eastAsia="Times New Roman" w:cstheme="majorBidi"/>
          <w:szCs w:val="24"/>
        </w:rPr>
        <w:t xml:space="preserve"> (Studi</w:t>
      </w:r>
      <w:r w:rsidRPr="005D4EC4">
        <w:rPr>
          <w:rFonts w:eastAsia="Times New Roman" w:cstheme="majorBidi"/>
          <w:szCs w:val="24"/>
          <w:lang w:val="en-US"/>
        </w:rPr>
        <w:t xml:space="preserve"> Empiris </w:t>
      </w:r>
      <w:r w:rsidRPr="005D4EC4">
        <w:rPr>
          <w:rFonts w:eastAsia="Times New Roman" w:cstheme="majorBidi"/>
          <w:szCs w:val="24"/>
        </w:rPr>
        <w:t>Pada Perusahaan Perbankan yang Terdaftar di Bursa Efek Indonesia</w:t>
      </w:r>
      <w:r w:rsidR="00A97788">
        <w:rPr>
          <w:rFonts w:eastAsia="Times New Roman" w:cstheme="majorBidi"/>
          <w:szCs w:val="24"/>
          <w:lang w:val="id-ID"/>
        </w:rPr>
        <w:t xml:space="preserve"> Pada</w:t>
      </w:r>
      <w:r w:rsidRPr="005D4EC4">
        <w:rPr>
          <w:rFonts w:eastAsia="Times New Roman" w:cstheme="majorBidi"/>
          <w:szCs w:val="24"/>
        </w:rPr>
        <w:t xml:space="preserve"> Tahun 2021-2024)</w:t>
      </w:r>
    </w:p>
    <w:p w14:paraId="67F370BF" w14:textId="77777777" w:rsidR="00316C75" w:rsidRPr="005D4EC4" w:rsidRDefault="00316C75" w:rsidP="007730AC">
      <w:pPr>
        <w:spacing w:line="276" w:lineRule="auto"/>
        <w:rPr>
          <w:rFonts w:eastAsia="Times New Roman" w:cstheme="majorBidi"/>
          <w:szCs w:val="24"/>
        </w:rPr>
      </w:pPr>
      <w:r w:rsidRPr="005D4EC4">
        <w:rPr>
          <w:rFonts w:eastAsia="Times New Roman" w:cstheme="majorBidi"/>
          <w:szCs w:val="24"/>
        </w:rPr>
        <w:t xml:space="preserve">Nama Mahasiswa   </w:t>
      </w:r>
      <w:proofErr w:type="gramStart"/>
      <w:r w:rsidRPr="005D4EC4">
        <w:rPr>
          <w:rFonts w:eastAsia="Times New Roman" w:cstheme="majorBidi"/>
          <w:szCs w:val="24"/>
        </w:rPr>
        <w:t xml:space="preserve">  :</w:t>
      </w:r>
      <w:proofErr w:type="gramEnd"/>
      <w:r w:rsidRPr="005D4EC4">
        <w:rPr>
          <w:rFonts w:eastAsia="Times New Roman" w:cstheme="majorBidi"/>
          <w:szCs w:val="24"/>
        </w:rPr>
        <w:t xml:space="preserve"> Azyza Rama Sumady</w:t>
      </w:r>
    </w:p>
    <w:p w14:paraId="01392ABA" w14:textId="77777777" w:rsidR="00316C75" w:rsidRPr="005D4EC4" w:rsidRDefault="00316C75" w:rsidP="007730AC">
      <w:pPr>
        <w:spacing w:line="276" w:lineRule="auto"/>
        <w:rPr>
          <w:rFonts w:eastAsia="Times New Roman" w:cstheme="majorBidi"/>
          <w:szCs w:val="24"/>
        </w:rPr>
      </w:pPr>
      <w:r w:rsidRPr="005D4EC4">
        <w:rPr>
          <w:rFonts w:eastAsia="Times New Roman" w:cstheme="majorBidi"/>
          <w:szCs w:val="24"/>
        </w:rPr>
        <w:t>NIM</w:t>
      </w:r>
      <w:r w:rsidRPr="005D4EC4">
        <w:rPr>
          <w:rFonts w:eastAsia="Times New Roman" w:cstheme="majorBidi"/>
          <w:szCs w:val="24"/>
        </w:rPr>
        <w:tab/>
      </w:r>
      <w:r w:rsidRPr="005D4EC4">
        <w:rPr>
          <w:rFonts w:eastAsia="Times New Roman" w:cstheme="majorBidi"/>
          <w:szCs w:val="24"/>
        </w:rPr>
        <w:tab/>
        <w:t xml:space="preserve">        </w:t>
      </w:r>
      <w:proofErr w:type="gramStart"/>
      <w:r w:rsidRPr="005D4EC4">
        <w:rPr>
          <w:rFonts w:eastAsia="Times New Roman" w:cstheme="majorBidi"/>
          <w:szCs w:val="24"/>
        </w:rPr>
        <w:t xml:space="preserve">  :</w:t>
      </w:r>
      <w:proofErr w:type="gramEnd"/>
      <w:r w:rsidRPr="005D4EC4">
        <w:rPr>
          <w:rFonts w:eastAsia="Times New Roman" w:cstheme="majorBidi"/>
          <w:szCs w:val="24"/>
        </w:rPr>
        <w:t xml:space="preserve"> 2101036001</w:t>
      </w:r>
    </w:p>
    <w:p w14:paraId="0928E529" w14:textId="77777777" w:rsidR="00316C75" w:rsidRPr="005D4EC4" w:rsidRDefault="00316C75" w:rsidP="007730AC">
      <w:pPr>
        <w:spacing w:line="276" w:lineRule="auto"/>
        <w:rPr>
          <w:rFonts w:eastAsia="Times New Roman" w:cstheme="majorBidi"/>
          <w:szCs w:val="24"/>
        </w:rPr>
      </w:pPr>
      <w:r w:rsidRPr="005D4EC4">
        <w:rPr>
          <w:rFonts w:eastAsia="Times New Roman" w:cstheme="majorBidi"/>
          <w:szCs w:val="24"/>
        </w:rPr>
        <w:t xml:space="preserve">Fakultas </w:t>
      </w:r>
      <w:r w:rsidRPr="005D4EC4">
        <w:rPr>
          <w:rFonts w:eastAsia="Times New Roman" w:cstheme="majorBidi"/>
          <w:szCs w:val="24"/>
        </w:rPr>
        <w:tab/>
        <w:t xml:space="preserve">        </w:t>
      </w:r>
      <w:proofErr w:type="gramStart"/>
      <w:r w:rsidRPr="005D4EC4">
        <w:rPr>
          <w:rFonts w:eastAsia="Times New Roman" w:cstheme="majorBidi"/>
          <w:szCs w:val="24"/>
        </w:rPr>
        <w:t xml:space="preserve">  :</w:t>
      </w:r>
      <w:proofErr w:type="gramEnd"/>
      <w:r w:rsidRPr="005D4EC4">
        <w:rPr>
          <w:rFonts w:eastAsia="Times New Roman" w:cstheme="majorBidi"/>
          <w:szCs w:val="24"/>
        </w:rPr>
        <w:t xml:space="preserve"> Ekonomi dan Bisnis</w:t>
      </w:r>
    </w:p>
    <w:p w14:paraId="00EC033B" w14:textId="77777777" w:rsidR="00316C75" w:rsidRPr="005D4EC4" w:rsidRDefault="00316C75" w:rsidP="007730AC">
      <w:pPr>
        <w:spacing w:line="276" w:lineRule="auto"/>
        <w:rPr>
          <w:rFonts w:eastAsia="Times New Roman" w:cstheme="majorBidi"/>
          <w:szCs w:val="24"/>
        </w:rPr>
      </w:pPr>
      <w:r w:rsidRPr="005D4EC4">
        <w:rPr>
          <w:rFonts w:eastAsia="Times New Roman" w:cstheme="majorBidi"/>
          <w:szCs w:val="24"/>
        </w:rPr>
        <w:t>Program Studi</w:t>
      </w:r>
      <w:r w:rsidRPr="005D4EC4">
        <w:rPr>
          <w:rFonts w:eastAsia="Times New Roman" w:cstheme="majorBidi"/>
          <w:szCs w:val="24"/>
        </w:rPr>
        <w:tab/>
        <w:t xml:space="preserve">        </w:t>
      </w:r>
      <w:proofErr w:type="gramStart"/>
      <w:r w:rsidRPr="005D4EC4">
        <w:rPr>
          <w:rFonts w:eastAsia="Times New Roman" w:cstheme="majorBidi"/>
          <w:szCs w:val="24"/>
        </w:rPr>
        <w:t xml:space="preserve">  :</w:t>
      </w:r>
      <w:proofErr w:type="gramEnd"/>
      <w:r w:rsidRPr="005D4EC4">
        <w:rPr>
          <w:rFonts w:eastAsia="Times New Roman" w:cstheme="majorBidi"/>
          <w:szCs w:val="24"/>
        </w:rPr>
        <w:t xml:space="preserve"> S1 – Akuntansi </w:t>
      </w:r>
    </w:p>
    <w:p w14:paraId="7944A949" w14:textId="77777777" w:rsidR="00316C75" w:rsidRPr="005D4EC4" w:rsidRDefault="00316C75" w:rsidP="007730AC">
      <w:pPr>
        <w:spacing w:line="276" w:lineRule="auto"/>
        <w:rPr>
          <w:rFonts w:eastAsia="Times New Roman" w:cstheme="majorBidi"/>
          <w:szCs w:val="24"/>
        </w:rPr>
      </w:pPr>
    </w:p>
    <w:p w14:paraId="5A1F5C94" w14:textId="29B8D0D3" w:rsidR="00316C75" w:rsidRPr="00A97788" w:rsidRDefault="00316C75" w:rsidP="007730AC">
      <w:pPr>
        <w:spacing w:line="276" w:lineRule="auto"/>
        <w:jc w:val="center"/>
        <w:rPr>
          <w:rFonts w:eastAsia="Times New Roman" w:cstheme="majorBidi"/>
          <w:szCs w:val="24"/>
          <w:lang w:val="id-ID"/>
        </w:rPr>
      </w:pPr>
      <w:r w:rsidRPr="005D4EC4">
        <w:rPr>
          <w:rFonts w:eastAsia="Times New Roman" w:cstheme="majorBidi"/>
          <w:szCs w:val="24"/>
        </w:rPr>
        <w:t xml:space="preserve">Diajukan untuk </w:t>
      </w:r>
      <w:r w:rsidR="00A97788">
        <w:rPr>
          <w:rFonts w:eastAsia="Times New Roman" w:cstheme="majorBidi"/>
          <w:szCs w:val="24"/>
          <w:lang w:val="id-ID"/>
        </w:rPr>
        <w:t>Ujian Skripsi</w:t>
      </w:r>
    </w:p>
    <w:p w14:paraId="002F7B8D" w14:textId="77777777" w:rsidR="00316C75" w:rsidRPr="005D4EC4" w:rsidRDefault="00316C75" w:rsidP="007730AC">
      <w:pPr>
        <w:spacing w:line="276" w:lineRule="auto"/>
        <w:jc w:val="center"/>
        <w:rPr>
          <w:rFonts w:eastAsia="Times New Roman" w:cstheme="majorBidi"/>
          <w:szCs w:val="24"/>
        </w:rPr>
      </w:pPr>
      <w:r w:rsidRPr="005D4EC4">
        <w:rPr>
          <w:rFonts w:eastAsia="Times New Roman" w:cstheme="majorBidi"/>
          <w:szCs w:val="24"/>
        </w:rPr>
        <w:t>Menyetujui,</w:t>
      </w:r>
    </w:p>
    <w:p w14:paraId="38A38546" w14:textId="3B1AE385" w:rsidR="00316C75" w:rsidRPr="005D4EC4" w:rsidRDefault="00316C75" w:rsidP="007730AC">
      <w:pPr>
        <w:spacing w:line="276" w:lineRule="auto"/>
        <w:jc w:val="center"/>
        <w:rPr>
          <w:rFonts w:eastAsia="Times New Roman" w:cstheme="majorBidi"/>
          <w:szCs w:val="24"/>
        </w:rPr>
      </w:pPr>
      <w:r w:rsidRPr="005D4EC4">
        <w:rPr>
          <w:rFonts w:eastAsia="Times New Roman" w:cstheme="majorBidi"/>
          <w:szCs w:val="24"/>
        </w:rPr>
        <w:t>Samarinda,</w:t>
      </w:r>
      <w:r w:rsidR="00A97788">
        <w:rPr>
          <w:rFonts w:eastAsia="Times New Roman" w:cstheme="majorBidi"/>
          <w:szCs w:val="24"/>
          <w:lang w:val="id-ID"/>
        </w:rPr>
        <w:t xml:space="preserve"> 13 Oktober </w:t>
      </w:r>
      <w:r w:rsidRPr="005D4EC4">
        <w:rPr>
          <w:rFonts w:eastAsia="Times New Roman" w:cstheme="majorBidi"/>
          <w:szCs w:val="24"/>
        </w:rPr>
        <w:t>2025</w:t>
      </w:r>
    </w:p>
    <w:p w14:paraId="743C98FB" w14:textId="77777777" w:rsidR="00316C75" w:rsidRPr="005D4EC4" w:rsidRDefault="00316C75" w:rsidP="007730AC">
      <w:pPr>
        <w:spacing w:line="276" w:lineRule="auto"/>
        <w:jc w:val="center"/>
        <w:rPr>
          <w:rFonts w:eastAsia="Times New Roman" w:cstheme="majorBidi"/>
          <w:szCs w:val="24"/>
        </w:rPr>
      </w:pPr>
      <w:r w:rsidRPr="005D4EC4">
        <w:rPr>
          <w:rFonts w:eastAsia="Times New Roman" w:cstheme="majorBidi"/>
          <w:szCs w:val="24"/>
        </w:rPr>
        <w:t xml:space="preserve">Dosen Pembimbing, </w:t>
      </w:r>
    </w:p>
    <w:p w14:paraId="683621AC" w14:textId="77777777" w:rsidR="00316C75" w:rsidRPr="005D4EC4" w:rsidRDefault="00316C75" w:rsidP="007730AC">
      <w:pPr>
        <w:spacing w:line="276" w:lineRule="auto"/>
        <w:jc w:val="center"/>
        <w:rPr>
          <w:rFonts w:eastAsia="Times New Roman" w:cstheme="majorBidi"/>
          <w:szCs w:val="24"/>
        </w:rPr>
      </w:pPr>
    </w:p>
    <w:p w14:paraId="7FB6AE54" w14:textId="77777777" w:rsidR="00316C75" w:rsidRPr="005D4EC4" w:rsidRDefault="00316C75" w:rsidP="007730AC">
      <w:pPr>
        <w:spacing w:line="276" w:lineRule="auto"/>
        <w:jc w:val="center"/>
        <w:rPr>
          <w:rFonts w:eastAsia="Times New Roman" w:cstheme="majorBidi"/>
          <w:szCs w:val="24"/>
        </w:rPr>
      </w:pPr>
    </w:p>
    <w:p w14:paraId="1E4ACD78" w14:textId="627095E9" w:rsidR="00316C75" w:rsidRPr="00A97788" w:rsidRDefault="00316C75" w:rsidP="007730AC">
      <w:pPr>
        <w:spacing w:line="276" w:lineRule="auto"/>
        <w:jc w:val="center"/>
        <w:rPr>
          <w:rFonts w:eastAsia="Times New Roman" w:cstheme="majorBidi"/>
          <w:szCs w:val="24"/>
          <w:u w:val="single"/>
          <w:lang w:val="id-ID"/>
        </w:rPr>
      </w:pPr>
      <w:r w:rsidRPr="005D4EC4">
        <w:rPr>
          <w:rFonts w:eastAsia="Times New Roman" w:cstheme="majorBidi"/>
          <w:szCs w:val="24"/>
          <w:u w:val="single"/>
        </w:rPr>
        <w:t xml:space="preserve">Yoremia Lestari Br. Ginting, </w:t>
      </w:r>
      <w:proofErr w:type="gramStart"/>
      <w:r w:rsidRPr="005D4EC4">
        <w:rPr>
          <w:rFonts w:eastAsia="Times New Roman" w:cstheme="majorBidi"/>
          <w:szCs w:val="24"/>
          <w:u w:val="single"/>
        </w:rPr>
        <w:t>S.E.,M</w:t>
      </w:r>
      <w:proofErr w:type="gramEnd"/>
      <w:r w:rsidRPr="005D4EC4">
        <w:rPr>
          <w:rFonts w:eastAsia="Times New Roman" w:cstheme="majorBidi"/>
          <w:szCs w:val="24"/>
          <w:u w:val="single"/>
        </w:rPr>
        <w:t>.Ak.,</w:t>
      </w:r>
      <w:r w:rsidR="00A97788">
        <w:rPr>
          <w:rFonts w:eastAsia="Times New Roman" w:cstheme="majorBidi"/>
          <w:szCs w:val="24"/>
          <w:u w:val="single"/>
          <w:lang w:val="id-ID"/>
        </w:rPr>
        <w:t>CSRS.,CSRA</w:t>
      </w:r>
    </w:p>
    <w:p w14:paraId="36B93F4C" w14:textId="77777777" w:rsidR="00316C75" w:rsidRPr="005D4EC4" w:rsidRDefault="00316C75" w:rsidP="007730AC">
      <w:pPr>
        <w:spacing w:line="276" w:lineRule="auto"/>
        <w:jc w:val="center"/>
        <w:rPr>
          <w:rFonts w:eastAsia="Times New Roman" w:cstheme="majorBidi"/>
          <w:szCs w:val="24"/>
        </w:rPr>
      </w:pPr>
      <w:r w:rsidRPr="005D4EC4">
        <w:rPr>
          <w:rFonts w:eastAsia="Times New Roman" w:cstheme="majorBidi"/>
          <w:szCs w:val="24"/>
        </w:rPr>
        <w:t>NIP. 19850221 201404 2 001</w:t>
      </w:r>
    </w:p>
    <w:p w14:paraId="7BBE241E" w14:textId="77777777" w:rsidR="00316C75" w:rsidRPr="005D4EC4" w:rsidRDefault="00316C75" w:rsidP="007730AC">
      <w:pPr>
        <w:spacing w:line="276" w:lineRule="auto"/>
        <w:jc w:val="center"/>
        <w:rPr>
          <w:rFonts w:eastAsia="Times New Roman" w:cstheme="majorBidi"/>
          <w:szCs w:val="24"/>
        </w:rPr>
      </w:pPr>
    </w:p>
    <w:p w14:paraId="487C871D" w14:textId="77777777" w:rsidR="00316C75" w:rsidRPr="005D4EC4" w:rsidRDefault="00316C75" w:rsidP="007730AC">
      <w:pPr>
        <w:spacing w:line="276" w:lineRule="auto"/>
        <w:jc w:val="center"/>
        <w:rPr>
          <w:rFonts w:eastAsia="Times New Roman" w:cstheme="majorBidi"/>
          <w:szCs w:val="24"/>
        </w:rPr>
      </w:pPr>
      <w:r w:rsidRPr="005D4EC4">
        <w:rPr>
          <w:rFonts w:eastAsia="Times New Roman" w:cstheme="majorBidi"/>
          <w:szCs w:val="24"/>
        </w:rPr>
        <w:t>Mengetahui,</w:t>
      </w:r>
    </w:p>
    <w:p w14:paraId="6C5832E2" w14:textId="77777777" w:rsidR="00316C75" w:rsidRPr="005D4EC4" w:rsidRDefault="00316C75" w:rsidP="007730AC">
      <w:pPr>
        <w:spacing w:after="0" w:line="276" w:lineRule="auto"/>
        <w:jc w:val="center"/>
        <w:rPr>
          <w:rFonts w:eastAsia="Times New Roman" w:cstheme="majorBidi"/>
          <w:szCs w:val="24"/>
        </w:rPr>
      </w:pPr>
      <w:r w:rsidRPr="005D4EC4">
        <w:rPr>
          <w:rFonts w:eastAsia="Times New Roman" w:cstheme="majorBidi"/>
          <w:szCs w:val="24"/>
        </w:rPr>
        <w:t>Koordinator Program Studi S-1 Akuntansi</w:t>
      </w:r>
    </w:p>
    <w:p w14:paraId="0EA4EFA8" w14:textId="77777777" w:rsidR="00316C75" w:rsidRPr="005D4EC4" w:rsidRDefault="00316C75" w:rsidP="007730AC">
      <w:pPr>
        <w:spacing w:after="0" w:line="276" w:lineRule="auto"/>
        <w:jc w:val="center"/>
        <w:rPr>
          <w:rFonts w:eastAsia="Times New Roman" w:cstheme="majorBidi"/>
          <w:szCs w:val="24"/>
        </w:rPr>
      </w:pPr>
      <w:r w:rsidRPr="005D4EC4">
        <w:rPr>
          <w:rFonts w:eastAsia="Times New Roman" w:cstheme="majorBidi"/>
          <w:szCs w:val="24"/>
        </w:rPr>
        <w:t>Fakultas Ekonomi dan Bisnis</w:t>
      </w:r>
    </w:p>
    <w:p w14:paraId="688AB4B4" w14:textId="77777777" w:rsidR="00316C75" w:rsidRPr="005D4EC4" w:rsidRDefault="00316C75" w:rsidP="007730AC">
      <w:pPr>
        <w:spacing w:after="0" w:line="276" w:lineRule="auto"/>
        <w:jc w:val="center"/>
        <w:rPr>
          <w:rFonts w:eastAsia="Times New Roman" w:cstheme="majorBidi"/>
          <w:szCs w:val="24"/>
        </w:rPr>
      </w:pPr>
      <w:r w:rsidRPr="005D4EC4">
        <w:rPr>
          <w:rFonts w:eastAsia="Times New Roman" w:cstheme="majorBidi"/>
          <w:szCs w:val="24"/>
        </w:rPr>
        <w:t>Universitas Mulawarman</w:t>
      </w:r>
    </w:p>
    <w:p w14:paraId="2C4351D5" w14:textId="77777777" w:rsidR="00316C75" w:rsidRPr="005D4EC4" w:rsidRDefault="00316C75" w:rsidP="007730AC">
      <w:pPr>
        <w:spacing w:line="276" w:lineRule="auto"/>
        <w:jc w:val="center"/>
        <w:rPr>
          <w:rFonts w:eastAsia="Times New Roman" w:cstheme="majorBidi"/>
          <w:szCs w:val="24"/>
        </w:rPr>
      </w:pPr>
    </w:p>
    <w:p w14:paraId="2DA71632" w14:textId="77777777" w:rsidR="00316C75" w:rsidRPr="005D4EC4" w:rsidRDefault="00316C75" w:rsidP="007730AC">
      <w:pPr>
        <w:spacing w:line="276" w:lineRule="auto"/>
        <w:jc w:val="center"/>
        <w:rPr>
          <w:rFonts w:eastAsia="Times New Roman" w:cstheme="majorBidi"/>
          <w:szCs w:val="24"/>
        </w:rPr>
      </w:pPr>
    </w:p>
    <w:p w14:paraId="7E0B5061" w14:textId="77777777" w:rsidR="00316C75" w:rsidRPr="005D4EC4" w:rsidRDefault="00316C75" w:rsidP="007730AC">
      <w:pPr>
        <w:spacing w:line="276" w:lineRule="auto"/>
        <w:jc w:val="center"/>
        <w:rPr>
          <w:rFonts w:eastAsia="Times New Roman" w:cstheme="majorBidi"/>
          <w:szCs w:val="24"/>
        </w:rPr>
      </w:pPr>
    </w:p>
    <w:p w14:paraId="13179FBD" w14:textId="77777777" w:rsidR="00316C75" w:rsidRPr="005D4EC4" w:rsidRDefault="00316C75" w:rsidP="007730AC">
      <w:pPr>
        <w:spacing w:line="276" w:lineRule="auto"/>
        <w:jc w:val="center"/>
        <w:rPr>
          <w:rFonts w:eastAsia="Times New Roman" w:cstheme="majorBidi"/>
          <w:szCs w:val="24"/>
          <w:u w:val="single"/>
        </w:rPr>
      </w:pPr>
      <w:r w:rsidRPr="005D4EC4">
        <w:rPr>
          <w:rFonts w:eastAsia="Times New Roman" w:cstheme="majorBidi"/>
          <w:szCs w:val="24"/>
          <w:u w:val="single"/>
        </w:rPr>
        <w:t xml:space="preserve">Dr. Fibriyani Nur Khairin, </w:t>
      </w:r>
      <w:proofErr w:type="gramStart"/>
      <w:r w:rsidRPr="005D4EC4">
        <w:rPr>
          <w:rFonts w:eastAsia="Times New Roman" w:cstheme="majorBidi"/>
          <w:szCs w:val="24"/>
          <w:u w:val="single"/>
        </w:rPr>
        <w:t>S.E.,Ak</w:t>
      </w:r>
      <w:proofErr w:type="gramEnd"/>
      <w:r w:rsidRPr="005D4EC4">
        <w:rPr>
          <w:rFonts w:eastAsia="Times New Roman" w:cstheme="majorBidi"/>
          <w:szCs w:val="24"/>
          <w:u w:val="single"/>
        </w:rPr>
        <w:t>.,MSA.,CA., CSP.,CIQaR</w:t>
      </w:r>
    </w:p>
    <w:p w14:paraId="0C57CAF0" w14:textId="77777777" w:rsidR="00316C75" w:rsidRPr="005D4EC4" w:rsidRDefault="00316C75" w:rsidP="007730AC">
      <w:pPr>
        <w:spacing w:line="276" w:lineRule="auto"/>
        <w:jc w:val="center"/>
        <w:rPr>
          <w:rFonts w:eastAsia="Times New Roman" w:cstheme="majorBidi"/>
          <w:szCs w:val="24"/>
        </w:rPr>
      </w:pPr>
      <w:r w:rsidRPr="005D4EC4">
        <w:rPr>
          <w:rFonts w:eastAsia="Times New Roman" w:cstheme="majorBidi"/>
          <w:szCs w:val="24"/>
        </w:rPr>
        <w:t xml:space="preserve">NIP. 19850204 200912 </w:t>
      </w:r>
      <w:proofErr w:type="gramStart"/>
      <w:r w:rsidRPr="005D4EC4">
        <w:rPr>
          <w:rFonts w:eastAsia="Times New Roman" w:cstheme="majorBidi"/>
          <w:szCs w:val="24"/>
        </w:rPr>
        <w:t>2  007</w:t>
      </w:r>
      <w:proofErr w:type="gramEnd"/>
    </w:p>
    <w:p w14:paraId="1DFD6169" w14:textId="1C8EA847" w:rsidR="00E72533" w:rsidRPr="00E72533" w:rsidRDefault="00304B0C" w:rsidP="001E0F34">
      <w:pPr>
        <w:pStyle w:val="Heading1"/>
        <w:spacing w:line="480" w:lineRule="auto"/>
        <w:jc w:val="center"/>
      </w:pPr>
      <w:bookmarkStart w:id="9" w:name="_Toc220437043"/>
      <w:bookmarkStart w:id="10" w:name="_Toc220441664"/>
      <w:r>
        <w:lastRenderedPageBreak/>
        <w:t>PERNYATAAN KEASLIAN SKRIPSI</w:t>
      </w:r>
      <w:bookmarkEnd w:id="9"/>
      <w:bookmarkEnd w:id="10"/>
    </w:p>
    <w:p w14:paraId="6D6330B0" w14:textId="0B2E1838" w:rsidR="00304B0C" w:rsidRDefault="00304B0C" w:rsidP="00304B0C">
      <w:pPr>
        <w:spacing w:after="0"/>
        <w:ind w:firstLine="720"/>
        <w:jc w:val="both"/>
      </w:pPr>
      <w:r>
        <w:t xml:space="preserve">Saya menyatakan dengan sebenar-benarnya bahwa di dalam naskah Skripsi ini tidak terdapat karya ilmiah yang pernah diajukan oleh orang lain untuk memperoleh gelar akademik di suatu Perguruan Tinggi, dan tidak terdapat karya atau pendapat yang pernah ditulis atau diterbitkan oleh orang lain, kecuali yang secara tertulis dikutip dalam naskah ini dan disebutkan dalam sumber kutipan dan daftar pustaka. </w:t>
      </w:r>
    </w:p>
    <w:p w14:paraId="4C16E6B7" w14:textId="5E5B8870" w:rsidR="00304B0C" w:rsidRDefault="00304B0C" w:rsidP="00304B0C">
      <w:pPr>
        <w:spacing w:after="0"/>
        <w:ind w:firstLine="720"/>
        <w:jc w:val="both"/>
      </w:pPr>
      <w:r>
        <w:t>Apabila ternyata di dalam naskah Skripsi ini terdapat unsur-unsur penjiplakan saya bersedia Skripsi dan Gelar Sarjana atas nama saya dibatalkan, serta diproses sesuai dengan peraturan perundang-undangan yang berlaku.</w:t>
      </w:r>
    </w:p>
    <w:p w14:paraId="4B2F4F66" w14:textId="77777777" w:rsidR="00304B0C" w:rsidRDefault="00304B0C" w:rsidP="00304B0C">
      <w:pPr>
        <w:spacing w:after="0"/>
        <w:ind w:firstLine="720"/>
        <w:jc w:val="both"/>
      </w:pPr>
    </w:p>
    <w:p w14:paraId="0DFBE008" w14:textId="6BD4E2C8" w:rsidR="00304B0C" w:rsidRDefault="00304B0C" w:rsidP="00304B0C">
      <w:pPr>
        <w:spacing w:after="0"/>
        <w:jc w:val="right"/>
      </w:pPr>
      <w:r>
        <w:t>Samarinda, 13 Oktober 2025</w:t>
      </w:r>
    </w:p>
    <w:p w14:paraId="0F7A4340" w14:textId="77777777" w:rsidR="00304B0C" w:rsidRDefault="00304B0C" w:rsidP="00304B0C">
      <w:pPr>
        <w:spacing w:after="0"/>
      </w:pPr>
    </w:p>
    <w:p w14:paraId="6C6A683C" w14:textId="77777777" w:rsidR="005D0856" w:rsidRDefault="005D0856" w:rsidP="005D0856">
      <w:pPr>
        <w:spacing w:after="0"/>
      </w:pPr>
    </w:p>
    <w:tbl>
      <w:tblPr>
        <w:tblW w:w="2610" w:type="dxa"/>
        <w:tblInd w:w="5602" w:type="dxa"/>
        <w:tblLook w:val="0000" w:firstRow="0" w:lastRow="0" w:firstColumn="0" w:lastColumn="0" w:noHBand="0" w:noVBand="0"/>
      </w:tblPr>
      <w:tblGrid>
        <w:gridCol w:w="2610"/>
      </w:tblGrid>
      <w:tr w:rsidR="005D0856" w14:paraId="5D8F869B" w14:textId="77777777" w:rsidTr="005D0856">
        <w:trPr>
          <w:trHeight w:val="810"/>
        </w:trPr>
        <w:tc>
          <w:tcPr>
            <w:tcW w:w="2610" w:type="dxa"/>
          </w:tcPr>
          <w:p w14:paraId="5932C43D" w14:textId="77777777" w:rsidR="005D0856" w:rsidRDefault="005D0856" w:rsidP="005D0856">
            <w:pPr>
              <w:spacing w:after="0" w:line="240" w:lineRule="auto"/>
            </w:pPr>
            <w:r>
              <w:t>Azyza Rama Sumady</w:t>
            </w:r>
          </w:p>
          <w:p w14:paraId="4111A90F" w14:textId="3E72E7C8" w:rsidR="005D0856" w:rsidRDefault="005D0856" w:rsidP="005D0856">
            <w:pPr>
              <w:spacing w:after="0" w:line="240" w:lineRule="auto"/>
            </w:pPr>
            <w:r>
              <w:t>2101036001</w:t>
            </w:r>
          </w:p>
        </w:tc>
      </w:tr>
    </w:tbl>
    <w:p w14:paraId="47C56408" w14:textId="77777777" w:rsidR="00304B0C" w:rsidRDefault="00304B0C" w:rsidP="00304B0C">
      <w:pPr>
        <w:spacing w:after="0" w:line="276" w:lineRule="auto"/>
      </w:pPr>
    </w:p>
    <w:p w14:paraId="3446034B" w14:textId="77777777" w:rsidR="00304B0C" w:rsidRDefault="00304B0C" w:rsidP="00304B0C">
      <w:pPr>
        <w:spacing w:after="0" w:line="276" w:lineRule="auto"/>
      </w:pPr>
    </w:p>
    <w:p w14:paraId="7F330A9C" w14:textId="77777777" w:rsidR="00304B0C" w:rsidRDefault="00304B0C" w:rsidP="00304B0C">
      <w:pPr>
        <w:spacing w:after="0" w:line="276" w:lineRule="auto"/>
      </w:pPr>
    </w:p>
    <w:p w14:paraId="5E0C404C" w14:textId="77777777" w:rsidR="00304B0C" w:rsidRDefault="00304B0C" w:rsidP="00304B0C">
      <w:pPr>
        <w:spacing w:after="0" w:line="276" w:lineRule="auto"/>
      </w:pPr>
    </w:p>
    <w:p w14:paraId="687CE69F" w14:textId="77777777" w:rsidR="00304B0C" w:rsidRDefault="00304B0C" w:rsidP="00304B0C">
      <w:pPr>
        <w:spacing w:after="0" w:line="276" w:lineRule="auto"/>
      </w:pPr>
    </w:p>
    <w:p w14:paraId="11C45E47" w14:textId="77777777" w:rsidR="005D0856" w:rsidRDefault="005D0856" w:rsidP="00304B0C">
      <w:pPr>
        <w:spacing w:after="0" w:line="276" w:lineRule="auto"/>
      </w:pPr>
    </w:p>
    <w:p w14:paraId="456A78F1" w14:textId="77777777" w:rsidR="00304B0C" w:rsidRDefault="00304B0C" w:rsidP="00304B0C">
      <w:pPr>
        <w:spacing w:after="0" w:line="276" w:lineRule="auto"/>
      </w:pPr>
    </w:p>
    <w:p w14:paraId="63BFC100" w14:textId="77777777" w:rsidR="00304B0C" w:rsidRDefault="00304B0C" w:rsidP="00304B0C">
      <w:pPr>
        <w:spacing w:after="0" w:line="276" w:lineRule="auto"/>
      </w:pPr>
    </w:p>
    <w:p w14:paraId="0E6878A8" w14:textId="77777777" w:rsidR="001E0F34" w:rsidRDefault="001E0F34" w:rsidP="00304B0C">
      <w:pPr>
        <w:spacing w:after="0" w:line="276" w:lineRule="auto"/>
      </w:pPr>
    </w:p>
    <w:p w14:paraId="3908288E" w14:textId="77777777" w:rsidR="00304B0C" w:rsidRDefault="00304B0C" w:rsidP="00304B0C">
      <w:pPr>
        <w:spacing w:after="0" w:line="276" w:lineRule="auto"/>
      </w:pPr>
    </w:p>
    <w:p w14:paraId="2A3C2496" w14:textId="77777777" w:rsidR="00304B0C" w:rsidRDefault="00304B0C" w:rsidP="00304B0C">
      <w:pPr>
        <w:spacing w:after="0" w:line="276" w:lineRule="auto"/>
      </w:pPr>
    </w:p>
    <w:p w14:paraId="1C81CC9D" w14:textId="77777777" w:rsidR="00304B0C" w:rsidRDefault="00304B0C" w:rsidP="00304B0C">
      <w:pPr>
        <w:spacing w:after="0" w:line="276" w:lineRule="auto"/>
      </w:pPr>
    </w:p>
    <w:p w14:paraId="339BDF74" w14:textId="77777777" w:rsidR="00304B0C" w:rsidRDefault="00304B0C" w:rsidP="00304B0C">
      <w:pPr>
        <w:spacing w:after="0" w:line="276" w:lineRule="auto"/>
      </w:pPr>
    </w:p>
    <w:p w14:paraId="6CF73DBA" w14:textId="2AA74086" w:rsidR="00316C75" w:rsidRPr="007730AC" w:rsidRDefault="00316C75" w:rsidP="001E0F34">
      <w:pPr>
        <w:spacing w:after="0"/>
        <w:jc w:val="center"/>
      </w:pPr>
      <w:r w:rsidRPr="005D4EC4">
        <w:rPr>
          <w:rFonts w:eastAsia="Times New Roman" w:cstheme="majorBidi"/>
          <w:b/>
          <w:szCs w:val="24"/>
          <w:lang w:val="en-US"/>
        </w:rPr>
        <w:lastRenderedPageBreak/>
        <w:t>KATA PENGANTAR</w:t>
      </w:r>
    </w:p>
    <w:p w14:paraId="64080626" w14:textId="77777777" w:rsidR="00316C75" w:rsidRPr="005D4EC4" w:rsidRDefault="00316C75">
      <w:pPr>
        <w:jc w:val="both"/>
        <w:rPr>
          <w:rFonts w:eastAsia="Times New Roman" w:cstheme="majorBidi"/>
          <w:szCs w:val="24"/>
        </w:rPr>
      </w:pPr>
      <w:r w:rsidRPr="005D4EC4">
        <w:rPr>
          <w:rFonts w:eastAsia="Times New Roman" w:cstheme="majorBidi"/>
          <w:b/>
          <w:szCs w:val="24"/>
        </w:rPr>
        <w:tab/>
      </w:r>
      <w:r w:rsidRPr="005D4EC4">
        <w:rPr>
          <w:rFonts w:eastAsia="Times New Roman" w:cstheme="majorBidi"/>
          <w:szCs w:val="24"/>
        </w:rPr>
        <w:t xml:space="preserve">Dengan memanjatkan puji syukur kehadirat ALLAH SWT atas segala nikmat dan karunia-Nya, serta junjungan kita Nabi Muhammad SAW sebagai panutan kita, yang akhirnya penulis dapat menyelesaikan penulisan skripsi yang berjudul “Pengaruh Kepemilikan Manajerial, Pengungkapan </w:t>
      </w:r>
      <w:r w:rsidRPr="005D4EC4">
        <w:rPr>
          <w:rFonts w:eastAsia="Times New Roman" w:cstheme="majorBidi"/>
          <w:i/>
          <w:szCs w:val="24"/>
        </w:rPr>
        <w:t>Corporate Social Responbility</w:t>
      </w:r>
      <w:r w:rsidRPr="005D4EC4">
        <w:rPr>
          <w:rFonts w:eastAsia="Times New Roman" w:cstheme="majorBidi"/>
          <w:szCs w:val="24"/>
        </w:rPr>
        <w:t xml:space="preserve">, dan </w:t>
      </w:r>
      <w:r w:rsidRPr="005D4EC4">
        <w:rPr>
          <w:rFonts w:eastAsia="Times New Roman" w:cstheme="majorBidi"/>
          <w:i/>
          <w:szCs w:val="24"/>
        </w:rPr>
        <w:t>Sustainability Assurance</w:t>
      </w:r>
      <w:r w:rsidRPr="005D4EC4">
        <w:rPr>
          <w:rFonts w:eastAsia="Times New Roman" w:cstheme="majorBidi"/>
          <w:szCs w:val="24"/>
        </w:rPr>
        <w:t xml:space="preserve">” dengan baik sebagai syarat untuk memperoleh gelar Sarjana Akuntansi Fakultas Ekonomi dan Bisnis Universitas Mulawarman. </w:t>
      </w:r>
    </w:p>
    <w:p w14:paraId="2CCB3561" w14:textId="77777777" w:rsidR="007730AC" w:rsidRDefault="00316C75" w:rsidP="007730AC">
      <w:pPr>
        <w:spacing w:line="360" w:lineRule="auto"/>
        <w:jc w:val="both"/>
        <w:rPr>
          <w:rFonts w:eastAsia="Times New Roman" w:cstheme="majorBidi"/>
          <w:szCs w:val="24"/>
        </w:rPr>
      </w:pPr>
      <w:r w:rsidRPr="005D4EC4">
        <w:rPr>
          <w:rFonts w:eastAsia="Times New Roman" w:cstheme="majorBidi"/>
          <w:szCs w:val="24"/>
        </w:rPr>
        <w:tab/>
        <w:t xml:space="preserve">Dalam penyelesaian studi dan penulisan skripsi ini, penulis banyak mendapatkan bimbingan, arahan, bantuan, dan dukungan dari berbagai pihak baik secara langsung maupun tidak langsung. Untuk itu penulis menyampaikan terima kasih yang tak terhingga </w:t>
      </w:r>
      <w:proofErr w:type="gramStart"/>
      <w:r w:rsidRPr="005D4EC4">
        <w:rPr>
          <w:rFonts w:eastAsia="Times New Roman" w:cstheme="majorBidi"/>
          <w:szCs w:val="24"/>
        </w:rPr>
        <w:t>kepada :</w:t>
      </w:r>
      <w:proofErr w:type="gramEnd"/>
    </w:p>
    <w:p w14:paraId="24B7242A" w14:textId="43F84082" w:rsidR="00316C75" w:rsidRPr="007730AC" w:rsidRDefault="00316C75" w:rsidP="007730AC">
      <w:pPr>
        <w:pStyle w:val="ListParagraph"/>
        <w:numPr>
          <w:ilvl w:val="0"/>
          <w:numId w:val="1"/>
        </w:numPr>
        <w:spacing w:line="360" w:lineRule="auto"/>
        <w:ind w:left="284"/>
        <w:jc w:val="both"/>
        <w:rPr>
          <w:rFonts w:eastAsia="Times New Roman" w:cstheme="majorBidi"/>
          <w:szCs w:val="24"/>
        </w:rPr>
      </w:pPr>
      <w:r w:rsidRPr="007730AC">
        <w:rPr>
          <w:rFonts w:eastAsia="Times New Roman" w:cstheme="majorBidi"/>
          <w:color w:val="000000"/>
          <w:szCs w:val="24"/>
        </w:rPr>
        <w:t xml:space="preserve">Allah SWT yang telah mendampingi, mendengarkan, memberi kekuatan, dan mengabulkan doa-doa penulis dalam menyusun skripsi ini. </w:t>
      </w:r>
    </w:p>
    <w:p w14:paraId="20F3205F" w14:textId="16F98768" w:rsidR="00316C75" w:rsidRPr="005D4EC4" w:rsidRDefault="00764F5E" w:rsidP="007730AC">
      <w:pPr>
        <w:numPr>
          <w:ilvl w:val="0"/>
          <w:numId w:val="1"/>
        </w:numPr>
        <w:spacing w:after="0" w:line="360" w:lineRule="auto"/>
        <w:ind w:left="284"/>
        <w:jc w:val="both"/>
        <w:rPr>
          <w:rFonts w:eastAsia="Times New Roman" w:cstheme="majorBidi"/>
          <w:color w:val="000000"/>
          <w:szCs w:val="24"/>
        </w:rPr>
      </w:pPr>
      <w:r>
        <w:rPr>
          <w:rFonts w:eastAsia="Times New Roman" w:cstheme="majorBidi"/>
          <w:color w:val="000000"/>
          <w:szCs w:val="24"/>
          <w:lang w:val="id-ID"/>
        </w:rPr>
        <w:t xml:space="preserve">Prof. </w:t>
      </w:r>
      <w:r w:rsidR="00316C75" w:rsidRPr="005D4EC4">
        <w:rPr>
          <w:rFonts w:eastAsia="Times New Roman" w:cstheme="majorBidi"/>
          <w:color w:val="000000"/>
          <w:szCs w:val="24"/>
        </w:rPr>
        <w:t>Dr. Ir. H. Abdunnur., M.Si., IPU., ASEAN</w:t>
      </w:r>
      <w:r>
        <w:rPr>
          <w:rFonts w:eastAsia="Times New Roman" w:cstheme="majorBidi"/>
          <w:color w:val="000000"/>
          <w:szCs w:val="24"/>
          <w:lang w:val="id-ID"/>
        </w:rPr>
        <w:t xml:space="preserve"> </w:t>
      </w:r>
      <w:r w:rsidR="00316C75" w:rsidRPr="005D4EC4">
        <w:rPr>
          <w:rFonts w:eastAsia="Times New Roman" w:cstheme="majorBidi"/>
          <w:color w:val="000000"/>
          <w:szCs w:val="24"/>
        </w:rPr>
        <w:t>Eng</w:t>
      </w:r>
      <w:r>
        <w:rPr>
          <w:rFonts w:eastAsia="Times New Roman" w:cstheme="majorBidi"/>
          <w:color w:val="000000"/>
          <w:szCs w:val="24"/>
          <w:lang w:val="id-ID"/>
        </w:rPr>
        <w:t xml:space="preserve"> </w:t>
      </w:r>
      <w:r w:rsidR="00316C75" w:rsidRPr="005D4EC4">
        <w:rPr>
          <w:rFonts w:eastAsia="Times New Roman" w:cstheme="majorBidi"/>
          <w:color w:val="000000"/>
          <w:szCs w:val="24"/>
        </w:rPr>
        <w:t>Selaku Rektor Universitas Mulawarman</w:t>
      </w:r>
    </w:p>
    <w:p w14:paraId="2A2DB06F" w14:textId="7EBF53CC" w:rsidR="00316C75" w:rsidRPr="005D4EC4" w:rsidRDefault="00316C75" w:rsidP="007730AC">
      <w:pPr>
        <w:numPr>
          <w:ilvl w:val="0"/>
          <w:numId w:val="1"/>
        </w:numPr>
        <w:spacing w:after="0" w:line="360" w:lineRule="auto"/>
        <w:ind w:left="284"/>
        <w:jc w:val="both"/>
        <w:rPr>
          <w:rFonts w:eastAsia="Times New Roman" w:cstheme="majorBidi"/>
          <w:color w:val="000000"/>
          <w:szCs w:val="24"/>
        </w:rPr>
      </w:pPr>
      <w:proofErr w:type="gramStart"/>
      <w:r w:rsidRPr="005D4EC4">
        <w:rPr>
          <w:rFonts w:eastAsia="Times New Roman" w:cstheme="majorBidi"/>
          <w:color w:val="000000"/>
          <w:szCs w:val="24"/>
        </w:rPr>
        <w:t>Dr.Zainal</w:t>
      </w:r>
      <w:proofErr w:type="gramEnd"/>
      <w:r w:rsidRPr="005D4EC4">
        <w:rPr>
          <w:rFonts w:eastAsia="Times New Roman" w:cstheme="majorBidi"/>
          <w:color w:val="000000"/>
          <w:szCs w:val="24"/>
        </w:rPr>
        <w:t xml:space="preserve"> Abidin, SE.,MM., selaku Dekan Fakultas Ekonomi dan Bisnis Universitas Mulawarman </w:t>
      </w:r>
    </w:p>
    <w:p w14:paraId="35D65696" w14:textId="775E2BB8"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Dr. Wulan Lhiyg Ratna Sari SE., M.SI., CSP., CMA., selaku Ketua Jurusan Akuntansi Fakultas Ekonomi Dan Bisnis Universitas Mulawarman </w:t>
      </w:r>
    </w:p>
    <w:p w14:paraId="7AC47E2C" w14:textId="49C3A239"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Dr. Fibriyani Nur Khairin, S.E., M.S.A., Ak</w:t>
      </w:r>
      <w:proofErr w:type="gramStart"/>
      <w:r w:rsidRPr="005D4EC4">
        <w:rPr>
          <w:rFonts w:eastAsia="Times New Roman" w:cstheme="majorBidi"/>
          <w:color w:val="000000"/>
          <w:szCs w:val="24"/>
        </w:rPr>
        <w:t>.,CA.</w:t>
      </w:r>
      <w:proofErr w:type="gramEnd"/>
      <w:r w:rsidRPr="005D4EC4">
        <w:rPr>
          <w:rFonts w:eastAsia="Times New Roman" w:cstheme="majorBidi"/>
          <w:color w:val="000000"/>
          <w:szCs w:val="24"/>
        </w:rPr>
        <w:t xml:space="preserve">,CSP., CIQaR Selaku Koordinator Program Studi S1 Akuntansi Fakultas Ekonomi Dan Bisnis Universitas Mulawarman </w:t>
      </w:r>
    </w:p>
    <w:p w14:paraId="5F295B56" w14:textId="6DDEB740" w:rsidR="00316C75"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Ibu Yoremia Lestari Br. Ginting., S.E., M.Ak</w:t>
      </w:r>
      <w:proofErr w:type="gramStart"/>
      <w:r w:rsidRPr="005D4EC4">
        <w:rPr>
          <w:rFonts w:eastAsia="Times New Roman" w:cstheme="majorBidi"/>
          <w:color w:val="000000"/>
          <w:szCs w:val="24"/>
        </w:rPr>
        <w:t>.,</w:t>
      </w:r>
      <w:r w:rsidR="00764F5E">
        <w:rPr>
          <w:rFonts w:eastAsia="Times New Roman" w:cstheme="majorBidi"/>
          <w:color w:val="000000"/>
          <w:szCs w:val="24"/>
          <w:lang w:val="id-ID"/>
        </w:rPr>
        <w:t>CSRS</w:t>
      </w:r>
      <w:proofErr w:type="gramEnd"/>
      <w:r w:rsidR="00764F5E">
        <w:rPr>
          <w:rFonts w:eastAsia="Times New Roman" w:cstheme="majorBidi"/>
          <w:color w:val="000000"/>
          <w:szCs w:val="24"/>
          <w:lang w:val="id-ID"/>
        </w:rPr>
        <w:t xml:space="preserve">.,CSRA </w:t>
      </w:r>
      <w:r w:rsidRPr="005D4EC4">
        <w:rPr>
          <w:rFonts w:eastAsia="Times New Roman" w:cstheme="majorBidi"/>
          <w:color w:val="000000"/>
          <w:szCs w:val="24"/>
        </w:rPr>
        <w:t xml:space="preserve">selaku dosen pembimbing yang dengan penuh kesabaran dan perhatian membimbing penulis hingga sampai pada di titik ini. Terima kasih telah selalu memberikan semangat, </w:t>
      </w:r>
      <w:r w:rsidRPr="005D4EC4">
        <w:rPr>
          <w:rFonts w:eastAsia="Times New Roman" w:cstheme="majorBidi"/>
          <w:color w:val="000000"/>
          <w:szCs w:val="24"/>
        </w:rPr>
        <w:lastRenderedPageBreak/>
        <w:t>membantu, membimbing, dan selalu mendorong penulis untuk terus berkembang,</w:t>
      </w:r>
    </w:p>
    <w:p w14:paraId="70F70377" w14:textId="2D37963F" w:rsidR="009D7DCB" w:rsidRPr="005D4EC4" w:rsidRDefault="009D7DCB" w:rsidP="007730AC">
      <w:pPr>
        <w:numPr>
          <w:ilvl w:val="0"/>
          <w:numId w:val="1"/>
        </w:numPr>
        <w:spacing w:after="0" w:line="360" w:lineRule="auto"/>
        <w:ind w:left="284"/>
        <w:jc w:val="both"/>
        <w:rPr>
          <w:rFonts w:eastAsia="Times New Roman" w:cstheme="majorBidi"/>
          <w:color w:val="000000"/>
          <w:szCs w:val="24"/>
        </w:rPr>
      </w:pPr>
      <w:r>
        <w:rPr>
          <w:rFonts w:eastAsia="Times New Roman" w:cstheme="majorBidi"/>
          <w:color w:val="000000"/>
          <w:szCs w:val="24"/>
          <w:lang w:val="id-ID"/>
        </w:rPr>
        <w:t xml:space="preserve">Dr. H. Zaki Fakhroni, Akt., CA., CTA., CfrA., CIQaR </w:t>
      </w:r>
      <w:r w:rsidR="00764F5E">
        <w:rPr>
          <w:rFonts w:eastAsia="Times New Roman" w:cstheme="majorBidi"/>
          <w:color w:val="000000"/>
          <w:szCs w:val="24"/>
          <w:lang w:val="id-ID"/>
        </w:rPr>
        <w:t>selaku Dosen Pembimbing Akademik yang telah berperan penting memberikan bimbingan serta nasihat selama menempuh masa studi di Fakultas Ekonomi dan Bisnis Universitas Mulawarman.</w:t>
      </w:r>
    </w:p>
    <w:p w14:paraId="50A1EE19"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Bapak dan Ibu dosen Staf Pengajar dan Karyawan Fakultas Ekonomi dan</w:t>
      </w:r>
    </w:p>
    <w:p w14:paraId="6F381896" w14:textId="77777777" w:rsidR="00316C75" w:rsidRPr="005D4EC4" w:rsidRDefault="00316C75" w:rsidP="007730AC">
      <w:p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Bisnis Universitas Mulawarman yang telah memberikan banyak bekal ilmu pengetahuan dan membantu penulis selama perkuliahan sehingga sampai pada tahap penyelesaian skripsi ini.</w:t>
      </w:r>
    </w:p>
    <w:p w14:paraId="561414B9" w14:textId="3071F474"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Kedua orang tua yang sangat penulis sayangi dan cintai, Abah Sumadi dan Ibu Muji Rahayu yang selalu mengarjakan dan memberikan kebaikan yang tidak terhingga nilainya serta tidak pernah berhenti dalam mendoakan dan memberi dukungan baik moral maupu material dalam setiap proses kehidupan penulis sehingga penulis bisa sampai pada titik kehidupan ini. Terima kasih banyak dan sebesar-besarnya untuk kedua orang tua yang telah menjadikan penulis menjadi anak yang Tangguh dan kuat dalam menjalani kehidupan yang berat ini bagi penulis, semoga diberikan Allah umur </w:t>
      </w:r>
      <w:r w:rsidR="003E0FFC">
        <w:rPr>
          <w:rFonts w:eastAsia="Times New Roman" w:cstheme="majorBidi"/>
          <w:color w:val="000000"/>
          <w:szCs w:val="24"/>
        </w:rPr>
        <w:t>p</w:t>
      </w:r>
      <w:r w:rsidRPr="005D4EC4">
        <w:rPr>
          <w:rFonts w:eastAsia="Times New Roman" w:cstheme="majorBidi"/>
          <w:color w:val="000000"/>
          <w:szCs w:val="24"/>
        </w:rPr>
        <w:t>anjang dan sehat selalu agar bisa menyaksikan anak tunggalnya ini sukses dunia akhirat semoga selalu dalam lindungan Allah SWT.</w:t>
      </w:r>
    </w:p>
    <w:p w14:paraId="5B6BDC24"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Kepada seseorang tak kalah penting kehadirannya, yaitu pemilik nama dari Sahrul. Terimakasih telah datang sebagai obat dikehidupan penulis dan menjadi bagian dari perjalanan penulis, yang menjadi salah satu support system penulis yang tidak mudah selama proses pengerjaan skripsi. Terima kasih telah mendengarkan keluh kesah, berkonstribusi banyak dalam penulisan skripsi ini, memberikan waktu, dukungan, semangat, materi dan senantiasa sabar menghadapi saya. Terima kasih telah menjadi rumah, pendamping dalam segala hal. </w:t>
      </w:r>
    </w:p>
    <w:p w14:paraId="53E9303C"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Sahabat seperjuangan dan seperbimbingan Jennie Ega Arianti yang selalu ada buat penulis, yang selalu membersamai, menjadi tempat cerita penulis, dan selalu memberikan dukungan kepada penulis. Terimakasih atas waktu yang </w:t>
      </w:r>
      <w:r w:rsidRPr="005D4EC4">
        <w:rPr>
          <w:rFonts w:eastAsia="Times New Roman" w:cstheme="majorBidi"/>
          <w:color w:val="000000"/>
          <w:szCs w:val="24"/>
        </w:rPr>
        <w:lastRenderedPageBreak/>
        <w:t>diberikan kepada penulis dan terimakasih selalu ada dalam keadaan apapun. Semoga kita bisa lulus bareng dan sukses bareng!</w:t>
      </w:r>
    </w:p>
    <w:p w14:paraId="33EC61DD"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Sahabat penulis dibangku perkulihan dari maba yang telah membersamai dalam empat tahun ini </w:t>
      </w:r>
      <w:proofErr w:type="gramStart"/>
      <w:r w:rsidRPr="005D4EC4">
        <w:rPr>
          <w:rFonts w:eastAsia="Times New Roman" w:cstheme="majorBidi"/>
          <w:color w:val="000000"/>
          <w:szCs w:val="24"/>
        </w:rPr>
        <w:t>yaitu :</w:t>
      </w:r>
      <w:proofErr w:type="gramEnd"/>
      <w:r w:rsidRPr="005D4EC4">
        <w:rPr>
          <w:rFonts w:eastAsia="Times New Roman" w:cstheme="majorBidi"/>
          <w:color w:val="000000"/>
          <w:szCs w:val="24"/>
        </w:rPr>
        <w:t xml:space="preserve"> Yunissa Anggraini, Ira Choiri, dan Dita Amelia Ananta yang selalu menemani penulis dalam perkulihan. Terimakasih sudah jadi sahabat penulis yang selalu saling membantu dan selalu memberikan dukungan selama di perkulihan. Semoga kita semua sukses bareng. </w:t>
      </w:r>
    </w:p>
    <w:p w14:paraId="0E731CA0"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Sahabat penulis “TRILUANA” Naviatul Algestha Wahyuni, Yunissa Anggraini yang tak pernah berubah menemani penulis sampai sekarang. Terimakasih telah membersamai, memberikan kebahagian, dan memberikan dukungan dan selalu ada dalam keadaan apapun.</w:t>
      </w:r>
    </w:p>
    <w:p w14:paraId="711DE895"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Sahabat paling setia dari SMA, yaitu Dinda Lestari. Sahabat penulis yang selalu menemani, memberi motivasi dan semangat luar biasa dari penulis SMA hingga saat ini. Terima kasih sudah menjadi sahabat yang sangat baik bahkan seperti saudara. Terimakasih karena tidak pernah meninggalkan penulis sendirian, selalu menjadi garda terdepan saat penulis membutuhkan bantuan serta selalu mendengarkan keluh kesah penulis dalam proses penulisan skripsi ini. </w:t>
      </w:r>
    </w:p>
    <w:p w14:paraId="2370A0C1"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Teman bimbingan Adhe Sepia, Dhimaz, dan Nabilah Terimakasih sudah menjadi teman dalam mengerjakan skripsi ini, terimakasih sudah jadi tempat buat bertanya buat penulis Semoga sukses bareng!</w:t>
      </w:r>
    </w:p>
    <w:p w14:paraId="32D3D312" w14:textId="4EC80651" w:rsidR="00316C75"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Teman di kampus Ozi dan </w:t>
      </w:r>
      <w:r w:rsidR="00A97788">
        <w:rPr>
          <w:rFonts w:eastAsia="Times New Roman" w:cstheme="majorBidi"/>
          <w:color w:val="000000"/>
          <w:szCs w:val="24"/>
          <w:lang w:val="id-ID"/>
        </w:rPr>
        <w:t>Nadila</w:t>
      </w:r>
      <w:r w:rsidRPr="005D4EC4">
        <w:rPr>
          <w:rFonts w:eastAsia="Times New Roman" w:cstheme="majorBidi"/>
          <w:color w:val="000000"/>
          <w:szCs w:val="24"/>
        </w:rPr>
        <w:t xml:space="preserve"> Terimakasih sudah membersamai penulis dalam mengerjakan skripsi ini. Terimakasih sudah meluangkan waktunya buat mengerjakan skripsi bareng, dan jalan bareng.</w:t>
      </w:r>
    </w:p>
    <w:p w14:paraId="6AA72CE9" w14:textId="32D59AE3" w:rsidR="009D7DCB" w:rsidRPr="005D4EC4" w:rsidRDefault="009D7DCB" w:rsidP="007730AC">
      <w:pPr>
        <w:numPr>
          <w:ilvl w:val="0"/>
          <w:numId w:val="1"/>
        </w:numPr>
        <w:spacing w:after="0" w:line="360" w:lineRule="auto"/>
        <w:ind w:left="284"/>
        <w:jc w:val="both"/>
        <w:rPr>
          <w:rFonts w:eastAsia="Times New Roman" w:cstheme="majorBidi"/>
          <w:color w:val="000000"/>
          <w:szCs w:val="24"/>
        </w:rPr>
      </w:pPr>
      <w:r>
        <w:rPr>
          <w:rFonts w:eastAsia="Times New Roman" w:cstheme="majorBidi"/>
          <w:color w:val="000000"/>
          <w:szCs w:val="24"/>
          <w:lang w:val="id-ID"/>
        </w:rPr>
        <w:t>Kepada semua pihak yang telah memberikan dukungan dan doa bagi penulis yang belum bisa disebutkan satu persatu. Semoga Allah balas semua kebaikan dan doa baik yang telah diberikan untuk penulis.</w:t>
      </w:r>
    </w:p>
    <w:p w14:paraId="035533E8" w14:textId="3B372D0C" w:rsidR="00316C75" w:rsidRPr="005D4EC4" w:rsidRDefault="00316C75" w:rsidP="007730AC">
      <w:pPr>
        <w:numPr>
          <w:ilvl w:val="0"/>
          <w:numId w:val="1"/>
        </w:numPr>
        <w:spacing w:line="360" w:lineRule="auto"/>
        <w:ind w:left="284"/>
        <w:jc w:val="both"/>
        <w:rPr>
          <w:rFonts w:eastAsia="Times New Roman" w:cstheme="majorBidi"/>
          <w:color w:val="000000"/>
          <w:szCs w:val="24"/>
        </w:rPr>
      </w:pPr>
      <w:r w:rsidRPr="005D4EC4">
        <w:rPr>
          <w:rFonts w:eastAsia="Times New Roman" w:cstheme="majorBidi"/>
          <w:color w:val="000000"/>
          <w:szCs w:val="24"/>
        </w:rPr>
        <w:t xml:space="preserve">Untuk diri saya sendiri Azyza Rama Sumady yang telah berhasil melewati berbagai rintingan untuk menyelesaikan skripsi ini. Terimakasih telah bertahan sejauh ini, dalam suka maupun duka, dalam tawa maupun nangis. Persembahan ini ditunjukan untuk Anak perempuan tunggal yang lahir di Loaduri, 18 Desember 2002 sekarang sudah berumur 22 tahun. Seorang anak perempuan </w:t>
      </w:r>
      <w:r w:rsidRPr="005D4EC4">
        <w:rPr>
          <w:rFonts w:eastAsia="Times New Roman" w:cstheme="majorBidi"/>
          <w:color w:val="000000"/>
          <w:szCs w:val="24"/>
        </w:rPr>
        <w:lastRenderedPageBreak/>
        <w:t>yang lembut hatinya, Namun keras tekatnya. Yang kadang rapuh, namun tetap memilih buat bangkit setiap kali jatuh. Terimakasih telah memilih untuk terus melangkah, meski jalan tak selalu terang. Terimakasih telah tetap mencoba, meski hasil tak selalu seperti harapan. Azyza, Kamu luar biasa. Kamu mampu menghadapi tekanan, rasa takut keraguan dan kelelahan yang datang s</w:t>
      </w:r>
      <w:r w:rsidR="009D7DCB">
        <w:rPr>
          <w:rFonts w:eastAsia="Times New Roman" w:cstheme="majorBidi"/>
          <w:color w:val="000000"/>
          <w:szCs w:val="24"/>
          <w:lang w:val="id-ID"/>
        </w:rPr>
        <w:t>e</w:t>
      </w:r>
      <w:r w:rsidRPr="005D4EC4">
        <w:rPr>
          <w:rFonts w:eastAsia="Times New Roman" w:cstheme="majorBidi"/>
          <w:color w:val="000000"/>
          <w:szCs w:val="24"/>
        </w:rPr>
        <w:t>lih berganti selama proses penyusunan skripsi ini. Kamu berhasil melewati semuanya, tanpa pernah benar-benar menyerah. Kamu layak bangga dan berbahagia atas setiap langkah yang telah kamu tempuh hingga titik ini. Terimakasih tidak untuk menyerah pada impianmu. Terimakasih telah menjadi teman terbaik bagi diri sendiri. Semoga skripsi ini menjadi langkah awal menuju pintu-pintu baru yang lebih luas dan penuh cahaya.</w:t>
      </w:r>
    </w:p>
    <w:p w14:paraId="76B50100" w14:textId="77777777" w:rsidR="00316C75" w:rsidRPr="005D4EC4" w:rsidRDefault="00316C75" w:rsidP="007730AC">
      <w:pPr>
        <w:pStyle w:val="Heading1"/>
        <w:spacing w:line="480" w:lineRule="auto"/>
        <w:ind w:left="284" w:firstLine="0"/>
        <w:rPr>
          <w:rFonts w:asciiTheme="majorBidi" w:hAnsiTheme="majorBidi" w:cstheme="majorBidi"/>
        </w:rPr>
      </w:pPr>
    </w:p>
    <w:p w14:paraId="2AF7813C" w14:textId="77777777" w:rsidR="00316C75" w:rsidRDefault="00316C75" w:rsidP="007730AC">
      <w:pPr>
        <w:pStyle w:val="Heading1"/>
        <w:spacing w:line="480" w:lineRule="auto"/>
        <w:ind w:left="284" w:firstLine="0"/>
        <w:rPr>
          <w:rFonts w:asciiTheme="majorBidi" w:hAnsiTheme="majorBidi" w:cstheme="majorBidi"/>
        </w:rPr>
      </w:pPr>
    </w:p>
    <w:p w14:paraId="7425B78E" w14:textId="004E71E2" w:rsidR="00316C75" w:rsidRPr="00D46682" w:rsidRDefault="00D46682" w:rsidP="007730AC">
      <w:pPr>
        <w:spacing w:after="0" w:line="240" w:lineRule="auto"/>
        <w:ind w:left="284"/>
      </w:pPr>
      <w:r>
        <w:br w:type="page"/>
      </w:r>
    </w:p>
    <w:p w14:paraId="65FFC958" w14:textId="77777777" w:rsidR="00316C75" w:rsidRPr="005D4EC4" w:rsidRDefault="00316C75">
      <w:pPr>
        <w:pStyle w:val="Heading1"/>
        <w:spacing w:line="480" w:lineRule="auto"/>
        <w:ind w:hanging="34"/>
        <w:jc w:val="center"/>
        <w:rPr>
          <w:rFonts w:asciiTheme="majorBidi" w:hAnsiTheme="majorBidi" w:cstheme="majorBidi"/>
          <w:lang w:val="id-ID"/>
        </w:rPr>
      </w:pPr>
      <w:bookmarkStart w:id="11" w:name="_Toc204974682"/>
      <w:bookmarkStart w:id="12" w:name="_Toc204974825"/>
      <w:bookmarkStart w:id="13" w:name="_Toc205195379"/>
      <w:bookmarkStart w:id="14" w:name="_Toc205195990"/>
      <w:bookmarkStart w:id="15" w:name="_Toc205196963"/>
      <w:bookmarkStart w:id="16" w:name="_Toc220437044"/>
      <w:bookmarkStart w:id="17" w:name="_Toc220441665"/>
      <w:r w:rsidRPr="005D4EC4">
        <w:rPr>
          <w:rFonts w:asciiTheme="majorBidi" w:hAnsiTheme="majorBidi" w:cstheme="majorBidi"/>
          <w:lang w:val="id-ID"/>
        </w:rPr>
        <w:lastRenderedPageBreak/>
        <w:t>ABSTRAK</w:t>
      </w:r>
      <w:bookmarkEnd w:id="11"/>
      <w:bookmarkEnd w:id="12"/>
      <w:bookmarkEnd w:id="13"/>
      <w:bookmarkEnd w:id="14"/>
      <w:bookmarkEnd w:id="15"/>
      <w:bookmarkEnd w:id="16"/>
      <w:bookmarkEnd w:id="17"/>
    </w:p>
    <w:p w14:paraId="363F20B7" w14:textId="7BA26BC8" w:rsidR="00316C75" w:rsidRPr="007730AC" w:rsidRDefault="00316C75" w:rsidP="007730AC">
      <w:pPr>
        <w:spacing w:after="0" w:line="240" w:lineRule="auto"/>
        <w:ind w:firstLine="426"/>
        <w:jc w:val="both"/>
        <w:rPr>
          <w:b/>
          <w:bCs/>
          <w:lang w:val="id-ID"/>
        </w:rPr>
      </w:pPr>
      <w:bookmarkStart w:id="18" w:name="_Toc202999293"/>
      <w:bookmarkStart w:id="19" w:name="_Hlk202918028"/>
      <w:r w:rsidRPr="005D4EC4">
        <w:rPr>
          <w:bCs/>
          <w:lang w:val="id-ID"/>
        </w:rPr>
        <w:t>Azyza Rama</w:t>
      </w:r>
      <w:r w:rsidRPr="005D4EC4">
        <w:rPr>
          <w:lang w:val="id-ID"/>
        </w:rPr>
        <w:t>,</w:t>
      </w:r>
      <w:r w:rsidR="00FB69FE">
        <w:rPr>
          <w:lang w:val="id-ID"/>
        </w:rPr>
        <w:t xml:space="preserve"> </w:t>
      </w:r>
      <w:r w:rsidRPr="00FB69FE">
        <w:rPr>
          <w:b/>
          <w:bCs/>
          <w:lang w:val="id-ID"/>
        </w:rPr>
        <w:t xml:space="preserve">Pengaruh Kepemilikan Manajerial, Pengungkapan </w:t>
      </w:r>
      <w:r w:rsidRPr="00FB69FE">
        <w:rPr>
          <w:b/>
          <w:bCs/>
          <w:i/>
          <w:iCs/>
          <w:lang w:val="id-ID"/>
        </w:rPr>
        <w:t>Corporate Social Responbility</w:t>
      </w:r>
      <w:r w:rsidRPr="00FB69FE">
        <w:rPr>
          <w:b/>
          <w:bCs/>
          <w:lang w:val="id-ID"/>
        </w:rPr>
        <w:t>, dan Sustainability Assurance Terhadap Nilai Perusahaan (Studi pada Perusahaan Sektor Perbankan yang Terdaftar di Bursa Efek Indonesia Tahun 2021-2024).</w:t>
      </w:r>
      <w:r w:rsidRPr="005D4EC4">
        <w:rPr>
          <w:lang w:val="id-ID"/>
        </w:rPr>
        <w:t xml:space="preserve"> </w:t>
      </w:r>
      <w:r w:rsidR="00FB69FE">
        <w:rPr>
          <w:bCs/>
          <w:lang w:val="id-ID"/>
        </w:rPr>
        <w:t xml:space="preserve">Dibimbing </w:t>
      </w:r>
      <w:r w:rsidR="00042C4B">
        <w:rPr>
          <w:bCs/>
          <w:lang w:val="id-ID"/>
        </w:rPr>
        <w:t>o</w:t>
      </w:r>
      <w:r w:rsidR="00FB69FE">
        <w:rPr>
          <w:bCs/>
          <w:lang w:val="id-ID"/>
        </w:rPr>
        <w:t>leh</w:t>
      </w:r>
      <w:r w:rsidR="00042C4B">
        <w:rPr>
          <w:bCs/>
          <w:lang w:val="id-ID"/>
        </w:rPr>
        <w:t xml:space="preserve"> ibu</w:t>
      </w:r>
      <w:r w:rsidRPr="005D4EC4">
        <w:rPr>
          <w:bCs/>
          <w:lang w:val="id-ID"/>
        </w:rPr>
        <w:t xml:space="preserve"> Yoremia Lestari br.Ginting.</w:t>
      </w:r>
      <w:bookmarkStart w:id="20" w:name="_Toc202999294"/>
      <w:bookmarkEnd w:id="18"/>
      <w:r w:rsidR="007730AC">
        <w:rPr>
          <w:b/>
          <w:bCs/>
          <w:lang w:val="id-ID"/>
        </w:rPr>
        <w:t xml:space="preserve"> </w:t>
      </w:r>
      <w:r w:rsidRPr="005D4EC4">
        <w:rPr>
          <w:lang w:val="id-ID"/>
        </w:rPr>
        <w:t xml:space="preserve">Penelitian ini pertujuan untuk membuktikan secara empiris pengaruh kepemilikan manajerial, pengungkapan </w:t>
      </w:r>
      <w:r w:rsidRPr="005D4EC4">
        <w:rPr>
          <w:i/>
          <w:iCs/>
          <w:lang w:val="id-ID"/>
        </w:rPr>
        <w:t>corporate social respon</w:t>
      </w:r>
      <w:r w:rsidRPr="005D4EC4">
        <w:rPr>
          <w:i/>
          <w:iCs/>
          <w:lang w:val="en-US"/>
        </w:rPr>
        <w:t>si</w:t>
      </w:r>
      <w:r w:rsidRPr="005D4EC4">
        <w:rPr>
          <w:i/>
          <w:iCs/>
          <w:lang w:val="id-ID"/>
        </w:rPr>
        <w:t>bility</w:t>
      </w:r>
      <w:r w:rsidRPr="005D4EC4">
        <w:rPr>
          <w:lang w:val="id-ID"/>
        </w:rPr>
        <w:t xml:space="preserve">, dan </w:t>
      </w:r>
      <w:r w:rsidRPr="005D4EC4">
        <w:rPr>
          <w:i/>
          <w:iCs/>
          <w:lang w:val="id-ID"/>
        </w:rPr>
        <w:t>sustainability assurance</w:t>
      </w:r>
      <w:r w:rsidRPr="005D4EC4">
        <w:rPr>
          <w:lang w:val="id-ID"/>
        </w:rPr>
        <w:t xml:space="preserve"> terhadap nilai perusahaan. </w:t>
      </w:r>
      <w:r w:rsidRPr="005D4EC4">
        <w:rPr>
          <w:lang w:val="en-US"/>
        </w:rPr>
        <w:t xml:space="preserve">Populasi pada penelitian ini sebanyak 47 perusahaan perbankan dan </w:t>
      </w:r>
      <w:r w:rsidRPr="005D4EC4">
        <w:rPr>
          <w:lang w:val="id-ID"/>
        </w:rPr>
        <w:t xml:space="preserve">sampel data yang sesuai kriteria </w:t>
      </w:r>
      <w:r w:rsidRPr="005D4EC4">
        <w:rPr>
          <w:lang w:val="en-US"/>
        </w:rPr>
        <w:t xml:space="preserve">adalah </w:t>
      </w:r>
      <w:r w:rsidRPr="005D4EC4">
        <w:rPr>
          <w:lang w:val="id-ID"/>
        </w:rPr>
        <w:t xml:space="preserve">16 perusahaan yang dipilih menggunakan metode </w:t>
      </w:r>
      <w:r w:rsidRPr="005D4EC4">
        <w:rPr>
          <w:i/>
          <w:iCs/>
          <w:lang w:val="id-ID"/>
        </w:rPr>
        <w:t>purposive sampling</w:t>
      </w:r>
      <w:r w:rsidRPr="005D4EC4">
        <w:rPr>
          <w:lang w:val="id-ID"/>
        </w:rPr>
        <w:t>. Penelitian ini menggunakan penelitian deskriptif statistik kuantitatif dan model regresi linier berganda. Hasil penelitian ini menyimpulkan bahwa kepemilikan manajerial berpengaruh nega</w:t>
      </w:r>
      <w:r w:rsidRPr="005D4EC4">
        <w:rPr>
          <w:lang w:val="en-US"/>
        </w:rPr>
        <w:t>tif</w:t>
      </w:r>
      <w:r w:rsidRPr="005D4EC4">
        <w:rPr>
          <w:lang w:val="id-ID"/>
        </w:rPr>
        <w:t xml:space="preserve"> terhadap nilai perusahaan, pengungkapan </w:t>
      </w:r>
      <w:r w:rsidRPr="005D4EC4">
        <w:rPr>
          <w:i/>
          <w:iCs/>
          <w:lang w:val="id-ID"/>
        </w:rPr>
        <w:t>corporate social responbility</w:t>
      </w:r>
      <w:r w:rsidRPr="005D4EC4">
        <w:rPr>
          <w:lang w:val="id-ID"/>
        </w:rPr>
        <w:t xml:space="preserve"> berpengaruh terhadap nilai perusahaan, dan </w:t>
      </w:r>
      <w:r w:rsidRPr="005D4EC4">
        <w:rPr>
          <w:i/>
          <w:iCs/>
          <w:lang w:val="id-ID"/>
        </w:rPr>
        <w:t>sustainability assurance</w:t>
      </w:r>
      <w:r w:rsidRPr="005D4EC4">
        <w:rPr>
          <w:lang w:val="id-ID"/>
        </w:rPr>
        <w:t xml:space="preserve"> tidak berpengaruh terhadap nilai perusahaan</w:t>
      </w:r>
      <w:r w:rsidRPr="005D4EC4">
        <w:rPr>
          <w:lang w:val="en-US"/>
        </w:rPr>
        <w:t xml:space="preserve">. </w:t>
      </w:r>
      <w:r w:rsidR="00A01165">
        <w:rPr>
          <w:lang w:val="id-ID"/>
        </w:rPr>
        <w:t>Dampak</w:t>
      </w:r>
      <w:r w:rsidRPr="005D4EC4">
        <w:rPr>
          <w:lang w:val="en-US"/>
        </w:rPr>
        <w:t xml:space="preserve"> dari hasil penelitian ini adalah </w:t>
      </w:r>
      <w:r w:rsidRPr="005D4EC4">
        <w:rPr>
          <w:lang w:val="id-ID"/>
        </w:rPr>
        <w:t>m</w:t>
      </w:r>
      <w:r w:rsidRPr="005D4EC4">
        <w:t xml:space="preserve">enganalisis pengaruh kepemilikan </w:t>
      </w:r>
      <w:r w:rsidRPr="00FB69FE">
        <w:t>manajerial, pengungkapan CSR, dan sustainability assurance terhadap nilai perusahaan. Secara teoritis, hasil penelitian ini diharapkan dapat memperkaya literatur akuntansi keuangan terkait faktor-faktor penentu nilai perusahaan. Secara praktis, temuan ini dapat menjadi acuan bagi manajemen dalam menyusun kebijakan strategis serta memberikan informasi tambahan bagi investor dalam mengevaluasi perusahaan dari aspek non-keuangan.</w:t>
      </w:r>
      <w:bookmarkEnd w:id="20"/>
    </w:p>
    <w:p w14:paraId="24C60BD7" w14:textId="77777777" w:rsidR="00C70C33" w:rsidRPr="00FB69FE" w:rsidRDefault="00C70C33" w:rsidP="00FB69FE">
      <w:pPr>
        <w:spacing w:line="240" w:lineRule="auto"/>
        <w:ind w:firstLine="426"/>
        <w:jc w:val="both"/>
        <w:rPr>
          <w:b/>
          <w:bCs/>
          <w:lang w:val="id-ID"/>
        </w:rPr>
      </w:pPr>
    </w:p>
    <w:p w14:paraId="2ED6E220" w14:textId="4B01FBC4" w:rsidR="00316C75" w:rsidRPr="00FB69FE" w:rsidRDefault="00316C75" w:rsidP="00B43B72">
      <w:pPr>
        <w:tabs>
          <w:tab w:val="left" w:pos="1560"/>
        </w:tabs>
        <w:spacing w:line="240" w:lineRule="auto"/>
        <w:ind w:left="1560" w:hanging="1560"/>
        <w:jc w:val="both"/>
        <w:rPr>
          <w:b/>
          <w:bCs/>
          <w:lang w:val="en-US"/>
        </w:rPr>
      </w:pPr>
      <w:bookmarkStart w:id="21" w:name="_Toc202999295"/>
      <w:r w:rsidRPr="00FB69FE">
        <w:rPr>
          <w:b/>
          <w:bCs/>
          <w:lang w:val="id-ID"/>
        </w:rPr>
        <w:t xml:space="preserve">Kata kunci: Kepemilikan Manajerial, Pengungkapan </w:t>
      </w:r>
      <w:r w:rsidRPr="00FB69FE">
        <w:rPr>
          <w:b/>
          <w:bCs/>
          <w:i/>
          <w:iCs/>
          <w:lang w:val="id-ID"/>
        </w:rPr>
        <w:t>Corporate Social</w:t>
      </w:r>
      <w:r w:rsidR="00FB69FE" w:rsidRPr="00FB69FE">
        <w:rPr>
          <w:b/>
          <w:bCs/>
          <w:i/>
          <w:iCs/>
          <w:lang w:val="id-ID"/>
        </w:rPr>
        <w:t xml:space="preserve"> </w:t>
      </w:r>
      <w:r w:rsidRPr="00FB69FE">
        <w:rPr>
          <w:b/>
          <w:bCs/>
          <w:i/>
          <w:iCs/>
          <w:lang w:val="id-ID"/>
        </w:rPr>
        <w:t>Responbility, Sustainability Assurance</w:t>
      </w:r>
      <w:r w:rsidRPr="00FB69FE">
        <w:rPr>
          <w:b/>
          <w:bCs/>
          <w:lang w:val="id-ID"/>
        </w:rPr>
        <w:t>, dan Nilai Perusahaan</w:t>
      </w:r>
      <w:r w:rsidRPr="00FB69FE">
        <w:rPr>
          <w:b/>
          <w:bCs/>
          <w:lang w:val="en-US"/>
        </w:rPr>
        <w:t>, Sektor perbankan</w:t>
      </w:r>
      <w:bookmarkEnd w:id="21"/>
      <w:r w:rsidRPr="00FB69FE">
        <w:rPr>
          <w:b/>
          <w:bCs/>
          <w:lang w:val="en-US"/>
        </w:rPr>
        <w:t xml:space="preserve"> </w:t>
      </w:r>
    </w:p>
    <w:p w14:paraId="04ADB0B5" w14:textId="77777777" w:rsidR="00316C75" w:rsidRPr="005D4EC4" w:rsidRDefault="00316C75">
      <w:pPr>
        <w:spacing w:line="240" w:lineRule="auto"/>
        <w:jc w:val="both"/>
        <w:rPr>
          <w:rFonts w:cstheme="majorBidi"/>
          <w:szCs w:val="24"/>
          <w:lang w:val="id-ID"/>
        </w:rPr>
      </w:pPr>
    </w:p>
    <w:bookmarkEnd w:id="19"/>
    <w:p w14:paraId="1660C362" w14:textId="77777777" w:rsidR="00316C75" w:rsidRPr="005D4EC4" w:rsidRDefault="00316C75">
      <w:pPr>
        <w:pStyle w:val="Heading1"/>
        <w:ind w:hanging="34"/>
        <w:jc w:val="center"/>
        <w:rPr>
          <w:rFonts w:asciiTheme="majorBidi" w:hAnsiTheme="majorBidi" w:cstheme="majorBidi"/>
        </w:rPr>
      </w:pPr>
    </w:p>
    <w:p w14:paraId="19343FD9" w14:textId="77777777" w:rsidR="00316C75" w:rsidRPr="005D4EC4" w:rsidRDefault="00316C75">
      <w:pPr>
        <w:pStyle w:val="Heading1"/>
        <w:ind w:hanging="34"/>
        <w:jc w:val="center"/>
        <w:rPr>
          <w:rFonts w:asciiTheme="majorBidi" w:hAnsiTheme="majorBidi" w:cstheme="majorBidi"/>
        </w:rPr>
      </w:pPr>
    </w:p>
    <w:p w14:paraId="048238FC" w14:textId="77777777" w:rsidR="00316C75" w:rsidRPr="005D4EC4" w:rsidRDefault="00316C75">
      <w:pPr>
        <w:rPr>
          <w:rFonts w:cstheme="majorBidi"/>
          <w:szCs w:val="24"/>
        </w:rPr>
      </w:pPr>
    </w:p>
    <w:p w14:paraId="4772FCB1" w14:textId="77777777" w:rsidR="00B43B72" w:rsidRDefault="00B43B72" w:rsidP="0068306C">
      <w:pPr>
        <w:rPr>
          <w:rFonts w:cstheme="majorBidi"/>
          <w:szCs w:val="24"/>
        </w:rPr>
      </w:pPr>
    </w:p>
    <w:p w14:paraId="376AAE2E" w14:textId="77777777" w:rsidR="0022464D" w:rsidRDefault="0022464D" w:rsidP="0068306C">
      <w:pPr>
        <w:rPr>
          <w:rFonts w:cstheme="majorBidi"/>
        </w:rPr>
      </w:pPr>
    </w:p>
    <w:p w14:paraId="522D702A" w14:textId="77777777" w:rsidR="00B43B72" w:rsidRDefault="00B43B72" w:rsidP="0068306C">
      <w:pPr>
        <w:rPr>
          <w:rFonts w:cstheme="majorBidi"/>
        </w:rPr>
      </w:pPr>
    </w:p>
    <w:p w14:paraId="791B9C3D" w14:textId="77777777" w:rsidR="00B43B72" w:rsidRDefault="00B43B72" w:rsidP="0068306C">
      <w:pPr>
        <w:rPr>
          <w:rFonts w:cstheme="majorBidi"/>
        </w:rPr>
      </w:pPr>
    </w:p>
    <w:p w14:paraId="37B5C4F6" w14:textId="77777777" w:rsidR="00B43B72" w:rsidRPr="005D4EC4" w:rsidRDefault="00B43B72" w:rsidP="0068306C">
      <w:pPr>
        <w:rPr>
          <w:rFonts w:cstheme="majorBidi"/>
        </w:rPr>
      </w:pPr>
    </w:p>
    <w:p w14:paraId="094229AD" w14:textId="77777777" w:rsidR="00316C75" w:rsidRPr="005D4EC4" w:rsidRDefault="00316C75">
      <w:pPr>
        <w:pStyle w:val="Heading1"/>
        <w:spacing w:line="480" w:lineRule="auto"/>
        <w:ind w:hanging="34"/>
        <w:jc w:val="center"/>
        <w:rPr>
          <w:rFonts w:asciiTheme="majorBidi" w:hAnsiTheme="majorBidi" w:cstheme="majorBidi"/>
          <w:lang w:val="id-ID"/>
        </w:rPr>
      </w:pPr>
      <w:bookmarkStart w:id="22" w:name="_Toc202999296"/>
      <w:bookmarkStart w:id="23" w:name="_Toc204974683"/>
      <w:bookmarkStart w:id="24" w:name="_Toc204974826"/>
      <w:bookmarkStart w:id="25" w:name="_Toc205195380"/>
      <w:bookmarkStart w:id="26" w:name="_Toc205195991"/>
      <w:bookmarkStart w:id="27" w:name="_Toc205196964"/>
      <w:bookmarkStart w:id="28" w:name="_Toc220437045"/>
      <w:bookmarkStart w:id="29" w:name="_Toc220441666"/>
      <w:r w:rsidRPr="005D4EC4">
        <w:rPr>
          <w:rFonts w:asciiTheme="majorBidi" w:hAnsiTheme="majorBidi" w:cstheme="majorBidi"/>
          <w:lang w:val="id-ID"/>
        </w:rPr>
        <w:lastRenderedPageBreak/>
        <w:t>ABSTRAK</w:t>
      </w:r>
      <w:bookmarkEnd w:id="22"/>
      <w:bookmarkEnd w:id="23"/>
      <w:bookmarkEnd w:id="24"/>
      <w:bookmarkEnd w:id="25"/>
      <w:bookmarkEnd w:id="26"/>
      <w:bookmarkEnd w:id="27"/>
      <w:bookmarkEnd w:id="28"/>
      <w:bookmarkEnd w:id="29"/>
    </w:p>
    <w:p w14:paraId="66C28236" w14:textId="0E3E4F58" w:rsidR="00316C75" w:rsidRPr="007730AC" w:rsidRDefault="00316C75" w:rsidP="007730AC">
      <w:pPr>
        <w:spacing w:after="0" w:line="240" w:lineRule="auto"/>
        <w:ind w:firstLine="426"/>
        <w:jc w:val="both"/>
        <w:rPr>
          <w:b/>
          <w:bCs/>
          <w:i/>
          <w:iCs/>
        </w:rPr>
      </w:pPr>
      <w:bookmarkStart w:id="30" w:name="_Toc202999297"/>
      <w:r w:rsidRPr="005D4EC4">
        <w:rPr>
          <w:bCs/>
        </w:rPr>
        <w:t>Azyza Rama</w:t>
      </w:r>
      <w:r w:rsidRPr="00B43B72">
        <w:rPr>
          <w:bCs/>
        </w:rPr>
        <w:t>,</w:t>
      </w:r>
      <w:r w:rsidRPr="00B43B72">
        <w:rPr>
          <w:bCs/>
          <w:lang w:val="en-US"/>
        </w:rPr>
        <w:t xml:space="preserve"> </w:t>
      </w:r>
      <w:r w:rsidRPr="00F555B8">
        <w:rPr>
          <w:b/>
          <w:i/>
          <w:iCs/>
        </w:rPr>
        <w:t>The Effect of Managerial Ownership, Corporate Social Responsibility Disclosure, and Sustainability Assurance on Firm Value (A Study of Banking Companies Listed on the Indonesia Stock Exchange, 2021-2024).</w:t>
      </w:r>
      <w:r w:rsidRPr="00F555B8">
        <w:rPr>
          <w:bCs/>
          <w:i/>
          <w:iCs/>
        </w:rPr>
        <w:t xml:space="preserve"> </w:t>
      </w:r>
      <w:r w:rsidR="007A3EEC" w:rsidRPr="00F555B8">
        <w:rPr>
          <w:bCs/>
          <w:i/>
          <w:iCs/>
        </w:rPr>
        <w:t>Supervised by Mrs</w:t>
      </w:r>
      <w:r w:rsidR="00F555B8" w:rsidRPr="00F555B8">
        <w:rPr>
          <w:bCs/>
          <w:i/>
          <w:iCs/>
        </w:rPr>
        <w:t>.</w:t>
      </w:r>
      <w:r w:rsidRPr="00F555B8">
        <w:rPr>
          <w:bCs/>
          <w:i/>
          <w:iCs/>
        </w:rPr>
        <w:t xml:space="preserve"> Yoremia Lestari br. Ginting.</w:t>
      </w:r>
      <w:bookmarkStart w:id="31" w:name="_Toc202999298"/>
      <w:bookmarkEnd w:id="30"/>
      <w:r w:rsidR="007730AC">
        <w:rPr>
          <w:b/>
          <w:bCs/>
          <w:i/>
          <w:iCs/>
          <w:lang w:val="id-ID"/>
        </w:rPr>
        <w:t xml:space="preserve"> </w:t>
      </w:r>
      <w:r w:rsidRPr="00F555B8">
        <w:rPr>
          <w:i/>
          <w:iCs/>
          <w:szCs w:val="24"/>
        </w:rPr>
        <w:t>This study aims to empirically demonstrate the effect of managerial ownership, corporate social responsibility disclosure, and sustainability assurance on firm value. The population in this study was 47 banking companies, and the data sample that met the criteria was 16 companies selected using a purposive sampling method. This study used descriptive quantitative statistics and a multiple linear regression model. The results of this study concluded that managerial ownership negatively affected firm value, corporate social responsibility disclosure significantly affected firm value, and sustainability assurance had no effect on firm value. The implication of this study is to analyze the influence of managerial ownership, CSR disclosure, and sustainability assurance on firm value. Theoretically, this research is expected to enrich the financial accounting literature regarding the determinants of firm value. Practically, these findings can serve as a reference for management in formulating strategic policies and provide additional information for investors in evaluating companies from a non-financial perspective.</w:t>
      </w:r>
      <w:bookmarkEnd w:id="31"/>
    </w:p>
    <w:p w14:paraId="6B1CB81F" w14:textId="77777777" w:rsidR="00C70C33" w:rsidRPr="00F555B8" w:rsidRDefault="00C70C33" w:rsidP="00F555B8">
      <w:pPr>
        <w:spacing w:line="240" w:lineRule="auto"/>
        <w:ind w:firstLine="426"/>
        <w:jc w:val="both"/>
        <w:rPr>
          <w:b/>
          <w:i/>
          <w:iCs/>
          <w:szCs w:val="24"/>
        </w:rPr>
      </w:pPr>
    </w:p>
    <w:p w14:paraId="4F0A490D" w14:textId="15C53EAC" w:rsidR="00316C75" w:rsidRPr="00F555B8" w:rsidRDefault="00316C75" w:rsidP="00C70C33">
      <w:pPr>
        <w:spacing w:line="240" w:lineRule="auto"/>
        <w:jc w:val="both"/>
        <w:rPr>
          <w:b/>
          <w:bCs/>
          <w:i/>
          <w:iCs/>
        </w:rPr>
      </w:pPr>
      <w:bookmarkStart w:id="32" w:name="_Toc202999299"/>
      <w:r w:rsidRPr="00F555B8">
        <w:rPr>
          <w:b/>
          <w:bCs/>
          <w:i/>
          <w:iCs/>
        </w:rPr>
        <w:t>Keywords: Managerial Ownership, Corporate Social Responsibility</w:t>
      </w:r>
      <w:r w:rsidRPr="00F555B8">
        <w:rPr>
          <w:b/>
          <w:bCs/>
          <w:i/>
          <w:iCs/>
          <w:lang w:val="en-US"/>
        </w:rPr>
        <w:t xml:space="preserve"> </w:t>
      </w:r>
      <w:r w:rsidRPr="00F555B8">
        <w:rPr>
          <w:b/>
          <w:bCs/>
          <w:i/>
          <w:iCs/>
        </w:rPr>
        <w:t xml:space="preserve">Disclosure, </w:t>
      </w:r>
      <w:r w:rsidR="00C70C33">
        <w:rPr>
          <w:b/>
          <w:bCs/>
          <w:i/>
          <w:iCs/>
        </w:rPr>
        <w:tab/>
      </w:r>
      <w:r w:rsidR="00C70C33">
        <w:rPr>
          <w:b/>
          <w:bCs/>
          <w:i/>
          <w:iCs/>
        </w:rPr>
        <w:tab/>
        <w:t xml:space="preserve">     </w:t>
      </w:r>
      <w:r w:rsidRPr="00F555B8">
        <w:rPr>
          <w:b/>
          <w:bCs/>
          <w:i/>
          <w:iCs/>
        </w:rPr>
        <w:t>Sustainability Assurance, and Firm Value, Banking Sector</w:t>
      </w:r>
      <w:bookmarkEnd w:id="32"/>
    </w:p>
    <w:p w14:paraId="7434FEF7" w14:textId="77777777" w:rsidR="00222DC6" w:rsidRDefault="00222DC6" w:rsidP="00222DC6">
      <w:pPr>
        <w:keepNext/>
        <w:keepLines/>
        <w:spacing w:before="240" w:after="0"/>
        <w:rPr>
          <w:rFonts w:eastAsia="Times New Roman" w:cstheme="majorBidi"/>
          <w:b/>
          <w:color w:val="2F5496"/>
          <w:szCs w:val="24"/>
        </w:rPr>
      </w:pPr>
    </w:p>
    <w:p w14:paraId="02CDC2D8" w14:textId="77777777" w:rsidR="00050B22" w:rsidRDefault="00050B22" w:rsidP="00222DC6">
      <w:pPr>
        <w:keepNext/>
        <w:keepLines/>
        <w:spacing w:before="240" w:after="0"/>
        <w:rPr>
          <w:rFonts w:eastAsia="Times New Roman" w:cstheme="majorBidi"/>
          <w:b/>
          <w:color w:val="2F5496"/>
          <w:szCs w:val="24"/>
        </w:rPr>
      </w:pPr>
    </w:p>
    <w:p w14:paraId="0253FA56" w14:textId="77777777" w:rsidR="004D4245" w:rsidRDefault="004D4245" w:rsidP="00222DC6">
      <w:pPr>
        <w:keepNext/>
        <w:keepLines/>
        <w:spacing w:before="240" w:after="0"/>
        <w:rPr>
          <w:rFonts w:eastAsia="Times New Roman" w:cstheme="majorBidi"/>
          <w:b/>
          <w:color w:val="2F5496"/>
          <w:szCs w:val="24"/>
        </w:rPr>
      </w:pPr>
    </w:p>
    <w:p w14:paraId="4A153C9C" w14:textId="77777777" w:rsidR="00050B22" w:rsidRDefault="00050B22">
      <w:pPr>
        <w:spacing w:after="0" w:line="240" w:lineRule="auto"/>
        <w:rPr>
          <w:rFonts w:eastAsia="Times New Roman" w:cstheme="majorBidi"/>
          <w:b/>
          <w:color w:val="000000" w:themeColor="text1"/>
          <w:szCs w:val="24"/>
        </w:rPr>
      </w:pPr>
      <w:r>
        <w:rPr>
          <w:rFonts w:eastAsia="Times New Roman" w:cstheme="majorBidi"/>
          <w:b/>
          <w:color w:val="000000" w:themeColor="text1"/>
          <w:szCs w:val="24"/>
        </w:rPr>
        <w:br w:type="page"/>
      </w:r>
    </w:p>
    <w:p w14:paraId="1A8E2422" w14:textId="75EA0C9B" w:rsidR="00191965" w:rsidRDefault="00050B22" w:rsidP="00787448">
      <w:pPr>
        <w:pStyle w:val="Heading1"/>
        <w:jc w:val="center"/>
      </w:pPr>
      <w:bookmarkStart w:id="33" w:name="_Toc205195381"/>
      <w:bookmarkStart w:id="34" w:name="_Toc205195992"/>
      <w:bookmarkStart w:id="35" w:name="_Toc205196965"/>
      <w:bookmarkStart w:id="36" w:name="_Toc220437046"/>
      <w:bookmarkStart w:id="37" w:name="_Toc220441667"/>
      <w:r w:rsidRPr="00191965">
        <w:lastRenderedPageBreak/>
        <w:t>DAFTAR ISI</w:t>
      </w:r>
      <w:bookmarkEnd w:id="33"/>
      <w:bookmarkEnd w:id="34"/>
      <w:bookmarkEnd w:id="35"/>
      <w:bookmarkEnd w:id="36"/>
      <w:bookmarkEnd w:id="37"/>
    </w:p>
    <w:sdt>
      <w:sdtPr>
        <w:rPr>
          <w:rFonts w:ascii="Times New Roman" w:eastAsia="Calibri" w:hAnsi="Times New Roman" w:cs="Times New Roman"/>
          <w:color w:val="auto"/>
          <w:sz w:val="24"/>
          <w:szCs w:val="24"/>
          <w:lang w:val="en"/>
        </w:rPr>
        <w:id w:val="391009729"/>
        <w:docPartObj>
          <w:docPartGallery w:val="Table of Contents"/>
          <w:docPartUnique/>
        </w:docPartObj>
      </w:sdtPr>
      <w:sdtEndPr>
        <w:rPr>
          <w:b/>
          <w:bCs/>
          <w:noProof/>
        </w:rPr>
      </w:sdtEndPr>
      <w:sdtContent>
        <w:p w14:paraId="38B17EC7" w14:textId="15B758A3" w:rsidR="00E72533" w:rsidRPr="00E72533" w:rsidRDefault="00E72533" w:rsidP="001E0F34">
          <w:pPr>
            <w:pStyle w:val="TOCHeading"/>
            <w:spacing w:line="240" w:lineRule="auto"/>
            <w:jc w:val="right"/>
            <w:rPr>
              <w:rFonts w:ascii="Times New Roman" w:hAnsi="Times New Roman" w:cs="Times New Roman"/>
              <w:b/>
              <w:bCs/>
              <w:color w:val="auto"/>
              <w:sz w:val="24"/>
              <w:szCs w:val="24"/>
            </w:rPr>
          </w:pPr>
          <w:r w:rsidRPr="00E72533">
            <w:rPr>
              <w:rFonts w:ascii="Times New Roman" w:hAnsi="Times New Roman" w:cs="Times New Roman"/>
              <w:b/>
              <w:bCs/>
              <w:color w:val="auto"/>
              <w:sz w:val="24"/>
              <w:szCs w:val="24"/>
            </w:rPr>
            <w:t>Halaman</w:t>
          </w:r>
        </w:p>
        <w:p w14:paraId="6E3DA2F3" w14:textId="14B126E6" w:rsidR="001E0F34" w:rsidRDefault="00E72533" w:rsidP="003E0FFC">
          <w:pPr>
            <w:pStyle w:val="TOC1"/>
            <w:rPr>
              <w:rFonts w:asciiTheme="minorHAnsi" w:eastAsiaTheme="minorEastAsia" w:hAnsiTheme="minorHAnsi" w:cstheme="minorBidi"/>
              <w:kern w:val="2"/>
              <w:lang w:val="en-US"/>
              <w14:ligatures w14:val="standardContextual"/>
            </w:rPr>
          </w:pPr>
          <w:r w:rsidRPr="00E72533">
            <w:fldChar w:fldCharType="begin"/>
          </w:r>
          <w:r w:rsidRPr="00E72533">
            <w:instrText xml:space="preserve"> TOC \o "1-3" \h \z \u </w:instrText>
          </w:r>
          <w:r w:rsidRPr="00E72533">
            <w:fldChar w:fldCharType="separate"/>
          </w:r>
          <w:hyperlink w:anchor="_Toc220437042" w:history="1">
            <w:r w:rsidR="001E0F34" w:rsidRPr="003B3EB8">
              <w:rPr>
                <w:rStyle w:val="Hyperlink"/>
              </w:rPr>
              <w:t>HALAMAN PENGESAHAN</w:t>
            </w:r>
            <w:r w:rsidR="001E0F34">
              <w:rPr>
                <w:webHidden/>
              </w:rPr>
              <w:tab/>
            </w:r>
            <w:r w:rsidR="001E0F34">
              <w:rPr>
                <w:webHidden/>
              </w:rPr>
              <w:fldChar w:fldCharType="begin"/>
            </w:r>
            <w:r w:rsidR="001E0F34">
              <w:rPr>
                <w:webHidden/>
              </w:rPr>
              <w:instrText xml:space="preserve"> PAGEREF _Toc220437042 \h </w:instrText>
            </w:r>
            <w:r w:rsidR="001E0F34">
              <w:rPr>
                <w:webHidden/>
              </w:rPr>
            </w:r>
            <w:r w:rsidR="001E0F34">
              <w:rPr>
                <w:webHidden/>
              </w:rPr>
              <w:fldChar w:fldCharType="separate"/>
            </w:r>
            <w:r w:rsidR="00237E06">
              <w:rPr>
                <w:webHidden/>
              </w:rPr>
              <w:t>ii</w:t>
            </w:r>
            <w:r w:rsidR="001E0F34">
              <w:rPr>
                <w:webHidden/>
              </w:rPr>
              <w:fldChar w:fldCharType="end"/>
            </w:r>
          </w:hyperlink>
        </w:p>
        <w:p w14:paraId="4DA12F59" w14:textId="2EDE8C82"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43" w:history="1">
            <w:r w:rsidR="001E0F34" w:rsidRPr="003B3EB8">
              <w:rPr>
                <w:rStyle w:val="Hyperlink"/>
              </w:rPr>
              <w:t>PERNYATAAN KEASLIAN SKRIPSI</w:t>
            </w:r>
            <w:r w:rsidR="001E0F34">
              <w:rPr>
                <w:webHidden/>
              </w:rPr>
              <w:tab/>
            </w:r>
            <w:r w:rsidR="001E0F34">
              <w:rPr>
                <w:webHidden/>
              </w:rPr>
              <w:fldChar w:fldCharType="begin"/>
            </w:r>
            <w:r w:rsidR="001E0F34">
              <w:rPr>
                <w:webHidden/>
              </w:rPr>
              <w:instrText xml:space="preserve"> PAGEREF _Toc220437043 \h </w:instrText>
            </w:r>
            <w:r w:rsidR="001E0F34">
              <w:rPr>
                <w:webHidden/>
              </w:rPr>
            </w:r>
            <w:r w:rsidR="001E0F34">
              <w:rPr>
                <w:webHidden/>
              </w:rPr>
              <w:fldChar w:fldCharType="separate"/>
            </w:r>
            <w:r w:rsidR="00237E06">
              <w:rPr>
                <w:webHidden/>
              </w:rPr>
              <w:t>iii</w:t>
            </w:r>
            <w:r w:rsidR="001E0F34">
              <w:rPr>
                <w:webHidden/>
              </w:rPr>
              <w:fldChar w:fldCharType="end"/>
            </w:r>
          </w:hyperlink>
        </w:p>
        <w:p w14:paraId="3BA258E7" w14:textId="1D3D23C3"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44" w:history="1">
            <w:r w:rsidR="001E0F34" w:rsidRPr="003B3EB8">
              <w:rPr>
                <w:rStyle w:val="Hyperlink"/>
                <w:lang w:val="id-ID"/>
              </w:rPr>
              <w:t>ABSTRAK</w:t>
            </w:r>
            <w:r w:rsidR="001E0F34">
              <w:rPr>
                <w:webHidden/>
              </w:rPr>
              <w:tab/>
            </w:r>
            <w:r w:rsidR="001E0F34">
              <w:rPr>
                <w:webHidden/>
              </w:rPr>
              <w:fldChar w:fldCharType="begin"/>
            </w:r>
            <w:r w:rsidR="001E0F34">
              <w:rPr>
                <w:webHidden/>
              </w:rPr>
              <w:instrText xml:space="preserve"> PAGEREF _Toc220437044 \h </w:instrText>
            </w:r>
            <w:r w:rsidR="001E0F34">
              <w:rPr>
                <w:webHidden/>
              </w:rPr>
            </w:r>
            <w:r w:rsidR="001E0F34">
              <w:rPr>
                <w:webHidden/>
              </w:rPr>
              <w:fldChar w:fldCharType="separate"/>
            </w:r>
            <w:r w:rsidR="00237E06">
              <w:rPr>
                <w:webHidden/>
              </w:rPr>
              <w:t>viii</w:t>
            </w:r>
            <w:r w:rsidR="001E0F34">
              <w:rPr>
                <w:webHidden/>
              </w:rPr>
              <w:fldChar w:fldCharType="end"/>
            </w:r>
          </w:hyperlink>
        </w:p>
        <w:p w14:paraId="5E395B26" w14:textId="461B612D"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45" w:history="1">
            <w:r w:rsidR="001E0F34" w:rsidRPr="003B3EB8">
              <w:rPr>
                <w:rStyle w:val="Hyperlink"/>
                <w:lang w:val="id-ID"/>
              </w:rPr>
              <w:t>ABSTRAK</w:t>
            </w:r>
            <w:r w:rsidR="001E0F34">
              <w:rPr>
                <w:webHidden/>
              </w:rPr>
              <w:tab/>
            </w:r>
            <w:r w:rsidR="001E0F34">
              <w:rPr>
                <w:webHidden/>
              </w:rPr>
              <w:fldChar w:fldCharType="begin"/>
            </w:r>
            <w:r w:rsidR="001E0F34">
              <w:rPr>
                <w:webHidden/>
              </w:rPr>
              <w:instrText xml:space="preserve"> PAGEREF _Toc220437045 \h </w:instrText>
            </w:r>
            <w:r w:rsidR="001E0F34">
              <w:rPr>
                <w:webHidden/>
              </w:rPr>
            </w:r>
            <w:r w:rsidR="001E0F34">
              <w:rPr>
                <w:webHidden/>
              </w:rPr>
              <w:fldChar w:fldCharType="separate"/>
            </w:r>
            <w:r w:rsidR="00237E06">
              <w:rPr>
                <w:webHidden/>
              </w:rPr>
              <w:t>ix</w:t>
            </w:r>
            <w:r w:rsidR="001E0F34">
              <w:rPr>
                <w:webHidden/>
              </w:rPr>
              <w:fldChar w:fldCharType="end"/>
            </w:r>
          </w:hyperlink>
        </w:p>
        <w:p w14:paraId="596ABAB6" w14:textId="1FA38BD6"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46" w:history="1">
            <w:r w:rsidR="001E0F34" w:rsidRPr="003B3EB8">
              <w:rPr>
                <w:rStyle w:val="Hyperlink"/>
              </w:rPr>
              <w:t>DAFTAR ISI</w:t>
            </w:r>
            <w:r w:rsidR="001E0F34">
              <w:rPr>
                <w:webHidden/>
              </w:rPr>
              <w:tab/>
            </w:r>
            <w:r w:rsidR="001E0F34">
              <w:rPr>
                <w:webHidden/>
              </w:rPr>
              <w:fldChar w:fldCharType="begin"/>
            </w:r>
            <w:r w:rsidR="001E0F34">
              <w:rPr>
                <w:webHidden/>
              </w:rPr>
              <w:instrText xml:space="preserve"> PAGEREF _Toc220437046 \h </w:instrText>
            </w:r>
            <w:r w:rsidR="001E0F34">
              <w:rPr>
                <w:webHidden/>
              </w:rPr>
            </w:r>
            <w:r w:rsidR="001E0F34">
              <w:rPr>
                <w:webHidden/>
              </w:rPr>
              <w:fldChar w:fldCharType="separate"/>
            </w:r>
            <w:r w:rsidR="00237E06">
              <w:rPr>
                <w:webHidden/>
              </w:rPr>
              <w:t>x</w:t>
            </w:r>
            <w:r w:rsidR="001E0F34">
              <w:rPr>
                <w:webHidden/>
              </w:rPr>
              <w:fldChar w:fldCharType="end"/>
            </w:r>
          </w:hyperlink>
        </w:p>
        <w:p w14:paraId="6E89C642" w14:textId="14F7F71B"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47" w:history="1">
            <w:r w:rsidR="001E0F34" w:rsidRPr="003B3EB8">
              <w:rPr>
                <w:rStyle w:val="Hyperlink"/>
              </w:rPr>
              <w:t>DAFTAR TABEL</w:t>
            </w:r>
            <w:r w:rsidR="001E0F34">
              <w:rPr>
                <w:webHidden/>
              </w:rPr>
              <w:tab/>
            </w:r>
            <w:r w:rsidR="001E0F34">
              <w:rPr>
                <w:webHidden/>
              </w:rPr>
              <w:fldChar w:fldCharType="begin"/>
            </w:r>
            <w:r w:rsidR="001E0F34">
              <w:rPr>
                <w:webHidden/>
              </w:rPr>
              <w:instrText xml:space="preserve"> PAGEREF _Toc220437047 \h </w:instrText>
            </w:r>
            <w:r w:rsidR="001E0F34">
              <w:rPr>
                <w:webHidden/>
              </w:rPr>
            </w:r>
            <w:r w:rsidR="001E0F34">
              <w:rPr>
                <w:webHidden/>
              </w:rPr>
              <w:fldChar w:fldCharType="separate"/>
            </w:r>
            <w:r w:rsidR="00237E06">
              <w:rPr>
                <w:webHidden/>
              </w:rPr>
              <w:t>xii</w:t>
            </w:r>
            <w:r w:rsidR="001E0F34">
              <w:rPr>
                <w:webHidden/>
              </w:rPr>
              <w:fldChar w:fldCharType="end"/>
            </w:r>
          </w:hyperlink>
        </w:p>
        <w:p w14:paraId="3687D2A1" w14:textId="3489BD4B"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48" w:history="1">
            <w:r w:rsidR="001E0F34" w:rsidRPr="003B3EB8">
              <w:rPr>
                <w:rStyle w:val="Hyperlink"/>
              </w:rPr>
              <w:t>DAFTAR GAMBAR</w:t>
            </w:r>
            <w:r w:rsidR="001E0F34">
              <w:rPr>
                <w:webHidden/>
              </w:rPr>
              <w:tab/>
            </w:r>
            <w:r w:rsidR="001E0F34">
              <w:rPr>
                <w:webHidden/>
              </w:rPr>
              <w:fldChar w:fldCharType="begin"/>
            </w:r>
            <w:r w:rsidR="001E0F34">
              <w:rPr>
                <w:webHidden/>
              </w:rPr>
              <w:instrText xml:space="preserve"> PAGEREF _Toc220437048 \h </w:instrText>
            </w:r>
            <w:r w:rsidR="001E0F34">
              <w:rPr>
                <w:webHidden/>
              </w:rPr>
            </w:r>
            <w:r w:rsidR="001E0F34">
              <w:rPr>
                <w:webHidden/>
              </w:rPr>
              <w:fldChar w:fldCharType="separate"/>
            </w:r>
            <w:r w:rsidR="00237E06">
              <w:rPr>
                <w:webHidden/>
              </w:rPr>
              <w:t>xiii</w:t>
            </w:r>
            <w:r w:rsidR="001E0F34">
              <w:rPr>
                <w:webHidden/>
              </w:rPr>
              <w:fldChar w:fldCharType="end"/>
            </w:r>
          </w:hyperlink>
        </w:p>
        <w:p w14:paraId="13A83FAF" w14:textId="158F5790"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49" w:history="1">
            <w:r w:rsidR="001E0F34" w:rsidRPr="003B3EB8">
              <w:rPr>
                <w:rStyle w:val="Hyperlink"/>
              </w:rPr>
              <w:t>DAFTAR LAMPIRAN</w:t>
            </w:r>
            <w:r w:rsidR="001E0F34">
              <w:rPr>
                <w:webHidden/>
              </w:rPr>
              <w:tab/>
            </w:r>
            <w:r w:rsidR="001E0F34">
              <w:rPr>
                <w:webHidden/>
              </w:rPr>
              <w:fldChar w:fldCharType="begin"/>
            </w:r>
            <w:r w:rsidR="001E0F34">
              <w:rPr>
                <w:webHidden/>
              </w:rPr>
              <w:instrText xml:space="preserve"> PAGEREF _Toc220437049 \h </w:instrText>
            </w:r>
            <w:r w:rsidR="001E0F34">
              <w:rPr>
                <w:webHidden/>
              </w:rPr>
            </w:r>
            <w:r w:rsidR="001E0F34">
              <w:rPr>
                <w:webHidden/>
              </w:rPr>
              <w:fldChar w:fldCharType="separate"/>
            </w:r>
            <w:r w:rsidR="00237E06">
              <w:rPr>
                <w:webHidden/>
              </w:rPr>
              <w:t>xiv</w:t>
            </w:r>
            <w:r w:rsidR="001E0F34">
              <w:rPr>
                <w:webHidden/>
              </w:rPr>
              <w:fldChar w:fldCharType="end"/>
            </w:r>
          </w:hyperlink>
        </w:p>
        <w:p w14:paraId="389FE435" w14:textId="1320A38B"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50" w:history="1">
            <w:r w:rsidR="001E0F34" w:rsidRPr="003B3EB8">
              <w:rPr>
                <w:rStyle w:val="Hyperlink"/>
              </w:rPr>
              <w:t xml:space="preserve">DAFTAR </w:t>
            </w:r>
            <w:r w:rsidR="001E0F34" w:rsidRPr="003B3EB8">
              <w:rPr>
                <w:rStyle w:val="Hyperlink"/>
                <w:lang w:val="en-US"/>
              </w:rPr>
              <w:t>SINGKATAN</w:t>
            </w:r>
            <w:r w:rsidR="001E0F34">
              <w:rPr>
                <w:webHidden/>
              </w:rPr>
              <w:tab/>
            </w:r>
            <w:r w:rsidR="001E0F34">
              <w:rPr>
                <w:webHidden/>
              </w:rPr>
              <w:fldChar w:fldCharType="begin"/>
            </w:r>
            <w:r w:rsidR="001E0F34">
              <w:rPr>
                <w:webHidden/>
              </w:rPr>
              <w:instrText xml:space="preserve"> PAGEREF _Toc220437050 \h </w:instrText>
            </w:r>
            <w:r w:rsidR="001E0F34">
              <w:rPr>
                <w:webHidden/>
              </w:rPr>
            </w:r>
            <w:r w:rsidR="001E0F34">
              <w:rPr>
                <w:webHidden/>
              </w:rPr>
              <w:fldChar w:fldCharType="separate"/>
            </w:r>
            <w:r w:rsidR="00237E06">
              <w:rPr>
                <w:webHidden/>
              </w:rPr>
              <w:t>xv</w:t>
            </w:r>
            <w:r w:rsidR="001E0F34">
              <w:rPr>
                <w:webHidden/>
              </w:rPr>
              <w:fldChar w:fldCharType="end"/>
            </w:r>
          </w:hyperlink>
        </w:p>
        <w:p w14:paraId="6902919B" w14:textId="312DAAA5"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51" w:history="1">
            <w:r w:rsidR="001E0F34" w:rsidRPr="003B3EB8">
              <w:rPr>
                <w:rStyle w:val="Hyperlink"/>
              </w:rPr>
              <w:t>BAB 1</w:t>
            </w:r>
            <w:r w:rsidR="001E0F34">
              <w:rPr>
                <w:rStyle w:val="Hyperlink"/>
              </w:rPr>
              <w:t xml:space="preserve"> PENDAHULUAN</w:t>
            </w:r>
            <w:r w:rsidR="001E0F34">
              <w:rPr>
                <w:webHidden/>
              </w:rPr>
              <w:tab/>
            </w:r>
            <w:r w:rsidR="001E0F34">
              <w:rPr>
                <w:webHidden/>
              </w:rPr>
              <w:fldChar w:fldCharType="begin"/>
            </w:r>
            <w:r w:rsidR="001E0F34">
              <w:rPr>
                <w:webHidden/>
              </w:rPr>
              <w:instrText xml:space="preserve"> PAGEREF _Toc220437051 \h </w:instrText>
            </w:r>
            <w:r w:rsidR="001E0F34">
              <w:rPr>
                <w:webHidden/>
              </w:rPr>
            </w:r>
            <w:r w:rsidR="001E0F34">
              <w:rPr>
                <w:webHidden/>
              </w:rPr>
              <w:fldChar w:fldCharType="separate"/>
            </w:r>
            <w:r w:rsidR="00237E06">
              <w:rPr>
                <w:webHidden/>
              </w:rPr>
              <w:t>1</w:t>
            </w:r>
            <w:r w:rsidR="001E0F34">
              <w:rPr>
                <w:webHidden/>
              </w:rPr>
              <w:fldChar w:fldCharType="end"/>
            </w:r>
          </w:hyperlink>
        </w:p>
        <w:p w14:paraId="59BDBA66" w14:textId="631C262F"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53" w:history="1">
            <w:r w:rsidR="001E0F34" w:rsidRPr="001E0F34">
              <w:rPr>
                <w:rStyle w:val="Hyperlink"/>
                <w:rFonts w:cstheme="majorBidi"/>
                <w:b w:val="0"/>
                <w:bCs w:val="0"/>
                <w:noProof/>
              </w:rPr>
              <w:t>1.1</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Latar Belakang</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_Toc220437053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1</w:t>
            </w:r>
            <w:r w:rsidR="001E0F34" w:rsidRPr="001E0F34">
              <w:rPr>
                <w:b w:val="0"/>
                <w:bCs w:val="0"/>
                <w:noProof/>
                <w:webHidden/>
              </w:rPr>
              <w:fldChar w:fldCharType="end"/>
            </w:r>
          </w:hyperlink>
        </w:p>
        <w:p w14:paraId="5EA4B292" w14:textId="0F3667F9"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54" w:history="1">
            <w:r w:rsidR="001E0F34" w:rsidRPr="001E0F34">
              <w:rPr>
                <w:rStyle w:val="Hyperlink"/>
                <w:rFonts w:cstheme="majorBidi"/>
                <w:b w:val="0"/>
                <w:bCs w:val="0"/>
                <w:noProof/>
              </w:rPr>
              <w:t>1.2</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Rumusan Masalah</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_Toc220437054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7</w:t>
            </w:r>
            <w:r w:rsidR="001E0F34" w:rsidRPr="001E0F34">
              <w:rPr>
                <w:b w:val="0"/>
                <w:bCs w:val="0"/>
                <w:noProof/>
                <w:webHidden/>
              </w:rPr>
              <w:fldChar w:fldCharType="end"/>
            </w:r>
          </w:hyperlink>
        </w:p>
        <w:p w14:paraId="6F636ADF" w14:textId="613E8945"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55" w:history="1">
            <w:r w:rsidR="001E0F34" w:rsidRPr="001E0F34">
              <w:rPr>
                <w:rStyle w:val="Hyperlink"/>
                <w:rFonts w:cstheme="majorBidi"/>
                <w:b w:val="0"/>
                <w:bCs w:val="0"/>
                <w:noProof/>
              </w:rPr>
              <w:t>1.3</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Tujuan Penelitian</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_Toc220437055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8</w:t>
            </w:r>
            <w:r w:rsidR="001E0F34" w:rsidRPr="001E0F34">
              <w:rPr>
                <w:b w:val="0"/>
                <w:bCs w:val="0"/>
                <w:noProof/>
                <w:webHidden/>
              </w:rPr>
              <w:fldChar w:fldCharType="end"/>
            </w:r>
          </w:hyperlink>
        </w:p>
        <w:p w14:paraId="5407D310" w14:textId="1A7989BE"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56" w:history="1">
            <w:r w:rsidR="001E0F34" w:rsidRPr="001E0F34">
              <w:rPr>
                <w:rStyle w:val="Hyperlink"/>
                <w:rFonts w:cstheme="majorBidi"/>
                <w:b w:val="0"/>
                <w:bCs w:val="0"/>
                <w:noProof/>
              </w:rPr>
              <w:t>1.4</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Manfaat Penelitian</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_Toc220437056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8</w:t>
            </w:r>
            <w:r w:rsidR="001E0F34" w:rsidRPr="001E0F34">
              <w:rPr>
                <w:b w:val="0"/>
                <w:bCs w:val="0"/>
                <w:noProof/>
                <w:webHidden/>
              </w:rPr>
              <w:fldChar w:fldCharType="end"/>
            </w:r>
          </w:hyperlink>
        </w:p>
        <w:p w14:paraId="4B38F5F0" w14:textId="3E5EEDD9"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57" w:history="1">
            <w:r w:rsidR="001E0F34" w:rsidRPr="003B3EB8">
              <w:rPr>
                <w:rStyle w:val="Hyperlink"/>
              </w:rPr>
              <w:t>BAB II</w:t>
            </w:r>
            <w:r w:rsidR="001E0F34">
              <w:rPr>
                <w:rStyle w:val="Hyperlink"/>
              </w:rPr>
              <w:t xml:space="preserve"> LANDASAN TEORI</w:t>
            </w:r>
            <w:r w:rsidR="001E0F34">
              <w:rPr>
                <w:webHidden/>
              </w:rPr>
              <w:tab/>
            </w:r>
            <w:r w:rsidR="001E0F34">
              <w:rPr>
                <w:webHidden/>
              </w:rPr>
              <w:fldChar w:fldCharType="begin"/>
            </w:r>
            <w:r w:rsidR="001E0F34">
              <w:rPr>
                <w:webHidden/>
              </w:rPr>
              <w:instrText xml:space="preserve"> PAGEREF _Toc220437057 \h </w:instrText>
            </w:r>
            <w:r w:rsidR="001E0F34">
              <w:rPr>
                <w:webHidden/>
              </w:rPr>
            </w:r>
            <w:r w:rsidR="001E0F34">
              <w:rPr>
                <w:webHidden/>
              </w:rPr>
              <w:fldChar w:fldCharType="separate"/>
            </w:r>
            <w:r w:rsidR="00237E06">
              <w:rPr>
                <w:webHidden/>
              </w:rPr>
              <w:t>10</w:t>
            </w:r>
            <w:r w:rsidR="001E0F34">
              <w:rPr>
                <w:webHidden/>
              </w:rPr>
              <w:fldChar w:fldCharType="end"/>
            </w:r>
          </w:hyperlink>
        </w:p>
        <w:p w14:paraId="218052B1" w14:textId="0F7EEB36"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59" w:history="1">
            <w:r w:rsidR="001E0F34" w:rsidRPr="001E0F34">
              <w:rPr>
                <w:rStyle w:val="Hyperlink"/>
                <w:rFonts w:cstheme="majorBidi"/>
                <w:b w:val="0"/>
                <w:bCs w:val="0"/>
                <w:noProof/>
              </w:rPr>
              <w:t>2.1</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Landasan Teori</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_Toc220437059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10</w:t>
            </w:r>
            <w:r w:rsidR="001E0F34" w:rsidRPr="001E0F34">
              <w:rPr>
                <w:b w:val="0"/>
                <w:bCs w:val="0"/>
                <w:noProof/>
                <w:webHidden/>
              </w:rPr>
              <w:fldChar w:fldCharType="end"/>
            </w:r>
          </w:hyperlink>
        </w:p>
        <w:p w14:paraId="52F11E3A" w14:textId="5EF9AA27"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60" w:history="1">
            <w:r w:rsidR="001E0F34" w:rsidRPr="001E0F34">
              <w:rPr>
                <w:rStyle w:val="Hyperlink"/>
                <w:b w:val="0"/>
                <w:bCs w:val="0"/>
              </w:rPr>
              <w:t>2.1.1</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Teori Agensi</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_Toc220437060 \h </w:instrText>
            </w:r>
            <w:r w:rsidR="001E0F34" w:rsidRPr="001E0F34">
              <w:rPr>
                <w:b w:val="0"/>
                <w:bCs w:val="0"/>
                <w:webHidden/>
              </w:rPr>
            </w:r>
            <w:r w:rsidR="001E0F34" w:rsidRPr="001E0F34">
              <w:rPr>
                <w:b w:val="0"/>
                <w:bCs w:val="0"/>
                <w:webHidden/>
              </w:rPr>
              <w:fldChar w:fldCharType="separate"/>
            </w:r>
            <w:r w:rsidR="00237E06">
              <w:rPr>
                <w:b w:val="0"/>
                <w:bCs w:val="0"/>
                <w:webHidden/>
              </w:rPr>
              <w:t>10</w:t>
            </w:r>
            <w:r w:rsidR="001E0F34" w:rsidRPr="001E0F34">
              <w:rPr>
                <w:b w:val="0"/>
                <w:bCs w:val="0"/>
                <w:webHidden/>
              </w:rPr>
              <w:fldChar w:fldCharType="end"/>
            </w:r>
          </w:hyperlink>
        </w:p>
        <w:p w14:paraId="07216D51" w14:textId="6ECD8198"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61" w:history="1">
            <w:r w:rsidR="001E0F34" w:rsidRPr="001E0F34">
              <w:rPr>
                <w:rStyle w:val="Hyperlink"/>
                <w:b w:val="0"/>
                <w:bCs w:val="0"/>
              </w:rPr>
              <w:t>2.1.2</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Teori Sinyal (Signalling Theory)</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_Toc220437061 \h </w:instrText>
            </w:r>
            <w:r w:rsidR="001E0F34" w:rsidRPr="001E0F34">
              <w:rPr>
                <w:b w:val="0"/>
                <w:bCs w:val="0"/>
                <w:webHidden/>
              </w:rPr>
            </w:r>
            <w:r w:rsidR="001E0F34" w:rsidRPr="001E0F34">
              <w:rPr>
                <w:b w:val="0"/>
                <w:bCs w:val="0"/>
                <w:webHidden/>
              </w:rPr>
              <w:fldChar w:fldCharType="separate"/>
            </w:r>
            <w:r w:rsidR="00237E06">
              <w:rPr>
                <w:b w:val="0"/>
                <w:bCs w:val="0"/>
                <w:webHidden/>
              </w:rPr>
              <w:t>13</w:t>
            </w:r>
            <w:r w:rsidR="001E0F34" w:rsidRPr="001E0F34">
              <w:rPr>
                <w:b w:val="0"/>
                <w:bCs w:val="0"/>
                <w:webHidden/>
              </w:rPr>
              <w:fldChar w:fldCharType="end"/>
            </w:r>
          </w:hyperlink>
        </w:p>
        <w:p w14:paraId="286B7287" w14:textId="456F99FB"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62" w:history="1">
            <w:r w:rsidR="001E0F34" w:rsidRPr="001E0F34">
              <w:rPr>
                <w:rStyle w:val="Hyperlink"/>
                <w:b w:val="0"/>
                <w:bCs w:val="0"/>
              </w:rPr>
              <w:t>2.1.3</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Kepemilikan Manajerial</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_Toc220437062 \h </w:instrText>
            </w:r>
            <w:r w:rsidR="001E0F34" w:rsidRPr="001E0F34">
              <w:rPr>
                <w:b w:val="0"/>
                <w:bCs w:val="0"/>
                <w:webHidden/>
              </w:rPr>
            </w:r>
            <w:r w:rsidR="001E0F34" w:rsidRPr="001E0F34">
              <w:rPr>
                <w:b w:val="0"/>
                <w:bCs w:val="0"/>
                <w:webHidden/>
              </w:rPr>
              <w:fldChar w:fldCharType="separate"/>
            </w:r>
            <w:r w:rsidR="00237E06">
              <w:rPr>
                <w:b w:val="0"/>
                <w:bCs w:val="0"/>
                <w:webHidden/>
              </w:rPr>
              <w:t>16</w:t>
            </w:r>
            <w:r w:rsidR="001E0F34" w:rsidRPr="001E0F34">
              <w:rPr>
                <w:b w:val="0"/>
                <w:bCs w:val="0"/>
                <w:webHidden/>
              </w:rPr>
              <w:fldChar w:fldCharType="end"/>
            </w:r>
          </w:hyperlink>
        </w:p>
        <w:p w14:paraId="3D155E10" w14:textId="704048BB"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63" w:history="1">
            <w:r w:rsidR="001E0F34" w:rsidRPr="001E0F34">
              <w:rPr>
                <w:rStyle w:val="Hyperlink"/>
                <w:b w:val="0"/>
                <w:bCs w:val="0"/>
              </w:rPr>
              <w:t>2.1.4</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Pengungkapan Corporate Social Responsibility (CSR)</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_Toc220437063 \h </w:instrText>
            </w:r>
            <w:r w:rsidR="001E0F34" w:rsidRPr="001E0F34">
              <w:rPr>
                <w:b w:val="0"/>
                <w:bCs w:val="0"/>
                <w:webHidden/>
              </w:rPr>
            </w:r>
            <w:r w:rsidR="001E0F34" w:rsidRPr="001E0F34">
              <w:rPr>
                <w:b w:val="0"/>
                <w:bCs w:val="0"/>
                <w:webHidden/>
              </w:rPr>
              <w:fldChar w:fldCharType="separate"/>
            </w:r>
            <w:r w:rsidR="00237E06">
              <w:rPr>
                <w:b w:val="0"/>
                <w:bCs w:val="0"/>
                <w:webHidden/>
              </w:rPr>
              <w:t>18</w:t>
            </w:r>
            <w:r w:rsidR="001E0F34" w:rsidRPr="001E0F34">
              <w:rPr>
                <w:b w:val="0"/>
                <w:bCs w:val="0"/>
                <w:webHidden/>
              </w:rPr>
              <w:fldChar w:fldCharType="end"/>
            </w:r>
          </w:hyperlink>
        </w:p>
        <w:p w14:paraId="77C66E6A" w14:textId="6BEC21E4"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64" w:history="1">
            <w:r w:rsidR="001E0F34" w:rsidRPr="001E0F34">
              <w:rPr>
                <w:rStyle w:val="Hyperlink"/>
                <w:b w:val="0"/>
                <w:bCs w:val="0"/>
              </w:rPr>
              <w:t>2.1.5</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Sustainability Assurance</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_Toc220437064 \h </w:instrText>
            </w:r>
            <w:r w:rsidR="001E0F34" w:rsidRPr="001E0F34">
              <w:rPr>
                <w:b w:val="0"/>
                <w:bCs w:val="0"/>
                <w:webHidden/>
              </w:rPr>
            </w:r>
            <w:r w:rsidR="001E0F34" w:rsidRPr="001E0F34">
              <w:rPr>
                <w:b w:val="0"/>
                <w:bCs w:val="0"/>
                <w:webHidden/>
              </w:rPr>
              <w:fldChar w:fldCharType="separate"/>
            </w:r>
            <w:r w:rsidR="00237E06">
              <w:rPr>
                <w:b w:val="0"/>
                <w:bCs w:val="0"/>
                <w:webHidden/>
              </w:rPr>
              <w:t>20</w:t>
            </w:r>
            <w:r w:rsidR="001E0F34" w:rsidRPr="001E0F34">
              <w:rPr>
                <w:b w:val="0"/>
                <w:bCs w:val="0"/>
                <w:webHidden/>
              </w:rPr>
              <w:fldChar w:fldCharType="end"/>
            </w:r>
          </w:hyperlink>
        </w:p>
        <w:p w14:paraId="1286DA36" w14:textId="62BDAD61"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65" w:history="1">
            <w:r w:rsidR="001E0F34" w:rsidRPr="001E0F34">
              <w:rPr>
                <w:rStyle w:val="Hyperlink"/>
                <w:rFonts w:cstheme="majorBidi"/>
                <w:b w:val="0"/>
                <w:bCs w:val="0"/>
                <w:noProof/>
              </w:rPr>
              <w:t>2.2</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Penelitian Tedahulu</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_Toc220437065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21</w:t>
            </w:r>
            <w:r w:rsidR="001E0F34" w:rsidRPr="001E0F34">
              <w:rPr>
                <w:b w:val="0"/>
                <w:bCs w:val="0"/>
                <w:noProof/>
                <w:webHidden/>
              </w:rPr>
              <w:fldChar w:fldCharType="end"/>
            </w:r>
          </w:hyperlink>
        </w:p>
        <w:p w14:paraId="5A6E0D47" w14:textId="71D0DBFB"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66" w:history="1">
            <w:r w:rsidR="001E0F34" w:rsidRPr="001E0F34">
              <w:rPr>
                <w:rStyle w:val="Hyperlink"/>
                <w:rFonts w:cstheme="majorBidi"/>
                <w:b w:val="0"/>
                <w:bCs w:val="0"/>
                <w:noProof/>
              </w:rPr>
              <w:t>2.3</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Kerangka Konseptual</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_Toc220437066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23</w:t>
            </w:r>
            <w:r w:rsidR="001E0F34" w:rsidRPr="001E0F34">
              <w:rPr>
                <w:b w:val="0"/>
                <w:bCs w:val="0"/>
                <w:noProof/>
                <w:webHidden/>
              </w:rPr>
              <w:fldChar w:fldCharType="end"/>
            </w:r>
          </w:hyperlink>
        </w:p>
        <w:p w14:paraId="4B003775" w14:textId="00F3FD69"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67" w:history="1">
            <w:r w:rsidR="001E0F34" w:rsidRPr="001E0F34">
              <w:rPr>
                <w:rStyle w:val="Hyperlink"/>
                <w:rFonts w:cstheme="majorBidi"/>
                <w:b w:val="0"/>
                <w:bCs w:val="0"/>
                <w:noProof/>
              </w:rPr>
              <w:t>2.4</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Pengembangan Hipotesis</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_Toc220437067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25</w:t>
            </w:r>
            <w:r w:rsidR="001E0F34" w:rsidRPr="001E0F34">
              <w:rPr>
                <w:b w:val="0"/>
                <w:bCs w:val="0"/>
                <w:noProof/>
                <w:webHidden/>
              </w:rPr>
              <w:fldChar w:fldCharType="end"/>
            </w:r>
          </w:hyperlink>
        </w:p>
        <w:p w14:paraId="0B3998DF" w14:textId="763894D7"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68" w:history="1">
            <w:r w:rsidR="001E0F34" w:rsidRPr="001E0F34">
              <w:rPr>
                <w:rStyle w:val="Hyperlink"/>
                <w:rFonts w:cstheme="majorBidi"/>
                <w:b w:val="0"/>
                <w:bCs w:val="0"/>
                <w:noProof/>
              </w:rPr>
              <w:t xml:space="preserve">2.5  </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Model Penelitian</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_Toc220437068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29</w:t>
            </w:r>
            <w:r w:rsidR="001E0F34" w:rsidRPr="001E0F34">
              <w:rPr>
                <w:b w:val="0"/>
                <w:bCs w:val="0"/>
                <w:noProof/>
                <w:webHidden/>
              </w:rPr>
              <w:fldChar w:fldCharType="end"/>
            </w:r>
          </w:hyperlink>
        </w:p>
        <w:p w14:paraId="3BAA4EFF" w14:textId="370E3E9F"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70" w:history="1">
            <w:r w:rsidR="001E0F34" w:rsidRPr="003B3EB8">
              <w:rPr>
                <w:rStyle w:val="Hyperlink"/>
              </w:rPr>
              <w:t>BAB III</w:t>
            </w:r>
            <w:r w:rsidR="001E0F34">
              <w:rPr>
                <w:rStyle w:val="Hyperlink"/>
              </w:rPr>
              <w:t xml:space="preserve"> METODE PENELITIAN</w:t>
            </w:r>
            <w:r w:rsidR="001E0F34">
              <w:rPr>
                <w:webHidden/>
              </w:rPr>
              <w:tab/>
            </w:r>
            <w:r w:rsidR="001E0F34">
              <w:rPr>
                <w:webHidden/>
              </w:rPr>
              <w:fldChar w:fldCharType="begin"/>
            </w:r>
            <w:r w:rsidR="001E0F34">
              <w:rPr>
                <w:webHidden/>
              </w:rPr>
              <w:instrText xml:space="preserve"> PAGEREF _Toc220437070 \h </w:instrText>
            </w:r>
            <w:r w:rsidR="001E0F34">
              <w:rPr>
                <w:webHidden/>
              </w:rPr>
            </w:r>
            <w:r w:rsidR="001E0F34">
              <w:rPr>
                <w:webHidden/>
              </w:rPr>
              <w:fldChar w:fldCharType="separate"/>
            </w:r>
            <w:r w:rsidR="00237E06">
              <w:rPr>
                <w:webHidden/>
              </w:rPr>
              <w:t>30</w:t>
            </w:r>
            <w:r w:rsidR="001E0F34">
              <w:rPr>
                <w:webHidden/>
              </w:rPr>
              <w:fldChar w:fldCharType="end"/>
            </w:r>
          </w:hyperlink>
        </w:p>
        <w:p w14:paraId="552E60F3" w14:textId="56EAACC2"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72" w:history="1">
            <w:r w:rsidR="001E0F34" w:rsidRPr="001E0F34">
              <w:rPr>
                <w:rStyle w:val="Hyperlink"/>
                <w:rFonts w:cstheme="majorBidi"/>
                <w:b w:val="0"/>
                <w:bCs w:val="0"/>
                <w:noProof/>
              </w:rPr>
              <w:t>3.1</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Pendekatan Penelitian</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_Toc220437072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30</w:t>
            </w:r>
            <w:r w:rsidR="001E0F34" w:rsidRPr="001E0F34">
              <w:rPr>
                <w:b w:val="0"/>
                <w:bCs w:val="0"/>
                <w:noProof/>
                <w:webHidden/>
              </w:rPr>
              <w:fldChar w:fldCharType="end"/>
            </w:r>
          </w:hyperlink>
        </w:p>
        <w:p w14:paraId="6F4A3FC3" w14:textId="23D1D65C"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73" w:history="1">
            <w:r w:rsidR="001E0F34" w:rsidRPr="001E0F34">
              <w:rPr>
                <w:rStyle w:val="Hyperlink"/>
                <w:rFonts w:cstheme="majorBidi"/>
                <w:b w:val="0"/>
                <w:bCs w:val="0"/>
                <w:noProof/>
              </w:rPr>
              <w:t>3.2</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Definisi Variabel</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_Toc220437073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30</w:t>
            </w:r>
            <w:r w:rsidR="001E0F34" w:rsidRPr="001E0F34">
              <w:rPr>
                <w:b w:val="0"/>
                <w:bCs w:val="0"/>
                <w:noProof/>
                <w:webHidden/>
              </w:rPr>
              <w:fldChar w:fldCharType="end"/>
            </w:r>
          </w:hyperlink>
        </w:p>
        <w:p w14:paraId="0E7D14DA" w14:textId="2480D4CB"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74" w:history="1">
            <w:r w:rsidR="001E0F34" w:rsidRPr="001E0F34">
              <w:rPr>
                <w:rStyle w:val="Hyperlink"/>
                <w:b w:val="0"/>
                <w:bCs w:val="0"/>
              </w:rPr>
              <w:t>3.2.1</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Variabel Dependen (Y)</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_Toc220437074 \h </w:instrText>
            </w:r>
            <w:r w:rsidR="001E0F34" w:rsidRPr="001E0F34">
              <w:rPr>
                <w:b w:val="0"/>
                <w:bCs w:val="0"/>
                <w:webHidden/>
              </w:rPr>
            </w:r>
            <w:r w:rsidR="001E0F34" w:rsidRPr="001E0F34">
              <w:rPr>
                <w:b w:val="0"/>
                <w:bCs w:val="0"/>
                <w:webHidden/>
              </w:rPr>
              <w:fldChar w:fldCharType="separate"/>
            </w:r>
            <w:r w:rsidR="00237E06">
              <w:rPr>
                <w:b w:val="0"/>
                <w:bCs w:val="0"/>
                <w:webHidden/>
              </w:rPr>
              <w:t>30</w:t>
            </w:r>
            <w:r w:rsidR="001E0F34" w:rsidRPr="001E0F34">
              <w:rPr>
                <w:b w:val="0"/>
                <w:bCs w:val="0"/>
                <w:webHidden/>
              </w:rPr>
              <w:fldChar w:fldCharType="end"/>
            </w:r>
          </w:hyperlink>
        </w:p>
        <w:p w14:paraId="6F95B028" w14:textId="1EAA553B"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75" w:history="1">
            <w:r w:rsidR="001E0F34" w:rsidRPr="001E0F34">
              <w:rPr>
                <w:rStyle w:val="Hyperlink"/>
                <w:b w:val="0"/>
                <w:bCs w:val="0"/>
              </w:rPr>
              <w:t>3.2.2</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Variabel Independen (X)</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_Toc220437075 \h </w:instrText>
            </w:r>
            <w:r w:rsidR="001E0F34" w:rsidRPr="001E0F34">
              <w:rPr>
                <w:b w:val="0"/>
                <w:bCs w:val="0"/>
                <w:webHidden/>
              </w:rPr>
            </w:r>
            <w:r w:rsidR="001E0F34" w:rsidRPr="001E0F34">
              <w:rPr>
                <w:b w:val="0"/>
                <w:bCs w:val="0"/>
                <w:webHidden/>
              </w:rPr>
              <w:fldChar w:fldCharType="separate"/>
            </w:r>
            <w:r w:rsidR="00237E06">
              <w:rPr>
                <w:b w:val="0"/>
                <w:bCs w:val="0"/>
                <w:webHidden/>
              </w:rPr>
              <w:t>31</w:t>
            </w:r>
            <w:r w:rsidR="001E0F34" w:rsidRPr="001E0F34">
              <w:rPr>
                <w:b w:val="0"/>
                <w:bCs w:val="0"/>
                <w:webHidden/>
              </w:rPr>
              <w:fldChar w:fldCharType="end"/>
            </w:r>
          </w:hyperlink>
        </w:p>
        <w:p w14:paraId="5C93DAE0" w14:textId="2DB3A0BE"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76" w:history="1">
            <w:r w:rsidR="001E0F34" w:rsidRPr="001E0F34">
              <w:rPr>
                <w:rStyle w:val="Hyperlink"/>
                <w:rFonts w:cstheme="majorBidi"/>
                <w:b w:val="0"/>
                <w:bCs w:val="0"/>
                <w:noProof/>
              </w:rPr>
              <w:t>3.3</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Unit Analisis Populasi dan Sampel</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_Toc220437076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33</w:t>
            </w:r>
            <w:r w:rsidR="001E0F34" w:rsidRPr="001E0F34">
              <w:rPr>
                <w:b w:val="0"/>
                <w:bCs w:val="0"/>
                <w:noProof/>
                <w:webHidden/>
              </w:rPr>
              <w:fldChar w:fldCharType="end"/>
            </w:r>
          </w:hyperlink>
        </w:p>
        <w:p w14:paraId="2F40B664" w14:textId="5B88A8F2"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77" w:history="1">
            <w:r w:rsidR="001E0F34" w:rsidRPr="001E0F34">
              <w:rPr>
                <w:rStyle w:val="Hyperlink"/>
                <w:b w:val="0"/>
                <w:bCs w:val="0"/>
              </w:rPr>
              <w:t>3.3.1</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Populasi</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_Toc220437077 \h </w:instrText>
            </w:r>
            <w:r w:rsidR="001E0F34" w:rsidRPr="001E0F34">
              <w:rPr>
                <w:b w:val="0"/>
                <w:bCs w:val="0"/>
                <w:webHidden/>
              </w:rPr>
            </w:r>
            <w:r w:rsidR="001E0F34" w:rsidRPr="001E0F34">
              <w:rPr>
                <w:b w:val="0"/>
                <w:bCs w:val="0"/>
                <w:webHidden/>
              </w:rPr>
              <w:fldChar w:fldCharType="separate"/>
            </w:r>
            <w:r w:rsidR="00237E06">
              <w:rPr>
                <w:b w:val="0"/>
                <w:bCs w:val="0"/>
                <w:webHidden/>
              </w:rPr>
              <w:t>33</w:t>
            </w:r>
            <w:r w:rsidR="001E0F34" w:rsidRPr="001E0F34">
              <w:rPr>
                <w:b w:val="0"/>
                <w:bCs w:val="0"/>
                <w:webHidden/>
              </w:rPr>
              <w:fldChar w:fldCharType="end"/>
            </w:r>
          </w:hyperlink>
        </w:p>
        <w:p w14:paraId="60A1ED32" w14:textId="7CD52511"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78" w:history="1">
            <w:r w:rsidR="001E0F34" w:rsidRPr="001E0F34">
              <w:rPr>
                <w:rStyle w:val="Hyperlink"/>
                <w:b w:val="0"/>
                <w:bCs w:val="0"/>
              </w:rPr>
              <w:t>3.3.2</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Sampel</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_Toc220437078 \h </w:instrText>
            </w:r>
            <w:r w:rsidR="001E0F34" w:rsidRPr="001E0F34">
              <w:rPr>
                <w:b w:val="0"/>
                <w:bCs w:val="0"/>
                <w:webHidden/>
              </w:rPr>
            </w:r>
            <w:r w:rsidR="001E0F34" w:rsidRPr="001E0F34">
              <w:rPr>
                <w:b w:val="0"/>
                <w:bCs w:val="0"/>
                <w:webHidden/>
              </w:rPr>
              <w:fldChar w:fldCharType="separate"/>
            </w:r>
            <w:r w:rsidR="00237E06">
              <w:rPr>
                <w:b w:val="0"/>
                <w:bCs w:val="0"/>
                <w:webHidden/>
              </w:rPr>
              <w:t>33</w:t>
            </w:r>
            <w:r w:rsidR="001E0F34" w:rsidRPr="001E0F34">
              <w:rPr>
                <w:b w:val="0"/>
                <w:bCs w:val="0"/>
                <w:webHidden/>
              </w:rPr>
              <w:fldChar w:fldCharType="end"/>
            </w:r>
          </w:hyperlink>
        </w:p>
        <w:p w14:paraId="3F159352" w14:textId="17764703"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79" w:history="1">
            <w:r w:rsidR="001E0F34" w:rsidRPr="001E0F34">
              <w:rPr>
                <w:rStyle w:val="Hyperlink"/>
                <w:rFonts w:cstheme="majorBidi"/>
                <w:b w:val="0"/>
                <w:bCs w:val="0"/>
                <w:noProof/>
              </w:rPr>
              <w:t>3.4</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Metode Pengumpulan Data</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_Toc220437079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34</w:t>
            </w:r>
            <w:r w:rsidR="001E0F34" w:rsidRPr="001E0F34">
              <w:rPr>
                <w:b w:val="0"/>
                <w:bCs w:val="0"/>
                <w:noProof/>
                <w:webHidden/>
              </w:rPr>
              <w:fldChar w:fldCharType="end"/>
            </w:r>
          </w:hyperlink>
        </w:p>
        <w:p w14:paraId="39C189CE" w14:textId="67238CE0"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80" w:history="1">
            <w:r w:rsidR="001E0F34" w:rsidRPr="001E0F34">
              <w:rPr>
                <w:rStyle w:val="Hyperlink"/>
                <w:rFonts w:cstheme="majorBidi"/>
                <w:b w:val="0"/>
                <w:bCs w:val="0"/>
                <w:noProof/>
              </w:rPr>
              <w:t>3.4.1</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Jenis dan sumber data</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_Toc220437080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34</w:t>
            </w:r>
            <w:r w:rsidR="001E0F34" w:rsidRPr="001E0F34">
              <w:rPr>
                <w:b w:val="0"/>
                <w:bCs w:val="0"/>
                <w:noProof/>
                <w:webHidden/>
              </w:rPr>
              <w:fldChar w:fldCharType="end"/>
            </w:r>
          </w:hyperlink>
        </w:p>
        <w:p w14:paraId="50D07595" w14:textId="207825CD"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81" w:history="1">
            <w:r w:rsidR="001E0F34" w:rsidRPr="001E0F34">
              <w:rPr>
                <w:rStyle w:val="Hyperlink"/>
                <w:b w:val="0"/>
                <w:bCs w:val="0"/>
              </w:rPr>
              <w:t>3.4.2</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Teknik pengumpulan data</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_Toc220437081 \h </w:instrText>
            </w:r>
            <w:r w:rsidR="001E0F34" w:rsidRPr="001E0F34">
              <w:rPr>
                <w:b w:val="0"/>
                <w:bCs w:val="0"/>
                <w:webHidden/>
              </w:rPr>
            </w:r>
            <w:r w:rsidR="001E0F34" w:rsidRPr="001E0F34">
              <w:rPr>
                <w:b w:val="0"/>
                <w:bCs w:val="0"/>
                <w:webHidden/>
              </w:rPr>
              <w:fldChar w:fldCharType="separate"/>
            </w:r>
            <w:r w:rsidR="00237E06">
              <w:rPr>
                <w:b w:val="0"/>
                <w:bCs w:val="0"/>
                <w:webHidden/>
              </w:rPr>
              <w:t>34</w:t>
            </w:r>
            <w:r w:rsidR="001E0F34" w:rsidRPr="001E0F34">
              <w:rPr>
                <w:b w:val="0"/>
                <w:bCs w:val="0"/>
                <w:webHidden/>
              </w:rPr>
              <w:fldChar w:fldCharType="end"/>
            </w:r>
          </w:hyperlink>
        </w:p>
        <w:p w14:paraId="683BB57C" w14:textId="5F61EC4C"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82" w:history="1">
            <w:r w:rsidR="001E0F34" w:rsidRPr="001E0F34">
              <w:rPr>
                <w:rStyle w:val="Hyperlink"/>
                <w:rFonts w:cstheme="majorBidi"/>
                <w:b w:val="0"/>
                <w:bCs w:val="0"/>
                <w:noProof/>
              </w:rPr>
              <w:t>3.5</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Metode Analisis Data</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_Toc220437082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34</w:t>
            </w:r>
            <w:r w:rsidR="001E0F34" w:rsidRPr="001E0F34">
              <w:rPr>
                <w:b w:val="0"/>
                <w:bCs w:val="0"/>
                <w:noProof/>
                <w:webHidden/>
              </w:rPr>
              <w:fldChar w:fldCharType="end"/>
            </w:r>
          </w:hyperlink>
        </w:p>
        <w:p w14:paraId="55AE4683" w14:textId="7FE6DE3F"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83" w:history="1">
            <w:r w:rsidR="001E0F34" w:rsidRPr="001E0F34">
              <w:rPr>
                <w:rStyle w:val="Hyperlink"/>
                <w:rFonts w:cstheme="majorBidi"/>
                <w:b w:val="0"/>
                <w:bCs w:val="0"/>
                <w:noProof/>
              </w:rPr>
              <w:t>3.5.1</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Statistik Deskriptif</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_Toc220437083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35</w:t>
            </w:r>
            <w:r w:rsidR="001E0F34" w:rsidRPr="001E0F34">
              <w:rPr>
                <w:b w:val="0"/>
                <w:bCs w:val="0"/>
                <w:noProof/>
                <w:webHidden/>
              </w:rPr>
              <w:fldChar w:fldCharType="end"/>
            </w:r>
          </w:hyperlink>
        </w:p>
        <w:p w14:paraId="19D40215" w14:textId="20856F28"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84" w:history="1">
            <w:r w:rsidR="001E0F34" w:rsidRPr="001E0F34">
              <w:rPr>
                <w:rStyle w:val="Hyperlink"/>
                <w:rFonts w:cstheme="majorBidi"/>
                <w:b w:val="0"/>
                <w:bCs w:val="0"/>
                <w:noProof/>
              </w:rPr>
              <w:t>3.5.2</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Uji Asumsi Klasik</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_Toc220437084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35</w:t>
            </w:r>
            <w:r w:rsidR="001E0F34" w:rsidRPr="001E0F34">
              <w:rPr>
                <w:b w:val="0"/>
                <w:bCs w:val="0"/>
                <w:noProof/>
                <w:webHidden/>
              </w:rPr>
              <w:fldChar w:fldCharType="end"/>
            </w:r>
          </w:hyperlink>
        </w:p>
        <w:p w14:paraId="7560A815" w14:textId="0E75D025"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85" w:history="1">
            <w:r w:rsidR="001E0F34" w:rsidRPr="001E0F34">
              <w:rPr>
                <w:rStyle w:val="Hyperlink"/>
                <w:b w:val="0"/>
                <w:bCs w:val="0"/>
              </w:rPr>
              <w:t>3.5.3</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Uji Hipotesis</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_Toc220437085 \h </w:instrText>
            </w:r>
            <w:r w:rsidR="001E0F34" w:rsidRPr="001E0F34">
              <w:rPr>
                <w:b w:val="0"/>
                <w:bCs w:val="0"/>
                <w:webHidden/>
              </w:rPr>
            </w:r>
            <w:r w:rsidR="001E0F34" w:rsidRPr="001E0F34">
              <w:rPr>
                <w:b w:val="0"/>
                <w:bCs w:val="0"/>
                <w:webHidden/>
              </w:rPr>
              <w:fldChar w:fldCharType="separate"/>
            </w:r>
            <w:r w:rsidR="00237E06">
              <w:rPr>
                <w:b w:val="0"/>
                <w:bCs w:val="0"/>
                <w:webHidden/>
              </w:rPr>
              <w:t>37</w:t>
            </w:r>
            <w:r w:rsidR="001E0F34" w:rsidRPr="001E0F34">
              <w:rPr>
                <w:b w:val="0"/>
                <w:bCs w:val="0"/>
                <w:webHidden/>
              </w:rPr>
              <w:fldChar w:fldCharType="end"/>
            </w:r>
          </w:hyperlink>
        </w:p>
        <w:p w14:paraId="181D2046" w14:textId="35061AC9"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86" w:history="1">
            <w:r w:rsidR="001E0F34" w:rsidRPr="003B3EB8">
              <w:rPr>
                <w:rStyle w:val="Hyperlink"/>
              </w:rPr>
              <w:t>BAB IV</w:t>
            </w:r>
            <w:r w:rsidR="001E0F34">
              <w:rPr>
                <w:rStyle w:val="Hyperlink"/>
              </w:rPr>
              <w:t xml:space="preserve"> HASIL DAN PEMBAHASAN</w:t>
            </w:r>
            <w:r w:rsidR="001E0F34">
              <w:rPr>
                <w:webHidden/>
              </w:rPr>
              <w:tab/>
            </w:r>
            <w:r w:rsidR="001E0F34">
              <w:rPr>
                <w:webHidden/>
              </w:rPr>
              <w:fldChar w:fldCharType="begin"/>
            </w:r>
            <w:r w:rsidR="001E0F34">
              <w:rPr>
                <w:webHidden/>
              </w:rPr>
              <w:instrText xml:space="preserve"> PAGEREF _Toc220437086 \h </w:instrText>
            </w:r>
            <w:r w:rsidR="001E0F34">
              <w:rPr>
                <w:webHidden/>
              </w:rPr>
            </w:r>
            <w:r w:rsidR="001E0F34">
              <w:rPr>
                <w:webHidden/>
              </w:rPr>
              <w:fldChar w:fldCharType="separate"/>
            </w:r>
            <w:r w:rsidR="00237E06">
              <w:rPr>
                <w:webHidden/>
              </w:rPr>
              <w:t>39</w:t>
            </w:r>
            <w:r w:rsidR="001E0F34">
              <w:rPr>
                <w:webHidden/>
              </w:rPr>
              <w:fldChar w:fldCharType="end"/>
            </w:r>
          </w:hyperlink>
        </w:p>
        <w:p w14:paraId="32BBABA5" w14:textId="7D002C7F"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88" w:history="1">
            <w:r w:rsidR="001E0F34" w:rsidRPr="001E0F34">
              <w:rPr>
                <w:rStyle w:val="Hyperlink"/>
                <w:rFonts w:cstheme="majorBidi"/>
                <w:b w:val="0"/>
                <w:bCs w:val="0"/>
                <w:noProof/>
              </w:rPr>
              <w:t>4.1</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Gambaran Umum Objek Penelitian</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_Toc220437088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39</w:t>
            </w:r>
            <w:r w:rsidR="001E0F34" w:rsidRPr="001E0F34">
              <w:rPr>
                <w:b w:val="0"/>
                <w:bCs w:val="0"/>
                <w:noProof/>
                <w:webHidden/>
              </w:rPr>
              <w:fldChar w:fldCharType="end"/>
            </w:r>
          </w:hyperlink>
        </w:p>
        <w:p w14:paraId="64B4A7D7" w14:textId="73C67368" w:rsidR="001E0F34" w:rsidRPr="001E0F34" w:rsidRDefault="00505DFC" w:rsidP="001E0F34">
          <w:pPr>
            <w:pStyle w:val="TOC3"/>
            <w:tabs>
              <w:tab w:val="left" w:pos="1200"/>
            </w:tabs>
            <w:spacing w:line="240" w:lineRule="auto"/>
            <w:rPr>
              <w:rFonts w:asciiTheme="minorHAnsi" w:eastAsiaTheme="minorEastAsia" w:hAnsiTheme="minorHAnsi" w:cstheme="minorBidi"/>
              <w:b w:val="0"/>
              <w:bCs w:val="0"/>
              <w:color w:val="auto"/>
              <w:kern w:val="2"/>
              <w:lang w:val="en-US"/>
              <w14:ligatures w14:val="standardContextual"/>
            </w:rPr>
          </w:pPr>
          <w:hyperlink w:anchor="_Toc220437089" w:history="1">
            <w:r w:rsidR="001E0F34" w:rsidRPr="001E0F34">
              <w:rPr>
                <w:rStyle w:val="Hyperlink"/>
                <w:b w:val="0"/>
                <w:bCs w:val="0"/>
                <w:lang w:val="id-ID"/>
              </w:rPr>
              <w:t>4.1.1</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Analisis Statistik Deskriptif</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_Toc220437089 \h </w:instrText>
            </w:r>
            <w:r w:rsidR="001E0F34" w:rsidRPr="001E0F34">
              <w:rPr>
                <w:b w:val="0"/>
                <w:bCs w:val="0"/>
                <w:webHidden/>
              </w:rPr>
            </w:r>
            <w:r w:rsidR="001E0F34" w:rsidRPr="001E0F34">
              <w:rPr>
                <w:b w:val="0"/>
                <w:bCs w:val="0"/>
                <w:webHidden/>
              </w:rPr>
              <w:fldChar w:fldCharType="separate"/>
            </w:r>
            <w:r w:rsidR="00237E06">
              <w:rPr>
                <w:b w:val="0"/>
                <w:bCs w:val="0"/>
                <w:webHidden/>
              </w:rPr>
              <w:t>40</w:t>
            </w:r>
            <w:r w:rsidR="001E0F34" w:rsidRPr="001E0F34">
              <w:rPr>
                <w:b w:val="0"/>
                <w:bCs w:val="0"/>
                <w:webHidden/>
              </w:rPr>
              <w:fldChar w:fldCharType="end"/>
            </w:r>
          </w:hyperlink>
        </w:p>
        <w:p w14:paraId="0197C737" w14:textId="057E6F02"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90" w:history="1">
            <w:r w:rsidR="001E0F34" w:rsidRPr="001E0F34">
              <w:rPr>
                <w:rStyle w:val="Hyperlink"/>
                <w:b w:val="0"/>
                <w:bCs w:val="0"/>
                <w:lang w:val="id-ID"/>
              </w:rPr>
              <w:t>4.1.2</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Hasil Uji Asumsi Klasik</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_Toc220437090 \h </w:instrText>
            </w:r>
            <w:r w:rsidR="001E0F34" w:rsidRPr="001E0F34">
              <w:rPr>
                <w:b w:val="0"/>
                <w:bCs w:val="0"/>
                <w:webHidden/>
              </w:rPr>
            </w:r>
            <w:r w:rsidR="001E0F34" w:rsidRPr="001E0F34">
              <w:rPr>
                <w:b w:val="0"/>
                <w:bCs w:val="0"/>
                <w:webHidden/>
              </w:rPr>
              <w:fldChar w:fldCharType="separate"/>
            </w:r>
            <w:r w:rsidR="00237E06">
              <w:rPr>
                <w:b w:val="0"/>
                <w:bCs w:val="0"/>
                <w:webHidden/>
              </w:rPr>
              <w:t>42</w:t>
            </w:r>
            <w:r w:rsidR="001E0F34" w:rsidRPr="001E0F34">
              <w:rPr>
                <w:b w:val="0"/>
                <w:bCs w:val="0"/>
                <w:webHidden/>
              </w:rPr>
              <w:fldChar w:fldCharType="end"/>
            </w:r>
          </w:hyperlink>
        </w:p>
        <w:p w14:paraId="36C22FDF" w14:textId="47C6BDB4"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91" w:history="1">
            <w:r w:rsidR="001E0F34" w:rsidRPr="001E0F34">
              <w:rPr>
                <w:rStyle w:val="Hyperlink"/>
                <w:b w:val="0"/>
                <w:bCs w:val="0"/>
                <w:lang w:val="id-ID"/>
              </w:rPr>
              <w:t>4.1.3</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Hasil Analisis Regresi Linear Berganda</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_Toc220437091 \h </w:instrText>
            </w:r>
            <w:r w:rsidR="001E0F34" w:rsidRPr="001E0F34">
              <w:rPr>
                <w:b w:val="0"/>
                <w:bCs w:val="0"/>
                <w:webHidden/>
              </w:rPr>
            </w:r>
            <w:r w:rsidR="001E0F34" w:rsidRPr="001E0F34">
              <w:rPr>
                <w:b w:val="0"/>
                <w:bCs w:val="0"/>
                <w:webHidden/>
              </w:rPr>
              <w:fldChar w:fldCharType="separate"/>
            </w:r>
            <w:r w:rsidR="00237E06">
              <w:rPr>
                <w:b w:val="0"/>
                <w:bCs w:val="0"/>
                <w:webHidden/>
              </w:rPr>
              <w:t>46</w:t>
            </w:r>
            <w:r w:rsidR="001E0F34" w:rsidRPr="001E0F34">
              <w:rPr>
                <w:b w:val="0"/>
                <w:bCs w:val="0"/>
                <w:webHidden/>
              </w:rPr>
              <w:fldChar w:fldCharType="end"/>
            </w:r>
          </w:hyperlink>
        </w:p>
        <w:p w14:paraId="52B33BE7" w14:textId="53FCE628"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92" w:history="1">
            <w:r w:rsidR="001E0F34" w:rsidRPr="001E0F34">
              <w:rPr>
                <w:rStyle w:val="Hyperlink"/>
                <w:b w:val="0"/>
                <w:bCs w:val="0"/>
                <w:lang w:val="id-ID"/>
              </w:rPr>
              <w:t>4.1.4</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Uji Kelayakan Model (Uji F)</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_Toc220437092 \h </w:instrText>
            </w:r>
            <w:r w:rsidR="001E0F34" w:rsidRPr="001E0F34">
              <w:rPr>
                <w:b w:val="0"/>
                <w:bCs w:val="0"/>
                <w:webHidden/>
              </w:rPr>
            </w:r>
            <w:r w:rsidR="001E0F34" w:rsidRPr="001E0F34">
              <w:rPr>
                <w:b w:val="0"/>
                <w:bCs w:val="0"/>
                <w:webHidden/>
              </w:rPr>
              <w:fldChar w:fldCharType="separate"/>
            </w:r>
            <w:r w:rsidR="00237E06">
              <w:rPr>
                <w:b w:val="0"/>
                <w:bCs w:val="0"/>
                <w:webHidden/>
              </w:rPr>
              <w:t>47</w:t>
            </w:r>
            <w:r w:rsidR="001E0F34" w:rsidRPr="001E0F34">
              <w:rPr>
                <w:b w:val="0"/>
                <w:bCs w:val="0"/>
                <w:webHidden/>
              </w:rPr>
              <w:fldChar w:fldCharType="end"/>
            </w:r>
          </w:hyperlink>
        </w:p>
        <w:p w14:paraId="410DF392" w14:textId="00E23EF9"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93" w:history="1">
            <w:r w:rsidR="001E0F34" w:rsidRPr="001E0F34">
              <w:rPr>
                <w:rStyle w:val="Hyperlink"/>
                <w:b w:val="0"/>
                <w:bCs w:val="0"/>
                <w:lang w:val="id-ID"/>
              </w:rPr>
              <w:t>4.1.5</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Uji Koefisien Determinasi (R</w:t>
            </w:r>
            <w:r w:rsidR="001E0F34" w:rsidRPr="001E0F34">
              <w:rPr>
                <w:rStyle w:val="Hyperlink"/>
                <w:b w:val="0"/>
                <w:bCs w:val="0"/>
                <w:vertAlign w:val="superscript"/>
                <w:lang w:val="id-ID"/>
              </w:rPr>
              <w:t>2</w:t>
            </w:r>
            <w:r w:rsidR="001E0F34" w:rsidRPr="001E0F34">
              <w:rPr>
                <w:rStyle w:val="Hyperlink"/>
                <w:b w:val="0"/>
                <w:bCs w:val="0"/>
              </w:rPr>
              <w:t>)</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_Toc220437093 \h </w:instrText>
            </w:r>
            <w:r w:rsidR="001E0F34" w:rsidRPr="001E0F34">
              <w:rPr>
                <w:b w:val="0"/>
                <w:bCs w:val="0"/>
                <w:webHidden/>
              </w:rPr>
            </w:r>
            <w:r w:rsidR="001E0F34" w:rsidRPr="001E0F34">
              <w:rPr>
                <w:b w:val="0"/>
                <w:bCs w:val="0"/>
                <w:webHidden/>
              </w:rPr>
              <w:fldChar w:fldCharType="separate"/>
            </w:r>
            <w:r w:rsidR="00237E06">
              <w:rPr>
                <w:b w:val="0"/>
                <w:bCs w:val="0"/>
                <w:webHidden/>
              </w:rPr>
              <w:t>48</w:t>
            </w:r>
            <w:r w:rsidR="001E0F34" w:rsidRPr="001E0F34">
              <w:rPr>
                <w:b w:val="0"/>
                <w:bCs w:val="0"/>
                <w:webHidden/>
              </w:rPr>
              <w:fldChar w:fldCharType="end"/>
            </w:r>
          </w:hyperlink>
        </w:p>
        <w:p w14:paraId="4F45FC08" w14:textId="62E9B8AD" w:rsidR="001E0F34" w:rsidRPr="001E0F34" w:rsidRDefault="00505DFC" w:rsidP="001E0F34">
          <w:pPr>
            <w:pStyle w:val="TOC3"/>
            <w:tabs>
              <w:tab w:val="left" w:pos="1200"/>
            </w:tabs>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94" w:history="1">
            <w:r w:rsidR="001E0F34" w:rsidRPr="001E0F34">
              <w:rPr>
                <w:rStyle w:val="Hyperlink"/>
                <w:b w:val="0"/>
                <w:bCs w:val="0"/>
                <w:lang w:val="id-ID"/>
              </w:rPr>
              <w:t>4.1.6</w:t>
            </w:r>
            <w:r w:rsidR="001E0F34" w:rsidRPr="001E0F34">
              <w:rPr>
                <w:rFonts w:asciiTheme="minorHAnsi" w:eastAsiaTheme="minorEastAsia" w:hAnsiTheme="minorHAnsi" w:cstheme="minorBidi"/>
                <w:b w:val="0"/>
                <w:bCs w:val="0"/>
                <w:color w:val="auto"/>
                <w:kern w:val="2"/>
                <w:lang w:val="en-US"/>
                <w14:ligatures w14:val="standardContextual"/>
              </w:rPr>
              <w:tab/>
            </w:r>
            <w:r w:rsidR="001E0F34" w:rsidRPr="001E0F34">
              <w:rPr>
                <w:rStyle w:val="Hyperlink"/>
                <w:b w:val="0"/>
                <w:bCs w:val="0"/>
              </w:rPr>
              <w:t>Uji Hipotesis (Uji t)</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_Toc220437094 \h </w:instrText>
            </w:r>
            <w:r w:rsidR="001E0F34" w:rsidRPr="001E0F34">
              <w:rPr>
                <w:b w:val="0"/>
                <w:bCs w:val="0"/>
                <w:webHidden/>
              </w:rPr>
            </w:r>
            <w:r w:rsidR="001E0F34" w:rsidRPr="001E0F34">
              <w:rPr>
                <w:b w:val="0"/>
                <w:bCs w:val="0"/>
                <w:webHidden/>
              </w:rPr>
              <w:fldChar w:fldCharType="separate"/>
            </w:r>
            <w:r w:rsidR="00237E06">
              <w:rPr>
                <w:b w:val="0"/>
                <w:bCs w:val="0"/>
                <w:webHidden/>
              </w:rPr>
              <w:t>48</w:t>
            </w:r>
            <w:r w:rsidR="001E0F34" w:rsidRPr="001E0F34">
              <w:rPr>
                <w:b w:val="0"/>
                <w:bCs w:val="0"/>
                <w:webHidden/>
              </w:rPr>
              <w:fldChar w:fldCharType="end"/>
            </w:r>
          </w:hyperlink>
        </w:p>
        <w:p w14:paraId="4AE2B07F" w14:textId="54799AD5"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95" w:history="1">
            <w:r w:rsidR="001E0F34" w:rsidRPr="001E0F34">
              <w:rPr>
                <w:rStyle w:val="Hyperlink"/>
                <w:rFonts w:cstheme="majorBidi"/>
                <w:b w:val="0"/>
                <w:bCs w:val="0"/>
                <w:noProof/>
              </w:rPr>
              <w:t>4.2</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Pembahasan Hasil Penelitian</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_Toc220437095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50</w:t>
            </w:r>
            <w:r w:rsidR="001E0F34" w:rsidRPr="001E0F34">
              <w:rPr>
                <w:b w:val="0"/>
                <w:bCs w:val="0"/>
                <w:noProof/>
                <w:webHidden/>
              </w:rPr>
              <w:fldChar w:fldCharType="end"/>
            </w:r>
          </w:hyperlink>
        </w:p>
        <w:p w14:paraId="7599E00F" w14:textId="2E0477A3"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096" w:history="1">
            <w:r w:rsidR="001E0F34" w:rsidRPr="001E0F34">
              <w:rPr>
                <w:rStyle w:val="Hyperlink"/>
                <w:rFonts w:cstheme="majorBidi"/>
                <w:b w:val="0"/>
                <w:bCs w:val="0"/>
                <w:noProof/>
              </w:rPr>
              <w:t>4.2.1</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Pengaruh Kepemilikan Manajerial Terhadap Nilai perusahaan</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_Toc220437096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50</w:t>
            </w:r>
            <w:r w:rsidR="001E0F34" w:rsidRPr="001E0F34">
              <w:rPr>
                <w:b w:val="0"/>
                <w:bCs w:val="0"/>
                <w:noProof/>
                <w:webHidden/>
              </w:rPr>
              <w:fldChar w:fldCharType="end"/>
            </w:r>
          </w:hyperlink>
        </w:p>
        <w:p w14:paraId="2B359D2E" w14:textId="30C321C9" w:rsidR="001E0F34" w:rsidRPr="001E0F34" w:rsidRDefault="00505DFC" w:rsidP="001E0F34">
          <w:pPr>
            <w:pStyle w:val="TOC3"/>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97" w:history="1">
            <w:r w:rsidR="001E0F34" w:rsidRPr="001E0F34">
              <w:rPr>
                <w:rStyle w:val="Hyperlink"/>
                <w:b w:val="0"/>
                <w:bCs w:val="0"/>
              </w:rPr>
              <w:t>4.2.2 Pengaruh Pengungkapan Corporate Social Responbility terhadap Nilai perusahaan</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_Toc220437097 \h </w:instrText>
            </w:r>
            <w:r w:rsidR="001E0F34" w:rsidRPr="001E0F34">
              <w:rPr>
                <w:b w:val="0"/>
                <w:bCs w:val="0"/>
                <w:webHidden/>
              </w:rPr>
            </w:r>
            <w:r w:rsidR="001E0F34" w:rsidRPr="001E0F34">
              <w:rPr>
                <w:b w:val="0"/>
                <w:bCs w:val="0"/>
                <w:webHidden/>
              </w:rPr>
              <w:fldChar w:fldCharType="separate"/>
            </w:r>
            <w:r w:rsidR="00237E06">
              <w:rPr>
                <w:b w:val="0"/>
                <w:bCs w:val="0"/>
                <w:webHidden/>
              </w:rPr>
              <w:t>52</w:t>
            </w:r>
            <w:r w:rsidR="001E0F34" w:rsidRPr="001E0F34">
              <w:rPr>
                <w:b w:val="0"/>
                <w:bCs w:val="0"/>
                <w:webHidden/>
              </w:rPr>
              <w:fldChar w:fldCharType="end"/>
            </w:r>
          </w:hyperlink>
        </w:p>
        <w:p w14:paraId="42DBBFC2" w14:textId="45CE26B0" w:rsidR="001E0F34" w:rsidRPr="001E0F34" w:rsidRDefault="00505DFC" w:rsidP="001E0F34">
          <w:pPr>
            <w:pStyle w:val="TOC3"/>
            <w:spacing w:after="0" w:line="240" w:lineRule="auto"/>
            <w:rPr>
              <w:rFonts w:asciiTheme="minorHAnsi" w:eastAsiaTheme="minorEastAsia" w:hAnsiTheme="minorHAnsi" w:cstheme="minorBidi"/>
              <w:b w:val="0"/>
              <w:bCs w:val="0"/>
              <w:color w:val="auto"/>
              <w:kern w:val="2"/>
              <w:lang w:val="en-US"/>
              <w14:ligatures w14:val="standardContextual"/>
            </w:rPr>
          </w:pPr>
          <w:hyperlink w:anchor="_Toc220437098" w:history="1">
            <w:r w:rsidR="001E0F34" w:rsidRPr="001E0F34">
              <w:rPr>
                <w:rStyle w:val="Hyperlink"/>
                <w:b w:val="0"/>
                <w:bCs w:val="0"/>
              </w:rPr>
              <w:t>4.2.3 Pengaruh Sustainability Assurance terhadap Nilai perusahaan</w:t>
            </w:r>
            <w:r w:rsidR="001E0F34" w:rsidRPr="001E0F34">
              <w:rPr>
                <w:b w:val="0"/>
                <w:bCs w:val="0"/>
                <w:webHidden/>
              </w:rPr>
              <w:tab/>
            </w:r>
            <w:r w:rsidR="001E0F34" w:rsidRPr="001E0F34">
              <w:rPr>
                <w:b w:val="0"/>
                <w:bCs w:val="0"/>
                <w:webHidden/>
              </w:rPr>
              <w:fldChar w:fldCharType="begin"/>
            </w:r>
            <w:r w:rsidR="001E0F34" w:rsidRPr="001E0F34">
              <w:rPr>
                <w:b w:val="0"/>
                <w:bCs w:val="0"/>
                <w:webHidden/>
              </w:rPr>
              <w:instrText xml:space="preserve"> PAGEREF _Toc220437098 \h </w:instrText>
            </w:r>
            <w:r w:rsidR="001E0F34" w:rsidRPr="001E0F34">
              <w:rPr>
                <w:b w:val="0"/>
                <w:bCs w:val="0"/>
                <w:webHidden/>
              </w:rPr>
            </w:r>
            <w:r w:rsidR="001E0F34" w:rsidRPr="001E0F34">
              <w:rPr>
                <w:b w:val="0"/>
                <w:bCs w:val="0"/>
                <w:webHidden/>
              </w:rPr>
              <w:fldChar w:fldCharType="separate"/>
            </w:r>
            <w:r w:rsidR="00237E06">
              <w:rPr>
                <w:b w:val="0"/>
                <w:bCs w:val="0"/>
                <w:webHidden/>
              </w:rPr>
              <w:t>53</w:t>
            </w:r>
            <w:r w:rsidR="001E0F34" w:rsidRPr="001E0F34">
              <w:rPr>
                <w:b w:val="0"/>
                <w:bCs w:val="0"/>
                <w:webHidden/>
              </w:rPr>
              <w:fldChar w:fldCharType="end"/>
            </w:r>
          </w:hyperlink>
        </w:p>
        <w:p w14:paraId="03584B59" w14:textId="27B52A75"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099" w:history="1">
            <w:r w:rsidR="001E0F34" w:rsidRPr="003B3EB8">
              <w:rPr>
                <w:rStyle w:val="Hyperlink"/>
              </w:rPr>
              <w:t>BAB V</w:t>
            </w:r>
            <w:r w:rsidR="001E0F34">
              <w:rPr>
                <w:rStyle w:val="Hyperlink"/>
              </w:rPr>
              <w:t xml:space="preserve"> PENUTUP</w:t>
            </w:r>
            <w:r w:rsidR="001E0F34">
              <w:rPr>
                <w:webHidden/>
              </w:rPr>
              <w:tab/>
            </w:r>
            <w:r w:rsidR="001E0F34">
              <w:rPr>
                <w:webHidden/>
              </w:rPr>
              <w:fldChar w:fldCharType="begin"/>
            </w:r>
            <w:r w:rsidR="001E0F34">
              <w:rPr>
                <w:webHidden/>
              </w:rPr>
              <w:instrText xml:space="preserve"> PAGEREF _Toc220437099 \h </w:instrText>
            </w:r>
            <w:r w:rsidR="001E0F34">
              <w:rPr>
                <w:webHidden/>
              </w:rPr>
            </w:r>
            <w:r w:rsidR="001E0F34">
              <w:rPr>
                <w:webHidden/>
              </w:rPr>
              <w:fldChar w:fldCharType="separate"/>
            </w:r>
            <w:r w:rsidR="00237E06">
              <w:rPr>
                <w:webHidden/>
              </w:rPr>
              <w:t>55</w:t>
            </w:r>
            <w:r w:rsidR="001E0F34">
              <w:rPr>
                <w:webHidden/>
              </w:rPr>
              <w:fldChar w:fldCharType="end"/>
            </w:r>
          </w:hyperlink>
        </w:p>
        <w:p w14:paraId="1694B445" w14:textId="7580F5B2"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101" w:history="1">
            <w:r w:rsidR="001E0F34" w:rsidRPr="001E0F34">
              <w:rPr>
                <w:rStyle w:val="Hyperlink"/>
                <w:rFonts w:cstheme="majorBidi"/>
                <w:b w:val="0"/>
                <w:bCs w:val="0"/>
                <w:noProof/>
              </w:rPr>
              <w:t>5.1.</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Kesimpulan</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_Toc220437101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55</w:t>
            </w:r>
            <w:r w:rsidR="001E0F34" w:rsidRPr="001E0F34">
              <w:rPr>
                <w:b w:val="0"/>
                <w:bCs w:val="0"/>
                <w:noProof/>
                <w:webHidden/>
              </w:rPr>
              <w:fldChar w:fldCharType="end"/>
            </w:r>
          </w:hyperlink>
        </w:p>
        <w:p w14:paraId="61D4756F" w14:textId="20717766"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102" w:history="1">
            <w:r w:rsidR="001E0F34" w:rsidRPr="001E0F34">
              <w:rPr>
                <w:rStyle w:val="Hyperlink"/>
                <w:rFonts w:cstheme="majorBidi"/>
                <w:b w:val="0"/>
                <w:bCs w:val="0"/>
                <w:noProof/>
              </w:rPr>
              <w:t>5.2       Keterbatasan Penelitian</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_Toc220437102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57</w:t>
            </w:r>
            <w:r w:rsidR="001E0F34" w:rsidRPr="001E0F34">
              <w:rPr>
                <w:b w:val="0"/>
                <w:bCs w:val="0"/>
                <w:noProof/>
                <w:webHidden/>
              </w:rPr>
              <w:fldChar w:fldCharType="end"/>
            </w:r>
          </w:hyperlink>
        </w:p>
        <w:p w14:paraId="2EAA1045" w14:textId="763D6F26" w:rsidR="001E0F34" w:rsidRPr="001E0F34" w:rsidRDefault="00505DFC" w:rsidP="001E0F34">
          <w:pPr>
            <w:pStyle w:val="TOC2"/>
            <w:rPr>
              <w:rFonts w:asciiTheme="minorHAnsi" w:eastAsiaTheme="minorEastAsia" w:hAnsiTheme="minorHAnsi" w:cstheme="minorBidi"/>
              <w:b w:val="0"/>
              <w:bCs w:val="0"/>
              <w:noProof/>
              <w:kern w:val="2"/>
              <w:lang w:val="en-US"/>
              <w14:ligatures w14:val="standardContextual"/>
            </w:rPr>
          </w:pPr>
          <w:hyperlink w:anchor="_Toc220437103" w:history="1">
            <w:r w:rsidR="001E0F34" w:rsidRPr="001E0F34">
              <w:rPr>
                <w:rStyle w:val="Hyperlink"/>
                <w:rFonts w:cstheme="majorBidi"/>
                <w:b w:val="0"/>
                <w:bCs w:val="0"/>
                <w:noProof/>
              </w:rPr>
              <w:t xml:space="preserve">5.3 </w:t>
            </w:r>
            <w:r w:rsidR="001E0F34" w:rsidRPr="001E0F34">
              <w:rPr>
                <w:rFonts w:asciiTheme="minorHAnsi" w:eastAsiaTheme="minorEastAsia" w:hAnsiTheme="minorHAnsi" w:cstheme="minorBidi"/>
                <w:b w:val="0"/>
                <w:bCs w:val="0"/>
                <w:noProof/>
                <w:kern w:val="2"/>
                <w:lang w:val="en-US"/>
                <w14:ligatures w14:val="standardContextual"/>
              </w:rPr>
              <w:tab/>
            </w:r>
            <w:r w:rsidR="001E0F34" w:rsidRPr="001E0F34">
              <w:rPr>
                <w:rStyle w:val="Hyperlink"/>
                <w:rFonts w:cstheme="majorBidi"/>
                <w:b w:val="0"/>
                <w:bCs w:val="0"/>
                <w:noProof/>
              </w:rPr>
              <w:t>Saran</w:t>
            </w:r>
            <w:r w:rsidR="001E0F34" w:rsidRPr="001E0F34">
              <w:rPr>
                <w:b w:val="0"/>
                <w:bCs w:val="0"/>
                <w:noProof/>
                <w:webHidden/>
              </w:rPr>
              <w:tab/>
            </w:r>
            <w:r w:rsidR="001E0F34" w:rsidRPr="001E0F34">
              <w:rPr>
                <w:b w:val="0"/>
                <w:bCs w:val="0"/>
                <w:noProof/>
                <w:webHidden/>
              </w:rPr>
              <w:fldChar w:fldCharType="begin"/>
            </w:r>
            <w:r w:rsidR="001E0F34" w:rsidRPr="001E0F34">
              <w:rPr>
                <w:b w:val="0"/>
                <w:bCs w:val="0"/>
                <w:noProof/>
                <w:webHidden/>
              </w:rPr>
              <w:instrText xml:space="preserve"> PAGEREF _Toc220437103 \h </w:instrText>
            </w:r>
            <w:r w:rsidR="001E0F34" w:rsidRPr="001E0F34">
              <w:rPr>
                <w:b w:val="0"/>
                <w:bCs w:val="0"/>
                <w:noProof/>
                <w:webHidden/>
              </w:rPr>
            </w:r>
            <w:r w:rsidR="001E0F34" w:rsidRPr="001E0F34">
              <w:rPr>
                <w:b w:val="0"/>
                <w:bCs w:val="0"/>
                <w:noProof/>
                <w:webHidden/>
              </w:rPr>
              <w:fldChar w:fldCharType="separate"/>
            </w:r>
            <w:r w:rsidR="00237E06">
              <w:rPr>
                <w:b w:val="0"/>
                <w:bCs w:val="0"/>
                <w:noProof/>
                <w:webHidden/>
              </w:rPr>
              <w:t>58</w:t>
            </w:r>
            <w:r w:rsidR="001E0F34" w:rsidRPr="001E0F34">
              <w:rPr>
                <w:b w:val="0"/>
                <w:bCs w:val="0"/>
                <w:noProof/>
                <w:webHidden/>
              </w:rPr>
              <w:fldChar w:fldCharType="end"/>
            </w:r>
          </w:hyperlink>
        </w:p>
        <w:p w14:paraId="4D3F04F3" w14:textId="5FF3C2B0"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104" w:history="1">
            <w:r w:rsidR="001E0F34" w:rsidRPr="003B3EB8">
              <w:rPr>
                <w:rStyle w:val="Hyperlink"/>
              </w:rPr>
              <w:t>DAFTAR PUSTAKA</w:t>
            </w:r>
            <w:r w:rsidR="001E0F34">
              <w:rPr>
                <w:webHidden/>
              </w:rPr>
              <w:tab/>
            </w:r>
            <w:r w:rsidR="001E0F34">
              <w:rPr>
                <w:webHidden/>
              </w:rPr>
              <w:fldChar w:fldCharType="begin"/>
            </w:r>
            <w:r w:rsidR="001E0F34">
              <w:rPr>
                <w:webHidden/>
              </w:rPr>
              <w:instrText xml:space="preserve"> PAGEREF _Toc220437104 \h </w:instrText>
            </w:r>
            <w:r w:rsidR="001E0F34">
              <w:rPr>
                <w:webHidden/>
              </w:rPr>
            </w:r>
            <w:r w:rsidR="001E0F34">
              <w:rPr>
                <w:webHidden/>
              </w:rPr>
              <w:fldChar w:fldCharType="separate"/>
            </w:r>
            <w:r w:rsidR="00237E06">
              <w:rPr>
                <w:webHidden/>
              </w:rPr>
              <w:t>60</w:t>
            </w:r>
            <w:r w:rsidR="001E0F34">
              <w:rPr>
                <w:webHidden/>
              </w:rPr>
              <w:fldChar w:fldCharType="end"/>
            </w:r>
          </w:hyperlink>
        </w:p>
        <w:p w14:paraId="05ADCEF9" w14:textId="19272CFC" w:rsidR="001E0F34" w:rsidRDefault="00505DFC" w:rsidP="003E0FFC">
          <w:pPr>
            <w:pStyle w:val="TOC1"/>
            <w:rPr>
              <w:rFonts w:asciiTheme="minorHAnsi" w:eastAsiaTheme="minorEastAsia" w:hAnsiTheme="minorHAnsi" w:cstheme="minorBidi"/>
              <w:kern w:val="2"/>
              <w:lang w:val="en-US"/>
              <w14:ligatures w14:val="standardContextual"/>
            </w:rPr>
          </w:pPr>
          <w:hyperlink w:anchor="_Toc220437105" w:history="1">
            <w:r w:rsidR="001E0F34" w:rsidRPr="003B3EB8">
              <w:rPr>
                <w:rStyle w:val="Hyperlink"/>
                <w:lang w:val="id-ID"/>
              </w:rPr>
              <w:t>LAMPIRAN</w:t>
            </w:r>
            <w:r w:rsidR="001E0F34">
              <w:rPr>
                <w:webHidden/>
              </w:rPr>
              <w:tab/>
            </w:r>
            <w:r w:rsidR="001E0F34">
              <w:rPr>
                <w:webHidden/>
              </w:rPr>
              <w:fldChar w:fldCharType="begin"/>
            </w:r>
            <w:r w:rsidR="001E0F34">
              <w:rPr>
                <w:webHidden/>
              </w:rPr>
              <w:instrText xml:space="preserve"> PAGEREF _Toc220437105 \h </w:instrText>
            </w:r>
            <w:r w:rsidR="001E0F34">
              <w:rPr>
                <w:webHidden/>
              </w:rPr>
            </w:r>
            <w:r w:rsidR="001E0F34">
              <w:rPr>
                <w:webHidden/>
              </w:rPr>
              <w:fldChar w:fldCharType="separate"/>
            </w:r>
            <w:r w:rsidR="00237E06">
              <w:rPr>
                <w:webHidden/>
              </w:rPr>
              <w:t>65</w:t>
            </w:r>
            <w:r w:rsidR="001E0F34">
              <w:rPr>
                <w:webHidden/>
              </w:rPr>
              <w:fldChar w:fldCharType="end"/>
            </w:r>
          </w:hyperlink>
        </w:p>
        <w:p w14:paraId="0C596F37" w14:textId="77E9E11F" w:rsidR="00E72533" w:rsidRDefault="00E72533">
          <w:r w:rsidRPr="00E72533">
            <w:rPr>
              <w:rFonts w:ascii="Times New Roman" w:hAnsi="Times New Roman" w:cs="Times New Roman"/>
              <w:b/>
              <w:bCs/>
              <w:noProof/>
              <w:szCs w:val="24"/>
            </w:rPr>
            <w:fldChar w:fldCharType="end"/>
          </w:r>
        </w:p>
      </w:sdtContent>
    </w:sdt>
    <w:p w14:paraId="3B697463" w14:textId="655CEB08" w:rsidR="00191965" w:rsidRDefault="00191965" w:rsidP="008D6613">
      <w:pPr>
        <w:spacing w:line="360" w:lineRule="auto"/>
        <w:jc w:val="both"/>
      </w:pPr>
    </w:p>
    <w:p w14:paraId="286DF0AB" w14:textId="52D3EC99" w:rsidR="00050B22" w:rsidRPr="00F623C7" w:rsidRDefault="00787448" w:rsidP="00D46682">
      <w:pPr>
        <w:spacing w:after="0" w:line="240" w:lineRule="auto"/>
        <w:rPr>
          <w:rFonts w:eastAsia="Times New Roman" w:cstheme="majorBidi"/>
          <w:b/>
          <w:color w:val="2F5496"/>
          <w:szCs w:val="24"/>
        </w:rPr>
      </w:pPr>
      <w:r>
        <w:rPr>
          <w:rFonts w:eastAsia="Times New Roman" w:cstheme="majorBidi"/>
          <w:b/>
          <w:color w:val="2F5496"/>
          <w:szCs w:val="24"/>
        </w:rPr>
        <w:br w:type="page"/>
      </w:r>
    </w:p>
    <w:p w14:paraId="78F5E499" w14:textId="4A1A4922" w:rsidR="00051929" w:rsidRPr="00222DC6" w:rsidRDefault="00316C75" w:rsidP="00191965">
      <w:pPr>
        <w:pStyle w:val="Heading1"/>
        <w:jc w:val="center"/>
      </w:pPr>
      <w:bookmarkStart w:id="38" w:name="_Toc204974685"/>
      <w:bookmarkStart w:id="39" w:name="_Toc204974828"/>
      <w:bookmarkStart w:id="40" w:name="_Toc205195382"/>
      <w:bookmarkStart w:id="41" w:name="_Toc205195993"/>
      <w:bookmarkStart w:id="42" w:name="_Toc205196966"/>
      <w:bookmarkStart w:id="43" w:name="_Toc220437047"/>
      <w:bookmarkStart w:id="44" w:name="_Toc220441668"/>
      <w:r w:rsidRPr="005D4EC4">
        <w:lastRenderedPageBreak/>
        <w:t>DAFTAR TABEL</w:t>
      </w:r>
      <w:bookmarkEnd w:id="38"/>
      <w:bookmarkEnd w:id="39"/>
      <w:bookmarkEnd w:id="40"/>
      <w:bookmarkEnd w:id="41"/>
      <w:bookmarkEnd w:id="42"/>
      <w:bookmarkEnd w:id="43"/>
      <w:bookmarkEnd w:id="44"/>
    </w:p>
    <w:p w14:paraId="558B331E" w14:textId="66BBAE2D"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fldChar w:fldCharType="begin"/>
      </w:r>
      <w:r w:rsidRPr="003E0FFC">
        <w:rPr>
          <w:b w:val="0"/>
          <w:bCs w:val="0"/>
        </w:rPr>
        <w:instrText xml:space="preserve"> TOC \o "1-1" \u </w:instrText>
      </w:r>
      <w:r w:rsidRPr="003E0FFC">
        <w:rPr>
          <w:b w:val="0"/>
          <w:bCs w:val="0"/>
        </w:rPr>
        <w:fldChar w:fldCharType="separate"/>
      </w:r>
    </w:p>
    <w:p w14:paraId="5834E4FB" w14:textId="1C32EFA9"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2.1 Penelitian Terdahulu</w:t>
      </w:r>
      <w:r w:rsidRPr="003E0FFC">
        <w:rPr>
          <w:b w:val="0"/>
          <w:bCs w:val="0"/>
        </w:rPr>
        <w:tab/>
      </w:r>
      <w:r w:rsidRPr="003E0FFC">
        <w:rPr>
          <w:b w:val="0"/>
          <w:bCs w:val="0"/>
        </w:rPr>
        <w:fldChar w:fldCharType="begin"/>
      </w:r>
      <w:r w:rsidRPr="003E0FFC">
        <w:rPr>
          <w:b w:val="0"/>
          <w:bCs w:val="0"/>
        </w:rPr>
        <w:instrText xml:space="preserve"> PAGEREF _Toc220441676 \h </w:instrText>
      </w:r>
      <w:r w:rsidRPr="003E0FFC">
        <w:rPr>
          <w:b w:val="0"/>
          <w:bCs w:val="0"/>
        </w:rPr>
      </w:r>
      <w:r w:rsidRPr="003E0FFC">
        <w:rPr>
          <w:b w:val="0"/>
          <w:bCs w:val="0"/>
        </w:rPr>
        <w:fldChar w:fldCharType="separate"/>
      </w:r>
      <w:r w:rsidRPr="003E0FFC">
        <w:rPr>
          <w:b w:val="0"/>
          <w:bCs w:val="0"/>
        </w:rPr>
        <w:t>21</w:t>
      </w:r>
      <w:r w:rsidRPr="003E0FFC">
        <w:rPr>
          <w:b w:val="0"/>
          <w:bCs w:val="0"/>
        </w:rPr>
        <w:fldChar w:fldCharType="end"/>
      </w:r>
    </w:p>
    <w:p w14:paraId="00415E49" w14:textId="38E40DC9"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2.1 Sambungan</w:t>
      </w:r>
      <w:r w:rsidRPr="003E0FFC">
        <w:rPr>
          <w:b w:val="0"/>
          <w:bCs w:val="0"/>
        </w:rPr>
        <w:tab/>
      </w:r>
      <w:r w:rsidRPr="003E0FFC">
        <w:rPr>
          <w:b w:val="0"/>
          <w:bCs w:val="0"/>
        </w:rPr>
        <w:fldChar w:fldCharType="begin"/>
      </w:r>
      <w:r w:rsidRPr="003E0FFC">
        <w:rPr>
          <w:b w:val="0"/>
          <w:bCs w:val="0"/>
        </w:rPr>
        <w:instrText xml:space="preserve"> PAGEREF _Toc220441677 \h </w:instrText>
      </w:r>
      <w:r w:rsidRPr="003E0FFC">
        <w:rPr>
          <w:b w:val="0"/>
          <w:bCs w:val="0"/>
        </w:rPr>
      </w:r>
      <w:r w:rsidRPr="003E0FFC">
        <w:rPr>
          <w:b w:val="0"/>
          <w:bCs w:val="0"/>
        </w:rPr>
        <w:fldChar w:fldCharType="separate"/>
      </w:r>
      <w:r w:rsidRPr="003E0FFC">
        <w:rPr>
          <w:b w:val="0"/>
          <w:bCs w:val="0"/>
        </w:rPr>
        <w:t>22</w:t>
      </w:r>
      <w:r w:rsidRPr="003E0FFC">
        <w:rPr>
          <w:b w:val="0"/>
          <w:bCs w:val="0"/>
        </w:rPr>
        <w:fldChar w:fldCharType="end"/>
      </w:r>
    </w:p>
    <w:p w14:paraId="66CAB59D" w14:textId="1380D648"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2.1 Sambungan</w:t>
      </w:r>
      <w:r w:rsidRPr="003E0FFC">
        <w:rPr>
          <w:b w:val="0"/>
          <w:bCs w:val="0"/>
        </w:rPr>
        <w:tab/>
      </w:r>
      <w:r w:rsidRPr="003E0FFC">
        <w:rPr>
          <w:b w:val="0"/>
          <w:bCs w:val="0"/>
        </w:rPr>
        <w:fldChar w:fldCharType="begin"/>
      </w:r>
      <w:r w:rsidRPr="003E0FFC">
        <w:rPr>
          <w:b w:val="0"/>
          <w:bCs w:val="0"/>
        </w:rPr>
        <w:instrText xml:space="preserve"> PAGEREF _Toc220441678 \h </w:instrText>
      </w:r>
      <w:r w:rsidRPr="003E0FFC">
        <w:rPr>
          <w:b w:val="0"/>
          <w:bCs w:val="0"/>
        </w:rPr>
      </w:r>
      <w:r w:rsidRPr="003E0FFC">
        <w:rPr>
          <w:b w:val="0"/>
          <w:bCs w:val="0"/>
        </w:rPr>
        <w:fldChar w:fldCharType="separate"/>
      </w:r>
      <w:r w:rsidRPr="003E0FFC">
        <w:rPr>
          <w:b w:val="0"/>
          <w:bCs w:val="0"/>
        </w:rPr>
        <w:t>23</w:t>
      </w:r>
      <w:r w:rsidRPr="003E0FFC">
        <w:rPr>
          <w:b w:val="0"/>
          <w:bCs w:val="0"/>
        </w:rPr>
        <w:fldChar w:fldCharType="end"/>
      </w:r>
    </w:p>
    <w:p w14:paraId="74736785" w14:textId="5E47F61F"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3.1 Pengukuran Variabel</w:t>
      </w:r>
      <w:r w:rsidRPr="003E0FFC">
        <w:rPr>
          <w:b w:val="0"/>
          <w:bCs w:val="0"/>
        </w:rPr>
        <w:tab/>
      </w:r>
      <w:r w:rsidRPr="003E0FFC">
        <w:rPr>
          <w:b w:val="0"/>
          <w:bCs w:val="0"/>
        </w:rPr>
        <w:fldChar w:fldCharType="begin"/>
      </w:r>
      <w:r w:rsidRPr="003E0FFC">
        <w:rPr>
          <w:b w:val="0"/>
          <w:bCs w:val="0"/>
        </w:rPr>
        <w:instrText xml:space="preserve"> PAGEREF _Toc220441682 \h </w:instrText>
      </w:r>
      <w:r w:rsidRPr="003E0FFC">
        <w:rPr>
          <w:b w:val="0"/>
          <w:bCs w:val="0"/>
        </w:rPr>
      </w:r>
      <w:r w:rsidRPr="003E0FFC">
        <w:rPr>
          <w:b w:val="0"/>
          <w:bCs w:val="0"/>
        </w:rPr>
        <w:fldChar w:fldCharType="separate"/>
      </w:r>
      <w:r w:rsidRPr="003E0FFC">
        <w:rPr>
          <w:b w:val="0"/>
          <w:bCs w:val="0"/>
        </w:rPr>
        <w:t>32</w:t>
      </w:r>
      <w:r w:rsidRPr="003E0FFC">
        <w:rPr>
          <w:b w:val="0"/>
          <w:bCs w:val="0"/>
        </w:rPr>
        <w:fldChar w:fldCharType="end"/>
      </w:r>
    </w:p>
    <w:p w14:paraId="0A574A76" w14:textId="09B9E5CC"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3.2 Sampel Penelitian</w:t>
      </w:r>
      <w:r w:rsidRPr="003E0FFC">
        <w:rPr>
          <w:b w:val="0"/>
          <w:bCs w:val="0"/>
        </w:rPr>
        <w:tab/>
      </w:r>
      <w:r w:rsidRPr="003E0FFC">
        <w:rPr>
          <w:b w:val="0"/>
          <w:bCs w:val="0"/>
        </w:rPr>
        <w:fldChar w:fldCharType="begin"/>
      </w:r>
      <w:r w:rsidRPr="003E0FFC">
        <w:rPr>
          <w:b w:val="0"/>
          <w:bCs w:val="0"/>
        </w:rPr>
        <w:instrText xml:space="preserve"> PAGEREF _Toc220441683 \h </w:instrText>
      </w:r>
      <w:r w:rsidRPr="003E0FFC">
        <w:rPr>
          <w:b w:val="0"/>
          <w:bCs w:val="0"/>
        </w:rPr>
      </w:r>
      <w:r w:rsidRPr="003E0FFC">
        <w:rPr>
          <w:b w:val="0"/>
          <w:bCs w:val="0"/>
        </w:rPr>
        <w:fldChar w:fldCharType="separate"/>
      </w:r>
      <w:r w:rsidRPr="003E0FFC">
        <w:rPr>
          <w:b w:val="0"/>
          <w:bCs w:val="0"/>
        </w:rPr>
        <w:t>34</w:t>
      </w:r>
      <w:r w:rsidRPr="003E0FFC">
        <w:rPr>
          <w:b w:val="0"/>
          <w:bCs w:val="0"/>
        </w:rPr>
        <w:fldChar w:fldCharType="end"/>
      </w:r>
    </w:p>
    <w:p w14:paraId="1212BE3A" w14:textId="214D539B"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4.1 Sampel Penelitian</w:t>
      </w:r>
      <w:r w:rsidRPr="003E0FFC">
        <w:rPr>
          <w:b w:val="0"/>
          <w:bCs w:val="0"/>
        </w:rPr>
        <w:tab/>
      </w:r>
      <w:r w:rsidRPr="003E0FFC">
        <w:rPr>
          <w:b w:val="0"/>
          <w:bCs w:val="0"/>
        </w:rPr>
        <w:fldChar w:fldCharType="begin"/>
      </w:r>
      <w:r w:rsidRPr="003E0FFC">
        <w:rPr>
          <w:b w:val="0"/>
          <w:bCs w:val="0"/>
        </w:rPr>
        <w:instrText xml:space="preserve"> PAGEREF _Toc220441686 \h </w:instrText>
      </w:r>
      <w:r w:rsidRPr="003E0FFC">
        <w:rPr>
          <w:b w:val="0"/>
          <w:bCs w:val="0"/>
        </w:rPr>
      </w:r>
      <w:r w:rsidRPr="003E0FFC">
        <w:rPr>
          <w:b w:val="0"/>
          <w:bCs w:val="0"/>
        </w:rPr>
        <w:fldChar w:fldCharType="separate"/>
      </w:r>
      <w:r w:rsidRPr="003E0FFC">
        <w:rPr>
          <w:b w:val="0"/>
          <w:bCs w:val="0"/>
        </w:rPr>
        <w:t>40</w:t>
      </w:r>
      <w:r w:rsidRPr="003E0FFC">
        <w:rPr>
          <w:b w:val="0"/>
          <w:bCs w:val="0"/>
        </w:rPr>
        <w:fldChar w:fldCharType="end"/>
      </w:r>
    </w:p>
    <w:p w14:paraId="74186E84" w14:textId="7A28DDBA"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4.2 Hasil Uji Statistik Deskriptif</w:t>
      </w:r>
      <w:r w:rsidRPr="003E0FFC">
        <w:rPr>
          <w:b w:val="0"/>
          <w:bCs w:val="0"/>
        </w:rPr>
        <w:tab/>
      </w:r>
      <w:r w:rsidRPr="003E0FFC">
        <w:rPr>
          <w:b w:val="0"/>
          <w:bCs w:val="0"/>
        </w:rPr>
        <w:fldChar w:fldCharType="begin"/>
      </w:r>
      <w:r w:rsidRPr="003E0FFC">
        <w:rPr>
          <w:b w:val="0"/>
          <w:bCs w:val="0"/>
        </w:rPr>
        <w:instrText xml:space="preserve"> PAGEREF _Toc220441687 \h </w:instrText>
      </w:r>
      <w:r w:rsidRPr="003E0FFC">
        <w:rPr>
          <w:b w:val="0"/>
          <w:bCs w:val="0"/>
        </w:rPr>
      </w:r>
      <w:r w:rsidRPr="003E0FFC">
        <w:rPr>
          <w:b w:val="0"/>
          <w:bCs w:val="0"/>
        </w:rPr>
        <w:fldChar w:fldCharType="separate"/>
      </w:r>
      <w:r w:rsidRPr="003E0FFC">
        <w:rPr>
          <w:b w:val="0"/>
          <w:bCs w:val="0"/>
        </w:rPr>
        <w:t>40</w:t>
      </w:r>
      <w:r w:rsidRPr="003E0FFC">
        <w:rPr>
          <w:b w:val="0"/>
          <w:bCs w:val="0"/>
        </w:rPr>
        <w:fldChar w:fldCharType="end"/>
      </w:r>
    </w:p>
    <w:p w14:paraId="6854A7AD" w14:textId="7E87D1D9"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4.3 Uji Normalitas Sebelum Outlier</w:t>
      </w:r>
      <w:r w:rsidRPr="003E0FFC">
        <w:rPr>
          <w:b w:val="0"/>
          <w:bCs w:val="0"/>
        </w:rPr>
        <w:tab/>
      </w:r>
      <w:r w:rsidRPr="003E0FFC">
        <w:rPr>
          <w:b w:val="0"/>
          <w:bCs w:val="0"/>
        </w:rPr>
        <w:fldChar w:fldCharType="begin"/>
      </w:r>
      <w:r w:rsidRPr="003E0FFC">
        <w:rPr>
          <w:b w:val="0"/>
          <w:bCs w:val="0"/>
        </w:rPr>
        <w:instrText xml:space="preserve"> PAGEREF _Toc220441688 \h </w:instrText>
      </w:r>
      <w:r w:rsidRPr="003E0FFC">
        <w:rPr>
          <w:b w:val="0"/>
          <w:bCs w:val="0"/>
        </w:rPr>
      </w:r>
      <w:r w:rsidRPr="003E0FFC">
        <w:rPr>
          <w:b w:val="0"/>
          <w:bCs w:val="0"/>
        </w:rPr>
        <w:fldChar w:fldCharType="separate"/>
      </w:r>
      <w:r w:rsidRPr="003E0FFC">
        <w:rPr>
          <w:b w:val="0"/>
          <w:bCs w:val="0"/>
        </w:rPr>
        <w:t>42</w:t>
      </w:r>
      <w:r w:rsidRPr="003E0FFC">
        <w:rPr>
          <w:b w:val="0"/>
          <w:bCs w:val="0"/>
        </w:rPr>
        <w:fldChar w:fldCharType="end"/>
      </w:r>
    </w:p>
    <w:p w14:paraId="12B17D14" w14:textId="492BB641"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4.4 Uji Normalitas Setelah Outlier</w:t>
      </w:r>
      <w:r w:rsidRPr="003E0FFC">
        <w:rPr>
          <w:b w:val="0"/>
          <w:bCs w:val="0"/>
        </w:rPr>
        <w:tab/>
      </w:r>
      <w:r w:rsidRPr="003E0FFC">
        <w:rPr>
          <w:b w:val="0"/>
          <w:bCs w:val="0"/>
        </w:rPr>
        <w:fldChar w:fldCharType="begin"/>
      </w:r>
      <w:r w:rsidRPr="003E0FFC">
        <w:rPr>
          <w:b w:val="0"/>
          <w:bCs w:val="0"/>
        </w:rPr>
        <w:instrText xml:space="preserve"> PAGEREF _Toc220441689 \h </w:instrText>
      </w:r>
      <w:r w:rsidRPr="003E0FFC">
        <w:rPr>
          <w:b w:val="0"/>
          <w:bCs w:val="0"/>
        </w:rPr>
      </w:r>
      <w:r w:rsidRPr="003E0FFC">
        <w:rPr>
          <w:b w:val="0"/>
          <w:bCs w:val="0"/>
        </w:rPr>
        <w:fldChar w:fldCharType="separate"/>
      </w:r>
      <w:r w:rsidRPr="003E0FFC">
        <w:rPr>
          <w:b w:val="0"/>
          <w:bCs w:val="0"/>
        </w:rPr>
        <w:t>43</w:t>
      </w:r>
      <w:r w:rsidRPr="003E0FFC">
        <w:rPr>
          <w:b w:val="0"/>
          <w:bCs w:val="0"/>
        </w:rPr>
        <w:fldChar w:fldCharType="end"/>
      </w:r>
    </w:p>
    <w:p w14:paraId="3E182AF4" w14:textId="51417FBB"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4.5 Uji Multikoliniaritas</w:t>
      </w:r>
      <w:r w:rsidRPr="003E0FFC">
        <w:rPr>
          <w:b w:val="0"/>
          <w:bCs w:val="0"/>
        </w:rPr>
        <w:tab/>
      </w:r>
      <w:r w:rsidRPr="003E0FFC">
        <w:rPr>
          <w:b w:val="0"/>
          <w:bCs w:val="0"/>
        </w:rPr>
        <w:fldChar w:fldCharType="begin"/>
      </w:r>
      <w:r w:rsidRPr="003E0FFC">
        <w:rPr>
          <w:b w:val="0"/>
          <w:bCs w:val="0"/>
        </w:rPr>
        <w:instrText xml:space="preserve"> PAGEREF _Toc220441690 \h </w:instrText>
      </w:r>
      <w:r w:rsidRPr="003E0FFC">
        <w:rPr>
          <w:b w:val="0"/>
          <w:bCs w:val="0"/>
        </w:rPr>
      </w:r>
      <w:r w:rsidRPr="003E0FFC">
        <w:rPr>
          <w:b w:val="0"/>
          <w:bCs w:val="0"/>
        </w:rPr>
        <w:fldChar w:fldCharType="separate"/>
      </w:r>
      <w:r w:rsidRPr="003E0FFC">
        <w:rPr>
          <w:b w:val="0"/>
          <w:bCs w:val="0"/>
        </w:rPr>
        <w:t>44</w:t>
      </w:r>
      <w:r w:rsidRPr="003E0FFC">
        <w:rPr>
          <w:b w:val="0"/>
          <w:bCs w:val="0"/>
        </w:rPr>
        <w:fldChar w:fldCharType="end"/>
      </w:r>
    </w:p>
    <w:p w14:paraId="40349F71" w14:textId="79105FED"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4.6 Uji Heteroskedastisitas</w:t>
      </w:r>
      <w:r w:rsidRPr="003E0FFC">
        <w:rPr>
          <w:b w:val="0"/>
          <w:bCs w:val="0"/>
        </w:rPr>
        <w:tab/>
      </w:r>
      <w:r w:rsidR="003201DE">
        <w:rPr>
          <w:b w:val="0"/>
          <w:bCs w:val="0"/>
        </w:rPr>
        <w:t>44</w:t>
      </w:r>
    </w:p>
    <w:p w14:paraId="3DD592DC" w14:textId="5B1C413D"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4.7 Uji Autokorelasi</w:t>
      </w:r>
      <w:r w:rsidRPr="003E0FFC">
        <w:rPr>
          <w:b w:val="0"/>
          <w:bCs w:val="0"/>
        </w:rPr>
        <w:tab/>
      </w:r>
      <w:r w:rsidR="003201DE">
        <w:rPr>
          <w:b w:val="0"/>
          <w:bCs w:val="0"/>
        </w:rPr>
        <w:t>45</w:t>
      </w:r>
    </w:p>
    <w:p w14:paraId="456FCF79" w14:textId="2D1CCA2C"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4.8 Uji Regresi Linear Berganda</w:t>
      </w:r>
      <w:r w:rsidRPr="003E0FFC">
        <w:rPr>
          <w:b w:val="0"/>
          <w:bCs w:val="0"/>
        </w:rPr>
        <w:tab/>
      </w:r>
      <w:r w:rsidRPr="003E0FFC">
        <w:rPr>
          <w:b w:val="0"/>
          <w:bCs w:val="0"/>
        </w:rPr>
        <w:fldChar w:fldCharType="begin"/>
      </w:r>
      <w:r w:rsidRPr="003E0FFC">
        <w:rPr>
          <w:b w:val="0"/>
          <w:bCs w:val="0"/>
        </w:rPr>
        <w:instrText xml:space="preserve"> PAGEREF _Toc220441693 \h </w:instrText>
      </w:r>
      <w:r w:rsidRPr="003E0FFC">
        <w:rPr>
          <w:b w:val="0"/>
          <w:bCs w:val="0"/>
        </w:rPr>
      </w:r>
      <w:r w:rsidRPr="003E0FFC">
        <w:rPr>
          <w:b w:val="0"/>
          <w:bCs w:val="0"/>
        </w:rPr>
        <w:fldChar w:fldCharType="separate"/>
      </w:r>
      <w:r w:rsidRPr="003E0FFC">
        <w:rPr>
          <w:b w:val="0"/>
          <w:bCs w:val="0"/>
        </w:rPr>
        <w:t>46</w:t>
      </w:r>
      <w:r w:rsidRPr="003E0FFC">
        <w:rPr>
          <w:b w:val="0"/>
          <w:bCs w:val="0"/>
        </w:rPr>
        <w:fldChar w:fldCharType="end"/>
      </w:r>
    </w:p>
    <w:p w14:paraId="6D772EB8" w14:textId="5E965B4D"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4.9 Uji Kelayakan Model (Uji F)</w:t>
      </w:r>
      <w:r w:rsidRPr="003E0FFC">
        <w:rPr>
          <w:b w:val="0"/>
          <w:bCs w:val="0"/>
        </w:rPr>
        <w:tab/>
      </w:r>
      <w:r w:rsidR="003201DE">
        <w:rPr>
          <w:b w:val="0"/>
          <w:bCs w:val="0"/>
        </w:rPr>
        <w:t>47</w:t>
      </w:r>
    </w:p>
    <w:p w14:paraId="104839EA" w14:textId="0B7851D0"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4.10 Uji Koefisien Determinasi (R2)</w:t>
      </w:r>
      <w:r w:rsidRPr="003E0FFC">
        <w:rPr>
          <w:b w:val="0"/>
          <w:bCs w:val="0"/>
        </w:rPr>
        <w:tab/>
      </w:r>
      <w:r w:rsidR="003201DE">
        <w:rPr>
          <w:b w:val="0"/>
          <w:bCs w:val="0"/>
        </w:rPr>
        <w:t>48</w:t>
      </w:r>
    </w:p>
    <w:p w14:paraId="3DE27D3B" w14:textId="21BE4A3E" w:rsidR="004A797A" w:rsidRPr="003E0FFC" w:rsidRDefault="004A797A" w:rsidP="003E0FFC">
      <w:pPr>
        <w:pStyle w:val="TOC1"/>
        <w:rPr>
          <w:rFonts w:asciiTheme="minorHAnsi" w:eastAsiaTheme="minorEastAsia" w:hAnsiTheme="minorHAnsi" w:cstheme="minorBidi"/>
          <w:b w:val="0"/>
          <w:bCs w:val="0"/>
          <w:kern w:val="2"/>
          <w:lang w:val="en-US"/>
          <w14:ligatures w14:val="standardContextual"/>
        </w:rPr>
      </w:pPr>
      <w:r w:rsidRPr="003E0FFC">
        <w:rPr>
          <w:b w:val="0"/>
          <w:bCs w:val="0"/>
        </w:rPr>
        <w:t>Tabel 4.11 Uji Hipotesis (Uji t)</w:t>
      </w:r>
      <w:r w:rsidRPr="003E0FFC">
        <w:rPr>
          <w:b w:val="0"/>
          <w:bCs w:val="0"/>
        </w:rPr>
        <w:tab/>
      </w:r>
      <w:r w:rsidRPr="003E0FFC">
        <w:rPr>
          <w:b w:val="0"/>
          <w:bCs w:val="0"/>
        </w:rPr>
        <w:fldChar w:fldCharType="begin"/>
      </w:r>
      <w:r w:rsidRPr="003E0FFC">
        <w:rPr>
          <w:b w:val="0"/>
          <w:bCs w:val="0"/>
        </w:rPr>
        <w:instrText xml:space="preserve"> PAGEREF _Toc220441696 \h </w:instrText>
      </w:r>
      <w:r w:rsidRPr="003E0FFC">
        <w:rPr>
          <w:b w:val="0"/>
          <w:bCs w:val="0"/>
        </w:rPr>
      </w:r>
      <w:r w:rsidRPr="003E0FFC">
        <w:rPr>
          <w:b w:val="0"/>
          <w:bCs w:val="0"/>
        </w:rPr>
        <w:fldChar w:fldCharType="separate"/>
      </w:r>
      <w:r w:rsidRPr="003E0FFC">
        <w:rPr>
          <w:b w:val="0"/>
          <w:bCs w:val="0"/>
        </w:rPr>
        <w:t>49</w:t>
      </w:r>
      <w:r w:rsidRPr="003E0FFC">
        <w:rPr>
          <w:b w:val="0"/>
          <w:bCs w:val="0"/>
        </w:rPr>
        <w:fldChar w:fldCharType="end"/>
      </w:r>
    </w:p>
    <w:p w14:paraId="65787F96" w14:textId="2B7E8E20" w:rsidR="00316C75" w:rsidRPr="003E0FFC" w:rsidRDefault="004A797A" w:rsidP="00C04E23">
      <w:pPr>
        <w:pStyle w:val="Heading1"/>
        <w:spacing w:line="276" w:lineRule="auto"/>
        <w:ind w:left="0" w:firstLine="0"/>
        <w:rPr>
          <w:rFonts w:asciiTheme="majorBidi" w:hAnsiTheme="majorBidi" w:cstheme="majorBidi"/>
          <w:b w:val="0"/>
        </w:rPr>
      </w:pPr>
      <w:r w:rsidRPr="003E0FFC">
        <w:rPr>
          <w:rFonts w:asciiTheme="majorBidi" w:hAnsiTheme="majorBidi" w:cstheme="majorBidi"/>
          <w:b w:val="0"/>
        </w:rPr>
        <w:fldChar w:fldCharType="end"/>
      </w:r>
      <w:r w:rsidR="00C04E23" w:rsidRPr="003E0FFC">
        <w:rPr>
          <w:rFonts w:asciiTheme="majorBidi" w:hAnsiTheme="majorBidi" w:cstheme="majorBidi"/>
          <w:b w:val="0"/>
        </w:rPr>
        <w:t xml:space="preserve"> </w:t>
      </w:r>
    </w:p>
    <w:p w14:paraId="5AC392FA" w14:textId="77777777" w:rsidR="00316C75" w:rsidRPr="005D4EC4" w:rsidRDefault="00316C75">
      <w:pPr>
        <w:rPr>
          <w:rFonts w:cstheme="majorBidi"/>
          <w:szCs w:val="24"/>
        </w:rPr>
      </w:pPr>
    </w:p>
    <w:p w14:paraId="1BEA79D5" w14:textId="77777777" w:rsidR="00316C75" w:rsidRPr="005D4EC4" w:rsidRDefault="00316C75">
      <w:pPr>
        <w:rPr>
          <w:rFonts w:cstheme="majorBidi"/>
          <w:szCs w:val="24"/>
        </w:rPr>
      </w:pPr>
    </w:p>
    <w:p w14:paraId="2F432E01" w14:textId="77777777" w:rsidR="00E36450" w:rsidRDefault="00E36450">
      <w:pPr>
        <w:rPr>
          <w:rFonts w:cstheme="majorBidi"/>
        </w:rPr>
      </w:pPr>
    </w:p>
    <w:p w14:paraId="4E3DF1A4" w14:textId="77777777" w:rsidR="00222DC6" w:rsidRDefault="00222DC6">
      <w:pPr>
        <w:rPr>
          <w:rFonts w:cstheme="majorBidi"/>
        </w:rPr>
      </w:pPr>
    </w:p>
    <w:p w14:paraId="01300CFE" w14:textId="77777777" w:rsidR="00222DC6" w:rsidRDefault="00222DC6">
      <w:pPr>
        <w:rPr>
          <w:rFonts w:cstheme="majorBidi"/>
        </w:rPr>
      </w:pPr>
    </w:p>
    <w:p w14:paraId="5575BA7D" w14:textId="77777777" w:rsidR="00191965" w:rsidRDefault="00191965" w:rsidP="00191965">
      <w:pPr>
        <w:spacing w:after="0" w:line="240" w:lineRule="auto"/>
        <w:rPr>
          <w:rFonts w:cstheme="majorBidi"/>
          <w:szCs w:val="24"/>
        </w:rPr>
      </w:pPr>
    </w:p>
    <w:p w14:paraId="49D08E98" w14:textId="77777777" w:rsidR="00E838B7" w:rsidRDefault="00E838B7" w:rsidP="00191965">
      <w:pPr>
        <w:spacing w:after="0" w:line="240" w:lineRule="auto"/>
        <w:rPr>
          <w:rFonts w:cstheme="majorBidi"/>
          <w:szCs w:val="24"/>
        </w:rPr>
      </w:pPr>
    </w:p>
    <w:p w14:paraId="1FC9D424" w14:textId="77777777" w:rsidR="00E838B7" w:rsidRDefault="00E838B7" w:rsidP="00191965">
      <w:pPr>
        <w:spacing w:after="0" w:line="240" w:lineRule="auto"/>
        <w:rPr>
          <w:rFonts w:cstheme="majorBidi"/>
          <w:szCs w:val="24"/>
        </w:rPr>
      </w:pPr>
    </w:p>
    <w:p w14:paraId="46FA9A52" w14:textId="77777777" w:rsidR="00E838B7" w:rsidRDefault="00E838B7" w:rsidP="00191965">
      <w:pPr>
        <w:spacing w:after="0" w:line="240" w:lineRule="auto"/>
        <w:rPr>
          <w:rFonts w:cstheme="majorBidi"/>
          <w:szCs w:val="24"/>
        </w:rPr>
      </w:pPr>
    </w:p>
    <w:p w14:paraId="54CABDB1" w14:textId="77777777" w:rsidR="00E838B7" w:rsidRDefault="00E838B7" w:rsidP="00191965">
      <w:pPr>
        <w:spacing w:after="0" w:line="240" w:lineRule="auto"/>
        <w:rPr>
          <w:rFonts w:cstheme="majorBidi"/>
          <w:szCs w:val="24"/>
        </w:rPr>
      </w:pPr>
    </w:p>
    <w:p w14:paraId="153D7168" w14:textId="77777777" w:rsidR="00E838B7" w:rsidRDefault="00E838B7" w:rsidP="00191965">
      <w:pPr>
        <w:spacing w:after="0" w:line="240" w:lineRule="auto"/>
        <w:rPr>
          <w:rFonts w:cstheme="majorBidi"/>
          <w:szCs w:val="24"/>
        </w:rPr>
      </w:pPr>
    </w:p>
    <w:p w14:paraId="48A4D1C6" w14:textId="77777777" w:rsidR="001E0F34" w:rsidRDefault="001E0F34" w:rsidP="00191965">
      <w:pPr>
        <w:spacing w:after="0" w:line="240" w:lineRule="auto"/>
        <w:rPr>
          <w:rFonts w:cstheme="majorBidi"/>
          <w:szCs w:val="24"/>
        </w:rPr>
      </w:pPr>
    </w:p>
    <w:p w14:paraId="71D02D10" w14:textId="77777777" w:rsidR="001E0F34" w:rsidRDefault="001E0F34" w:rsidP="00191965">
      <w:pPr>
        <w:spacing w:after="0" w:line="240" w:lineRule="auto"/>
        <w:rPr>
          <w:rFonts w:cstheme="majorBidi"/>
          <w:szCs w:val="24"/>
        </w:rPr>
      </w:pPr>
    </w:p>
    <w:p w14:paraId="550F00E5" w14:textId="77777777" w:rsidR="001E0F34" w:rsidRDefault="001E0F34" w:rsidP="00191965">
      <w:pPr>
        <w:spacing w:after="0" w:line="240" w:lineRule="auto"/>
        <w:rPr>
          <w:rFonts w:cstheme="majorBidi"/>
          <w:szCs w:val="24"/>
        </w:rPr>
      </w:pPr>
    </w:p>
    <w:p w14:paraId="58F4B115" w14:textId="77777777" w:rsidR="001E0F34" w:rsidRDefault="001E0F34" w:rsidP="00191965">
      <w:pPr>
        <w:spacing w:after="0" w:line="240" w:lineRule="auto"/>
        <w:rPr>
          <w:rFonts w:cstheme="majorBidi"/>
          <w:szCs w:val="24"/>
        </w:rPr>
      </w:pPr>
    </w:p>
    <w:p w14:paraId="612F1FC0" w14:textId="77777777" w:rsidR="001E0F34" w:rsidRDefault="001E0F34" w:rsidP="00191965">
      <w:pPr>
        <w:spacing w:after="0" w:line="240" w:lineRule="auto"/>
        <w:rPr>
          <w:rFonts w:cstheme="majorBidi"/>
          <w:szCs w:val="24"/>
        </w:rPr>
      </w:pPr>
    </w:p>
    <w:p w14:paraId="0222A508" w14:textId="77777777" w:rsidR="00E838B7" w:rsidRDefault="00E838B7" w:rsidP="00191965">
      <w:pPr>
        <w:spacing w:after="0" w:line="240" w:lineRule="auto"/>
        <w:rPr>
          <w:rFonts w:cstheme="majorBidi"/>
          <w:szCs w:val="24"/>
        </w:rPr>
      </w:pPr>
    </w:p>
    <w:p w14:paraId="596DB200" w14:textId="77777777" w:rsidR="00E838B7" w:rsidRDefault="00E838B7" w:rsidP="00191965">
      <w:pPr>
        <w:spacing w:after="0" w:line="240" w:lineRule="auto"/>
        <w:rPr>
          <w:rFonts w:cstheme="majorBidi"/>
          <w:szCs w:val="24"/>
        </w:rPr>
      </w:pPr>
    </w:p>
    <w:p w14:paraId="66512B66" w14:textId="77777777" w:rsidR="00E838B7" w:rsidRDefault="00E838B7" w:rsidP="00191965">
      <w:pPr>
        <w:spacing w:after="0" w:line="240" w:lineRule="auto"/>
        <w:rPr>
          <w:rFonts w:cstheme="majorBidi"/>
          <w:szCs w:val="24"/>
        </w:rPr>
      </w:pPr>
    </w:p>
    <w:p w14:paraId="21110A79" w14:textId="77777777" w:rsidR="00191965" w:rsidRPr="005D4EC4" w:rsidRDefault="00191965" w:rsidP="00191965">
      <w:pPr>
        <w:spacing w:after="0" w:line="240" w:lineRule="auto"/>
        <w:rPr>
          <w:rFonts w:cstheme="majorBidi"/>
          <w:szCs w:val="24"/>
        </w:rPr>
      </w:pPr>
    </w:p>
    <w:p w14:paraId="69DBA90B" w14:textId="77777777" w:rsidR="00316C75" w:rsidRPr="005D4EC4" w:rsidRDefault="00316C75" w:rsidP="00191965">
      <w:pPr>
        <w:pStyle w:val="Heading1"/>
        <w:jc w:val="center"/>
      </w:pPr>
      <w:bookmarkStart w:id="45" w:name="_Toc204974686"/>
      <w:bookmarkStart w:id="46" w:name="_Toc204974829"/>
      <w:bookmarkStart w:id="47" w:name="_Toc205195383"/>
      <w:bookmarkStart w:id="48" w:name="_Toc205195994"/>
      <w:bookmarkStart w:id="49" w:name="_Toc205196967"/>
      <w:bookmarkStart w:id="50" w:name="_Toc220437048"/>
      <w:bookmarkStart w:id="51" w:name="_Toc220441669"/>
      <w:r w:rsidRPr="005D4EC4">
        <w:t>DAFTAR GAMBAR</w:t>
      </w:r>
      <w:bookmarkEnd w:id="45"/>
      <w:bookmarkEnd w:id="46"/>
      <w:bookmarkEnd w:id="47"/>
      <w:bookmarkEnd w:id="48"/>
      <w:bookmarkEnd w:id="49"/>
      <w:bookmarkEnd w:id="50"/>
      <w:bookmarkEnd w:id="51"/>
    </w:p>
    <w:p w14:paraId="0F27A896" w14:textId="1D48F627" w:rsidR="00316C75" w:rsidRPr="00191965" w:rsidRDefault="00316C75" w:rsidP="00E838B7">
      <w:pPr>
        <w:spacing w:after="0" w:line="360" w:lineRule="auto"/>
        <w:jc w:val="right"/>
        <w:rPr>
          <w:b/>
          <w:bCs/>
        </w:rPr>
      </w:pPr>
      <w:bookmarkStart w:id="52" w:name="_Toc202980730"/>
      <w:bookmarkStart w:id="53" w:name="_Toc202999304"/>
      <w:r w:rsidRPr="00E36450">
        <w:rPr>
          <w:b/>
          <w:bCs/>
        </w:rPr>
        <w:t>Halaman</w:t>
      </w:r>
      <w:bookmarkEnd w:id="52"/>
      <w:bookmarkEnd w:id="53"/>
    </w:p>
    <w:p w14:paraId="65CEB959" w14:textId="27D4A3CD" w:rsidR="00E838B7" w:rsidRDefault="00E838B7" w:rsidP="001E0F34">
      <w:pPr>
        <w:pStyle w:val="TableofFigures"/>
        <w:tabs>
          <w:tab w:val="right" w:leader="dot" w:pos="7931"/>
        </w:tabs>
        <w:spacing w:line="276" w:lineRule="auto"/>
        <w:rPr>
          <w:noProof/>
        </w:rPr>
      </w:pPr>
      <w:r>
        <w:fldChar w:fldCharType="begin"/>
      </w:r>
      <w:r>
        <w:instrText xml:space="preserve"> TOC \h \z \c "Gambar 1." </w:instrText>
      </w:r>
      <w:r>
        <w:fldChar w:fldCharType="separate"/>
      </w:r>
      <w:hyperlink w:anchor="_Toc204979725" w:history="1">
        <w:r w:rsidRPr="008533FA">
          <w:rPr>
            <w:rStyle w:val="Hyperlink"/>
            <w:noProof/>
          </w:rPr>
          <w:t>Gambar 1. 1 Nilai PBV</w:t>
        </w:r>
        <w:r>
          <w:rPr>
            <w:noProof/>
            <w:webHidden/>
          </w:rPr>
          <w:tab/>
        </w:r>
        <w:r>
          <w:rPr>
            <w:noProof/>
            <w:webHidden/>
          </w:rPr>
          <w:fldChar w:fldCharType="begin"/>
        </w:r>
        <w:r>
          <w:rPr>
            <w:noProof/>
            <w:webHidden/>
          </w:rPr>
          <w:instrText xml:space="preserve"> PAGEREF _Toc204979725 \h </w:instrText>
        </w:r>
        <w:r>
          <w:rPr>
            <w:noProof/>
            <w:webHidden/>
          </w:rPr>
        </w:r>
        <w:r>
          <w:rPr>
            <w:noProof/>
            <w:webHidden/>
          </w:rPr>
          <w:fldChar w:fldCharType="separate"/>
        </w:r>
        <w:r>
          <w:rPr>
            <w:noProof/>
            <w:webHidden/>
          </w:rPr>
          <w:t>3</w:t>
        </w:r>
        <w:r>
          <w:rPr>
            <w:noProof/>
            <w:webHidden/>
          </w:rPr>
          <w:fldChar w:fldCharType="end"/>
        </w:r>
      </w:hyperlink>
      <w:r>
        <w:fldChar w:fldCharType="end"/>
      </w:r>
      <w:r>
        <w:fldChar w:fldCharType="begin"/>
      </w:r>
      <w:r>
        <w:instrText xml:space="preserve"> TOC \h \z \c "Gambar 2." </w:instrText>
      </w:r>
      <w:r>
        <w:fldChar w:fldCharType="separate"/>
      </w:r>
    </w:p>
    <w:p w14:paraId="46A98278" w14:textId="648BBD5B" w:rsidR="00E838B7" w:rsidRDefault="00505DFC" w:rsidP="001E0F34">
      <w:pPr>
        <w:pStyle w:val="TableofFigures"/>
        <w:tabs>
          <w:tab w:val="right" w:leader="dot" w:pos="7931"/>
        </w:tabs>
        <w:spacing w:line="276" w:lineRule="auto"/>
        <w:rPr>
          <w:rFonts w:asciiTheme="minorHAnsi" w:eastAsiaTheme="minorEastAsia" w:hAnsiTheme="minorHAnsi" w:cstheme="minorBidi"/>
          <w:noProof/>
          <w:kern w:val="2"/>
          <w:szCs w:val="24"/>
          <w:lang w:val="en-ID" w:eastAsia="en-ID"/>
          <w14:ligatures w14:val="standardContextual"/>
        </w:rPr>
      </w:pPr>
      <w:hyperlink w:anchor="_Toc204979737" w:history="1">
        <w:r w:rsidR="00E838B7" w:rsidRPr="00905F04">
          <w:rPr>
            <w:rStyle w:val="Hyperlink"/>
            <w:noProof/>
          </w:rPr>
          <w:t>Gambar 2. 1 Kerangka Konseptual</w:t>
        </w:r>
        <w:r w:rsidR="00E838B7">
          <w:rPr>
            <w:noProof/>
            <w:webHidden/>
          </w:rPr>
          <w:tab/>
        </w:r>
        <w:r w:rsidR="00E838B7">
          <w:rPr>
            <w:noProof/>
            <w:webHidden/>
          </w:rPr>
          <w:fldChar w:fldCharType="begin"/>
        </w:r>
        <w:r w:rsidR="00E838B7">
          <w:rPr>
            <w:noProof/>
            <w:webHidden/>
          </w:rPr>
          <w:instrText xml:space="preserve"> PAGEREF _Toc204979737 \h </w:instrText>
        </w:r>
        <w:r w:rsidR="00E838B7">
          <w:rPr>
            <w:noProof/>
            <w:webHidden/>
          </w:rPr>
        </w:r>
        <w:r w:rsidR="00E838B7">
          <w:rPr>
            <w:noProof/>
            <w:webHidden/>
          </w:rPr>
          <w:fldChar w:fldCharType="separate"/>
        </w:r>
        <w:r w:rsidR="00E838B7">
          <w:rPr>
            <w:noProof/>
            <w:webHidden/>
          </w:rPr>
          <w:t>23</w:t>
        </w:r>
        <w:r w:rsidR="00E838B7">
          <w:rPr>
            <w:noProof/>
            <w:webHidden/>
          </w:rPr>
          <w:fldChar w:fldCharType="end"/>
        </w:r>
      </w:hyperlink>
    </w:p>
    <w:p w14:paraId="6FFF0816" w14:textId="06D1DC8B" w:rsidR="00E838B7" w:rsidRDefault="00505DFC" w:rsidP="001E0F34">
      <w:pPr>
        <w:pStyle w:val="TableofFigures"/>
        <w:tabs>
          <w:tab w:val="right" w:leader="dot" w:pos="7931"/>
        </w:tabs>
        <w:spacing w:line="276" w:lineRule="auto"/>
        <w:rPr>
          <w:rFonts w:asciiTheme="minorHAnsi" w:eastAsiaTheme="minorEastAsia" w:hAnsiTheme="minorHAnsi" w:cstheme="minorBidi"/>
          <w:noProof/>
          <w:kern w:val="2"/>
          <w:szCs w:val="24"/>
          <w:lang w:val="en-ID" w:eastAsia="en-ID"/>
          <w14:ligatures w14:val="standardContextual"/>
        </w:rPr>
      </w:pPr>
      <w:hyperlink w:anchor="_Toc204979738" w:history="1">
        <w:r w:rsidR="00E838B7" w:rsidRPr="00905F04">
          <w:rPr>
            <w:rStyle w:val="Hyperlink"/>
            <w:noProof/>
          </w:rPr>
          <w:t>Gambar 2. 2 Model Penelitian</w:t>
        </w:r>
        <w:r w:rsidR="00E838B7">
          <w:rPr>
            <w:noProof/>
            <w:webHidden/>
          </w:rPr>
          <w:tab/>
        </w:r>
        <w:r w:rsidR="00E838B7">
          <w:rPr>
            <w:noProof/>
            <w:webHidden/>
          </w:rPr>
          <w:fldChar w:fldCharType="begin"/>
        </w:r>
        <w:r w:rsidR="00E838B7">
          <w:rPr>
            <w:noProof/>
            <w:webHidden/>
          </w:rPr>
          <w:instrText xml:space="preserve"> PAGEREF _Toc204979738 \h </w:instrText>
        </w:r>
        <w:r w:rsidR="00E838B7">
          <w:rPr>
            <w:noProof/>
            <w:webHidden/>
          </w:rPr>
        </w:r>
        <w:r w:rsidR="00E838B7">
          <w:rPr>
            <w:noProof/>
            <w:webHidden/>
          </w:rPr>
          <w:fldChar w:fldCharType="separate"/>
        </w:r>
        <w:r w:rsidR="00E838B7">
          <w:rPr>
            <w:noProof/>
            <w:webHidden/>
          </w:rPr>
          <w:t>28</w:t>
        </w:r>
        <w:r w:rsidR="00E838B7">
          <w:rPr>
            <w:noProof/>
            <w:webHidden/>
          </w:rPr>
          <w:fldChar w:fldCharType="end"/>
        </w:r>
      </w:hyperlink>
    </w:p>
    <w:p w14:paraId="7F7B372A" w14:textId="2EAAB42C" w:rsidR="00316C75" w:rsidRPr="005D4EC4" w:rsidRDefault="00E838B7" w:rsidP="001E0F34">
      <w:pPr>
        <w:spacing w:line="276" w:lineRule="auto"/>
      </w:pPr>
      <w:r>
        <w:fldChar w:fldCharType="end"/>
      </w:r>
    </w:p>
    <w:p w14:paraId="35003AB3" w14:textId="77777777" w:rsidR="00316C75" w:rsidRPr="005D4EC4" w:rsidRDefault="00316C75" w:rsidP="00191965"/>
    <w:p w14:paraId="64D8A2FE" w14:textId="77777777" w:rsidR="00316C75" w:rsidRPr="005D4EC4" w:rsidRDefault="00316C75" w:rsidP="00191965"/>
    <w:p w14:paraId="65F1CC6D" w14:textId="77777777" w:rsidR="00316C75" w:rsidRPr="005D4EC4" w:rsidRDefault="00316C75" w:rsidP="00191965"/>
    <w:p w14:paraId="083C6FDB" w14:textId="77777777" w:rsidR="00316C75" w:rsidRPr="005D4EC4" w:rsidRDefault="00316C75">
      <w:pPr>
        <w:pStyle w:val="Heading1"/>
        <w:spacing w:line="480" w:lineRule="auto"/>
        <w:jc w:val="center"/>
        <w:rPr>
          <w:rFonts w:asciiTheme="majorBidi" w:hAnsiTheme="majorBidi" w:cstheme="majorBidi"/>
        </w:rPr>
      </w:pPr>
    </w:p>
    <w:p w14:paraId="119BDA83" w14:textId="77777777" w:rsidR="00316C75" w:rsidRPr="005D4EC4" w:rsidRDefault="00316C75">
      <w:pPr>
        <w:pStyle w:val="Heading1"/>
        <w:spacing w:line="480" w:lineRule="auto"/>
        <w:jc w:val="center"/>
        <w:rPr>
          <w:rFonts w:asciiTheme="majorBidi" w:hAnsiTheme="majorBidi" w:cstheme="majorBidi"/>
        </w:rPr>
      </w:pPr>
    </w:p>
    <w:p w14:paraId="231A7EAD" w14:textId="77777777" w:rsidR="00316C75" w:rsidRPr="005D4EC4" w:rsidRDefault="00316C75">
      <w:pPr>
        <w:pStyle w:val="Heading1"/>
        <w:spacing w:line="480" w:lineRule="auto"/>
        <w:jc w:val="center"/>
        <w:rPr>
          <w:rFonts w:asciiTheme="majorBidi" w:hAnsiTheme="majorBidi" w:cstheme="majorBidi"/>
        </w:rPr>
      </w:pPr>
    </w:p>
    <w:p w14:paraId="4A7A7755" w14:textId="77777777" w:rsidR="00316C75" w:rsidRPr="005D4EC4" w:rsidRDefault="00316C75">
      <w:pPr>
        <w:pStyle w:val="Heading1"/>
        <w:spacing w:line="480" w:lineRule="auto"/>
        <w:jc w:val="center"/>
        <w:rPr>
          <w:rFonts w:asciiTheme="majorBidi" w:hAnsiTheme="majorBidi" w:cstheme="majorBidi"/>
        </w:rPr>
      </w:pPr>
    </w:p>
    <w:p w14:paraId="5740D277" w14:textId="77777777" w:rsidR="00316C75" w:rsidRPr="005D4EC4" w:rsidRDefault="00316C75">
      <w:pPr>
        <w:pStyle w:val="Heading1"/>
        <w:spacing w:line="480" w:lineRule="auto"/>
        <w:jc w:val="center"/>
        <w:rPr>
          <w:rFonts w:asciiTheme="majorBidi" w:hAnsiTheme="majorBidi" w:cstheme="majorBidi"/>
        </w:rPr>
      </w:pPr>
    </w:p>
    <w:p w14:paraId="6CD71038" w14:textId="77777777" w:rsidR="00316C75" w:rsidRPr="005D4EC4" w:rsidRDefault="00316C75">
      <w:pPr>
        <w:pStyle w:val="Heading1"/>
        <w:spacing w:line="480" w:lineRule="auto"/>
        <w:jc w:val="center"/>
        <w:rPr>
          <w:rFonts w:asciiTheme="majorBidi" w:hAnsiTheme="majorBidi" w:cstheme="majorBidi"/>
        </w:rPr>
      </w:pPr>
    </w:p>
    <w:p w14:paraId="11963141" w14:textId="77777777" w:rsidR="00316C75" w:rsidRPr="005D4EC4" w:rsidRDefault="00316C75" w:rsidP="00191965"/>
    <w:p w14:paraId="49EC364C" w14:textId="77777777" w:rsidR="00316C75" w:rsidRPr="005D4EC4" w:rsidRDefault="00316C75" w:rsidP="00191965"/>
    <w:p w14:paraId="05EBD77B" w14:textId="77777777" w:rsidR="00316C75" w:rsidRPr="005D4EC4" w:rsidRDefault="00316C75" w:rsidP="00191965"/>
    <w:p w14:paraId="43B6434E" w14:textId="77777777" w:rsidR="00316C75" w:rsidRPr="005D4EC4" w:rsidRDefault="00316C75">
      <w:pPr>
        <w:rPr>
          <w:rFonts w:cstheme="majorBidi"/>
          <w:szCs w:val="24"/>
        </w:rPr>
      </w:pPr>
    </w:p>
    <w:p w14:paraId="4240D4F6" w14:textId="77777777" w:rsidR="00316C75" w:rsidRDefault="00316C75" w:rsidP="00191965"/>
    <w:p w14:paraId="706AFF32" w14:textId="77777777" w:rsidR="00191965" w:rsidRDefault="00191965" w:rsidP="00191965"/>
    <w:p w14:paraId="79258976" w14:textId="32C012EC" w:rsidR="00E838B7" w:rsidRDefault="00E838B7" w:rsidP="00735264">
      <w:pPr>
        <w:pStyle w:val="Heading1"/>
        <w:spacing w:line="360" w:lineRule="auto"/>
        <w:jc w:val="center"/>
      </w:pPr>
      <w:bookmarkStart w:id="54" w:name="_Toc205195384"/>
      <w:bookmarkStart w:id="55" w:name="_Toc205195995"/>
      <w:bookmarkStart w:id="56" w:name="_Toc205196968"/>
      <w:bookmarkStart w:id="57" w:name="_Toc220437049"/>
      <w:bookmarkStart w:id="58" w:name="_Toc220441670"/>
      <w:r w:rsidRPr="00E838B7">
        <w:lastRenderedPageBreak/>
        <w:t>DAFTAR LAMPIRAN</w:t>
      </w:r>
      <w:bookmarkEnd w:id="54"/>
      <w:bookmarkEnd w:id="55"/>
      <w:bookmarkEnd w:id="56"/>
      <w:bookmarkEnd w:id="57"/>
      <w:bookmarkEnd w:id="58"/>
    </w:p>
    <w:p w14:paraId="45D3480F" w14:textId="23836481" w:rsidR="00735264" w:rsidRPr="00735264" w:rsidRDefault="00735264" w:rsidP="00735264">
      <w:pPr>
        <w:spacing w:line="360" w:lineRule="auto"/>
        <w:jc w:val="right"/>
        <w:rPr>
          <w:b/>
          <w:bCs/>
        </w:rPr>
      </w:pPr>
      <w:r w:rsidRPr="00735264">
        <w:rPr>
          <w:b/>
          <w:bCs/>
        </w:rPr>
        <w:t>Halaman</w:t>
      </w:r>
    </w:p>
    <w:p w14:paraId="7FF4CCBD" w14:textId="29C94768" w:rsidR="00D03ACF" w:rsidRPr="00D03ACF" w:rsidRDefault="00D03ACF" w:rsidP="001E0F34">
      <w:pPr>
        <w:pStyle w:val="TableofFigures"/>
        <w:tabs>
          <w:tab w:val="right" w:leader="dot" w:pos="7931"/>
        </w:tabs>
        <w:spacing w:line="276" w:lineRule="auto"/>
        <w:ind w:left="1418" w:hanging="1418"/>
        <w:rPr>
          <w:rFonts w:asciiTheme="minorHAnsi" w:eastAsiaTheme="minorEastAsia" w:hAnsiTheme="minorHAnsi" w:cstheme="minorBidi"/>
          <w:noProof/>
          <w:kern w:val="2"/>
          <w:szCs w:val="24"/>
          <w:lang w:val="en-ID" w:eastAsia="en-ID"/>
          <w14:ligatures w14:val="standardContextual"/>
        </w:rPr>
      </w:pPr>
      <w:r>
        <w:fldChar w:fldCharType="begin"/>
      </w:r>
      <w:r>
        <w:instrText xml:space="preserve"> TOC \h \z \c "Lampiran 1" </w:instrText>
      </w:r>
      <w:r>
        <w:fldChar w:fldCharType="separate"/>
      </w:r>
      <w:hyperlink w:anchor="_Toc205149066" w:history="1">
        <w:r w:rsidRPr="00D03ACF">
          <w:rPr>
            <w:rStyle w:val="Hyperlink"/>
            <w:noProof/>
          </w:rPr>
          <w:t xml:space="preserve">Lampiran 1. 1 </w:t>
        </w:r>
        <w:r w:rsidRPr="00D03ACF">
          <w:rPr>
            <w:rStyle w:val="Hyperlink"/>
            <w:rFonts w:eastAsia="Times New Roman" w:cstheme="majorBidi"/>
            <w:noProof/>
            <w:lang w:val="id-ID"/>
          </w:rPr>
          <w:t>Daftar Populasi Perusah</w:t>
        </w:r>
        <w:r w:rsidR="007730AC">
          <w:rPr>
            <w:rStyle w:val="Hyperlink"/>
            <w:rFonts w:eastAsia="Times New Roman" w:cstheme="majorBidi"/>
            <w:noProof/>
            <w:lang w:val="id-ID"/>
          </w:rPr>
          <w:t>an Perbankan</w:t>
        </w:r>
        <w:r w:rsidRPr="00D03ACF">
          <w:rPr>
            <w:noProof/>
            <w:webHidden/>
          </w:rPr>
          <w:tab/>
        </w:r>
        <w:r w:rsidRPr="00D03ACF">
          <w:rPr>
            <w:noProof/>
            <w:webHidden/>
          </w:rPr>
          <w:fldChar w:fldCharType="begin"/>
        </w:r>
        <w:r w:rsidRPr="00D03ACF">
          <w:rPr>
            <w:noProof/>
            <w:webHidden/>
          </w:rPr>
          <w:instrText xml:space="preserve"> PAGEREF _Toc205149066 \h </w:instrText>
        </w:r>
        <w:r w:rsidRPr="00D03ACF">
          <w:rPr>
            <w:noProof/>
            <w:webHidden/>
          </w:rPr>
        </w:r>
        <w:r w:rsidRPr="00D03ACF">
          <w:rPr>
            <w:noProof/>
            <w:webHidden/>
          </w:rPr>
          <w:fldChar w:fldCharType="separate"/>
        </w:r>
        <w:r w:rsidRPr="00D03ACF">
          <w:rPr>
            <w:noProof/>
            <w:webHidden/>
          </w:rPr>
          <w:t>69</w:t>
        </w:r>
        <w:r w:rsidRPr="00D03ACF">
          <w:rPr>
            <w:noProof/>
            <w:webHidden/>
          </w:rPr>
          <w:fldChar w:fldCharType="end"/>
        </w:r>
      </w:hyperlink>
    </w:p>
    <w:p w14:paraId="6D5F6558" w14:textId="1876D110" w:rsidR="00D03ACF" w:rsidRPr="00D03ACF" w:rsidRDefault="00505DFC" w:rsidP="001E0F34">
      <w:pPr>
        <w:pStyle w:val="TableofFigures"/>
        <w:tabs>
          <w:tab w:val="right" w:leader="dot" w:pos="7931"/>
        </w:tabs>
        <w:spacing w:line="276" w:lineRule="auto"/>
        <w:ind w:left="1418" w:hanging="1418"/>
        <w:rPr>
          <w:rFonts w:asciiTheme="minorHAnsi" w:eastAsiaTheme="minorEastAsia" w:hAnsiTheme="minorHAnsi" w:cstheme="minorBidi"/>
          <w:noProof/>
          <w:kern w:val="2"/>
          <w:szCs w:val="24"/>
          <w:lang w:val="en-ID" w:eastAsia="en-ID"/>
          <w14:ligatures w14:val="standardContextual"/>
        </w:rPr>
      </w:pPr>
      <w:hyperlink w:anchor="_Toc205149067" w:history="1">
        <w:r w:rsidR="00D03ACF" w:rsidRPr="00D03ACF">
          <w:rPr>
            <w:rStyle w:val="Hyperlink"/>
            <w:noProof/>
          </w:rPr>
          <w:t xml:space="preserve">Lampiran 1. 2 </w:t>
        </w:r>
        <w:r w:rsidR="00D03ACF" w:rsidRPr="00D03ACF">
          <w:rPr>
            <w:rStyle w:val="Hyperlink"/>
            <w:rFonts w:eastAsia="Times New Roman" w:cstheme="majorBidi"/>
            <w:noProof/>
            <w:lang w:val="id-ID"/>
          </w:rPr>
          <w:t>Daftar Sampel Perusahaan Perbanka</w:t>
        </w:r>
        <w:r w:rsidR="007730AC">
          <w:rPr>
            <w:rStyle w:val="Hyperlink"/>
            <w:rFonts w:eastAsia="Times New Roman" w:cstheme="majorBidi"/>
            <w:noProof/>
            <w:lang w:val="id-ID"/>
          </w:rPr>
          <w:t>n</w:t>
        </w:r>
        <w:r w:rsidR="00D03ACF" w:rsidRPr="00D03ACF">
          <w:rPr>
            <w:noProof/>
            <w:webHidden/>
          </w:rPr>
          <w:tab/>
        </w:r>
        <w:r w:rsidR="00D03ACF" w:rsidRPr="00D03ACF">
          <w:rPr>
            <w:noProof/>
            <w:webHidden/>
          </w:rPr>
          <w:fldChar w:fldCharType="begin"/>
        </w:r>
        <w:r w:rsidR="00D03ACF" w:rsidRPr="00D03ACF">
          <w:rPr>
            <w:noProof/>
            <w:webHidden/>
          </w:rPr>
          <w:instrText xml:space="preserve"> PAGEREF _Toc205149067 \h </w:instrText>
        </w:r>
        <w:r w:rsidR="00D03ACF" w:rsidRPr="00D03ACF">
          <w:rPr>
            <w:noProof/>
            <w:webHidden/>
          </w:rPr>
        </w:r>
        <w:r w:rsidR="00D03ACF" w:rsidRPr="00D03ACF">
          <w:rPr>
            <w:noProof/>
            <w:webHidden/>
          </w:rPr>
          <w:fldChar w:fldCharType="separate"/>
        </w:r>
        <w:r w:rsidR="00D03ACF" w:rsidRPr="00D03ACF">
          <w:rPr>
            <w:noProof/>
            <w:webHidden/>
          </w:rPr>
          <w:t>70</w:t>
        </w:r>
        <w:r w:rsidR="00D03ACF" w:rsidRPr="00D03ACF">
          <w:rPr>
            <w:noProof/>
            <w:webHidden/>
          </w:rPr>
          <w:fldChar w:fldCharType="end"/>
        </w:r>
      </w:hyperlink>
    </w:p>
    <w:p w14:paraId="7FBFD661" w14:textId="3E260080" w:rsidR="00D03ACF" w:rsidRPr="00D03ACF" w:rsidRDefault="00505DFC" w:rsidP="001E0F34">
      <w:pPr>
        <w:pStyle w:val="TableofFigures"/>
        <w:tabs>
          <w:tab w:val="right" w:leader="dot" w:pos="7931"/>
        </w:tabs>
        <w:spacing w:line="276" w:lineRule="auto"/>
        <w:rPr>
          <w:rFonts w:asciiTheme="minorHAnsi" w:eastAsiaTheme="minorEastAsia" w:hAnsiTheme="minorHAnsi" w:cstheme="minorBidi"/>
          <w:noProof/>
          <w:kern w:val="2"/>
          <w:szCs w:val="24"/>
          <w:lang w:val="en-ID" w:eastAsia="en-ID"/>
          <w14:ligatures w14:val="standardContextual"/>
        </w:rPr>
      </w:pPr>
      <w:hyperlink w:anchor="_Toc205149068" w:history="1">
        <w:r w:rsidR="00D03ACF" w:rsidRPr="00D03ACF">
          <w:rPr>
            <w:rStyle w:val="Hyperlink"/>
            <w:noProof/>
          </w:rPr>
          <w:t xml:space="preserve">Lampiran 1. 3 </w:t>
        </w:r>
        <w:r w:rsidR="00D03ACF" w:rsidRPr="00D03ACF">
          <w:rPr>
            <w:rStyle w:val="Hyperlink"/>
            <w:rFonts w:eastAsia="Times New Roman" w:cstheme="majorBidi"/>
            <w:noProof/>
            <w:lang w:val="id-ID"/>
          </w:rPr>
          <w:t>Tabulasi Data Variabel</w:t>
        </w:r>
        <w:r w:rsidR="00D03ACF" w:rsidRPr="00D03ACF">
          <w:rPr>
            <w:noProof/>
            <w:webHidden/>
          </w:rPr>
          <w:tab/>
        </w:r>
        <w:r w:rsidR="00D03ACF" w:rsidRPr="00D03ACF">
          <w:rPr>
            <w:noProof/>
            <w:webHidden/>
          </w:rPr>
          <w:fldChar w:fldCharType="begin"/>
        </w:r>
        <w:r w:rsidR="00D03ACF" w:rsidRPr="00D03ACF">
          <w:rPr>
            <w:noProof/>
            <w:webHidden/>
          </w:rPr>
          <w:instrText xml:space="preserve"> PAGEREF _Toc205149068 \h </w:instrText>
        </w:r>
        <w:r w:rsidR="00D03ACF" w:rsidRPr="00D03ACF">
          <w:rPr>
            <w:noProof/>
            <w:webHidden/>
          </w:rPr>
        </w:r>
        <w:r w:rsidR="00D03ACF" w:rsidRPr="00D03ACF">
          <w:rPr>
            <w:noProof/>
            <w:webHidden/>
          </w:rPr>
          <w:fldChar w:fldCharType="separate"/>
        </w:r>
        <w:r w:rsidR="00D03ACF" w:rsidRPr="00D03ACF">
          <w:rPr>
            <w:noProof/>
            <w:webHidden/>
          </w:rPr>
          <w:t>71</w:t>
        </w:r>
        <w:r w:rsidR="00D03ACF" w:rsidRPr="00D03ACF">
          <w:rPr>
            <w:noProof/>
            <w:webHidden/>
          </w:rPr>
          <w:fldChar w:fldCharType="end"/>
        </w:r>
      </w:hyperlink>
    </w:p>
    <w:p w14:paraId="7D90395A" w14:textId="3A1260F4" w:rsidR="00D03ACF" w:rsidRPr="00D03ACF" w:rsidRDefault="00505DFC" w:rsidP="001E0F34">
      <w:pPr>
        <w:pStyle w:val="TableofFigures"/>
        <w:tabs>
          <w:tab w:val="right" w:leader="dot" w:pos="7931"/>
        </w:tabs>
        <w:spacing w:line="276" w:lineRule="auto"/>
        <w:rPr>
          <w:rFonts w:asciiTheme="minorHAnsi" w:eastAsiaTheme="minorEastAsia" w:hAnsiTheme="minorHAnsi" w:cstheme="minorBidi"/>
          <w:noProof/>
          <w:kern w:val="2"/>
          <w:szCs w:val="24"/>
          <w:lang w:val="en-ID" w:eastAsia="en-ID"/>
          <w14:ligatures w14:val="standardContextual"/>
        </w:rPr>
      </w:pPr>
      <w:hyperlink w:anchor="_Toc205149069" w:history="1">
        <w:r w:rsidR="00D03ACF" w:rsidRPr="00D03ACF">
          <w:rPr>
            <w:rStyle w:val="Hyperlink"/>
            <w:noProof/>
          </w:rPr>
          <w:t xml:space="preserve">Lampiran 1. 4 </w:t>
        </w:r>
        <w:r w:rsidR="00D03ACF" w:rsidRPr="00D03ACF">
          <w:rPr>
            <w:rStyle w:val="Hyperlink"/>
            <w:rFonts w:eastAsia="Times New Roman" w:cstheme="majorBidi"/>
            <w:noProof/>
            <w:lang w:val="id-ID"/>
          </w:rPr>
          <w:t>Hasil Olah Data SPSS 29</w:t>
        </w:r>
        <w:r w:rsidR="00D03ACF" w:rsidRPr="00D03ACF">
          <w:rPr>
            <w:noProof/>
            <w:webHidden/>
          </w:rPr>
          <w:tab/>
        </w:r>
        <w:r w:rsidR="00D03ACF" w:rsidRPr="00D03ACF">
          <w:rPr>
            <w:noProof/>
            <w:webHidden/>
          </w:rPr>
          <w:fldChar w:fldCharType="begin"/>
        </w:r>
        <w:r w:rsidR="00D03ACF" w:rsidRPr="00D03ACF">
          <w:rPr>
            <w:noProof/>
            <w:webHidden/>
          </w:rPr>
          <w:instrText xml:space="preserve"> PAGEREF _Toc205149069 \h </w:instrText>
        </w:r>
        <w:r w:rsidR="00D03ACF" w:rsidRPr="00D03ACF">
          <w:rPr>
            <w:noProof/>
            <w:webHidden/>
          </w:rPr>
        </w:r>
        <w:r w:rsidR="00D03ACF" w:rsidRPr="00D03ACF">
          <w:rPr>
            <w:noProof/>
            <w:webHidden/>
          </w:rPr>
          <w:fldChar w:fldCharType="separate"/>
        </w:r>
        <w:r w:rsidR="00D03ACF" w:rsidRPr="00D03ACF">
          <w:rPr>
            <w:noProof/>
            <w:webHidden/>
          </w:rPr>
          <w:t>73</w:t>
        </w:r>
        <w:r w:rsidR="00D03ACF" w:rsidRPr="00D03ACF">
          <w:rPr>
            <w:noProof/>
            <w:webHidden/>
          </w:rPr>
          <w:fldChar w:fldCharType="end"/>
        </w:r>
      </w:hyperlink>
    </w:p>
    <w:p w14:paraId="39EF774A" w14:textId="20F5241D" w:rsidR="00E838B7" w:rsidRPr="00191965" w:rsidRDefault="00D03ACF" w:rsidP="00E838B7">
      <w:pPr>
        <w:spacing w:after="0" w:line="240" w:lineRule="auto"/>
      </w:pPr>
      <w:r>
        <w:fldChar w:fldCharType="end"/>
      </w:r>
      <w:r w:rsidR="00E838B7">
        <w:br w:type="page"/>
      </w:r>
    </w:p>
    <w:p w14:paraId="3945BDDC" w14:textId="77777777" w:rsidR="00316C75" w:rsidRPr="005D4EC4" w:rsidRDefault="00316C75">
      <w:pPr>
        <w:pStyle w:val="Heading1"/>
        <w:spacing w:line="480" w:lineRule="auto"/>
        <w:ind w:firstLine="0"/>
        <w:jc w:val="center"/>
        <w:rPr>
          <w:rFonts w:asciiTheme="majorBidi" w:hAnsiTheme="majorBidi" w:cstheme="majorBidi"/>
          <w:lang w:val="en-US"/>
        </w:rPr>
      </w:pPr>
      <w:bookmarkStart w:id="59" w:name="_Toc204974687"/>
      <w:bookmarkStart w:id="60" w:name="_Toc204974830"/>
      <w:bookmarkStart w:id="61" w:name="_Toc205195385"/>
      <w:bookmarkStart w:id="62" w:name="_Toc205195996"/>
      <w:bookmarkStart w:id="63" w:name="_Toc205196969"/>
      <w:bookmarkStart w:id="64" w:name="_Toc220437050"/>
      <w:bookmarkStart w:id="65" w:name="_Toc220441671"/>
      <w:r w:rsidRPr="005D4EC4">
        <w:rPr>
          <w:rFonts w:asciiTheme="majorBidi" w:hAnsiTheme="majorBidi" w:cstheme="majorBidi"/>
        </w:rPr>
        <w:lastRenderedPageBreak/>
        <w:t xml:space="preserve">DAFTAR </w:t>
      </w:r>
      <w:r w:rsidRPr="005D4EC4">
        <w:rPr>
          <w:rFonts w:asciiTheme="majorBidi" w:hAnsiTheme="majorBidi" w:cstheme="majorBidi"/>
          <w:lang w:val="en-US"/>
        </w:rPr>
        <w:t>SINGKATAN</w:t>
      </w:r>
      <w:bookmarkEnd w:id="59"/>
      <w:bookmarkEnd w:id="60"/>
      <w:bookmarkEnd w:id="61"/>
      <w:bookmarkEnd w:id="62"/>
      <w:bookmarkEnd w:id="63"/>
      <w:bookmarkEnd w:id="64"/>
      <w:bookmarkEnd w:id="65"/>
    </w:p>
    <w:p w14:paraId="4391863A" w14:textId="77777777" w:rsidR="00316C75" w:rsidRPr="005D4EC4" w:rsidRDefault="00316C75">
      <w:pPr>
        <w:rPr>
          <w:rFonts w:eastAsia="Times New Roman" w:cstheme="majorBidi"/>
          <w:szCs w:val="24"/>
        </w:rPr>
      </w:pPr>
      <w:r w:rsidRPr="005D4EC4">
        <w:rPr>
          <w:rFonts w:eastAsia="Times New Roman" w:cstheme="majorBidi"/>
          <w:szCs w:val="24"/>
        </w:rPr>
        <w:t>CSR</w:t>
      </w:r>
      <w:r w:rsidRPr="005D4EC4">
        <w:rPr>
          <w:rFonts w:eastAsia="Times New Roman" w:cstheme="majorBidi"/>
          <w:szCs w:val="24"/>
        </w:rPr>
        <w:tab/>
        <w:t xml:space="preserve">: </w:t>
      </w:r>
      <w:r w:rsidRPr="005D4EC4">
        <w:rPr>
          <w:rFonts w:eastAsia="Times New Roman" w:cstheme="majorBidi"/>
          <w:i/>
          <w:szCs w:val="24"/>
        </w:rPr>
        <w:t>Corporate Social Responsibility</w:t>
      </w:r>
    </w:p>
    <w:p w14:paraId="40D728BA" w14:textId="77777777" w:rsidR="00316C75" w:rsidRPr="005D4EC4" w:rsidRDefault="00316C75">
      <w:pPr>
        <w:rPr>
          <w:rFonts w:eastAsia="Times New Roman" w:cstheme="majorBidi"/>
          <w:i/>
          <w:szCs w:val="24"/>
        </w:rPr>
      </w:pPr>
      <w:r w:rsidRPr="005D4EC4">
        <w:rPr>
          <w:rFonts w:eastAsia="Times New Roman" w:cstheme="majorBidi"/>
          <w:szCs w:val="24"/>
        </w:rPr>
        <w:t>PBV</w:t>
      </w:r>
      <w:r w:rsidRPr="005D4EC4">
        <w:rPr>
          <w:rFonts w:eastAsia="Times New Roman" w:cstheme="majorBidi"/>
          <w:szCs w:val="24"/>
        </w:rPr>
        <w:tab/>
        <w:t xml:space="preserve">: </w:t>
      </w:r>
      <w:r w:rsidRPr="005D4EC4">
        <w:rPr>
          <w:rFonts w:eastAsia="Times New Roman" w:cstheme="majorBidi"/>
          <w:i/>
          <w:szCs w:val="24"/>
        </w:rPr>
        <w:t>Price Book Value</w:t>
      </w:r>
    </w:p>
    <w:p w14:paraId="19423041" w14:textId="77777777" w:rsidR="00316C75" w:rsidRPr="005D4EC4" w:rsidRDefault="00316C75">
      <w:pPr>
        <w:rPr>
          <w:rFonts w:eastAsia="Times New Roman" w:cstheme="majorBidi"/>
          <w:szCs w:val="24"/>
          <w:lang w:val="en-US"/>
        </w:rPr>
        <w:sectPr w:rsidR="00316C75" w:rsidRPr="005D4EC4" w:rsidSect="00D23D18">
          <w:footerReference w:type="even" r:id="rId14"/>
          <w:footerReference w:type="first" r:id="rId15"/>
          <w:pgSz w:w="11910" w:h="16840"/>
          <w:pgMar w:top="2268" w:right="1701" w:bottom="1701" w:left="2268" w:header="57" w:footer="720" w:gutter="0"/>
          <w:pgNumType w:fmt="lowerRoman" w:start="2"/>
          <w:cols w:space="0"/>
          <w:titlePg/>
          <w:docGrid w:linePitch="299"/>
        </w:sectPr>
      </w:pPr>
      <w:r w:rsidRPr="005D4EC4">
        <w:rPr>
          <w:rFonts w:eastAsia="Times New Roman" w:cstheme="majorBidi"/>
          <w:szCs w:val="24"/>
        </w:rPr>
        <w:t>BEI</w:t>
      </w:r>
      <w:r w:rsidRPr="005D4EC4">
        <w:rPr>
          <w:rFonts w:eastAsia="Times New Roman" w:cstheme="majorBidi"/>
          <w:szCs w:val="24"/>
        </w:rPr>
        <w:tab/>
        <w:t>: Bursa Efek Indonesi</w:t>
      </w:r>
      <w:r w:rsidRPr="005D4EC4">
        <w:rPr>
          <w:rFonts w:eastAsia="Times New Roman" w:cstheme="majorBidi"/>
          <w:szCs w:val="24"/>
          <w:lang w:val="en-US"/>
        </w:rPr>
        <w:t>a</w:t>
      </w:r>
    </w:p>
    <w:p w14:paraId="1B41E86F" w14:textId="77777777" w:rsidR="00316C75" w:rsidRPr="00787CFC" w:rsidRDefault="00316C75">
      <w:pPr>
        <w:pStyle w:val="Heading1"/>
        <w:spacing w:line="480" w:lineRule="auto"/>
        <w:ind w:left="0" w:firstLine="0"/>
        <w:jc w:val="center"/>
        <w:rPr>
          <w:rFonts w:asciiTheme="majorBidi" w:hAnsiTheme="majorBidi" w:cstheme="majorBidi"/>
        </w:rPr>
      </w:pPr>
      <w:bookmarkStart w:id="66" w:name="_Toc202980732"/>
      <w:bookmarkStart w:id="67" w:name="_Toc204974688"/>
      <w:bookmarkStart w:id="68" w:name="_Toc204974831"/>
      <w:bookmarkStart w:id="69" w:name="_Toc205195386"/>
      <w:bookmarkStart w:id="70" w:name="_Toc205195997"/>
      <w:bookmarkStart w:id="71" w:name="_Toc205196970"/>
      <w:bookmarkStart w:id="72" w:name="_Toc220437051"/>
      <w:bookmarkStart w:id="73" w:name="_Toc220441672"/>
      <w:r w:rsidRPr="00787CFC">
        <w:rPr>
          <w:rFonts w:asciiTheme="majorBidi" w:hAnsiTheme="majorBidi" w:cstheme="majorBidi"/>
        </w:rPr>
        <w:lastRenderedPageBreak/>
        <w:t>BAB 1</w:t>
      </w:r>
      <w:bookmarkEnd w:id="66"/>
      <w:bookmarkEnd w:id="67"/>
      <w:bookmarkEnd w:id="68"/>
      <w:bookmarkEnd w:id="69"/>
      <w:bookmarkEnd w:id="70"/>
      <w:bookmarkEnd w:id="71"/>
      <w:bookmarkEnd w:id="72"/>
      <w:bookmarkEnd w:id="73"/>
    </w:p>
    <w:p w14:paraId="4A7EB45A" w14:textId="77777777" w:rsidR="00316C75" w:rsidRPr="00787CFC" w:rsidRDefault="00316C75">
      <w:pPr>
        <w:pStyle w:val="Heading1"/>
        <w:spacing w:line="480" w:lineRule="auto"/>
        <w:jc w:val="center"/>
        <w:rPr>
          <w:rFonts w:asciiTheme="majorBidi" w:hAnsiTheme="majorBidi" w:cstheme="majorBidi"/>
        </w:rPr>
      </w:pPr>
      <w:bookmarkStart w:id="74" w:name="_Toc204974689"/>
      <w:bookmarkStart w:id="75" w:name="_Toc204974832"/>
      <w:bookmarkStart w:id="76" w:name="_Toc205195387"/>
      <w:bookmarkStart w:id="77" w:name="_Toc205195998"/>
      <w:bookmarkStart w:id="78" w:name="_Toc205196971"/>
      <w:bookmarkStart w:id="79" w:name="_Toc220436781"/>
      <w:bookmarkStart w:id="80" w:name="_Toc220437052"/>
      <w:bookmarkStart w:id="81" w:name="_Toc220441673"/>
      <w:r w:rsidRPr="00787CFC">
        <w:rPr>
          <w:rFonts w:asciiTheme="majorBidi" w:hAnsiTheme="majorBidi" w:cstheme="majorBidi"/>
        </w:rPr>
        <w:t>PENDAHULUAN</w:t>
      </w:r>
      <w:bookmarkEnd w:id="74"/>
      <w:bookmarkEnd w:id="75"/>
      <w:bookmarkEnd w:id="76"/>
      <w:bookmarkEnd w:id="77"/>
      <w:bookmarkEnd w:id="78"/>
      <w:bookmarkEnd w:id="79"/>
      <w:bookmarkEnd w:id="80"/>
      <w:bookmarkEnd w:id="81"/>
    </w:p>
    <w:p w14:paraId="79D9CC37" w14:textId="77777777" w:rsidR="00316C75" w:rsidRPr="00787CFC" w:rsidRDefault="00316C75">
      <w:pPr>
        <w:pStyle w:val="Heading2"/>
        <w:numPr>
          <w:ilvl w:val="0"/>
          <w:numId w:val="2"/>
        </w:numPr>
        <w:ind w:left="567" w:hanging="567"/>
        <w:rPr>
          <w:rFonts w:eastAsia="Times New Roman" w:cstheme="majorBidi"/>
          <w:b/>
          <w:color w:val="000000"/>
          <w:sz w:val="24"/>
          <w:szCs w:val="24"/>
        </w:rPr>
      </w:pPr>
      <w:bookmarkStart w:id="82" w:name="_Toc204974690"/>
      <w:bookmarkStart w:id="83" w:name="_Toc204974833"/>
      <w:bookmarkStart w:id="84" w:name="_Toc205195388"/>
      <w:bookmarkStart w:id="85" w:name="_Toc205195999"/>
      <w:bookmarkStart w:id="86" w:name="_Toc205196972"/>
      <w:bookmarkStart w:id="87" w:name="_Toc220437053"/>
      <w:r w:rsidRPr="00787CFC">
        <w:rPr>
          <w:rFonts w:eastAsia="Times New Roman" w:cstheme="majorBidi"/>
          <w:b/>
          <w:color w:val="000000"/>
          <w:sz w:val="24"/>
          <w:szCs w:val="24"/>
        </w:rPr>
        <w:t>Latar Belakang</w:t>
      </w:r>
      <w:bookmarkEnd w:id="82"/>
      <w:bookmarkEnd w:id="83"/>
      <w:bookmarkEnd w:id="84"/>
      <w:bookmarkEnd w:id="85"/>
      <w:bookmarkEnd w:id="86"/>
      <w:bookmarkEnd w:id="87"/>
      <w:r w:rsidRPr="00787CFC">
        <w:rPr>
          <w:rFonts w:eastAsia="Times New Roman" w:cstheme="majorBidi"/>
          <w:b/>
          <w:color w:val="000000"/>
          <w:sz w:val="24"/>
          <w:szCs w:val="24"/>
        </w:rPr>
        <w:t xml:space="preserve"> </w:t>
      </w:r>
    </w:p>
    <w:p w14:paraId="337C4CEC" w14:textId="77777777" w:rsidR="00316C75" w:rsidRPr="00787CFC" w:rsidRDefault="00316C75" w:rsidP="004C7032">
      <w:pPr>
        <w:widowControl w:val="0"/>
        <w:spacing w:after="0"/>
        <w:ind w:firstLine="567"/>
        <w:jc w:val="both"/>
        <w:rPr>
          <w:rFonts w:eastAsia="Times New Roman" w:cstheme="majorBidi"/>
          <w:color w:val="000000"/>
          <w:szCs w:val="24"/>
        </w:rPr>
      </w:pPr>
      <w:r w:rsidRPr="00787CFC">
        <w:rPr>
          <w:rFonts w:eastAsia="Times New Roman" w:cstheme="majorBidi"/>
          <w:color w:val="000000"/>
          <w:szCs w:val="24"/>
        </w:rPr>
        <w:t xml:space="preserve">Persaingan di dunia bisnis yang berjalan hingga saat ini membuat perusahaan berusaha untuk meningkatkan dan mengembangkan kinerja perusahaan agar mampu bersaing. Setiap perusahaan mempunyai tujuan antara lain memaksimalkan profitabilitas, mempertahankan kelangsungan hidup perusahaan dan memaksimalkan kemakmuran pemegang saham. Dengan adanya tujuan perusahaan dapat membantu mengevaluasi dan memotivasi untuk meningkatkan </w:t>
      </w:r>
      <w:r w:rsidRPr="00787CFC">
        <w:rPr>
          <w:rFonts w:eastAsia="Times New Roman" w:cstheme="majorBidi"/>
          <w:szCs w:val="24"/>
        </w:rPr>
        <w:t xml:space="preserve">nilai </w:t>
      </w:r>
      <w:r w:rsidRPr="00787CFC">
        <w:rPr>
          <w:rFonts w:eastAsia="Times New Roman" w:cstheme="majorBidi"/>
          <w:color w:val="000000"/>
          <w:szCs w:val="24"/>
        </w:rPr>
        <w:t xml:space="preserve">perusahaan. </w:t>
      </w:r>
    </w:p>
    <w:p w14:paraId="429FC5C9" w14:textId="59E02F5F" w:rsidR="00316C75" w:rsidRPr="00787CFC" w:rsidRDefault="00316C75" w:rsidP="004C7032">
      <w:pPr>
        <w:widowControl w:val="0"/>
        <w:spacing w:after="0"/>
        <w:ind w:firstLine="567"/>
        <w:jc w:val="both"/>
        <w:rPr>
          <w:rFonts w:eastAsia="Times New Roman" w:cstheme="majorBidi"/>
          <w:szCs w:val="24"/>
        </w:rPr>
      </w:pPr>
      <w:r w:rsidRPr="00B21D95">
        <w:rPr>
          <w:rFonts w:eastAsia="Times New Roman" w:cstheme="majorBidi"/>
          <w:szCs w:val="24"/>
        </w:rPr>
        <w:t>N</w:t>
      </w:r>
      <w:r w:rsidR="00F123DE" w:rsidRPr="00B21D95">
        <w:rPr>
          <w:rFonts w:eastAsia="Times New Roman" w:cstheme="majorBidi"/>
          <w:szCs w:val="24"/>
        </w:rPr>
        <w:t>i</w:t>
      </w:r>
      <w:r w:rsidR="00F123DE">
        <w:rPr>
          <w:rFonts w:eastAsia="Times New Roman" w:cstheme="majorBidi"/>
          <w:szCs w:val="24"/>
        </w:rPr>
        <w:t xml:space="preserve">lai perusahaan merupakan indikator bagi investor karena mencerminkan bagaimana pasar menilai kinerja perusahaan secara menyeluruh (Aurelia&amp;Sugiarto, 2025). Penilain tersebut sangat dipengaruhi oleh kemampuan manajemen dalam mengambil keputusan yang tepat, khususnya terkait kebijakan investasi dan struktur modal yang pada akhirnya berdampak pada peningkatan harga saham serta optimalisasi kesejahteraan pemegang saham. </w:t>
      </w:r>
    </w:p>
    <w:p w14:paraId="067397E0" w14:textId="77777777" w:rsidR="00316C75" w:rsidRPr="00787CFC" w:rsidRDefault="00316C75" w:rsidP="004C7032">
      <w:pPr>
        <w:widowControl w:val="0"/>
        <w:spacing w:after="0"/>
        <w:ind w:firstLine="567"/>
        <w:jc w:val="both"/>
        <w:rPr>
          <w:rFonts w:eastAsia="Times New Roman" w:cstheme="majorBidi"/>
          <w:szCs w:val="24"/>
          <w:lang w:val="en-US"/>
        </w:rPr>
        <w:sectPr w:rsidR="00316C75" w:rsidRPr="00787CFC" w:rsidSect="00316C75">
          <w:footerReference w:type="default" r:id="rId16"/>
          <w:footerReference w:type="first" r:id="rId17"/>
          <w:pgSz w:w="11910" w:h="16840"/>
          <w:pgMar w:top="2268" w:right="1701" w:bottom="1701" w:left="2268" w:header="720" w:footer="720" w:gutter="0"/>
          <w:pgNumType w:start="1"/>
          <w:cols w:space="0"/>
          <w:titlePg/>
        </w:sectPr>
      </w:pPr>
      <w:r w:rsidRPr="00787CFC">
        <w:rPr>
          <w:rFonts w:eastAsia="Times New Roman" w:cstheme="majorBidi"/>
          <w:szCs w:val="24"/>
        </w:rPr>
        <w:t>Perbankan sebagai salah satu lembaga yang menjalankan fungsi intermediasi atas dana yang diterima dari masyarakat wajib memperhatikan nilai perusahaan. Hal ini dikarenakan bahwa nilai perusahaan mencerminkan seberapa besar nilai aset yang dimiliki oleh bank misalnya surat-surat berharga. Apabila</w:t>
      </w:r>
      <w:r w:rsidRPr="00787CFC">
        <w:rPr>
          <w:rFonts w:eastAsia="Times New Roman" w:cstheme="majorBidi"/>
          <w:szCs w:val="24"/>
          <w:lang w:val="en-US"/>
        </w:rPr>
        <w:t xml:space="preserve">   Bank gagal dalam menjaga niali perusahaannya maka akan menyebabkan berkurangnya kepercayaan </w:t>
      </w:r>
    </w:p>
    <w:p w14:paraId="1B96166A" w14:textId="77777777" w:rsidR="00316C75" w:rsidRPr="00787CFC" w:rsidRDefault="00316C75" w:rsidP="004C7032">
      <w:pPr>
        <w:widowControl w:val="0"/>
        <w:spacing w:after="0"/>
        <w:jc w:val="both"/>
        <w:rPr>
          <w:rFonts w:eastAsia="Times New Roman" w:cstheme="majorBidi"/>
          <w:color w:val="000000"/>
          <w:szCs w:val="24"/>
        </w:rPr>
      </w:pPr>
      <w:r w:rsidRPr="00787CFC">
        <w:rPr>
          <w:rFonts w:eastAsia="Times New Roman" w:cstheme="majorBidi"/>
          <w:szCs w:val="24"/>
        </w:rPr>
        <w:lastRenderedPageBreak/>
        <w:t xml:space="preserve">nasabah serta lembaga-lembaga yang menyimpan dana ataupun menginvestasikan modalnya ke bank tersebut, dan ini berdampak pada timbulnya kekurangan atas dana yang dikelola untuk mendapatkan keuntungan </w:t>
      </w:r>
    </w:p>
    <w:p w14:paraId="67E69029"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Di tengah </w:t>
      </w:r>
      <w:proofErr w:type="gramStart"/>
      <w:r w:rsidRPr="00787CFC">
        <w:rPr>
          <w:rFonts w:eastAsia="Times New Roman" w:cstheme="majorBidi"/>
          <w:szCs w:val="24"/>
        </w:rPr>
        <w:t>kondisi  pandemi</w:t>
      </w:r>
      <w:proofErr w:type="gramEnd"/>
      <w:r w:rsidRPr="00787CFC">
        <w:rPr>
          <w:rFonts w:eastAsia="Times New Roman" w:cstheme="majorBidi"/>
          <w:szCs w:val="24"/>
        </w:rPr>
        <w:t xml:space="preserve"> COVID 19 nilai perusahaan perbankan mengalami dampak yang signifikan. Perbankan menghadapi peningkatan risiko kredit, penurunan likuiditas, dan ketidakpastian dalam perolehan keuntungan akibat dampak krisis ekonomi global yang dihasilkan oleh pandemi tersebut. Namun pada tahun 2021-2024, perbankan memasuki fase pemulihan yang penuh tantangan, dimana bank-bank harus beradaptasi dengan situasi ekonomi yang tidak stabil serta berbagai regulasi baru yang semakin ketat. Regulasi baru tersebut seperti POJK NOMOR 51/POJK.03/2017 Tentang Penerapan keuangan </w:t>
      </w:r>
      <w:proofErr w:type="gramStart"/>
      <w:r w:rsidRPr="00787CFC">
        <w:rPr>
          <w:rFonts w:eastAsia="Times New Roman" w:cstheme="majorBidi"/>
          <w:szCs w:val="24"/>
        </w:rPr>
        <w:t>keberlanjutan  dan</w:t>
      </w:r>
      <w:proofErr w:type="gramEnd"/>
      <w:r w:rsidRPr="00787CFC">
        <w:rPr>
          <w:rFonts w:eastAsia="Times New Roman" w:cstheme="majorBidi"/>
          <w:szCs w:val="24"/>
        </w:rPr>
        <w:t xml:space="preserve"> SEOJK NOMOR 16/SEOJK.04/2021 Tentang bentuk dan isi laporan tahunan Emiten atau Perusahaan publik. </w:t>
      </w:r>
    </w:p>
    <w:p w14:paraId="133562D1"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Nilai perusahaan merujuk pada cara perusahaan-perusahaan perbankan dinilai oleh pasar dan pemangku kepentingan lainnya, dipengaruhi oleh regulasi yang mendorong perbankan dalam menerapkan manajemen risiko yang lebih baik untuk mengurangi kemungkinan kerugian, fokus pada prinsip lingkungan, sosial, dan tata kelola (ESG) untuk meningkatkan reputasi, peningkatan pengawasan untuk memastikan kepatuhan yang berpengaruh pada reputasi, serta dorongan untuk inovasi dan digitalisasi agar bank tetap kompetitif, sehingga secara keseluruhan regulasi ini bertujuan menciptakan sistem yang lebih stabil dan transparan yang melindungi serta meningkatkan nilai perusahaan di pasar. </w:t>
      </w:r>
    </w:p>
    <w:p w14:paraId="021CB150" w14:textId="403BDC4E"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lastRenderedPageBreak/>
        <w:t xml:space="preserve">Dalam penelitian ini </w:t>
      </w:r>
      <w:r w:rsidRPr="00787CFC">
        <w:rPr>
          <w:rFonts w:eastAsia="Times New Roman" w:cstheme="majorBidi"/>
          <w:i/>
          <w:szCs w:val="24"/>
        </w:rPr>
        <w:t>price to book value</w:t>
      </w:r>
      <w:r w:rsidRPr="00787CFC">
        <w:rPr>
          <w:rFonts w:eastAsia="Times New Roman" w:cstheme="majorBidi"/>
          <w:szCs w:val="24"/>
        </w:rPr>
        <w:t xml:space="preserve"> (PBV) merupakan suatu rasio yang digunakan untuk mengukur sejauh mana nilai suatu perusahaan tercermin dalam harga sahamnya dibandingkan dengan modal yang dimiliki. Rasio PBV ini menggambarkan kemampuan perusahaan dalam menciptakan nilai yang lebih tinggi, yang tercermin dalam harga saham relatif terhadap modal yang ada. Nilai PBV yang tinggi mengindikasikan bahwa perusahaan tersebut berhasil menciptakan nilai serta kesejahteraan bagi pemegang sahamnya. Semakin tinggi PBV suatu perusahaan, semakin baik pula penilaian pasar terhadap prospek kinerja perusahaan di masa depan, yang mencerminkan pandangan positif dari para investor</w:t>
      </w:r>
      <w:r w:rsidR="0068306C" w:rsidRPr="00787CFC">
        <w:rPr>
          <w:rFonts w:eastAsia="Times New Roman" w:cstheme="majorBidi"/>
          <w:szCs w:val="24"/>
        </w:rPr>
        <w:t xml:space="preserve"> </w:t>
      </w:r>
      <w:sdt>
        <w:sdtPr>
          <w:rPr>
            <w:rFonts w:eastAsia="Times New Roman" w:cstheme="majorBidi"/>
            <w:color w:val="000000"/>
            <w:szCs w:val="24"/>
          </w:rPr>
          <w:tag w:val="MENDELEY_CITATION_v3_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"/>
          <w:id w:val="1807733805"/>
          <w:placeholder>
            <w:docPart w:val="DefaultPlaceholder_-1854013440"/>
          </w:placeholder>
        </w:sdtPr>
        <w:sdtEndPr/>
        <w:sdtContent>
          <w:r w:rsidR="00590342" w:rsidRPr="00787CFC">
            <w:rPr>
              <w:rFonts w:eastAsia="Times New Roman" w:cstheme="majorBidi"/>
              <w:color w:val="000000"/>
              <w:szCs w:val="24"/>
            </w:rPr>
            <w:t>(Suastini dkk., 2016)</w:t>
          </w:r>
        </w:sdtContent>
      </w:sdt>
      <w:r w:rsidRPr="00787CFC">
        <w:rPr>
          <w:rFonts w:eastAsia="Times New Roman" w:cstheme="majorBidi"/>
          <w:szCs w:val="24"/>
        </w:rPr>
        <w:t xml:space="preserve">. Berdasarkan sumber bursa efek indonesia menyatakan 4 tahun terakhir nilai PBV pada perusahaan sektor perbankan mengalami fluktuasi setiap tahun seperti tergambar pada grafik </w:t>
      </w:r>
      <w:proofErr w:type="gramStart"/>
      <w:r w:rsidRPr="00787CFC">
        <w:rPr>
          <w:rFonts w:eastAsia="Times New Roman" w:cstheme="majorBidi"/>
          <w:szCs w:val="24"/>
        </w:rPr>
        <w:t>berikut :</w:t>
      </w:r>
      <w:proofErr w:type="gramEnd"/>
      <w:r w:rsidRPr="00787CFC">
        <w:rPr>
          <w:rFonts w:eastAsia="Times New Roman" w:cstheme="majorBidi"/>
          <w:szCs w:val="24"/>
        </w:rPr>
        <w:t xml:space="preserve"> </w:t>
      </w:r>
    </w:p>
    <w:p w14:paraId="21CB052F" w14:textId="242F8A55" w:rsidR="00316C75" w:rsidRPr="00787CFC" w:rsidRDefault="009F0B26">
      <w:pPr>
        <w:spacing w:after="0"/>
        <w:ind w:firstLine="567"/>
        <w:jc w:val="both"/>
        <w:rPr>
          <w:rFonts w:eastAsia="Times New Roman" w:cstheme="majorBidi"/>
          <w:szCs w:val="24"/>
        </w:rPr>
      </w:pPr>
      <w:r w:rsidRPr="00787CFC">
        <w:rPr>
          <w:rFonts w:cstheme="majorBidi"/>
          <w:noProof/>
          <w:szCs w:val="24"/>
        </w:rPr>
        <w:drawing>
          <wp:anchor distT="0" distB="0" distL="114300" distR="114300" simplePos="0" relativeHeight="251569664" behindDoc="0" locked="0" layoutInCell="1" allowOverlap="1" wp14:anchorId="06458DEF" wp14:editId="546991F1">
            <wp:simplePos x="0" y="0"/>
            <wp:positionH relativeFrom="column">
              <wp:posOffset>-1905</wp:posOffset>
            </wp:positionH>
            <wp:positionV relativeFrom="paragraph">
              <wp:posOffset>2540</wp:posOffset>
            </wp:positionV>
            <wp:extent cx="4905375" cy="2847975"/>
            <wp:effectExtent l="0" t="0" r="9525" b="9525"/>
            <wp:wrapNone/>
            <wp:docPr id="36" name="image4.png"/>
            <wp:cNvGraphicFramePr/>
            <a:graphic xmlns:a="http://schemas.openxmlformats.org/drawingml/2006/main">
              <a:graphicData uri="http://schemas.openxmlformats.org/drawingml/2006/picture">
                <pic:pic xmlns:pic="http://schemas.openxmlformats.org/drawingml/2006/picture">
                  <pic:nvPicPr>
                    <pic:cNvPr id="36" name="image4.png"/>
                    <pic:cNvPicPr preferRelativeResize="0"/>
                  </pic:nvPicPr>
                  <pic:blipFill>
                    <a:blip r:embed="rId18"/>
                    <a:srcRect/>
                    <a:stretch>
                      <a:fillRect/>
                    </a:stretch>
                  </pic:blipFill>
                  <pic:spPr>
                    <a:xfrm>
                      <a:off x="0" y="0"/>
                      <a:ext cx="4905375" cy="2847975"/>
                    </a:xfrm>
                    <a:prstGeom prst="rect">
                      <a:avLst/>
                    </a:prstGeom>
                  </pic:spPr>
                </pic:pic>
              </a:graphicData>
            </a:graphic>
            <wp14:sizeRelH relativeFrom="margin">
              <wp14:pctWidth>0</wp14:pctWidth>
            </wp14:sizeRelH>
            <wp14:sizeRelV relativeFrom="margin">
              <wp14:pctHeight>0</wp14:pctHeight>
            </wp14:sizeRelV>
          </wp:anchor>
        </w:drawing>
      </w:r>
    </w:p>
    <w:p w14:paraId="04929B9F" w14:textId="77777777" w:rsidR="00316C75" w:rsidRPr="00787CFC" w:rsidRDefault="00316C75">
      <w:pPr>
        <w:spacing w:after="0"/>
        <w:ind w:firstLine="567"/>
        <w:jc w:val="both"/>
        <w:rPr>
          <w:rFonts w:eastAsia="Times New Roman" w:cstheme="majorBidi"/>
          <w:szCs w:val="24"/>
        </w:rPr>
      </w:pPr>
    </w:p>
    <w:p w14:paraId="0768C814" w14:textId="77777777" w:rsidR="00316C75" w:rsidRPr="00787CFC" w:rsidRDefault="00316C75">
      <w:pPr>
        <w:spacing w:after="0"/>
        <w:ind w:firstLine="567"/>
        <w:jc w:val="both"/>
        <w:rPr>
          <w:rFonts w:eastAsia="Times New Roman" w:cstheme="majorBidi"/>
          <w:szCs w:val="24"/>
        </w:rPr>
      </w:pPr>
    </w:p>
    <w:p w14:paraId="59D06C46" w14:textId="77777777" w:rsidR="00316C75" w:rsidRPr="00787CFC" w:rsidRDefault="00316C75">
      <w:pPr>
        <w:spacing w:after="0"/>
        <w:ind w:firstLine="567"/>
        <w:jc w:val="both"/>
        <w:rPr>
          <w:rFonts w:eastAsia="Times New Roman" w:cstheme="majorBidi"/>
          <w:szCs w:val="24"/>
        </w:rPr>
      </w:pPr>
    </w:p>
    <w:p w14:paraId="2BD69E6F" w14:textId="77777777" w:rsidR="00316C75" w:rsidRPr="00787CFC" w:rsidRDefault="00316C75">
      <w:pPr>
        <w:spacing w:after="0"/>
        <w:ind w:firstLine="567"/>
        <w:jc w:val="both"/>
        <w:rPr>
          <w:rFonts w:eastAsia="Times New Roman" w:cstheme="majorBidi"/>
          <w:szCs w:val="24"/>
        </w:rPr>
      </w:pPr>
    </w:p>
    <w:p w14:paraId="6388DC78" w14:textId="77777777" w:rsidR="00316C75" w:rsidRPr="00787CFC" w:rsidRDefault="00316C75">
      <w:pPr>
        <w:spacing w:after="0"/>
        <w:ind w:firstLine="567"/>
        <w:jc w:val="both"/>
        <w:rPr>
          <w:rFonts w:eastAsia="Times New Roman" w:cstheme="majorBidi"/>
          <w:szCs w:val="24"/>
        </w:rPr>
      </w:pPr>
    </w:p>
    <w:p w14:paraId="147EC0C3" w14:textId="41EC65DA" w:rsidR="00316C75" w:rsidRPr="00787CFC" w:rsidRDefault="00316C75">
      <w:pPr>
        <w:spacing w:after="0"/>
        <w:ind w:firstLine="567"/>
        <w:jc w:val="both"/>
        <w:rPr>
          <w:rFonts w:eastAsia="Times New Roman" w:cstheme="majorBidi"/>
          <w:szCs w:val="24"/>
        </w:rPr>
      </w:pPr>
    </w:p>
    <w:p w14:paraId="5DB5B229" w14:textId="4EDAB0C6" w:rsidR="00316C75" w:rsidRPr="00787CFC" w:rsidRDefault="00D46682">
      <w:pPr>
        <w:spacing w:after="0"/>
        <w:ind w:firstLine="567"/>
        <w:jc w:val="both"/>
        <w:rPr>
          <w:rFonts w:eastAsia="Times New Roman" w:cstheme="majorBidi"/>
          <w:szCs w:val="24"/>
        </w:rPr>
      </w:pPr>
      <w:r w:rsidRPr="00787CFC">
        <w:rPr>
          <w:noProof/>
        </w:rPr>
        <mc:AlternateContent>
          <mc:Choice Requires="wps">
            <w:drawing>
              <wp:anchor distT="0" distB="0" distL="114300" distR="114300" simplePos="0" relativeHeight="251741696" behindDoc="0" locked="0" layoutInCell="1" allowOverlap="1" wp14:anchorId="64F011B4" wp14:editId="3CE24258">
                <wp:simplePos x="0" y="0"/>
                <wp:positionH relativeFrom="column">
                  <wp:posOffset>74295</wp:posOffset>
                </wp:positionH>
                <wp:positionV relativeFrom="paragraph">
                  <wp:posOffset>294640</wp:posOffset>
                </wp:positionV>
                <wp:extent cx="4905375" cy="635"/>
                <wp:effectExtent l="0" t="0" r="0" b="0"/>
                <wp:wrapNone/>
                <wp:docPr id="22097635" name="Text Box 1"/>
                <wp:cNvGraphicFramePr/>
                <a:graphic xmlns:a="http://schemas.openxmlformats.org/drawingml/2006/main">
                  <a:graphicData uri="http://schemas.microsoft.com/office/word/2010/wordprocessingShape">
                    <wps:wsp>
                      <wps:cNvSpPr txBox="1"/>
                      <wps:spPr>
                        <a:xfrm>
                          <a:off x="0" y="0"/>
                          <a:ext cx="4905375" cy="635"/>
                        </a:xfrm>
                        <a:prstGeom prst="rect">
                          <a:avLst/>
                        </a:prstGeom>
                        <a:solidFill>
                          <a:prstClr val="white"/>
                        </a:solidFill>
                        <a:ln>
                          <a:noFill/>
                        </a:ln>
                      </wps:spPr>
                      <wps:txbx>
                        <w:txbxContent>
                          <w:p w14:paraId="3DD102E9" w14:textId="5D2C65B7" w:rsidR="00A97788" w:rsidRPr="00AA43B7" w:rsidRDefault="00A97788" w:rsidP="00D46682">
                            <w:pPr>
                              <w:pStyle w:val="Gambar"/>
                              <w:rPr>
                                <w:rFonts w:cstheme="majorBidi"/>
                                <w:noProof/>
                                <w:lang w:val="en"/>
                              </w:rPr>
                            </w:pPr>
                            <w:bookmarkStart w:id="88" w:name="_Toc204979725"/>
                            <w:r>
                              <w:t xml:space="preserve">Gambar 1. </w:t>
                            </w:r>
                            <w:r>
                              <w:fldChar w:fldCharType="begin"/>
                            </w:r>
                            <w:r>
                              <w:instrText xml:space="preserve"> SEQ Gambar_1. \* ARABIC </w:instrText>
                            </w:r>
                            <w:r>
                              <w:fldChar w:fldCharType="separate"/>
                            </w:r>
                            <w:r>
                              <w:rPr>
                                <w:noProof/>
                              </w:rPr>
                              <w:t>1</w:t>
                            </w:r>
                            <w:r>
                              <w:fldChar w:fldCharType="end"/>
                            </w:r>
                            <w:r>
                              <w:t xml:space="preserve"> </w:t>
                            </w:r>
                            <w:r w:rsidRPr="002F06DB">
                              <w:t>Nilai PBV</w:t>
                            </w:r>
                            <w:bookmarkEnd w:id="8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4F011B4" id="_x0000_t202" coordsize="21600,21600" o:spt="202" path="m,l,21600r21600,l21600,xe">
                <v:stroke joinstyle="miter"/>
                <v:path gradientshapeok="t" o:connecttype="rect"/>
              </v:shapetype>
              <v:shape id="Text Box 1" o:spid="_x0000_s1026" type="#_x0000_t202" style="position:absolute;left:0;text-align:left;margin-left:5.85pt;margin-top:23.2pt;width:386.25pt;height:.05pt;z-index:25174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" stroked="f">
                <v:textbox style="mso-fit-shape-to-text:t" inset="0,0,0,0">
                  <w:txbxContent>
                    <w:p w14:paraId="3DD102E9" w14:textId="5D2C65B7" w:rsidR="00A97788" w:rsidRPr="00AA43B7" w:rsidRDefault="00A97788" w:rsidP="00D46682">
                      <w:pPr>
                        <w:pStyle w:val="Gambar"/>
                        <w:rPr>
                          <w:rFonts w:cstheme="majorBidi"/>
                          <w:noProof/>
                          <w:lang w:val="en"/>
                        </w:rPr>
                      </w:pPr>
                      <w:bookmarkStart w:id="89" w:name="_Toc204979725"/>
                      <w:r>
                        <w:t xml:space="preserve">Gambar 1. </w:t>
                      </w:r>
                      <w:r>
                        <w:fldChar w:fldCharType="begin"/>
                      </w:r>
                      <w:r>
                        <w:instrText xml:space="preserve"> SEQ Gambar_1. \* ARABIC </w:instrText>
                      </w:r>
                      <w:r>
                        <w:fldChar w:fldCharType="separate"/>
                      </w:r>
                      <w:r>
                        <w:rPr>
                          <w:noProof/>
                        </w:rPr>
                        <w:t>1</w:t>
                      </w:r>
                      <w:r>
                        <w:fldChar w:fldCharType="end"/>
                      </w:r>
                      <w:r>
                        <w:t xml:space="preserve"> </w:t>
                      </w:r>
                      <w:r w:rsidRPr="002F06DB">
                        <w:t>Nilai PBV</w:t>
                      </w:r>
                      <w:bookmarkEnd w:id="89"/>
                    </w:p>
                  </w:txbxContent>
                </v:textbox>
              </v:shape>
            </w:pict>
          </mc:Fallback>
        </mc:AlternateContent>
      </w:r>
    </w:p>
    <w:p w14:paraId="1E80A703" w14:textId="4ABED01E" w:rsidR="00316C75" w:rsidRPr="00787CFC" w:rsidRDefault="00316C75">
      <w:pPr>
        <w:spacing w:after="0" w:line="240" w:lineRule="auto"/>
        <w:ind w:firstLine="567"/>
        <w:jc w:val="both"/>
        <w:rPr>
          <w:rFonts w:eastAsia="Times New Roman" w:cstheme="majorBidi"/>
          <w:szCs w:val="24"/>
        </w:rPr>
      </w:pPr>
    </w:p>
    <w:p w14:paraId="6D5C50FF" w14:textId="77777777" w:rsidR="00316C75" w:rsidRPr="00787CFC" w:rsidRDefault="00316C75">
      <w:pPr>
        <w:spacing w:after="0" w:line="240" w:lineRule="auto"/>
        <w:ind w:left="360" w:hanging="360"/>
        <w:jc w:val="center"/>
        <w:rPr>
          <w:rFonts w:eastAsia="Times New Roman" w:cstheme="majorBidi"/>
          <w:bCs/>
          <w:i/>
          <w:szCs w:val="24"/>
        </w:rPr>
      </w:pPr>
      <w:proofErr w:type="gramStart"/>
      <w:r w:rsidRPr="00787CFC">
        <w:rPr>
          <w:rFonts w:eastAsia="Times New Roman" w:cstheme="majorBidi"/>
          <w:bCs/>
          <w:i/>
          <w:szCs w:val="24"/>
        </w:rPr>
        <w:t>Sumber :</w:t>
      </w:r>
      <w:proofErr w:type="gramEnd"/>
      <w:r w:rsidRPr="00787CFC">
        <w:rPr>
          <w:rFonts w:eastAsia="Times New Roman" w:cstheme="majorBidi"/>
          <w:bCs/>
          <w:i/>
          <w:szCs w:val="24"/>
        </w:rPr>
        <w:t xml:space="preserve"> </w:t>
      </w:r>
      <w:hyperlink r:id="rId19" w:history="1">
        <w:r w:rsidRPr="00787CFC">
          <w:rPr>
            <w:rStyle w:val="Hyperlink"/>
            <w:rFonts w:eastAsia="Times New Roman" w:cstheme="majorBidi"/>
            <w:bCs/>
            <w:i/>
            <w:szCs w:val="24"/>
          </w:rPr>
          <w:t>www.idx.co.id</w:t>
        </w:r>
      </w:hyperlink>
    </w:p>
    <w:p w14:paraId="099C329D" w14:textId="77777777" w:rsidR="00316C75" w:rsidRPr="00787CFC" w:rsidRDefault="00316C75">
      <w:pPr>
        <w:spacing w:after="0" w:line="240" w:lineRule="auto"/>
        <w:ind w:left="360" w:hanging="360"/>
        <w:jc w:val="center"/>
        <w:rPr>
          <w:rFonts w:eastAsia="Times New Roman" w:cstheme="majorBidi"/>
          <w:b/>
          <w:i/>
          <w:szCs w:val="24"/>
        </w:rPr>
      </w:pPr>
    </w:p>
    <w:p w14:paraId="484E5AC5" w14:textId="2D35B09E"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Dari gambaran tersebut, terlihat adanya fluktuasi nilai perusahaan. PBV menunjukkan nilai perusahaan meningkat dari tahun 2021 dan puncaknya pada </w:t>
      </w:r>
      <w:r w:rsidRPr="00787CFC">
        <w:rPr>
          <w:rFonts w:eastAsia="Times New Roman" w:cstheme="majorBidi"/>
          <w:szCs w:val="24"/>
        </w:rPr>
        <w:lastRenderedPageBreak/>
        <w:t xml:space="preserve">tahun 2023, sebelum mengalami penurunan menjadi pada tahun 2024. Perubahan ini menunjukkan bahwa meskipun sektor perbankan sempat mengalami peningkatan nilai yang signifikan, terdapat faktor-faktor yang menyebabkan koreksi pada tahun </w:t>
      </w:r>
      <w:proofErr w:type="gramStart"/>
      <w:r w:rsidRPr="00787CFC">
        <w:rPr>
          <w:rFonts w:eastAsia="Times New Roman" w:cstheme="majorBidi"/>
          <w:szCs w:val="24"/>
        </w:rPr>
        <w:t>berikutnya..</w:t>
      </w:r>
      <w:proofErr w:type="gramEnd"/>
      <w:r w:rsidRPr="00787CFC">
        <w:rPr>
          <w:rFonts w:eastAsia="Times New Roman" w:cstheme="majorBidi"/>
          <w:szCs w:val="24"/>
        </w:rPr>
        <w:t xml:space="preserve"> Fluktuasi PBV akan berakibat terhadap pemegang saham karena nilai saham yang menurun akan menyebabkan kerugian terhadap pemegang saham </w:t>
      </w:r>
      <w:sdt>
        <w:sdtPr>
          <w:rPr>
            <w:rFonts w:eastAsia="Times New Roman" w:cstheme="majorBidi"/>
            <w:color w:val="000000"/>
            <w:szCs w:val="24"/>
          </w:rPr>
          <w:tag w:val="MENDELEY_CITATION_v3_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"/>
          <w:id w:val="-2066479738"/>
          <w:placeholder>
            <w:docPart w:val="DefaultPlaceholder_-1854013440"/>
          </w:placeholder>
        </w:sdtPr>
        <w:sdtEndPr>
          <w:rPr>
            <w:rFonts w:eastAsia="Calibri"/>
          </w:rPr>
        </w:sdtEndPr>
        <w:sdtContent>
          <w:r w:rsidR="00590342" w:rsidRPr="00787CFC">
            <w:rPr>
              <w:rFonts w:cstheme="majorBidi"/>
              <w:color w:val="000000"/>
              <w:szCs w:val="24"/>
            </w:rPr>
            <w:t>(Yuniar dkk., 2024)</w:t>
          </w:r>
        </w:sdtContent>
      </w:sdt>
      <w:r w:rsidRPr="00787CFC">
        <w:rPr>
          <w:rFonts w:eastAsia="Times New Roman" w:cstheme="majorBidi"/>
          <w:szCs w:val="24"/>
        </w:rPr>
        <w:t xml:space="preserve">. </w:t>
      </w:r>
    </w:p>
    <w:p w14:paraId="00FD1814"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szCs w:val="24"/>
        </w:rPr>
        <w:t>Hal ini menciptakan kebutuhan yang lebih besar bagi bank untuk menjaga stabilitas nilai perusahaan mereka, yang dapat dipengaruhi oleh berbagai faktor eksternal dan internal. Dalam kondisi ketidakpastian ini, bank tidak hanya dipaksa untuk menjaga kesehatan finansial mereka,</w:t>
      </w:r>
      <w:r w:rsidRPr="00787CFC">
        <w:rPr>
          <w:rFonts w:eastAsia="Times New Roman" w:cstheme="majorBidi"/>
          <w:color w:val="FF0000"/>
          <w:szCs w:val="24"/>
        </w:rPr>
        <w:t xml:space="preserve"> </w:t>
      </w:r>
      <w:proofErr w:type="gramStart"/>
      <w:r w:rsidRPr="00787CFC">
        <w:rPr>
          <w:rFonts w:eastAsia="Times New Roman" w:cstheme="majorBidi"/>
          <w:szCs w:val="24"/>
        </w:rPr>
        <w:t>Maka  nilai</w:t>
      </w:r>
      <w:proofErr w:type="gramEnd"/>
      <w:r w:rsidRPr="00787CFC">
        <w:rPr>
          <w:rFonts w:eastAsia="Times New Roman" w:cstheme="majorBidi"/>
          <w:szCs w:val="24"/>
        </w:rPr>
        <w:t xml:space="preserve"> perusahaan, harus</w:t>
      </w:r>
      <w:r w:rsidRPr="00787CFC">
        <w:rPr>
          <w:rFonts w:eastAsia="Times New Roman" w:cstheme="majorBidi"/>
          <w:color w:val="000000"/>
          <w:szCs w:val="24"/>
        </w:rPr>
        <w:t xml:space="preserve"> berfokus pada aspek tata kelola perusahaan yang baik dan keberlanjutan sosial lingkungan. Hal ini membuat hubungan antara kepemilikan manajerial, pengungkapan CSR, dan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menjadi semakin relevan dalam mempengaruhi nilai perusahaan bank.</w:t>
      </w:r>
    </w:p>
    <w:p w14:paraId="089168F2" w14:textId="27C627CD"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Di tengah ketidakpastian ekonomi, baik akibat pandemi maupun tantangan lain seperti perubahan regulasi terkait keberlanjutan, penting bagi bank untuk memiliki kepemilikan manajerial agar pengambilan keputusan yang responsif dan proaktif terhadap keberlanjutan dan kinerja keuangan dapat terjadi secara efektif. Kepemilikan manajerial merupakan proporsi saham biasa yang dimiliki oleh para manajemen. Adanya kepemilikan saham oleh manajerial dapat digunakan untuk mengurangi </w:t>
      </w:r>
      <w:r w:rsidRPr="00787CFC">
        <w:rPr>
          <w:rFonts w:eastAsia="Times New Roman" w:cstheme="majorBidi"/>
          <w:i/>
          <w:szCs w:val="24"/>
        </w:rPr>
        <w:t>agency cost</w:t>
      </w:r>
      <w:r w:rsidRPr="00787CFC">
        <w:rPr>
          <w:rFonts w:eastAsia="Times New Roman" w:cstheme="majorBidi"/>
          <w:szCs w:val="24"/>
        </w:rPr>
        <w:t xml:space="preserve"> yang timbul, karena dengan memiliki saham perusahaan diharapkan manajer akan merasakan langsung manfaat dari setiap keputusan yang diambilnya. Berdasarkan penelitian </w:t>
      </w:r>
      <w:sdt>
        <w:sdtPr>
          <w:rPr>
            <w:rFonts w:eastAsia="Times New Roman" w:cstheme="majorBidi"/>
            <w:color w:val="000000"/>
            <w:szCs w:val="24"/>
          </w:rPr>
          <w:tag w:val="MENDELEY_CITATION_v3_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"/>
          <w:id w:val="-1709638079"/>
          <w:placeholder>
            <w:docPart w:val="DefaultPlaceholder_-1854013440"/>
          </w:placeholder>
        </w:sdtPr>
        <w:sdtEndPr>
          <w:rPr>
            <w:rFonts w:eastAsia="Calibri"/>
          </w:rPr>
        </w:sdtEndPr>
        <w:sdtContent>
          <w:r w:rsidR="00590342" w:rsidRPr="00787CFC">
            <w:rPr>
              <w:rFonts w:eastAsia="Times New Roman"/>
              <w:color w:val="000000"/>
            </w:rPr>
            <w:t>(Wijaya &amp; Gunawan, 2020)</w:t>
          </w:r>
        </w:sdtContent>
      </w:sdt>
      <w:r w:rsidRPr="00787CFC">
        <w:rPr>
          <w:rFonts w:eastAsia="Times New Roman" w:cstheme="majorBidi"/>
          <w:szCs w:val="24"/>
        </w:rPr>
        <w:t xml:space="preserve"> menunjukkan </w:t>
      </w:r>
      <w:r w:rsidRPr="00787CFC">
        <w:rPr>
          <w:rFonts w:eastAsia="Times New Roman" w:cstheme="majorBidi"/>
          <w:szCs w:val="24"/>
        </w:rPr>
        <w:lastRenderedPageBreak/>
        <w:t xml:space="preserve">bahwa manajer yang memiliki kepemilikan saham akan bertindak lebih waspada dalam mengelola perusahaan yang sejalan dengan keselarasan kepentingan pemegang saham serta Lestari &amp; Juliarto (2017) yang menyatakan bahwa kepemilikan manajerial berpengaruh positif pada nilai perusahaan. Hal ini menunjukkan bahwa kepemilikan manajerial akan mempengaruhi nilai perusahaan, disaat manajerial mempunyai kontribusi saham atas perusahaan maka mereka akan </w:t>
      </w:r>
      <w:r w:rsidRPr="00F123DE">
        <w:rPr>
          <w:rFonts w:eastAsia="Times New Roman" w:cstheme="majorBidi"/>
          <w:szCs w:val="24"/>
        </w:rPr>
        <w:t xml:space="preserve">bekerja secara bersungguh-sungguh untuk mencapai hasil yang maksimal. </w:t>
      </w:r>
      <w:r w:rsidRPr="009878AF">
        <w:rPr>
          <w:rFonts w:eastAsia="Times New Roman" w:cstheme="majorBidi"/>
          <w:szCs w:val="24"/>
        </w:rPr>
        <w:t>Sedangkan penelitian yang dilakukan oleh</w:t>
      </w:r>
      <w:r w:rsidR="009878AF" w:rsidRPr="009878AF">
        <w:rPr>
          <w:rFonts w:eastAsia="Times New Roman" w:cstheme="majorBidi"/>
          <w:szCs w:val="24"/>
        </w:rPr>
        <w:t xml:space="preserve"> Nurhaliza &amp; Azizah (2023)</w:t>
      </w:r>
      <w:r w:rsidR="009878AF" w:rsidRPr="009878AF">
        <w:t xml:space="preserve"> </w:t>
      </w:r>
      <w:r w:rsidR="009878AF" w:rsidRPr="009878AF">
        <w:rPr>
          <w:rStyle w:val="Strong"/>
          <w:rFonts w:ascii="Times New Roman" w:hAnsi="Times New Roman" w:cs="Times New Roman"/>
          <w:b w:val="0"/>
          <w:bCs w:val="0"/>
        </w:rPr>
        <w:t>Hasil penelitian menunjukkan bahwa kepemilikan manajerial belum mampu meningkatkan nilai perusahaan.</w:t>
      </w:r>
      <w:r w:rsidR="009878AF" w:rsidRPr="009878AF">
        <w:rPr>
          <w:rFonts w:ascii="Times New Roman" w:hAnsi="Times New Roman" w:cs="Times New Roman"/>
        </w:rPr>
        <w:t xml:space="preserve"> Walaupun kepemilikan saham oleh manajer seharusnya dapat mendorong manajer untuk bekerja lebih efektif dan efisien, dalam praktiknya hal tersebut tidak terjadi. Hal ini karena </w:t>
      </w:r>
      <w:r w:rsidR="009878AF" w:rsidRPr="009878AF">
        <w:rPr>
          <w:rStyle w:val="Strong"/>
          <w:rFonts w:ascii="Times New Roman" w:hAnsi="Times New Roman" w:cs="Times New Roman"/>
          <w:b w:val="0"/>
          <w:bCs w:val="0"/>
        </w:rPr>
        <w:t>jumlah saham yang dimiliki oleh manajer relatif kecil</w:t>
      </w:r>
      <w:r w:rsidR="009878AF" w:rsidRPr="009878AF">
        <w:rPr>
          <w:rFonts w:ascii="Times New Roman" w:hAnsi="Times New Roman" w:cs="Times New Roman"/>
        </w:rPr>
        <w:t xml:space="preserve">, sehingga manajer hanya berperan sebagai pemegang saham minoritas dan </w:t>
      </w:r>
      <w:r w:rsidR="009878AF" w:rsidRPr="009878AF">
        <w:rPr>
          <w:rStyle w:val="Strong"/>
          <w:rFonts w:ascii="Times New Roman" w:hAnsi="Times New Roman" w:cs="Times New Roman"/>
          <w:b w:val="0"/>
          <w:bCs w:val="0"/>
        </w:rPr>
        <w:t>tidak memiliki kekuasaan yang cukup dalam pengambilan keputusan perusahaan</w:t>
      </w:r>
      <w:r w:rsidR="009878AF" w:rsidRPr="009878AF">
        <w:rPr>
          <w:rFonts w:ascii="Times New Roman" w:hAnsi="Times New Roman" w:cs="Times New Roman"/>
          <w:b/>
          <w:bCs/>
        </w:rPr>
        <w:t xml:space="preserve">. </w:t>
      </w:r>
      <w:r w:rsidR="009878AF" w:rsidRPr="009878AF">
        <w:rPr>
          <w:rFonts w:ascii="Times New Roman" w:hAnsi="Times New Roman" w:cs="Times New Roman"/>
        </w:rPr>
        <w:t>Akibatnya</w:t>
      </w:r>
      <w:r w:rsidR="009878AF" w:rsidRPr="009878AF">
        <w:rPr>
          <w:rFonts w:ascii="Times New Roman" w:hAnsi="Times New Roman" w:cs="Times New Roman"/>
          <w:b/>
          <w:bCs/>
        </w:rPr>
        <w:t xml:space="preserve">, </w:t>
      </w:r>
      <w:r w:rsidR="009878AF" w:rsidRPr="009878AF">
        <w:rPr>
          <w:rStyle w:val="Strong"/>
          <w:rFonts w:ascii="Times New Roman" w:hAnsi="Times New Roman" w:cs="Times New Roman"/>
          <w:b w:val="0"/>
          <w:bCs w:val="0"/>
        </w:rPr>
        <w:t>pengendalian perusahaan lebih banyak ditentukan oleh pemegang saham mayoritas</w:t>
      </w:r>
      <w:r w:rsidR="009878AF" w:rsidRPr="009878AF">
        <w:rPr>
          <w:rFonts w:ascii="Times New Roman" w:hAnsi="Times New Roman" w:cs="Times New Roman"/>
        </w:rPr>
        <w:t>, sehingga keputusan yang dibuat oleh manajer tidak memberikan pengaruh yang signifikan terhadap kinerja maupun nilai perusahaan.</w:t>
      </w:r>
      <w:r w:rsidR="009878AF">
        <w:rPr>
          <w:rFonts w:eastAsia="Times New Roman" w:cstheme="majorBidi"/>
          <w:szCs w:val="24"/>
        </w:rPr>
        <w:t xml:space="preserve"> </w:t>
      </w:r>
      <w:r w:rsidR="005C032F">
        <w:rPr>
          <w:rFonts w:eastAsia="Times New Roman" w:cstheme="majorBidi"/>
          <w:szCs w:val="24"/>
        </w:rPr>
        <w:t>Perusahaan akan otomatis dikendalikan oleh pemegang saham yang memiliki saham mayoritas di perusahaan, sehingga keputusan manajer tidak berpengaruh terhadap kinerja perusahaan.</w:t>
      </w:r>
    </w:p>
    <w:p w14:paraId="4D73CFCD" w14:textId="16B78422"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Selain itu, semakin tingginya perhatian terhadap isu-isu keberlanjutan membuat </w:t>
      </w:r>
      <w:proofErr w:type="gramStart"/>
      <w:r w:rsidRPr="00787CFC">
        <w:rPr>
          <w:rFonts w:eastAsia="Times New Roman" w:cstheme="majorBidi"/>
          <w:szCs w:val="24"/>
        </w:rPr>
        <w:t xml:space="preserve">pengungkapan </w:t>
      </w:r>
      <w:r w:rsidRPr="00787CFC">
        <w:rPr>
          <w:rFonts w:eastAsia="Times New Roman" w:cstheme="majorBidi"/>
          <w:i/>
          <w:szCs w:val="24"/>
          <w:lang w:val="id-ID"/>
        </w:rPr>
        <w:t xml:space="preserve"> </w:t>
      </w:r>
      <w:r w:rsidRPr="00787CFC">
        <w:rPr>
          <w:rFonts w:eastAsia="Times New Roman" w:cstheme="majorBidi"/>
          <w:szCs w:val="24"/>
        </w:rPr>
        <w:t>CSR</w:t>
      </w:r>
      <w:proofErr w:type="gramEnd"/>
      <w:r w:rsidRPr="00787CFC">
        <w:rPr>
          <w:rFonts w:eastAsia="Times New Roman" w:cstheme="majorBidi"/>
          <w:szCs w:val="24"/>
        </w:rPr>
        <w:t xml:space="preserve">  menjadi hal yang penting dalam dunia bisnis. Faktor keberhasilan suatu perusahaan ditentukan oleh kontribusinya terhadap </w:t>
      </w:r>
      <w:r w:rsidRPr="00787CFC">
        <w:rPr>
          <w:rFonts w:eastAsia="Times New Roman" w:cstheme="majorBidi"/>
          <w:szCs w:val="24"/>
        </w:rPr>
        <w:lastRenderedPageBreak/>
        <w:t>kesejahteraan umum, bukan hanya untuk kesejahteraan perusahaan itu sendiri (Bowen, 1943). Salah satu cara yang dapat dilakukan oleh perusahaan adalah dengan melaksanakan pengungkapan CSR.  Pengungkapan CSR merupakan salah satu aspek yang dapat mempengaruhi nilai perusahaan serta dapat melihat tanggung jawab perusahaan terhadap lingkungan sekitar tempat perusahaan beroperasi. Pengungkapan CSR dianggap penting karena memiliki beberapa manfaat bagi perusahaan, yaitu perusahaan dapat tumbuh berkelanjutan dan mendapatkan citra yang positif dari masyarakat luas, kemudahan akan akses terhadap modal, perusahaan dapat mempertahankan sumber daya manusia yang unggul dan berkualitas, serta pengambilan keputusan perusahaan terhadap hal-hal yang bersifat kritis meningkat dan perusahaan dapat mengelola manajemen risiko dengan lebih mudah</w:t>
      </w:r>
      <w:r w:rsidRPr="00961E4D">
        <w:rPr>
          <w:rFonts w:eastAsia="Times New Roman" w:cstheme="majorBidi"/>
          <w:szCs w:val="24"/>
        </w:rPr>
        <w:t xml:space="preserve">. Penelitian sebelumnya yang dilakukan oleh </w:t>
      </w:r>
      <w:r w:rsidR="00961E4D" w:rsidRPr="00961E4D">
        <w:rPr>
          <w:rFonts w:eastAsia="Times New Roman" w:cstheme="majorBidi"/>
          <w:szCs w:val="24"/>
        </w:rPr>
        <w:t xml:space="preserve">Elisyah &amp; Hambali (2025) </w:t>
      </w:r>
      <w:r w:rsidRPr="00961E4D">
        <w:rPr>
          <w:rFonts w:eastAsia="Times New Roman" w:cstheme="majorBidi"/>
          <w:szCs w:val="24"/>
        </w:rPr>
        <w:t>menyatakan bahwa CSR berpengaruh positif pada nilai Perusahaan, hal tersebut berarti pengungkapan CSR yang transparan dapat meningkatkan citra bank di mata publik dan investor, yang pada gilirannya dapat memengaruhi nilai perusahaan.</w:t>
      </w:r>
    </w:p>
    <w:p w14:paraId="6EF7C02D" w14:textId="3A9BB1F9"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Namun, dengan adanya </w:t>
      </w:r>
      <w:r w:rsidRPr="00787CFC">
        <w:rPr>
          <w:rFonts w:eastAsia="Times New Roman" w:cstheme="majorBidi"/>
          <w:i/>
          <w:szCs w:val="24"/>
        </w:rPr>
        <w:t xml:space="preserve">greenwashing </w:t>
      </w:r>
      <w:r w:rsidRPr="00787CFC">
        <w:rPr>
          <w:rFonts w:eastAsia="Times New Roman" w:cstheme="majorBidi"/>
          <w:szCs w:val="24"/>
        </w:rPr>
        <w:t xml:space="preserve">di mana adanya asumsi bahwa beberapa perusahaan hanya melakukan pengungkapan CSR sebagai pencitraan muncul kebutuhan untuk memastikan kebenaran dari pengungkapan tersebut melalui </w:t>
      </w:r>
      <w:r w:rsidRPr="00787CFC">
        <w:rPr>
          <w:rFonts w:eastAsia="Times New Roman" w:cstheme="majorBidi"/>
          <w:i/>
          <w:szCs w:val="24"/>
        </w:rPr>
        <w:t>sustainability assurance</w:t>
      </w:r>
      <w:r w:rsidRPr="00787CFC">
        <w:rPr>
          <w:rFonts w:eastAsia="Times New Roman" w:cstheme="majorBidi"/>
          <w:szCs w:val="24"/>
        </w:rPr>
        <w:t xml:space="preserve">. </w:t>
      </w:r>
      <w:r w:rsidRPr="0054284B">
        <w:rPr>
          <w:rFonts w:eastAsia="Times New Roman" w:cstheme="majorBidi"/>
          <w:i/>
          <w:iCs/>
          <w:szCs w:val="24"/>
        </w:rPr>
        <w:t>Sustainability Assurance</w:t>
      </w:r>
      <w:r w:rsidRPr="00787CFC">
        <w:rPr>
          <w:rFonts w:eastAsia="Times New Roman" w:cstheme="majorBidi"/>
          <w:szCs w:val="24"/>
        </w:rPr>
        <w:t xml:space="preserve"> merupakan verifikasi dari pihak ketiga yang independen terhadap laporan keberlanjutan dan pengungkapan CSR yang dilakukan oleh perusahaan. Proses ini memberikan keyakinan kepada pemangku kepentingan bahwa laporan keberlanjutan yang disampaikan adalah akurat dan dapat dipercaya (Simnett &amp; Huggins, 2015). </w:t>
      </w:r>
      <w:r w:rsidRPr="004C10B2">
        <w:rPr>
          <w:rFonts w:eastAsia="Times New Roman" w:cstheme="majorBidi"/>
          <w:szCs w:val="24"/>
        </w:rPr>
        <w:t xml:space="preserve">Dengan </w:t>
      </w:r>
      <w:r w:rsidRPr="004C10B2">
        <w:rPr>
          <w:rFonts w:eastAsia="Times New Roman" w:cstheme="majorBidi"/>
          <w:szCs w:val="24"/>
        </w:rPr>
        <w:lastRenderedPageBreak/>
        <w:t xml:space="preserve">adanya </w:t>
      </w:r>
      <w:r w:rsidRPr="004C10B2">
        <w:rPr>
          <w:rFonts w:eastAsia="Times New Roman" w:cstheme="majorBidi"/>
          <w:i/>
          <w:iCs/>
          <w:szCs w:val="24"/>
        </w:rPr>
        <w:t>sustainability assurance</w:t>
      </w:r>
      <w:r w:rsidRPr="004C10B2">
        <w:rPr>
          <w:rFonts w:eastAsia="Times New Roman" w:cstheme="majorBidi"/>
          <w:szCs w:val="24"/>
        </w:rPr>
        <w:t xml:space="preserve">, laporan CSR yang disampaikan oleh perusahaan akan lebih transparan dan kredibel, yang pada gilirannya dapat meningkatkan kepercayaan investor dan nasabah. Beberapa penelitian menunjukkan bahwa perusahaan yang memperoleh </w:t>
      </w:r>
      <w:r w:rsidRPr="004C10B2">
        <w:rPr>
          <w:rFonts w:eastAsia="Times New Roman" w:cstheme="majorBidi"/>
          <w:i/>
          <w:iCs/>
          <w:szCs w:val="24"/>
        </w:rPr>
        <w:t>assurance</w:t>
      </w:r>
      <w:r w:rsidRPr="004C10B2">
        <w:rPr>
          <w:rFonts w:eastAsia="Times New Roman" w:cstheme="majorBidi"/>
          <w:szCs w:val="24"/>
        </w:rPr>
        <w:t xml:space="preserve"> terhadap laporan</w:t>
      </w:r>
      <w:r w:rsidRPr="004C10B2">
        <w:rPr>
          <w:rFonts w:eastAsia="Times New Roman" w:cstheme="majorBidi"/>
          <w:szCs w:val="24"/>
          <w:lang w:val="en-US"/>
        </w:rPr>
        <w:t xml:space="preserve"> </w:t>
      </w:r>
      <w:r w:rsidRPr="004C10B2">
        <w:rPr>
          <w:rFonts w:eastAsia="Times New Roman" w:cstheme="majorBidi"/>
          <w:szCs w:val="24"/>
        </w:rPr>
        <w:t xml:space="preserve">keberlanjutan cenderung lebih sukses dalam menarik minat investasi dan memiliki nilai perusahaan yang lebih baik (Higgins </w:t>
      </w:r>
      <w:r w:rsidRPr="004C10B2">
        <w:rPr>
          <w:rFonts w:eastAsia="Times New Roman" w:cstheme="majorBidi"/>
          <w:i/>
          <w:szCs w:val="24"/>
        </w:rPr>
        <w:t>et al</w:t>
      </w:r>
      <w:r w:rsidRPr="004C10B2">
        <w:rPr>
          <w:rFonts w:eastAsia="Times New Roman" w:cstheme="majorBidi"/>
          <w:szCs w:val="24"/>
        </w:rPr>
        <w:t>., 201</w:t>
      </w:r>
      <w:r w:rsidR="004C10B2" w:rsidRPr="004C10B2">
        <w:rPr>
          <w:rFonts w:eastAsia="Times New Roman" w:cstheme="majorBidi"/>
          <w:szCs w:val="24"/>
        </w:rPr>
        <w:t>6</w:t>
      </w:r>
      <w:r w:rsidRPr="004C10B2">
        <w:rPr>
          <w:rFonts w:eastAsia="Times New Roman" w:cstheme="majorBidi"/>
          <w:szCs w:val="24"/>
        </w:rPr>
        <w:t>).</w:t>
      </w:r>
      <w:r w:rsidRPr="00787CFC">
        <w:rPr>
          <w:rFonts w:eastAsia="Times New Roman" w:cstheme="majorBidi"/>
          <w:szCs w:val="24"/>
        </w:rPr>
        <w:t xml:space="preserve"> </w:t>
      </w:r>
    </w:p>
    <w:p w14:paraId="319478A2"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Berdasarkan fenomena-fenomena yang muncul, penelitian mengenai pengaruh kepemilikan manajerial, pengungkapan CSR, dan </w:t>
      </w:r>
      <w:r w:rsidRPr="00787CFC">
        <w:rPr>
          <w:rFonts w:eastAsia="Times New Roman" w:cstheme="majorBidi"/>
          <w:i/>
          <w:szCs w:val="24"/>
        </w:rPr>
        <w:t>sustainability assurance</w:t>
      </w:r>
      <w:r w:rsidRPr="00787CFC">
        <w:rPr>
          <w:rFonts w:eastAsia="Times New Roman" w:cstheme="majorBidi"/>
          <w:szCs w:val="24"/>
        </w:rPr>
        <w:t xml:space="preserve"> terhadap nilai perusahaan sektor perbankan menjadi penting. Hal tersebut juga didukung oleh penelitian terdahulu yang menunjukan hasil penelitian yang tidak konsisten Penelitian ini bertujuan untuk memahami interaksi antara faktor-faktor tersebut dalam konteks ketidakpastian ekonomi mikro dan makro, serta regulasi yang semakin ketat terhadap keberlanjutan. Hasil penelitian diharapkan dapat memberikan wawasan bagi regulator, manajemen bank, dan pemangku kepentingan lainnya untuk merumuskan kebijakan yang lebih baik dalam menjaga nilai perusahaan dan keberlanjutan sektor perbankan.</w:t>
      </w:r>
    </w:p>
    <w:p w14:paraId="27E4A31D" w14:textId="77777777" w:rsidR="00316C75" w:rsidRPr="00787CFC" w:rsidRDefault="00316C75">
      <w:pPr>
        <w:pStyle w:val="Heading2"/>
        <w:numPr>
          <w:ilvl w:val="0"/>
          <w:numId w:val="2"/>
        </w:numPr>
        <w:ind w:left="567" w:hanging="567"/>
        <w:rPr>
          <w:rFonts w:eastAsia="Times New Roman" w:cstheme="majorBidi"/>
          <w:b/>
          <w:color w:val="000000"/>
          <w:sz w:val="24"/>
          <w:szCs w:val="24"/>
        </w:rPr>
      </w:pPr>
      <w:bookmarkStart w:id="89" w:name="_Toc204974691"/>
      <w:bookmarkStart w:id="90" w:name="_Toc204974834"/>
      <w:bookmarkStart w:id="91" w:name="_Toc205195389"/>
      <w:bookmarkStart w:id="92" w:name="_Toc205196000"/>
      <w:bookmarkStart w:id="93" w:name="_Toc205196973"/>
      <w:bookmarkStart w:id="94" w:name="_Toc220437054"/>
      <w:r w:rsidRPr="00787CFC">
        <w:rPr>
          <w:rFonts w:eastAsia="Times New Roman" w:cstheme="majorBidi"/>
          <w:b/>
          <w:color w:val="000000"/>
          <w:sz w:val="24"/>
          <w:szCs w:val="24"/>
        </w:rPr>
        <w:t>Rumusan Masalah</w:t>
      </w:r>
      <w:bookmarkEnd w:id="89"/>
      <w:bookmarkEnd w:id="90"/>
      <w:bookmarkEnd w:id="91"/>
      <w:bookmarkEnd w:id="92"/>
      <w:bookmarkEnd w:id="93"/>
      <w:bookmarkEnd w:id="94"/>
    </w:p>
    <w:p w14:paraId="09525539"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Berdasarkan uraian latar belakang di atas, dapat disusun </w:t>
      </w:r>
      <w:r w:rsidRPr="00787CFC">
        <w:rPr>
          <w:rFonts w:eastAsia="Times New Roman" w:cstheme="majorBidi"/>
          <w:color w:val="000000"/>
          <w:szCs w:val="24"/>
          <w:lang w:val="en-US"/>
        </w:rPr>
        <w:t>r</w:t>
      </w:r>
      <w:r w:rsidRPr="00787CFC">
        <w:rPr>
          <w:rFonts w:eastAsia="Times New Roman" w:cstheme="majorBidi"/>
          <w:color w:val="000000"/>
          <w:szCs w:val="24"/>
        </w:rPr>
        <w:t xml:space="preserve">umusan masalah sebagai berikut: </w:t>
      </w:r>
    </w:p>
    <w:p w14:paraId="369C1C56" w14:textId="77777777" w:rsidR="00316C75" w:rsidRPr="00787CFC" w:rsidRDefault="00316C75">
      <w:pPr>
        <w:numPr>
          <w:ilvl w:val="0"/>
          <w:numId w:val="3"/>
        </w:numPr>
        <w:spacing w:after="0"/>
        <w:ind w:left="780"/>
        <w:jc w:val="both"/>
        <w:rPr>
          <w:rFonts w:eastAsia="Times New Roman" w:cstheme="majorBidi"/>
          <w:color w:val="000000"/>
          <w:szCs w:val="24"/>
        </w:rPr>
      </w:pPr>
      <w:r w:rsidRPr="00787CFC">
        <w:rPr>
          <w:rFonts w:eastAsia="Times New Roman" w:cstheme="majorBidi"/>
          <w:color w:val="000000"/>
          <w:szCs w:val="24"/>
        </w:rPr>
        <w:t xml:space="preserve">Apakah kepemilikan manajerial berpengaruh terhadap </w:t>
      </w:r>
      <w:r w:rsidRPr="00787CFC">
        <w:rPr>
          <w:rFonts w:eastAsia="Times New Roman" w:cstheme="majorBidi"/>
          <w:szCs w:val="24"/>
        </w:rPr>
        <w:t>nilai perusahaan</w:t>
      </w:r>
      <w:r w:rsidRPr="00787CFC">
        <w:rPr>
          <w:rFonts w:eastAsia="Times New Roman" w:cstheme="majorBidi"/>
          <w:color w:val="000000"/>
          <w:szCs w:val="24"/>
        </w:rPr>
        <w:t>?</w:t>
      </w:r>
    </w:p>
    <w:p w14:paraId="1DF7E4AA" w14:textId="77777777" w:rsidR="00316C75" w:rsidRPr="00787CFC" w:rsidRDefault="00316C75">
      <w:pPr>
        <w:numPr>
          <w:ilvl w:val="0"/>
          <w:numId w:val="3"/>
        </w:numPr>
        <w:spacing w:after="0"/>
        <w:ind w:left="780"/>
        <w:jc w:val="both"/>
        <w:rPr>
          <w:rFonts w:eastAsia="Times New Roman" w:cstheme="majorBidi"/>
          <w:color w:val="000000"/>
          <w:szCs w:val="24"/>
        </w:rPr>
      </w:pPr>
      <w:r w:rsidRPr="00787CFC">
        <w:rPr>
          <w:rFonts w:eastAsia="Times New Roman" w:cstheme="majorBidi"/>
          <w:color w:val="000000"/>
          <w:szCs w:val="24"/>
        </w:rPr>
        <w:t xml:space="preserve">Apakah pengungkapan </w:t>
      </w:r>
      <w:r w:rsidRPr="00787CFC">
        <w:rPr>
          <w:rFonts w:eastAsia="Times New Roman" w:cstheme="majorBidi"/>
          <w:iCs/>
          <w:color w:val="000000"/>
          <w:szCs w:val="24"/>
          <w:lang w:val="id-ID"/>
        </w:rPr>
        <w:t>CSR</w:t>
      </w:r>
      <w:r w:rsidRPr="00787CFC">
        <w:rPr>
          <w:rFonts w:eastAsia="Times New Roman" w:cstheme="majorBidi"/>
          <w:color w:val="000000"/>
          <w:szCs w:val="24"/>
        </w:rPr>
        <w:t xml:space="preserve"> berpengaruh</w:t>
      </w:r>
      <w:r w:rsidRPr="00787CFC">
        <w:rPr>
          <w:rFonts w:eastAsia="Times New Roman" w:cstheme="majorBidi"/>
          <w:szCs w:val="24"/>
        </w:rPr>
        <w:t xml:space="preserve"> </w:t>
      </w:r>
      <w:r w:rsidRPr="00787CFC">
        <w:rPr>
          <w:rFonts w:eastAsia="Times New Roman" w:cstheme="majorBidi"/>
          <w:color w:val="000000"/>
          <w:szCs w:val="24"/>
        </w:rPr>
        <w:t xml:space="preserve">terhadap </w:t>
      </w:r>
      <w:r w:rsidRPr="00787CFC">
        <w:rPr>
          <w:rFonts w:eastAsia="Times New Roman" w:cstheme="majorBidi"/>
          <w:szCs w:val="24"/>
        </w:rPr>
        <w:t>nilai perusahaan</w:t>
      </w:r>
      <w:r w:rsidRPr="00787CFC">
        <w:rPr>
          <w:rFonts w:eastAsia="Times New Roman" w:cstheme="majorBidi"/>
          <w:color w:val="000000"/>
          <w:szCs w:val="24"/>
        </w:rPr>
        <w:t>?</w:t>
      </w:r>
    </w:p>
    <w:p w14:paraId="4A0C03EE" w14:textId="77777777" w:rsidR="00316C75" w:rsidRPr="00787CFC" w:rsidRDefault="00316C75">
      <w:pPr>
        <w:numPr>
          <w:ilvl w:val="0"/>
          <w:numId w:val="3"/>
        </w:numPr>
        <w:spacing w:after="0"/>
        <w:ind w:left="780"/>
        <w:jc w:val="both"/>
        <w:rPr>
          <w:rFonts w:eastAsia="Times New Roman" w:cstheme="majorBidi"/>
          <w:color w:val="000000"/>
          <w:szCs w:val="24"/>
        </w:rPr>
      </w:pPr>
      <w:r w:rsidRPr="00787CFC">
        <w:rPr>
          <w:rFonts w:eastAsia="Times New Roman" w:cstheme="majorBidi"/>
          <w:color w:val="000000"/>
          <w:szCs w:val="24"/>
        </w:rPr>
        <w:t xml:space="preserve">Apakah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berpengaruh terhadap </w:t>
      </w:r>
      <w:r w:rsidRPr="00787CFC">
        <w:rPr>
          <w:rFonts w:eastAsia="Times New Roman" w:cstheme="majorBidi"/>
          <w:szCs w:val="24"/>
        </w:rPr>
        <w:t>nilai perusahaan</w:t>
      </w:r>
      <w:r w:rsidRPr="00787CFC">
        <w:rPr>
          <w:rFonts w:eastAsia="Times New Roman" w:cstheme="majorBidi"/>
          <w:color w:val="000000"/>
          <w:szCs w:val="24"/>
        </w:rPr>
        <w:t>?</w:t>
      </w:r>
    </w:p>
    <w:p w14:paraId="49FFA7D0" w14:textId="77777777" w:rsidR="00316C75" w:rsidRPr="00787CFC" w:rsidRDefault="00316C75">
      <w:pPr>
        <w:pStyle w:val="Heading2"/>
        <w:numPr>
          <w:ilvl w:val="0"/>
          <w:numId w:val="2"/>
        </w:numPr>
        <w:ind w:left="567" w:hanging="567"/>
        <w:rPr>
          <w:rFonts w:eastAsia="Times New Roman" w:cstheme="majorBidi"/>
          <w:b/>
          <w:color w:val="000000"/>
          <w:sz w:val="24"/>
          <w:szCs w:val="24"/>
        </w:rPr>
      </w:pPr>
      <w:bookmarkStart w:id="95" w:name="_Toc204974692"/>
      <w:bookmarkStart w:id="96" w:name="_Toc204974835"/>
      <w:bookmarkStart w:id="97" w:name="_Toc205195390"/>
      <w:bookmarkStart w:id="98" w:name="_Toc205196001"/>
      <w:bookmarkStart w:id="99" w:name="_Toc205196974"/>
      <w:bookmarkStart w:id="100" w:name="_Toc220437055"/>
      <w:r w:rsidRPr="00787CFC">
        <w:rPr>
          <w:rFonts w:eastAsia="Times New Roman" w:cstheme="majorBidi"/>
          <w:b/>
          <w:color w:val="000000"/>
          <w:sz w:val="24"/>
          <w:szCs w:val="24"/>
        </w:rPr>
        <w:lastRenderedPageBreak/>
        <w:t>Tujuan Penelitian</w:t>
      </w:r>
      <w:bookmarkEnd w:id="95"/>
      <w:bookmarkEnd w:id="96"/>
      <w:bookmarkEnd w:id="97"/>
      <w:bookmarkEnd w:id="98"/>
      <w:bookmarkEnd w:id="99"/>
      <w:bookmarkEnd w:id="100"/>
    </w:p>
    <w:p w14:paraId="6FD5B50B"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Berdasarkan uraian pada </w:t>
      </w:r>
      <w:r w:rsidRPr="00787CFC">
        <w:rPr>
          <w:rFonts w:eastAsia="Times New Roman" w:cstheme="majorBidi"/>
          <w:color w:val="000000"/>
          <w:szCs w:val="24"/>
          <w:lang w:val="en-US"/>
        </w:rPr>
        <w:t>r</w:t>
      </w:r>
      <w:r w:rsidRPr="00787CFC">
        <w:rPr>
          <w:rFonts w:eastAsia="Times New Roman" w:cstheme="majorBidi"/>
          <w:color w:val="000000"/>
          <w:szCs w:val="24"/>
        </w:rPr>
        <w:t xml:space="preserve">umusan </w:t>
      </w:r>
      <w:r w:rsidRPr="00787CFC">
        <w:rPr>
          <w:rFonts w:eastAsia="Times New Roman" w:cstheme="majorBidi"/>
          <w:color w:val="000000"/>
          <w:szCs w:val="24"/>
          <w:lang w:val="en-US"/>
        </w:rPr>
        <w:t>m</w:t>
      </w:r>
      <w:r w:rsidRPr="00787CFC">
        <w:rPr>
          <w:rFonts w:eastAsia="Times New Roman" w:cstheme="majorBidi"/>
          <w:color w:val="000000"/>
          <w:szCs w:val="24"/>
        </w:rPr>
        <w:t xml:space="preserve">asalah di atas, maka tujuan </w:t>
      </w:r>
      <w:r w:rsidRPr="00787CFC">
        <w:rPr>
          <w:rFonts w:eastAsia="Times New Roman" w:cstheme="majorBidi"/>
          <w:color w:val="000000"/>
          <w:szCs w:val="24"/>
          <w:lang w:val="en-US"/>
        </w:rPr>
        <w:t>p</w:t>
      </w:r>
      <w:r w:rsidRPr="00787CFC">
        <w:rPr>
          <w:rFonts w:eastAsia="Times New Roman" w:cstheme="majorBidi"/>
          <w:color w:val="000000"/>
          <w:szCs w:val="24"/>
        </w:rPr>
        <w:t>enelitian ini untuk:</w:t>
      </w:r>
    </w:p>
    <w:p w14:paraId="748F6912" w14:textId="77777777" w:rsidR="00316C75" w:rsidRPr="00787CFC" w:rsidRDefault="00316C75">
      <w:pPr>
        <w:numPr>
          <w:ilvl w:val="0"/>
          <w:numId w:val="4"/>
        </w:numPr>
        <w:spacing w:after="0"/>
        <w:ind w:left="987" w:hanging="567"/>
        <w:jc w:val="both"/>
        <w:rPr>
          <w:rFonts w:eastAsia="Times New Roman" w:cstheme="majorBidi"/>
          <w:color w:val="000000"/>
          <w:szCs w:val="24"/>
        </w:rPr>
      </w:pPr>
      <w:r w:rsidRPr="00787CFC">
        <w:rPr>
          <w:rFonts w:eastAsia="Times New Roman" w:cstheme="majorBidi"/>
          <w:color w:val="000000"/>
          <w:szCs w:val="24"/>
        </w:rPr>
        <w:t xml:space="preserve">Menganalisis pengaruh kepemilikan manajerial terhadap </w:t>
      </w:r>
      <w:r w:rsidRPr="00787CFC">
        <w:rPr>
          <w:rFonts w:eastAsia="Times New Roman" w:cstheme="majorBidi"/>
          <w:szCs w:val="24"/>
        </w:rPr>
        <w:t xml:space="preserve">nilai </w:t>
      </w:r>
      <w:r w:rsidRPr="00787CFC">
        <w:rPr>
          <w:rFonts w:eastAsia="Times New Roman" w:cstheme="majorBidi"/>
          <w:color w:val="000000"/>
          <w:szCs w:val="24"/>
        </w:rPr>
        <w:t>perusahaan.</w:t>
      </w:r>
    </w:p>
    <w:p w14:paraId="3CBEBDF7" w14:textId="77777777" w:rsidR="00316C75" w:rsidRPr="00787CFC" w:rsidRDefault="00316C75">
      <w:pPr>
        <w:numPr>
          <w:ilvl w:val="0"/>
          <w:numId w:val="4"/>
        </w:numPr>
        <w:spacing w:after="0"/>
        <w:ind w:left="987" w:hanging="567"/>
        <w:jc w:val="both"/>
        <w:rPr>
          <w:rFonts w:eastAsia="Times New Roman" w:cstheme="majorBidi"/>
          <w:color w:val="000000"/>
          <w:szCs w:val="24"/>
        </w:rPr>
      </w:pPr>
      <w:r w:rsidRPr="00787CFC">
        <w:rPr>
          <w:rFonts w:eastAsia="Times New Roman" w:cstheme="majorBidi"/>
          <w:color w:val="000000"/>
          <w:szCs w:val="24"/>
        </w:rPr>
        <w:t xml:space="preserve">Menganalisis pengaruh pengungkapan </w:t>
      </w:r>
      <w:r w:rsidRPr="00787CFC">
        <w:rPr>
          <w:rFonts w:eastAsia="Times New Roman" w:cstheme="majorBidi"/>
          <w:iCs/>
          <w:color w:val="000000"/>
          <w:szCs w:val="24"/>
          <w:lang w:val="id-ID"/>
        </w:rPr>
        <w:t xml:space="preserve">CSR </w:t>
      </w:r>
      <w:r w:rsidRPr="00787CFC">
        <w:rPr>
          <w:rFonts w:eastAsia="Times New Roman" w:cstheme="majorBidi"/>
          <w:color w:val="000000"/>
          <w:szCs w:val="24"/>
        </w:rPr>
        <w:t xml:space="preserve">terhadap </w:t>
      </w:r>
      <w:r w:rsidRPr="00787CFC">
        <w:rPr>
          <w:rFonts w:eastAsia="Times New Roman" w:cstheme="majorBidi"/>
          <w:szCs w:val="24"/>
        </w:rPr>
        <w:t>nilai</w:t>
      </w:r>
      <w:r w:rsidRPr="00787CFC">
        <w:rPr>
          <w:rFonts w:eastAsia="Times New Roman" w:cstheme="majorBidi"/>
          <w:color w:val="000000"/>
          <w:szCs w:val="24"/>
        </w:rPr>
        <w:t xml:space="preserve"> perusahaan.</w:t>
      </w:r>
    </w:p>
    <w:p w14:paraId="7C8A9241" w14:textId="77777777" w:rsidR="00316C75" w:rsidRPr="00787CFC" w:rsidRDefault="00316C75">
      <w:pPr>
        <w:numPr>
          <w:ilvl w:val="0"/>
          <w:numId w:val="4"/>
        </w:numPr>
        <w:spacing w:after="0"/>
        <w:ind w:left="987" w:hanging="567"/>
        <w:jc w:val="both"/>
        <w:rPr>
          <w:rFonts w:eastAsia="Times New Roman" w:cstheme="majorBidi"/>
          <w:color w:val="000000"/>
          <w:szCs w:val="24"/>
        </w:rPr>
      </w:pPr>
      <w:r w:rsidRPr="00787CFC">
        <w:rPr>
          <w:rFonts w:eastAsia="Times New Roman" w:cstheme="majorBidi"/>
          <w:color w:val="000000"/>
          <w:szCs w:val="24"/>
        </w:rPr>
        <w:t xml:space="preserve">Menganalisis </w:t>
      </w:r>
      <w:proofErr w:type="gramStart"/>
      <w:r w:rsidRPr="00787CFC">
        <w:rPr>
          <w:rFonts w:eastAsia="Times New Roman" w:cstheme="majorBidi"/>
          <w:color w:val="000000"/>
          <w:szCs w:val="24"/>
        </w:rPr>
        <w:t xml:space="preserve">pengaruh  </w:t>
      </w:r>
      <w:r w:rsidRPr="00787CFC">
        <w:rPr>
          <w:rFonts w:eastAsia="Times New Roman" w:cstheme="majorBidi"/>
          <w:i/>
          <w:color w:val="000000"/>
          <w:szCs w:val="24"/>
        </w:rPr>
        <w:t>sustainability</w:t>
      </w:r>
      <w:proofErr w:type="gramEnd"/>
      <w:r w:rsidRPr="00787CFC">
        <w:rPr>
          <w:rFonts w:eastAsia="Times New Roman" w:cstheme="majorBidi"/>
          <w:i/>
          <w:color w:val="000000"/>
          <w:szCs w:val="24"/>
        </w:rPr>
        <w:t xml:space="preserve"> assurance </w:t>
      </w:r>
      <w:r w:rsidRPr="00787CFC">
        <w:rPr>
          <w:rFonts w:eastAsia="Times New Roman" w:cstheme="majorBidi"/>
          <w:color w:val="000000"/>
          <w:szCs w:val="24"/>
        </w:rPr>
        <w:t>terhadap</w:t>
      </w:r>
      <w:r w:rsidRPr="00787CFC">
        <w:rPr>
          <w:rFonts w:eastAsia="Times New Roman" w:cstheme="majorBidi"/>
          <w:szCs w:val="24"/>
        </w:rPr>
        <w:t xml:space="preserve"> nilai</w:t>
      </w:r>
      <w:r w:rsidRPr="00787CFC">
        <w:rPr>
          <w:rFonts w:eastAsia="Times New Roman" w:cstheme="majorBidi"/>
          <w:color w:val="000000"/>
          <w:szCs w:val="24"/>
        </w:rPr>
        <w:t xml:space="preserve"> perusahaan.</w:t>
      </w:r>
    </w:p>
    <w:p w14:paraId="6B19CC89" w14:textId="77777777" w:rsidR="00316C75" w:rsidRPr="00787CFC" w:rsidRDefault="00316C75">
      <w:pPr>
        <w:pStyle w:val="Heading2"/>
        <w:numPr>
          <w:ilvl w:val="0"/>
          <w:numId w:val="2"/>
        </w:numPr>
        <w:ind w:left="567" w:hanging="567"/>
        <w:rPr>
          <w:rFonts w:eastAsia="Times New Roman" w:cstheme="majorBidi"/>
          <w:b/>
          <w:color w:val="000000"/>
          <w:sz w:val="24"/>
          <w:szCs w:val="24"/>
        </w:rPr>
      </w:pPr>
      <w:bookmarkStart w:id="101" w:name="_Toc204974693"/>
      <w:bookmarkStart w:id="102" w:name="_Toc204974836"/>
      <w:bookmarkStart w:id="103" w:name="_Toc205195391"/>
      <w:bookmarkStart w:id="104" w:name="_Toc205196002"/>
      <w:bookmarkStart w:id="105" w:name="_Toc205196975"/>
      <w:bookmarkStart w:id="106" w:name="_Toc220437056"/>
      <w:r w:rsidRPr="00787CFC">
        <w:rPr>
          <w:rFonts w:eastAsia="Times New Roman" w:cstheme="majorBidi"/>
          <w:b/>
          <w:color w:val="000000"/>
          <w:sz w:val="24"/>
          <w:szCs w:val="24"/>
        </w:rPr>
        <w:t>Manfaat Penelitian</w:t>
      </w:r>
      <w:bookmarkEnd w:id="101"/>
      <w:bookmarkEnd w:id="102"/>
      <w:bookmarkEnd w:id="103"/>
      <w:bookmarkEnd w:id="104"/>
      <w:bookmarkEnd w:id="105"/>
      <w:bookmarkEnd w:id="106"/>
      <w:r w:rsidRPr="00787CFC">
        <w:rPr>
          <w:rFonts w:eastAsia="Times New Roman" w:cstheme="majorBidi"/>
          <w:b/>
          <w:color w:val="000000"/>
          <w:sz w:val="24"/>
          <w:szCs w:val="24"/>
        </w:rPr>
        <w:t xml:space="preserve"> </w:t>
      </w:r>
    </w:p>
    <w:p w14:paraId="57C88699"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Penelitian ini diharapkan dapat memberikan manfaat sebagai </w:t>
      </w:r>
      <w:proofErr w:type="gramStart"/>
      <w:r w:rsidRPr="00787CFC">
        <w:rPr>
          <w:rFonts w:eastAsia="Times New Roman" w:cstheme="majorBidi"/>
          <w:color w:val="000000"/>
          <w:szCs w:val="24"/>
        </w:rPr>
        <w:t>berikut :</w:t>
      </w:r>
      <w:proofErr w:type="gramEnd"/>
    </w:p>
    <w:p w14:paraId="42E08BE6" w14:textId="77777777" w:rsidR="00316C75" w:rsidRPr="00787CFC" w:rsidRDefault="00316C75">
      <w:pPr>
        <w:numPr>
          <w:ilvl w:val="0"/>
          <w:numId w:val="5"/>
        </w:numPr>
        <w:spacing w:after="0"/>
        <w:ind w:left="987" w:hanging="567"/>
        <w:jc w:val="both"/>
        <w:rPr>
          <w:rFonts w:eastAsia="Times New Roman" w:cstheme="majorBidi"/>
          <w:color w:val="000000"/>
          <w:szCs w:val="24"/>
        </w:rPr>
      </w:pPr>
      <w:r w:rsidRPr="00787CFC">
        <w:rPr>
          <w:rFonts w:eastAsia="Times New Roman" w:cstheme="majorBidi"/>
          <w:color w:val="000000"/>
          <w:szCs w:val="24"/>
        </w:rPr>
        <w:t>Manfaat Teoritis</w:t>
      </w:r>
    </w:p>
    <w:p w14:paraId="3B63DB1C" w14:textId="77777777" w:rsidR="00316C75" w:rsidRPr="00787CFC" w:rsidRDefault="00316C75">
      <w:pPr>
        <w:numPr>
          <w:ilvl w:val="254"/>
          <w:numId w:val="0"/>
        </w:numPr>
        <w:spacing w:after="0"/>
        <w:ind w:left="720" w:firstLine="720"/>
        <w:jc w:val="both"/>
        <w:rPr>
          <w:rFonts w:eastAsia="Times New Roman" w:cstheme="majorBidi"/>
          <w:color w:val="000000"/>
          <w:szCs w:val="24"/>
        </w:rPr>
      </w:pPr>
      <w:r w:rsidRPr="00787CFC">
        <w:rPr>
          <w:rFonts w:eastAsia="Times New Roman" w:cstheme="majorBidi"/>
          <w:color w:val="000000"/>
          <w:szCs w:val="24"/>
        </w:rPr>
        <w:t>Penelitian ini diharapkan dapat menambah pengetahuan dan berdampak pada pengembangan ilmu akuntansi keuangan terkait kepemilikan manajerial, pengungkapan</w:t>
      </w:r>
      <w:r w:rsidRPr="00787CFC">
        <w:rPr>
          <w:rFonts w:eastAsia="Times New Roman" w:cstheme="majorBidi"/>
          <w:color w:val="000000"/>
          <w:szCs w:val="24"/>
          <w:lang w:val="id-ID"/>
        </w:rPr>
        <w:t xml:space="preserve"> </w:t>
      </w:r>
      <w:r w:rsidRPr="00787CFC">
        <w:rPr>
          <w:rFonts w:eastAsia="Times New Roman" w:cstheme="majorBidi"/>
          <w:iCs/>
          <w:color w:val="000000"/>
          <w:szCs w:val="24"/>
          <w:lang w:val="id-ID"/>
        </w:rPr>
        <w:t>CSR</w:t>
      </w:r>
      <w:r w:rsidRPr="00787CFC">
        <w:rPr>
          <w:rFonts w:eastAsia="Times New Roman" w:cstheme="majorBidi"/>
          <w:color w:val="000000"/>
          <w:szCs w:val="24"/>
        </w:rPr>
        <w:t xml:space="preserve">,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dan nilai perusahaan. Penelitian ini juga diharapkan dapat menjadi informasi, baik teoritis maupun empiris kepada pihak-pihak yang akan melakukan penelitian mengenai faktor-faktor nilai perusahaan.</w:t>
      </w:r>
    </w:p>
    <w:p w14:paraId="00D991E0" w14:textId="77777777" w:rsidR="00316C75" w:rsidRPr="00787CFC" w:rsidRDefault="00316C75">
      <w:pPr>
        <w:numPr>
          <w:ilvl w:val="0"/>
          <w:numId w:val="5"/>
        </w:numPr>
        <w:spacing w:after="0"/>
        <w:ind w:left="987" w:hanging="567"/>
        <w:jc w:val="both"/>
        <w:rPr>
          <w:rFonts w:eastAsia="Times New Roman" w:cstheme="majorBidi"/>
          <w:color w:val="000000"/>
          <w:szCs w:val="24"/>
        </w:rPr>
      </w:pPr>
      <w:r w:rsidRPr="00787CFC">
        <w:rPr>
          <w:rFonts w:eastAsia="Times New Roman" w:cstheme="majorBidi"/>
          <w:color w:val="000000"/>
          <w:szCs w:val="24"/>
        </w:rPr>
        <w:t>Manfaat Praktis.</w:t>
      </w:r>
    </w:p>
    <w:p w14:paraId="35BDE38A" w14:textId="77777777" w:rsidR="00316C75" w:rsidRPr="00787CFC" w:rsidRDefault="00316C75">
      <w:pPr>
        <w:numPr>
          <w:ilvl w:val="0"/>
          <w:numId w:val="6"/>
        </w:numPr>
        <w:spacing w:after="0"/>
        <w:jc w:val="both"/>
        <w:rPr>
          <w:rFonts w:eastAsia="Times New Roman" w:cstheme="majorBidi"/>
          <w:color w:val="000000"/>
          <w:szCs w:val="24"/>
        </w:rPr>
      </w:pPr>
      <w:r w:rsidRPr="00787CFC">
        <w:rPr>
          <w:rFonts w:eastAsia="Times New Roman" w:cstheme="majorBidi"/>
          <w:color w:val="000000"/>
          <w:szCs w:val="24"/>
        </w:rPr>
        <w:t>Bagi Perusahaan</w:t>
      </w:r>
    </w:p>
    <w:p w14:paraId="50CF0292" w14:textId="77777777" w:rsidR="00316C75" w:rsidRPr="00787CFC" w:rsidRDefault="00316C75">
      <w:pPr>
        <w:spacing w:after="0"/>
        <w:ind w:left="840" w:firstLine="719"/>
        <w:jc w:val="both"/>
        <w:rPr>
          <w:rFonts w:eastAsia="Times New Roman" w:cstheme="majorBidi"/>
          <w:color w:val="000000"/>
          <w:szCs w:val="24"/>
        </w:rPr>
      </w:pPr>
      <w:r w:rsidRPr="00787CFC">
        <w:rPr>
          <w:rFonts w:eastAsia="Times New Roman" w:cstheme="majorBidi"/>
          <w:color w:val="000000"/>
          <w:szCs w:val="24"/>
        </w:rPr>
        <w:t xml:space="preserve">Penelitian ini dapat memberikan gambaran mengenai pentingnya kepemilikan manajerial, Pengungkapan tanggung jawab sosial Perusahaan, </w:t>
      </w:r>
      <w:r w:rsidRPr="00787CFC">
        <w:rPr>
          <w:rFonts w:eastAsia="Times New Roman" w:cstheme="majorBidi"/>
          <w:i/>
          <w:color w:val="000000"/>
          <w:szCs w:val="24"/>
        </w:rPr>
        <w:t xml:space="preserve">sustainability assurance </w:t>
      </w:r>
      <w:r w:rsidRPr="00787CFC">
        <w:rPr>
          <w:rFonts w:eastAsia="Times New Roman" w:cstheme="majorBidi"/>
          <w:color w:val="000000"/>
          <w:szCs w:val="24"/>
        </w:rPr>
        <w:t xml:space="preserve">dan sebagai pertimbangan dalam </w:t>
      </w:r>
      <w:r w:rsidRPr="00787CFC">
        <w:rPr>
          <w:rFonts w:eastAsia="Times New Roman" w:cstheme="majorBidi"/>
          <w:color w:val="000000"/>
          <w:szCs w:val="24"/>
        </w:rPr>
        <w:lastRenderedPageBreak/>
        <w:t>pembuatan kebijakan perusahaan untuk lebih meningkatkan kepeduliannya terhadap nilai perusahaan</w:t>
      </w:r>
    </w:p>
    <w:p w14:paraId="30A26D63" w14:textId="77777777" w:rsidR="00316C75" w:rsidRPr="00787CFC" w:rsidRDefault="00316C75">
      <w:pPr>
        <w:numPr>
          <w:ilvl w:val="0"/>
          <w:numId w:val="6"/>
        </w:numPr>
        <w:spacing w:after="0"/>
        <w:jc w:val="both"/>
        <w:rPr>
          <w:rFonts w:eastAsia="Times New Roman" w:cstheme="majorBidi"/>
          <w:color w:val="000000"/>
          <w:szCs w:val="24"/>
        </w:rPr>
      </w:pPr>
      <w:r w:rsidRPr="00787CFC">
        <w:rPr>
          <w:rFonts w:eastAsia="Times New Roman" w:cstheme="majorBidi"/>
          <w:color w:val="000000"/>
          <w:szCs w:val="24"/>
          <w:lang w:val="en-US"/>
        </w:rPr>
        <w:t>Bagi Investor</w:t>
      </w:r>
    </w:p>
    <w:p w14:paraId="624B3A57" w14:textId="77777777" w:rsidR="00316C75" w:rsidRPr="00787CFC" w:rsidRDefault="00316C75">
      <w:pPr>
        <w:spacing w:after="0"/>
        <w:ind w:left="720" w:firstLine="720"/>
        <w:jc w:val="both"/>
        <w:rPr>
          <w:rFonts w:eastAsia="Times New Roman" w:cstheme="majorBidi"/>
          <w:color w:val="000000"/>
          <w:szCs w:val="24"/>
        </w:rPr>
      </w:pPr>
      <w:r w:rsidRPr="00787CFC">
        <w:rPr>
          <w:rFonts w:eastAsia="Times New Roman" w:cstheme="majorBidi"/>
          <w:color w:val="000000"/>
          <w:szCs w:val="24"/>
        </w:rPr>
        <w:t xml:space="preserve">Sebagai salah satu informasi yang dapat membantu investor Ketika akan melakukan investasi di perusahaan. </w:t>
      </w:r>
    </w:p>
    <w:p w14:paraId="7B0A1177" w14:textId="77777777" w:rsidR="00316C75" w:rsidRPr="00787CFC" w:rsidRDefault="00316C75">
      <w:pPr>
        <w:spacing w:after="0"/>
        <w:ind w:left="360"/>
        <w:jc w:val="both"/>
        <w:rPr>
          <w:rFonts w:eastAsia="Times New Roman" w:cstheme="majorBidi"/>
          <w:color w:val="000000"/>
          <w:szCs w:val="24"/>
        </w:rPr>
      </w:pPr>
    </w:p>
    <w:p w14:paraId="4C4CF7B8" w14:textId="77777777" w:rsidR="00316C75" w:rsidRPr="00787CFC" w:rsidRDefault="00316C75">
      <w:pPr>
        <w:spacing w:after="0"/>
        <w:jc w:val="both"/>
        <w:rPr>
          <w:rFonts w:eastAsia="Times New Roman" w:cstheme="majorBidi"/>
          <w:color w:val="000000"/>
          <w:szCs w:val="24"/>
        </w:rPr>
        <w:sectPr w:rsidR="00316C75" w:rsidRPr="00787CFC" w:rsidSect="00316C75">
          <w:headerReference w:type="default" r:id="rId20"/>
          <w:footerReference w:type="default" r:id="rId21"/>
          <w:headerReference w:type="first" r:id="rId22"/>
          <w:footerReference w:type="first" r:id="rId23"/>
          <w:pgSz w:w="11910" w:h="16840"/>
          <w:pgMar w:top="2268" w:right="1701" w:bottom="1701" w:left="2268" w:header="850" w:footer="720" w:gutter="0"/>
          <w:cols w:space="0"/>
          <w:titlePg/>
        </w:sectPr>
      </w:pPr>
    </w:p>
    <w:p w14:paraId="3FC8207D" w14:textId="77777777" w:rsidR="00316C75" w:rsidRPr="00787CFC" w:rsidRDefault="00316C75">
      <w:pPr>
        <w:pStyle w:val="Heading1"/>
        <w:spacing w:line="480" w:lineRule="auto"/>
        <w:ind w:left="102" w:firstLine="0"/>
        <w:jc w:val="center"/>
        <w:rPr>
          <w:rFonts w:asciiTheme="majorBidi" w:hAnsiTheme="majorBidi" w:cstheme="majorBidi"/>
          <w:b w:val="0"/>
        </w:rPr>
      </w:pPr>
      <w:bookmarkStart w:id="107" w:name="_Toc202980738"/>
      <w:bookmarkStart w:id="108" w:name="_Toc204974694"/>
      <w:bookmarkStart w:id="109" w:name="_Toc204974837"/>
      <w:bookmarkStart w:id="110" w:name="_Toc205195392"/>
      <w:bookmarkStart w:id="111" w:name="_Toc205196003"/>
      <w:bookmarkStart w:id="112" w:name="_Toc205196976"/>
      <w:bookmarkStart w:id="113" w:name="_Toc220437057"/>
      <w:bookmarkStart w:id="114" w:name="_Toc220441674"/>
      <w:r w:rsidRPr="00787CFC">
        <w:rPr>
          <w:rFonts w:asciiTheme="majorBidi" w:hAnsiTheme="majorBidi" w:cstheme="majorBidi"/>
        </w:rPr>
        <w:lastRenderedPageBreak/>
        <w:t>BAB II</w:t>
      </w:r>
      <w:bookmarkEnd w:id="107"/>
      <w:bookmarkEnd w:id="108"/>
      <w:bookmarkEnd w:id="109"/>
      <w:bookmarkEnd w:id="110"/>
      <w:bookmarkEnd w:id="111"/>
      <w:bookmarkEnd w:id="112"/>
      <w:bookmarkEnd w:id="113"/>
      <w:bookmarkEnd w:id="114"/>
    </w:p>
    <w:p w14:paraId="7B9342A8" w14:textId="77777777" w:rsidR="00316C75" w:rsidRPr="00787CFC" w:rsidRDefault="00316C75">
      <w:pPr>
        <w:pStyle w:val="Heading1"/>
        <w:spacing w:line="480" w:lineRule="auto"/>
        <w:ind w:left="459" w:hanging="357"/>
        <w:jc w:val="center"/>
        <w:rPr>
          <w:rFonts w:asciiTheme="majorBidi" w:hAnsiTheme="majorBidi" w:cstheme="majorBidi"/>
          <w:b w:val="0"/>
        </w:rPr>
      </w:pPr>
      <w:bookmarkStart w:id="115" w:name="_Toc204974695"/>
      <w:bookmarkStart w:id="116" w:name="_Toc204974838"/>
      <w:bookmarkStart w:id="117" w:name="_Toc205195393"/>
      <w:bookmarkStart w:id="118" w:name="_Toc205196004"/>
      <w:bookmarkStart w:id="119" w:name="_Toc205196977"/>
      <w:bookmarkStart w:id="120" w:name="_Toc220437058"/>
      <w:bookmarkStart w:id="121" w:name="_Toc220441675"/>
      <w:r w:rsidRPr="00787CFC">
        <w:rPr>
          <w:rFonts w:asciiTheme="majorBidi" w:hAnsiTheme="majorBidi" w:cstheme="majorBidi"/>
        </w:rPr>
        <w:t>LANDASAN TEORI</w:t>
      </w:r>
      <w:bookmarkEnd w:id="115"/>
      <w:bookmarkEnd w:id="116"/>
      <w:bookmarkEnd w:id="117"/>
      <w:bookmarkEnd w:id="118"/>
      <w:bookmarkEnd w:id="119"/>
      <w:bookmarkEnd w:id="120"/>
      <w:bookmarkEnd w:id="121"/>
    </w:p>
    <w:p w14:paraId="5B7132C5" w14:textId="77777777" w:rsidR="00316C75" w:rsidRPr="00787CFC" w:rsidRDefault="00316C75">
      <w:pPr>
        <w:pStyle w:val="Heading2"/>
        <w:numPr>
          <w:ilvl w:val="0"/>
          <w:numId w:val="7"/>
        </w:numPr>
        <w:ind w:left="567" w:hanging="567"/>
        <w:rPr>
          <w:rFonts w:eastAsia="Times New Roman" w:cstheme="majorBidi"/>
          <w:b/>
          <w:color w:val="000000"/>
          <w:sz w:val="24"/>
          <w:szCs w:val="24"/>
        </w:rPr>
      </w:pPr>
      <w:bookmarkStart w:id="122" w:name="_Toc204974696"/>
      <w:bookmarkStart w:id="123" w:name="_Toc204974839"/>
      <w:bookmarkStart w:id="124" w:name="_Toc205195394"/>
      <w:bookmarkStart w:id="125" w:name="_Toc205196005"/>
      <w:bookmarkStart w:id="126" w:name="_Toc205196978"/>
      <w:bookmarkStart w:id="127" w:name="_Toc220437059"/>
      <w:r w:rsidRPr="00787CFC">
        <w:rPr>
          <w:rFonts w:eastAsia="Times New Roman" w:cstheme="majorBidi"/>
          <w:b/>
          <w:color w:val="000000"/>
          <w:sz w:val="24"/>
          <w:szCs w:val="24"/>
        </w:rPr>
        <w:t>Landasan Teori</w:t>
      </w:r>
      <w:bookmarkEnd w:id="122"/>
      <w:bookmarkEnd w:id="123"/>
      <w:bookmarkEnd w:id="124"/>
      <w:bookmarkEnd w:id="125"/>
      <w:bookmarkEnd w:id="126"/>
      <w:bookmarkEnd w:id="127"/>
    </w:p>
    <w:p w14:paraId="20B5A6A1" w14:textId="77777777" w:rsidR="00316C75" w:rsidRPr="00787CFC" w:rsidRDefault="00316C75">
      <w:pPr>
        <w:pStyle w:val="Heading3"/>
        <w:numPr>
          <w:ilvl w:val="0"/>
          <w:numId w:val="8"/>
        </w:numPr>
        <w:ind w:left="567" w:hanging="567"/>
        <w:rPr>
          <w:rFonts w:eastAsia="Times New Roman" w:cstheme="majorBidi"/>
          <w:b/>
        </w:rPr>
      </w:pPr>
      <w:bookmarkStart w:id="128" w:name="_Toc204974697"/>
      <w:bookmarkStart w:id="129" w:name="_Toc204974840"/>
      <w:bookmarkStart w:id="130" w:name="_Toc205195395"/>
      <w:bookmarkStart w:id="131" w:name="_Toc205196006"/>
      <w:bookmarkStart w:id="132" w:name="_Toc205196979"/>
      <w:bookmarkStart w:id="133" w:name="_Toc220437060"/>
      <w:r w:rsidRPr="00787CFC">
        <w:rPr>
          <w:rFonts w:eastAsia="Times New Roman" w:cstheme="majorBidi"/>
          <w:b/>
          <w:color w:val="000000"/>
        </w:rPr>
        <w:t>Teori Agensi</w:t>
      </w:r>
      <w:bookmarkEnd w:id="128"/>
      <w:bookmarkEnd w:id="129"/>
      <w:bookmarkEnd w:id="130"/>
      <w:bookmarkEnd w:id="131"/>
      <w:bookmarkEnd w:id="132"/>
      <w:bookmarkEnd w:id="133"/>
    </w:p>
    <w:p w14:paraId="73C63A03" w14:textId="5FB7B9B5"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Menurut Chairunesia </w:t>
      </w:r>
      <w:r w:rsidRPr="002C44ED">
        <w:rPr>
          <w:rFonts w:eastAsia="Times New Roman" w:cstheme="majorBidi"/>
          <w:i/>
          <w:iCs/>
          <w:color w:val="000000"/>
          <w:szCs w:val="24"/>
        </w:rPr>
        <w:t>et al</w:t>
      </w:r>
      <w:r w:rsidRPr="00787CFC">
        <w:rPr>
          <w:rFonts w:eastAsia="Times New Roman" w:cstheme="majorBidi"/>
          <w:color w:val="000000"/>
          <w:szCs w:val="24"/>
        </w:rPr>
        <w:t>.</w:t>
      </w:r>
      <w:r w:rsidR="0054284B">
        <w:rPr>
          <w:rFonts w:eastAsia="Times New Roman" w:cstheme="majorBidi"/>
          <w:color w:val="000000"/>
          <w:szCs w:val="24"/>
          <w:lang w:val="id-ID"/>
        </w:rPr>
        <w:t>,</w:t>
      </w:r>
      <w:r w:rsidRPr="00787CFC">
        <w:rPr>
          <w:rFonts w:eastAsia="Times New Roman" w:cstheme="majorBidi"/>
          <w:color w:val="000000"/>
          <w:szCs w:val="24"/>
        </w:rPr>
        <w:t xml:space="preserve"> (2018), teori agensi menjelaskan hubungan kerja sama antara agen (manajer) dan prinsipal (pemegang saham). Dalam konteks kontrak, muncul pertanggungjawaban di antara keduanya. Prinsipal, sebagai pemegang saham, mendelegasikan wewenang kepada manajer untuk mengelola aset investor. Harapan pemegang saham adalah bahwa dengan memberikan wewenang tersebut, mereka akan memperoleh keuntungan dari investasi mereka </w:t>
      </w:r>
      <w:sdt>
        <w:sdtPr>
          <w:rPr>
            <w:rFonts w:eastAsia="Times New Roman" w:cstheme="majorBidi"/>
            <w:color w:val="000000"/>
            <w:szCs w:val="24"/>
          </w:rPr>
          <w:tag w:val="MENDELEY_CITATION_v3_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"/>
          <w:id w:val="160516349"/>
          <w:placeholder>
            <w:docPart w:val="DefaultPlaceholder_-1854013440"/>
          </w:placeholder>
        </w:sdtPr>
        <w:sdtEndPr>
          <w:rPr>
            <w:rFonts w:eastAsia="Calibri"/>
          </w:rPr>
        </w:sdtEndPr>
        <w:sdtContent>
          <w:r w:rsidR="00590342" w:rsidRPr="00787CFC">
            <w:rPr>
              <w:rFonts w:cstheme="majorBidi"/>
              <w:color w:val="000000"/>
              <w:szCs w:val="24"/>
            </w:rPr>
            <w:t xml:space="preserve">(Nuryono </w:t>
          </w:r>
          <w:r w:rsidR="00590342" w:rsidRPr="002C44ED">
            <w:rPr>
              <w:rFonts w:cstheme="majorBidi"/>
              <w:i/>
              <w:iCs/>
              <w:color w:val="000000"/>
              <w:szCs w:val="24"/>
            </w:rPr>
            <w:t>et al</w:t>
          </w:r>
          <w:r w:rsidR="00590342" w:rsidRPr="00787CFC">
            <w:rPr>
              <w:rFonts w:cstheme="majorBidi"/>
              <w:color w:val="000000"/>
              <w:szCs w:val="24"/>
            </w:rPr>
            <w:t>., 2019)</w:t>
          </w:r>
        </w:sdtContent>
      </w:sdt>
      <w:r w:rsidRPr="00787CFC">
        <w:rPr>
          <w:rFonts w:eastAsia="Times New Roman" w:cstheme="majorBidi"/>
          <w:color w:val="000000"/>
          <w:szCs w:val="24"/>
        </w:rPr>
        <w:t xml:space="preserve">. Agen dalam hal ini, memiliki tanggung jawab moral untuk mengoptimalkan keuntungan pemegang saham. Namun, seringkali terjadi perselisihan antara prinsipal dan agen, yang disebabkan oleh konflik kepentingan akibat asimetri informasi. </w:t>
      </w:r>
    </w:p>
    <w:p w14:paraId="16AC88E4" w14:textId="1C9F9CE9" w:rsidR="00316C75" w:rsidRPr="00787CFC" w:rsidRDefault="00316C75" w:rsidP="009517CA">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Agen, sebagai pengelola perusahaan, memiliki pemahaman yang lebih baik mengenai informasi internal dibandingkan prinsipal. Oleh karena itu, agen seharusnya memberikan laporan keuangan yang rutin dan transparan kepada prinsipal. Namun, kenyataannya informasi ini tidak selalu disampaikan sepenuhnya (Chairunesia </w:t>
      </w:r>
      <w:r w:rsidRPr="002C44ED">
        <w:rPr>
          <w:rFonts w:eastAsia="Times New Roman" w:cstheme="majorBidi"/>
          <w:i/>
          <w:iCs/>
          <w:color w:val="000000"/>
          <w:szCs w:val="24"/>
        </w:rPr>
        <w:t>et al</w:t>
      </w:r>
      <w:r w:rsidRPr="00787CFC">
        <w:rPr>
          <w:rFonts w:eastAsia="Times New Roman" w:cstheme="majorBidi"/>
          <w:color w:val="000000"/>
          <w:szCs w:val="24"/>
        </w:rPr>
        <w:t xml:space="preserve">., 2018). Konflik kepentingan ini menimbulkan biaya keagenan </w:t>
      </w:r>
      <w:sdt>
        <w:sdtPr>
          <w:rPr>
            <w:rFonts w:eastAsia="Times New Roman" w:cstheme="majorBidi"/>
            <w:color w:val="000000"/>
            <w:szCs w:val="24"/>
          </w:rPr>
          <w:tag w:val="MENDELEY_CITATION_v3_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"/>
          <w:id w:val="-1129318093"/>
          <w:placeholder>
            <w:docPart w:val="DefaultPlaceholder_-1854013440"/>
          </w:placeholder>
        </w:sdtPr>
        <w:sdtEndPr>
          <w:rPr>
            <w:rFonts w:eastAsia="Calibri"/>
          </w:rPr>
        </w:sdtEndPr>
        <w:sdtContent>
          <w:r w:rsidR="00590342" w:rsidRPr="00787CFC">
            <w:rPr>
              <w:rFonts w:eastAsia="Times New Roman"/>
              <w:color w:val="000000"/>
            </w:rPr>
            <w:t>(Hastuti &amp; Budhijana, 2022)</w:t>
          </w:r>
        </w:sdtContent>
      </w:sdt>
      <w:r w:rsidRPr="00787CFC">
        <w:rPr>
          <w:rFonts w:eastAsia="Times New Roman" w:cstheme="majorBidi"/>
          <w:color w:val="000000"/>
          <w:szCs w:val="24"/>
        </w:rPr>
        <w:t xml:space="preserve">, yang dapat diminimalisir melalui kepemilikan institusional dan kepemilikan manajerial, serta pengawasan yang efektif. Dengan demikian, perilaku oportunistik manajer dapat dikurangi, sehingga mereka dapat bekerja lebih baik. Perusahaan yang dikelola dengan baik akan menarik minat </w:t>
      </w:r>
      <w:r w:rsidRPr="00787CFC">
        <w:rPr>
          <w:rFonts w:eastAsia="Times New Roman" w:cstheme="majorBidi"/>
          <w:color w:val="000000"/>
          <w:szCs w:val="24"/>
        </w:rPr>
        <w:lastRenderedPageBreak/>
        <w:t xml:space="preserve">investor, yang pada gilirannya dapat meningkatkan nilai perusahaan </w:t>
      </w:r>
      <w:sdt>
        <w:sdtPr>
          <w:rPr>
            <w:rFonts w:eastAsia="Times New Roman" w:cstheme="majorBidi"/>
            <w:color w:val="000000"/>
            <w:szCs w:val="24"/>
          </w:rPr>
          <w:tag w:val="MENDELEY_CITATION_v3_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"/>
          <w:id w:val="-1528251965"/>
          <w:placeholder>
            <w:docPart w:val="DefaultPlaceholder_-1854013440"/>
          </w:placeholder>
        </w:sdtPr>
        <w:sdtEndPr/>
        <w:sdtContent>
          <w:r w:rsidR="00590342" w:rsidRPr="00787CFC">
            <w:rPr>
              <w:rFonts w:eastAsia="Times New Roman" w:cstheme="majorBidi"/>
              <w:color w:val="000000"/>
              <w:szCs w:val="24"/>
            </w:rPr>
            <w:t>(Rahman dkk., 2021)</w:t>
          </w:r>
        </w:sdtContent>
      </w:sdt>
      <w:r w:rsidR="009517CA" w:rsidRPr="00787CFC">
        <w:rPr>
          <w:rFonts w:eastAsia="Times New Roman" w:cstheme="majorBidi"/>
          <w:color w:val="000000"/>
          <w:szCs w:val="24"/>
        </w:rPr>
        <w:t>.</w:t>
      </w:r>
    </w:p>
    <w:p w14:paraId="740C59C8" w14:textId="605531AA"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Teori keagenan merupakan sebuah hubungan agensi sebagai kontrak antara prinsipal dan agen. Dalam hubungan ini agen tidak selalu bertindak sesuai dengan keinginan prinsipal dikarenakan keduanya memiliki informasi, tujuan dan kepentingan yang berbeda. Sudut pandang hubungan keagenan merupakan dasar yang digunakan untuk </w:t>
      </w:r>
      <w:r w:rsidRPr="00787CFC">
        <w:rPr>
          <w:rFonts w:eastAsia="Times New Roman" w:cstheme="majorBidi"/>
          <w:i/>
          <w:iCs/>
          <w:color w:val="000000"/>
          <w:szCs w:val="24"/>
        </w:rPr>
        <w:t>corporate governance</w:t>
      </w:r>
      <w:r w:rsidRPr="00787CFC">
        <w:rPr>
          <w:rFonts w:eastAsia="Times New Roman" w:cstheme="majorBidi"/>
          <w:color w:val="000000"/>
          <w:szCs w:val="24"/>
        </w:rPr>
        <w:t>. (Jensen &amp; Meckling, 1976) berpendapat bahwa hubungan keagenan (</w:t>
      </w:r>
      <w:r w:rsidRPr="00787CFC">
        <w:rPr>
          <w:rFonts w:eastAsia="Times New Roman" w:cstheme="majorBidi"/>
          <w:i/>
          <w:iCs/>
          <w:color w:val="000000"/>
          <w:szCs w:val="24"/>
        </w:rPr>
        <w:t>agency relationship</w:t>
      </w:r>
      <w:r w:rsidRPr="00787CFC">
        <w:rPr>
          <w:rFonts w:eastAsia="Times New Roman" w:cstheme="majorBidi"/>
          <w:color w:val="000000"/>
          <w:szCs w:val="24"/>
        </w:rPr>
        <w:t xml:space="preserve">) merupakan sebuah kontrak di mana satu atau lebih pemilik (prinsipal, dalam hal ini pemegang saham) memperkerjakan seseorang (agen) untuk melaksanakan tugas pekerjaan untuk kepentingan mereka dengan cara mendelegasikan beberapa kebijakan dalam pengambilan keputusan </w:t>
      </w:r>
      <w:sdt>
        <w:sdtPr>
          <w:rPr>
            <w:rFonts w:eastAsia="Times New Roman" w:cstheme="majorBidi"/>
            <w:color w:val="000000"/>
            <w:szCs w:val="24"/>
          </w:rPr>
          <w:tag w:val="MENDELEY_CITATION_v3_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"/>
          <w:id w:val="950590796"/>
          <w:placeholder>
            <w:docPart w:val="DefaultPlaceholder_-1854013440"/>
          </w:placeholder>
        </w:sdtPr>
        <w:sdtEndPr/>
        <w:sdtContent>
          <w:r w:rsidR="00590342" w:rsidRPr="00787CFC">
            <w:rPr>
              <w:rFonts w:eastAsia="Times New Roman" w:cstheme="majorBidi"/>
              <w:color w:val="000000"/>
              <w:szCs w:val="24"/>
            </w:rPr>
            <w:t xml:space="preserve">(Nurhanimah </w:t>
          </w:r>
          <w:r w:rsidR="00590342" w:rsidRPr="002C44ED">
            <w:rPr>
              <w:rFonts w:eastAsia="Times New Roman" w:cstheme="majorBidi"/>
              <w:i/>
              <w:iCs/>
              <w:color w:val="000000"/>
              <w:szCs w:val="24"/>
            </w:rPr>
            <w:t>et al</w:t>
          </w:r>
          <w:r w:rsidR="00590342" w:rsidRPr="00787CFC">
            <w:rPr>
              <w:rFonts w:eastAsia="Times New Roman" w:cstheme="majorBidi"/>
              <w:color w:val="000000"/>
              <w:szCs w:val="24"/>
            </w:rPr>
            <w:t>., 2018)</w:t>
          </w:r>
        </w:sdtContent>
      </w:sdt>
      <w:r w:rsidRPr="00787CFC">
        <w:rPr>
          <w:rFonts w:eastAsia="Times New Roman" w:cstheme="majorBidi"/>
          <w:color w:val="000000"/>
          <w:szCs w:val="24"/>
        </w:rPr>
        <w:t xml:space="preserve"> </w:t>
      </w:r>
    </w:p>
    <w:p w14:paraId="18DD4E63" w14:textId="13D5992A"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Manajer sebagai pengelola perusahaan lebih banyak mengetahui informasi internal dan prospek perusahaan di masa yang akan datang dibandingkan dengan pemilik (pemegang saham). Oleh sebab itu</w:t>
      </w:r>
      <w:r w:rsidR="00E9650E" w:rsidRPr="00787CFC">
        <w:rPr>
          <w:rFonts w:eastAsia="Times New Roman" w:cstheme="majorBidi"/>
          <w:color w:val="000000"/>
          <w:szCs w:val="24"/>
        </w:rPr>
        <w:t>,</w:t>
      </w:r>
      <w:r w:rsidRPr="00787CFC">
        <w:rPr>
          <w:rFonts w:eastAsia="Times New Roman" w:cstheme="majorBidi"/>
          <w:color w:val="000000"/>
          <w:szCs w:val="24"/>
        </w:rPr>
        <w:t xml:space="preserve"> sebagai pengelola</w:t>
      </w:r>
      <w:r w:rsidR="00E9650E" w:rsidRPr="00787CFC">
        <w:rPr>
          <w:rFonts w:eastAsia="Times New Roman" w:cstheme="majorBidi"/>
          <w:color w:val="000000"/>
          <w:szCs w:val="24"/>
        </w:rPr>
        <w:t xml:space="preserve"> </w:t>
      </w:r>
      <w:r w:rsidRPr="00787CFC">
        <w:rPr>
          <w:rFonts w:eastAsia="Times New Roman" w:cstheme="majorBidi"/>
          <w:color w:val="000000"/>
          <w:szCs w:val="24"/>
        </w:rPr>
        <w:t xml:space="preserve">manajer wajib memberikan informasi mengenai kondisi perusahaan kepada pemilik. Akan tetapi informasi yang disampaikan terkadang yang diterima tidak sesuai dengan kondisi perusahaan sebenarnya </w:t>
      </w:r>
      <w:sdt>
        <w:sdtPr>
          <w:rPr>
            <w:rFonts w:eastAsia="Times New Roman" w:cstheme="majorBidi"/>
            <w:color w:val="000000"/>
            <w:szCs w:val="24"/>
          </w:rPr>
          <w:tag w:val="MENDELEY_CITATION_v3_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"/>
          <w:id w:val="-438526751"/>
          <w:placeholder>
            <w:docPart w:val="DefaultPlaceholder_-1854013440"/>
          </w:placeholder>
        </w:sdtPr>
        <w:sdtEndPr/>
        <w:sdtContent>
          <w:r w:rsidR="00590342" w:rsidRPr="00787CFC">
            <w:rPr>
              <w:rFonts w:eastAsia="Times New Roman" w:cstheme="majorBidi"/>
              <w:color w:val="000000"/>
              <w:szCs w:val="24"/>
            </w:rPr>
            <w:t xml:space="preserve">(Taufiq </w:t>
          </w:r>
          <w:r w:rsidR="00590342" w:rsidRPr="002C44ED">
            <w:rPr>
              <w:rFonts w:eastAsia="Times New Roman" w:cstheme="majorBidi"/>
              <w:i/>
              <w:iCs/>
              <w:color w:val="000000"/>
              <w:szCs w:val="24"/>
            </w:rPr>
            <w:t>et al</w:t>
          </w:r>
          <w:r w:rsidR="00590342" w:rsidRPr="00787CFC">
            <w:rPr>
              <w:rFonts w:eastAsia="Times New Roman" w:cstheme="majorBidi"/>
              <w:color w:val="000000"/>
              <w:szCs w:val="24"/>
            </w:rPr>
            <w:t>., 2014)</w:t>
          </w:r>
        </w:sdtContent>
      </w:sdt>
      <w:r w:rsidR="001945AC" w:rsidRPr="00787CFC">
        <w:rPr>
          <w:rFonts w:eastAsia="Times New Roman" w:cstheme="majorBidi"/>
          <w:color w:val="000000"/>
          <w:szCs w:val="24"/>
        </w:rPr>
        <w:t xml:space="preserve">. </w:t>
      </w:r>
      <w:r w:rsidRPr="00787CFC">
        <w:rPr>
          <w:rFonts w:eastAsia="Times New Roman" w:cstheme="majorBidi"/>
          <w:color w:val="000000"/>
          <w:szCs w:val="24"/>
        </w:rPr>
        <w:t>Ikatan antara agen dan principal biasanya dalam keadaan asimetri informasi, di mana agen mempunyai lebih banyak informasi dibandingkan principal karena menjalankan aktivitas operasional adalah agen (manajer).</w:t>
      </w:r>
    </w:p>
    <w:p w14:paraId="7D14E1D6"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Teori agensi berkaitan dengan hubungan antara pihak yang memberikan jaminan (agen) dan pihak yang memintanya (principal). Dalam konteks ini, </w:t>
      </w:r>
      <w:r w:rsidRPr="00787CFC">
        <w:rPr>
          <w:rFonts w:eastAsia="Times New Roman" w:cstheme="majorBidi"/>
          <w:szCs w:val="24"/>
        </w:rPr>
        <w:lastRenderedPageBreak/>
        <w:t xml:space="preserve">biasanya perusahaan sebagai principal ingin menunjukkan komitmen mereka terhadap praktik keberlanjutan melalui laporan keberlanjutan yang diaudit atau diverifikasi oleh pihak eksternal (agen), seperti auditor atau penyedia jaminan independen. Teori agensi membantu menjelaskan mengapa principal mungkin merasa perlu melibatkan agen untuk memberikan </w:t>
      </w:r>
      <w:r w:rsidRPr="0054284B">
        <w:rPr>
          <w:rFonts w:eastAsia="Times New Roman" w:cstheme="majorBidi"/>
          <w:i/>
          <w:iCs/>
          <w:szCs w:val="24"/>
        </w:rPr>
        <w:t>assurance</w:t>
      </w:r>
      <w:r w:rsidRPr="00787CFC">
        <w:rPr>
          <w:rFonts w:eastAsia="Times New Roman" w:cstheme="majorBidi"/>
          <w:szCs w:val="24"/>
        </w:rPr>
        <w:t>, dan bagaimana hubungan ini diatur.</w:t>
      </w:r>
    </w:p>
    <w:p w14:paraId="2528BF96"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Penelitian (Simnett, Vanstraelen, dan Chua, 2015) menunjukkan bahwa agen yang independen memainkan peran penting dalam meningkatkan kepercayaan pemangku kepentingan terhadap laporan keberlanjutan. Mereka menyoroti bagaimana perusahaan sering kali terlibat dalam </w:t>
      </w:r>
      <w:r w:rsidRPr="0054284B">
        <w:rPr>
          <w:rFonts w:eastAsia="Times New Roman" w:cstheme="majorBidi"/>
          <w:i/>
          <w:iCs/>
          <w:szCs w:val="24"/>
        </w:rPr>
        <w:t>sustainability assurance</w:t>
      </w:r>
      <w:r w:rsidRPr="00787CFC">
        <w:rPr>
          <w:rFonts w:eastAsia="Times New Roman" w:cstheme="majorBidi"/>
          <w:szCs w:val="24"/>
        </w:rPr>
        <w:t xml:space="preserve"> untuk mengatasi masalah kepercayaan</w:t>
      </w:r>
      <w:r w:rsidRPr="00787CFC">
        <w:rPr>
          <w:rFonts w:eastAsia="Times New Roman" w:cstheme="majorBidi"/>
          <w:b/>
          <w:szCs w:val="24"/>
        </w:rPr>
        <w:t xml:space="preserve"> </w:t>
      </w:r>
      <w:r w:rsidRPr="00787CFC">
        <w:rPr>
          <w:rFonts w:eastAsia="Times New Roman" w:cstheme="majorBidi"/>
          <w:szCs w:val="24"/>
        </w:rPr>
        <w:t>dan meningkatkan transparansi, terutama di pasar yang lebih maju di mana tuntutan dari pemangku kepentingan terkait keberlanjutan semakin tinggi.</w:t>
      </w:r>
    </w:p>
    <w:p w14:paraId="274AA640"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 </w:t>
      </w:r>
      <w:r w:rsidRPr="00787CFC">
        <w:rPr>
          <w:rFonts w:eastAsia="Times New Roman" w:cstheme="majorBidi"/>
          <w:szCs w:val="24"/>
        </w:rPr>
        <w:tab/>
        <w:t xml:space="preserve">Teori agensi memfokuskan perhatian pada bagaimana independensi </w:t>
      </w:r>
      <w:r w:rsidRPr="0054284B">
        <w:rPr>
          <w:rFonts w:eastAsia="Times New Roman" w:cstheme="majorBidi"/>
          <w:i/>
          <w:iCs/>
          <w:szCs w:val="24"/>
        </w:rPr>
        <w:t>assurance</w:t>
      </w:r>
      <w:r w:rsidRPr="00787CFC">
        <w:rPr>
          <w:rFonts w:eastAsia="Times New Roman" w:cstheme="majorBidi"/>
          <w:szCs w:val="24"/>
        </w:rPr>
        <w:t xml:space="preserve"> dapat mengurangi risiko konflik kepentingan antara manajemen perusahaan dan pemangku kepentingan. Laporan keberlanjutan yang tidak diverifikasi oleh pihak ketiga mungkin dianggap memiliki bias, sehingga pemangku kepentingan lebih sulit mempercayainya. Teori agensi membantu menjelaskan pentingnya agen eksternal dalam menciptakan transparansi dan kepercayaan (Cohen &amp; Simnett (2015).</w:t>
      </w:r>
    </w:p>
    <w:p w14:paraId="75D8A709" w14:textId="686F0122"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Penelitian (Shleifer dan Vishny) menjelaskan pentingnya perlindungan investor dalam teori agensi. Mereka menunjukkan bahwa semakin baik perlindungan pemegang saham melalui regulasi dan tata kelola, semakin kecil </w:t>
      </w:r>
      <w:r w:rsidRPr="00787CFC">
        <w:rPr>
          <w:rFonts w:eastAsia="Times New Roman" w:cstheme="majorBidi"/>
          <w:szCs w:val="24"/>
        </w:rPr>
        <w:lastRenderedPageBreak/>
        <w:t>kemungkinan manajemen bertindak untuk kepentingan pribadi yang merugikan pemegang saham.</w:t>
      </w:r>
      <w:r w:rsidR="002A65AE" w:rsidRPr="00787CFC">
        <w:rPr>
          <w:rFonts w:eastAsia="Times New Roman" w:cstheme="majorBidi"/>
          <w:szCs w:val="24"/>
        </w:rPr>
        <w:t xml:space="preserve"> </w:t>
      </w:r>
      <w:r w:rsidRPr="00787CFC">
        <w:rPr>
          <w:rFonts w:eastAsia="Times New Roman" w:cstheme="majorBidi"/>
          <w:szCs w:val="24"/>
        </w:rPr>
        <w:t>Ketika investor memiliki perlindungan yang kuat, mereka lebih cenderung untuk berinvestasi, yang pada gilirannya meningkatkan nilai pasar perusahaan. Sebaliknya, ketika mekanisme pengawasan lemah, nilai perusahaan cenderung menurun karena investor merasa lebih rentan terhadap penyalahgunaan kekuasaan oleh manajemen.</w:t>
      </w:r>
    </w:p>
    <w:p w14:paraId="138CF08B"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Teori agensi dengan fokus pada cara mengurangi konflik kepentingan antara manajemen dan pemegang saham melalui mekanisme tata kelola perusahaan (</w:t>
      </w:r>
      <w:r w:rsidRPr="00787CFC">
        <w:rPr>
          <w:rFonts w:eastAsia="Times New Roman" w:cstheme="majorBidi"/>
          <w:i/>
          <w:iCs/>
          <w:szCs w:val="24"/>
        </w:rPr>
        <w:t>corporate governance</w:t>
      </w:r>
      <w:r w:rsidRPr="00787CFC">
        <w:rPr>
          <w:rFonts w:eastAsia="Times New Roman" w:cstheme="majorBidi"/>
          <w:szCs w:val="24"/>
        </w:rPr>
        <w:t>). Menekankan pentingnya pemisahan fungsi kontrol dan manajemen untuk mengurangi risiko bahwa manajemen akan bertindak secara oportunistik. Mekanisme pengendalian ini meliputi Dewan Direksi yang independen dan bertanggung jawab untuk memantau kinerja manajemen. Insentif manajemen yang selaras dengan nilai perusahaan, seperti kompensasi berbasis saham atau opsi saham. Mekanisme ini dianggap penting dalam meningkatkan nilai perusahaan dengan memastikan bahwa manajemen bertindak untuk memaksimalkan kesejahteraan pemegang saham (Fama dan Jansen, 2018)</w:t>
      </w:r>
    </w:p>
    <w:p w14:paraId="20F4CA1B" w14:textId="77777777" w:rsidR="00316C75" w:rsidRPr="00787CFC" w:rsidRDefault="00316C75">
      <w:pPr>
        <w:pStyle w:val="Heading3"/>
        <w:numPr>
          <w:ilvl w:val="0"/>
          <w:numId w:val="8"/>
        </w:numPr>
        <w:ind w:left="567" w:hanging="567"/>
        <w:rPr>
          <w:rFonts w:eastAsia="Times New Roman" w:cstheme="majorBidi"/>
          <w:b/>
        </w:rPr>
      </w:pPr>
      <w:bookmarkStart w:id="134" w:name="_Toc204974698"/>
      <w:bookmarkStart w:id="135" w:name="_Toc204974841"/>
      <w:bookmarkStart w:id="136" w:name="_Toc205195396"/>
      <w:bookmarkStart w:id="137" w:name="_Toc205196007"/>
      <w:bookmarkStart w:id="138" w:name="_Toc205196980"/>
      <w:bookmarkStart w:id="139" w:name="_Toc220437061"/>
      <w:r w:rsidRPr="00787CFC">
        <w:rPr>
          <w:rFonts w:eastAsia="Times New Roman" w:cstheme="majorBidi"/>
          <w:b/>
          <w:color w:val="000000"/>
        </w:rPr>
        <w:t>Teori Sinyal (Signalling Theory)</w:t>
      </w:r>
      <w:bookmarkEnd w:id="134"/>
      <w:bookmarkEnd w:id="135"/>
      <w:bookmarkEnd w:id="136"/>
      <w:bookmarkEnd w:id="137"/>
      <w:bookmarkEnd w:id="138"/>
      <w:bookmarkEnd w:id="139"/>
    </w:p>
    <w:p w14:paraId="69FA3DD4" w14:textId="4B4A54DB"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Teori ini menjelaskan bagaimana seharusnya sebuah perusahaan memberikan sinyal kepada pengguna laporan keuangan pada pihak eksternal. Sinyal ini berupa informasi mengenai apa yang sudah dilakukan oleh manajemen untuk merealisasikan keinganan pemilik. Sinyal ini berisi informasi yang menyatakan bahwa perusahaan tersebut lebih baik dari perusahaan lainnya. Teori sinyal adalah suatu cara yang dilakukan oleh perusahaan untuk memberikan sinyal kepada </w:t>
      </w:r>
      <w:r w:rsidRPr="00787CFC">
        <w:rPr>
          <w:rFonts w:eastAsia="Times New Roman" w:cstheme="majorBidi"/>
          <w:color w:val="000000"/>
          <w:szCs w:val="24"/>
        </w:rPr>
        <w:lastRenderedPageBreak/>
        <w:t>investor berupa informasi keuangan atau non keuangan yang disajikan perusahaan pada laporan tahunannya (</w:t>
      </w:r>
      <w:r w:rsidRPr="00787CFC">
        <w:rPr>
          <w:rFonts w:eastAsia="Times New Roman" w:cstheme="majorBidi"/>
          <w:i/>
          <w:color w:val="000000"/>
          <w:szCs w:val="24"/>
        </w:rPr>
        <w:t>Annual Report</w:t>
      </w:r>
      <w:r w:rsidRPr="00787CFC">
        <w:rPr>
          <w:rFonts w:eastAsia="Times New Roman" w:cstheme="majorBidi"/>
          <w:color w:val="000000"/>
          <w:szCs w:val="24"/>
        </w:rPr>
        <w:t>)</w:t>
      </w:r>
      <w:r w:rsidR="001E7F4A"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"/>
          <w:id w:val="-744959029"/>
          <w:placeholder>
            <w:docPart w:val="DefaultPlaceholder_-1854013440"/>
          </w:placeholder>
        </w:sdtPr>
        <w:sdtEndPr/>
        <w:sdtContent>
          <w:r w:rsidR="00590342" w:rsidRPr="00787CFC">
            <w:rPr>
              <w:rFonts w:eastAsia="Times New Roman"/>
              <w:color w:val="000000"/>
            </w:rPr>
            <w:t>(Hastuti &amp; Budhijana, 2020)</w:t>
          </w:r>
        </w:sdtContent>
      </w:sdt>
      <w:r w:rsidRPr="00787CFC">
        <w:rPr>
          <w:rFonts w:eastAsia="Times New Roman" w:cstheme="majorBidi"/>
          <w:color w:val="000000"/>
          <w:szCs w:val="24"/>
        </w:rPr>
        <w:t xml:space="preserve">. Menurut </w:t>
      </w:r>
      <w:sdt>
        <w:sdtPr>
          <w:rPr>
            <w:rFonts w:eastAsia="Times New Roman" w:cstheme="majorBidi"/>
            <w:color w:val="000000"/>
            <w:szCs w:val="24"/>
          </w:rPr>
          <w:tag w:val="MENDELEY_CITATION_v3_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"/>
          <w:id w:val="-1143037158"/>
          <w:placeholder>
            <w:docPart w:val="DefaultPlaceholder_-1854013440"/>
          </w:placeholder>
        </w:sdtPr>
        <w:sdtEndPr/>
        <w:sdtContent>
          <w:r w:rsidR="00590342" w:rsidRPr="00787CFC">
            <w:rPr>
              <w:rFonts w:eastAsia="Times New Roman" w:cstheme="majorBidi"/>
              <w:color w:val="000000"/>
              <w:szCs w:val="24"/>
            </w:rPr>
            <w:t xml:space="preserve">Mudjijah </w:t>
          </w:r>
          <w:r w:rsidR="00590342" w:rsidRPr="002C44ED">
            <w:rPr>
              <w:rFonts w:eastAsia="Times New Roman" w:cstheme="majorBidi"/>
              <w:i/>
              <w:iCs/>
              <w:color w:val="000000"/>
              <w:szCs w:val="24"/>
            </w:rPr>
            <w:t>et al</w:t>
          </w:r>
          <w:r w:rsidR="00590342" w:rsidRPr="00787CFC">
            <w:rPr>
              <w:rFonts w:eastAsia="Times New Roman" w:cstheme="majorBidi"/>
              <w:color w:val="000000"/>
              <w:szCs w:val="24"/>
            </w:rPr>
            <w:t>., (2019)</w:t>
          </w:r>
        </w:sdtContent>
      </w:sdt>
      <w:r w:rsidR="00361CE5" w:rsidRPr="00787CFC">
        <w:rPr>
          <w:rFonts w:eastAsia="Times New Roman" w:cstheme="majorBidi"/>
          <w:color w:val="000000"/>
          <w:szCs w:val="24"/>
        </w:rPr>
        <w:t xml:space="preserve"> </w:t>
      </w:r>
      <w:r w:rsidRPr="00787CFC">
        <w:rPr>
          <w:rFonts w:eastAsia="Times New Roman" w:cstheme="majorBidi"/>
          <w:color w:val="000000"/>
          <w:szCs w:val="24"/>
        </w:rPr>
        <w:t xml:space="preserve">teori sinyal dapat mempengaruhi suatu nilai perusahaan, karena dengan dipublikasikannya laporan keuangan tahunan yang berisi informasi mengenai prospek perusahaan, akan mencegah adanya perbedaan informasi antar manajer dan investor. Manajer perusahaan tentu telah mengetahui seluruh informasi dan prospek perusahaan daripada investor. Ketika kurangnya informasi perusahaan oleh para investor tentu akan memberikan penilian atau harga yang rendah kepada perusahaan (Chairunesia </w:t>
      </w:r>
      <w:r w:rsidRPr="00787CFC">
        <w:rPr>
          <w:rFonts w:eastAsia="Times New Roman" w:cstheme="majorBidi"/>
          <w:i/>
          <w:color w:val="000000"/>
          <w:szCs w:val="24"/>
        </w:rPr>
        <w:t>et al</w:t>
      </w:r>
      <w:r w:rsidRPr="00787CFC">
        <w:rPr>
          <w:rFonts w:eastAsia="Times New Roman" w:cstheme="majorBidi"/>
          <w:color w:val="000000"/>
          <w:szCs w:val="24"/>
        </w:rPr>
        <w:t>., 2018). Perusahaan dalam menyajikan laporan keuangan yang baik, lengkap dan kredibel tentu akan menjadi sebuah informasi dan sinyal positif bagi investor yang akan meyakinkannya untuk berinvestasi (Cecilia &amp; Sjarief, 2021).</w:t>
      </w:r>
    </w:p>
    <w:p w14:paraId="4022EDEB"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szCs w:val="24"/>
        </w:rPr>
        <w:t>Teori sinyal menjelaskan bahwa pengungkapan CSR adalah cara bagi perusahaan untuk memberikan sinyal kepada pemangku kepentingan bahwa mereka memiliki kinerja yang baik dalam hal tanggung jawab sosial dan lingkungan. Pengungkapan yang kredibel, terukur, dan konsisten memberikan sinyal positif bahwa perusahaan memiliki komitmen jangka panjang terhadap keberlanjutan, meminimalkan risiko reputasi, dan mengurangi asimetri informasi di pasar.</w:t>
      </w:r>
      <w:r w:rsidRPr="00787CFC">
        <w:rPr>
          <w:rFonts w:eastAsia="Times New Roman" w:cstheme="majorBidi"/>
          <w:color w:val="000000"/>
          <w:szCs w:val="24"/>
        </w:rPr>
        <w:t xml:space="preserve"> </w:t>
      </w:r>
      <w:r w:rsidRPr="00787CFC">
        <w:rPr>
          <w:rFonts w:eastAsia="Times New Roman" w:cstheme="majorBidi"/>
          <w:szCs w:val="24"/>
        </w:rPr>
        <w:t>Pengungkapan CSR dapat meningkatkan kepercayaan pemangku kepentingan, menarik investor yang peduli ESG, serta membedakan perusahaan dari pesaing yang mungkin kurang transparan atau tidak berkomitmen pada praktik bisnis yang bertanggung jawab.</w:t>
      </w:r>
      <w:r w:rsidRPr="00787CFC">
        <w:rPr>
          <w:rFonts w:eastAsia="Times New Roman" w:cstheme="majorBidi"/>
          <w:color w:val="000000"/>
          <w:szCs w:val="24"/>
        </w:rPr>
        <w:t xml:space="preserve"> </w:t>
      </w:r>
    </w:p>
    <w:p w14:paraId="170E2C89"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lastRenderedPageBreak/>
        <w:t>Teori sinyal dalam konteks ekonomi informasi, ketika terdapat asimetri informasi antara dua pihak (misalnya, perusahaan dan pemangku kepentingan), pihak yang memiliki informasi lebih banyak akan memberikan sinyal kepada pihak lain untuk menunjukkan kredibilitas atau kualitas mereka. Dalam konteks CSR, perusahaan yang memiliki kinerja sosial dan lingkungan yang baik dapat menggunakan pengungkapan CSR untuk memberikan sinyal positif tentang komitmen mereka terhadap tanggung jawab sosial dan keberlanjutan.</w:t>
      </w:r>
      <w:r w:rsidRPr="00787CFC">
        <w:rPr>
          <w:rFonts w:eastAsia="Times New Roman" w:cstheme="majorBidi"/>
          <w:color w:val="000000"/>
          <w:szCs w:val="24"/>
        </w:rPr>
        <w:t xml:space="preserve"> </w:t>
      </w:r>
      <w:r w:rsidRPr="00787CFC">
        <w:rPr>
          <w:rFonts w:eastAsia="Times New Roman" w:cstheme="majorBidi"/>
          <w:szCs w:val="24"/>
        </w:rPr>
        <w:t>Pengungkapan ini membantu perusahaan mengurangi asimetri informasi, di mana publik mungkin tidak memiliki cukup pengetahuan tentang aktivitas sosial dan lingkungan perusahaan. Dengan mengungkapkan CSR secara transparan, perusahaan menyampaikan pesan bahwa mereka berkomitmen untuk etika dan keberlanjutan (Michael Spence, 2017)</w:t>
      </w:r>
    </w:p>
    <w:p w14:paraId="15CF4748"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Menurut (Connelly </w:t>
      </w:r>
      <w:r w:rsidRPr="00787CFC">
        <w:rPr>
          <w:rFonts w:eastAsia="Times New Roman" w:cstheme="majorBidi"/>
          <w:i/>
          <w:szCs w:val="24"/>
        </w:rPr>
        <w:t>et al</w:t>
      </w:r>
      <w:r w:rsidRPr="00787CFC">
        <w:rPr>
          <w:rFonts w:eastAsia="Times New Roman" w:cstheme="majorBidi"/>
          <w:szCs w:val="24"/>
        </w:rPr>
        <w:t xml:space="preserve">. 2016) mengembangkan teori sinyal dengan menyoroti pentingnya kredibilitas sinyal. Untuk menjadi efektif, sinyal harus jelas, konsisten, dan dapat dipercaya oleh penerima sinyal (pemangku kepentingan). Dalam hal ini, pengungkapan CSR yang baik harus mencakup informasi yang transparan, terukur, dan diverifikasi oleh pihak ketiga (misalnya, </w:t>
      </w:r>
      <w:r w:rsidRPr="0054284B">
        <w:rPr>
          <w:rFonts w:eastAsia="Times New Roman" w:cstheme="majorBidi"/>
          <w:i/>
          <w:iCs/>
          <w:szCs w:val="24"/>
        </w:rPr>
        <w:t>assurance</w:t>
      </w:r>
      <w:r w:rsidRPr="00787CFC">
        <w:rPr>
          <w:rFonts w:eastAsia="Times New Roman" w:cstheme="majorBidi"/>
          <w:szCs w:val="24"/>
        </w:rPr>
        <w:t xml:space="preserve"> atau audit independen) untuk meningkatkan kredibilitasnya. Jika sinyal CSR ini tidak konsisten atau tidak didukung oleh bukti yang kuat, hal itu dapat dianggap sebagai </w:t>
      </w:r>
      <w:r w:rsidRPr="00787CFC">
        <w:rPr>
          <w:rFonts w:eastAsia="Times New Roman" w:cstheme="majorBidi"/>
          <w:i/>
          <w:szCs w:val="24"/>
        </w:rPr>
        <w:t>greenwashing,</w:t>
      </w:r>
      <w:r w:rsidRPr="00787CFC">
        <w:rPr>
          <w:rFonts w:eastAsia="Times New Roman" w:cstheme="majorBidi"/>
          <w:szCs w:val="24"/>
        </w:rPr>
        <w:t xml:space="preserve"> di mana perusahaan hanya melakukan pengungkapan CSR untuk tujuan pemasaran tanpa tindakan nyata di baliknya. Sinyal yang tidak kredibel ini dapat merusak reputasi perusahaan dan mengurangi kepercayaan pasar.</w:t>
      </w:r>
    </w:p>
    <w:p w14:paraId="4BEE61E2" w14:textId="77777777" w:rsidR="00316C75" w:rsidRPr="00787CFC" w:rsidRDefault="00316C75">
      <w:pPr>
        <w:pStyle w:val="Heading3"/>
        <w:numPr>
          <w:ilvl w:val="0"/>
          <w:numId w:val="8"/>
        </w:numPr>
        <w:ind w:left="567" w:hanging="567"/>
        <w:rPr>
          <w:rFonts w:eastAsia="Times New Roman" w:cstheme="majorBidi"/>
          <w:b/>
        </w:rPr>
      </w:pPr>
      <w:bookmarkStart w:id="140" w:name="_Toc204974699"/>
      <w:bookmarkStart w:id="141" w:name="_Toc204974842"/>
      <w:bookmarkStart w:id="142" w:name="_Toc205195397"/>
      <w:bookmarkStart w:id="143" w:name="_Toc205196008"/>
      <w:bookmarkStart w:id="144" w:name="_Toc205196981"/>
      <w:bookmarkStart w:id="145" w:name="_Toc220437062"/>
      <w:r w:rsidRPr="00787CFC">
        <w:rPr>
          <w:rFonts w:eastAsia="Times New Roman" w:cstheme="majorBidi"/>
          <w:b/>
          <w:color w:val="000000"/>
        </w:rPr>
        <w:lastRenderedPageBreak/>
        <w:t>Kepemilikan Manajerial</w:t>
      </w:r>
      <w:bookmarkEnd w:id="140"/>
      <w:bookmarkEnd w:id="141"/>
      <w:bookmarkEnd w:id="142"/>
      <w:bookmarkEnd w:id="143"/>
      <w:bookmarkEnd w:id="144"/>
      <w:bookmarkEnd w:id="145"/>
    </w:p>
    <w:p w14:paraId="132DF4F2" w14:textId="49F2167D" w:rsidR="00316C75" w:rsidRPr="00787CFC" w:rsidRDefault="00316C75" w:rsidP="001B7FFB">
      <w:pPr>
        <w:spacing w:after="0"/>
        <w:ind w:firstLine="567"/>
        <w:jc w:val="both"/>
        <w:rPr>
          <w:rFonts w:eastAsia="Times New Roman" w:cstheme="majorBidi"/>
          <w:color w:val="000000"/>
          <w:szCs w:val="24"/>
        </w:rPr>
      </w:pPr>
      <w:r w:rsidRPr="00787CFC">
        <w:rPr>
          <w:rFonts w:eastAsia="Times New Roman" w:cstheme="majorBidi"/>
          <w:color w:val="000000"/>
          <w:szCs w:val="24"/>
        </w:rPr>
        <w:t>Kepemilikan manajerial merujuk pada saham yang dimiliki oleh manajemen, termasuk direksi dan komisaris, yang diukur berdasarkan persentase total saham yang dimiliki oleh mereka</w:t>
      </w:r>
      <w:r w:rsidR="00E776F4"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"/>
          <w:id w:val="1966533069"/>
          <w:placeholder>
            <w:docPart w:val="DefaultPlaceholder_-1854013440"/>
          </w:placeholder>
        </w:sdtPr>
        <w:sdtEndPr/>
        <w:sdtContent>
          <w:r w:rsidR="00590342" w:rsidRPr="00787CFC">
            <w:rPr>
              <w:rFonts w:eastAsia="Times New Roman" w:cstheme="majorBidi"/>
              <w:color w:val="000000"/>
              <w:szCs w:val="24"/>
            </w:rPr>
            <w:t>(Rusdianti dkk., 2020)</w:t>
          </w:r>
        </w:sdtContent>
      </w:sdt>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"/>
          <w:id w:val="-563175710"/>
          <w:placeholder>
            <w:docPart w:val="DefaultPlaceholder_-1854013440"/>
          </w:placeholder>
        </w:sdtPr>
        <w:sdtEndPr>
          <w:rPr>
            <w:rFonts w:eastAsia="Calibri"/>
          </w:rPr>
        </w:sdtEndPr>
        <w:sdtContent>
          <w:r w:rsidR="00590342" w:rsidRPr="00787CFC">
            <w:rPr>
              <w:rFonts w:cstheme="majorBidi"/>
              <w:color w:val="000000"/>
              <w:szCs w:val="24"/>
            </w:rPr>
            <w:t xml:space="preserve">(Setyasari </w:t>
          </w:r>
          <w:r w:rsidR="00590342" w:rsidRPr="002C44ED">
            <w:rPr>
              <w:rFonts w:cstheme="majorBidi"/>
              <w:i/>
              <w:iCs/>
              <w:color w:val="000000"/>
              <w:szCs w:val="24"/>
            </w:rPr>
            <w:t>et al</w:t>
          </w:r>
          <w:r w:rsidR="00590342" w:rsidRPr="00787CFC">
            <w:rPr>
              <w:rFonts w:cstheme="majorBidi"/>
              <w:color w:val="000000"/>
              <w:szCs w:val="24"/>
            </w:rPr>
            <w:t>., 2022)</w:t>
          </w:r>
        </w:sdtContent>
      </w:sdt>
      <w:r w:rsidRPr="00787CFC">
        <w:rPr>
          <w:rFonts w:eastAsia="Times New Roman" w:cstheme="majorBidi"/>
          <w:color w:val="000000"/>
          <w:szCs w:val="24"/>
        </w:rPr>
        <w:t xml:space="preserve"> menjelaskan bahwa kepemilikan manajerial mencakup saham yang dimiliki oleh pihak manajerial yang berfungsi sebagai pengambil keputusan sekaligus investor dalam perusahaan. Kepemilikan ini berpotensi mengurangi konflik antara manajemen dan investor. Dalam konteks teori agensi, di mana terdapat konflik kepentingan antara manajemen dan pemegang saham, penyatuan kepentingan di antara keduanya menjadi sangat penting. Dengan adanya kepemilikan manajerial, diharapkan kepentingan manajemen dan investor dapat diselaraskan</w:t>
      </w:r>
      <w:r w:rsidR="00643C6E"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"/>
          <w:id w:val="-2111959517"/>
          <w:placeholder>
            <w:docPart w:val="DefaultPlaceholder_-1854013440"/>
          </w:placeholder>
        </w:sdtPr>
        <w:sdtEndPr/>
        <w:sdtContent>
          <w:r w:rsidR="00590342" w:rsidRPr="00787CFC">
            <w:rPr>
              <w:rFonts w:eastAsia="Times New Roman"/>
              <w:color w:val="000000"/>
            </w:rPr>
            <w:t>(Riyanti &amp; Munawaroh, 2021)</w:t>
          </w:r>
        </w:sdtContent>
      </w:sdt>
      <w:r w:rsidRPr="00787CFC">
        <w:rPr>
          <w:rFonts w:eastAsia="Times New Roman" w:cstheme="majorBidi"/>
          <w:color w:val="000000"/>
          <w:szCs w:val="24"/>
        </w:rPr>
        <w:t xml:space="preserve">. Kepemilikan manajerial yang signifikan akan memotivasi manajemen untuk bekerja lebih keras dalam meningkatkan kinerja perusahaan. Sebagai pengambil keputusan, manajemen memiliki tanggung jawab untuk memenuhi kebutuhan pemegang saham, termasuk diri mereka sendiri </w:t>
      </w:r>
      <w:sdt>
        <w:sdtPr>
          <w:rPr>
            <w:rFonts w:eastAsia="Times New Roman" w:cstheme="majorBidi"/>
            <w:color w:val="000000"/>
            <w:szCs w:val="24"/>
          </w:rPr>
          <w:tag w:val="MENDELEY_CITATION_v3_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"/>
          <w:id w:val="802579296"/>
          <w:placeholder>
            <w:docPart w:val="AFF4216E6D78482BAAF6F7BF021F2D76"/>
          </w:placeholder>
        </w:sdtPr>
        <w:sdtEndPr/>
        <w:sdtContent>
          <w:r w:rsidR="00590342" w:rsidRPr="00787CFC">
            <w:rPr>
              <w:rFonts w:eastAsia="Times New Roman" w:cstheme="majorBidi"/>
              <w:color w:val="000000"/>
              <w:szCs w:val="24"/>
            </w:rPr>
            <w:t>(Rusdianti dkk., 2020)</w:t>
          </w:r>
        </w:sdtContent>
      </w:sdt>
    </w:p>
    <w:p w14:paraId="651A9338"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Dalam pengambilan keputusan, manajer cenderung lebih berhati-hati karena keputusan tersebut juga berdampak pada diri mereka sebagai pemegang saham. Keputusan yang tepat dapat memberikan keuntungan langsung, sementara kesalahan dapat menyebabkan kerugian. Oleh karena itu, tingkat kepemilikan saham yang tinggi oleh manajemen dapat berkontribusi positif terhadap kinerja perusahaan. Investor cenderung tertarik berinvestasi di perusahaan yang dikelola </w:t>
      </w:r>
      <w:r w:rsidRPr="00787CFC">
        <w:rPr>
          <w:rFonts w:eastAsia="Times New Roman" w:cstheme="majorBidi"/>
          <w:color w:val="000000"/>
          <w:szCs w:val="24"/>
        </w:rPr>
        <w:lastRenderedPageBreak/>
        <w:t>dengan baik. Kinerja perusahaan yang baik akan menarik minat investor, yang pada gilirannya akan meningkatkan nilai perusahaan (Riyanti &amp; Munawaroh, 2021).</w:t>
      </w:r>
    </w:p>
    <w:p w14:paraId="478ECB19" w14:textId="7F2A548E" w:rsidR="00316C75" w:rsidRPr="00787CFC" w:rsidRDefault="00316C75" w:rsidP="00C61F4C">
      <w:pPr>
        <w:spacing w:after="0"/>
        <w:ind w:firstLine="567"/>
        <w:jc w:val="both"/>
        <w:rPr>
          <w:rFonts w:eastAsia="Times New Roman" w:cstheme="majorBidi"/>
          <w:color w:val="000000"/>
          <w:szCs w:val="24"/>
        </w:rPr>
      </w:pPr>
      <w:r w:rsidRPr="00787CFC">
        <w:rPr>
          <w:rFonts w:eastAsia="Times New Roman" w:cstheme="majorBidi"/>
          <w:color w:val="000000"/>
          <w:szCs w:val="24"/>
        </w:rPr>
        <w:t>Salah satu asumsi utama dari teori keagenan bahwa tujuan principal dan tujuan agen yang berbeda dapat memunculkan konflik karena manajer perusahaan cenderung untuk mengejar tujuan pribadinya sendiri, contohnya berusaha untuk mendapatkan bonus setinggi mungkin. Teori agensi menggunakan tiga asumsi sifat manusia yaitu: (1) manusia pada umumnya mementingkan diri sendiri (self interest), (2) manusia memiliki daya pikir terbatas mengenai persepsi masa mendatang (bounded rationality), dan (3) manusia selalu menghindari resiko (risk averse). Berdasarkan asumsi sifat dasar manusia tersebut manajer sebagai manusia akan bertindak opportunistic. Pendapat teori ini manajer yang hanya mengejar kepentingannya sendiri hanya akan berfokus pada proyek dan 31 investasi perusahaan yang dapat menghasilkan laba yang besar dalam jangka pendek dari pada memaksimalkan kesejahteraan pemegang saham dengan berinvestasi pada proyek-proyek yang menguntungkan dalam jangka panjang</w:t>
      </w:r>
      <w:r w:rsidR="00DE6A98"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"/>
          <w:id w:val="665986385"/>
          <w:placeholder>
            <w:docPart w:val="DefaultPlaceholder_-1854013440"/>
          </w:placeholder>
        </w:sdtPr>
        <w:sdtEndPr/>
        <w:sdtContent>
          <w:r w:rsidR="00590342" w:rsidRPr="00787CFC">
            <w:rPr>
              <w:rFonts w:eastAsia="Times New Roman"/>
              <w:color w:val="000000"/>
            </w:rPr>
            <w:t>(Aryani &amp; Zuchroh, 2018)</w:t>
          </w:r>
        </w:sdtContent>
      </w:sdt>
      <w:r w:rsidRPr="00787CFC">
        <w:rPr>
          <w:rFonts w:eastAsia="Times New Roman" w:cstheme="majorBidi"/>
          <w:color w:val="000000"/>
          <w:szCs w:val="24"/>
        </w:rPr>
        <w:t xml:space="preserve">. Kepemilikan manajerial adalah kondisi di mana manajer memiliki saham perusahaan atau manajer tersebut sekaligus sebagai pemegang saham perusahaan. Managerial ownership dapat mensetarakan kepentingan agent dan principal sehingga manajemen diharapkan dapat meningkatkan kinerjanya </w:t>
      </w:r>
      <w:sdt>
        <w:sdtPr>
          <w:rPr>
            <w:rFonts w:eastAsia="Times New Roman" w:cstheme="majorBidi"/>
            <w:color w:val="000000"/>
            <w:szCs w:val="24"/>
          </w:rPr>
          <w:tag w:val="MENDELEY_CITATION_v3_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"/>
          <w:id w:val="1097755036"/>
          <w:placeholder>
            <w:docPart w:val="DefaultPlaceholder_-1854013440"/>
          </w:placeholder>
        </w:sdtPr>
        <w:sdtEndPr/>
        <w:sdtContent>
          <w:r w:rsidR="00590342" w:rsidRPr="00787CFC">
            <w:rPr>
              <w:rFonts w:eastAsia="Times New Roman" w:cstheme="majorBidi"/>
              <w:color w:val="000000"/>
              <w:szCs w:val="24"/>
            </w:rPr>
            <w:t xml:space="preserve">(Tambalean </w:t>
          </w:r>
          <w:r w:rsidR="00590342" w:rsidRPr="0054284B">
            <w:rPr>
              <w:rFonts w:eastAsia="Times New Roman" w:cstheme="majorBidi"/>
              <w:i/>
              <w:iCs/>
              <w:color w:val="000000"/>
              <w:szCs w:val="24"/>
            </w:rPr>
            <w:t>et al</w:t>
          </w:r>
          <w:r w:rsidR="00590342" w:rsidRPr="00787CFC">
            <w:rPr>
              <w:rFonts w:eastAsia="Times New Roman" w:cstheme="majorBidi"/>
              <w:color w:val="000000"/>
              <w:szCs w:val="24"/>
            </w:rPr>
            <w:t>., 2018)</w:t>
          </w:r>
        </w:sdtContent>
      </w:sdt>
      <w:r w:rsidR="005E3FF4" w:rsidRPr="00787CFC">
        <w:rPr>
          <w:rFonts w:eastAsia="Times New Roman" w:cstheme="majorBidi"/>
          <w:color w:val="000000"/>
          <w:szCs w:val="24"/>
        </w:rPr>
        <w:t>.</w:t>
      </w:r>
    </w:p>
    <w:p w14:paraId="4C124C4F"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Kepemilikan manajerial menunjukkan jumlah saham yang dimiliki oleh insider yaitu direktur, manajer dan komisaris. Kepemilikan manajerial diukur dengan jumlah kepemilikan saham oleh pihak manajemen perusahaan terhadap </w:t>
      </w:r>
      <w:r w:rsidRPr="00787CFC">
        <w:rPr>
          <w:rFonts w:eastAsia="Times New Roman" w:cstheme="majorBidi"/>
          <w:color w:val="000000"/>
          <w:szCs w:val="24"/>
        </w:rPr>
        <w:lastRenderedPageBreak/>
        <w:t>total jumlah saham yang beredar. Kepemilikan saham oleh manajer bisa memotivasi manajer untuk meningkatkan nilai perusahaan. Semakin rendahnya saham yang dimiliki oleh manajer semakin rendah pula usaha manajer untuk mencari investasi yang menguntungkan dan mendorong konsumsi yang berlebihan.</w:t>
      </w:r>
    </w:p>
    <w:p w14:paraId="75063E73" w14:textId="77777777" w:rsidR="00316C75" w:rsidRPr="00787CFC" w:rsidRDefault="00316C75">
      <w:pPr>
        <w:pStyle w:val="Heading3"/>
        <w:numPr>
          <w:ilvl w:val="0"/>
          <w:numId w:val="8"/>
        </w:numPr>
        <w:ind w:left="567" w:hanging="567"/>
        <w:rPr>
          <w:rFonts w:eastAsia="Times New Roman" w:cstheme="majorBidi"/>
          <w:b/>
        </w:rPr>
      </w:pPr>
      <w:bookmarkStart w:id="146" w:name="_Toc204974700"/>
      <w:bookmarkStart w:id="147" w:name="_Toc204974843"/>
      <w:bookmarkStart w:id="148" w:name="_Toc205195398"/>
      <w:bookmarkStart w:id="149" w:name="_Toc205196009"/>
      <w:bookmarkStart w:id="150" w:name="_Toc205196982"/>
      <w:bookmarkStart w:id="151" w:name="_Toc220437063"/>
      <w:r w:rsidRPr="00787CFC">
        <w:rPr>
          <w:rFonts w:eastAsia="Times New Roman" w:cstheme="majorBidi"/>
          <w:b/>
          <w:color w:val="000000"/>
        </w:rPr>
        <w:t>Pengungkapan Corporate Social Responsibility (CSR)</w:t>
      </w:r>
      <w:bookmarkEnd w:id="146"/>
      <w:bookmarkEnd w:id="147"/>
      <w:bookmarkEnd w:id="148"/>
      <w:bookmarkEnd w:id="149"/>
      <w:bookmarkEnd w:id="150"/>
      <w:bookmarkEnd w:id="151"/>
    </w:p>
    <w:p w14:paraId="0B96B41F"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i/>
          <w:color w:val="000000"/>
          <w:szCs w:val="24"/>
        </w:rPr>
        <w:t>Corporate Social Responsibility</w:t>
      </w:r>
      <w:r w:rsidRPr="00787CFC">
        <w:rPr>
          <w:rFonts w:eastAsia="Times New Roman" w:cstheme="majorBidi"/>
          <w:color w:val="000000"/>
          <w:szCs w:val="24"/>
        </w:rPr>
        <w:t xml:space="preserve"> (CSR) adalah suatu mekanisme yang digunakan oleh organisasi untuk secara sukarela mengintegrasikan perhatian terhadap aspek lingkungan dan sosial dalam kegiatan operasional mereka serta dalam interaksinya dengan para pemangku kepentingan. Nilai perusahaan dapat meningkat jika perusahaan memperhatikan dimensi ekonomi, sosial, dan lingkungan. Banyak konsumen cenderung meninggalkan produk yang memiliki citra buruk atau pemberitaan negatif. Implementasi CSR dapat meningkatkan jumlah investor yang berinvestasi di perusahaan, yang pada gilirannya berdampak pada peningkatan nilai perusahaan, baik dari segi harga saham maupun laba yang dihasilkan.</w:t>
      </w:r>
    </w:p>
    <w:p w14:paraId="2F88C3EF"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Perusahaan yang baik tidak hanya fokus pada keuntungan ekonomi, tetapi juga menunjukkan kepedulian terhadap kehidupan sosial. Di Indonesia, standar pengungkapan CSR mengacu pada pedoman yang dikembangkan oleh Global Reporting Initiative (GRI). Hadianto (2013) menjelaskan bahwa GRI adalah jaringan berbasis organisasi yang mempelopori pengembangan global dan menggunakan kerangka laporan berkelanjutan sebagai komitmen untuk perbaikan terus-menerus di seluruh dunia. Menurut Waryanto (2010), standar GRI mengidentifikasi tiga komponen utama indikator kerja, yaitu ekonomi, lingkungan, </w:t>
      </w:r>
      <w:r w:rsidRPr="00787CFC">
        <w:rPr>
          <w:rFonts w:eastAsia="Times New Roman" w:cstheme="majorBidi"/>
          <w:color w:val="000000"/>
          <w:szCs w:val="24"/>
        </w:rPr>
        <w:lastRenderedPageBreak/>
        <w:t xml:space="preserve">dan sosial. CSR merupakan salah satu cara komunikasi dengan pemangku kepentingan untuk menunjukkan bahwa perusahaan peduli terhadap lingkungan, alam, dan masyarakat (Aryani &amp; Zuchroh, 2018). </w:t>
      </w:r>
    </w:p>
    <w:p w14:paraId="2CD163EB"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Menurut Hery (2012:143) Pengungkapan CSR merupakan proses pengkomunikasian dampak sosial dan lingkungan dari kegiatan ekonomi organisasi terhadap kelompok khusus yang berkepentingan dan terhadap masyarakat secara keseluruhan. Berdasarkan pengertian di atas, maka dapat disimpulkan bahwa pengungkapan </w:t>
      </w:r>
      <w:r w:rsidRPr="00787CFC">
        <w:rPr>
          <w:rFonts w:eastAsia="Times New Roman" w:cstheme="majorBidi"/>
          <w:szCs w:val="24"/>
          <w:lang w:val="id-ID"/>
        </w:rPr>
        <w:t>CSR</w:t>
      </w:r>
      <w:r w:rsidRPr="00787CFC">
        <w:rPr>
          <w:rFonts w:eastAsia="Times New Roman" w:cstheme="majorBidi"/>
          <w:szCs w:val="24"/>
        </w:rPr>
        <w:t xml:space="preserve"> adalah suatu kegiatan perusahaan terhadap masyarakat yang kegiatannya harus dilaporkan dalam laporan tahunan.</w:t>
      </w:r>
    </w:p>
    <w:p w14:paraId="77F2FBC5"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szCs w:val="24"/>
        </w:rPr>
        <w:t>Tanggung jawab sosial atau CSR perusahaan dapat didefinisikan sebagai mekanisme bagi suatu organisasi untuk secara sukarela mengintegrasikan perhatian terhadap lingkungan dan sosial ke dalam operasinya dan interaksinya dengan stakeholders, yang melebihi tanggung jawab organisasi di bidang hukum (Darwin, 2004). Tanggung jawab sosial secara lebih sederhana dapat dikatakan sebagai timbal balik perusahaan kepada masyarakat dan lingkungan sekitarnya karena perusahaan telah mengambil keuntungan atas masyarakat dan lingkungan sekitarnya. Dimana dalam proses pengambilan keuntungan tersebut seringkali perusahaan menimbulkan kerusakan lingkungan ataupun dampak sosial lainnya (Irawan, 2008).</w:t>
      </w:r>
      <w:r w:rsidRPr="00787CFC">
        <w:rPr>
          <w:rFonts w:eastAsia="Times New Roman" w:cstheme="majorBidi"/>
          <w:i/>
          <w:color w:val="000000"/>
          <w:szCs w:val="24"/>
        </w:rPr>
        <w:t xml:space="preserve"> </w:t>
      </w:r>
      <w:r w:rsidRPr="00787CFC">
        <w:rPr>
          <w:rFonts w:eastAsia="Times New Roman" w:cstheme="majorBidi"/>
          <w:color w:val="000000"/>
          <w:szCs w:val="24"/>
        </w:rPr>
        <w:t xml:space="preserve">Menurut Hery (2012 :143) </w:t>
      </w:r>
      <w:r w:rsidRPr="00787CFC">
        <w:rPr>
          <w:rFonts w:eastAsia="Times New Roman" w:cstheme="majorBidi"/>
          <w:iCs/>
          <w:color w:val="000000"/>
          <w:szCs w:val="24"/>
        </w:rPr>
        <w:t>Pengungkapan</w:t>
      </w:r>
      <w:r w:rsidRPr="00787CFC">
        <w:rPr>
          <w:rFonts w:eastAsia="Times New Roman" w:cstheme="majorBidi"/>
          <w:i/>
          <w:color w:val="000000"/>
          <w:szCs w:val="24"/>
        </w:rPr>
        <w:t xml:space="preserve"> </w:t>
      </w:r>
      <w:r w:rsidRPr="00787CFC">
        <w:rPr>
          <w:rFonts w:eastAsia="Times New Roman" w:cstheme="majorBidi"/>
          <w:iCs/>
          <w:color w:val="000000"/>
          <w:szCs w:val="24"/>
          <w:lang w:val="id-ID"/>
        </w:rPr>
        <w:t xml:space="preserve">CSR </w:t>
      </w:r>
      <w:r w:rsidRPr="00787CFC">
        <w:rPr>
          <w:rFonts w:eastAsia="Times New Roman" w:cstheme="majorBidi"/>
          <w:color w:val="000000"/>
          <w:szCs w:val="24"/>
        </w:rPr>
        <w:t xml:space="preserve">disebut juga </w:t>
      </w:r>
      <w:r w:rsidRPr="00787CFC">
        <w:rPr>
          <w:rFonts w:eastAsia="Times New Roman" w:cstheme="majorBidi"/>
          <w:i/>
          <w:color w:val="000000"/>
          <w:szCs w:val="24"/>
        </w:rPr>
        <w:t>social disclosure</w:t>
      </w:r>
      <w:r w:rsidRPr="00787CFC">
        <w:rPr>
          <w:rFonts w:eastAsia="Times New Roman" w:cstheme="majorBidi"/>
          <w:color w:val="000000"/>
          <w:szCs w:val="24"/>
        </w:rPr>
        <w:t xml:space="preserve">, </w:t>
      </w:r>
      <w:r w:rsidRPr="00787CFC">
        <w:rPr>
          <w:rFonts w:eastAsia="Times New Roman" w:cstheme="majorBidi"/>
          <w:i/>
          <w:color w:val="000000"/>
          <w:szCs w:val="24"/>
        </w:rPr>
        <w:t>corporate social reporting</w:t>
      </w:r>
      <w:r w:rsidRPr="00787CFC">
        <w:rPr>
          <w:rFonts w:eastAsia="Times New Roman" w:cstheme="majorBidi"/>
          <w:color w:val="000000"/>
          <w:szCs w:val="24"/>
        </w:rPr>
        <w:t xml:space="preserve">, atau </w:t>
      </w:r>
      <w:r w:rsidRPr="00787CFC">
        <w:rPr>
          <w:rFonts w:eastAsia="Times New Roman" w:cstheme="majorBidi"/>
          <w:i/>
          <w:color w:val="000000"/>
          <w:szCs w:val="24"/>
        </w:rPr>
        <w:t>social accounting</w:t>
      </w:r>
      <w:r w:rsidRPr="00787CFC">
        <w:rPr>
          <w:rFonts w:eastAsia="Times New Roman" w:cstheme="majorBidi"/>
          <w:color w:val="000000"/>
          <w:szCs w:val="24"/>
        </w:rPr>
        <w:t xml:space="preserve"> merupakan suatu tindakan yang dilakukan oleh perusahaan dengan memberitahukan dampak social dan lingkungan yang ditimbulkan dari kegiatan operasional perusahaan terhadap kelompok khusus yang berkepentingan terhadap masyarakat luas.</w:t>
      </w:r>
    </w:p>
    <w:p w14:paraId="3FB1A6C2" w14:textId="77777777" w:rsidR="00316C75" w:rsidRPr="00787CFC" w:rsidRDefault="00316C75">
      <w:pPr>
        <w:pStyle w:val="Heading3"/>
        <w:numPr>
          <w:ilvl w:val="0"/>
          <w:numId w:val="8"/>
        </w:numPr>
        <w:ind w:left="567" w:hanging="567"/>
        <w:rPr>
          <w:rFonts w:eastAsia="Times New Roman" w:cstheme="majorBidi"/>
          <w:b/>
        </w:rPr>
      </w:pPr>
      <w:bookmarkStart w:id="152" w:name="_Toc204974701"/>
      <w:bookmarkStart w:id="153" w:name="_Toc204974844"/>
      <w:bookmarkStart w:id="154" w:name="_Toc205195399"/>
      <w:bookmarkStart w:id="155" w:name="_Toc205196010"/>
      <w:bookmarkStart w:id="156" w:name="_Toc205196983"/>
      <w:bookmarkStart w:id="157" w:name="_Toc220437064"/>
      <w:r w:rsidRPr="00787CFC">
        <w:rPr>
          <w:rFonts w:eastAsia="Times New Roman" w:cstheme="majorBidi"/>
          <w:b/>
          <w:color w:val="000000"/>
        </w:rPr>
        <w:lastRenderedPageBreak/>
        <w:t>Sustainability Assurance</w:t>
      </w:r>
      <w:bookmarkEnd w:id="152"/>
      <w:bookmarkEnd w:id="153"/>
      <w:bookmarkEnd w:id="154"/>
      <w:bookmarkEnd w:id="155"/>
      <w:bookmarkEnd w:id="156"/>
      <w:bookmarkEnd w:id="157"/>
      <w:r w:rsidRPr="00787CFC">
        <w:rPr>
          <w:rFonts w:eastAsia="Times New Roman" w:cstheme="majorBidi"/>
          <w:b/>
          <w:color w:val="000000"/>
        </w:rPr>
        <w:t xml:space="preserve"> </w:t>
      </w:r>
    </w:p>
    <w:p w14:paraId="1D57336D"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i/>
          <w:color w:val="000000"/>
          <w:szCs w:val="24"/>
        </w:rPr>
        <w:t>Assurance</w:t>
      </w:r>
      <w:r w:rsidRPr="00787CFC">
        <w:rPr>
          <w:rFonts w:eastAsia="Times New Roman" w:cstheme="majorBidi"/>
          <w:color w:val="000000"/>
          <w:szCs w:val="24"/>
        </w:rPr>
        <w:t xml:space="preserve"> adalah layanan profesional independen yang bertujuan untuk meningkatkan kualitas informasi bagi pengambil keputusan. Layanan ini sangat penting karena penyedia jasa </w:t>
      </w:r>
      <w:r w:rsidRPr="0054284B">
        <w:rPr>
          <w:rFonts w:eastAsia="Times New Roman" w:cstheme="majorBidi"/>
          <w:i/>
          <w:iCs/>
          <w:color w:val="000000"/>
          <w:szCs w:val="24"/>
        </w:rPr>
        <w:t>assurance</w:t>
      </w:r>
      <w:r w:rsidRPr="00787CFC">
        <w:rPr>
          <w:rFonts w:eastAsia="Times New Roman" w:cstheme="majorBidi"/>
          <w:color w:val="000000"/>
          <w:szCs w:val="24"/>
        </w:rPr>
        <w:t xml:space="preserve"> bersifat netral dan tidak memiliki keterkaitan dengan informasi yang mereka periksa. Tujuan perusahaan melakukan </w:t>
      </w:r>
      <w:r w:rsidRPr="0054284B">
        <w:rPr>
          <w:rFonts w:eastAsia="Times New Roman" w:cstheme="majorBidi"/>
          <w:i/>
          <w:iCs/>
          <w:color w:val="000000"/>
          <w:szCs w:val="24"/>
        </w:rPr>
        <w:t>assurance</w:t>
      </w:r>
      <w:r w:rsidRPr="00787CFC">
        <w:rPr>
          <w:rFonts w:eastAsia="Times New Roman" w:cstheme="majorBidi"/>
          <w:color w:val="000000"/>
          <w:szCs w:val="24"/>
        </w:rPr>
        <w:t xml:space="preserve"> pada laporan keberlanjutan (</w:t>
      </w:r>
      <w:r w:rsidRPr="00787CFC">
        <w:rPr>
          <w:rFonts w:eastAsia="Times New Roman" w:cstheme="majorBidi"/>
          <w:i/>
          <w:color w:val="000000"/>
          <w:szCs w:val="24"/>
        </w:rPr>
        <w:t>sustainability report</w:t>
      </w:r>
      <w:r w:rsidRPr="00787CFC">
        <w:rPr>
          <w:rFonts w:eastAsia="Times New Roman" w:cstheme="majorBidi"/>
          <w:color w:val="000000"/>
          <w:szCs w:val="24"/>
        </w:rPr>
        <w:t xml:space="preserve">) adalah untuk meningkatkan kualitas dan kredibilitas informasi yang disajikan. Menurut Simnett (2009), perusahaan melakukan </w:t>
      </w:r>
      <w:r w:rsidRPr="0054284B">
        <w:rPr>
          <w:rFonts w:eastAsia="Times New Roman" w:cstheme="majorBidi"/>
          <w:i/>
          <w:iCs/>
          <w:color w:val="000000"/>
          <w:szCs w:val="24"/>
        </w:rPr>
        <w:t>assurance</w:t>
      </w:r>
      <w:r w:rsidRPr="00787CFC">
        <w:rPr>
          <w:rFonts w:eastAsia="Times New Roman" w:cstheme="majorBidi"/>
          <w:color w:val="000000"/>
          <w:szCs w:val="24"/>
        </w:rPr>
        <w:t xml:space="preserve"> karena ingin meningkatkan kualitas dan kredibilitas informasi dalam laporan tersebut. Perusahaan akan mempertimbangkan biaya dan manfaat yang akan diperoleh dari pelaksanaan </w:t>
      </w:r>
      <w:r w:rsidRPr="0054284B">
        <w:rPr>
          <w:rFonts w:eastAsia="Times New Roman" w:cstheme="majorBidi"/>
          <w:i/>
          <w:iCs/>
          <w:color w:val="000000"/>
          <w:szCs w:val="24"/>
        </w:rPr>
        <w:t>assurance</w:t>
      </w:r>
      <w:r w:rsidRPr="00787CFC">
        <w:rPr>
          <w:rFonts w:eastAsia="Times New Roman" w:cstheme="majorBidi"/>
          <w:color w:val="000000"/>
          <w:szCs w:val="24"/>
        </w:rPr>
        <w:t xml:space="preserve">. Mereka mengharapkan manfaat yang setara, seperti peningkatan kualitas informasi dalam laporan keberlanjutan, peningkatan kredibilitas perusahaan, dan kenaikan harga saham, mengingat biaya yang dikeluarkan untuk layanan </w:t>
      </w:r>
      <w:r w:rsidRPr="0054284B">
        <w:rPr>
          <w:rFonts w:eastAsia="Times New Roman" w:cstheme="majorBidi"/>
          <w:i/>
          <w:iCs/>
          <w:color w:val="000000"/>
          <w:szCs w:val="24"/>
        </w:rPr>
        <w:t>assurance</w:t>
      </w:r>
      <w:r w:rsidRPr="00787CFC">
        <w:rPr>
          <w:rFonts w:eastAsia="Times New Roman" w:cstheme="majorBidi"/>
          <w:color w:val="000000"/>
          <w:szCs w:val="24"/>
        </w:rPr>
        <w:t xml:space="preserve"> tidak sedikit. </w:t>
      </w:r>
    </w:p>
    <w:p w14:paraId="355C92FF"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i/>
          <w:color w:val="000000"/>
          <w:szCs w:val="24"/>
        </w:rPr>
        <w:t>Assurance</w:t>
      </w:r>
      <w:r w:rsidRPr="00787CFC">
        <w:rPr>
          <w:rFonts w:eastAsia="Times New Roman" w:cstheme="majorBidi"/>
          <w:color w:val="000000"/>
          <w:szCs w:val="24"/>
        </w:rPr>
        <w:t xml:space="preserve"> pada laporan keberlanjutan dapat dilakukan oleh tim internal perusahaan atau pihak eksternal, seperti lembaga audit, konsultan, atau tenaga ahli bersertifikat. Banyak literatur menunjukkan bahwa mayoritas </w:t>
      </w:r>
      <w:r w:rsidRPr="0054284B">
        <w:rPr>
          <w:rFonts w:eastAsia="Times New Roman" w:cstheme="majorBidi"/>
          <w:i/>
          <w:iCs/>
          <w:color w:val="000000"/>
          <w:szCs w:val="24"/>
        </w:rPr>
        <w:t>assurance</w:t>
      </w:r>
      <w:r w:rsidRPr="00787CFC">
        <w:rPr>
          <w:rFonts w:eastAsia="Times New Roman" w:cstheme="majorBidi"/>
          <w:color w:val="000000"/>
          <w:szCs w:val="24"/>
        </w:rPr>
        <w:t xml:space="preserve"> dilakukan oleh lembaga audit atau kantor akuntan. </w:t>
      </w:r>
    </w:p>
    <w:p w14:paraId="3B801588"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i/>
          <w:szCs w:val="24"/>
        </w:rPr>
        <w:t>Sustainability assurance</w:t>
      </w:r>
      <w:r w:rsidRPr="00787CFC">
        <w:rPr>
          <w:rFonts w:eastAsia="Times New Roman" w:cstheme="majorBidi"/>
          <w:szCs w:val="24"/>
        </w:rPr>
        <w:t xml:space="preserve"> memberikan jaminan independen bahwa laporan keberlanjutan yang diterbitkan oleh perusahaan dapat dipercaya. Pemangku kepentingan, terutama investor yang peduli dengan aspek keberlanjutan dan tanggung jawab sosial (ESG), mengandalkan informasi ini untuk membuat keputusan investasi yang lebih baik. Ketika laporan keberlanjutan diverifikasi oleh pihak ketiga, hal ini memberikan kepercayaan lebih besar bahwa perusahaan benar-</w:t>
      </w:r>
      <w:r w:rsidRPr="00787CFC">
        <w:rPr>
          <w:rFonts w:eastAsia="Times New Roman" w:cstheme="majorBidi"/>
          <w:szCs w:val="24"/>
        </w:rPr>
        <w:lastRenderedPageBreak/>
        <w:t>benar berkomitmen terhadap praktik bisnis yang berkelanjutan, dan bukan hanya sekadar melakukan greenwashing (menyampaikan klaim palsu atau berlebihan tentang praktik ramah lingkungan).</w:t>
      </w:r>
      <w:r w:rsidRPr="00787CFC">
        <w:rPr>
          <w:rFonts w:eastAsia="Times New Roman" w:cstheme="majorBidi"/>
          <w:color w:val="000000"/>
          <w:szCs w:val="24"/>
        </w:rPr>
        <w:t xml:space="preserve"> </w:t>
      </w:r>
      <w:r w:rsidRPr="00787CFC">
        <w:rPr>
          <w:rFonts w:eastAsia="Times New Roman" w:cstheme="majorBidi"/>
          <w:szCs w:val="24"/>
        </w:rPr>
        <w:t>Dengan meningkatnya kepercayaan dari pemangku kepentingan, perusahaan dapat menarik lebih banyak investasi berkelanjutan (</w:t>
      </w:r>
      <w:r w:rsidRPr="00787CFC">
        <w:rPr>
          <w:rFonts w:eastAsia="Times New Roman" w:cstheme="majorBidi"/>
          <w:i/>
          <w:szCs w:val="24"/>
        </w:rPr>
        <w:t>sustainable investments</w:t>
      </w:r>
      <w:r w:rsidRPr="00787CFC">
        <w:rPr>
          <w:rFonts w:eastAsia="Times New Roman" w:cstheme="majorBidi"/>
          <w:szCs w:val="24"/>
        </w:rPr>
        <w:t>), yang pada akhirnya meningkatkan nilai perusahaan melalui peningkatan permintaan saham dan kepercayaan pasar.</w:t>
      </w:r>
    </w:p>
    <w:p w14:paraId="453E629A" w14:textId="10D3D764" w:rsidR="00316C75" w:rsidRPr="00787CFC" w:rsidRDefault="00316C75" w:rsidP="00B72833">
      <w:pPr>
        <w:spacing w:after="0"/>
        <w:ind w:firstLine="567"/>
        <w:jc w:val="both"/>
        <w:rPr>
          <w:rFonts w:eastAsia="Times New Roman" w:cstheme="majorBidi"/>
          <w:szCs w:val="24"/>
        </w:rPr>
      </w:pPr>
      <w:r w:rsidRPr="00787CFC">
        <w:rPr>
          <w:rFonts w:eastAsia="Times New Roman" w:cstheme="majorBidi"/>
          <w:i/>
          <w:szCs w:val="24"/>
        </w:rPr>
        <w:t>Sustainability assurance</w:t>
      </w:r>
      <w:r w:rsidRPr="00787CFC">
        <w:rPr>
          <w:rFonts w:eastAsia="Times New Roman" w:cstheme="majorBidi"/>
          <w:szCs w:val="24"/>
        </w:rPr>
        <w:t xml:space="preserve"> dapat membantu memperkuat hubungan perusahaan dengan berbagai pemangku kepentingan seperti regulator, konsumen, karyawan, dan masyarakat umum. Pemangku kepentingan ini semakin menuntut transparansi dan akuntabilitas dari perusahaan, terutama dalam hal keberlanjutan. Ketika laporan keberlanjutan perusahaan telah diverifikasi oleh pihak ketiga, pemangku kepentingan lebih cenderung untuk mendukung perusahaan, baik melalui pembelian produk, investasi, atau kerja sama lainnya. Dengan demikian, dukungan dan loyalitas pemangku kepentingan dapat meningkatkan nilai perusahaan karena menciptakan citra yang lebih positif dan mendorong pertumbuhan bisnis.</w:t>
      </w:r>
    </w:p>
    <w:p w14:paraId="05597BF3" w14:textId="77777777" w:rsidR="00316C75" w:rsidRPr="00787CFC" w:rsidRDefault="00316C75">
      <w:pPr>
        <w:pStyle w:val="Heading2"/>
        <w:numPr>
          <w:ilvl w:val="0"/>
          <w:numId w:val="7"/>
        </w:numPr>
        <w:ind w:left="567" w:hanging="567"/>
        <w:rPr>
          <w:rFonts w:eastAsia="Times New Roman" w:cstheme="majorBidi"/>
          <w:b/>
          <w:color w:val="000000"/>
          <w:sz w:val="24"/>
          <w:szCs w:val="24"/>
        </w:rPr>
      </w:pPr>
      <w:bookmarkStart w:id="158" w:name="_Toc204974702"/>
      <w:bookmarkStart w:id="159" w:name="_Toc204974845"/>
      <w:bookmarkStart w:id="160" w:name="_Toc205195400"/>
      <w:bookmarkStart w:id="161" w:name="_Toc205196011"/>
      <w:bookmarkStart w:id="162" w:name="_Toc205196984"/>
      <w:bookmarkStart w:id="163" w:name="_Toc220437065"/>
      <w:r w:rsidRPr="00787CFC">
        <w:rPr>
          <w:rFonts w:eastAsia="Times New Roman" w:cstheme="majorBidi"/>
          <w:b/>
          <w:color w:val="000000"/>
          <w:sz w:val="24"/>
          <w:szCs w:val="24"/>
        </w:rPr>
        <w:t>Penelitian Tedahulu</w:t>
      </w:r>
      <w:bookmarkEnd w:id="158"/>
      <w:bookmarkEnd w:id="159"/>
      <w:bookmarkEnd w:id="160"/>
      <w:bookmarkEnd w:id="161"/>
      <w:bookmarkEnd w:id="162"/>
      <w:bookmarkEnd w:id="163"/>
    </w:p>
    <w:p w14:paraId="7E0F1B5E" w14:textId="7BB0237A" w:rsidR="00636977" w:rsidRPr="00787CFC" w:rsidRDefault="00316C75" w:rsidP="00634B22">
      <w:pPr>
        <w:ind w:firstLine="720"/>
        <w:jc w:val="both"/>
        <w:rPr>
          <w:rFonts w:cstheme="majorBidi"/>
          <w:szCs w:val="24"/>
        </w:rPr>
      </w:pPr>
      <w:r w:rsidRPr="00787CFC">
        <w:rPr>
          <w:rFonts w:cstheme="majorBidi"/>
          <w:szCs w:val="24"/>
        </w:rPr>
        <w:t xml:space="preserve">Penelitian terdahulu adalah dasar dalam memperluas lingkup penelitian yang dilakukan, mengenai hal tersebut hasil dari penelitian terdahulu mengenai topik yang berkaitan dengan penelitian ini, </w:t>
      </w:r>
      <w:proofErr w:type="gramStart"/>
      <w:r w:rsidRPr="00787CFC">
        <w:rPr>
          <w:rFonts w:cstheme="majorBidi"/>
          <w:szCs w:val="24"/>
        </w:rPr>
        <w:t>diantaranya :</w:t>
      </w:r>
      <w:bookmarkStart w:id="164" w:name="_5tk4t7nboslt" w:colFirst="0" w:colLast="0"/>
      <w:bookmarkEnd w:id="164"/>
      <w:proofErr w:type="gramEnd"/>
    </w:p>
    <w:p w14:paraId="681E6D1B" w14:textId="724C81DE" w:rsidR="004A797A" w:rsidRPr="004A797A" w:rsidRDefault="00634B22" w:rsidP="004A797A">
      <w:pPr>
        <w:pStyle w:val="Heading1"/>
      </w:pPr>
      <w:bookmarkStart w:id="165" w:name="_Toc204979554"/>
      <w:bookmarkStart w:id="166" w:name="_Toc220441676"/>
      <w:r w:rsidRPr="00787CFC">
        <w:t xml:space="preserve">Tabel 2. </w:t>
      </w:r>
      <w:r w:rsidRPr="00787CFC">
        <w:fldChar w:fldCharType="begin"/>
      </w:r>
      <w:r w:rsidRPr="00787CFC">
        <w:instrText xml:space="preserve"> SEQ Tabel_2. \* ARABIC </w:instrText>
      </w:r>
      <w:r w:rsidRPr="00787CFC">
        <w:fldChar w:fldCharType="separate"/>
      </w:r>
      <w:r w:rsidRPr="00787CFC">
        <w:rPr>
          <w:noProof/>
        </w:rPr>
        <w:t>1</w:t>
      </w:r>
      <w:r w:rsidRPr="00787CFC">
        <w:fldChar w:fldCharType="end"/>
      </w:r>
      <w:r w:rsidRPr="00787CFC">
        <w:t xml:space="preserve"> Penelitian Terdahul</w:t>
      </w:r>
      <w:bookmarkEnd w:id="165"/>
      <w:r w:rsidR="004A797A">
        <w:t>u</w:t>
      </w:r>
      <w:bookmarkEnd w:id="166"/>
    </w:p>
    <w:tbl>
      <w:tblPr>
        <w:tblStyle w:val="Style12"/>
        <w:tblW w:w="7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39"/>
        <w:gridCol w:w="2520"/>
        <w:gridCol w:w="3109"/>
      </w:tblGrid>
      <w:tr w:rsidR="00316C75" w:rsidRPr="00787CFC" w14:paraId="2D029E0C" w14:textId="77777777">
        <w:trPr>
          <w:trHeight w:val="401"/>
        </w:trPr>
        <w:tc>
          <w:tcPr>
            <w:tcW w:w="562" w:type="dxa"/>
            <w:vAlign w:val="center"/>
          </w:tcPr>
          <w:p w14:paraId="30936A7D" w14:textId="77777777" w:rsidR="00316C75" w:rsidRPr="00787CFC" w:rsidRDefault="00316C75">
            <w:pPr>
              <w:spacing w:after="0" w:line="360" w:lineRule="auto"/>
              <w:jc w:val="center"/>
              <w:rPr>
                <w:rFonts w:eastAsia="Times New Roman" w:cstheme="majorBidi"/>
                <w:b/>
                <w:bCs/>
                <w:sz w:val="22"/>
              </w:rPr>
            </w:pPr>
            <w:r w:rsidRPr="00787CFC">
              <w:rPr>
                <w:rFonts w:eastAsia="Times New Roman" w:cstheme="majorBidi"/>
                <w:b/>
                <w:bCs/>
                <w:sz w:val="22"/>
              </w:rPr>
              <w:t>No</w:t>
            </w:r>
          </w:p>
        </w:tc>
        <w:tc>
          <w:tcPr>
            <w:tcW w:w="1739" w:type="dxa"/>
          </w:tcPr>
          <w:p w14:paraId="22691C7F" w14:textId="411F5410" w:rsidR="00316C75" w:rsidRPr="00787CFC" w:rsidRDefault="00316C75">
            <w:pPr>
              <w:spacing w:after="0" w:line="360" w:lineRule="auto"/>
              <w:jc w:val="center"/>
              <w:rPr>
                <w:rFonts w:eastAsia="Times New Roman" w:cstheme="majorBidi"/>
                <w:b/>
                <w:bCs/>
                <w:sz w:val="22"/>
              </w:rPr>
            </w:pPr>
            <w:r w:rsidRPr="00787CFC">
              <w:rPr>
                <w:rFonts w:eastAsia="Times New Roman" w:cstheme="majorBidi"/>
                <w:b/>
                <w:bCs/>
                <w:sz w:val="22"/>
              </w:rPr>
              <w:t>Nama Peneliti</w:t>
            </w:r>
          </w:p>
        </w:tc>
        <w:tc>
          <w:tcPr>
            <w:tcW w:w="2520" w:type="dxa"/>
            <w:vAlign w:val="center"/>
          </w:tcPr>
          <w:p w14:paraId="3576FADF" w14:textId="77777777" w:rsidR="00316C75" w:rsidRPr="00787CFC" w:rsidRDefault="00316C75">
            <w:pPr>
              <w:spacing w:after="0" w:line="360" w:lineRule="auto"/>
              <w:jc w:val="center"/>
              <w:rPr>
                <w:rFonts w:eastAsia="Times New Roman" w:cstheme="majorBidi"/>
                <w:b/>
                <w:bCs/>
                <w:sz w:val="22"/>
              </w:rPr>
            </w:pPr>
            <w:r w:rsidRPr="00787CFC">
              <w:rPr>
                <w:rFonts w:eastAsia="Times New Roman" w:cstheme="majorBidi"/>
                <w:b/>
                <w:bCs/>
                <w:sz w:val="22"/>
              </w:rPr>
              <w:t>Variabel</w:t>
            </w:r>
          </w:p>
        </w:tc>
        <w:tc>
          <w:tcPr>
            <w:tcW w:w="3109" w:type="dxa"/>
            <w:vAlign w:val="center"/>
          </w:tcPr>
          <w:p w14:paraId="30830279" w14:textId="77777777" w:rsidR="00316C75" w:rsidRPr="00787CFC" w:rsidRDefault="00316C75">
            <w:pPr>
              <w:spacing w:after="0" w:line="360" w:lineRule="auto"/>
              <w:jc w:val="center"/>
              <w:rPr>
                <w:rFonts w:eastAsia="Times New Roman" w:cstheme="majorBidi"/>
                <w:b/>
                <w:bCs/>
                <w:sz w:val="22"/>
              </w:rPr>
            </w:pPr>
            <w:r w:rsidRPr="00787CFC">
              <w:rPr>
                <w:rFonts w:eastAsia="Times New Roman" w:cstheme="majorBidi"/>
                <w:b/>
                <w:bCs/>
                <w:sz w:val="22"/>
              </w:rPr>
              <w:t>Hasil Penelitian</w:t>
            </w:r>
          </w:p>
        </w:tc>
      </w:tr>
      <w:tr w:rsidR="00316C75" w:rsidRPr="00787CFC" w14:paraId="44BE7806" w14:textId="77777777">
        <w:trPr>
          <w:trHeight w:val="401"/>
        </w:trPr>
        <w:tc>
          <w:tcPr>
            <w:tcW w:w="562" w:type="dxa"/>
          </w:tcPr>
          <w:p w14:paraId="5875EDC7"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1.</w:t>
            </w:r>
          </w:p>
        </w:tc>
        <w:sdt>
          <w:sdtPr>
            <w:rPr>
              <w:rFonts w:eastAsia="Times New Roman" w:cstheme="majorBidi"/>
              <w:color w:val="000000"/>
              <w:sz w:val="22"/>
            </w:rPr>
            <w:tag w:val="MENDELEY_CITATION_v3_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"/>
            <w:id w:val="1215008865"/>
            <w:placeholder>
              <w:docPart w:val="DefaultPlaceholder_-1854013440"/>
            </w:placeholder>
          </w:sdtPr>
          <w:sdtEndPr/>
          <w:sdtContent>
            <w:tc>
              <w:tcPr>
                <w:tcW w:w="1739" w:type="dxa"/>
              </w:tcPr>
              <w:p w14:paraId="3F2FC6B5" w14:textId="2F4DEB4B" w:rsidR="00316C75" w:rsidRPr="00787CFC" w:rsidRDefault="00634B22">
                <w:pPr>
                  <w:spacing w:after="0" w:line="240" w:lineRule="auto"/>
                  <w:rPr>
                    <w:rFonts w:eastAsia="Times New Roman" w:cstheme="majorBidi"/>
                    <w:sz w:val="22"/>
                  </w:rPr>
                </w:pPr>
                <w:r w:rsidRPr="00787CFC">
                  <w:rPr>
                    <w:noProof/>
                  </w:rPr>
                  <mc:AlternateContent>
                    <mc:Choice Requires="wps">
                      <w:drawing>
                        <wp:anchor distT="0" distB="0" distL="114300" distR="114300" simplePos="0" relativeHeight="251692544" behindDoc="0" locked="0" layoutInCell="1" allowOverlap="1" wp14:anchorId="21F60B42" wp14:editId="098FBC5D">
                          <wp:simplePos x="0" y="0"/>
                          <wp:positionH relativeFrom="column">
                            <wp:posOffset>-544830</wp:posOffset>
                          </wp:positionH>
                          <wp:positionV relativeFrom="paragraph">
                            <wp:posOffset>813435</wp:posOffset>
                          </wp:positionV>
                          <wp:extent cx="3076575" cy="371475"/>
                          <wp:effectExtent l="0" t="0" r="9525" b="9525"/>
                          <wp:wrapNone/>
                          <wp:docPr id="6207153" name="Text Box 34"/>
                          <wp:cNvGraphicFramePr/>
                          <a:graphic xmlns:a="http://schemas.openxmlformats.org/drawingml/2006/main">
                            <a:graphicData uri="http://schemas.microsoft.com/office/word/2010/wordprocessingShape">
                              <wps:wsp>
                                <wps:cNvSpPr txBox="1"/>
                                <wps:spPr>
                                  <a:xfrm>
                                    <a:off x="0" y="0"/>
                                    <a:ext cx="3076575" cy="371475"/>
                                  </a:xfrm>
                                  <a:prstGeom prst="rect">
                                    <a:avLst/>
                                  </a:prstGeom>
                                  <a:solidFill>
                                    <a:schemeClr val="lt1"/>
                                  </a:solidFill>
                                  <a:ln w="6350">
                                    <a:noFill/>
                                  </a:ln>
                                </wps:spPr>
                                <wps:txbx>
                                  <w:txbxContent>
                                    <w:p w14:paraId="2FD9808E" w14:textId="753C9EFB" w:rsidR="00A97788" w:rsidRPr="00596982" w:rsidRDefault="00A97788">
                                      <w:pPr>
                                        <w:rPr>
                                          <w:i/>
                                          <w:iCs/>
                                          <w:sz w:val="22"/>
                                        </w:rPr>
                                      </w:pPr>
                                      <w:r w:rsidRPr="00596982">
                                        <w:rPr>
                                          <w:i/>
                                          <w:iCs/>
                                          <w:sz w:val="22"/>
                                        </w:rPr>
                                        <w:t>Disambungan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1F60B42" id="Text Box 34" o:spid="_x0000_s1027" type="#_x0000_t202" style="position:absolute;margin-left:-42.9pt;margin-top:64.05pt;width:242.25pt;height:29.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" fillcolor="white [3201]" stroked="f" strokeweight=".5pt">
                          <v:textbox>
                            <w:txbxContent>
                              <w:p w14:paraId="2FD9808E" w14:textId="753C9EFB" w:rsidR="00A97788" w:rsidRPr="00596982" w:rsidRDefault="00A97788">
                                <w:pPr>
                                  <w:rPr>
                                    <w:i/>
                                    <w:iCs/>
                                    <w:sz w:val="22"/>
                                  </w:rPr>
                                </w:pPr>
                                <w:r w:rsidRPr="00596982">
                                  <w:rPr>
                                    <w:i/>
                                    <w:iCs/>
                                    <w:sz w:val="22"/>
                                  </w:rPr>
                                  <w:t>Disambungan ke halaman berikutnya</w:t>
                                </w:r>
                              </w:p>
                            </w:txbxContent>
                          </v:textbox>
                        </v:shape>
                      </w:pict>
                    </mc:Fallback>
                  </mc:AlternateContent>
                </w:r>
                <w:r w:rsidR="00590342" w:rsidRPr="00787CFC">
                  <w:rPr>
                    <w:rFonts w:eastAsia="Times New Roman"/>
                    <w:color w:val="000000"/>
                    <w:sz w:val="22"/>
                  </w:rPr>
                  <w:t>(Al-Haq &amp; Yuliati, 2024)</w:t>
                </w:r>
              </w:p>
            </w:tc>
          </w:sdtContent>
        </w:sdt>
        <w:tc>
          <w:tcPr>
            <w:tcW w:w="2520" w:type="dxa"/>
          </w:tcPr>
          <w:p w14:paraId="26E6D84F"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 xml:space="preserve">Variabel </w:t>
            </w:r>
            <w:proofErr w:type="gramStart"/>
            <w:r w:rsidRPr="00787CFC">
              <w:rPr>
                <w:rFonts w:eastAsia="Times New Roman" w:cstheme="majorBidi"/>
                <w:sz w:val="22"/>
              </w:rPr>
              <w:t>Independen :</w:t>
            </w:r>
            <w:proofErr w:type="gramEnd"/>
            <w:r w:rsidRPr="00787CFC">
              <w:rPr>
                <w:rFonts w:eastAsia="Times New Roman" w:cstheme="majorBidi"/>
                <w:sz w:val="22"/>
              </w:rPr>
              <w:t xml:space="preserve"> </w:t>
            </w:r>
            <w:r w:rsidRPr="00787CFC">
              <w:rPr>
                <w:rFonts w:eastAsia="Times New Roman" w:cstheme="majorBidi"/>
                <w:i/>
                <w:sz w:val="22"/>
              </w:rPr>
              <w:t>Corporate Social Responsibility</w:t>
            </w:r>
            <w:r w:rsidRPr="00787CFC">
              <w:rPr>
                <w:rFonts w:eastAsia="Times New Roman" w:cstheme="majorBidi"/>
                <w:sz w:val="22"/>
              </w:rPr>
              <w:t>, Profitabilitas, Pertumbuhan Perusahaan</w:t>
            </w:r>
          </w:p>
          <w:p w14:paraId="01051E47" w14:textId="242260F1" w:rsidR="00316C75" w:rsidRPr="00787CFC" w:rsidRDefault="00316C75">
            <w:pPr>
              <w:spacing w:after="0" w:line="240" w:lineRule="auto"/>
              <w:rPr>
                <w:rFonts w:eastAsia="Times New Roman" w:cstheme="majorBidi"/>
                <w:sz w:val="22"/>
              </w:rPr>
            </w:pPr>
          </w:p>
          <w:p w14:paraId="3C673986"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 xml:space="preserve">Variabel </w:t>
            </w:r>
            <w:proofErr w:type="gramStart"/>
            <w:r w:rsidRPr="00787CFC">
              <w:rPr>
                <w:rFonts w:eastAsia="Times New Roman" w:cstheme="majorBidi"/>
                <w:sz w:val="22"/>
              </w:rPr>
              <w:t>Dependen :</w:t>
            </w:r>
            <w:proofErr w:type="gramEnd"/>
          </w:p>
          <w:p w14:paraId="5F169834"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Nilai Perusahaan</w:t>
            </w:r>
          </w:p>
        </w:tc>
        <w:tc>
          <w:tcPr>
            <w:tcW w:w="3109" w:type="dxa"/>
          </w:tcPr>
          <w:p w14:paraId="00D9F5FC"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lastRenderedPageBreak/>
              <w:t xml:space="preserve">Hasil dari penelitian ini yaitu menunjukkan bahwa </w:t>
            </w:r>
            <w:r w:rsidRPr="00787CFC">
              <w:rPr>
                <w:rFonts w:eastAsia="Times New Roman" w:cstheme="majorBidi"/>
                <w:i/>
                <w:sz w:val="22"/>
              </w:rPr>
              <w:t>corporate social responsibility</w:t>
            </w:r>
            <w:r w:rsidRPr="00787CFC">
              <w:rPr>
                <w:rFonts w:eastAsia="Times New Roman" w:cstheme="majorBidi"/>
                <w:sz w:val="22"/>
              </w:rPr>
              <w:t xml:space="preserve"> (CSR) berpengaruh negatif terhadap nilai perusahaan (PBV).</w:t>
            </w:r>
          </w:p>
        </w:tc>
      </w:tr>
      <w:tr w:rsidR="00316C75" w:rsidRPr="00787CFC" w14:paraId="01A799FF" w14:textId="77777777">
        <w:trPr>
          <w:trHeight w:val="401"/>
        </w:trPr>
        <w:tc>
          <w:tcPr>
            <w:tcW w:w="562" w:type="dxa"/>
          </w:tcPr>
          <w:p w14:paraId="5A0F4FDA" w14:textId="55EDB96B" w:rsidR="00316C75" w:rsidRPr="00787CFC" w:rsidRDefault="00596982">
            <w:pPr>
              <w:spacing w:after="0" w:line="240" w:lineRule="auto"/>
              <w:rPr>
                <w:rFonts w:eastAsia="Times New Roman" w:cstheme="majorBidi"/>
                <w:sz w:val="22"/>
              </w:rPr>
            </w:pPr>
            <w:r w:rsidRPr="00787CFC">
              <w:rPr>
                <w:noProof/>
              </w:rPr>
              <mc:AlternateContent>
                <mc:Choice Requires="wps">
                  <w:drawing>
                    <wp:anchor distT="0" distB="0" distL="114300" distR="114300" simplePos="0" relativeHeight="251705856" behindDoc="1" locked="0" layoutInCell="1" allowOverlap="1" wp14:anchorId="39511480" wp14:editId="64006256">
                      <wp:simplePos x="0" y="0"/>
                      <wp:positionH relativeFrom="column">
                        <wp:posOffset>-102235</wp:posOffset>
                      </wp:positionH>
                      <wp:positionV relativeFrom="paragraph">
                        <wp:posOffset>-791845</wp:posOffset>
                      </wp:positionV>
                      <wp:extent cx="3076575" cy="371475"/>
                      <wp:effectExtent l="0" t="0" r="9525" b="9525"/>
                      <wp:wrapNone/>
                      <wp:docPr id="280683283" name="Text Box 34"/>
                      <wp:cNvGraphicFramePr/>
                      <a:graphic xmlns:a="http://schemas.openxmlformats.org/drawingml/2006/main">
                        <a:graphicData uri="http://schemas.microsoft.com/office/word/2010/wordprocessingShape">
                          <wps:wsp>
                            <wps:cNvSpPr txBox="1"/>
                            <wps:spPr>
                              <a:xfrm>
                                <a:off x="0" y="0"/>
                                <a:ext cx="3076575" cy="371475"/>
                              </a:xfrm>
                              <a:prstGeom prst="rect">
                                <a:avLst/>
                              </a:prstGeom>
                              <a:solidFill>
                                <a:schemeClr val="lt1"/>
                              </a:solidFill>
                              <a:ln w="6350">
                                <a:noFill/>
                              </a:ln>
                            </wps:spPr>
                            <wps:txbx>
                              <w:txbxContent>
                                <w:p w14:paraId="5266ABE1" w14:textId="0FD358DA" w:rsidR="00A97788" w:rsidRPr="00596982" w:rsidRDefault="00A97788" w:rsidP="004A797A">
                                  <w:pPr>
                                    <w:pStyle w:val="Heading1"/>
                                  </w:pPr>
                                  <w:bookmarkStart w:id="167" w:name="_Toc220441677"/>
                                  <w:r>
                                    <w:t>Tabel 2.1 Sambungan</w:t>
                                  </w:r>
                                  <w:bookmarkEnd w:id="16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9511480" id="_x0000_s1028" type="#_x0000_t202" style="position:absolute;margin-left:-8.05pt;margin-top:-62.35pt;width:242.25pt;height:29.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" fillcolor="white [3201]" stroked="f" strokeweight=".5pt">
                      <v:textbox>
                        <w:txbxContent>
                          <w:p w14:paraId="5266ABE1" w14:textId="0FD358DA" w:rsidR="00A97788" w:rsidRPr="00596982" w:rsidRDefault="00A97788" w:rsidP="004A797A">
                            <w:pPr>
                              <w:pStyle w:val="Heading1"/>
                            </w:pPr>
                            <w:bookmarkStart w:id="169" w:name="_Toc220441677"/>
                            <w:r>
                              <w:t>Tabel 2.1 Sambungan</w:t>
                            </w:r>
                            <w:bookmarkEnd w:id="169"/>
                          </w:p>
                        </w:txbxContent>
                      </v:textbox>
                    </v:shape>
                  </w:pict>
                </mc:Fallback>
              </mc:AlternateContent>
            </w:r>
            <w:r w:rsidR="00316C75" w:rsidRPr="00787CFC">
              <w:rPr>
                <w:rFonts w:eastAsia="Times New Roman" w:cstheme="majorBidi"/>
                <w:sz w:val="22"/>
              </w:rPr>
              <w:t>2.</w:t>
            </w:r>
          </w:p>
        </w:tc>
        <w:tc>
          <w:tcPr>
            <w:tcW w:w="1739" w:type="dxa"/>
          </w:tcPr>
          <w:sdt>
            <w:sdtPr>
              <w:rPr>
                <w:rFonts w:cstheme="majorBidi"/>
                <w:color w:val="000000"/>
                <w:sz w:val="22"/>
              </w:rPr>
              <w:tag w:val="MENDELEY_CITATION_v3_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"/>
              <w:id w:val="-764843207"/>
              <w:placeholder>
                <w:docPart w:val="DefaultPlaceholder_-1854013440"/>
              </w:placeholder>
            </w:sdtPr>
            <w:sdtEndPr/>
            <w:sdtContent>
              <w:p w14:paraId="1877430D" w14:textId="5594A028" w:rsidR="00316C75" w:rsidRPr="00787CFC" w:rsidRDefault="00590342">
                <w:pPr>
                  <w:spacing w:after="0" w:line="240" w:lineRule="auto"/>
                  <w:rPr>
                    <w:rFonts w:eastAsia="Times New Roman" w:cstheme="majorBidi"/>
                    <w:sz w:val="22"/>
                  </w:rPr>
                </w:pPr>
                <w:r w:rsidRPr="00787CFC">
                  <w:rPr>
                    <w:rFonts w:eastAsia="Times New Roman"/>
                    <w:color w:val="000000"/>
                    <w:sz w:val="22"/>
                  </w:rPr>
                  <w:t>(Laksana &amp; Ashari, 2024)</w:t>
                </w:r>
              </w:p>
            </w:sdtContent>
          </w:sdt>
        </w:tc>
        <w:tc>
          <w:tcPr>
            <w:tcW w:w="2520" w:type="dxa"/>
          </w:tcPr>
          <w:p w14:paraId="32540FEE"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 xml:space="preserve">Variabel Independen: </w:t>
            </w:r>
            <w:r w:rsidRPr="00787CFC">
              <w:rPr>
                <w:rFonts w:eastAsia="Times New Roman" w:cstheme="majorBidi"/>
                <w:i/>
                <w:sz w:val="22"/>
              </w:rPr>
              <w:t xml:space="preserve">Corporate Social Responsibility </w:t>
            </w:r>
            <w:r w:rsidRPr="00787CFC">
              <w:rPr>
                <w:rFonts w:eastAsia="Times New Roman" w:cstheme="majorBidi"/>
                <w:sz w:val="22"/>
              </w:rPr>
              <w:t>dan Kepemilikan Manajerial</w:t>
            </w:r>
          </w:p>
          <w:p w14:paraId="5DF3FEDE" w14:textId="77777777" w:rsidR="00316C75" w:rsidRPr="00787CFC" w:rsidRDefault="00316C75">
            <w:pPr>
              <w:spacing w:after="0" w:line="240" w:lineRule="auto"/>
              <w:rPr>
                <w:rFonts w:eastAsia="Times New Roman" w:cstheme="majorBidi"/>
                <w:sz w:val="22"/>
              </w:rPr>
            </w:pPr>
          </w:p>
          <w:p w14:paraId="74856994"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Variabel Dependen:</w:t>
            </w:r>
          </w:p>
          <w:p w14:paraId="3D30584A"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Nilai Perusahaan</w:t>
            </w:r>
          </w:p>
          <w:p w14:paraId="02B7DCBD" w14:textId="77777777" w:rsidR="00316C75" w:rsidRPr="00787CFC" w:rsidRDefault="00316C75">
            <w:pPr>
              <w:spacing w:after="0" w:line="240" w:lineRule="auto"/>
              <w:rPr>
                <w:rFonts w:eastAsia="Times New Roman" w:cstheme="majorBidi"/>
                <w:sz w:val="22"/>
              </w:rPr>
            </w:pPr>
          </w:p>
          <w:p w14:paraId="629BE792"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Variabel Moderasi:</w:t>
            </w:r>
          </w:p>
          <w:p w14:paraId="120FACA1"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Profitabilitas</w:t>
            </w:r>
          </w:p>
        </w:tc>
        <w:tc>
          <w:tcPr>
            <w:tcW w:w="3109" w:type="dxa"/>
          </w:tcPr>
          <w:p w14:paraId="7E5E45C5"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Hasil penelitian ini menunjukkan bahwa Kepemilikan manajerial berpengaruh terhadap nilai perusahaan.</w:t>
            </w:r>
          </w:p>
        </w:tc>
      </w:tr>
      <w:tr w:rsidR="00316C75" w:rsidRPr="00787CFC" w14:paraId="117B4804" w14:textId="77777777">
        <w:trPr>
          <w:trHeight w:val="401"/>
        </w:trPr>
        <w:tc>
          <w:tcPr>
            <w:tcW w:w="562" w:type="dxa"/>
          </w:tcPr>
          <w:p w14:paraId="15CB6FD4"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3.</w:t>
            </w:r>
          </w:p>
        </w:tc>
        <w:tc>
          <w:tcPr>
            <w:tcW w:w="1739" w:type="dxa"/>
          </w:tcPr>
          <w:sdt>
            <w:sdtPr>
              <w:rPr>
                <w:rFonts w:cstheme="majorBidi"/>
                <w:color w:val="000000"/>
                <w:sz w:val="22"/>
              </w:rPr>
              <w:tag w:val="MENDELEY_CITATION_v3_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"/>
              <w:id w:val="640006690"/>
              <w:placeholder>
                <w:docPart w:val="DefaultPlaceholder_-1854013440"/>
              </w:placeholder>
            </w:sdtPr>
            <w:sdtEndPr/>
            <w:sdtContent>
              <w:p w14:paraId="388DE797" w14:textId="54798E0C" w:rsidR="00316C75" w:rsidRPr="00787CFC" w:rsidRDefault="00590342">
                <w:pPr>
                  <w:spacing w:after="0" w:line="240" w:lineRule="auto"/>
                  <w:rPr>
                    <w:rFonts w:eastAsia="Times New Roman" w:cstheme="majorBidi"/>
                    <w:sz w:val="22"/>
                  </w:rPr>
                </w:pPr>
                <w:r w:rsidRPr="00787CFC">
                  <w:rPr>
                    <w:rFonts w:cstheme="majorBidi"/>
                    <w:color w:val="000000"/>
                    <w:sz w:val="22"/>
                  </w:rPr>
                  <w:t xml:space="preserve">(Jennifer </w:t>
                </w:r>
                <w:r w:rsidRPr="0054284B">
                  <w:rPr>
                    <w:rFonts w:cstheme="majorBidi"/>
                    <w:i/>
                    <w:iCs/>
                    <w:color w:val="000000"/>
                    <w:sz w:val="22"/>
                  </w:rPr>
                  <w:t>et al</w:t>
                </w:r>
                <w:r w:rsidRPr="00787CFC">
                  <w:rPr>
                    <w:rFonts w:cstheme="majorBidi"/>
                    <w:color w:val="000000"/>
                    <w:sz w:val="22"/>
                  </w:rPr>
                  <w:t>., 2023)</w:t>
                </w:r>
              </w:p>
            </w:sdtContent>
          </w:sdt>
        </w:tc>
        <w:tc>
          <w:tcPr>
            <w:tcW w:w="2520" w:type="dxa"/>
          </w:tcPr>
          <w:p w14:paraId="36FA6D73"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 xml:space="preserve">Variabel </w:t>
            </w:r>
            <w:proofErr w:type="gramStart"/>
            <w:r w:rsidRPr="00787CFC">
              <w:rPr>
                <w:rFonts w:eastAsia="Times New Roman" w:cstheme="majorBidi"/>
                <w:sz w:val="22"/>
              </w:rPr>
              <w:t>Independen :</w:t>
            </w:r>
            <w:proofErr w:type="gramEnd"/>
            <w:r w:rsidRPr="00787CFC">
              <w:rPr>
                <w:rFonts w:eastAsia="Times New Roman" w:cstheme="majorBidi"/>
                <w:sz w:val="22"/>
              </w:rPr>
              <w:t xml:space="preserve"> </w:t>
            </w:r>
          </w:p>
          <w:p w14:paraId="4045B1FD" w14:textId="77777777" w:rsidR="00316C75" w:rsidRPr="00787CFC" w:rsidRDefault="00316C75">
            <w:pPr>
              <w:spacing w:after="0" w:line="240" w:lineRule="auto"/>
              <w:rPr>
                <w:rFonts w:eastAsia="Times New Roman" w:cstheme="majorBidi"/>
                <w:sz w:val="22"/>
              </w:rPr>
            </w:pPr>
            <w:r w:rsidRPr="00787CFC">
              <w:rPr>
                <w:rFonts w:eastAsia="Times New Roman" w:cstheme="majorBidi"/>
                <w:i/>
                <w:sz w:val="22"/>
              </w:rPr>
              <w:t>Corporate Social Responsibility</w:t>
            </w:r>
            <w:r w:rsidRPr="00787CFC">
              <w:rPr>
                <w:rFonts w:eastAsia="Times New Roman" w:cstheme="majorBidi"/>
                <w:sz w:val="22"/>
              </w:rPr>
              <w:t>, Kepemilikan Manajerial, Kepemilikan Insitusional</w:t>
            </w:r>
          </w:p>
          <w:p w14:paraId="4CCA0F40" w14:textId="77777777" w:rsidR="00316C75" w:rsidRPr="00787CFC" w:rsidRDefault="00316C75">
            <w:pPr>
              <w:spacing w:after="0" w:line="240" w:lineRule="auto"/>
              <w:rPr>
                <w:rFonts w:eastAsia="Times New Roman" w:cstheme="majorBidi"/>
                <w:sz w:val="22"/>
              </w:rPr>
            </w:pPr>
          </w:p>
          <w:p w14:paraId="7EB7EA01"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 xml:space="preserve">Variabel </w:t>
            </w:r>
            <w:proofErr w:type="gramStart"/>
            <w:r w:rsidRPr="00787CFC">
              <w:rPr>
                <w:rFonts w:eastAsia="Times New Roman" w:cstheme="majorBidi"/>
                <w:sz w:val="22"/>
              </w:rPr>
              <w:t>Dependen :</w:t>
            </w:r>
            <w:proofErr w:type="gramEnd"/>
          </w:p>
          <w:p w14:paraId="70992DCF"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Nilai Perusahaan</w:t>
            </w:r>
          </w:p>
        </w:tc>
        <w:tc>
          <w:tcPr>
            <w:tcW w:w="3109" w:type="dxa"/>
          </w:tcPr>
          <w:p w14:paraId="3F7F4B5F"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Hasil penelitian ini menunjukkan bahwa Kepemilikan manajerial berpengaruh terhadap nilai perusahaan.</w:t>
            </w:r>
          </w:p>
        </w:tc>
      </w:tr>
      <w:tr w:rsidR="00316C75" w:rsidRPr="00787CFC" w14:paraId="25498BFB" w14:textId="77777777">
        <w:trPr>
          <w:trHeight w:val="401"/>
        </w:trPr>
        <w:tc>
          <w:tcPr>
            <w:tcW w:w="562" w:type="dxa"/>
          </w:tcPr>
          <w:p w14:paraId="41868663"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4.</w:t>
            </w:r>
          </w:p>
        </w:tc>
        <w:tc>
          <w:tcPr>
            <w:tcW w:w="1739" w:type="dxa"/>
          </w:tcPr>
          <w:sdt>
            <w:sdtPr>
              <w:rPr>
                <w:rFonts w:cstheme="majorBidi"/>
                <w:color w:val="000000"/>
                <w:sz w:val="22"/>
              </w:rPr>
              <w:tag w:val="MENDELEY_CITATION_v3_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"/>
              <w:id w:val="814600272"/>
              <w:placeholder>
                <w:docPart w:val="DefaultPlaceholder_-1854013440"/>
              </w:placeholder>
            </w:sdtPr>
            <w:sdtEndPr/>
            <w:sdtContent>
              <w:p w14:paraId="60DE6200" w14:textId="69EC400C" w:rsidR="00316C75" w:rsidRPr="00787CFC" w:rsidRDefault="00590342">
                <w:pPr>
                  <w:spacing w:after="0" w:line="240" w:lineRule="auto"/>
                  <w:rPr>
                    <w:rFonts w:eastAsia="Times New Roman" w:cstheme="majorBidi"/>
                    <w:sz w:val="22"/>
                  </w:rPr>
                </w:pPr>
                <w:r w:rsidRPr="00787CFC">
                  <w:rPr>
                    <w:rFonts w:eastAsia="Times New Roman"/>
                    <w:color w:val="000000"/>
                    <w:sz w:val="22"/>
                  </w:rPr>
                  <w:t>(Pertiwi &amp; Setiawati, 2022)</w:t>
                </w:r>
              </w:p>
            </w:sdtContent>
          </w:sdt>
        </w:tc>
        <w:tc>
          <w:tcPr>
            <w:tcW w:w="2520" w:type="dxa"/>
          </w:tcPr>
          <w:p w14:paraId="4E627244" w14:textId="77777777" w:rsidR="00316C75" w:rsidRPr="00787CFC" w:rsidRDefault="00316C75">
            <w:pPr>
              <w:spacing w:after="0" w:line="240" w:lineRule="auto"/>
              <w:rPr>
                <w:rFonts w:eastAsia="Times New Roman" w:cstheme="majorBidi"/>
                <w:sz w:val="22"/>
              </w:rPr>
            </w:pPr>
            <w:r w:rsidRPr="00787CFC">
              <w:rPr>
                <w:rFonts w:eastAsia="Times New Roman" w:cstheme="majorBidi"/>
                <w:i/>
                <w:sz w:val="22"/>
              </w:rPr>
              <w:t>The Effect of Capital Structure, Managerial Ownership, Institutional Ownership, and Dividend Policy on Company Value.</w:t>
            </w:r>
          </w:p>
        </w:tc>
        <w:tc>
          <w:tcPr>
            <w:tcW w:w="3109" w:type="dxa"/>
          </w:tcPr>
          <w:p w14:paraId="31C6737F"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Hasil penelitian ini menunjukkan bahwa kepemilikan manajerial dan kebijakan dividen berpengaruh terhadap nilai perusahaan.</w:t>
            </w:r>
          </w:p>
        </w:tc>
      </w:tr>
      <w:tr w:rsidR="00316C75" w:rsidRPr="00787CFC" w14:paraId="326DC6AC" w14:textId="77777777">
        <w:trPr>
          <w:trHeight w:val="401"/>
        </w:trPr>
        <w:tc>
          <w:tcPr>
            <w:tcW w:w="562" w:type="dxa"/>
          </w:tcPr>
          <w:p w14:paraId="118BE28B"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5.</w:t>
            </w:r>
          </w:p>
        </w:tc>
        <w:sdt>
          <w:sdtPr>
            <w:rPr>
              <w:rFonts w:eastAsia="Times New Roman" w:cstheme="majorBidi"/>
              <w:color w:val="000000"/>
              <w:sz w:val="22"/>
            </w:rPr>
            <w:tag w:val="MENDELEY_CITATION_v3_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"/>
            <w:id w:val="-1273013446"/>
            <w:placeholder>
              <w:docPart w:val="DefaultPlaceholder_-1854013440"/>
            </w:placeholder>
          </w:sdtPr>
          <w:sdtEndPr/>
          <w:sdtContent>
            <w:tc>
              <w:tcPr>
                <w:tcW w:w="1739" w:type="dxa"/>
              </w:tcPr>
              <w:p w14:paraId="3E7EB77A" w14:textId="1537EFD9" w:rsidR="00316C75" w:rsidRPr="00787CFC" w:rsidRDefault="00590342">
                <w:pPr>
                  <w:spacing w:after="0" w:line="240" w:lineRule="auto"/>
                  <w:rPr>
                    <w:rFonts w:eastAsia="Times New Roman" w:cstheme="majorBidi"/>
                    <w:sz w:val="22"/>
                  </w:rPr>
                </w:pPr>
                <w:r w:rsidRPr="00787CFC">
                  <w:rPr>
                    <w:rFonts w:eastAsia="Times New Roman" w:cstheme="majorBidi"/>
                    <w:color w:val="000000"/>
                    <w:sz w:val="22"/>
                  </w:rPr>
                  <w:t xml:space="preserve">(Pratama </w:t>
                </w:r>
                <w:r w:rsidRPr="0054284B">
                  <w:rPr>
                    <w:rFonts w:eastAsia="Times New Roman" w:cstheme="majorBidi"/>
                    <w:i/>
                    <w:iCs/>
                    <w:color w:val="000000"/>
                    <w:sz w:val="22"/>
                  </w:rPr>
                  <w:t>et al</w:t>
                </w:r>
                <w:r w:rsidRPr="00787CFC">
                  <w:rPr>
                    <w:rFonts w:eastAsia="Times New Roman" w:cstheme="majorBidi"/>
                    <w:color w:val="000000"/>
                    <w:sz w:val="22"/>
                  </w:rPr>
                  <w:t>., 2022)</w:t>
                </w:r>
              </w:p>
            </w:tc>
          </w:sdtContent>
        </w:sdt>
        <w:tc>
          <w:tcPr>
            <w:tcW w:w="2520" w:type="dxa"/>
          </w:tcPr>
          <w:p w14:paraId="1E519A04" w14:textId="77777777" w:rsidR="00316C75" w:rsidRPr="00787CFC" w:rsidRDefault="00316C75">
            <w:pPr>
              <w:spacing w:after="0" w:line="240" w:lineRule="auto"/>
              <w:rPr>
                <w:rFonts w:eastAsia="Times New Roman" w:cstheme="majorBidi"/>
                <w:i/>
                <w:sz w:val="22"/>
              </w:rPr>
            </w:pPr>
            <w:r w:rsidRPr="00787CFC">
              <w:rPr>
                <w:rFonts w:eastAsia="Times New Roman" w:cstheme="majorBidi"/>
                <w:sz w:val="22"/>
              </w:rPr>
              <w:t xml:space="preserve">Variabel </w:t>
            </w:r>
            <w:proofErr w:type="gramStart"/>
            <w:r w:rsidRPr="00787CFC">
              <w:rPr>
                <w:rFonts w:eastAsia="Times New Roman" w:cstheme="majorBidi"/>
                <w:sz w:val="22"/>
              </w:rPr>
              <w:t>Independen :</w:t>
            </w:r>
            <w:proofErr w:type="gramEnd"/>
            <w:r w:rsidRPr="00787CFC">
              <w:rPr>
                <w:rFonts w:eastAsia="Times New Roman" w:cstheme="majorBidi"/>
                <w:sz w:val="22"/>
              </w:rPr>
              <w:t xml:space="preserve"> Kepemilikan Manajerial, Kepemilikan insitusional, Pengungkapan </w:t>
            </w:r>
            <w:r w:rsidRPr="00787CFC">
              <w:rPr>
                <w:rFonts w:eastAsia="Times New Roman" w:cstheme="majorBidi"/>
                <w:i/>
                <w:sz w:val="22"/>
              </w:rPr>
              <w:t>Coporate Social Responbility</w:t>
            </w:r>
          </w:p>
          <w:p w14:paraId="3B8E4500" w14:textId="77777777" w:rsidR="00316C75" w:rsidRPr="00787CFC" w:rsidRDefault="00316C75">
            <w:pPr>
              <w:spacing w:after="0" w:line="240" w:lineRule="auto"/>
              <w:rPr>
                <w:rFonts w:eastAsia="Times New Roman" w:cstheme="majorBidi"/>
                <w:sz w:val="22"/>
              </w:rPr>
            </w:pPr>
          </w:p>
          <w:p w14:paraId="5BF9D7A8"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 xml:space="preserve">Variabel </w:t>
            </w:r>
            <w:proofErr w:type="gramStart"/>
            <w:r w:rsidRPr="00787CFC">
              <w:rPr>
                <w:rFonts w:eastAsia="Times New Roman" w:cstheme="majorBidi"/>
                <w:sz w:val="22"/>
              </w:rPr>
              <w:t>Dependen :</w:t>
            </w:r>
            <w:proofErr w:type="gramEnd"/>
            <w:r w:rsidRPr="00787CFC">
              <w:rPr>
                <w:rFonts w:eastAsia="Times New Roman" w:cstheme="majorBidi"/>
                <w:sz w:val="22"/>
              </w:rPr>
              <w:t xml:space="preserve"> Nilai perusahaan</w:t>
            </w:r>
          </w:p>
        </w:tc>
        <w:tc>
          <w:tcPr>
            <w:tcW w:w="3109" w:type="dxa"/>
          </w:tcPr>
          <w:p w14:paraId="1AD32CE3"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Hasil penelitian ini menunjukkan bahwa Kepemilikan manajerial berpengaruh terhadap nilai perusahaan.</w:t>
            </w:r>
          </w:p>
        </w:tc>
      </w:tr>
      <w:tr w:rsidR="00EE7CC8" w:rsidRPr="00787CFC" w14:paraId="50EB92F1" w14:textId="77777777">
        <w:trPr>
          <w:trHeight w:val="401"/>
        </w:trPr>
        <w:tc>
          <w:tcPr>
            <w:tcW w:w="562" w:type="dxa"/>
          </w:tcPr>
          <w:p w14:paraId="7944419E" w14:textId="6CA20012" w:rsidR="00EE7CC8" w:rsidRPr="00787CFC" w:rsidRDefault="00EE7CC8" w:rsidP="00EE7CC8">
            <w:pPr>
              <w:spacing w:after="0" w:line="240" w:lineRule="auto"/>
              <w:rPr>
                <w:rFonts w:eastAsia="Times New Roman" w:cstheme="majorBidi"/>
                <w:sz w:val="22"/>
              </w:rPr>
            </w:pPr>
            <w:r w:rsidRPr="00787CFC">
              <w:rPr>
                <w:rFonts w:eastAsia="Times New Roman" w:cstheme="majorBidi"/>
                <w:szCs w:val="24"/>
              </w:rPr>
              <w:t>6.</w:t>
            </w:r>
          </w:p>
        </w:tc>
        <w:tc>
          <w:tcPr>
            <w:tcW w:w="1739" w:type="dxa"/>
          </w:tcPr>
          <w:sdt>
            <w:sdtPr>
              <w:rPr>
                <w:rFonts w:cstheme="majorBidi"/>
                <w:color w:val="000000"/>
                <w:szCs w:val="24"/>
              </w:rPr>
              <w:tag w:val="MENDELEY_CITATION_v3_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"/>
              <w:id w:val="1003402029"/>
              <w:placeholder>
                <w:docPart w:val="DCA3AADF0278400DAE008E3C0BBF4B0F"/>
              </w:placeholder>
            </w:sdtPr>
            <w:sdtEndPr/>
            <w:sdtContent>
              <w:p w14:paraId="4A963612" w14:textId="3A7499F9" w:rsidR="00EE7CC8" w:rsidRPr="00787CFC" w:rsidRDefault="00590342" w:rsidP="00EE7CC8">
                <w:pPr>
                  <w:spacing w:after="0" w:line="240" w:lineRule="auto"/>
                  <w:rPr>
                    <w:rFonts w:eastAsia="Times New Roman" w:cstheme="majorBidi"/>
                    <w:color w:val="000000"/>
                    <w:sz w:val="22"/>
                  </w:rPr>
                </w:pPr>
                <w:r w:rsidRPr="00787CFC">
                  <w:rPr>
                    <w:rFonts w:eastAsia="Times New Roman"/>
                    <w:color w:val="000000"/>
                  </w:rPr>
                  <w:t>(Rosyada &amp; Prajawati, 2022a)</w:t>
                </w:r>
              </w:p>
            </w:sdtContent>
          </w:sdt>
        </w:tc>
        <w:tc>
          <w:tcPr>
            <w:tcW w:w="2520" w:type="dxa"/>
          </w:tcPr>
          <w:p w14:paraId="1C9ED3B6" w14:textId="77777777" w:rsidR="00EE7CC8" w:rsidRPr="00787CFC" w:rsidRDefault="00EE7CC8" w:rsidP="00EE7CC8">
            <w:pPr>
              <w:spacing w:after="0" w:line="240" w:lineRule="auto"/>
              <w:rPr>
                <w:rFonts w:eastAsia="Times New Roman" w:cstheme="majorBidi"/>
                <w:i/>
                <w:szCs w:val="24"/>
              </w:rPr>
            </w:pPr>
            <w:r w:rsidRPr="00787CFC">
              <w:rPr>
                <w:rFonts w:eastAsia="Times New Roman" w:cstheme="majorBidi"/>
                <w:szCs w:val="24"/>
              </w:rPr>
              <w:t xml:space="preserve">Variabel </w:t>
            </w:r>
            <w:proofErr w:type="gramStart"/>
            <w:r w:rsidRPr="00787CFC">
              <w:rPr>
                <w:rFonts w:eastAsia="Times New Roman" w:cstheme="majorBidi"/>
                <w:szCs w:val="24"/>
              </w:rPr>
              <w:t>Independen :</w:t>
            </w:r>
            <w:proofErr w:type="gramEnd"/>
            <w:r w:rsidRPr="00787CFC">
              <w:rPr>
                <w:rFonts w:eastAsia="Times New Roman" w:cstheme="majorBidi"/>
                <w:szCs w:val="24"/>
              </w:rPr>
              <w:t xml:space="preserve"> Kinerja Keuangan, </w:t>
            </w:r>
            <w:r w:rsidRPr="00787CFC">
              <w:rPr>
                <w:rFonts w:eastAsia="Times New Roman" w:cstheme="majorBidi"/>
                <w:i/>
                <w:szCs w:val="24"/>
              </w:rPr>
              <w:t>Good Corporate Governance, Corporate Social Responbility</w:t>
            </w:r>
          </w:p>
          <w:p w14:paraId="142CC10A" w14:textId="77777777" w:rsidR="00EE7CC8" w:rsidRPr="00787CFC" w:rsidRDefault="00EE7CC8" w:rsidP="00EE7CC8">
            <w:pPr>
              <w:spacing w:after="0" w:line="240" w:lineRule="auto"/>
              <w:rPr>
                <w:rFonts w:eastAsia="Times New Roman" w:cstheme="majorBidi"/>
                <w:i/>
                <w:szCs w:val="24"/>
              </w:rPr>
            </w:pPr>
          </w:p>
          <w:p w14:paraId="7FA52B20" w14:textId="13F660E5" w:rsidR="00EE7CC8" w:rsidRPr="00787CFC" w:rsidRDefault="00EE7CC8" w:rsidP="00EE7CC8">
            <w:pPr>
              <w:spacing w:after="0" w:line="240" w:lineRule="auto"/>
              <w:rPr>
                <w:rFonts w:eastAsia="Times New Roman" w:cstheme="majorBidi"/>
                <w:sz w:val="22"/>
              </w:rPr>
            </w:pPr>
            <w:r w:rsidRPr="00787CFC">
              <w:rPr>
                <w:rFonts w:eastAsia="Times New Roman" w:cstheme="majorBidi"/>
                <w:szCs w:val="24"/>
              </w:rPr>
              <w:t xml:space="preserve">Variabel </w:t>
            </w:r>
            <w:proofErr w:type="gramStart"/>
            <w:r w:rsidRPr="00787CFC">
              <w:rPr>
                <w:rFonts w:eastAsia="Times New Roman" w:cstheme="majorBidi"/>
                <w:szCs w:val="24"/>
              </w:rPr>
              <w:t>dependen :</w:t>
            </w:r>
            <w:proofErr w:type="gramEnd"/>
            <w:r w:rsidRPr="00787CFC">
              <w:rPr>
                <w:rFonts w:eastAsia="Times New Roman" w:cstheme="majorBidi"/>
                <w:szCs w:val="24"/>
              </w:rPr>
              <w:t xml:space="preserve"> Nilai perusahaan</w:t>
            </w:r>
          </w:p>
        </w:tc>
        <w:tc>
          <w:tcPr>
            <w:tcW w:w="3109" w:type="dxa"/>
          </w:tcPr>
          <w:p w14:paraId="7E745B9D" w14:textId="6DEFF6DF" w:rsidR="00EE7CC8" w:rsidRPr="00787CFC" w:rsidRDefault="00EE7CC8" w:rsidP="00EE7CC8">
            <w:pPr>
              <w:spacing w:after="0" w:line="240" w:lineRule="auto"/>
              <w:rPr>
                <w:rFonts w:eastAsia="Times New Roman" w:cstheme="majorBidi"/>
                <w:sz w:val="22"/>
              </w:rPr>
            </w:pPr>
            <w:r w:rsidRPr="00787CFC">
              <w:rPr>
                <w:rFonts w:eastAsia="Times New Roman" w:cstheme="majorBidi"/>
                <w:szCs w:val="24"/>
              </w:rPr>
              <w:t xml:space="preserve">Hasil penelitian ini menunjukkan bahwa </w:t>
            </w:r>
            <w:r w:rsidRPr="00787CFC">
              <w:rPr>
                <w:rFonts w:eastAsia="Times New Roman" w:cstheme="majorBidi"/>
                <w:i/>
                <w:szCs w:val="24"/>
              </w:rPr>
              <w:t>Corporate social responbility</w:t>
            </w:r>
            <w:r w:rsidRPr="00787CFC">
              <w:rPr>
                <w:rFonts w:eastAsia="Times New Roman" w:cstheme="majorBidi"/>
                <w:szCs w:val="24"/>
              </w:rPr>
              <w:t xml:space="preserve"> berpengaruh terhadap nilai perusahaan.</w:t>
            </w:r>
          </w:p>
        </w:tc>
      </w:tr>
      <w:tr w:rsidR="00EE7CC8" w:rsidRPr="00787CFC" w14:paraId="0033267D" w14:textId="77777777">
        <w:trPr>
          <w:trHeight w:val="401"/>
        </w:trPr>
        <w:tc>
          <w:tcPr>
            <w:tcW w:w="562" w:type="dxa"/>
          </w:tcPr>
          <w:p w14:paraId="3C591B8C" w14:textId="17A6163F" w:rsidR="00EE7CC8" w:rsidRPr="00787CFC" w:rsidRDefault="00634B22" w:rsidP="00EE7CC8">
            <w:pPr>
              <w:spacing w:after="0" w:line="240" w:lineRule="auto"/>
              <w:rPr>
                <w:rFonts w:eastAsia="Times New Roman" w:cstheme="majorBidi"/>
                <w:szCs w:val="24"/>
              </w:rPr>
            </w:pPr>
            <w:r w:rsidRPr="00787CFC">
              <w:rPr>
                <w:noProof/>
              </w:rPr>
              <mc:AlternateContent>
                <mc:Choice Requires="wps">
                  <w:drawing>
                    <wp:anchor distT="0" distB="0" distL="114300" distR="114300" simplePos="0" relativeHeight="251700736" behindDoc="1" locked="0" layoutInCell="1" allowOverlap="1" wp14:anchorId="3196613C" wp14:editId="01D9D48B">
                      <wp:simplePos x="0" y="0"/>
                      <wp:positionH relativeFrom="column">
                        <wp:posOffset>-179705</wp:posOffset>
                      </wp:positionH>
                      <wp:positionV relativeFrom="paragraph">
                        <wp:posOffset>1063625</wp:posOffset>
                      </wp:positionV>
                      <wp:extent cx="3384233" cy="371475"/>
                      <wp:effectExtent l="0" t="0" r="6985" b="9525"/>
                      <wp:wrapNone/>
                      <wp:docPr id="1174277559" name="Text Box 34"/>
                      <wp:cNvGraphicFramePr/>
                      <a:graphic xmlns:a="http://schemas.openxmlformats.org/drawingml/2006/main">
                        <a:graphicData uri="http://schemas.microsoft.com/office/word/2010/wordprocessingShape">
                          <wps:wsp>
                            <wps:cNvSpPr txBox="1"/>
                            <wps:spPr>
                              <a:xfrm>
                                <a:off x="0" y="0"/>
                                <a:ext cx="3384233" cy="371475"/>
                              </a:xfrm>
                              <a:prstGeom prst="rect">
                                <a:avLst/>
                              </a:prstGeom>
                              <a:solidFill>
                                <a:schemeClr val="lt1"/>
                              </a:solidFill>
                              <a:ln w="6350">
                                <a:noFill/>
                              </a:ln>
                            </wps:spPr>
                            <wps:txbx>
                              <w:txbxContent>
                                <w:p w14:paraId="3A4F2F50" w14:textId="77777777" w:rsidR="00A97788" w:rsidRPr="00596982" w:rsidRDefault="00A97788" w:rsidP="00596982">
                                  <w:pPr>
                                    <w:rPr>
                                      <w:i/>
                                      <w:iCs/>
                                      <w:sz w:val="22"/>
                                    </w:rPr>
                                  </w:pPr>
                                  <w:r w:rsidRPr="00596982">
                                    <w:rPr>
                                      <w:i/>
                                      <w:iCs/>
                                      <w:sz w:val="22"/>
                                    </w:rPr>
                                    <w:t>Disambungan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96613C" id="_x0000_s1029" type="#_x0000_t202" style="position:absolute;margin-left:-14.15pt;margin-top:83.75pt;width:266.5pt;height:29.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" fillcolor="white [3201]" stroked="f" strokeweight=".5pt">
                      <v:textbox>
                        <w:txbxContent>
                          <w:p w14:paraId="3A4F2F50" w14:textId="77777777" w:rsidR="00A97788" w:rsidRPr="00596982" w:rsidRDefault="00A97788" w:rsidP="00596982">
                            <w:pPr>
                              <w:rPr>
                                <w:i/>
                                <w:iCs/>
                                <w:sz w:val="22"/>
                              </w:rPr>
                            </w:pPr>
                            <w:r w:rsidRPr="00596982">
                              <w:rPr>
                                <w:i/>
                                <w:iCs/>
                                <w:sz w:val="22"/>
                              </w:rPr>
                              <w:t>Disambungan ke halaman berikutnya</w:t>
                            </w:r>
                          </w:p>
                        </w:txbxContent>
                      </v:textbox>
                    </v:shape>
                  </w:pict>
                </mc:Fallback>
              </mc:AlternateContent>
            </w:r>
            <w:r w:rsidR="00EE7CC8" w:rsidRPr="00787CFC">
              <w:rPr>
                <w:rFonts w:eastAsia="Times New Roman" w:cstheme="majorBidi"/>
                <w:szCs w:val="24"/>
              </w:rPr>
              <w:t>7.</w:t>
            </w:r>
          </w:p>
        </w:tc>
        <w:tc>
          <w:tcPr>
            <w:tcW w:w="1739" w:type="dxa"/>
          </w:tcPr>
          <w:sdt>
            <w:sdtPr>
              <w:rPr>
                <w:rFonts w:cstheme="majorBidi"/>
                <w:color w:val="000000"/>
                <w:szCs w:val="24"/>
              </w:rPr>
              <w:tag w:val="MENDELEY_CITATION_v3_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"/>
              <w:id w:val="-1248805980"/>
              <w:placeholder>
                <w:docPart w:val="C4ADA4BB287F46A3A9D39D21568F5B10"/>
              </w:placeholder>
            </w:sdtPr>
            <w:sdtEndPr/>
            <w:sdtContent>
              <w:p w14:paraId="41829DEE" w14:textId="6F9DE6A4" w:rsidR="00EE7CC8" w:rsidRPr="00787CFC" w:rsidRDefault="00590342" w:rsidP="00EE7CC8">
                <w:pPr>
                  <w:spacing w:after="0" w:line="240" w:lineRule="auto"/>
                  <w:rPr>
                    <w:rFonts w:cstheme="majorBidi"/>
                    <w:color w:val="000000"/>
                    <w:szCs w:val="24"/>
                  </w:rPr>
                </w:pPr>
                <w:r w:rsidRPr="00787CFC">
                  <w:rPr>
                    <w:rFonts w:eastAsia="Times New Roman"/>
                    <w:color w:val="000000"/>
                  </w:rPr>
                  <w:t>(Fana &amp; Prena, 2021)</w:t>
                </w:r>
              </w:p>
            </w:sdtContent>
          </w:sdt>
        </w:tc>
        <w:tc>
          <w:tcPr>
            <w:tcW w:w="2520" w:type="dxa"/>
          </w:tcPr>
          <w:p w14:paraId="0FF99CC0" w14:textId="77777777"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Variabel </w:t>
            </w:r>
            <w:proofErr w:type="gramStart"/>
            <w:r w:rsidRPr="00787CFC">
              <w:rPr>
                <w:rFonts w:eastAsia="Times New Roman" w:cstheme="majorBidi"/>
                <w:szCs w:val="24"/>
              </w:rPr>
              <w:t>independen :</w:t>
            </w:r>
            <w:proofErr w:type="gramEnd"/>
            <w:r w:rsidRPr="00787CFC">
              <w:rPr>
                <w:rFonts w:eastAsia="Times New Roman" w:cstheme="majorBidi"/>
                <w:szCs w:val="24"/>
              </w:rPr>
              <w:t xml:space="preserve"> </w:t>
            </w:r>
            <w:r w:rsidRPr="00787CFC">
              <w:rPr>
                <w:rFonts w:eastAsia="Times New Roman" w:cstheme="majorBidi"/>
                <w:i/>
                <w:szCs w:val="24"/>
              </w:rPr>
              <w:t>Corporate Social Responbility, Good Corporate Governance</w:t>
            </w:r>
            <w:r w:rsidRPr="00787CFC">
              <w:rPr>
                <w:rFonts w:eastAsia="Times New Roman" w:cstheme="majorBidi"/>
                <w:szCs w:val="24"/>
              </w:rPr>
              <w:t>, Kepemilikan Manajerial</w:t>
            </w:r>
          </w:p>
          <w:p w14:paraId="75FF3DCD" w14:textId="7FE987A2" w:rsidR="00EE7CC8" w:rsidRPr="00787CFC" w:rsidRDefault="00EE7CC8" w:rsidP="00EE7CC8">
            <w:pPr>
              <w:spacing w:after="0" w:line="240" w:lineRule="auto"/>
              <w:rPr>
                <w:rFonts w:eastAsia="Times New Roman" w:cstheme="majorBidi"/>
                <w:szCs w:val="24"/>
              </w:rPr>
            </w:pPr>
          </w:p>
          <w:p w14:paraId="4AF185A8" w14:textId="5BF2C952"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Variabel </w:t>
            </w:r>
            <w:proofErr w:type="gramStart"/>
            <w:r w:rsidRPr="00787CFC">
              <w:rPr>
                <w:rFonts w:eastAsia="Times New Roman" w:cstheme="majorBidi"/>
                <w:szCs w:val="24"/>
              </w:rPr>
              <w:t>dependen :</w:t>
            </w:r>
            <w:proofErr w:type="gramEnd"/>
            <w:r w:rsidRPr="00787CFC">
              <w:rPr>
                <w:rFonts w:eastAsia="Times New Roman" w:cstheme="majorBidi"/>
                <w:szCs w:val="24"/>
              </w:rPr>
              <w:t xml:space="preserve"> Nilai Perusahaan</w:t>
            </w:r>
          </w:p>
        </w:tc>
        <w:tc>
          <w:tcPr>
            <w:tcW w:w="3109" w:type="dxa"/>
          </w:tcPr>
          <w:p w14:paraId="2EA161D6" w14:textId="0C2245B4"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lastRenderedPageBreak/>
              <w:t xml:space="preserve">Hasil penelitian menunjukkan </w:t>
            </w:r>
            <w:r w:rsidRPr="00787CFC">
              <w:rPr>
                <w:rFonts w:eastAsia="Times New Roman" w:cstheme="majorBidi"/>
                <w:i/>
                <w:szCs w:val="24"/>
              </w:rPr>
              <w:t xml:space="preserve">Corporate social responbility, Good corporate governance, </w:t>
            </w:r>
            <w:r w:rsidRPr="00787CFC">
              <w:rPr>
                <w:rFonts w:eastAsia="Times New Roman" w:cstheme="majorBidi"/>
                <w:szCs w:val="24"/>
              </w:rPr>
              <w:t>dan kepemilikan manajerial berpengaruh terhadap Nilai perusahaan.</w:t>
            </w:r>
          </w:p>
        </w:tc>
      </w:tr>
      <w:tr w:rsidR="00EE7CC8" w:rsidRPr="00787CFC" w14:paraId="6C76FE2D" w14:textId="77777777">
        <w:trPr>
          <w:trHeight w:val="401"/>
        </w:trPr>
        <w:tc>
          <w:tcPr>
            <w:tcW w:w="562" w:type="dxa"/>
          </w:tcPr>
          <w:p w14:paraId="526C0C92" w14:textId="19D8C7FC"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8.</w:t>
            </w:r>
          </w:p>
        </w:tc>
        <w:tc>
          <w:tcPr>
            <w:tcW w:w="1739" w:type="dxa"/>
          </w:tcPr>
          <w:sdt>
            <w:sdtPr>
              <w:rPr>
                <w:rFonts w:cstheme="majorBidi"/>
                <w:color w:val="000000"/>
                <w:szCs w:val="24"/>
              </w:rPr>
              <w:tag w:val="MENDELEY_CITATION_v3_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"/>
              <w:id w:val="-126322586"/>
              <w:placeholder>
                <w:docPart w:val="6532124506E047FCAF58FB23F3192B89"/>
              </w:placeholder>
            </w:sdtPr>
            <w:sdtEndPr/>
            <w:sdtContent>
              <w:p w14:paraId="162B318E" w14:textId="66016FBC" w:rsidR="00EE7CC8" w:rsidRPr="00787CFC" w:rsidRDefault="00590342" w:rsidP="00EE7CC8">
                <w:pPr>
                  <w:spacing w:after="0" w:line="240" w:lineRule="auto"/>
                  <w:rPr>
                    <w:rFonts w:cstheme="majorBidi"/>
                    <w:color w:val="000000"/>
                    <w:szCs w:val="24"/>
                  </w:rPr>
                </w:pPr>
                <w:r w:rsidRPr="00787CFC">
                  <w:rPr>
                    <w:rFonts w:eastAsia="Times New Roman"/>
                    <w:color w:val="000000"/>
                  </w:rPr>
                  <w:t>(Erawati &amp; Cahyaningrum, 2021)</w:t>
                </w:r>
              </w:p>
            </w:sdtContent>
          </w:sdt>
        </w:tc>
        <w:tc>
          <w:tcPr>
            <w:tcW w:w="2520" w:type="dxa"/>
          </w:tcPr>
          <w:p w14:paraId="13C8540D" w14:textId="77777777" w:rsidR="00EE7CC8" w:rsidRPr="00787CFC" w:rsidRDefault="00EE7CC8" w:rsidP="00EE7CC8">
            <w:pPr>
              <w:spacing w:after="0" w:line="240" w:lineRule="auto"/>
              <w:rPr>
                <w:rFonts w:eastAsia="Times New Roman" w:cstheme="majorBidi"/>
                <w:i/>
                <w:szCs w:val="24"/>
              </w:rPr>
            </w:pPr>
            <w:r w:rsidRPr="00787CFC">
              <w:rPr>
                <w:rFonts w:eastAsia="Times New Roman" w:cstheme="majorBidi"/>
                <w:szCs w:val="24"/>
              </w:rPr>
              <w:t xml:space="preserve">Variabel </w:t>
            </w:r>
            <w:proofErr w:type="gramStart"/>
            <w:r w:rsidRPr="00787CFC">
              <w:rPr>
                <w:rFonts w:eastAsia="Times New Roman" w:cstheme="majorBidi"/>
                <w:szCs w:val="24"/>
              </w:rPr>
              <w:t>independen :</w:t>
            </w:r>
            <w:proofErr w:type="gramEnd"/>
            <w:r w:rsidRPr="00787CFC">
              <w:rPr>
                <w:rFonts w:eastAsia="Times New Roman" w:cstheme="majorBidi"/>
                <w:szCs w:val="24"/>
              </w:rPr>
              <w:t xml:space="preserve"> </w:t>
            </w:r>
            <w:r w:rsidRPr="00787CFC">
              <w:rPr>
                <w:rFonts w:eastAsia="Times New Roman" w:cstheme="majorBidi"/>
                <w:i/>
                <w:szCs w:val="24"/>
              </w:rPr>
              <w:t>Corporate Social Responbility</w:t>
            </w:r>
          </w:p>
          <w:p w14:paraId="074D40C1" w14:textId="77777777" w:rsidR="00EE7CC8" w:rsidRPr="00787CFC" w:rsidRDefault="00EE7CC8" w:rsidP="00EE7CC8">
            <w:pPr>
              <w:spacing w:after="0" w:line="240" w:lineRule="auto"/>
              <w:rPr>
                <w:rFonts w:eastAsia="Times New Roman" w:cstheme="majorBidi"/>
                <w:szCs w:val="24"/>
              </w:rPr>
            </w:pPr>
          </w:p>
          <w:p w14:paraId="39B9F146" w14:textId="77777777"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Variable </w:t>
            </w:r>
            <w:proofErr w:type="gramStart"/>
            <w:r w:rsidRPr="00787CFC">
              <w:rPr>
                <w:rFonts w:eastAsia="Times New Roman" w:cstheme="majorBidi"/>
                <w:szCs w:val="24"/>
              </w:rPr>
              <w:t>dependen :</w:t>
            </w:r>
            <w:proofErr w:type="gramEnd"/>
            <w:r w:rsidRPr="00787CFC">
              <w:rPr>
                <w:rFonts w:eastAsia="Times New Roman" w:cstheme="majorBidi"/>
                <w:szCs w:val="24"/>
              </w:rPr>
              <w:t xml:space="preserve"> Nilai perusahaan</w:t>
            </w:r>
          </w:p>
          <w:p w14:paraId="2D69D702" w14:textId="77777777" w:rsidR="00EE7CC8" w:rsidRPr="00787CFC" w:rsidRDefault="00EE7CC8" w:rsidP="00EE7CC8">
            <w:pPr>
              <w:spacing w:after="0" w:line="240" w:lineRule="auto"/>
              <w:rPr>
                <w:rFonts w:eastAsia="Times New Roman" w:cstheme="majorBidi"/>
                <w:szCs w:val="24"/>
              </w:rPr>
            </w:pPr>
          </w:p>
          <w:p w14:paraId="1218D960" w14:textId="506A33A1"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Variable </w:t>
            </w:r>
            <w:proofErr w:type="gramStart"/>
            <w:r w:rsidRPr="00787CFC">
              <w:rPr>
                <w:rFonts w:eastAsia="Times New Roman" w:cstheme="majorBidi"/>
                <w:szCs w:val="24"/>
              </w:rPr>
              <w:t>Moderasi :</w:t>
            </w:r>
            <w:proofErr w:type="gramEnd"/>
            <w:r w:rsidRPr="00787CFC">
              <w:rPr>
                <w:rFonts w:eastAsia="Times New Roman" w:cstheme="majorBidi"/>
                <w:szCs w:val="24"/>
              </w:rPr>
              <w:t xml:space="preserve"> Kepemilikan Manajerial</w:t>
            </w:r>
          </w:p>
        </w:tc>
        <w:tc>
          <w:tcPr>
            <w:tcW w:w="3109" w:type="dxa"/>
          </w:tcPr>
          <w:p w14:paraId="5E57E19C" w14:textId="154B8168"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Hasil penelitian ini menunjukkan </w:t>
            </w:r>
            <w:r w:rsidRPr="00787CFC">
              <w:rPr>
                <w:rFonts w:eastAsia="Times New Roman" w:cstheme="majorBidi"/>
                <w:i/>
                <w:szCs w:val="24"/>
              </w:rPr>
              <w:t>Corporate Social Responbility</w:t>
            </w:r>
            <w:r w:rsidRPr="00787CFC">
              <w:rPr>
                <w:rFonts w:eastAsia="Times New Roman" w:cstheme="majorBidi"/>
                <w:szCs w:val="24"/>
              </w:rPr>
              <w:t xml:space="preserve"> berpengaruh terhadap nilai perusahaan. Kepemilikan manajerial tidak mampu memoderasi hubungan antara </w:t>
            </w:r>
            <w:r w:rsidRPr="00787CFC">
              <w:rPr>
                <w:rFonts w:eastAsia="Times New Roman" w:cstheme="majorBidi"/>
                <w:i/>
                <w:szCs w:val="24"/>
              </w:rPr>
              <w:t>Corporate Social Responility</w:t>
            </w:r>
            <w:r w:rsidRPr="00787CFC">
              <w:rPr>
                <w:rFonts w:eastAsia="Times New Roman" w:cstheme="majorBidi"/>
                <w:szCs w:val="24"/>
              </w:rPr>
              <w:t xml:space="preserve"> (CSR) terhadap nilai perusahaan.</w:t>
            </w:r>
          </w:p>
        </w:tc>
      </w:tr>
      <w:tr w:rsidR="00EE7CC8" w:rsidRPr="00787CFC" w14:paraId="7985BADF" w14:textId="77777777">
        <w:trPr>
          <w:trHeight w:val="401"/>
        </w:trPr>
        <w:tc>
          <w:tcPr>
            <w:tcW w:w="562" w:type="dxa"/>
          </w:tcPr>
          <w:p w14:paraId="5226E028" w14:textId="0CB02510"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9.</w:t>
            </w:r>
          </w:p>
        </w:tc>
        <w:tc>
          <w:tcPr>
            <w:tcW w:w="1739" w:type="dxa"/>
          </w:tcPr>
          <w:sdt>
            <w:sdtPr>
              <w:rPr>
                <w:rFonts w:cstheme="majorBidi"/>
                <w:color w:val="000000"/>
                <w:szCs w:val="24"/>
              </w:rPr>
              <w:tag w:val="MENDELEY_CITATION_v3_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"/>
              <w:id w:val="949047638"/>
              <w:placeholder>
                <w:docPart w:val="B720CC282E1E46C88FDE2759A9746980"/>
              </w:placeholder>
            </w:sdtPr>
            <w:sdtEndPr/>
            <w:sdtContent>
              <w:p w14:paraId="38724928" w14:textId="6C325342" w:rsidR="00EE7CC8" w:rsidRPr="00787CFC" w:rsidRDefault="00590342" w:rsidP="00EE7CC8">
                <w:pPr>
                  <w:spacing w:after="0" w:line="240" w:lineRule="auto"/>
                  <w:rPr>
                    <w:rFonts w:cstheme="majorBidi"/>
                    <w:color w:val="000000"/>
                    <w:szCs w:val="24"/>
                  </w:rPr>
                </w:pPr>
                <w:r w:rsidRPr="00787CFC">
                  <w:rPr>
                    <w:rFonts w:eastAsia="Times New Roman"/>
                    <w:color w:val="000000"/>
                  </w:rPr>
                  <w:t>(Lestari &amp; Zulaikha, 2021)</w:t>
                </w:r>
              </w:p>
            </w:sdtContent>
          </w:sdt>
        </w:tc>
        <w:tc>
          <w:tcPr>
            <w:tcW w:w="2520" w:type="dxa"/>
          </w:tcPr>
          <w:p w14:paraId="7D6E0BCF" w14:textId="77777777"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Variabel </w:t>
            </w:r>
            <w:proofErr w:type="gramStart"/>
            <w:r w:rsidRPr="00787CFC">
              <w:rPr>
                <w:rFonts w:eastAsia="Times New Roman" w:cstheme="majorBidi"/>
                <w:szCs w:val="24"/>
              </w:rPr>
              <w:t>independen :</w:t>
            </w:r>
            <w:proofErr w:type="gramEnd"/>
            <w:r w:rsidRPr="00787CFC">
              <w:rPr>
                <w:rFonts w:eastAsia="Times New Roman" w:cstheme="majorBidi"/>
                <w:szCs w:val="24"/>
              </w:rPr>
              <w:t xml:space="preserve"> </w:t>
            </w:r>
            <w:r w:rsidRPr="00787CFC">
              <w:rPr>
                <w:rFonts w:eastAsia="Times New Roman" w:cstheme="majorBidi"/>
                <w:i/>
                <w:szCs w:val="24"/>
              </w:rPr>
              <w:t>Good Corporate Governance, Corporate Social Responbility.</w:t>
            </w:r>
          </w:p>
          <w:p w14:paraId="01C80DB2" w14:textId="77777777" w:rsidR="00EE7CC8" w:rsidRPr="00787CFC" w:rsidRDefault="00EE7CC8" w:rsidP="00EE7CC8">
            <w:pPr>
              <w:spacing w:after="0" w:line="240" w:lineRule="auto"/>
              <w:rPr>
                <w:rFonts w:eastAsia="Times New Roman" w:cstheme="majorBidi"/>
                <w:szCs w:val="24"/>
              </w:rPr>
            </w:pPr>
          </w:p>
          <w:p w14:paraId="136D4938" w14:textId="72C22520"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Variabel </w:t>
            </w:r>
            <w:proofErr w:type="gramStart"/>
            <w:r w:rsidRPr="00787CFC">
              <w:rPr>
                <w:rFonts w:eastAsia="Times New Roman" w:cstheme="majorBidi"/>
                <w:szCs w:val="24"/>
              </w:rPr>
              <w:t>dependen :</w:t>
            </w:r>
            <w:proofErr w:type="gramEnd"/>
            <w:r w:rsidRPr="00787CFC">
              <w:rPr>
                <w:rFonts w:eastAsia="Times New Roman" w:cstheme="majorBidi"/>
                <w:szCs w:val="24"/>
              </w:rPr>
              <w:t xml:space="preserve"> Nilai Perusahaan</w:t>
            </w:r>
          </w:p>
        </w:tc>
        <w:tc>
          <w:tcPr>
            <w:tcW w:w="3109" w:type="dxa"/>
          </w:tcPr>
          <w:p w14:paraId="629E99F8" w14:textId="1D173710"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 Hasil penelitian ini menunjukkan </w:t>
            </w:r>
            <w:r w:rsidRPr="00787CFC">
              <w:rPr>
                <w:rFonts w:eastAsia="Times New Roman" w:cstheme="majorBidi"/>
                <w:i/>
                <w:szCs w:val="24"/>
              </w:rPr>
              <w:t xml:space="preserve">Good Corporate Governance, Corporate Social Responbility </w:t>
            </w:r>
            <w:r w:rsidRPr="00787CFC">
              <w:rPr>
                <w:rFonts w:eastAsia="Times New Roman" w:cstheme="majorBidi"/>
                <w:szCs w:val="24"/>
              </w:rPr>
              <w:t>berpengaruh pada nilai perusahaan.</w:t>
            </w:r>
          </w:p>
        </w:tc>
      </w:tr>
      <w:tr w:rsidR="00EE7CC8" w:rsidRPr="00787CFC" w14:paraId="12AD69AA" w14:textId="77777777">
        <w:trPr>
          <w:trHeight w:val="401"/>
        </w:trPr>
        <w:tc>
          <w:tcPr>
            <w:tcW w:w="562" w:type="dxa"/>
          </w:tcPr>
          <w:p w14:paraId="3C0CC316" w14:textId="1EA823BA"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10.</w:t>
            </w:r>
          </w:p>
        </w:tc>
        <w:tc>
          <w:tcPr>
            <w:tcW w:w="1739" w:type="dxa"/>
          </w:tcPr>
          <w:p w14:paraId="50A504EC" w14:textId="336F51EA" w:rsidR="00EE7CC8" w:rsidRPr="00787CFC" w:rsidRDefault="00EE7CC8" w:rsidP="00EE7CC8">
            <w:pPr>
              <w:spacing w:after="0" w:line="240" w:lineRule="auto"/>
              <w:rPr>
                <w:rFonts w:cstheme="majorBidi"/>
                <w:color w:val="000000"/>
                <w:szCs w:val="24"/>
              </w:rPr>
            </w:pPr>
            <w:r w:rsidRPr="00787CFC">
              <w:rPr>
                <w:rFonts w:eastAsia="Times New Roman" w:cstheme="majorBidi"/>
                <w:szCs w:val="24"/>
              </w:rPr>
              <w:t>(Martinez &amp; Ferrero, 2017)</w:t>
            </w:r>
          </w:p>
        </w:tc>
        <w:tc>
          <w:tcPr>
            <w:tcW w:w="2520" w:type="dxa"/>
          </w:tcPr>
          <w:p w14:paraId="50A65274" w14:textId="77777777" w:rsidR="00EE7CC8" w:rsidRPr="00787CFC" w:rsidRDefault="00EE7CC8" w:rsidP="00EE7CC8">
            <w:pPr>
              <w:spacing w:after="0" w:line="240" w:lineRule="auto"/>
              <w:rPr>
                <w:rFonts w:eastAsia="Times New Roman" w:cstheme="majorBidi"/>
                <w:i/>
                <w:szCs w:val="24"/>
              </w:rPr>
            </w:pPr>
            <w:r w:rsidRPr="00787CFC">
              <w:rPr>
                <w:rFonts w:eastAsia="Times New Roman" w:cstheme="majorBidi"/>
                <w:szCs w:val="24"/>
              </w:rPr>
              <w:t xml:space="preserve">Variable </w:t>
            </w:r>
            <w:proofErr w:type="gramStart"/>
            <w:r w:rsidRPr="00787CFC">
              <w:rPr>
                <w:rFonts w:eastAsia="Times New Roman" w:cstheme="majorBidi"/>
                <w:szCs w:val="24"/>
              </w:rPr>
              <w:t>independen :</w:t>
            </w:r>
            <w:proofErr w:type="gramEnd"/>
            <w:r w:rsidRPr="00787CFC">
              <w:rPr>
                <w:rFonts w:eastAsia="Times New Roman" w:cstheme="majorBidi"/>
                <w:szCs w:val="24"/>
              </w:rPr>
              <w:t xml:space="preserve"> </w:t>
            </w:r>
            <w:r w:rsidRPr="00787CFC">
              <w:rPr>
                <w:rFonts w:eastAsia="Times New Roman" w:cstheme="majorBidi"/>
                <w:i/>
                <w:szCs w:val="24"/>
              </w:rPr>
              <w:t>Sustainability Assurance, Cost of capital</w:t>
            </w:r>
          </w:p>
          <w:p w14:paraId="17B5FAD1" w14:textId="77777777" w:rsidR="00EE7CC8" w:rsidRPr="00787CFC" w:rsidRDefault="00EE7CC8" w:rsidP="00EE7CC8">
            <w:pPr>
              <w:spacing w:after="0" w:line="240" w:lineRule="auto"/>
              <w:rPr>
                <w:rFonts w:eastAsia="Times New Roman" w:cstheme="majorBidi"/>
                <w:i/>
                <w:szCs w:val="24"/>
              </w:rPr>
            </w:pPr>
          </w:p>
          <w:p w14:paraId="3B63F320" w14:textId="77777777"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Variable </w:t>
            </w:r>
            <w:proofErr w:type="gramStart"/>
            <w:r w:rsidRPr="00787CFC">
              <w:rPr>
                <w:rFonts w:eastAsia="Times New Roman" w:cstheme="majorBidi"/>
                <w:szCs w:val="24"/>
              </w:rPr>
              <w:t>dependen :</w:t>
            </w:r>
            <w:proofErr w:type="gramEnd"/>
            <w:r w:rsidRPr="00787CFC">
              <w:rPr>
                <w:rFonts w:eastAsia="Times New Roman" w:cstheme="majorBidi"/>
                <w:szCs w:val="24"/>
              </w:rPr>
              <w:t xml:space="preserve"> </w:t>
            </w:r>
            <w:r w:rsidRPr="00787CFC">
              <w:rPr>
                <w:rFonts w:eastAsia="Times New Roman" w:cstheme="majorBidi"/>
                <w:i/>
                <w:szCs w:val="24"/>
              </w:rPr>
              <w:t>Corporate Social Responbility</w:t>
            </w:r>
          </w:p>
          <w:p w14:paraId="0472EC3E" w14:textId="77777777"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Variabel </w:t>
            </w:r>
            <w:proofErr w:type="gramStart"/>
            <w:r w:rsidRPr="00787CFC">
              <w:rPr>
                <w:rFonts w:eastAsia="Times New Roman" w:cstheme="majorBidi"/>
                <w:szCs w:val="24"/>
              </w:rPr>
              <w:t>Dependen :</w:t>
            </w:r>
            <w:proofErr w:type="gramEnd"/>
          </w:p>
          <w:p w14:paraId="47DDC34A" w14:textId="77777777"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Nilai Perusahaan</w:t>
            </w:r>
          </w:p>
          <w:p w14:paraId="65BABB15" w14:textId="2199D3A3"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Variabel </w:t>
            </w:r>
            <w:proofErr w:type="gramStart"/>
            <w:r w:rsidRPr="00787CFC">
              <w:rPr>
                <w:rFonts w:eastAsia="Times New Roman" w:cstheme="majorBidi"/>
                <w:szCs w:val="24"/>
              </w:rPr>
              <w:t>dependen :</w:t>
            </w:r>
            <w:proofErr w:type="gramEnd"/>
            <w:r w:rsidRPr="00787CFC">
              <w:rPr>
                <w:rFonts w:eastAsia="Times New Roman" w:cstheme="majorBidi"/>
                <w:szCs w:val="24"/>
              </w:rPr>
              <w:t xml:space="preserve"> Nilai Perusahaan</w:t>
            </w:r>
          </w:p>
        </w:tc>
        <w:tc>
          <w:tcPr>
            <w:tcW w:w="3109" w:type="dxa"/>
          </w:tcPr>
          <w:p w14:paraId="47A7FD4E" w14:textId="2558E151"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 Hasil penelitian ini menunjukkan </w:t>
            </w:r>
            <w:r w:rsidRPr="00787CFC">
              <w:rPr>
                <w:rFonts w:eastAsia="Times New Roman" w:cstheme="majorBidi"/>
                <w:i/>
                <w:szCs w:val="24"/>
              </w:rPr>
              <w:t xml:space="preserve">Sustaianbility Assurance </w:t>
            </w:r>
            <w:r w:rsidRPr="00787CFC">
              <w:rPr>
                <w:rFonts w:eastAsia="Times New Roman" w:cstheme="majorBidi"/>
                <w:szCs w:val="24"/>
              </w:rPr>
              <w:t>secara sukarela menurunkan biaya modal. Namun, perusahaan juga memiliki peluang untuk memperkuat penurunan ini dengan memberikan pernyataan jaminan, jadi meningkatkan kredibilitas informasi tanggung jawab social perusahaan.</w:t>
            </w:r>
          </w:p>
        </w:tc>
      </w:tr>
    </w:tbl>
    <w:p w14:paraId="6B04DC88" w14:textId="01C0EA0E" w:rsidR="00316C75" w:rsidRPr="00787CFC" w:rsidRDefault="003F0443">
      <w:pPr>
        <w:spacing w:after="0"/>
        <w:rPr>
          <w:rFonts w:eastAsia="Times New Roman" w:cstheme="majorBidi"/>
          <w:b/>
          <w:color w:val="000000"/>
          <w:szCs w:val="24"/>
        </w:rPr>
      </w:pPr>
      <w:r w:rsidRPr="00787CFC">
        <w:rPr>
          <w:noProof/>
        </w:rPr>
        <mc:AlternateContent>
          <mc:Choice Requires="wps">
            <w:drawing>
              <wp:anchor distT="0" distB="0" distL="114300" distR="114300" simplePos="0" relativeHeight="251714048" behindDoc="1" locked="0" layoutInCell="1" allowOverlap="1" wp14:anchorId="60DFC3B2" wp14:editId="50FC3C7C">
                <wp:simplePos x="0" y="0"/>
                <wp:positionH relativeFrom="column">
                  <wp:posOffset>-123825</wp:posOffset>
                </wp:positionH>
                <wp:positionV relativeFrom="paragraph">
                  <wp:posOffset>0</wp:posOffset>
                </wp:positionV>
                <wp:extent cx="3076575" cy="371475"/>
                <wp:effectExtent l="0" t="0" r="9525" b="9525"/>
                <wp:wrapNone/>
                <wp:docPr id="1266496380" name="Text Box 34"/>
                <wp:cNvGraphicFramePr/>
                <a:graphic xmlns:a="http://schemas.openxmlformats.org/drawingml/2006/main">
                  <a:graphicData uri="http://schemas.microsoft.com/office/word/2010/wordprocessingShape">
                    <wps:wsp>
                      <wps:cNvSpPr txBox="1"/>
                      <wps:spPr>
                        <a:xfrm>
                          <a:off x="0" y="0"/>
                          <a:ext cx="3076575" cy="371475"/>
                        </a:xfrm>
                        <a:prstGeom prst="rect">
                          <a:avLst/>
                        </a:prstGeom>
                        <a:solidFill>
                          <a:schemeClr val="lt1"/>
                        </a:solidFill>
                        <a:ln w="6350">
                          <a:noFill/>
                        </a:ln>
                      </wps:spPr>
                      <wps:txbx>
                        <w:txbxContent>
                          <w:p w14:paraId="0E130CE4" w14:textId="5E29789E" w:rsidR="00A97788" w:rsidRPr="003F0443" w:rsidRDefault="00A97788" w:rsidP="003F0443">
                            <w:pPr>
                              <w:rPr>
                                <w:i/>
                                <w:iCs/>
                                <w:sz w:val="22"/>
                              </w:rPr>
                            </w:pPr>
                            <w:r>
                              <w:rPr>
                                <w:i/>
                                <w:iCs/>
                                <w:sz w:val="22"/>
                              </w:rPr>
                              <w:t>Sumber: Review beberapa artikel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DFC3B2" id="_x0000_s1030" type="#_x0000_t202" style="position:absolute;margin-left:-9.75pt;margin-top:0;width:242.25pt;height:29.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" fillcolor="white [3201]" stroked="f" strokeweight=".5pt">
                <v:textbox>
                  <w:txbxContent>
                    <w:p w14:paraId="0E130CE4" w14:textId="5E29789E" w:rsidR="00A97788" w:rsidRPr="003F0443" w:rsidRDefault="00A97788" w:rsidP="003F0443">
                      <w:pPr>
                        <w:rPr>
                          <w:i/>
                          <w:iCs/>
                          <w:sz w:val="22"/>
                        </w:rPr>
                      </w:pPr>
                      <w:r>
                        <w:rPr>
                          <w:i/>
                          <w:iCs/>
                          <w:sz w:val="22"/>
                        </w:rPr>
                        <w:t>Sumber: Review beberapa artikel</w:t>
                      </w:r>
                    </w:p>
                  </w:txbxContent>
                </v:textbox>
              </v:shape>
            </w:pict>
          </mc:Fallback>
        </mc:AlternateContent>
      </w:r>
      <w:r w:rsidRPr="00787CFC">
        <w:rPr>
          <w:noProof/>
        </w:rPr>
        <mc:AlternateContent>
          <mc:Choice Requires="wps">
            <w:drawing>
              <wp:anchor distT="0" distB="0" distL="114300" distR="114300" simplePos="0" relativeHeight="251709952" behindDoc="1" locked="0" layoutInCell="1" allowOverlap="1" wp14:anchorId="19068024" wp14:editId="4849A6E7">
                <wp:simplePos x="0" y="0"/>
                <wp:positionH relativeFrom="column">
                  <wp:posOffset>-86995</wp:posOffset>
                </wp:positionH>
                <wp:positionV relativeFrom="paragraph">
                  <wp:posOffset>-5901690</wp:posOffset>
                </wp:positionV>
                <wp:extent cx="3076575" cy="371475"/>
                <wp:effectExtent l="0" t="0" r="9525" b="9525"/>
                <wp:wrapNone/>
                <wp:docPr id="36871700" name="Text Box 34"/>
                <wp:cNvGraphicFramePr/>
                <a:graphic xmlns:a="http://schemas.openxmlformats.org/drawingml/2006/main">
                  <a:graphicData uri="http://schemas.microsoft.com/office/word/2010/wordprocessingShape">
                    <wps:wsp>
                      <wps:cNvSpPr txBox="1"/>
                      <wps:spPr>
                        <a:xfrm>
                          <a:off x="0" y="0"/>
                          <a:ext cx="3076575" cy="371475"/>
                        </a:xfrm>
                        <a:prstGeom prst="rect">
                          <a:avLst/>
                        </a:prstGeom>
                        <a:solidFill>
                          <a:schemeClr val="lt1"/>
                        </a:solidFill>
                        <a:ln w="6350">
                          <a:noFill/>
                        </a:ln>
                      </wps:spPr>
                      <wps:txbx>
                        <w:txbxContent>
                          <w:p w14:paraId="7E917D45" w14:textId="77777777" w:rsidR="00A97788" w:rsidRPr="00596982" w:rsidRDefault="00A97788" w:rsidP="004A797A">
                            <w:pPr>
                              <w:pStyle w:val="Heading1"/>
                            </w:pPr>
                            <w:bookmarkStart w:id="168" w:name="_Toc220441678"/>
                            <w:r>
                              <w:t>Tabel 2.1 Sambungan</w:t>
                            </w:r>
                            <w:bookmarkEnd w:id="16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9068024" id="_x0000_s1031" type="#_x0000_t202" style="position:absolute;margin-left:-6.85pt;margin-top:-464.7pt;width:242.25pt;height:29.2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" fillcolor="white [3201]" stroked="f" strokeweight=".5pt">
                <v:textbox>
                  <w:txbxContent>
                    <w:p w14:paraId="7E917D45" w14:textId="77777777" w:rsidR="00A97788" w:rsidRPr="00596982" w:rsidRDefault="00A97788" w:rsidP="004A797A">
                      <w:pPr>
                        <w:pStyle w:val="Heading1"/>
                      </w:pPr>
                      <w:bookmarkStart w:id="171" w:name="_Toc220441678"/>
                      <w:r>
                        <w:t>Tabel 2.1 Sambungan</w:t>
                      </w:r>
                      <w:bookmarkEnd w:id="171"/>
                    </w:p>
                  </w:txbxContent>
                </v:textbox>
              </v:shape>
            </w:pict>
          </mc:Fallback>
        </mc:AlternateContent>
      </w:r>
    </w:p>
    <w:p w14:paraId="348D3E8D" w14:textId="77777777" w:rsidR="00316C75" w:rsidRPr="00787CFC" w:rsidRDefault="00316C75">
      <w:pPr>
        <w:pStyle w:val="Heading2"/>
        <w:numPr>
          <w:ilvl w:val="0"/>
          <w:numId w:val="7"/>
        </w:numPr>
        <w:ind w:left="567" w:hanging="567"/>
        <w:rPr>
          <w:rFonts w:eastAsia="Times New Roman" w:cstheme="majorBidi"/>
          <w:b/>
          <w:color w:val="000000"/>
          <w:sz w:val="24"/>
          <w:szCs w:val="24"/>
        </w:rPr>
      </w:pPr>
      <w:r w:rsidRPr="00787CFC">
        <w:rPr>
          <w:rFonts w:eastAsia="Times New Roman" w:cstheme="majorBidi"/>
          <w:b/>
          <w:color w:val="000000"/>
          <w:sz w:val="24"/>
          <w:szCs w:val="24"/>
        </w:rPr>
        <w:t xml:space="preserve"> </w:t>
      </w:r>
      <w:bookmarkStart w:id="169" w:name="_Toc204974703"/>
      <w:bookmarkStart w:id="170" w:name="_Toc204974846"/>
      <w:bookmarkStart w:id="171" w:name="_Toc205195401"/>
      <w:bookmarkStart w:id="172" w:name="_Toc205196012"/>
      <w:bookmarkStart w:id="173" w:name="_Toc205196985"/>
      <w:bookmarkStart w:id="174" w:name="_Toc220437066"/>
      <w:r w:rsidRPr="00787CFC">
        <w:rPr>
          <w:rFonts w:eastAsia="Times New Roman" w:cstheme="majorBidi"/>
          <w:b/>
          <w:color w:val="000000"/>
          <w:sz w:val="24"/>
          <w:szCs w:val="24"/>
        </w:rPr>
        <w:t>Kerangka Konseptual</w:t>
      </w:r>
      <w:bookmarkEnd w:id="169"/>
      <w:bookmarkEnd w:id="170"/>
      <w:bookmarkEnd w:id="171"/>
      <w:bookmarkEnd w:id="172"/>
      <w:bookmarkEnd w:id="173"/>
      <w:bookmarkEnd w:id="174"/>
    </w:p>
    <w:p w14:paraId="29A5657D"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Nilai perusahaan merupakan konsep utama yang menjadi acuan bagi investor untuk menilai kinerja suatu perusahaan secara keseluruhan. Meningkatkan nilai perusahaan dapat dilakukan dengan melakukan transparansi pengungkapan informasi kinerja perusahaan kepada masyarakat.</w:t>
      </w:r>
    </w:p>
    <w:p w14:paraId="49334413"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i/>
          <w:color w:val="000000"/>
          <w:szCs w:val="24"/>
        </w:rPr>
        <w:lastRenderedPageBreak/>
        <w:t>Agency theory</w:t>
      </w:r>
      <w:r w:rsidRPr="00787CFC">
        <w:rPr>
          <w:rFonts w:eastAsia="Times New Roman" w:cstheme="majorBidi"/>
          <w:color w:val="000000"/>
          <w:szCs w:val="24"/>
        </w:rPr>
        <w:t xml:space="preserve"> menjelaskan </w:t>
      </w:r>
      <w:proofErr w:type="gramStart"/>
      <w:r w:rsidRPr="00787CFC">
        <w:rPr>
          <w:rFonts w:eastAsia="Times New Roman" w:cstheme="majorBidi"/>
          <w:color w:val="000000"/>
          <w:szCs w:val="24"/>
        </w:rPr>
        <w:t>bahwa  kepemilikan</w:t>
      </w:r>
      <w:proofErr w:type="gramEnd"/>
      <w:r w:rsidRPr="00787CFC">
        <w:rPr>
          <w:rFonts w:eastAsia="Times New Roman" w:cstheme="majorBidi"/>
          <w:color w:val="000000"/>
          <w:szCs w:val="24"/>
        </w:rPr>
        <w:t xml:space="preserve"> manajerial dan </w:t>
      </w:r>
      <w:r w:rsidRPr="00787CFC">
        <w:rPr>
          <w:rFonts w:eastAsia="Times New Roman" w:cstheme="majorBidi"/>
          <w:i/>
          <w:color w:val="000000"/>
          <w:szCs w:val="24"/>
        </w:rPr>
        <w:t xml:space="preserve">Sustainability assurance </w:t>
      </w:r>
      <w:r w:rsidRPr="00787CFC">
        <w:rPr>
          <w:rFonts w:eastAsia="Times New Roman" w:cstheme="majorBidi"/>
          <w:color w:val="000000"/>
          <w:szCs w:val="24"/>
        </w:rPr>
        <w:t xml:space="preserve">dapat mengurangi konflik antara manajer dan pemilik, karena manajer yang memiliki saham lebih mungkin untuk berinvestasi dalam keberlanjutan yang dapat meningkatkan nilai perusahaan dalam jangka Panjang. </w:t>
      </w:r>
      <w:r w:rsidRPr="00787CFC">
        <w:rPr>
          <w:rFonts w:eastAsia="Times New Roman" w:cstheme="majorBidi"/>
          <w:i/>
          <w:color w:val="000000"/>
          <w:szCs w:val="24"/>
        </w:rPr>
        <w:t xml:space="preserve">Signalling theory </w:t>
      </w:r>
      <w:r w:rsidRPr="00787CFC">
        <w:rPr>
          <w:rFonts w:eastAsia="Times New Roman" w:cstheme="majorBidi"/>
          <w:color w:val="000000"/>
          <w:szCs w:val="24"/>
        </w:rPr>
        <w:t>peran penting dalam mengungkapkan CSR dapat memberikan sinyal positif kepada pemangku kepentingan ini menunjukkan komitmen mereka terhadap tanggung jawab social dan dapat meningkatkan nilai perusahaan</w:t>
      </w:r>
    </w:p>
    <w:p w14:paraId="4EC77AAC" w14:textId="77777777" w:rsidR="00316C75" w:rsidRPr="00787CFC" w:rsidRDefault="00316C75">
      <w:pPr>
        <w:spacing w:after="0"/>
        <w:ind w:firstLine="567"/>
        <w:jc w:val="both"/>
        <w:rPr>
          <w:rFonts w:eastAsia="Times New Roman" w:cstheme="majorBidi"/>
          <w:color w:val="000000"/>
          <w:szCs w:val="24"/>
        </w:rPr>
      </w:pPr>
    </w:p>
    <w:p w14:paraId="55B9F64B" w14:textId="77777777" w:rsidR="00316C75" w:rsidRPr="00787CFC" w:rsidRDefault="00316C75">
      <w:pPr>
        <w:spacing w:after="0"/>
        <w:ind w:firstLine="567"/>
        <w:jc w:val="both"/>
        <w:rPr>
          <w:rFonts w:eastAsia="Times New Roman" w:cstheme="majorBidi"/>
          <w:color w:val="000000"/>
          <w:szCs w:val="24"/>
        </w:rPr>
      </w:pPr>
    </w:p>
    <w:p w14:paraId="5A2A84F8" w14:textId="77777777" w:rsidR="00316C75" w:rsidRPr="00787CFC" w:rsidRDefault="00316C75">
      <w:pPr>
        <w:spacing w:after="0"/>
        <w:ind w:firstLine="567"/>
        <w:jc w:val="both"/>
        <w:rPr>
          <w:rFonts w:eastAsia="Times New Roman" w:cstheme="majorBidi"/>
          <w:b/>
          <w:bCs/>
          <w:color w:val="000000"/>
          <w:szCs w:val="24"/>
          <w:lang w:val="id-ID"/>
        </w:rPr>
      </w:pPr>
      <w:r w:rsidRPr="00787CFC">
        <w:rPr>
          <w:rFonts w:cstheme="majorBidi"/>
          <w:noProof/>
          <w:szCs w:val="24"/>
        </w:rPr>
        <mc:AlternateContent>
          <mc:Choice Requires="wps">
            <w:drawing>
              <wp:anchor distT="0" distB="0" distL="114300" distR="114300" simplePos="0" relativeHeight="251573760" behindDoc="0" locked="0" layoutInCell="1" allowOverlap="1" wp14:anchorId="297AB3D5" wp14:editId="6351CD1E">
                <wp:simplePos x="0" y="0"/>
                <wp:positionH relativeFrom="column">
                  <wp:posOffset>3340100</wp:posOffset>
                </wp:positionH>
                <wp:positionV relativeFrom="paragraph">
                  <wp:posOffset>0</wp:posOffset>
                </wp:positionV>
                <wp:extent cx="544195" cy="12700"/>
                <wp:effectExtent l="0" t="0" r="0" b="0"/>
                <wp:wrapNone/>
                <wp:docPr id="23" name="Straight Arrow Connector 23"/>
                <wp:cNvGraphicFramePr/>
                <a:graphic xmlns:a="http://schemas.openxmlformats.org/drawingml/2006/main">
                  <a:graphicData uri="http://schemas.microsoft.com/office/word/2010/wordprocessingShape">
                    <wps:wsp>
                      <wps:cNvCnPr/>
                      <wps:spPr>
                        <a:xfrm rot="10800000">
                          <a:off x="5073903" y="3778730"/>
                          <a:ext cx="544195" cy="254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0B8E183" id="_x0000_t32" coordsize="21600,21600" o:spt="32" o:oned="t" path="m,l21600,21600e" filled="f">
                <v:path arrowok="t" fillok="f" o:connecttype="none"/>
                <o:lock v:ext="edit" shapetype="t"/>
              </v:shapetype>
              <v:shape id="Straight Arrow Connector 23" o:spid="_x0000_s1026" type="#_x0000_t32" style="position:absolute;margin-left:263pt;margin-top:0;width:42.85pt;height:1pt;rotation:180;z-index:25157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" strokecolor="black [3200]" strokeweight="1pt">
                <v:stroke startarrowwidth="narrow" startarrowlength="short" endarrowwidth="narrow" endarrowlength="short" joinstyle="miter"/>
              </v:shape>
            </w:pict>
          </mc:Fallback>
        </mc:AlternateContent>
      </w:r>
      <w:r w:rsidRPr="00787CFC">
        <w:rPr>
          <w:rFonts w:cstheme="majorBidi"/>
          <w:noProof/>
          <w:szCs w:val="24"/>
        </w:rPr>
        <mc:AlternateContent>
          <mc:Choice Requires="wps">
            <w:drawing>
              <wp:anchor distT="0" distB="0" distL="114300" distR="114300" simplePos="0" relativeHeight="251577856" behindDoc="0" locked="0" layoutInCell="1" allowOverlap="1" wp14:anchorId="5436D076" wp14:editId="55E83388">
                <wp:simplePos x="0" y="0"/>
                <wp:positionH relativeFrom="column">
                  <wp:posOffset>1168400</wp:posOffset>
                </wp:positionH>
                <wp:positionV relativeFrom="paragraph">
                  <wp:posOffset>0</wp:posOffset>
                </wp:positionV>
                <wp:extent cx="544195" cy="12700"/>
                <wp:effectExtent l="0" t="0" r="0" b="0"/>
                <wp:wrapNone/>
                <wp:docPr id="33" name="Straight Arrow Connector 33"/>
                <wp:cNvGraphicFramePr/>
                <a:graphic xmlns:a="http://schemas.openxmlformats.org/drawingml/2006/main">
                  <a:graphicData uri="http://schemas.microsoft.com/office/word/2010/wordprocessingShape">
                    <wps:wsp>
                      <wps:cNvCnPr/>
                      <wps:spPr>
                        <a:xfrm rot="10800000">
                          <a:off x="5073903" y="3778730"/>
                          <a:ext cx="544195" cy="254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6E7E22" id="Straight Arrow Connector 33" o:spid="_x0000_s1026" type="#_x0000_t32" style="position:absolute;margin-left:92pt;margin-top:0;width:42.85pt;height:1pt;rotation:180;z-index:25157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" strokecolor="black [3200]" strokeweight="1pt">
                <v:stroke startarrowwidth="narrow" startarrowlength="short" endarrowwidth="narrow" endarrowlength="short" joinstyle="miter"/>
              </v:shape>
            </w:pict>
          </mc:Fallback>
        </mc:AlternateContent>
      </w:r>
    </w:p>
    <w:p w14:paraId="2C3C0340" w14:textId="77777777" w:rsidR="00316C75" w:rsidRPr="00787CFC" w:rsidRDefault="00316C75">
      <w:pPr>
        <w:rPr>
          <w:rFonts w:cstheme="majorBidi"/>
          <w:color w:val="000000" w:themeColor="text1"/>
          <w:szCs w:val="24"/>
        </w:rPr>
      </w:pPr>
      <w:r w:rsidRPr="00787CFC">
        <w:rPr>
          <w:rFonts w:cstheme="majorBidi"/>
          <w:noProof/>
          <w:color w:val="000000" w:themeColor="text1"/>
          <w:szCs w:val="24"/>
        </w:rPr>
        <mc:AlternateContent>
          <mc:Choice Requires="wps">
            <w:drawing>
              <wp:anchor distT="0" distB="0" distL="114300" distR="114300" simplePos="0" relativeHeight="251684352" behindDoc="0" locked="0" layoutInCell="1" allowOverlap="1" wp14:anchorId="480DBB20" wp14:editId="51D0A8D8">
                <wp:simplePos x="0" y="0"/>
                <wp:positionH relativeFrom="column">
                  <wp:posOffset>4389120</wp:posOffset>
                </wp:positionH>
                <wp:positionV relativeFrom="paragraph">
                  <wp:posOffset>-316230</wp:posOffset>
                </wp:positionV>
                <wp:extent cx="0" cy="704850"/>
                <wp:effectExtent l="0" t="0" r="38100" b="19050"/>
                <wp:wrapNone/>
                <wp:docPr id="38" name="Straight Connector 38"/>
                <wp:cNvGraphicFramePr/>
                <a:graphic xmlns:a="http://schemas.openxmlformats.org/drawingml/2006/main">
                  <a:graphicData uri="http://schemas.microsoft.com/office/word/2010/wordprocessingShape">
                    <wps:wsp>
                      <wps:cNvCnPr/>
                      <wps:spPr>
                        <a:xfrm>
                          <a:off x="0" y="0"/>
                          <a:ext cx="0" cy="704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9383F09" id="Straight Connector 38"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345.6pt,-24.9pt" to="345.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72064" behindDoc="0" locked="0" layoutInCell="1" allowOverlap="1" wp14:anchorId="4CEA47BA" wp14:editId="52CE7B91">
                <wp:simplePos x="0" y="0"/>
                <wp:positionH relativeFrom="column">
                  <wp:posOffset>7620</wp:posOffset>
                </wp:positionH>
                <wp:positionV relativeFrom="paragraph">
                  <wp:posOffset>74295</wp:posOffset>
                </wp:positionV>
                <wp:extent cx="0" cy="304800"/>
                <wp:effectExtent l="0" t="0" r="38100" b="19050"/>
                <wp:wrapNone/>
                <wp:docPr id="20" name="Straight Connector 20"/>
                <wp:cNvGraphicFramePr/>
                <a:graphic xmlns:a="http://schemas.openxmlformats.org/drawingml/2006/main">
                  <a:graphicData uri="http://schemas.microsoft.com/office/word/2010/wordprocessingShape">
                    <wps:wsp>
                      <wps:cNvCnPr/>
                      <wps:spPr>
                        <a:xfrm>
                          <a:off x="0" y="0"/>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E866DE8" id="Straight Connector 20"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6pt,5.85pt" to=".6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80256" behindDoc="0" locked="0" layoutInCell="1" allowOverlap="1" wp14:anchorId="56675113" wp14:editId="549E3937">
                <wp:simplePos x="0" y="0"/>
                <wp:positionH relativeFrom="column">
                  <wp:posOffset>845185</wp:posOffset>
                </wp:positionH>
                <wp:positionV relativeFrom="paragraph">
                  <wp:posOffset>-316230</wp:posOffset>
                </wp:positionV>
                <wp:extent cx="0" cy="390525"/>
                <wp:effectExtent l="0" t="0" r="38100" b="28575"/>
                <wp:wrapNone/>
                <wp:docPr id="39" name="Straight Connector 39"/>
                <wp:cNvGraphicFramePr/>
                <a:graphic xmlns:a="http://schemas.openxmlformats.org/drawingml/2006/main">
                  <a:graphicData uri="http://schemas.microsoft.com/office/word/2010/wordprocessingShape">
                    <wps:wsp>
                      <wps:cNvCnPr/>
                      <wps:spPr>
                        <a:xfrm flipH="1">
                          <a:off x="0" y="0"/>
                          <a:ext cx="0" cy="390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7C39D09" id="Straight Connector 39" o:spid="_x0000_s1026" style="position:absolute;flip:x;z-index:251680256;visibility:visible;mso-wrap-style:square;mso-wrap-distance-left:9pt;mso-wrap-distance-top:0;mso-wrap-distance-right:9pt;mso-wrap-distance-bottom:0;mso-position-horizontal:absolute;mso-position-horizontal-relative:text;mso-position-vertical:absolute;mso-position-vertical-relative:text" from="66.55pt,-24.9pt" to="66.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76160" behindDoc="0" locked="0" layoutInCell="1" allowOverlap="1" wp14:anchorId="5505E1B9" wp14:editId="5DB161E1">
                <wp:simplePos x="0" y="0"/>
                <wp:positionH relativeFrom="column">
                  <wp:posOffset>1588770</wp:posOffset>
                </wp:positionH>
                <wp:positionV relativeFrom="paragraph">
                  <wp:posOffset>74295</wp:posOffset>
                </wp:positionV>
                <wp:extent cx="0" cy="295275"/>
                <wp:effectExtent l="0" t="0" r="38100" b="28575"/>
                <wp:wrapNone/>
                <wp:docPr id="40" name="Straight Connector 40"/>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B08EDB1" id="Straight Connector 40"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25.1pt,5.85pt" to="125.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43392" behindDoc="0" locked="0" layoutInCell="1" allowOverlap="1" wp14:anchorId="7904CF40" wp14:editId="488FB446">
                <wp:simplePos x="0" y="0"/>
                <wp:positionH relativeFrom="column">
                  <wp:posOffset>2514600</wp:posOffset>
                </wp:positionH>
                <wp:positionV relativeFrom="paragraph">
                  <wp:posOffset>1809115</wp:posOffset>
                </wp:positionV>
                <wp:extent cx="1676400" cy="4286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6764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417AA767" w14:textId="77777777" w:rsidR="00A97788" w:rsidRDefault="00A97788">
                            <w:pPr>
                              <w:jc w:val="center"/>
                              <w:rPr>
                                <w:lang w:val="id-ID"/>
                              </w:rPr>
                            </w:pPr>
                            <w:r>
                              <w:rPr>
                                <w:lang w:val="id-ID"/>
                              </w:rPr>
                              <w:t>Nilai Perusahaan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904CF40" id="Rectangle 41" o:spid="_x0000_s1032" style="position:absolute;margin-left:198pt;margin-top:142.45pt;width:132pt;height:33.7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" fillcolor="white [3201]" strokecolor="black [3200]" strokeweight="2pt">
                <v:textbox>
                  <w:txbxContent>
                    <w:p w14:paraId="417AA767" w14:textId="77777777" w:rsidR="00A97788" w:rsidRDefault="00A97788">
                      <w:pPr>
                        <w:jc w:val="center"/>
                        <w:rPr>
                          <w:lang w:val="id-ID"/>
                        </w:rPr>
                      </w:pPr>
                      <w:r>
                        <w:rPr>
                          <w:lang w:val="id-ID"/>
                        </w:rPr>
                        <w:t>Nilai Perusahaan</w:t>
                      </w:r>
                    </w:p>
                  </w:txbxContent>
                </v:textbox>
              </v:rect>
            </w:pict>
          </mc:Fallback>
        </mc:AlternateContent>
      </w:r>
      <w:r w:rsidRPr="00787CFC">
        <w:rPr>
          <w:rFonts w:cstheme="majorBidi"/>
          <w:noProof/>
          <w:color w:val="000000" w:themeColor="text1"/>
          <w:szCs w:val="24"/>
        </w:rPr>
        <mc:AlternateContent>
          <mc:Choice Requires="wps">
            <w:drawing>
              <wp:anchor distT="0" distB="0" distL="114300" distR="114300" simplePos="0" relativeHeight="251667968" behindDoc="0" locked="0" layoutInCell="1" allowOverlap="1" wp14:anchorId="4C03BC2B" wp14:editId="46569630">
                <wp:simplePos x="0" y="0"/>
                <wp:positionH relativeFrom="column">
                  <wp:posOffset>3397885</wp:posOffset>
                </wp:positionH>
                <wp:positionV relativeFrom="paragraph">
                  <wp:posOffset>1340485</wp:posOffset>
                </wp:positionV>
                <wp:extent cx="0" cy="466725"/>
                <wp:effectExtent l="0" t="0" r="38100" b="28575"/>
                <wp:wrapNone/>
                <wp:docPr id="19" name="Straight Connector 19"/>
                <wp:cNvGraphicFramePr/>
                <a:graphic xmlns:a="http://schemas.openxmlformats.org/drawingml/2006/main">
                  <a:graphicData uri="http://schemas.microsoft.com/office/word/2010/wordprocessingShape">
                    <wps:wsp>
                      <wps:cNvCnPr/>
                      <wps:spPr>
                        <a:xfrm flipH="1">
                          <a:off x="0" y="0"/>
                          <a:ext cx="0" cy="466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DC6ECE5" id="Straight Connector 19"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267.55pt,105.55pt" to="267.5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51584" behindDoc="0" locked="0" layoutInCell="1" allowOverlap="1" wp14:anchorId="02CC7DBE" wp14:editId="7A008E61">
                <wp:simplePos x="0" y="0"/>
                <wp:positionH relativeFrom="column">
                  <wp:posOffset>45720</wp:posOffset>
                </wp:positionH>
                <wp:positionV relativeFrom="paragraph">
                  <wp:posOffset>979170</wp:posOffset>
                </wp:positionV>
                <wp:extent cx="0" cy="361950"/>
                <wp:effectExtent l="0" t="0" r="38100" b="19050"/>
                <wp:wrapNone/>
                <wp:docPr id="42" name="Straight Connector 42"/>
                <wp:cNvGraphicFramePr/>
                <a:graphic xmlns:a="http://schemas.openxmlformats.org/drawingml/2006/main">
                  <a:graphicData uri="http://schemas.microsoft.com/office/word/2010/wordprocessingShape">
                    <wps:wsp>
                      <wps:cNvCnPr/>
                      <wps:spPr>
                        <a:xfrm flipH="1">
                          <a:off x="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AE1FAAB" id="Straight Connector 42" o:spid="_x0000_s1026" style="position:absolute;flip:x;z-index:251651584;visibility:visible;mso-wrap-style:square;mso-wrap-distance-left:9pt;mso-wrap-distance-top:0;mso-wrap-distance-right:9pt;mso-wrap-distance-bottom:0;mso-position-horizontal:absolute;mso-position-horizontal-relative:text;mso-position-vertical:absolute;mso-position-vertical-relative:text" from="3.6pt,77.1pt" to="3.6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63872" behindDoc="0" locked="0" layoutInCell="1" allowOverlap="1" wp14:anchorId="02630D77" wp14:editId="2D0839C4">
                <wp:simplePos x="0" y="0"/>
                <wp:positionH relativeFrom="column">
                  <wp:posOffset>45720</wp:posOffset>
                </wp:positionH>
                <wp:positionV relativeFrom="paragraph">
                  <wp:posOffset>1341120</wp:posOffset>
                </wp:positionV>
                <wp:extent cx="4438650" cy="0"/>
                <wp:effectExtent l="0" t="0" r="0" b="0"/>
                <wp:wrapNone/>
                <wp:docPr id="43" name="Straight Connector 43"/>
                <wp:cNvGraphicFramePr/>
                <a:graphic xmlns:a="http://schemas.openxmlformats.org/drawingml/2006/main">
                  <a:graphicData uri="http://schemas.microsoft.com/office/word/2010/wordprocessingShape">
                    <wps:wsp>
                      <wps:cNvCnPr/>
                      <wps:spPr>
                        <a:xfrm flipH="1">
                          <a:off x="0" y="0"/>
                          <a:ext cx="443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69A1491" id="Straight Connector 43" o:spid="_x0000_s1026" style="position:absolute;flip:x;z-index:251663872;visibility:visible;mso-wrap-style:square;mso-wrap-distance-left:9pt;mso-wrap-distance-top:0;mso-wrap-distance-right:9pt;mso-wrap-distance-bottom:0;mso-position-horizontal:absolute;mso-position-horizontal-relative:text;mso-position-vertical:absolute;mso-position-vertical-relative:text" from="3.6pt,105.6pt" to="353.1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59776" behindDoc="0" locked="0" layoutInCell="1" allowOverlap="1" wp14:anchorId="2F9CDC23" wp14:editId="2FB60395">
                <wp:simplePos x="0" y="0"/>
                <wp:positionH relativeFrom="column">
                  <wp:posOffset>4483735</wp:posOffset>
                </wp:positionH>
                <wp:positionV relativeFrom="paragraph">
                  <wp:posOffset>978535</wp:posOffset>
                </wp:positionV>
                <wp:extent cx="0" cy="361950"/>
                <wp:effectExtent l="0" t="0" r="38100" b="19050"/>
                <wp:wrapNone/>
                <wp:docPr id="44" name="Straight Connector 44"/>
                <wp:cNvGraphicFramePr/>
                <a:graphic xmlns:a="http://schemas.openxmlformats.org/drawingml/2006/main">
                  <a:graphicData uri="http://schemas.microsoft.com/office/word/2010/wordprocessingShape">
                    <wps:wsp>
                      <wps:cNvCnPr/>
                      <wps:spPr>
                        <a:xfrm flipH="1">
                          <a:off x="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D24C4C5" id="Straight Connector 44"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353.05pt,77.05pt" to="353.05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55680" behindDoc="0" locked="0" layoutInCell="1" allowOverlap="1" wp14:anchorId="74B42EF0" wp14:editId="3F7995CA">
                <wp:simplePos x="0" y="0"/>
                <wp:positionH relativeFrom="column">
                  <wp:posOffset>1703070</wp:posOffset>
                </wp:positionH>
                <wp:positionV relativeFrom="paragraph">
                  <wp:posOffset>979170</wp:posOffset>
                </wp:positionV>
                <wp:extent cx="0" cy="361950"/>
                <wp:effectExtent l="0" t="0" r="38100" b="19050"/>
                <wp:wrapNone/>
                <wp:docPr id="45" name="Straight Connector 45"/>
                <wp:cNvGraphicFramePr/>
                <a:graphic xmlns:a="http://schemas.openxmlformats.org/drawingml/2006/main">
                  <a:graphicData uri="http://schemas.microsoft.com/office/word/2010/wordprocessingShape">
                    <wps:wsp>
                      <wps:cNvCnPr/>
                      <wps:spPr>
                        <a:xfrm>
                          <a:off x="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7D81227" id="Straight Connector 4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34.1pt,77.1pt" to="134.1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47488" behindDoc="0" locked="0" layoutInCell="1" allowOverlap="1" wp14:anchorId="36742FBD" wp14:editId="225838D5">
                <wp:simplePos x="0" y="0"/>
                <wp:positionH relativeFrom="column">
                  <wp:posOffset>17145</wp:posOffset>
                </wp:positionH>
                <wp:positionV relativeFrom="paragraph">
                  <wp:posOffset>74295</wp:posOffset>
                </wp:positionV>
                <wp:extent cx="1571625"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157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32FB444" id="Straight Connector 8" o:spid="_x0000_s1026" style="position:absolute;flip:y;z-index:251647488;visibility:visible;mso-wrap-style:square;mso-wrap-distance-left:9pt;mso-wrap-distance-top:0;mso-wrap-distance-right:9pt;mso-wrap-distance-bottom:0;mso-position-horizontal:absolute;mso-position-horizontal-relative:text;mso-position-vertical:absolute;mso-position-vertical-relative:text" from="1.35pt,5.85pt" to="125.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KLuQEAAN4DAAAOAAAAZHJzL2Uyb0RvYy54bWysU01v2zAMvQ/ofxB0X2wHaDcYcXpo0V2K&#10;rdhH76pMxQIkUZDU2Pn3o+TEKboBw4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39296" behindDoc="0" locked="0" layoutInCell="1" allowOverlap="1" wp14:anchorId="2D890EAF" wp14:editId="7E05181A">
                <wp:simplePos x="0" y="0"/>
                <wp:positionH relativeFrom="column">
                  <wp:posOffset>3771900</wp:posOffset>
                </wp:positionH>
                <wp:positionV relativeFrom="paragraph">
                  <wp:posOffset>399415</wp:posOffset>
                </wp:positionV>
                <wp:extent cx="1209675" cy="58102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1209675" cy="581025"/>
                        </a:xfrm>
                        <a:prstGeom prst="rect">
                          <a:avLst/>
                        </a:prstGeom>
                      </wps:spPr>
                      <wps:style>
                        <a:lnRef idx="2">
                          <a:schemeClr val="dk1"/>
                        </a:lnRef>
                        <a:fillRef idx="1">
                          <a:schemeClr val="lt1"/>
                        </a:fillRef>
                        <a:effectRef idx="0">
                          <a:schemeClr val="dk1"/>
                        </a:effectRef>
                        <a:fontRef idx="minor">
                          <a:schemeClr val="dk1"/>
                        </a:fontRef>
                      </wps:style>
                      <wps:txbx>
                        <w:txbxContent>
                          <w:p w14:paraId="1974FA67" w14:textId="77777777" w:rsidR="00A97788" w:rsidRDefault="00A97788" w:rsidP="003F0443">
                            <w:pPr>
                              <w:spacing w:line="240" w:lineRule="auto"/>
                              <w:jc w:val="center"/>
                              <w:rPr>
                                <w:lang w:val="id-ID"/>
                              </w:rPr>
                            </w:pPr>
                            <w:r>
                              <w:rPr>
                                <w:lang w:val="id-ID"/>
                              </w:rPr>
                              <w:t>Pengungkapan CSR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D890EAF" id="Rectangle 46" o:spid="_x0000_s1033" style="position:absolute;margin-left:297pt;margin-top:31.45pt;width:95.25pt;height:45.7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" fillcolor="white [3201]" strokecolor="black [3200]" strokeweight="2pt">
                <v:textbox>
                  <w:txbxContent>
                    <w:p w14:paraId="1974FA67" w14:textId="77777777" w:rsidR="00A97788" w:rsidRDefault="00A97788" w:rsidP="003F0443">
                      <w:pPr>
                        <w:spacing w:line="240" w:lineRule="auto"/>
                        <w:jc w:val="center"/>
                        <w:rPr>
                          <w:lang w:val="id-ID"/>
                        </w:rPr>
                      </w:pPr>
                      <w:r>
                        <w:rPr>
                          <w:lang w:val="id-ID"/>
                        </w:rPr>
                        <w:t>Pengungkapan CSR</w:t>
                      </w:r>
                    </w:p>
                  </w:txbxContent>
                </v:textbox>
              </v:rect>
            </w:pict>
          </mc:Fallback>
        </mc:AlternateContent>
      </w:r>
      <w:r w:rsidRPr="00787CFC">
        <w:rPr>
          <w:rFonts w:cstheme="majorBidi"/>
          <w:noProof/>
          <w:color w:val="000000" w:themeColor="text1"/>
          <w:szCs w:val="24"/>
        </w:rPr>
        <mc:AlternateContent>
          <mc:Choice Requires="wps">
            <w:drawing>
              <wp:anchor distT="0" distB="0" distL="114300" distR="114300" simplePos="0" relativeHeight="251627008" behindDoc="0" locked="0" layoutInCell="1" allowOverlap="1" wp14:anchorId="247A970E" wp14:editId="0E01C66F">
                <wp:simplePos x="0" y="0"/>
                <wp:positionH relativeFrom="column">
                  <wp:posOffset>3400425</wp:posOffset>
                </wp:positionH>
                <wp:positionV relativeFrom="paragraph">
                  <wp:posOffset>-743585</wp:posOffset>
                </wp:positionV>
                <wp:extent cx="1676400" cy="428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6764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37B70F0B" w14:textId="77777777" w:rsidR="00A97788" w:rsidRDefault="00A97788">
                            <w:pPr>
                              <w:jc w:val="center"/>
                              <w:rPr>
                                <w:lang w:val="id-ID"/>
                              </w:rPr>
                            </w:pPr>
                            <w:r>
                              <w:rPr>
                                <w:lang w:val="id-ID"/>
                              </w:rPr>
                              <w:t>Teori Sinyal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47A970E" id="Rectangle 2" o:spid="_x0000_s1034" style="position:absolute;margin-left:267.75pt;margin-top:-58.55pt;width:132pt;height:33.7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" fillcolor="white [3201]" strokecolor="black [3200]" strokeweight="2pt">
                <v:textbox>
                  <w:txbxContent>
                    <w:p w14:paraId="37B70F0B" w14:textId="77777777" w:rsidR="00A97788" w:rsidRDefault="00A97788">
                      <w:pPr>
                        <w:jc w:val="center"/>
                        <w:rPr>
                          <w:lang w:val="id-ID"/>
                        </w:rPr>
                      </w:pPr>
                      <w:r>
                        <w:rPr>
                          <w:lang w:val="id-ID"/>
                        </w:rPr>
                        <w:t>Teori Sinyal</w:t>
                      </w:r>
                    </w:p>
                  </w:txbxContent>
                </v:textbox>
              </v:rect>
            </w:pict>
          </mc:Fallback>
        </mc:AlternateContent>
      </w:r>
      <w:r w:rsidRPr="00787CFC">
        <w:rPr>
          <w:rFonts w:cstheme="majorBidi"/>
          <w:noProof/>
          <w:color w:val="000000" w:themeColor="text1"/>
          <w:szCs w:val="24"/>
        </w:rPr>
        <mc:AlternateContent>
          <mc:Choice Requires="wps">
            <w:drawing>
              <wp:anchor distT="0" distB="0" distL="114300" distR="114300" simplePos="0" relativeHeight="251622912" behindDoc="0" locked="0" layoutInCell="1" allowOverlap="1" wp14:anchorId="75265BB3" wp14:editId="5B98D7E3">
                <wp:simplePos x="0" y="0"/>
                <wp:positionH relativeFrom="column">
                  <wp:posOffset>-30480</wp:posOffset>
                </wp:positionH>
                <wp:positionV relativeFrom="paragraph">
                  <wp:posOffset>-744855</wp:posOffset>
                </wp:positionV>
                <wp:extent cx="1676400" cy="4286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6764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04C8F9BC" w14:textId="77777777" w:rsidR="00A97788" w:rsidRDefault="00A97788">
                            <w:pPr>
                              <w:jc w:val="center"/>
                              <w:rPr>
                                <w:lang w:val="id-ID"/>
                              </w:rPr>
                            </w:pPr>
                            <w:r>
                              <w:rPr>
                                <w:lang w:val="id-ID"/>
                              </w:rPr>
                              <w:t>Teori Agensi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5265BB3" id="Rectangle 47" o:spid="_x0000_s1035" style="position:absolute;margin-left:-2.4pt;margin-top:-58.65pt;width:132pt;height:33.75pt;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" fillcolor="white [3201]" strokecolor="black [3200]" strokeweight="2pt">
                <v:textbox>
                  <w:txbxContent>
                    <w:p w14:paraId="04C8F9BC" w14:textId="77777777" w:rsidR="00A97788" w:rsidRDefault="00A97788">
                      <w:pPr>
                        <w:jc w:val="center"/>
                        <w:rPr>
                          <w:lang w:val="id-ID"/>
                        </w:rPr>
                      </w:pPr>
                      <w:r>
                        <w:rPr>
                          <w:lang w:val="id-ID"/>
                        </w:rPr>
                        <w:t>Teori Agensi</w:t>
                      </w:r>
                    </w:p>
                  </w:txbxContent>
                </v:textbox>
              </v:rect>
            </w:pict>
          </mc:Fallback>
        </mc:AlternateContent>
      </w:r>
      <w:r w:rsidRPr="00787CFC">
        <w:rPr>
          <w:rFonts w:cstheme="majorBidi"/>
          <w:noProof/>
          <w:color w:val="000000" w:themeColor="text1"/>
          <w:szCs w:val="24"/>
        </w:rPr>
        <mc:AlternateContent>
          <mc:Choice Requires="wps">
            <w:drawing>
              <wp:anchor distT="0" distB="0" distL="114300" distR="114300" simplePos="0" relativeHeight="251635200" behindDoc="0" locked="0" layoutInCell="1" allowOverlap="1" wp14:anchorId="119F1508" wp14:editId="1EF68729">
                <wp:simplePos x="0" y="0"/>
                <wp:positionH relativeFrom="column">
                  <wp:posOffset>962025</wp:posOffset>
                </wp:positionH>
                <wp:positionV relativeFrom="paragraph">
                  <wp:posOffset>399415</wp:posOffset>
                </wp:positionV>
                <wp:extent cx="1209675" cy="581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09675" cy="581025"/>
                        </a:xfrm>
                        <a:prstGeom prst="rect">
                          <a:avLst/>
                        </a:prstGeom>
                      </wps:spPr>
                      <wps:style>
                        <a:lnRef idx="2">
                          <a:schemeClr val="dk1"/>
                        </a:lnRef>
                        <a:fillRef idx="1">
                          <a:schemeClr val="lt1"/>
                        </a:fillRef>
                        <a:effectRef idx="0">
                          <a:schemeClr val="dk1"/>
                        </a:effectRef>
                        <a:fontRef idx="minor">
                          <a:schemeClr val="dk1"/>
                        </a:fontRef>
                      </wps:style>
                      <wps:txbx>
                        <w:txbxContent>
                          <w:p w14:paraId="2D214184" w14:textId="77777777" w:rsidR="00A97788" w:rsidRDefault="00A97788" w:rsidP="003F0443">
                            <w:pPr>
                              <w:spacing w:line="240" w:lineRule="auto"/>
                              <w:jc w:val="center"/>
                              <w:rPr>
                                <w:i/>
                                <w:iCs/>
                                <w:lang w:val="id-ID"/>
                              </w:rPr>
                            </w:pPr>
                            <w:r>
                              <w:rPr>
                                <w:i/>
                                <w:iCs/>
                                <w:lang w:val="id-ID"/>
                              </w:rPr>
                              <w:t>Sustainability Assurance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19F1508" id="Rectangle 4" o:spid="_x0000_s1036" style="position:absolute;margin-left:75.75pt;margin-top:31.45pt;width:95.25pt;height:45.75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" fillcolor="white [3201]" strokecolor="black [3200]" strokeweight="2pt">
                <v:textbox>
                  <w:txbxContent>
                    <w:p w14:paraId="2D214184" w14:textId="77777777" w:rsidR="00A97788" w:rsidRDefault="00A97788" w:rsidP="003F0443">
                      <w:pPr>
                        <w:spacing w:line="240" w:lineRule="auto"/>
                        <w:jc w:val="center"/>
                        <w:rPr>
                          <w:i/>
                          <w:iCs/>
                          <w:lang w:val="id-ID"/>
                        </w:rPr>
                      </w:pPr>
                      <w:r>
                        <w:rPr>
                          <w:i/>
                          <w:iCs/>
                          <w:lang w:val="id-ID"/>
                        </w:rPr>
                        <w:t>Sustainability Assurance</w:t>
                      </w:r>
                    </w:p>
                  </w:txbxContent>
                </v:textbox>
              </v:rect>
            </w:pict>
          </mc:Fallback>
        </mc:AlternateContent>
      </w:r>
      <w:r w:rsidRPr="00787CFC">
        <w:rPr>
          <w:rFonts w:cstheme="majorBidi"/>
          <w:noProof/>
          <w:color w:val="000000" w:themeColor="text1"/>
          <w:szCs w:val="24"/>
        </w:rPr>
        <mc:AlternateContent>
          <mc:Choice Requires="wps">
            <w:drawing>
              <wp:anchor distT="0" distB="0" distL="114300" distR="114300" simplePos="0" relativeHeight="251631104" behindDoc="0" locked="0" layoutInCell="1" allowOverlap="1" wp14:anchorId="72ABECA9" wp14:editId="48A2F526">
                <wp:simplePos x="0" y="0"/>
                <wp:positionH relativeFrom="column">
                  <wp:posOffset>-478155</wp:posOffset>
                </wp:positionH>
                <wp:positionV relativeFrom="paragraph">
                  <wp:posOffset>398145</wp:posOffset>
                </wp:positionV>
                <wp:extent cx="1209675" cy="58102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1209675" cy="581025"/>
                        </a:xfrm>
                        <a:prstGeom prst="rect">
                          <a:avLst/>
                        </a:prstGeom>
                      </wps:spPr>
                      <wps:style>
                        <a:lnRef idx="2">
                          <a:schemeClr val="dk1"/>
                        </a:lnRef>
                        <a:fillRef idx="1">
                          <a:schemeClr val="lt1"/>
                        </a:fillRef>
                        <a:effectRef idx="0">
                          <a:schemeClr val="dk1"/>
                        </a:effectRef>
                        <a:fontRef idx="minor">
                          <a:schemeClr val="dk1"/>
                        </a:fontRef>
                      </wps:style>
                      <wps:txbx>
                        <w:txbxContent>
                          <w:p w14:paraId="6FDB42D6" w14:textId="77777777" w:rsidR="00A97788" w:rsidRDefault="00A97788" w:rsidP="003F0443">
                            <w:pPr>
                              <w:spacing w:line="240" w:lineRule="auto"/>
                              <w:jc w:val="center"/>
                              <w:rPr>
                                <w:lang w:val="id-ID"/>
                              </w:rPr>
                            </w:pPr>
                            <w:r>
                              <w:rPr>
                                <w:lang w:val="id-ID"/>
                              </w:rPr>
                              <w:t>Kepemilikan Manajerial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2ABECA9" id="Rectangle 48" o:spid="_x0000_s1037" style="position:absolute;margin-left:-37.65pt;margin-top:31.35pt;width:95.25pt;height:45.7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" fillcolor="white [3201]" strokecolor="black [3200]" strokeweight="2pt">
                <v:textbox>
                  <w:txbxContent>
                    <w:p w14:paraId="6FDB42D6" w14:textId="77777777" w:rsidR="00A97788" w:rsidRDefault="00A97788" w:rsidP="003F0443">
                      <w:pPr>
                        <w:spacing w:line="240" w:lineRule="auto"/>
                        <w:jc w:val="center"/>
                        <w:rPr>
                          <w:lang w:val="id-ID"/>
                        </w:rPr>
                      </w:pPr>
                      <w:r>
                        <w:rPr>
                          <w:lang w:val="id-ID"/>
                        </w:rPr>
                        <w:t>Kepemilikan Manajerial</w:t>
                      </w:r>
                    </w:p>
                  </w:txbxContent>
                </v:textbox>
              </v:rect>
            </w:pict>
          </mc:Fallback>
        </mc:AlternateContent>
      </w:r>
    </w:p>
    <w:p w14:paraId="155569F9" w14:textId="77777777" w:rsidR="00316C75" w:rsidRPr="00787CFC" w:rsidRDefault="00316C75">
      <w:pPr>
        <w:spacing w:after="0"/>
        <w:ind w:firstLine="567"/>
        <w:jc w:val="both"/>
        <w:rPr>
          <w:rFonts w:eastAsia="Times New Roman" w:cstheme="majorBidi"/>
          <w:color w:val="000000"/>
          <w:szCs w:val="24"/>
          <w:lang w:val="id-ID"/>
        </w:rPr>
      </w:pPr>
    </w:p>
    <w:p w14:paraId="08CF2005" w14:textId="77777777" w:rsidR="00316C75" w:rsidRPr="00787CFC" w:rsidRDefault="00316C75">
      <w:pPr>
        <w:spacing w:after="0"/>
        <w:ind w:firstLine="567"/>
        <w:jc w:val="both"/>
        <w:rPr>
          <w:rFonts w:eastAsia="Times New Roman" w:cstheme="majorBidi"/>
          <w:color w:val="000000"/>
          <w:szCs w:val="24"/>
          <w:lang w:val="id-ID"/>
        </w:rPr>
      </w:pPr>
    </w:p>
    <w:p w14:paraId="0D0C19E4" w14:textId="77777777" w:rsidR="00316C75" w:rsidRPr="00787CFC" w:rsidRDefault="00316C75">
      <w:pPr>
        <w:spacing w:after="0"/>
        <w:ind w:firstLine="567"/>
        <w:jc w:val="both"/>
        <w:rPr>
          <w:rFonts w:eastAsia="Times New Roman" w:cstheme="majorBidi"/>
          <w:color w:val="000000"/>
          <w:szCs w:val="24"/>
          <w:lang w:val="id-ID"/>
        </w:rPr>
      </w:pPr>
    </w:p>
    <w:p w14:paraId="2449EA8A" w14:textId="77777777" w:rsidR="00316C75" w:rsidRPr="00787CFC" w:rsidRDefault="00316C75">
      <w:pPr>
        <w:spacing w:after="0"/>
        <w:ind w:firstLine="567"/>
        <w:jc w:val="both"/>
        <w:rPr>
          <w:rFonts w:eastAsia="Times New Roman" w:cstheme="majorBidi"/>
          <w:color w:val="000000"/>
          <w:szCs w:val="24"/>
          <w:lang w:val="id-ID"/>
        </w:rPr>
      </w:pPr>
    </w:p>
    <w:p w14:paraId="42B77824" w14:textId="77777777" w:rsidR="00316C75" w:rsidRPr="00787CFC" w:rsidRDefault="00316C75">
      <w:pPr>
        <w:spacing w:after="0" w:line="240" w:lineRule="auto"/>
        <w:ind w:left="360"/>
        <w:rPr>
          <w:rFonts w:eastAsia="Times New Roman" w:cstheme="majorBidi"/>
          <w:b/>
          <w:color w:val="000000"/>
          <w:szCs w:val="24"/>
        </w:rPr>
      </w:pPr>
    </w:p>
    <w:p w14:paraId="1388C5E9" w14:textId="7DBA5731" w:rsidR="00316C75" w:rsidRPr="00787CFC" w:rsidRDefault="00316C75">
      <w:pPr>
        <w:spacing w:after="0" w:line="240" w:lineRule="auto"/>
        <w:ind w:left="360"/>
        <w:rPr>
          <w:rFonts w:eastAsia="Times New Roman" w:cstheme="majorBidi"/>
          <w:b/>
          <w:color w:val="000000"/>
          <w:szCs w:val="24"/>
        </w:rPr>
      </w:pPr>
    </w:p>
    <w:p w14:paraId="011D4467" w14:textId="051A66FD" w:rsidR="00316C75" w:rsidRPr="00787CFC" w:rsidRDefault="000E6DED">
      <w:pPr>
        <w:spacing w:after="0" w:line="240" w:lineRule="auto"/>
        <w:ind w:left="360"/>
        <w:rPr>
          <w:rFonts w:eastAsia="Times New Roman" w:cstheme="majorBidi"/>
          <w:b/>
          <w:color w:val="000000"/>
          <w:szCs w:val="24"/>
        </w:rPr>
      </w:pPr>
      <w:r w:rsidRPr="00787CFC">
        <w:rPr>
          <w:noProof/>
        </w:rPr>
        <mc:AlternateContent>
          <mc:Choice Requires="wps">
            <w:drawing>
              <wp:anchor distT="0" distB="0" distL="114300" distR="114300" simplePos="0" relativeHeight="251746816" behindDoc="0" locked="0" layoutInCell="1" allowOverlap="1" wp14:anchorId="4FF73893" wp14:editId="77B2E1D0">
                <wp:simplePos x="0" y="0"/>
                <wp:positionH relativeFrom="column">
                  <wp:posOffset>-87630</wp:posOffset>
                </wp:positionH>
                <wp:positionV relativeFrom="paragraph">
                  <wp:posOffset>99060</wp:posOffset>
                </wp:positionV>
                <wp:extent cx="5495925" cy="257175"/>
                <wp:effectExtent l="0" t="0" r="9525" b="9525"/>
                <wp:wrapNone/>
                <wp:docPr id="1430753594" name="Text Box 1"/>
                <wp:cNvGraphicFramePr/>
                <a:graphic xmlns:a="http://schemas.openxmlformats.org/drawingml/2006/main">
                  <a:graphicData uri="http://schemas.microsoft.com/office/word/2010/wordprocessingShape">
                    <wps:wsp>
                      <wps:cNvSpPr txBox="1"/>
                      <wps:spPr>
                        <a:xfrm>
                          <a:off x="0" y="0"/>
                          <a:ext cx="5495925" cy="257175"/>
                        </a:xfrm>
                        <a:prstGeom prst="rect">
                          <a:avLst/>
                        </a:prstGeom>
                        <a:solidFill>
                          <a:prstClr val="white"/>
                        </a:solidFill>
                        <a:ln>
                          <a:noFill/>
                        </a:ln>
                      </wps:spPr>
                      <wps:txbx>
                        <w:txbxContent>
                          <w:p w14:paraId="37E5C4D5" w14:textId="36ECF28A" w:rsidR="00A97788" w:rsidRPr="005E32B5" w:rsidRDefault="00A97788" w:rsidP="000E6DED">
                            <w:pPr>
                              <w:pStyle w:val="Gambar"/>
                              <w:rPr>
                                <w:noProof/>
                                <w:szCs w:val="22"/>
                                <w:lang w:val="en"/>
                              </w:rPr>
                            </w:pPr>
                            <w:bookmarkStart w:id="175" w:name="_Toc204979737"/>
                            <w:r>
                              <w:t xml:space="preserve">Gambar 2. </w:t>
                            </w:r>
                            <w:r>
                              <w:fldChar w:fldCharType="begin"/>
                            </w:r>
                            <w:r>
                              <w:instrText xml:space="preserve"> SEQ Gambar_2. \* ARABIC </w:instrText>
                            </w:r>
                            <w:r>
                              <w:fldChar w:fldCharType="separate"/>
                            </w:r>
                            <w:r>
                              <w:rPr>
                                <w:noProof/>
                              </w:rPr>
                              <w:t>1</w:t>
                            </w:r>
                            <w:r>
                              <w:fldChar w:fldCharType="end"/>
                            </w:r>
                            <w:r>
                              <w:t xml:space="preserve"> </w:t>
                            </w:r>
                            <w:r w:rsidRPr="004937DE">
                              <w:t>Kerangka Konseptual</w:t>
                            </w:r>
                            <w:bookmarkEnd w:id="17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FF73893" id="_x0000_s1038" type="#_x0000_t202" style="position:absolute;left:0;text-align:left;margin-left:-6.9pt;margin-top:7.8pt;width:432.75pt;height:20.25pt;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" stroked="f">
                <v:textbox inset="0,0,0,0">
                  <w:txbxContent>
                    <w:p w14:paraId="37E5C4D5" w14:textId="36ECF28A" w:rsidR="00A97788" w:rsidRPr="005E32B5" w:rsidRDefault="00A97788" w:rsidP="000E6DED">
                      <w:pPr>
                        <w:pStyle w:val="Gambar"/>
                        <w:rPr>
                          <w:noProof/>
                          <w:szCs w:val="22"/>
                          <w:lang w:val="en"/>
                        </w:rPr>
                      </w:pPr>
                      <w:bookmarkStart w:id="179" w:name="_Toc204979737"/>
                      <w:r>
                        <w:t xml:space="preserve">Gambar 2. </w:t>
                      </w:r>
                      <w:r>
                        <w:fldChar w:fldCharType="begin"/>
                      </w:r>
                      <w:r>
                        <w:instrText xml:space="preserve"> SEQ Gambar_2. \* ARABIC </w:instrText>
                      </w:r>
                      <w:r>
                        <w:fldChar w:fldCharType="separate"/>
                      </w:r>
                      <w:r>
                        <w:rPr>
                          <w:noProof/>
                        </w:rPr>
                        <w:t>1</w:t>
                      </w:r>
                      <w:r>
                        <w:fldChar w:fldCharType="end"/>
                      </w:r>
                      <w:r>
                        <w:t xml:space="preserve"> </w:t>
                      </w:r>
                      <w:r w:rsidRPr="004937DE">
                        <w:t>Kerangka Konseptual</w:t>
                      </w:r>
                      <w:bookmarkEnd w:id="179"/>
                    </w:p>
                  </w:txbxContent>
                </v:textbox>
              </v:shape>
            </w:pict>
          </mc:Fallback>
        </mc:AlternateContent>
      </w:r>
      <w:r w:rsidR="00F324F6" w:rsidRPr="00787CFC">
        <w:rPr>
          <w:noProof/>
        </w:rPr>
        <mc:AlternateContent>
          <mc:Choice Requires="wps">
            <w:drawing>
              <wp:anchor distT="0" distB="0" distL="114300" distR="114300" simplePos="0" relativeHeight="251724288" behindDoc="0" locked="0" layoutInCell="1" allowOverlap="1" wp14:anchorId="3589112D" wp14:editId="13AC642F">
                <wp:simplePos x="0" y="0"/>
                <wp:positionH relativeFrom="column">
                  <wp:posOffset>-306705</wp:posOffset>
                </wp:positionH>
                <wp:positionV relativeFrom="paragraph">
                  <wp:posOffset>99060</wp:posOffset>
                </wp:positionV>
                <wp:extent cx="5495925" cy="257175"/>
                <wp:effectExtent l="0" t="0" r="9525" b="9525"/>
                <wp:wrapNone/>
                <wp:docPr id="1972067001" name="Text Box 1"/>
                <wp:cNvGraphicFramePr/>
                <a:graphic xmlns:a="http://schemas.openxmlformats.org/drawingml/2006/main">
                  <a:graphicData uri="http://schemas.microsoft.com/office/word/2010/wordprocessingShape">
                    <wps:wsp>
                      <wps:cNvSpPr txBox="1"/>
                      <wps:spPr>
                        <a:xfrm>
                          <a:off x="0" y="0"/>
                          <a:ext cx="5495925" cy="257175"/>
                        </a:xfrm>
                        <a:prstGeom prst="rect">
                          <a:avLst/>
                        </a:prstGeom>
                        <a:solidFill>
                          <a:prstClr val="white"/>
                        </a:solidFill>
                        <a:ln>
                          <a:noFill/>
                        </a:ln>
                      </wps:spPr>
                      <wps:txbx>
                        <w:txbxContent>
                          <w:p w14:paraId="4A48794D" w14:textId="3404A4D3" w:rsidR="00A97788" w:rsidRPr="009A1C7D" w:rsidRDefault="00A97788" w:rsidP="00F324F6">
                            <w:pPr>
                              <w:pStyle w:val="Gambar"/>
                              <w:rPr>
                                <w:rFonts w:eastAsia="Times New Roman" w:cstheme="majorBidi"/>
                                <w:noProof/>
                                <w:color w:val="000000"/>
                                <w:lang w:val="e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89112D" id="_x0000_s1039" type="#_x0000_t202" style="position:absolute;left:0;text-align:left;margin-left:-24.15pt;margin-top:7.8pt;width:432.75pt;height:20.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" stroked="f">
                <v:textbox inset="0,0,0,0">
                  <w:txbxContent>
                    <w:p w14:paraId="4A48794D" w14:textId="3404A4D3" w:rsidR="00A97788" w:rsidRPr="009A1C7D" w:rsidRDefault="00A97788" w:rsidP="00F324F6">
                      <w:pPr>
                        <w:pStyle w:val="Gambar"/>
                        <w:rPr>
                          <w:rFonts w:eastAsia="Times New Roman" w:cstheme="majorBidi"/>
                          <w:noProof/>
                          <w:color w:val="000000"/>
                          <w:lang w:val="en"/>
                        </w:rPr>
                      </w:pPr>
                    </w:p>
                  </w:txbxContent>
                </v:textbox>
              </v:shape>
            </w:pict>
          </mc:Fallback>
        </mc:AlternateContent>
      </w:r>
      <w:r w:rsidR="00F324F6" w:rsidRPr="00787CFC">
        <w:rPr>
          <w:rFonts w:eastAsia="Times New Roman" w:cstheme="majorBidi"/>
          <w:b/>
          <w:noProof/>
          <w:color w:val="000000"/>
          <w:szCs w:val="24"/>
        </w:rPr>
        <mc:AlternateContent>
          <mc:Choice Requires="wps">
            <w:drawing>
              <wp:anchor distT="0" distB="0" distL="114300" distR="114300" simplePos="0" relativeHeight="251719168" behindDoc="0" locked="0" layoutInCell="1" allowOverlap="1" wp14:anchorId="7D6563B6" wp14:editId="12169ECD">
                <wp:simplePos x="0" y="0"/>
                <wp:positionH relativeFrom="column">
                  <wp:posOffset>1228090</wp:posOffset>
                </wp:positionH>
                <wp:positionV relativeFrom="paragraph">
                  <wp:posOffset>108585</wp:posOffset>
                </wp:positionV>
                <wp:extent cx="3181350" cy="247650"/>
                <wp:effectExtent l="0" t="0" r="0" b="0"/>
                <wp:wrapNone/>
                <wp:docPr id="2088171952" name="Text Box 35"/>
                <wp:cNvGraphicFramePr/>
                <a:graphic xmlns:a="http://schemas.openxmlformats.org/drawingml/2006/main">
                  <a:graphicData uri="http://schemas.microsoft.com/office/word/2010/wordprocessingShape">
                    <wps:wsp>
                      <wps:cNvSpPr txBox="1"/>
                      <wps:spPr>
                        <a:xfrm>
                          <a:off x="0" y="0"/>
                          <a:ext cx="3181350" cy="247650"/>
                        </a:xfrm>
                        <a:prstGeom prst="rect">
                          <a:avLst/>
                        </a:prstGeom>
                        <a:solidFill>
                          <a:schemeClr val="lt1"/>
                        </a:solidFill>
                        <a:ln w="6350">
                          <a:noFill/>
                        </a:ln>
                      </wps:spPr>
                      <wps:txbx>
                        <w:txbxContent>
                          <w:p w14:paraId="3B6A92E6" w14:textId="77777777" w:rsidR="00A97788" w:rsidRDefault="00A977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7D6563B6" id="Text Box 35" o:spid="_x0000_s1040" type="#_x0000_t202" style="position:absolute;left:0;text-align:left;margin-left:96.7pt;margin-top:8.55pt;width:250.5pt;height:19.5pt;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" fillcolor="white [3201]" stroked="f" strokeweight=".5pt">
                <v:textbox>
                  <w:txbxContent>
                    <w:p w14:paraId="3B6A92E6" w14:textId="77777777" w:rsidR="00A97788" w:rsidRDefault="00A97788"/>
                  </w:txbxContent>
                </v:textbox>
              </v:shape>
            </w:pict>
          </mc:Fallback>
        </mc:AlternateContent>
      </w:r>
    </w:p>
    <w:p w14:paraId="5AC6E829" w14:textId="20DE2411" w:rsidR="00316C75" w:rsidRPr="00787CFC" w:rsidRDefault="00316C75" w:rsidP="003F0443">
      <w:pPr>
        <w:spacing w:after="0" w:line="240" w:lineRule="auto"/>
        <w:rPr>
          <w:rFonts w:eastAsia="Times New Roman" w:cstheme="majorBidi"/>
          <w:b/>
          <w:color w:val="000000"/>
          <w:szCs w:val="24"/>
        </w:rPr>
      </w:pPr>
    </w:p>
    <w:p w14:paraId="7EA3F903" w14:textId="24E6C889" w:rsidR="00316C75" w:rsidRPr="00787CFC" w:rsidRDefault="00316C75" w:rsidP="00F324F6">
      <w:pPr>
        <w:jc w:val="center"/>
        <w:rPr>
          <w:rFonts w:eastAsia="Times New Roman" w:cstheme="majorBidi"/>
          <w:i/>
          <w:szCs w:val="24"/>
        </w:rPr>
      </w:pPr>
      <w:bookmarkStart w:id="176" w:name="_ssbgr7zhgu6c" w:colFirst="0" w:colLast="0"/>
      <w:bookmarkEnd w:id="176"/>
      <w:r w:rsidRPr="00787CFC">
        <w:rPr>
          <w:rFonts w:eastAsia="Times New Roman" w:cstheme="majorBidi"/>
          <w:i/>
          <w:szCs w:val="24"/>
        </w:rPr>
        <w:t xml:space="preserve">Sumber: </w:t>
      </w:r>
      <w:r w:rsidR="003F0443" w:rsidRPr="00787CFC">
        <w:rPr>
          <w:rFonts w:eastAsia="Times New Roman" w:cstheme="majorBidi"/>
          <w:i/>
          <w:szCs w:val="24"/>
        </w:rPr>
        <w:t>Diolah peneliti, 2024</w:t>
      </w:r>
    </w:p>
    <w:p w14:paraId="7394DB67" w14:textId="77777777" w:rsidR="00316C75" w:rsidRPr="00787CFC" w:rsidRDefault="00316C75">
      <w:pPr>
        <w:jc w:val="center"/>
        <w:rPr>
          <w:rFonts w:eastAsia="Times New Roman" w:cstheme="majorBidi"/>
          <w:i/>
          <w:szCs w:val="24"/>
        </w:rPr>
      </w:pPr>
    </w:p>
    <w:p w14:paraId="30B1ED3D" w14:textId="77777777" w:rsidR="00316C75" w:rsidRPr="00787CFC" w:rsidRDefault="00316C75">
      <w:pPr>
        <w:jc w:val="center"/>
        <w:rPr>
          <w:rFonts w:eastAsia="Times New Roman" w:cstheme="majorBidi"/>
          <w:i/>
          <w:szCs w:val="24"/>
        </w:rPr>
      </w:pPr>
    </w:p>
    <w:p w14:paraId="34E70983" w14:textId="77777777" w:rsidR="00316C75" w:rsidRPr="00787CFC" w:rsidRDefault="00316C75">
      <w:pPr>
        <w:jc w:val="center"/>
        <w:rPr>
          <w:rFonts w:eastAsia="Times New Roman" w:cstheme="majorBidi"/>
          <w:i/>
          <w:szCs w:val="24"/>
        </w:rPr>
      </w:pPr>
    </w:p>
    <w:p w14:paraId="1E64C3F4" w14:textId="77777777" w:rsidR="00316C75" w:rsidRPr="00787CFC" w:rsidRDefault="00316C75">
      <w:pPr>
        <w:pStyle w:val="Heading2"/>
        <w:numPr>
          <w:ilvl w:val="0"/>
          <w:numId w:val="7"/>
        </w:numPr>
        <w:ind w:left="567" w:hanging="567"/>
        <w:rPr>
          <w:rFonts w:eastAsia="Times New Roman" w:cstheme="majorBidi"/>
          <w:b/>
          <w:color w:val="000000"/>
          <w:sz w:val="24"/>
          <w:szCs w:val="24"/>
        </w:rPr>
      </w:pPr>
      <w:bookmarkStart w:id="177" w:name="_Toc204974704"/>
      <w:bookmarkStart w:id="178" w:name="_Toc204974847"/>
      <w:bookmarkStart w:id="179" w:name="_Toc205195402"/>
      <w:bookmarkStart w:id="180" w:name="_Toc205196013"/>
      <w:bookmarkStart w:id="181" w:name="_Toc205196986"/>
      <w:bookmarkStart w:id="182" w:name="_Toc220437067"/>
      <w:r w:rsidRPr="00787CFC">
        <w:rPr>
          <w:rFonts w:eastAsia="Times New Roman" w:cstheme="majorBidi"/>
          <w:b/>
          <w:color w:val="000000"/>
          <w:sz w:val="24"/>
          <w:szCs w:val="24"/>
        </w:rPr>
        <w:lastRenderedPageBreak/>
        <w:t>Pengembangan Hipotesis</w:t>
      </w:r>
      <w:bookmarkEnd w:id="177"/>
      <w:bookmarkEnd w:id="178"/>
      <w:bookmarkEnd w:id="179"/>
      <w:bookmarkEnd w:id="180"/>
      <w:bookmarkEnd w:id="181"/>
      <w:bookmarkEnd w:id="182"/>
    </w:p>
    <w:p w14:paraId="1ABE278F" w14:textId="77777777" w:rsidR="00316C75" w:rsidRPr="00787CFC" w:rsidRDefault="00316C75">
      <w:pPr>
        <w:numPr>
          <w:ilvl w:val="0"/>
          <w:numId w:val="9"/>
        </w:numPr>
        <w:spacing w:after="0"/>
        <w:ind w:left="567" w:hanging="567"/>
        <w:jc w:val="both"/>
        <w:rPr>
          <w:rFonts w:eastAsia="Times New Roman" w:cstheme="majorBidi"/>
          <w:color w:val="000000"/>
          <w:szCs w:val="24"/>
        </w:rPr>
      </w:pPr>
      <w:r w:rsidRPr="00787CFC">
        <w:rPr>
          <w:rFonts w:eastAsia="Times New Roman" w:cstheme="majorBidi"/>
          <w:color w:val="000000"/>
          <w:szCs w:val="24"/>
        </w:rPr>
        <w:t>Pengaruh kepemilikan manajerial terhadap nilai perusahaan</w:t>
      </w:r>
    </w:p>
    <w:p w14:paraId="0C004A1B"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Teori keagenan disebabkan perbedaan kepentingan antara </w:t>
      </w:r>
      <w:r w:rsidRPr="00787CFC">
        <w:rPr>
          <w:rFonts w:eastAsia="Times New Roman" w:cstheme="majorBidi"/>
          <w:i/>
          <w:color w:val="000000"/>
          <w:szCs w:val="24"/>
        </w:rPr>
        <w:t>principal</w:t>
      </w:r>
      <w:r w:rsidRPr="00787CFC">
        <w:rPr>
          <w:rFonts w:eastAsia="Times New Roman" w:cstheme="majorBidi"/>
          <w:color w:val="000000"/>
          <w:szCs w:val="24"/>
        </w:rPr>
        <w:t xml:space="preserve"> dan </w:t>
      </w:r>
      <w:r w:rsidRPr="00787CFC">
        <w:rPr>
          <w:rFonts w:eastAsia="Times New Roman" w:cstheme="majorBidi"/>
          <w:i/>
          <w:color w:val="000000"/>
          <w:szCs w:val="24"/>
        </w:rPr>
        <w:t>agent</w:t>
      </w:r>
      <w:r w:rsidRPr="00787CFC">
        <w:rPr>
          <w:rFonts w:eastAsia="Times New Roman" w:cstheme="majorBidi"/>
          <w:color w:val="000000"/>
          <w:szCs w:val="24"/>
        </w:rPr>
        <w:t xml:space="preserve"> untuk memaksimalkan utilitas keduanya. Oleh karena itu untuk menghindari konflik tersebut maka diperlukan pengendalian yaitu kepemilikan manajerial yang dapat menyamarakan perbedaaan kepentingan anatara manajemen dengan pemegang saham. Semakin besar kepemilikan manajerial dalam perusahaan maka manajer akan termotivasi untuk meningkatkan kinerjanya sehingga dalam hal ini berdampak baik kepada perusahaan serta memenuhi kepentingan dari para pemegang saham yang tidak lain adalah dirinya sendiri dan manajer bertindak sejalan dengan tujuan perusahaan dan dapat mendorong manajemen dalam meningkatkan kinerja perusahaan. Dengan kata lain adanya kepemilikan saham yang dimiliki oleh manajemen diharapkan dapat meningkatkan nilai perusahaan, karena manajer merasa memiliki perusahaan tersebut. (Definisi kepemilikan manajerial)</w:t>
      </w:r>
    </w:p>
    <w:p w14:paraId="0227A748" w14:textId="64CE5799"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Harapan dari adanya kepemilikan manajerial agar para manajer puncak dapat lebih konsisten dalam menjalankan perusahaan. Sehingga dapat menciptakan keselarasan kepentingan antara </w:t>
      </w:r>
      <w:proofErr w:type="gramStart"/>
      <w:r w:rsidRPr="00787CFC">
        <w:rPr>
          <w:rFonts w:eastAsia="Times New Roman" w:cstheme="majorBidi"/>
          <w:color w:val="000000"/>
          <w:szCs w:val="24"/>
        </w:rPr>
        <w:t>manaje</w:t>
      </w:r>
      <w:r w:rsidRPr="00787CFC">
        <w:rPr>
          <w:rFonts w:eastAsia="Times New Roman" w:cstheme="majorBidi"/>
          <w:szCs w:val="24"/>
        </w:rPr>
        <w:t xml:space="preserve">r  </w:t>
      </w:r>
      <w:r w:rsidRPr="00787CFC">
        <w:rPr>
          <w:rFonts w:eastAsia="Times New Roman" w:cstheme="majorBidi"/>
          <w:color w:val="000000"/>
          <w:szCs w:val="24"/>
        </w:rPr>
        <w:t>dan</w:t>
      </w:r>
      <w:proofErr w:type="gramEnd"/>
      <w:r w:rsidRPr="00787CFC">
        <w:rPr>
          <w:rFonts w:eastAsia="Times New Roman" w:cstheme="majorBidi"/>
          <w:color w:val="000000"/>
          <w:szCs w:val="24"/>
        </w:rPr>
        <w:t xml:space="preserve"> </w:t>
      </w:r>
      <w:r w:rsidRPr="00787CFC">
        <w:rPr>
          <w:rFonts w:eastAsia="Times New Roman" w:cstheme="majorBidi"/>
          <w:szCs w:val="24"/>
        </w:rPr>
        <w:t>pemilik perusahaan untuk mencapai tujuan yang sama yatu peningkatan nilai perusahaan</w:t>
      </w:r>
      <w:r w:rsidRPr="00787CFC">
        <w:rPr>
          <w:rFonts w:eastAsia="Times New Roman" w:cstheme="majorBidi"/>
          <w:color w:val="000000"/>
          <w:szCs w:val="24"/>
        </w:rPr>
        <w:t xml:space="preserve">. Penelitian yang dilakukan (Pasaribu, Topowijono, and Sulasmiyati 2016) berjudul “Pengaruh Kepemilikan Manajerial Terhadap Nilai Perusahaan”. Hasil penelitiannya menyebutkan bahwa kepemilikan manajerial berpengaruh signifikan terhadap nilai perusahaan. Hal ini menerangkan bahwa saham yang dimiliki pihak manajerial akan berpengaruh </w:t>
      </w:r>
      <w:r w:rsidRPr="00787CFC">
        <w:rPr>
          <w:rFonts w:eastAsia="Times New Roman" w:cstheme="majorBidi"/>
          <w:color w:val="000000"/>
          <w:szCs w:val="24"/>
        </w:rPr>
        <w:lastRenderedPageBreak/>
        <w:t xml:space="preserve">terhadap peningkatan nilai perusahaan. Disaat manajer mempunyai kontribusi saham atas perusahaannya, maka pihak manajer harus bekerja lebih baik untuk mendapatkan hasil yang memuaskan. Penelitian yang mendukung juga dilakukan oleh </w:t>
      </w:r>
      <w:sdt>
        <w:sdtPr>
          <w:rPr>
            <w:rFonts w:eastAsia="Times New Roman" w:cstheme="majorBidi"/>
            <w:color w:val="000000"/>
            <w:szCs w:val="24"/>
          </w:rPr>
          <w:tag w:val="MENDELEY_CITATION_v3_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"/>
          <w:id w:val="599531922"/>
          <w:placeholder>
            <w:docPart w:val="DefaultPlaceholder_-1854013440"/>
          </w:placeholder>
        </w:sdtPr>
        <w:sdtEndPr/>
        <w:sdtContent>
          <w:r w:rsidR="00590342" w:rsidRPr="00787CFC">
            <w:rPr>
              <w:rFonts w:eastAsia="Times New Roman"/>
              <w:color w:val="000000"/>
            </w:rPr>
            <w:t>(Yuwono &amp; Aurelia, 2021)</w:t>
          </w:r>
        </w:sdtContent>
      </w:sdt>
      <w:r w:rsidR="009A2F1A" w:rsidRPr="00787CFC">
        <w:rPr>
          <w:rFonts w:eastAsia="Times New Roman" w:cstheme="majorBidi"/>
          <w:color w:val="000000"/>
          <w:szCs w:val="24"/>
        </w:rPr>
        <w:t xml:space="preserve"> </w:t>
      </w:r>
      <w:r w:rsidRPr="00787CFC">
        <w:rPr>
          <w:rFonts w:eastAsia="Times New Roman" w:cstheme="majorBidi"/>
          <w:color w:val="000000"/>
          <w:szCs w:val="24"/>
        </w:rPr>
        <w:t xml:space="preserve">dengan menemukan hasil bahwa kepemilikan manajerial berpengaruh positif terhadap nilai perusahaan </w:t>
      </w:r>
      <w:r w:rsidRPr="00787CFC">
        <w:rPr>
          <w:rFonts w:eastAsia="Times New Roman" w:cstheme="majorBidi"/>
          <w:color w:val="000000"/>
          <w:szCs w:val="24"/>
          <w:lang w:val="id-ID"/>
        </w:rPr>
        <w:t xml:space="preserve">manufaktur </w:t>
      </w:r>
      <w:r w:rsidRPr="00787CFC">
        <w:rPr>
          <w:rFonts w:eastAsia="Times New Roman" w:cstheme="majorBidi"/>
          <w:color w:val="000000"/>
          <w:szCs w:val="24"/>
        </w:rPr>
        <w:t xml:space="preserve">yang terdaftar di BEI. </w:t>
      </w:r>
      <w:sdt>
        <w:sdtPr>
          <w:rPr>
            <w:rFonts w:eastAsia="Times New Roman" w:cstheme="majorBidi"/>
            <w:color w:val="000000"/>
            <w:szCs w:val="24"/>
          </w:rPr>
          <w:tag w:val="MENDELEY_CITATION_v3_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"/>
          <w:id w:val="-322509288"/>
          <w:placeholder>
            <w:docPart w:val="DefaultPlaceholder_-1854013440"/>
          </w:placeholder>
        </w:sdtPr>
        <w:sdtEndPr/>
        <w:sdtContent>
          <w:r w:rsidR="00590342" w:rsidRPr="00787CFC">
            <w:rPr>
              <w:rFonts w:eastAsia="Times New Roman" w:cstheme="majorBidi"/>
              <w:color w:val="000000"/>
              <w:szCs w:val="24"/>
            </w:rPr>
            <w:t xml:space="preserve">(Alawiyah </w:t>
          </w:r>
          <w:r w:rsidR="00590342" w:rsidRPr="0054284B">
            <w:rPr>
              <w:rFonts w:eastAsia="Times New Roman" w:cstheme="majorBidi"/>
              <w:i/>
              <w:iCs/>
              <w:color w:val="000000"/>
              <w:szCs w:val="24"/>
            </w:rPr>
            <w:t>et al</w:t>
          </w:r>
          <w:r w:rsidR="00590342" w:rsidRPr="00787CFC">
            <w:rPr>
              <w:rFonts w:eastAsia="Times New Roman" w:cstheme="majorBidi"/>
              <w:color w:val="000000"/>
              <w:szCs w:val="24"/>
            </w:rPr>
            <w:t>., 2022)</w:t>
          </w:r>
        </w:sdtContent>
      </w:sdt>
      <w:r w:rsidR="00990EE6" w:rsidRPr="00787CFC">
        <w:rPr>
          <w:rFonts w:eastAsia="Times New Roman" w:cstheme="majorBidi"/>
          <w:color w:val="000000"/>
          <w:szCs w:val="24"/>
        </w:rPr>
        <w:t xml:space="preserve"> </w:t>
      </w:r>
      <w:proofErr w:type="gramStart"/>
      <w:r w:rsidRPr="00787CFC">
        <w:rPr>
          <w:rFonts w:eastAsia="Times New Roman" w:cstheme="majorBidi"/>
          <w:color w:val="000000"/>
          <w:szCs w:val="24"/>
        </w:rPr>
        <w:t>yang  membuat</w:t>
      </w:r>
      <w:proofErr w:type="gramEnd"/>
      <w:r w:rsidRPr="00787CFC">
        <w:rPr>
          <w:rFonts w:eastAsia="Times New Roman" w:cstheme="majorBidi"/>
          <w:color w:val="000000"/>
          <w:szCs w:val="24"/>
        </w:rPr>
        <w:t xml:space="preserve"> pernyataan bahwa kepemilikan manajerial memiliki pengaruh positif terhadap nilai perusahaan. Penelitian </w:t>
      </w:r>
      <w:sdt>
        <w:sdtPr>
          <w:rPr>
            <w:rFonts w:eastAsia="Times New Roman" w:cstheme="majorBidi"/>
            <w:color w:val="000000"/>
            <w:szCs w:val="24"/>
          </w:rPr>
          <w:tag w:val="MENDELEY_CITATION_v3_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"/>
          <w:id w:val="-1133700744"/>
          <w:placeholder>
            <w:docPart w:val="DefaultPlaceholder_-1854013440"/>
          </w:placeholder>
        </w:sdtPr>
        <w:sdtEndPr>
          <w:rPr>
            <w:rFonts w:eastAsia="Calibri"/>
          </w:rPr>
        </w:sdtEndPr>
        <w:sdtContent>
          <w:r w:rsidR="00590342" w:rsidRPr="00787CFC">
            <w:rPr>
              <w:rFonts w:eastAsia="Times New Roman"/>
              <w:color w:val="000000"/>
            </w:rPr>
            <w:t>(Akyunina &amp; Kurnia, 2021)</w:t>
          </w:r>
        </w:sdtContent>
      </w:sdt>
      <w:r w:rsidRPr="00787CFC">
        <w:rPr>
          <w:rFonts w:eastAsia="Times New Roman" w:cstheme="majorBidi"/>
          <w:color w:val="000000"/>
          <w:szCs w:val="24"/>
        </w:rPr>
        <w:t xml:space="preserve"> yang menunjukan bahwa kepemilikan manajerial berpengaruh positif signifikan terhadap nilai perusahaan. Sejalan dengan penelitian </w:t>
      </w:r>
      <w:sdt>
        <w:sdtPr>
          <w:rPr>
            <w:rFonts w:eastAsia="Times New Roman" w:cstheme="majorBidi"/>
            <w:color w:val="000000"/>
            <w:szCs w:val="24"/>
          </w:rPr>
          <w:tag w:val="MENDELEY_CITATION_v3_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"/>
          <w:id w:val="2051186985"/>
          <w:placeholder>
            <w:docPart w:val="DefaultPlaceholder_-1854013440"/>
          </w:placeholder>
        </w:sdtPr>
        <w:sdtEndPr/>
        <w:sdtContent>
          <w:r w:rsidR="00590342" w:rsidRPr="00787CFC">
            <w:rPr>
              <w:rFonts w:eastAsia="Times New Roman"/>
              <w:color w:val="000000"/>
            </w:rPr>
            <w:t>(Nugroho &amp; Aini, 2023)</w:t>
          </w:r>
        </w:sdtContent>
      </w:sdt>
      <w:r w:rsidR="00F54ED5" w:rsidRPr="00787CFC">
        <w:rPr>
          <w:rFonts w:eastAsia="Times New Roman" w:cstheme="majorBidi"/>
          <w:color w:val="000000"/>
          <w:szCs w:val="24"/>
        </w:rPr>
        <w:t xml:space="preserve"> </w:t>
      </w:r>
      <w:r w:rsidRPr="00787CFC">
        <w:rPr>
          <w:rFonts w:eastAsia="Times New Roman" w:cstheme="majorBidi"/>
          <w:color w:val="000000"/>
          <w:szCs w:val="24"/>
        </w:rPr>
        <w:t>menyatakan bahwa kepemilikan manajerial berpengaruh positif terhadap nilai perusahaan.</w:t>
      </w:r>
    </w:p>
    <w:p w14:paraId="464934D8" w14:textId="77777777" w:rsidR="00316C75" w:rsidRPr="00787CFC" w:rsidRDefault="00316C75">
      <w:pPr>
        <w:spacing w:after="0"/>
        <w:jc w:val="both"/>
        <w:rPr>
          <w:rFonts w:eastAsia="Times New Roman" w:cstheme="majorBidi"/>
          <w:color w:val="000000"/>
          <w:szCs w:val="24"/>
        </w:rPr>
      </w:pPr>
      <w:r w:rsidRPr="00787CFC">
        <w:rPr>
          <w:rFonts w:eastAsia="Times New Roman" w:cstheme="majorBidi"/>
          <w:b/>
          <w:color w:val="000000"/>
          <w:szCs w:val="24"/>
        </w:rPr>
        <w:t xml:space="preserve">H1. Kepemilikan manajerial berpengaruh signifikan dan positif terhadap </w:t>
      </w:r>
      <w:r w:rsidRPr="00787CFC">
        <w:rPr>
          <w:rFonts w:eastAsia="Times New Roman" w:cstheme="majorBidi"/>
          <w:b/>
          <w:szCs w:val="24"/>
        </w:rPr>
        <w:t>nilai perusahaan.</w:t>
      </w:r>
    </w:p>
    <w:p w14:paraId="017D2B73" w14:textId="77777777" w:rsidR="00316C75" w:rsidRPr="00787CFC" w:rsidRDefault="00316C75">
      <w:pPr>
        <w:numPr>
          <w:ilvl w:val="0"/>
          <w:numId w:val="9"/>
        </w:numPr>
        <w:spacing w:after="0"/>
        <w:ind w:left="567" w:hanging="567"/>
        <w:jc w:val="both"/>
        <w:rPr>
          <w:rFonts w:eastAsia="Times New Roman" w:cstheme="majorBidi"/>
          <w:color w:val="000000"/>
          <w:szCs w:val="24"/>
        </w:rPr>
      </w:pPr>
      <w:r w:rsidRPr="00787CFC">
        <w:rPr>
          <w:rFonts w:eastAsia="Times New Roman" w:cstheme="majorBidi"/>
          <w:color w:val="000000"/>
          <w:szCs w:val="24"/>
        </w:rPr>
        <w:t xml:space="preserve">Pengaruh Pengungkapan </w:t>
      </w:r>
      <w:r w:rsidRPr="00787CFC">
        <w:rPr>
          <w:rFonts w:eastAsia="Times New Roman" w:cstheme="majorBidi"/>
          <w:i/>
          <w:color w:val="000000"/>
          <w:szCs w:val="24"/>
        </w:rPr>
        <w:t>corporate social responsibility</w:t>
      </w:r>
      <w:r w:rsidRPr="00787CFC">
        <w:rPr>
          <w:rFonts w:eastAsia="Times New Roman" w:cstheme="majorBidi"/>
          <w:color w:val="000000"/>
          <w:szCs w:val="24"/>
        </w:rPr>
        <w:t xml:space="preserve"> terhadap nilai perusahaan.</w:t>
      </w:r>
    </w:p>
    <w:p w14:paraId="39F89140" w14:textId="2530E46C" w:rsidR="00316C75" w:rsidRPr="00787CFC" w:rsidRDefault="00316C75">
      <w:pPr>
        <w:spacing w:after="0"/>
        <w:ind w:firstLine="567"/>
        <w:jc w:val="both"/>
        <w:rPr>
          <w:rFonts w:eastAsia="Times New Roman" w:cstheme="majorBidi"/>
          <w:b/>
          <w:color w:val="000000"/>
          <w:szCs w:val="24"/>
        </w:rPr>
      </w:pPr>
      <w:r w:rsidRPr="00787CFC">
        <w:rPr>
          <w:rFonts w:eastAsia="Times New Roman" w:cstheme="majorBidi"/>
          <w:color w:val="000000"/>
          <w:szCs w:val="24"/>
        </w:rPr>
        <w:t>Teori sinyal yang dikembangkan oleh Brigham &amp; Houston (2017), bahwa sinyal adalah informasi yang diberikan manajemen perusahaan kepada investor mengenai masa depan perusahaan. Diharapkan pengungkapan</w:t>
      </w:r>
      <w:r w:rsidRPr="00787CFC">
        <w:rPr>
          <w:rFonts w:eastAsia="Times New Roman" w:cstheme="majorBidi"/>
          <w:iCs/>
          <w:color w:val="000000"/>
          <w:szCs w:val="24"/>
          <w:lang w:val="id-ID"/>
        </w:rPr>
        <w:t xml:space="preserve"> CSR</w:t>
      </w:r>
      <w:r w:rsidRPr="00787CFC">
        <w:rPr>
          <w:rFonts w:eastAsia="Times New Roman" w:cstheme="majorBidi"/>
          <w:color w:val="000000"/>
          <w:szCs w:val="24"/>
        </w:rPr>
        <w:t xml:space="preserve"> dalam laporan tahunan atau laporan keberlanjutan perusahaan memiliki dampak positif terhadap peningkatan nilai perusahaan. Menurut </w:t>
      </w:r>
      <w:sdt>
        <w:sdtPr>
          <w:rPr>
            <w:rFonts w:eastAsia="Times New Roman" w:cstheme="majorBidi"/>
            <w:color w:val="000000"/>
            <w:szCs w:val="24"/>
          </w:rPr>
          <w:tag w:val="MENDELEY_CITATION_v3_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"/>
          <w:id w:val="-1464573732"/>
          <w:placeholder>
            <w:docPart w:val="DefaultPlaceholder_-1854013440"/>
          </w:placeholder>
        </w:sdtPr>
        <w:sdtEndPr/>
        <w:sdtContent>
          <w:r w:rsidR="00590342" w:rsidRPr="00787CFC">
            <w:rPr>
              <w:rFonts w:eastAsia="Times New Roman"/>
              <w:color w:val="000000"/>
            </w:rPr>
            <w:t>(Pratiwi &amp; Setyoningsih, 2017)</w:t>
          </w:r>
        </w:sdtContent>
      </w:sdt>
      <w:r w:rsidR="009E5BA6" w:rsidRPr="00787CFC">
        <w:rPr>
          <w:rFonts w:eastAsia="Times New Roman" w:cstheme="majorBidi"/>
          <w:color w:val="000000"/>
          <w:szCs w:val="24"/>
        </w:rPr>
        <w:t xml:space="preserve"> </w:t>
      </w:r>
      <w:r w:rsidRPr="00787CFC">
        <w:rPr>
          <w:rFonts w:eastAsia="Times New Roman" w:cstheme="majorBidi"/>
          <w:color w:val="000000"/>
          <w:szCs w:val="24"/>
        </w:rPr>
        <w:t xml:space="preserve">dijelaskan bahwa konsep CSR </w:t>
      </w:r>
      <w:r w:rsidRPr="00787CFC">
        <w:rPr>
          <w:rFonts w:eastAsia="Times New Roman" w:cstheme="majorBidi"/>
          <w:i/>
          <w:color w:val="000000"/>
          <w:szCs w:val="24"/>
        </w:rPr>
        <w:t>Disclosure</w:t>
      </w:r>
      <w:r w:rsidRPr="00787CFC">
        <w:rPr>
          <w:rFonts w:eastAsia="Times New Roman" w:cstheme="majorBidi"/>
          <w:color w:val="000000"/>
          <w:szCs w:val="24"/>
        </w:rPr>
        <w:t xml:space="preserve"> merupakan bentuk</w:t>
      </w:r>
      <w:r w:rsidRPr="00787CFC">
        <w:rPr>
          <w:rFonts w:eastAsia="Times New Roman" w:cstheme="majorBidi"/>
          <w:color w:val="FF0000"/>
          <w:szCs w:val="24"/>
        </w:rPr>
        <w:t xml:space="preserve"> </w:t>
      </w:r>
      <w:r w:rsidRPr="00787CFC">
        <w:rPr>
          <w:rFonts w:eastAsia="Times New Roman" w:cstheme="majorBidi"/>
          <w:color w:val="000000"/>
          <w:szCs w:val="24"/>
        </w:rPr>
        <w:t xml:space="preserve">kegiatan sosial yang dilakukan oleh perusahaan mengenai dampak sosial dan pengelolaan lingkungan akibat dari aktivitas operasional perusahaan. Selain itu, menurut Agustina </w:t>
      </w:r>
      <w:r w:rsidRPr="00787CFC">
        <w:rPr>
          <w:rFonts w:eastAsia="Times New Roman" w:cstheme="majorBidi"/>
          <w:i/>
          <w:color w:val="000000"/>
          <w:szCs w:val="24"/>
        </w:rPr>
        <w:t>et al</w:t>
      </w:r>
      <w:r w:rsidR="0054284B">
        <w:rPr>
          <w:rFonts w:eastAsia="Times New Roman" w:cstheme="majorBidi"/>
          <w:i/>
          <w:color w:val="000000"/>
          <w:szCs w:val="24"/>
          <w:lang w:val="id-ID"/>
        </w:rPr>
        <w:t>.,</w:t>
      </w:r>
      <w:r w:rsidRPr="00787CFC">
        <w:rPr>
          <w:rFonts w:eastAsia="Times New Roman" w:cstheme="majorBidi"/>
          <w:color w:val="000000"/>
          <w:szCs w:val="24"/>
        </w:rPr>
        <w:t xml:space="preserve"> (2017) </w:t>
      </w:r>
      <w:r w:rsidRPr="00787CFC">
        <w:rPr>
          <w:rFonts w:eastAsia="Times New Roman" w:cstheme="majorBidi"/>
          <w:color w:val="000000"/>
          <w:szCs w:val="24"/>
        </w:rPr>
        <w:lastRenderedPageBreak/>
        <w:t xml:space="preserve">dijelaskan bahwa perusahaan yang cenderung melakukan pengungkapan CSR akan memperoleh tingkat profitabilitas yang tinggi, hal ini berarti </w:t>
      </w:r>
      <w:proofErr w:type="gramStart"/>
      <w:r w:rsidRPr="00787CFC">
        <w:rPr>
          <w:rFonts w:eastAsia="Times New Roman" w:cstheme="majorBidi"/>
          <w:color w:val="000000"/>
          <w:szCs w:val="24"/>
        </w:rPr>
        <w:t>nilai  perusahaan</w:t>
      </w:r>
      <w:proofErr w:type="gramEnd"/>
      <w:r w:rsidRPr="00787CFC">
        <w:rPr>
          <w:rFonts w:eastAsia="Times New Roman" w:cstheme="majorBidi"/>
          <w:color w:val="000000"/>
          <w:szCs w:val="24"/>
        </w:rPr>
        <w:t xml:space="preserve"> juga akan meningkat. </w:t>
      </w:r>
    </w:p>
    <w:p w14:paraId="0FE9201E" w14:textId="4B30C9DA" w:rsidR="00316C75" w:rsidRPr="00787CFC" w:rsidRDefault="00316C75">
      <w:pPr>
        <w:spacing w:after="0"/>
        <w:ind w:firstLine="567"/>
        <w:jc w:val="both"/>
        <w:rPr>
          <w:rFonts w:eastAsia="Times New Roman" w:cstheme="majorBidi"/>
          <w:b/>
          <w:color w:val="000000"/>
          <w:szCs w:val="24"/>
        </w:rPr>
      </w:pPr>
      <w:r w:rsidRPr="00787CFC">
        <w:rPr>
          <w:rFonts w:eastAsia="Times New Roman" w:cstheme="majorBidi"/>
          <w:color w:val="000000"/>
          <w:szCs w:val="24"/>
        </w:rPr>
        <w:t>Di dalam penelitian</w:t>
      </w:r>
      <w:r w:rsidRPr="00787CFC">
        <w:rPr>
          <w:rFonts w:eastAsia="Times New Roman" w:cstheme="majorBidi"/>
          <w:szCs w:val="24"/>
        </w:rPr>
        <w:t xml:space="preserve"> </w:t>
      </w:r>
      <w:sdt>
        <w:sdtPr>
          <w:rPr>
            <w:rFonts w:eastAsia="Times New Roman" w:cstheme="majorBidi"/>
            <w:color w:val="000000"/>
            <w:szCs w:val="24"/>
          </w:rPr>
          <w:tag w:val="MENDELEY_CITATION_v3_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"/>
          <w:id w:val="1530226680"/>
          <w:placeholder>
            <w:docPart w:val="DefaultPlaceholder_-1854013440"/>
          </w:placeholder>
        </w:sdtPr>
        <w:sdtEndPr/>
        <w:sdtContent>
          <w:r w:rsidR="00590342" w:rsidRPr="00787CFC">
            <w:rPr>
              <w:rFonts w:eastAsia="Times New Roman"/>
              <w:color w:val="000000"/>
            </w:rPr>
            <w:t>Rosyada &amp; Prajawati, (2022)</w:t>
          </w:r>
        </w:sdtContent>
      </w:sdt>
      <w:r w:rsidR="00801C76" w:rsidRPr="00787CFC">
        <w:rPr>
          <w:rFonts w:eastAsia="Times New Roman" w:cstheme="majorBidi"/>
          <w:color w:val="000000"/>
          <w:szCs w:val="24"/>
        </w:rPr>
        <w:t xml:space="preserve"> </w:t>
      </w:r>
      <w:r w:rsidRPr="00787CFC">
        <w:rPr>
          <w:rFonts w:eastAsia="Times New Roman" w:cstheme="majorBidi"/>
          <w:szCs w:val="24"/>
        </w:rPr>
        <w:t xml:space="preserve">dan </w:t>
      </w:r>
      <w:sdt>
        <w:sdtPr>
          <w:rPr>
            <w:rFonts w:eastAsia="Times New Roman" w:cstheme="majorBidi"/>
            <w:color w:val="000000"/>
            <w:szCs w:val="24"/>
          </w:rPr>
          <w:tag w:val="MENDELEY_CITATION_v3_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"/>
          <w:id w:val="1028144279"/>
          <w:placeholder>
            <w:docPart w:val="DefaultPlaceholder_-1854013440"/>
          </w:placeholder>
        </w:sdtPr>
        <w:sdtEndPr/>
        <w:sdtContent>
          <w:r w:rsidR="00590342" w:rsidRPr="00787CFC">
            <w:rPr>
              <w:rFonts w:eastAsia="Times New Roman" w:cstheme="majorBidi"/>
              <w:color w:val="000000"/>
              <w:szCs w:val="24"/>
            </w:rPr>
            <w:t>Sulbahri, (2021)</w:t>
          </w:r>
        </w:sdtContent>
      </w:sdt>
      <w:r w:rsidR="00801C76" w:rsidRPr="00787CFC">
        <w:rPr>
          <w:rFonts w:eastAsia="Times New Roman" w:cstheme="majorBidi"/>
          <w:color w:val="000000"/>
          <w:szCs w:val="24"/>
        </w:rPr>
        <w:t xml:space="preserve"> </w:t>
      </w:r>
      <w:r w:rsidRPr="00787CFC">
        <w:rPr>
          <w:rFonts w:eastAsia="Times New Roman" w:cstheme="majorBidi"/>
          <w:szCs w:val="24"/>
        </w:rPr>
        <w:t>yang menyatakan bahwa pengungkapan CSR memiliki pengaruh positif terhadap nilai perusahaan</w:t>
      </w:r>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"/>
          <w:id w:val="722566754"/>
          <w:placeholder>
            <w:docPart w:val="DefaultPlaceholder_-1854013440"/>
          </w:placeholder>
        </w:sdtPr>
        <w:sdtEndPr/>
        <w:sdtContent>
          <w:r w:rsidR="00590342" w:rsidRPr="00787CFC">
            <w:rPr>
              <w:rFonts w:eastAsia="Times New Roman" w:cstheme="majorBidi"/>
              <w:color w:val="000000"/>
              <w:szCs w:val="24"/>
            </w:rPr>
            <w:t xml:space="preserve">Luthan </w:t>
          </w:r>
          <w:r w:rsidR="00590342" w:rsidRPr="0054284B">
            <w:rPr>
              <w:rFonts w:eastAsia="Times New Roman" w:cstheme="majorBidi"/>
              <w:i/>
              <w:iCs/>
              <w:color w:val="000000"/>
              <w:szCs w:val="24"/>
            </w:rPr>
            <w:t>et al</w:t>
          </w:r>
          <w:r w:rsidR="00590342" w:rsidRPr="00787CFC">
            <w:rPr>
              <w:rFonts w:eastAsia="Times New Roman" w:cstheme="majorBidi"/>
              <w:color w:val="000000"/>
              <w:szCs w:val="24"/>
            </w:rPr>
            <w:t>., (2018)</w:t>
          </w:r>
        </w:sdtContent>
      </w:sdt>
      <w:r w:rsidR="00290A7A" w:rsidRPr="00787CFC">
        <w:rPr>
          <w:rFonts w:eastAsia="Times New Roman" w:cstheme="majorBidi"/>
          <w:color w:val="000000"/>
          <w:szCs w:val="24"/>
        </w:rPr>
        <w:t xml:space="preserve"> </w:t>
      </w:r>
      <w:r w:rsidRPr="00787CFC">
        <w:rPr>
          <w:rFonts w:eastAsia="Times New Roman" w:cstheme="majorBidi"/>
          <w:color w:val="000000"/>
          <w:szCs w:val="24"/>
        </w:rPr>
        <w:t>dijelaskan bahwa pengungkapan CSR</w:t>
      </w:r>
      <w:r w:rsidRPr="00787CFC">
        <w:rPr>
          <w:rFonts w:eastAsia="Times New Roman" w:cstheme="majorBidi"/>
          <w:i/>
          <w:color w:val="000000"/>
          <w:szCs w:val="24"/>
        </w:rPr>
        <w:t xml:space="preserve"> </w:t>
      </w:r>
      <w:r w:rsidRPr="00787CFC">
        <w:rPr>
          <w:rFonts w:eastAsia="Times New Roman" w:cstheme="majorBidi"/>
          <w:color w:val="000000"/>
          <w:szCs w:val="24"/>
        </w:rPr>
        <w:t xml:space="preserve">berdampak positif terhadap nilai perusahaan. Menurut Wardhani (2007) CSR </w:t>
      </w:r>
      <w:r w:rsidRPr="00787CFC">
        <w:rPr>
          <w:rFonts w:eastAsia="Times New Roman" w:cstheme="majorBidi"/>
          <w:i/>
          <w:color w:val="000000"/>
          <w:szCs w:val="24"/>
        </w:rPr>
        <w:t>Disclosure</w:t>
      </w:r>
      <w:r w:rsidRPr="00787CFC">
        <w:rPr>
          <w:rFonts w:eastAsia="Times New Roman" w:cstheme="majorBidi"/>
          <w:color w:val="000000"/>
          <w:szCs w:val="24"/>
        </w:rPr>
        <w:t xml:space="preserve"> berpengaruh positif terhadap nilai perusahaan. Hal ini menunjukkan bahwa perusahaan yang melakukan </w:t>
      </w:r>
      <w:r w:rsidRPr="00787CFC">
        <w:rPr>
          <w:rFonts w:eastAsia="Times New Roman" w:cstheme="majorBidi"/>
          <w:iCs/>
          <w:color w:val="000000"/>
          <w:szCs w:val="24"/>
          <w:lang w:val="id-ID"/>
        </w:rPr>
        <w:t xml:space="preserve">CSR </w:t>
      </w:r>
      <w:r w:rsidRPr="00787CFC">
        <w:rPr>
          <w:rFonts w:eastAsia="Times New Roman" w:cstheme="majorBidi"/>
          <w:color w:val="000000"/>
          <w:szCs w:val="24"/>
        </w:rPr>
        <w:t xml:space="preserve">yang dapat dilihat dari </w:t>
      </w:r>
      <w:r w:rsidRPr="00787CFC">
        <w:rPr>
          <w:rFonts w:eastAsia="Times New Roman" w:cstheme="majorBidi"/>
          <w:i/>
          <w:color w:val="000000"/>
          <w:szCs w:val="24"/>
        </w:rPr>
        <w:t xml:space="preserve">Corporate Social Reporting </w:t>
      </w:r>
      <w:r w:rsidRPr="00787CFC">
        <w:rPr>
          <w:rFonts w:eastAsia="Times New Roman" w:cstheme="majorBidi"/>
          <w:color w:val="000000"/>
          <w:szCs w:val="24"/>
        </w:rPr>
        <w:t xml:space="preserve">akan mendapatkan banyak keuntungan seperti kesetiaan pelanggan dan kepercayaan dari kreditor dan investor. Hal ini akan memicu keuangan perusahaan menjadi lebih baik lagi sehingga laba perusahaan meningkat dan akan diikuti oleh kenaikan PBV perusahaan di setiap tahunnya. Penelitian </w:t>
      </w:r>
      <w:sdt>
        <w:sdtPr>
          <w:rPr>
            <w:rFonts w:eastAsia="Times New Roman" w:cstheme="majorBidi"/>
            <w:color w:val="000000"/>
            <w:szCs w:val="24"/>
          </w:rPr>
          <w:tag w:val="MENDELEY_CITATION_v3_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"/>
          <w:id w:val="-96412768"/>
          <w:placeholder>
            <w:docPart w:val="DefaultPlaceholder_-1854013440"/>
          </w:placeholder>
        </w:sdtPr>
        <w:sdtEndPr/>
        <w:sdtContent>
          <w:r w:rsidR="00590342" w:rsidRPr="00787CFC">
            <w:rPr>
              <w:rFonts w:eastAsia="Times New Roman" w:cstheme="majorBidi"/>
              <w:color w:val="000000"/>
              <w:szCs w:val="24"/>
            </w:rPr>
            <w:t xml:space="preserve">Rafid </w:t>
          </w:r>
          <w:r w:rsidR="00590342" w:rsidRPr="0054284B">
            <w:rPr>
              <w:rFonts w:eastAsia="Times New Roman" w:cstheme="majorBidi"/>
              <w:i/>
              <w:iCs/>
              <w:color w:val="000000"/>
              <w:szCs w:val="24"/>
            </w:rPr>
            <w:t>et al</w:t>
          </w:r>
          <w:r w:rsidR="00590342" w:rsidRPr="00787CFC">
            <w:rPr>
              <w:rFonts w:eastAsia="Times New Roman" w:cstheme="majorBidi"/>
              <w:color w:val="000000"/>
              <w:szCs w:val="24"/>
            </w:rPr>
            <w:t>., (2019)</w:t>
          </w:r>
        </w:sdtContent>
      </w:sdt>
      <w:r w:rsidR="00F759C6" w:rsidRPr="00787CFC">
        <w:rPr>
          <w:rFonts w:eastAsia="Times New Roman" w:cstheme="majorBidi"/>
          <w:color w:val="000000"/>
          <w:szCs w:val="24"/>
        </w:rPr>
        <w:t xml:space="preserve"> </w:t>
      </w:r>
      <w:r w:rsidRPr="00787CFC">
        <w:rPr>
          <w:rFonts w:eastAsia="Times New Roman" w:cstheme="majorBidi"/>
          <w:color w:val="000000"/>
          <w:szCs w:val="24"/>
        </w:rPr>
        <w:t xml:space="preserve">juga menemukan hasil bahwa pengungkapan </w:t>
      </w:r>
      <w:r w:rsidRPr="00787CFC">
        <w:rPr>
          <w:rFonts w:eastAsia="Times New Roman" w:cstheme="majorBidi"/>
          <w:iCs/>
          <w:color w:val="000000"/>
          <w:szCs w:val="24"/>
          <w:lang w:val="id-ID"/>
        </w:rPr>
        <w:t xml:space="preserve">CSR </w:t>
      </w:r>
      <w:r w:rsidRPr="00787CFC">
        <w:rPr>
          <w:rFonts w:eastAsia="Times New Roman" w:cstheme="majorBidi"/>
          <w:color w:val="000000"/>
          <w:szCs w:val="24"/>
        </w:rPr>
        <w:t xml:space="preserve">dapat meningkatkan nilai perusahaan, karena kegiatan ini berpihak kepada masyarakat dan lingkungan. Sehingga masyarakat dapat milih produk dan tata kelola perusahaan yang baik. Ketika masyarakat telah memiliki pandangan yang baik terhadap suatu perusahaan maka mereka akan loyal dengan sendirinya kepada produk yang ditawarkan dan memberikan nilai positif, sehingga hal ini dapat meningkatkan harga saham dan mampu memberikan citra baik nama perusahaan. </w:t>
      </w:r>
    </w:p>
    <w:p w14:paraId="7D81D1FF" w14:textId="77777777" w:rsidR="00316C75" w:rsidRPr="00787CFC" w:rsidRDefault="00316C75">
      <w:pPr>
        <w:spacing w:after="0"/>
        <w:jc w:val="both"/>
        <w:rPr>
          <w:rFonts w:eastAsia="Times New Roman" w:cstheme="majorBidi"/>
          <w:b/>
          <w:color w:val="000000"/>
          <w:szCs w:val="24"/>
        </w:rPr>
      </w:pPr>
      <w:r w:rsidRPr="00787CFC">
        <w:rPr>
          <w:rFonts w:eastAsia="Times New Roman" w:cstheme="majorBidi"/>
          <w:b/>
          <w:color w:val="000000"/>
          <w:szCs w:val="24"/>
        </w:rPr>
        <w:t xml:space="preserve">H2. Pengungkapan </w:t>
      </w:r>
      <w:r w:rsidRPr="00787CFC">
        <w:rPr>
          <w:rFonts w:eastAsia="Times New Roman" w:cstheme="majorBidi"/>
          <w:b/>
          <w:iCs/>
          <w:color w:val="000000"/>
          <w:szCs w:val="24"/>
          <w:lang w:val="id-ID"/>
        </w:rPr>
        <w:t xml:space="preserve">CSR </w:t>
      </w:r>
      <w:r w:rsidRPr="00787CFC">
        <w:rPr>
          <w:rFonts w:eastAsia="Times New Roman" w:cstheme="majorBidi"/>
          <w:b/>
          <w:color w:val="000000"/>
          <w:szCs w:val="24"/>
        </w:rPr>
        <w:t xml:space="preserve">berpengaruh signifikan dan positif terhadap </w:t>
      </w:r>
      <w:r w:rsidRPr="00787CFC">
        <w:rPr>
          <w:rFonts w:eastAsia="Times New Roman" w:cstheme="majorBidi"/>
          <w:b/>
          <w:szCs w:val="24"/>
        </w:rPr>
        <w:t>nilai perusahaan</w:t>
      </w:r>
      <w:r w:rsidRPr="00787CFC">
        <w:rPr>
          <w:rFonts w:eastAsia="Times New Roman" w:cstheme="majorBidi"/>
          <w:b/>
          <w:color w:val="000000"/>
          <w:szCs w:val="24"/>
        </w:rPr>
        <w:t xml:space="preserve">. </w:t>
      </w:r>
    </w:p>
    <w:p w14:paraId="009EFB59" w14:textId="77777777" w:rsidR="00581DA5" w:rsidRPr="00787CFC" w:rsidRDefault="00581DA5">
      <w:pPr>
        <w:spacing w:after="0"/>
        <w:jc w:val="both"/>
        <w:rPr>
          <w:rFonts w:eastAsia="Times New Roman" w:cstheme="majorBidi"/>
          <w:b/>
          <w:color w:val="000000"/>
          <w:szCs w:val="24"/>
        </w:rPr>
      </w:pPr>
    </w:p>
    <w:p w14:paraId="43CB0A1A" w14:textId="77777777" w:rsidR="007730AC" w:rsidRDefault="00316C75" w:rsidP="007730AC">
      <w:pPr>
        <w:numPr>
          <w:ilvl w:val="0"/>
          <w:numId w:val="9"/>
        </w:numPr>
        <w:spacing w:after="0"/>
        <w:ind w:left="567" w:hanging="567"/>
        <w:jc w:val="both"/>
        <w:rPr>
          <w:rFonts w:eastAsia="Times New Roman" w:cstheme="majorBidi"/>
          <w:color w:val="000000"/>
          <w:szCs w:val="24"/>
        </w:rPr>
      </w:pPr>
      <w:r w:rsidRPr="00787CFC">
        <w:rPr>
          <w:rFonts w:eastAsia="Times New Roman" w:cstheme="majorBidi"/>
          <w:color w:val="000000"/>
          <w:szCs w:val="24"/>
        </w:rPr>
        <w:lastRenderedPageBreak/>
        <w:t xml:space="preserve">Pengaruh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terhadap nilai perusahaan</w:t>
      </w:r>
    </w:p>
    <w:p w14:paraId="6B540FEF" w14:textId="77777777" w:rsidR="007730AC" w:rsidRDefault="007730AC" w:rsidP="007730AC">
      <w:pPr>
        <w:spacing w:after="0"/>
        <w:jc w:val="both"/>
        <w:rPr>
          <w:rFonts w:eastAsia="Times New Roman" w:cstheme="majorBidi"/>
          <w:color w:val="000000"/>
          <w:szCs w:val="24"/>
        </w:rPr>
      </w:pPr>
      <w:r>
        <w:rPr>
          <w:rFonts w:eastAsia="Times New Roman" w:cstheme="majorBidi"/>
          <w:color w:val="000000"/>
          <w:szCs w:val="24"/>
        </w:rPr>
        <w:tab/>
      </w:r>
      <w:r w:rsidR="00316C75" w:rsidRPr="007730AC">
        <w:rPr>
          <w:rFonts w:eastAsia="Times New Roman" w:cstheme="majorBidi"/>
          <w:color w:val="000000"/>
          <w:szCs w:val="24"/>
        </w:rPr>
        <w:t xml:space="preserve">Teori agensi, </w:t>
      </w:r>
      <w:r w:rsidR="00316C75" w:rsidRPr="007730AC">
        <w:rPr>
          <w:rFonts w:eastAsia="Times New Roman" w:cstheme="majorBidi"/>
          <w:i/>
          <w:iCs/>
          <w:color w:val="000000"/>
          <w:szCs w:val="24"/>
        </w:rPr>
        <w:t>sustainability assurance</w:t>
      </w:r>
      <w:r w:rsidR="00316C75" w:rsidRPr="007730AC">
        <w:rPr>
          <w:rFonts w:eastAsia="Times New Roman" w:cstheme="majorBidi"/>
          <w:color w:val="000000"/>
          <w:szCs w:val="24"/>
        </w:rPr>
        <w:t xml:space="preserve"> dapat berfungsi sebagai mekanisme pengawasan eksternal yang bertujuan untuk mengurangi asimetri informasi antara manajemen dan pemegang saham. Dalam konteks ini, manajemen sebagai agen mungkin memiliki insentif untuk menampilkan kinerja keberlanjutan perusahaan secara berlebihan atau bahkan menyesatkan, terutama jika tidak ada mekanisme verifikasi yang kuat dari pihak independen. Praktik seperti </w:t>
      </w:r>
      <w:r w:rsidR="00316C75" w:rsidRPr="007730AC">
        <w:rPr>
          <w:rFonts w:eastAsia="Times New Roman" w:cstheme="majorBidi"/>
          <w:i/>
          <w:color w:val="000000"/>
          <w:szCs w:val="24"/>
        </w:rPr>
        <w:t>greenwashing</w:t>
      </w:r>
      <w:r w:rsidR="00316C75" w:rsidRPr="007730AC">
        <w:rPr>
          <w:rFonts w:eastAsia="Times New Roman" w:cstheme="majorBidi"/>
          <w:color w:val="000000"/>
          <w:szCs w:val="24"/>
        </w:rPr>
        <w:t xml:space="preserve"> ini dapat menimbulkan risiko reputasi yang serius jika kemudian ditemukan bahwa laporan keberlanjutan tidak mencerminkan kenyataan operasional perusahaan. Oleh karena itu, </w:t>
      </w:r>
      <w:r w:rsidR="00316C75" w:rsidRPr="0054284B">
        <w:rPr>
          <w:rFonts w:eastAsia="Times New Roman" w:cstheme="majorBidi"/>
          <w:i/>
          <w:iCs/>
          <w:color w:val="000000"/>
          <w:szCs w:val="24"/>
        </w:rPr>
        <w:t>sustainability assurance</w:t>
      </w:r>
      <w:r w:rsidR="00316C75" w:rsidRPr="007730AC">
        <w:rPr>
          <w:rFonts w:eastAsia="Times New Roman" w:cstheme="majorBidi"/>
          <w:color w:val="000000"/>
          <w:szCs w:val="24"/>
        </w:rPr>
        <w:t xml:space="preserve"> yang dilakukan oleh pihak ketiga independen memberikan nilai tambah dengan meningkatkan kredibilitas dan keandalan laporan keberlanjutan, yang pada gilirannya dapat membangun kepercayaan pasar.</w:t>
      </w:r>
    </w:p>
    <w:p w14:paraId="78E0CF4B" w14:textId="77777777" w:rsidR="007730AC" w:rsidRDefault="007730AC" w:rsidP="007730AC">
      <w:pPr>
        <w:spacing w:after="0"/>
        <w:jc w:val="both"/>
        <w:rPr>
          <w:rFonts w:eastAsia="Times New Roman" w:cstheme="majorBidi"/>
          <w:color w:val="000000"/>
          <w:szCs w:val="24"/>
        </w:rPr>
      </w:pPr>
      <w:r>
        <w:rPr>
          <w:rFonts w:eastAsia="Times New Roman" w:cstheme="majorBidi"/>
          <w:color w:val="000000"/>
          <w:szCs w:val="24"/>
        </w:rPr>
        <w:tab/>
      </w:r>
      <w:r w:rsidR="00316C75" w:rsidRPr="00787CFC">
        <w:rPr>
          <w:rFonts w:eastAsia="Times New Roman" w:cstheme="majorBidi"/>
          <w:color w:val="000000"/>
          <w:szCs w:val="24"/>
        </w:rPr>
        <w:t xml:space="preserve">Dengan </w:t>
      </w:r>
      <w:r w:rsidR="00316C75" w:rsidRPr="007730AC">
        <w:rPr>
          <w:rFonts w:eastAsia="Times New Roman" w:cstheme="majorBidi"/>
          <w:i/>
          <w:iCs/>
          <w:color w:val="000000"/>
          <w:szCs w:val="24"/>
        </w:rPr>
        <w:t>assurance</w:t>
      </w:r>
      <w:r w:rsidR="00316C75" w:rsidRPr="00787CFC">
        <w:rPr>
          <w:rFonts w:eastAsia="Times New Roman" w:cstheme="majorBidi"/>
          <w:color w:val="000000"/>
          <w:szCs w:val="24"/>
        </w:rPr>
        <w:t xml:space="preserve">, investor akan lebih yakin bahwa informasi yang disampaikan dalam laporan keberlanjutan tidak hanya bersifat simbolis, tetapi telah melalui proses verifikasi yang transparan dan dapat diandalkan. Proses ini tidak hanya meminimalkan potensi manipulasi informasi oleh manajemen, tetapi juga memperkuat posisi perusahaan sebagai entitas yang bertanggung jawab secara sosial dan lingkungan. Dalam jangka panjang, persepsi positif ini dapat meningkatkan loyalitas pemangku kepentingan dan menarik investor yang lebih memperhatikan aspek ESG </w:t>
      </w:r>
      <w:r w:rsidR="00316C75" w:rsidRPr="00787CFC">
        <w:rPr>
          <w:rFonts w:eastAsia="Times New Roman" w:cstheme="majorBidi"/>
          <w:i/>
          <w:iCs/>
          <w:color w:val="000000"/>
          <w:szCs w:val="24"/>
        </w:rPr>
        <w:t>(Environmental, Social, and Governance)</w:t>
      </w:r>
      <w:r w:rsidR="00316C75" w:rsidRPr="00787CFC">
        <w:rPr>
          <w:rFonts w:eastAsia="Times New Roman" w:cstheme="majorBidi"/>
          <w:color w:val="000000"/>
          <w:szCs w:val="24"/>
        </w:rPr>
        <w:t>, sehingga meningkatkan nilai perusahaan di pasar modal.</w:t>
      </w:r>
      <w:r w:rsidR="00316C75" w:rsidRPr="00787CFC">
        <w:rPr>
          <w:rFonts w:eastAsia="Times New Roman" w:cstheme="majorBidi"/>
          <w:b/>
          <w:color w:val="000000"/>
          <w:szCs w:val="24"/>
        </w:rPr>
        <w:t xml:space="preserve"> </w:t>
      </w:r>
      <w:r w:rsidR="00316C75" w:rsidRPr="00787CFC">
        <w:rPr>
          <w:rFonts w:eastAsia="Times New Roman" w:cstheme="majorBidi"/>
          <w:color w:val="000000"/>
          <w:szCs w:val="24"/>
        </w:rPr>
        <w:t xml:space="preserve">Simnett </w:t>
      </w:r>
      <w:r w:rsidR="00316C75" w:rsidRPr="002C44ED">
        <w:rPr>
          <w:rFonts w:eastAsia="Times New Roman" w:cstheme="majorBidi"/>
          <w:i/>
          <w:iCs/>
          <w:color w:val="000000"/>
          <w:szCs w:val="24"/>
        </w:rPr>
        <w:t>et al</w:t>
      </w:r>
      <w:r w:rsidR="00316C75" w:rsidRPr="00787CFC">
        <w:rPr>
          <w:rFonts w:eastAsia="Times New Roman" w:cstheme="majorBidi"/>
          <w:color w:val="000000"/>
          <w:szCs w:val="24"/>
        </w:rPr>
        <w:t xml:space="preserve">. (2009) menegaskan bahwa keputusan perusahaan untuk melakukan </w:t>
      </w:r>
      <w:r w:rsidR="00316C75" w:rsidRPr="0054284B">
        <w:rPr>
          <w:rFonts w:eastAsia="Times New Roman" w:cstheme="majorBidi"/>
          <w:i/>
          <w:iCs/>
          <w:color w:val="000000"/>
          <w:szCs w:val="24"/>
        </w:rPr>
        <w:t>assurance</w:t>
      </w:r>
      <w:r w:rsidR="00316C75" w:rsidRPr="00787CFC">
        <w:rPr>
          <w:rFonts w:eastAsia="Times New Roman" w:cstheme="majorBidi"/>
          <w:color w:val="000000"/>
          <w:szCs w:val="24"/>
        </w:rPr>
        <w:t xml:space="preserve"> didasarkan pada pertimbangan biaya dan manfaat, terutama terkait reputasi dan kualitas informasi. </w:t>
      </w:r>
      <w:r w:rsidR="00316C75" w:rsidRPr="00787CFC">
        <w:rPr>
          <w:rFonts w:eastAsia="Times New Roman" w:cstheme="majorBidi"/>
          <w:color w:val="000000"/>
          <w:szCs w:val="24"/>
        </w:rPr>
        <w:lastRenderedPageBreak/>
        <w:t xml:space="preserve">Selain itu, Cheng, Green, &amp; Ko (2015) dalam penelitiannya menemukan bahwa perusahaan yang melampirkan </w:t>
      </w:r>
      <w:r w:rsidR="00316C75" w:rsidRPr="00787CFC">
        <w:rPr>
          <w:rFonts w:eastAsia="Times New Roman" w:cstheme="majorBidi"/>
          <w:i/>
          <w:iCs/>
          <w:color w:val="000000"/>
          <w:szCs w:val="24"/>
        </w:rPr>
        <w:t>assurance</w:t>
      </w:r>
      <w:r w:rsidR="00316C75" w:rsidRPr="00787CFC">
        <w:rPr>
          <w:rFonts w:eastAsia="Times New Roman" w:cstheme="majorBidi"/>
          <w:color w:val="000000"/>
          <w:szCs w:val="24"/>
        </w:rPr>
        <w:t xml:space="preserve"> pada laporan keberlanjutan cenderung menunjukkan kinerja pasar yang lebih baik dibandingkan perusahaan yang tidak melakukannya.</w:t>
      </w:r>
      <w:r w:rsidR="00316C75" w:rsidRPr="00787CFC">
        <w:rPr>
          <w:rFonts w:eastAsia="Times New Roman" w:cstheme="majorBidi"/>
          <w:i/>
          <w:iCs/>
          <w:color w:val="000000"/>
          <w:szCs w:val="24"/>
        </w:rPr>
        <w:t xml:space="preserve"> Assurance</w:t>
      </w:r>
      <w:r w:rsidR="00316C75" w:rsidRPr="00787CFC">
        <w:rPr>
          <w:rFonts w:eastAsia="Times New Roman" w:cstheme="majorBidi"/>
          <w:color w:val="000000"/>
          <w:szCs w:val="24"/>
        </w:rPr>
        <w:t xml:space="preserve"> terbukti meningkatkan kepercayaan investor karena dapat mengurangi ketidakpastian terkait pengungkapan non-keuangan. Dengan demikian, penguatan kredibilitas melalui </w:t>
      </w:r>
      <w:r w:rsidR="00316C75" w:rsidRPr="0054284B">
        <w:rPr>
          <w:rFonts w:eastAsia="Times New Roman" w:cstheme="majorBidi"/>
          <w:i/>
          <w:iCs/>
          <w:color w:val="000000"/>
          <w:szCs w:val="24"/>
        </w:rPr>
        <w:t xml:space="preserve">assurance </w:t>
      </w:r>
      <w:r w:rsidR="00316C75" w:rsidRPr="00787CFC">
        <w:rPr>
          <w:rFonts w:eastAsia="Times New Roman" w:cstheme="majorBidi"/>
          <w:color w:val="000000"/>
          <w:szCs w:val="24"/>
        </w:rPr>
        <w:t>menjadi strategi penting dalam meningkatkan nilai perusahaan.</w:t>
      </w:r>
    </w:p>
    <w:p w14:paraId="1C1AC3FE" w14:textId="02650797" w:rsidR="00316C75" w:rsidRPr="007730AC" w:rsidRDefault="00316C75" w:rsidP="007730AC">
      <w:pPr>
        <w:spacing w:after="0"/>
        <w:jc w:val="both"/>
        <w:rPr>
          <w:rFonts w:eastAsia="Times New Roman" w:cstheme="majorBidi"/>
          <w:color w:val="000000"/>
          <w:szCs w:val="24"/>
        </w:rPr>
      </w:pPr>
      <w:r w:rsidRPr="00787CFC">
        <w:rPr>
          <w:rFonts w:eastAsia="Times New Roman" w:cstheme="majorBidi"/>
          <w:b/>
          <w:color w:val="000000"/>
          <w:szCs w:val="24"/>
        </w:rPr>
        <w:t xml:space="preserve">H3. </w:t>
      </w:r>
      <w:r w:rsidRPr="0054284B">
        <w:rPr>
          <w:rFonts w:eastAsia="Times New Roman" w:cstheme="majorBidi"/>
          <w:b/>
          <w:i/>
          <w:iCs/>
          <w:color w:val="000000"/>
          <w:szCs w:val="24"/>
        </w:rPr>
        <w:t>Sustainability assurance</w:t>
      </w:r>
      <w:r w:rsidRPr="00787CFC">
        <w:rPr>
          <w:rFonts w:eastAsia="Times New Roman" w:cstheme="majorBidi"/>
          <w:b/>
          <w:color w:val="000000"/>
          <w:szCs w:val="24"/>
        </w:rPr>
        <w:t xml:space="preserve"> berpengaruh signifikan dan positif terhadap nilai perusahaan</w:t>
      </w:r>
    </w:p>
    <w:p w14:paraId="49DDA371" w14:textId="77777777" w:rsidR="00316C75" w:rsidRPr="00787CFC" w:rsidRDefault="00316C75">
      <w:pPr>
        <w:pStyle w:val="Heading2"/>
        <w:ind w:left="567" w:hanging="567"/>
        <w:rPr>
          <w:rFonts w:eastAsia="Times New Roman" w:cstheme="majorBidi"/>
          <w:b/>
          <w:sz w:val="24"/>
          <w:szCs w:val="24"/>
        </w:rPr>
      </w:pPr>
      <w:bookmarkStart w:id="183" w:name="_Toc204974705"/>
      <w:bookmarkStart w:id="184" w:name="_Toc204974848"/>
      <w:bookmarkStart w:id="185" w:name="_Toc205195403"/>
      <w:bookmarkStart w:id="186" w:name="_Toc205196014"/>
      <w:bookmarkStart w:id="187" w:name="_Toc205196987"/>
      <w:bookmarkStart w:id="188" w:name="_Toc220437068"/>
      <w:proofErr w:type="gramStart"/>
      <w:r w:rsidRPr="00787CFC">
        <w:rPr>
          <w:rFonts w:eastAsia="Times New Roman" w:cstheme="majorBidi"/>
          <w:b/>
          <w:color w:val="000000"/>
          <w:sz w:val="24"/>
          <w:szCs w:val="24"/>
        </w:rPr>
        <w:t xml:space="preserve">2.5  </w:t>
      </w:r>
      <w:r w:rsidRPr="00787CFC">
        <w:rPr>
          <w:rFonts w:eastAsia="Times New Roman" w:cstheme="majorBidi"/>
          <w:b/>
          <w:color w:val="000000"/>
          <w:sz w:val="24"/>
          <w:szCs w:val="24"/>
        </w:rPr>
        <w:tab/>
      </w:r>
      <w:proofErr w:type="gramEnd"/>
      <w:r w:rsidRPr="00787CFC">
        <w:rPr>
          <w:rFonts w:eastAsia="Times New Roman" w:cstheme="majorBidi"/>
          <w:b/>
          <w:color w:val="000000"/>
          <w:sz w:val="24"/>
          <w:szCs w:val="24"/>
        </w:rPr>
        <w:t>Model Penelitian</w:t>
      </w:r>
      <w:bookmarkEnd w:id="183"/>
      <w:bookmarkEnd w:id="184"/>
      <w:bookmarkEnd w:id="185"/>
      <w:bookmarkEnd w:id="186"/>
      <w:bookmarkEnd w:id="187"/>
      <w:bookmarkEnd w:id="188"/>
    </w:p>
    <w:p w14:paraId="56D3FA6B" w14:textId="77777777" w:rsidR="00316C75" w:rsidRPr="00787CFC" w:rsidRDefault="00316C75">
      <w:pPr>
        <w:ind w:left="360"/>
        <w:jc w:val="both"/>
        <w:rPr>
          <w:rFonts w:eastAsia="Times New Roman" w:cstheme="majorBidi"/>
          <w:b/>
          <w:color w:val="000000"/>
          <w:szCs w:val="24"/>
        </w:rPr>
      </w:pPr>
      <w:r w:rsidRPr="00787CFC">
        <w:rPr>
          <w:rFonts w:cstheme="majorBidi"/>
          <w:noProof/>
          <w:szCs w:val="24"/>
        </w:rPr>
        <mc:AlternateContent>
          <mc:Choice Requires="wps">
            <w:drawing>
              <wp:anchor distT="45720" distB="45720" distL="114300" distR="114300" simplePos="0" relativeHeight="251598336" behindDoc="0" locked="0" layoutInCell="1" allowOverlap="1" wp14:anchorId="2EA3800F" wp14:editId="51747D57">
                <wp:simplePos x="0" y="0"/>
                <wp:positionH relativeFrom="column">
                  <wp:posOffset>2232025</wp:posOffset>
                </wp:positionH>
                <wp:positionV relativeFrom="paragraph">
                  <wp:posOffset>128270</wp:posOffset>
                </wp:positionV>
                <wp:extent cx="626745" cy="1414145"/>
                <wp:effectExtent l="0" t="0" r="0" b="0"/>
                <wp:wrapSquare wrapText="bothSides"/>
                <wp:docPr id="16" name="Rectangle 16"/>
                <wp:cNvGraphicFramePr/>
                <a:graphic xmlns:a="http://schemas.openxmlformats.org/drawingml/2006/main">
                  <a:graphicData uri="http://schemas.microsoft.com/office/word/2010/wordprocessingShape">
                    <wps:wsp>
                      <wps:cNvSpPr/>
                      <wps:spPr>
                        <a:xfrm>
                          <a:off x="5037390" y="3077690"/>
                          <a:ext cx="617220" cy="1404620"/>
                        </a:xfrm>
                        <a:prstGeom prst="rect">
                          <a:avLst/>
                        </a:prstGeom>
                        <a:noFill/>
                        <a:ln>
                          <a:noFill/>
                        </a:ln>
                      </wps:spPr>
                      <wps:txbx>
                        <w:txbxContent>
                          <w:p w14:paraId="499FFC6F" w14:textId="77777777" w:rsidR="00A97788" w:rsidRDefault="00A97788">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1</w:t>
                            </w:r>
                            <w:r>
                              <w:rPr>
                                <w:rFonts w:ascii="Times New Roman" w:eastAsia="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EA3800F" id="Rectangle 16" o:spid="_x0000_s1041" style="position:absolute;left:0;text-align:left;margin-left:175.75pt;margin-top:10.1pt;width:49.35pt;height:111.35pt;z-index:251598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" filled="f" stroked="f">
                <v:textbox inset="2.53958mm,1.2694mm,2.53958mm,1.2694mm">
                  <w:txbxContent>
                    <w:p w14:paraId="499FFC6F" w14:textId="77777777" w:rsidR="00A97788" w:rsidRDefault="00A97788">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1</w:t>
                      </w:r>
                      <w:r>
                        <w:rPr>
                          <w:rFonts w:ascii="Times New Roman" w:eastAsia="Times New Roman" w:hAnsi="Times New Roman" w:cs="Times New Roman"/>
                          <w:color w:val="000000"/>
                        </w:rPr>
                        <w:t xml:space="preserve"> (+)</w:t>
                      </w:r>
                    </w:p>
                  </w:txbxContent>
                </v:textbox>
                <w10:wrap type="square"/>
              </v:rect>
            </w:pict>
          </mc:Fallback>
        </mc:AlternateContent>
      </w:r>
      <w:r w:rsidRPr="00787CFC">
        <w:rPr>
          <w:rFonts w:cstheme="majorBidi"/>
          <w:noProof/>
          <w:szCs w:val="24"/>
        </w:rPr>
        <mc:AlternateContent>
          <mc:Choice Requires="wps">
            <w:drawing>
              <wp:anchor distT="0" distB="0" distL="114300" distR="114300" simplePos="0" relativeHeight="251581952" behindDoc="0" locked="0" layoutInCell="1" allowOverlap="1" wp14:anchorId="7CF94DCA" wp14:editId="032A40C3">
                <wp:simplePos x="0" y="0"/>
                <wp:positionH relativeFrom="column">
                  <wp:posOffset>88900</wp:posOffset>
                </wp:positionH>
                <wp:positionV relativeFrom="paragraph">
                  <wp:posOffset>63500</wp:posOffset>
                </wp:positionV>
                <wp:extent cx="1981200" cy="476250"/>
                <wp:effectExtent l="0" t="0" r="0" b="0"/>
                <wp:wrapNone/>
                <wp:docPr id="5" name="Rectangle 5"/>
                <wp:cNvGraphicFramePr/>
                <a:graphic xmlns:a="http://schemas.openxmlformats.org/drawingml/2006/main">
                  <a:graphicData uri="http://schemas.microsoft.com/office/word/2010/wordprocessingShape">
                    <wps:wsp>
                      <wps:cNvSpPr/>
                      <wps:spPr>
                        <a:xfrm>
                          <a:off x="4374450" y="3560925"/>
                          <a:ext cx="1943100" cy="438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9A40F5C" w14:textId="77777777" w:rsidR="00A97788" w:rsidRDefault="00A97788">
                            <w:pPr>
                              <w:spacing w:line="258" w:lineRule="auto"/>
                              <w:jc w:val="center"/>
                            </w:pPr>
                            <w:r>
                              <w:rPr>
                                <w:rFonts w:ascii="Times New Roman" w:eastAsia="Times New Roman" w:hAnsi="Times New Roman" w:cs="Times New Roman"/>
                                <w:color w:val="000000"/>
                              </w:rPr>
                              <w:t>Kepemilikan Manajerial</w:t>
                            </w:r>
                          </w:p>
                        </w:txbxContent>
                      </wps:txbx>
                      <wps:bodyPr spcFirstLastPara="1" wrap="square" lIns="91425" tIns="45700" rIns="91425" bIns="45700" anchor="ctr"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F94DCA" id="Rectangle 5" o:spid="_x0000_s1042" style="position:absolute;left:0;text-align:left;margin-left:7pt;margin-top:5pt;width:156pt;height:37.5pt;z-index:25158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" fillcolor="white [3201]" strokecolor="black [3200]" strokeweight="1pt">
                <v:stroke startarrowwidth="narrow" startarrowlength="short" endarrowwidth="narrow" endarrowlength="short"/>
                <v:textbox inset="2.53958mm,1.2694mm,2.53958mm,1.2694mm">
                  <w:txbxContent>
                    <w:p w14:paraId="19A40F5C" w14:textId="77777777" w:rsidR="00A97788" w:rsidRDefault="00A97788">
                      <w:pPr>
                        <w:spacing w:line="258" w:lineRule="auto"/>
                        <w:jc w:val="center"/>
                      </w:pPr>
                      <w:r>
                        <w:rPr>
                          <w:rFonts w:ascii="Times New Roman" w:eastAsia="Times New Roman" w:hAnsi="Times New Roman" w:cs="Times New Roman"/>
                          <w:color w:val="000000"/>
                        </w:rPr>
                        <w:t>Kepemilikan Manajerial</w:t>
                      </w:r>
                    </w:p>
                  </w:txbxContent>
                </v:textbox>
              </v:rect>
            </w:pict>
          </mc:Fallback>
        </mc:AlternateContent>
      </w:r>
      <w:r w:rsidRPr="00787CFC">
        <w:rPr>
          <w:rFonts w:cstheme="majorBidi"/>
          <w:noProof/>
          <w:szCs w:val="24"/>
        </w:rPr>
        <mc:AlternateContent>
          <mc:Choice Requires="wps">
            <w:drawing>
              <wp:anchor distT="0" distB="0" distL="114300" distR="114300" simplePos="0" relativeHeight="251586048" behindDoc="0" locked="0" layoutInCell="1" allowOverlap="1" wp14:anchorId="07032E6B" wp14:editId="20186D7B">
                <wp:simplePos x="0" y="0"/>
                <wp:positionH relativeFrom="column">
                  <wp:posOffset>2044700</wp:posOffset>
                </wp:positionH>
                <wp:positionV relativeFrom="paragraph">
                  <wp:posOffset>292100</wp:posOffset>
                </wp:positionV>
                <wp:extent cx="1371600" cy="752475"/>
                <wp:effectExtent l="0" t="0" r="0" b="0"/>
                <wp:wrapNone/>
                <wp:docPr id="29" name="Straight Arrow Connector 29"/>
                <wp:cNvGraphicFramePr/>
                <a:graphic xmlns:a="http://schemas.openxmlformats.org/drawingml/2006/main">
                  <a:graphicData uri="http://schemas.microsoft.com/office/word/2010/wordprocessingShape">
                    <wps:wsp>
                      <wps:cNvCnPr/>
                      <wps:spPr>
                        <a:xfrm>
                          <a:off x="4674488" y="3418050"/>
                          <a:ext cx="1343025" cy="7239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DF0DB2E" id="Straight Arrow Connector 29" o:spid="_x0000_s1026" type="#_x0000_t32" style="position:absolute;margin-left:161pt;margin-top:23pt;width:108pt;height:59.25pt;z-index:25158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" strokecolor="black [3200]">
                <v:stroke startarrowwidth="narrow" startarrowlength="short" endarrow="block" joinstyle="miter"/>
              </v:shape>
            </w:pict>
          </mc:Fallback>
        </mc:AlternateContent>
      </w:r>
      <w:r w:rsidRPr="00787CFC">
        <w:rPr>
          <w:rFonts w:cstheme="majorBidi"/>
          <w:noProof/>
          <w:szCs w:val="24"/>
        </w:rPr>
        <mc:AlternateContent>
          <mc:Choice Requires="wps">
            <w:drawing>
              <wp:anchor distT="0" distB="0" distL="114300" distR="114300" simplePos="0" relativeHeight="251590144" behindDoc="0" locked="0" layoutInCell="1" allowOverlap="1" wp14:anchorId="642CD167" wp14:editId="266A432F">
                <wp:simplePos x="0" y="0"/>
                <wp:positionH relativeFrom="column">
                  <wp:posOffset>2044700</wp:posOffset>
                </wp:positionH>
                <wp:positionV relativeFrom="paragraph">
                  <wp:posOffset>990600</wp:posOffset>
                </wp:positionV>
                <wp:extent cx="1362075" cy="74295"/>
                <wp:effectExtent l="0" t="0" r="0" b="0"/>
                <wp:wrapNone/>
                <wp:docPr id="25" name="Straight Arrow Connector 25"/>
                <wp:cNvGraphicFramePr/>
                <a:graphic xmlns:a="http://schemas.openxmlformats.org/drawingml/2006/main">
                  <a:graphicData uri="http://schemas.microsoft.com/office/word/2010/wordprocessingShape">
                    <wps:wsp>
                      <wps:cNvCnPr/>
                      <wps:spPr>
                        <a:xfrm>
                          <a:off x="4679250" y="3757141"/>
                          <a:ext cx="1333500" cy="45719"/>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BF7F4F9" id="Straight Arrow Connector 25" o:spid="_x0000_s1026" type="#_x0000_t32" style="position:absolute;margin-left:161pt;margin-top:78pt;width:107.25pt;height:5.85pt;z-index:25159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" strokecolor="black [3200]">
                <v:stroke startarrowwidth="narrow" startarrowlength="short" endarrow="block" joinstyle="miter"/>
              </v:shape>
            </w:pict>
          </mc:Fallback>
        </mc:AlternateContent>
      </w:r>
      <w:r w:rsidRPr="00787CFC">
        <w:rPr>
          <w:rFonts w:cstheme="majorBidi"/>
          <w:noProof/>
          <w:szCs w:val="24"/>
        </w:rPr>
        <mc:AlternateContent>
          <mc:Choice Requires="wps">
            <w:drawing>
              <wp:anchor distT="0" distB="0" distL="114300" distR="114300" simplePos="0" relativeHeight="251594240" behindDoc="0" locked="0" layoutInCell="1" allowOverlap="1" wp14:anchorId="55A02D4D" wp14:editId="7CF6CAE5">
                <wp:simplePos x="0" y="0"/>
                <wp:positionH relativeFrom="column">
                  <wp:posOffset>1993900</wp:posOffset>
                </wp:positionH>
                <wp:positionV relativeFrom="paragraph">
                  <wp:posOffset>1066800</wp:posOffset>
                </wp:positionV>
                <wp:extent cx="1419225" cy="640715"/>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4650675" y="3473930"/>
                          <a:ext cx="1390650" cy="61214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2744A64" id="Straight Arrow Connector 6" o:spid="_x0000_s1026" type="#_x0000_t32" style="position:absolute;margin-left:157pt;margin-top:84pt;width:111.75pt;height:50.45pt;rotation:180;flip:x;z-index:25159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" strokecolor="black [3200]">
                <v:stroke startarrowwidth="narrow" startarrowlength="short" endarrow="block" joinstyle="miter"/>
              </v:shape>
            </w:pict>
          </mc:Fallback>
        </mc:AlternateContent>
      </w:r>
    </w:p>
    <w:p w14:paraId="1D3AC8F1" w14:textId="77777777" w:rsidR="00316C75" w:rsidRPr="00787CFC" w:rsidRDefault="00316C75">
      <w:pPr>
        <w:rPr>
          <w:rFonts w:eastAsia="Times New Roman" w:cstheme="majorBidi"/>
          <w:szCs w:val="24"/>
        </w:rPr>
      </w:pPr>
      <w:r w:rsidRPr="00787CFC">
        <w:rPr>
          <w:rFonts w:cstheme="majorBidi"/>
          <w:noProof/>
          <w:szCs w:val="24"/>
        </w:rPr>
        <mc:AlternateContent>
          <mc:Choice Requires="wps">
            <w:drawing>
              <wp:anchor distT="45720" distB="45720" distL="114300" distR="114300" simplePos="0" relativeHeight="251610624" behindDoc="0" locked="0" layoutInCell="1" allowOverlap="1" wp14:anchorId="22D2B0EC" wp14:editId="07DA1FC9">
                <wp:simplePos x="0" y="0"/>
                <wp:positionH relativeFrom="column">
                  <wp:posOffset>2203450</wp:posOffset>
                </wp:positionH>
                <wp:positionV relativeFrom="paragraph">
                  <wp:posOffset>179070</wp:posOffset>
                </wp:positionV>
                <wp:extent cx="626745" cy="1414145"/>
                <wp:effectExtent l="0" t="0" r="0" b="0"/>
                <wp:wrapSquare wrapText="bothSides"/>
                <wp:docPr id="9" name="Rectangle 9"/>
                <wp:cNvGraphicFramePr/>
                <a:graphic xmlns:a="http://schemas.openxmlformats.org/drawingml/2006/main">
                  <a:graphicData uri="http://schemas.microsoft.com/office/word/2010/wordprocessingShape">
                    <wps:wsp>
                      <wps:cNvSpPr/>
                      <wps:spPr>
                        <a:xfrm>
                          <a:off x="5037390" y="3077690"/>
                          <a:ext cx="617220" cy="1404620"/>
                        </a:xfrm>
                        <a:prstGeom prst="rect">
                          <a:avLst/>
                        </a:prstGeom>
                        <a:noFill/>
                        <a:ln>
                          <a:noFill/>
                        </a:ln>
                      </wps:spPr>
                      <wps:txbx>
                        <w:txbxContent>
                          <w:p w14:paraId="45EDF884" w14:textId="77777777" w:rsidR="00A97788" w:rsidRDefault="00A97788">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2</w:t>
                            </w:r>
                            <w:r>
                              <w:rPr>
                                <w:rFonts w:ascii="Times New Roman" w:eastAsia="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2D2B0EC" id="Rectangle 9" o:spid="_x0000_s1043" style="position:absolute;margin-left:173.5pt;margin-top:14.1pt;width:49.35pt;height:111.35pt;z-index:251610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" filled="f" stroked="f">
                <v:textbox inset="2.53958mm,1.2694mm,2.53958mm,1.2694mm">
                  <w:txbxContent>
                    <w:p w14:paraId="45EDF884" w14:textId="77777777" w:rsidR="00A97788" w:rsidRDefault="00A97788">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2</w:t>
                      </w:r>
                      <w:r>
                        <w:rPr>
                          <w:rFonts w:ascii="Times New Roman" w:eastAsia="Times New Roman" w:hAnsi="Times New Roman" w:cs="Times New Roman"/>
                          <w:color w:val="000000"/>
                        </w:rPr>
                        <w:t xml:space="preserve"> (+)</w:t>
                      </w:r>
                    </w:p>
                  </w:txbxContent>
                </v:textbox>
                <w10:wrap type="square"/>
              </v:rect>
            </w:pict>
          </mc:Fallback>
        </mc:AlternateContent>
      </w:r>
      <w:r w:rsidRPr="00787CFC">
        <w:rPr>
          <w:rFonts w:cstheme="majorBidi"/>
          <w:noProof/>
          <w:szCs w:val="24"/>
        </w:rPr>
        <mc:AlternateContent>
          <mc:Choice Requires="wps">
            <w:drawing>
              <wp:anchor distT="0" distB="0" distL="114300" distR="114300" simplePos="0" relativeHeight="251602432" behindDoc="0" locked="0" layoutInCell="1" allowOverlap="1" wp14:anchorId="56021186" wp14:editId="286721AA">
                <wp:simplePos x="0" y="0"/>
                <wp:positionH relativeFrom="column">
                  <wp:posOffset>88900</wp:posOffset>
                </wp:positionH>
                <wp:positionV relativeFrom="paragraph">
                  <wp:posOffset>266700</wp:posOffset>
                </wp:positionV>
                <wp:extent cx="1981200" cy="476250"/>
                <wp:effectExtent l="0" t="0" r="0" b="0"/>
                <wp:wrapNone/>
                <wp:docPr id="12" name="Rectangle 12"/>
                <wp:cNvGraphicFramePr/>
                <a:graphic xmlns:a="http://schemas.openxmlformats.org/drawingml/2006/main">
                  <a:graphicData uri="http://schemas.microsoft.com/office/word/2010/wordprocessingShape">
                    <wps:wsp>
                      <wps:cNvSpPr/>
                      <wps:spPr>
                        <a:xfrm>
                          <a:off x="4374450" y="3560925"/>
                          <a:ext cx="1943100" cy="438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563AD5A" w14:textId="77777777" w:rsidR="00A97788" w:rsidRDefault="00A97788">
                            <w:pPr>
                              <w:spacing w:line="258" w:lineRule="auto"/>
                              <w:jc w:val="center"/>
                              <w:rPr>
                                <w:lang w:val="id-ID"/>
                              </w:rPr>
                            </w:pPr>
                            <w:r>
                              <w:rPr>
                                <w:rFonts w:ascii="Times New Roman" w:eastAsia="Times New Roman" w:hAnsi="Times New Roman" w:cs="Times New Roman"/>
                                <w:color w:val="000000"/>
                              </w:rPr>
                              <w:t xml:space="preserve">Pengungkapan </w:t>
                            </w:r>
                            <w:r>
                              <w:rPr>
                                <w:rFonts w:ascii="Times New Roman" w:eastAsia="Times New Roman" w:hAnsi="Times New Roman" w:cs="Times New Roman"/>
                                <w:color w:val="000000"/>
                                <w:lang w:val="id-ID"/>
                              </w:rPr>
                              <w:t>CSR</w:t>
                            </w:r>
                          </w:p>
                          <w:p w14:paraId="6BFE47E2" w14:textId="77777777" w:rsidR="00A97788" w:rsidRDefault="00A97788">
                            <w:pPr>
                              <w:spacing w:line="258" w:lineRule="auto"/>
                              <w:jc w:val="center"/>
                            </w:pPr>
                          </w:p>
                        </w:txbxContent>
                      </wps:txbx>
                      <wps:bodyPr spcFirstLastPara="1" wrap="square" lIns="91425" tIns="45700" rIns="91425" bIns="45700" anchor="ctr"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6021186" id="Rectangle 12" o:spid="_x0000_s1044" style="position:absolute;margin-left:7pt;margin-top:21pt;width:156pt;height:37.5pt;z-index:25160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" fillcolor="white [3201]" strokecolor="black [3200]" strokeweight="1pt">
                <v:stroke startarrowwidth="narrow" startarrowlength="short" endarrowwidth="narrow" endarrowlength="short"/>
                <v:textbox inset="2.53958mm,1.2694mm,2.53958mm,1.2694mm">
                  <w:txbxContent>
                    <w:p w14:paraId="5563AD5A" w14:textId="77777777" w:rsidR="00A97788" w:rsidRDefault="00A97788">
                      <w:pPr>
                        <w:spacing w:line="258" w:lineRule="auto"/>
                        <w:jc w:val="center"/>
                        <w:rPr>
                          <w:lang w:val="id-ID"/>
                        </w:rPr>
                      </w:pPr>
                      <w:r>
                        <w:rPr>
                          <w:rFonts w:ascii="Times New Roman" w:eastAsia="Times New Roman" w:hAnsi="Times New Roman" w:cs="Times New Roman"/>
                          <w:color w:val="000000"/>
                        </w:rPr>
                        <w:t xml:space="preserve">Pengungkapan </w:t>
                      </w:r>
                      <w:r>
                        <w:rPr>
                          <w:rFonts w:ascii="Times New Roman" w:eastAsia="Times New Roman" w:hAnsi="Times New Roman" w:cs="Times New Roman"/>
                          <w:color w:val="000000"/>
                          <w:lang w:val="id-ID"/>
                        </w:rPr>
                        <w:t>CSR</w:t>
                      </w:r>
                    </w:p>
                    <w:p w14:paraId="6BFE47E2" w14:textId="77777777" w:rsidR="00A97788" w:rsidRDefault="00A97788">
                      <w:pPr>
                        <w:spacing w:line="258" w:lineRule="auto"/>
                        <w:jc w:val="center"/>
                      </w:pPr>
                    </w:p>
                  </w:txbxContent>
                </v:textbox>
              </v:rect>
            </w:pict>
          </mc:Fallback>
        </mc:AlternateContent>
      </w:r>
      <w:r w:rsidRPr="00787CFC">
        <w:rPr>
          <w:rFonts w:cstheme="majorBidi"/>
          <w:noProof/>
          <w:szCs w:val="24"/>
        </w:rPr>
        <mc:AlternateContent>
          <mc:Choice Requires="wps">
            <w:drawing>
              <wp:anchor distT="0" distB="0" distL="114300" distR="114300" simplePos="0" relativeHeight="251606528" behindDoc="0" locked="0" layoutInCell="1" allowOverlap="1" wp14:anchorId="17834463" wp14:editId="21E34456">
                <wp:simplePos x="0" y="0"/>
                <wp:positionH relativeFrom="column">
                  <wp:posOffset>3403600</wp:posOffset>
                </wp:positionH>
                <wp:positionV relativeFrom="paragraph">
                  <wp:posOffset>254000</wp:posOffset>
                </wp:positionV>
                <wp:extent cx="1952625" cy="700405"/>
                <wp:effectExtent l="0" t="0" r="0" b="0"/>
                <wp:wrapNone/>
                <wp:docPr id="32" name="Rectangle 32"/>
                <wp:cNvGraphicFramePr/>
                <a:graphic xmlns:a="http://schemas.openxmlformats.org/drawingml/2006/main">
                  <a:graphicData uri="http://schemas.microsoft.com/office/word/2010/wordprocessingShape">
                    <wps:wsp>
                      <wps:cNvSpPr/>
                      <wps:spPr>
                        <a:xfrm>
                          <a:off x="4376038" y="3436148"/>
                          <a:ext cx="1939925" cy="68770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518A26A" w14:textId="77777777" w:rsidR="00A97788" w:rsidRDefault="00A97788">
                            <w:pPr>
                              <w:spacing w:line="258" w:lineRule="auto"/>
                              <w:jc w:val="center"/>
                            </w:pPr>
                            <w:r>
                              <w:rPr>
                                <w:rFonts w:ascii="Times New Roman" w:eastAsia="Times New Roman" w:hAnsi="Times New Roman" w:cs="Times New Roman"/>
                                <w:color w:val="000000"/>
                              </w:rPr>
                              <w:t>Nilai Perusahaan</w:t>
                            </w:r>
                          </w:p>
                        </w:txbxContent>
                      </wps:txbx>
                      <wps:bodyPr spcFirstLastPara="1" wrap="square" lIns="91425" tIns="45700" rIns="91425" bIns="45700" anchor="ctr"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7834463" id="Rectangle 32" o:spid="_x0000_s1045" style="position:absolute;margin-left:268pt;margin-top:20pt;width:153.75pt;height:55.15pt;z-index:25160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" fillcolor="white [3201]" strokecolor="black [3200]" strokeweight="1pt">
                <v:stroke startarrowwidth="narrow" startarrowlength="short" endarrowwidth="narrow" endarrowlength="short"/>
                <v:textbox inset="2.53958mm,1.2694mm,2.53958mm,1.2694mm">
                  <w:txbxContent>
                    <w:p w14:paraId="1518A26A" w14:textId="77777777" w:rsidR="00A97788" w:rsidRDefault="00A97788">
                      <w:pPr>
                        <w:spacing w:line="258" w:lineRule="auto"/>
                        <w:jc w:val="center"/>
                      </w:pPr>
                      <w:r>
                        <w:rPr>
                          <w:rFonts w:ascii="Times New Roman" w:eastAsia="Times New Roman" w:hAnsi="Times New Roman" w:cs="Times New Roman"/>
                          <w:color w:val="000000"/>
                        </w:rPr>
                        <w:t>Nilai Perusahaan</w:t>
                      </w:r>
                    </w:p>
                  </w:txbxContent>
                </v:textbox>
              </v:rect>
            </w:pict>
          </mc:Fallback>
        </mc:AlternateContent>
      </w:r>
    </w:p>
    <w:p w14:paraId="733B98DE" w14:textId="77777777" w:rsidR="00316C75" w:rsidRPr="00787CFC" w:rsidRDefault="00316C75">
      <w:pPr>
        <w:rPr>
          <w:rFonts w:eastAsia="Times New Roman" w:cstheme="majorBidi"/>
          <w:szCs w:val="24"/>
        </w:rPr>
      </w:pPr>
      <w:r w:rsidRPr="00787CFC">
        <w:rPr>
          <w:rFonts w:cstheme="majorBidi"/>
          <w:noProof/>
          <w:szCs w:val="24"/>
        </w:rPr>
        <mc:AlternateContent>
          <mc:Choice Requires="wps">
            <w:drawing>
              <wp:anchor distT="45720" distB="45720" distL="114300" distR="114300" simplePos="0" relativeHeight="251614720" behindDoc="0" locked="0" layoutInCell="1" allowOverlap="1" wp14:anchorId="26C15DD4" wp14:editId="63394589">
                <wp:simplePos x="0" y="0"/>
                <wp:positionH relativeFrom="column">
                  <wp:posOffset>2184400</wp:posOffset>
                </wp:positionH>
                <wp:positionV relativeFrom="paragraph">
                  <wp:posOffset>274320</wp:posOffset>
                </wp:positionV>
                <wp:extent cx="626745" cy="141414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5037390" y="3077690"/>
                          <a:ext cx="617220" cy="1404620"/>
                        </a:xfrm>
                        <a:prstGeom prst="rect">
                          <a:avLst/>
                        </a:prstGeom>
                        <a:noFill/>
                        <a:ln>
                          <a:noFill/>
                        </a:ln>
                      </wps:spPr>
                      <wps:txbx>
                        <w:txbxContent>
                          <w:p w14:paraId="6D1B72FA" w14:textId="77777777" w:rsidR="00A97788" w:rsidRDefault="00A97788">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3</w:t>
                            </w:r>
                            <w:r>
                              <w:rPr>
                                <w:rFonts w:ascii="Times New Roman" w:eastAsia="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6C15DD4" id="Rectangle 1" o:spid="_x0000_s1046" style="position:absolute;margin-left:172pt;margin-top:21.6pt;width:49.35pt;height:111.35pt;z-index:2516147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" filled="f" stroked="f">
                <v:textbox inset="2.53958mm,1.2694mm,2.53958mm,1.2694mm">
                  <w:txbxContent>
                    <w:p w14:paraId="6D1B72FA" w14:textId="77777777" w:rsidR="00A97788" w:rsidRDefault="00A97788">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3</w:t>
                      </w:r>
                      <w:r>
                        <w:rPr>
                          <w:rFonts w:ascii="Times New Roman" w:eastAsia="Times New Roman" w:hAnsi="Times New Roman" w:cs="Times New Roman"/>
                          <w:color w:val="000000"/>
                        </w:rPr>
                        <w:t xml:space="preserve"> (+)</w:t>
                      </w:r>
                    </w:p>
                  </w:txbxContent>
                </v:textbox>
                <w10:wrap type="square"/>
              </v:rect>
            </w:pict>
          </mc:Fallback>
        </mc:AlternateContent>
      </w:r>
    </w:p>
    <w:bookmarkStart w:id="189" w:name="_ww6yuluk5ug" w:colFirst="0" w:colLast="0"/>
    <w:bookmarkStart w:id="190" w:name="_Toc202999324"/>
    <w:bookmarkStart w:id="191" w:name="_Toc202980750"/>
    <w:bookmarkStart w:id="192" w:name="_Toc204974706"/>
    <w:bookmarkStart w:id="193" w:name="_Toc204974849"/>
    <w:bookmarkStart w:id="194" w:name="_Toc204975798"/>
    <w:bookmarkStart w:id="195" w:name="_Toc204979842"/>
    <w:bookmarkStart w:id="196" w:name="_Toc204980022"/>
    <w:bookmarkStart w:id="197" w:name="_Toc205195404"/>
    <w:bookmarkStart w:id="198" w:name="_Toc205196015"/>
    <w:bookmarkStart w:id="199" w:name="_Toc205196988"/>
    <w:bookmarkStart w:id="200" w:name="_Toc220437069"/>
    <w:bookmarkStart w:id="201" w:name="_Toc220441679"/>
    <w:bookmarkEnd w:id="189"/>
    <w:p w14:paraId="50647C40" w14:textId="77777777" w:rsidR="00316C75" w:rsidRPr="00787CFC" w:rsidRDefault="00316C75">
      <w:pPr>
        <w:pStyle w:val="Heading1"/>
        <w:spacing w:line="480" w:lineRule="auto"/>
        <w:ind w:left="459" w:hanging="357"/>
        <w:jc w:val="center"/>
        <w:rPr>
          <w:rFonts w:asciiTheme="majorBidi" w:hAnsiTheme="majorBidi" w:cstheme="majorBidi"/>
        </w:rPr>
      </w:pPr>
      <w:r w:rsidRPr="00787CFC">
        <w:rPr>
          <w:rFonts w:asciiTheme="majorBidi" w:hAnsiTheme="majorBidi" w:cstheme="majorBidi"/>
          <w:noProof/>
        </w:rPr>
        <mc:AlternateContent>
          <mc:Choice Requires="wps">
            <w:drawing>
              <wp:anchor distT="0" distB="0" distL="114300" distR="114300" simplePos="0" relativeHeight="251618816" behindDoc="0" locked="0" layoutInCell="1" allowOverlap="1" wp14:anchorId="272D8977" wp14:editId="18FF54E7">
                <wp:simplePos x="0" y="0"/>
                <wp:positionH relativeFrom="column">
                  <wp:posOffset>50800</wp:posOffset>
                </wp:positionH>
                <wp:positionV relativeFrom="paragraph">
                  <wp:posOffset>177800</wp:posOffset>
                </wp:positionV>
                <wp:extent cx="1990725" cy="552450"/>
                <wp:effectExtent l="0" t="0" r="0" b="0"/>
                <wp:wrapNone/>
                <wp:docPr id="34" name="Rectangle 34"/>
                <wp:cNvGraphicFramePr/>
                <a:graphic xmlns:a="http://schemas.openxmlformats.org/drawingml/2006/main">
                  <a:graphicData uri="http://schemas.microsoft.com/office/word/2010/wordprocessingShape">
                    <wps:wsp>
                      <wps:cNvSpPr/>
                      <wps:spPr>
                        <a:xfrm>
                          <a:off x="4363338" y="3516475"/>
                          <a:ext cx="1965325" cy="5270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116E30C" w14:textId="77777777" w:rsidR="00A97788" w:rsidRPr="0054284B" w:rsidRDefault="00A97788">
                            <w:pPr>
                              <w:spacing w:line="258" w:lineRule="auto"/>
                              <w:jc w:val="center"/>
                              <w:rPr>
                                <w:i/>
                                <w:iCs/>
                              </w:rPr>
                            </w:pPr>
                            <w:r w:rsidRPr="0054284B">
                              <w:rPr>
                                <w:rFonts w:ascii="Times New Roman" w:eastAsia="Times New Roman" w:hAnsi="Times New Roman" w:cs="Times New Roman"/>
                                <w:i/>
                                <w:iCs/>
                                <w:color w:val="000000"/>
                              </w:rPr>
                              <w:t>Sustainability Assurance</w:t>
                            </w:r>
                          </w:p>
                        </w:txbxContent>
                      </wps:txbx>
                      <wps:bodyPr spcFirstLastPara="1" wrap="square" lIns="91425" tIns="45700" rIns="91425" bIns="45700" anchor="ctr"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72D8977" id="Rectangle 34" o:spid="_x0000_s1047" style="position:absolute;left:0;text-align:left;margin-left:4pt;margin-top:14pt;width:156.75pt;height:43.5pt;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" fillcolor="white [3201]" strokecolor="black [3200]" strokeweight="1pt">
                <v:stroke startarrowwidth="narrow" startarrowlength="short" endarrowwidth="narrow" endarrowlength="short"/>
                <v:textbox inset="2.53958mm,1.2694mm,2.53958mm,1.2694mm">
                  <w:txbxContent>
                    <w:p w14:paraId="5116E30C" w14:textId="77777777" w:rsidR="00A97788" w:rsidRPr="0054284B" w:rsidRDefault="00A97788">
                      <w:pPr>
                        <w:spacing w:line="258" w:lineRule="auto"/>
                        <w:jc w:val="center"/>
                        <w:rPr>
                          <w:i/>
                          <w:iCs/>
                        </w:rPr>
                      </w:pPr>
                      <w:r w:rsidRPr="0054284B">
                        <w:rPr>
                          <w:rFonts w:ascii="Times New Roman" w:eastAsia="Times New Roman" w:hAnsi="Times New Roman" w:cs="Times New Roman"/>
                          <w:i/>
                          <w:iCs/>
                          <w:color w:val="000000"/>
                        </w:rPr>
                        <w:t>Sustainability Assurance</w:t>
                      </w:r>
                    </w:p>
                  </w:txbxContent>
                </v:textbox>
              </v:rect>
            </w:pict>
          </mc:Fallback>
        </mc:AlternateContent>
      </w:r>
      <w:bookmarkEnd w:id="190"/>
      <w:bookmarkEnd w:id="191"/>
      <w:bookmarkEnd w:id="192"/>
      <w:bookmarkEnd w:id="193"/>
      <w:bookmarkEnd w:id="194"/>
      <w:bookmarkEnd w:id="195"/>
      <w:bookmarkEnd w:id="196"/>
      <w:bookmarkEnd w:id="197"/>
      <w:bookmarkEnd w:id="198"/>
      <w:bookmarkEnd w:id="199"/>
      <w:bookmarkEnd w:id="200"/>
      <w:bookmarkEnd w:id="201"/>
    </w:p>
    <w:p w14:paraId="39FF89FA" w14:textId="77777777" w:rsidR="00316C75" w:rsidRPr="00787CFC" w:rsidRDefault="00316C75">
      <w:pPr>
        <w:pStyle w:val="Heading1"/>
        <w:spacing w:line="480" w:lineRule="auto"/>
        <w:ind w:left="459" w:hanging="357"/>
        <w:jc w:val="center"/>
        <w:rPr>
          <w:rFonts w:asciiTheme="majorBidi" w:hAnsiTheme="majorBidi" w:cstheme="majorBidi"/>
        </w:rPr>
      </w:pPr>
    </w:p>
    <w:p w14:paraId="1B5D16C9" w14:textId="77777777" w:rsidR="00316C75" w:rsidRPr="00787CFC" w:rsidRDefault="00316C75">
      <w:pPr>
        <w:spacing w:after="0" w:line="240" w:lineRule="auto"/>
        <w:jc w:val="center"/>
        <w:rPr>
          <w:rFonts w:eastAsia="Times New Roman" w:cstheme="majorBidi"/>
          <w:b/>
          <w:color w:val="000000"/>
          <w:szCs w:val="24"/>
        </w:rPr>
      </w:pPr>
      <w:bookmarkStart w:id="202" w:name="_6y6oueqtbi3r" w:colFirst="0" w:colLast="0"/>
      <w:bookmarkEnd w:id="202"/>
    </w:p>
    <w:p w14:paraId="771F87EC" w14:textId="3BB3722C" w:rsidR="00316C75" w:rsidRPr="00787CFC" w:rsidRDefault="000E6DED">
      <w:pPr>
        <w:widowControl w:val="0"/>
        <w:spacing w:after="0"/>
        <w:ind w:right="122"/>
        <w:jc w:val="both"/>
        <w:rPr>
          <w:rFonts w:eastAsia="Times New Roman" w:cstheme="majorBidi"/>
          <w:i/>
          <w:color w:val="000000"/>
          <w:szCs w:val="24"/>
          <w:lang w:val="en-US"/>
        </w:rPr>
      </w:pPr>
      <w:r w:rsidRPr="00787CFC">
        <w:rPr>
          <w:noProof/>
        </w:rPr>
        <mc:AlternateContent>
          <mc:Choice Requires="wps">
            <w:drawing>
              <wp:anchor distT="0" distB="0" distL="114300" distR="114300" simplePos="0" relativeHeight="251751936" behindDoc="0" locked="0" layoutInCell="1" allowOverlap="1" wp14:anchorId="0C36ED5E" wp14:editId="0193A43B">
                <wp:simplePos x="0" y="0"/>
                <wp:positionH relativeFrom="column">
                  <wp:posOffset>-106680</wp:posOffset>
                </wp:positionH>
                <wp:positionV relativeFrom="paragraph">
                  <wp:posOffset>217805</wp:posOffset>
                </wp:positionV>
                <wp:extent cx="5438775" cy="635"/>
                <wp:effectExtent l="0" t="0" r="0" b="0"/>
                <wp:wrapNone/>
                <wp:docPr id="1070469596" name="Text Box 1"/>
                <wp:cNvGraphicFramePr/>
                <a:graphic xmlns:a="http://schemas.openxmlformats.org/drawingml/2006/main">
                  <a:graphicData uri="http://schemas.microsoft.com/office/word/2010/wordprocessingShape">
                    <wps:wsp>
                      <wps:cNvSpPr txBox="1"/>
                      <wps:spPr>
                        <a:xfrm>
                          <a:off x="0" y="0"/>
                          <a:ext cx="5438775" cy="635"/>
                        </a:xfrm>
                        <a:prstGeom prst="rect">
                          <a:avLst/>
                        </a:prstGeom>
                        <a:solidFill>
                          <a:prstClr val="white"/>
                        </a:solidFill>
                        <a:ln>
                          <a:noFill/>
                        </a:ln>
                      </wps:spPr>
                      <wps:txbx>
                        <w:txbxContent>
                          <w:p w14:paraId="744255A4" w14:textId="52FB9F74" w:rsidR="00A97788" w:rsidRPr="00013FF0" w:rsidRDefault="00A97788" w:rsidP="000E6DED">
                            <w:pPr>
                              <w:pStyle w:val="Gambar"/>
                              <w:rPr>
                                <w:noProof/>
                                <w:szCs w:val="22"/>
                                <w:lang w:val="en"/>
                              </w:rPr>
                            </w:pPr>
                            <w:bookmarkStart w:id="203" w:name="_Toc204979738"/>
                            <w:r>
                              <w:t xml:space="preserve">Gambar 2. </w:t>
                            </w:r>
                            <w:r>
                              <w:fldChar w:fldCharType="begin"/>
                            </w:r>
                            <w:r>
                              <w:instrText xml:space="preserve"> SEQ Gambar_2. \* ARABIC </w:instrText>
                            </w:r>
                            <w:r>
                              <w:fldChar w:fldCharType="separate"/>
                            </w:r>
                            <w:r>
                              <w:rPr>
                                <w:noProof/>
                              </w:rPr>
                              <w:t>2</w:t>
                            </w:r>
                            <w:r>
                              <w:fldChar w:fldCharType="end"/>
                            </w:r>
                            <w:r>
                              <w:t xml:space="preserve"> </w:t>
                            </w:r>
                            <w:r w:rsidRPr="009F3DB4">
                              <w:t>Model Penelitian</w:t>
                            </w:r>
                            <w:bookmarkEnd w:id="20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C36ED5E" id="_x0000_s1048" type="#_x0000_t202" style="position:absolute;left:0;text-align:left;margin-left:-8.4pt;margin-top:17.15pt;width:428.25pt;height:.05pt;z-index:25175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" stroked="f">
                <v:textbox style="mso-fit-shape-to-text:t" inset="0,0,0,0">
                  <w:txbxContent>
                    <w:p w14:paraId="744255A4" w14:textId="52FB9F74" w:rsidR="00A97788" w:rsidRPr="00013FF0" w:rsidRDefault="00A97788" w:rsidP="000E6DED">
                      <w:pPr>
                        <w:pStyle w:val="Gambar"/>
                        <w:rPr>
                          <w:noProof/>
                          <w:szCs w:val="22"/>
                          <w:lang w:val="en"/>
                        </w:rPr>
                      </w:pPr>
                      <w:bookmarkStart w:id="208" w:name="_Toc204979738"/>
                      <w:r>
                        <w:t xml:space="preserve">Gambar 2. </w:t>
                      </w:r>
                      <w:r>
                        <w:fldChar w:fldCharType="begin"/>
                      </w:r>
                      <w:r>
                        <w:instrText xml:space="preserve"> SEQ Gambar_2. \* ARABIC </w:instrText>
                      </w:r>
                      <w:r>
                        <w:fldChar w:fldCharType="separate"/>
                      </w:r>
                      <w:r>
                        <w:rPr>
                          <w:noProof/>
                        </w:rPr>
                        <w:t>2</w:t>
                      </w:r>
                      <w:r>
                        <w:fldChar w:fldCharType="end"/>
                      </w:r>
                      <w:r>
                        <w:t xml:space="preserve"> </w:t>
                      </w:r>
                      <w:r w:rsidRPr="009F3DB4">
                        <w:t>Model Penelitian</w:t>
                      </w:r>
                      <w:bookmarkEnd w:id="208"/>
                    </w:p>
                  </w:txbxContent>
                </v:textbox>
              </v:shape>
            </w:pict>
          </mc:Fallback>
        </mc:AlternateContent>
      </w:r>
      <w:r w:rsidR="00F324F6" w:rsidRPr="00787CFC">
        <w:rPr>
          <w:noProof/>
        </w:rPr>
        <mc:AlternateContent>
          <mc:Choice Requires="wps">
            <w:drawing>
              <wp:anchor distT="0" distB="0" distL="114300" distR="114300" simplePos="0" relativeHeight="251734528" behindDoc="0" locked="0" layoutInCell="1" allowOverlap="1" wp14:anchorId="2E61F2C9" wp14:editId="05409300">
                <wp:simplePos x="0" y="0"/>
                <wp:positionH relativeFrom="column">
                  <wp:posOffset>-78105</wp:posOffset>
                </wp:positionH>
                <wp:positionV relativeFrom="paragraph">
                  <wp:posOffset>232410</wp:posOffset>
                </wp:positionV>
                <wp:extent cx="5438775" cy="635"/>
                <wp:effectExtent l="0" t="0" r="9525" b="2540"/>
                <wp:wrapNone/>
                <wp:docPr id="214097913" name="Text Box 1"/>
                <wp:cNvGraphicFramePr/>
                <a:graphic xmlns:a="http://schemas.openxmlformats.org/drawingml/2006/main">
                  <a:graphicData uri="http://schemas.microsoft.com/office/word/2010/wordprocessingShape">
                    <wps:wsp>
                      <wps:cNvSpPr txBox="1"/>
                      <wps:spPr>
                        <a:xfrm>
                          <a:off x="0" y="0"/>
                          <a:ext cx="5438775" cy="635"/>
                        </a:xfrm>
                        <a:prstGeom prst="rect">
                          <a:avLst/>
                        </a:prstGeom>
                        <a:solidFill>
                          <a:prstClr val="white"/>
                        </a:solidFill>
                        <a:ln>
                          <a:noFill/>
                        </a:ln>
                      </wps:spPr>
                      <wps:txbx>
                        <w:txbxContent>
                          <w:p w14:paraId="39464CDF" w14:textId="0E54BD6A" w:rsidR="00A97788" w:rsidRPr="00840B56" w:rsidRDefault="00A97788" w:rsidP="00F324F6">
                            <w:pPr>
                              <w:pStyle w:val="Gambar"/>
                              <w:rPr>
                                <w:rFonts w:eastAsia="Times New Roman" w:cstheme="majorBidi"/>
                                <w:i/>
                                <w:noProof/>
                                <w:color w:val="00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2E61F2C9" id="_x0000_s1049" type="#_x0000_t202" style="position:absolute;left:0;text-align:left;margin-left:-6.15pt;margin-top:18.3pt;width:428.25pt;height:.05pt;z-index:25173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" stroked="f">
                <v:textbox style="mso-fit-shape-to-text:t" inset="0,0,0,0">
                  <w:txbxContent>
                    <w:p w14:paraId="39464CDF" w14:textId="0E54BD6A" w:rsidR="00A97788" w:rsidRPr="00840B56" w:rsidRDefault="00A97788" w:rsidP="00F324F6">
                      <w:pPr>
                        <w:pStyle w:val="Gambar"/>
                        <w:rPr>
                          <w:rFonts w:eastAsia="Times New Roman" w:cstheme="majorBidi"/>
                          <w:i/>
                          <w:noProof/>
                          <w:color w:val="000000"/>
                        </w:rPr>
                      </w:pPr>
                    </w:p>
                  </w:txbxContent>
                </v:textbox>
              </v:shape>
            </w:pict>
          </mc:Fallback>
        </mc:AlternateContent>
      </w:r>
      <w:r w:rsidR="00F324F6" w:rsidRPr="00787CFC">
        <w:rPr>
          <w:rFonts w:eastAsia="Times New Roman" w:cstheme="majorBidi"/>
          <w:i/>
          <w:noProof/>
          <w:color w:val="000000"/>
          <w:szCs w:val="24"/>
          <w:lang w:val="en-US"/>
        </w:rPr>
        <mc:AlternateContent>
          <mc:Choice Requires="wps">
            <w:drawing>
              <wp:anchor distT="0" distB="0" distL="114300" distR="114300" simplePos="0" relativeHeight="251729408" behindDoc="0" locked="0" layoutInCell="1" allowOverlap="1" wp14:anchorId="6FDAB7E3" wp14:editId="3D99507F">
                <wp:simplePos x="0" y="0"/>
                <wp:positionH relativeFrom="column">
                  <wp:posOffset>55245</wp:posOffset>
                </wp:positionH>
                <wp:positionV relativeFrom="paragraph">
                  <wp:posOffset>184785</wp:posOffset>
                </wp:positionV>
                <wp:extent cx="5219700" cy="247650"/>
                <wp:effectExtent l="0" t="0" r="0" b="0"/>
                <wp:wrapNone/>
                <wp:docPr id="805555253" name="Text Box 36"/>
                <wp:cNvGraphicFramePr/>
                <a:graphic xmlns:a="http://schemas.openxmlformats.org/drawingml/2006/main">
                  <a:graphicData uri="http://schemas.microsoft.com/office/word/2010/wordprocessingShape">
                    <wps:wsp>
                      <wps:cNvSpPr txBox="1"/>
                      <wps:spPr>
                        <a:xfrm>
                          <a:off x="0" y="0"/>
                          <a:ext cx="5219700" cy="247650"/>
                        </a:xfrm>
                        <a:prstGeom prst="rect">
                          <a:avLst/>
                        </a:prstGeom>
                        <a:solidFill>
                          <a:schemeClr val="lt1"/>
                        </a:solidFill>
                        <a:ln w="6350">
                          <a:noFill/>
                        </a:ln>
                      </wps:spPr>
                      <wps:txbx>
                        <w:txbxContent>
                          <w:p w14:paraId="74EB12EF" w14:textId="77777777" w:rsidR="00A97788" w:rsidRDefault="00A977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DAB7E3" id="Text Box 36" o:spid="_x0000_s1050" type="#_x0000_t202" style="position:absolute;left:0;text-align:left;margin-left:4.35pt;margin-top:14.55pt;width:411pt;height:19.5pt;z-index:25172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uXLwIAAFw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" fillcolor="white [3201]" stroked="f" strokeweight=".5pt">
                <v:textbox>
                  <w:txbxContent>
                    <w:p w14:paraId="74EB12EF" w14:textId="77777777" w:rsidR="00A97788" w:rsidRDefault="00A97788"/>
                  </w:txbxContent>
                </v:textbox>
              </v:shape>
            </w:pict>
          </mc:Fallback>
        </mc:AlternateContent>
      </w:r>
    </w:p>
    <w:p w14:paraId="0FAE62F2" w14:textId="3829EE9B" w:rsidR="00316C75" w:rsidRPr="00787CFC" w:rsidRDefault="00316C75" w:rsidP="00F324F6">
      <w:pPr>
        <w:widowControl w:val="0"/>
        <w:spacing w:after="0" w:line="240" w:lineRule="auto"/>
        <w:ind w:right="122"/>
        <w:jc w:val="center"/>
        <w:rPr>
          <w:rFonts w:eastAsia="Times New Roman" w:cstheme="majorBidi"/>
          <w:b/>
          <w:bCs/>
          <w:i/>
          <w:color w:val="000000"/>
          <w:szCs w:val="24"/>
        </w:rPr>
      </w:pPr>
    </w:p>
    <w:p w14:paraId="30169B48" w14:textId="77777777" w:rsidR="00316C75" w:rsidRPr="00787CFC" w:rsidRDefault="00316C75">
      <w:pPr>
        <w:widowControl w:val="0"/>
        <w:spacing w:after="0" w:line="240" w:lineRule="auto"/>
        <w:ind w:right="122"/>
        <w:jc w:val="center"/>
        <w:rPr>
          <w:rFonts w:eastAsia="Times New Roman" w:cstheme="majorBidi"/>
          <w:i/>
          <w:color w:val="000000"/>
          <w:szCs w:val="24"/>
          <w:lang w:val="en-US"/>
        </w:rPr>
      </w:pPr>
      <w:proofErr w:type="gramStart"/>
      <w:r w:rsidRPr="00787CFC">
        <w:rPr>
          <w:rFonts w:eastAsia="Times New Roman" w:cstheme="majorBidi"/>
          <w:i/>
          <w:color w:val="000000"/>
          <w:szCs w:val="24"/>
        </w:rPr>
        <w:t>Sumber :</w:t>
      </w:r>
      <w:proofErr w:type="gramEnd"/>
      <w:r w:rsidRPr="00787CFC">
        <w:rPr>
          <w:rFonts w:eastAsia="Times New Roman" w:cstheme="majorBidi"/>
          <w:i/>
          <w:color w:val="000000"/>
          <w:szCs w:val="24"/>
        </w:rPr>
        <w:t xml:space="preserve"> </w:t>
      </w:r>
      <w:r w:rsidRPr="00787CFC">
        <w:rPr>
          <w:rFonts w:eastAsia="Times New Roman" w:cstheme="majorBidi"/>
          <w:i/>
          <w:color w:val="000000"/>
          <w:szCs w:val="24"/>
          <w:lang w:val="en-US"/>
        </w:rPr>
        <w:t>dikembangkan dalam skripsi ini, 2024</w:t>
      </w:r>
    </w:p>
    <w:p w14:paraId="6E4FE9ED" w14:textId="77777777" w:rsidR="00316C75" w:rsidRPr="00787CFC" w:rsidRDefault="00316C75">
      <w:pPr>
        <w:spacing w:after="0" w:line="240" w:lineRule="auto"/>
        <w:jc w:val="center"/>
        <w:rPr>
          <w:rFonts w:eastAsia="Times New Roman" w:cstheme="majorBidi"/>
          <w:bCs/>
          <w:i/>
          <w:iCs/>
          <w:color w:val="000000"/>
          <w:szCs w:val="24"/>
          <w:lang w:val="id-ID"/>
        </w:rPr>
        <w:sectPr w:rsidR="00316C75" w:rsidRPr="00787CFC" w:rsidSect="00316C75">
          <w:headerReference w:type="first" r:id="rId24"/>
          <w:footerReference w:type="first" r:id="rId25"/>
          <w:pgSz w:w="11910" w:h="16840"/>
          <w:pgMar w:top="2268" w:right="1701" w:bottom="1701" w:left="2268" w:header="720" w:footer="720" w:gutter="0"/>
          <w:cols w:space="0"/>
          <w:titlePg/>
        </w:sectPr>
      </w:pPr>
    </w:p>
    <w:p w14:paraId="0ACE21F6" w14:textId="77777777" w:rsidR="00316C75" w:rsidRPr="00787CFC" w:rsidRDefault="00316C75">
      <w:pPr>
        <w:pStyle w:val="Heading1"/>
        <w:spacing w:line="480" w:lineRule="auto"/>
        <w:ind w:left="459" w:hanging="357"/>
        <w:jc w:val="center"/>
        <w:rPr>
          <w:rFonts w:asciiTheme="majorBidi" w:hAnsiTheme="majorBidi" w:cstheme="majorBidi"/>
          <w:b w:val="0"/>
        </w:rPr>
      </w:pPr>
      <w:bookmarkStart w:id="204" w:name="_Toc202980752"/>
      <w:bookmarkStart w:id="205" w:name="_Toc204974707"/>
      <w:bookmarkStart w:id="206" w:name="_Toc204974850"/>
      <w:bookmarkStart w:id="207" w:name="_Toc205195405"/>
      <w:bookmarkStart w:id="208" w:name="_Toc205196016"/>
      <w:bookmarkStart w:id="209" w:name="_Toc205196989"/>
      <w:bookmarkStart w:id="210" w:name="_Toc220437070"/>
      <w:bookmarkStart w:id="211" w:name="_Toc220441680"/>
      <w:r w:rsidRPr="00787CFC">
        <w:rPr>
          <w:rFonts w:asciiTheme="majorBidi" w:hAnsiTheme="majorBidi" w:cstheme="majorBidi"/>
        </w:rPr>
        <w:lastRenderedPageBreak/>
        <w:t>BAB III</w:t>
      </w:r>
      <w:bookmarkEnd w:id="204"/>
      <w:bookmarkEnd w:id="205"/>
      <w:bookmarkEnd w:id="206"/>
      <w:bookmarkEnd w:id="207"/>
      <w:bookmarkEnd w:id="208"/>
      <w:bookmarkEnd w:id="209"/>
      <w:bookmarkEnd w:id="210"/>
      <w:bookmarkEnd w:id="211"/>
    </w:p>
    <w:p w14:paraId="20F98D65" w14:textId="77777777" w:rsidR="00316C75" w:rsidRPr="00787CFC" w:rsidRDefault="00316C75">
      <w:pPr>
        <w:pStyle w:val="Heading1"/>
        <w:spacing w:line="480" w:lineRule="auto"/>
        <w:ind w:left="459" w:hanging="357"/>
        <w:jc w:val="center"/>
        <w:rPr>
          <w:rFonts w:asciiTheme="majorBidi" w:hAnsiTheme="majorBidi" w:cstheme="majorBidi"/>
          <w:b w:val="0"/>
        </w:rPr>
      </w:pPr>
      <w:bookmarkStart w:id="212" w:name="_Toc204974708"/>
      <w:bookmarkStart w:id="213" w:name="_Toc204974851"/>
      <w:bookmarkStart w:id="214" w:name="_Toc205195406"/>
      <w:bookmarkStart w:id="215" w:name="_Toc205196017"/>
      <w:bookmarkStart w:id="216" w:name="_Toc205196990"/>
      <w:bookmarkStart w:id="217" w:name="_Toc220437071"/>
      <w:bookmarkStart w:id="218" w:name="_Toc220441681"/>
      <w:r w:rsidRPr="00787CFC">
        <w:rPr>
          <w:rFonts w:asciiTheme="majorBidi" w:hAnsiTheme="majorBidi" w:cstheme="majorBidi"/>
        </w:rPr>
        <w:t>METODE PENELITIAN</w:t>
      </w:r>
      <w:bookmarkEnd w:id="212"/>
      <w:bookmarkEnd w:id="213"/>
      <w:bookmarkEnd w:id="214"/>
      <w:bookmarkEnd w:id="215"/>
      <w:bookmarkEnd w:id="216"/>
      <w:bookmarkEnd w:id="217"/>
      <w:bookmarkEnd w:id="218"/>
    </w:p>
    <w:p w14:paraId="20B229EB" w14:textId="77777777" w:rsidR="00316C75" w:rsidRPr="00787CFC" w:rsidRDefault="00316C75">
      <w:pPr>
        <w:pStyle w:val="Heading2"/>
        <w:numPr>
          <w:ilvl w:val="0"/>
          <w:numId w:val="10"/>
        </w:numPr>
        <w:ind w:left="567" w:hanging="567"/>
        <w:rPr>
          <w:rFonts w:eastAsia="Times New Roman" w:cstheme="majorBidi"/>
          <w:b/>
          <w:color w:val="000000"/>
          <w:sz w:val="24"/>
          <w:szCs w:val="24"/>
        </w:rPr>
      </w:pPr>
      <w:bookmarkStart w:id="219" w:name="_Toc204974709"/>
      <w:bookmarkStart w:id="220" w:name="_Toc204974852"/>
      <w:bookmarkStart w:id="221" w:name="_Toc205195407"/>
      <w:bookmarkStart w:id="222" w:name="_Toc205196018"/>
      <w:bookmarkStart w:id="223" w:name="_Toc205196991"/>
      <w:bookmarkStart w:id="224" w:name="_Toc220437072"/>
      <w:r w:rsidRPr="00787CFC">
        <w:rPr>
          <w:rFonts w:eastAsia="Times New Roman" w:cstheme="majorBidi"/>
          <w:b/>
          <w:color w:val="000000"/>
          <w:sz w:val="24"/>
          <w:szCs w:val="24"/>
        </w:rPr>
        <w:t>Pendekatan Penelitian</w:t>
      </w:r>
      <w:bookmarkEnd w:id="219"/>
      <w:bookmarkEnd w:id="220"/>
      <w:bookmarkEnd w:id="221"/>
      <w:bookmarkEnd w:id="222"/>
      <w:bookmarkEnd w:id="223"/>
      <w:bookmarkEnd w:id="224"/>
      <w:r w:rsidRPr="00787CFC">
        <w:rPr>
          <w:rFonts w:eastAsia="Times New Roman" w:cstheme="majorBidi"/>
          <w:b/>
          <w:color w:val="000000"/>
          <w:sz w:val="24"/>
          <w:szCs w:val="24"/>
        </w:rPr>
        <w:t xml:space="preserve"> </w:t>
      </w:r>
    </w:p>
    <w:p w14:paraId="6DFEE81F" w14:textId="77777777" w:rsidR="00316C75" w:rsidRPr="00787CFC" w:rsidRDefault="00316C75">
      <w:pPr>
        <w:widowControl w:val="0"/>
        <w:tabs>
          <w:tab w:val="left" w:pos="567"/>
        </w:tabs>
        <w:spacing w:before="8" w:after="0"/>
        <w:jc w:val="both"/>
        <w:rPr>
          <w:rFonts w:eastAsia="Times New Roman" w:cstheme="majorBidi"/>
          <w:b/>
          <w:color w:val="000000"/>
          <w:szCs w:val="24"/>
        </w:rPr>
      </w:pPr>
      <w:r w:rsidRPr="00787CFC">
        <w:rPr>
          <w:rFonts w:eastAsia="Times New Roman" w:cstheme="majorBidi"/>
          <w:b/>
          <w:color w:val="000000"/>
          <w:szCs w:val="24"/>
        </w:rPr>
        <w:tab/>
      </w:r>
      <w:r w:rsidRPr="00787CFC">
        <w:rPr>
          <w:rFonts w:eastAsia="Times New Roman" w:cstheme="majorBidi"/>
          <w:color w:val="000000"/>
          <w:szCs w:val="24"/>
        </w:rPr>
        <w:t xml:space="preserve">Penelitian ini menggunakan metode kuantitatif. Penelitian ini bertujuan untuk menganalisis hubungan kausalitas yang digunakan untuk menjelaskan pengaruh </w:t>
      </w:r>
      <w:r w:rsidRPr="00787CFC">
        <w:rPr>
          <w:rFonts w:eastAsia="Times New Roman" w:cstheme="majorBidi"/>
          <w:szCs w:val="24"/>
        </w:rPr>
        <w:t>variabel</w:t>
      </w:r>
      <w:r w:rsidRPr="00787CFC">
        <w:rPr>
          <w:rFonts w:eastAsia="Times New Roman" w:cstheme="majorBidi"/>
          <w:color w:val="000000"/>
          <w:szCs w:val="24"/>
        </w:rPr>
        <w:t xml:space="preserve"> independen, yaitu kepemilikan manajerial</w:t>
      </w:r>
      <w:r w:rsidRPr="00787CFC">
        <w:rPr>
          <w:rFonts w:eastAsia="Times New Roman" w:cstheme="majorBidi"/>
          <w:i/>
          <w:color w:val="000000"/>
          <w:szCs w:val="24"/>
        </w:rPr>
        <w:t>,</w:t>
      </w:r>
      <w:r w:rsidRPr="00787CFC">
        <w:rPr>
          <w:rFonts w:eastAsia="Times New Roman" w:cstheme="majorBidi"/>
          <w:color w:val="000000"/>
          <w:szCs w:val="24"/>
        </w:rPr>
        <w:t xml:space="preserve"> Pengungkapan</w:t>
      </w:r>
      <w:r w:rsidRPr="00787CFC">
        <w:rPr>
          <w:rFonts w:eastAsia="Times New Roman" w:cstheme="majorBidi"/>
          <w:color w:val="000000"/>
          <w:szCs w:val="24"/>
          <w:lang w:val="id-ID"/>
        </w:rPr>
        <w:t xml:space="preserve"> </w:t>
      </w:r>
      <w:r w:rsidRPr="00787CFC">
        <w:rPr>
          <w:rFonts w:eastAsia="Times New Roman" w:cstheme="majorBidi"/>
          <w:iCs/>
          <w:color w:val="000000"/>
          <w:szCs w:val="24"/>
          <w:lang w:val="id-ID"/>
        </w:rPr>
        <w:t>CSR</w:t>
      </w:r>
      <w:r w:rsidRPr="00787CFC">
        <w:rPr>
          <w:rFonts w:eastAsia="Times New Roman" w:cstheme="majorBidi"/>
          <w:szCs w:val="24"/>
        </w:rPr>
        <w:t>, dan</w:t>
      </w:r>
      <w:r w:rsidRPr="00787CFC">
        <w:rPr>
          <w:rFonts w:eastAsia="Times New Roman" w:cstheme="majorBidi"/>
          <w:i/>
          <w:color w:val="000000"/>
          <w:szCs w:val="24"/>
        </w:rPr>
        <w:t xml:space="preserve"> sustainability assurance</w:t>
      </w:r>
      <w:r w:rsidRPr="00787CFC">
        <w:rPr>
          <w:rFonts w:eastAsia="Times New Roman" w:cstheme="majorBidi"/>
          <w:color w:val="000000"/>
          <w:szCs w:val="24"/>
        </w:rPr>
        <w:t xml:space="preserve">, terhadap variable dependen, yaitu </w:t>
      </w:r>
      <w:r w:rsidRPr="00787CFC">
        <w:rPr>
          <w:rFonts w:eastAsia="Times New Roman" w:cstheme="majorBidi"/>
          <w:szCs w:val="24"/>
        </w:rPr>
        <w:t>nilai perusahaan</w:t>
      </w:r>
      <w:r w:rsidRPr="00787CFC">
        <w:rPr>
          <w:rFonts w:eastAsia="Times New Roman" w:cstheme="majorBidi"/>
          <w:color w:val="000000"/>
          <w:szCs w:val="24"/>
        </w:rPr>
        <w:t xml:space="preserve">. Objek yang digunakan dalam penelitian ini adalah perusahaan perbankan yang tercatat di Bursa Efek Indonesia (BEI) tahun 2021-2023. </w:t>
      </w:r>
    </w:p>
    <w:p w14:paraId="671BDF9A" w14:textId="77777777" w:rsidR="00316C75" w:rsidRPr="00787CFC" w:rsidRDefault="00316C75">
      <w:pPr>
        <w:pStyle w:val="Heading2"/>
        <w:numPr>
          <w:ilvl w:val="0"/>
          <w:numId w:val="10"/>
        </w:numPr>
        <w:ind w:left="567" w:hanging="567"/>
        <w:rPr>
          <w:rFonts w:eastAsia="Times New Roman" w:cstheme="majorBidi"/>
          <w:b/>
          <w:color w:val="000000"/>
          <w:sz w:val="24"/>
          <w:szCs w:val="24"/>
        </w:rPr>
      </w:pPr>
      <w:bookmarkStart w:id="225" w:name="_Toc204974710"/>
      <w:bookmarkStart w:id="226" w:name="_Toc204974853"/>
      <w:bookmarkStart w:id="227" w:name="_Toc205195408"/>
      <w:bookmarkStart w:id="228" w:name="_Toc205196019"/>
      <w:bookmarkStart w:id="229" w:name="_Toc205196992"/>
      <w:bookmarkStart w:id="230" w:name="_Toc220437073"/>
      <w:r w:rsidRPr="00787CFC">
        <w:rPr>
          <w:rFonts w:eastAsia="Times New Roman" w:cstheme="majorBidi"/>
          <w:b/>
          <w:color w:val="000000"/>
          <w:sz w:val="24"/>
          <w:szCs w:val="24"/>
        </w:rPr>
        <w:t>Definisi Variabel</w:t>
      </w:r>
      <w:bookmarkEnd w:id="225"/>
      <w:bookmarkEnd w:id="226"/>
      <w:bookmarkEnd w:id="227"/>
      <w:bookmarkEnd w:id="228"/>
      <w:bookmarkEnd w:id="229"/>
      <w:bookmarkEnd w:id="230"/>
    </w:p>
    <w:p w14:paraId="335DF7FB" w14:textId="77777777" w:rsidR="00316C75" w:rsidRPr="00787CFC" w:rsidRDefault="00316C75">
      <w:pPr>
        <w:pStyle w:val="Heading3"/>
        <w:numPr>
          <w:ilvl w:val="0"/>
          <w:numId w:val="11"/>
        </w:numPr>
        <w:spacing w:before="0"/>
        <w:ind w:left="567" w:hanging="567"/>
        <w:rPr>
          <w:rFonts w:eastAsia="Times New Roman" w:cstheme="majorBidi"/>
          <w:b/>
          <w:color w:val="000000"/>
        </w:rPr>
      </w:pPr>
      <w:bookmarkStart w:id="231" w:name="_Toc204974711"/>
      <w:bookmarkStart w:id="232" w:name="_Toc204974854"/>
      <w:bookmarkStart w:id="233" w:name="_Toc205195409"/>
      <w:bookmarkStart w:id="234" w:name="_Toc205196020"/>
      <w:bookmarkStart w:id="235" w:name="_Toc205196993"/>
      <w:bookmarkStart w:id="236" w:name="_Toc220437074"/>
      <w:r w:rsidRPr="00787CFC">
        <w:rPr>
          <w:rFonts w:eastAsia="Times New Roman" w:cstheme="majorBidi"/>
          <w:b/>
          <w:color w:val="000000"/>
        </w:rPr>
        <w:t>Variabel Dependen (Y)</w:t>
      </w:r>
      <w:bookmarkEnd w:id="231"/>
      <w:bookmarkEnd w:id="232"/>
      <w:bookmarkEnd w:id="233"/>
      <w:bookmarkEnd w:id="234"/>
      <w:bookmarkEnd w:id="235"/>
      <w:bookmarkEnd w:id="236"/>
      <w:r w:rsidRPr="00787CFC">
        <w:rPr>
          <w:rFonts w:eastAsia="Times New Roman" w:cstheme="majorBidi"/>
          <w:b/>
          <w:color w:val="000000"/>
        </w:rPr>
        <w:t xml:space="preserve"> </w:t>
      </w:r>
    </w:p>
    <w:p w14:paraId="36FF1447" w14:textId="77777777" w:rsidR="00316C75" w:rsidRPr="00787CFC" w:rsidRDefault="00316C75">
      <w:pPr>
        <w:widowControl w:val="0"/>
        <w:spacing w:after="0"/>
        <w:ind w:right="118" w:firstLine="567"/>
        <w:jc w:val="both"/>
        <w:rPr>
          <w:rFonts w:eastAsia="Times New Roman" w:cstheme="majorBidi"/>
          <w:b/>
          <w:color w:val="000000"/>
          <w:szCs w:val="24"/>
        </w:rPr>
      </w:pPr>
      <w:r w:rsidRPr="00787CFC">
        <w:rPr>
          <w:rFonts w:eastAsia="Times New Roman" w:cstheme="majorBidi"/>
          <w:color w:val="000000"/>
          <w:szCs w:val="24"/>
        </w:rPr>
        <w:t xml:space="preserve">Variabel dependen atau </w:t>
      </w:r>
      <w:r w:rsidRPr="00787CFC">
        <w:rPr>
          <w:rFonts w:eastAsia="Times New Roman" w:cstheme="majorBidi"/>
          <w:szCs w:val="24"/>
        </w:rPr>
        <w:t xml:space="preserve">terikat </w:t>
      </w:r>
      <w:r w:rsidRPr="00787CFC">
        <w:rPr>
          <w:rFonts w:eastAsia="Times New Roman" w:cstheme="majorBidi"/>
          <w:color w:val="000000"/>
          <w:szCs w:val="24"/>
        </w:rPr>
        <w:t xml:space="preserve">(Y) adalah variable terikat yang dipengaruhi oleh adanya variable independen (bebas). Variable dependen dalam penelitian ini adalah nilai perusahaan. Nilai perusahaan merupakan nilai pasar yang memberikan manfaat kepuasaan kemakmuran akibat peningkatkan harga saham bagi para investor (Brigham &amp; Houston, 2010). Dalam penelitian ini pengukuran nilai perusahaan menggunakan indicator </w:t>
      </w:r>
      <w:r w:rsidRPr="00787CFC">
        <w:rPr>
          <w:rFonts w:eastAsia="Times New Roman" w:cstheme="majorBidi"/>
          <w:i/>
          <w:color w:val="000000"/>
          <w:szCs w:val="24"/>
        </w:rPr>
        <w:t xml:space="preserve">Price Book Value </w:t>
      </w:r>
      <w:r w:rsidRPr="00787CFC">
        <w:rPr>
          <w:rFonts w:eastAsia="Times New Roman" w:cstheme="majorBidi"/>
          <w:color w:val="000000"/>
          <w:szCs w:val="24"/>
        </w:rPr>
        <w:t>(PBV).</w:t>
      </w:r>
      <w:r w:rsidRPr="00787CFC">
        <w:rPr>
          <w:rFonts w:eastAsia="Times New Roman" w:cstheme="majorBidi"/>
          <w:i/>
          <w:color w:val="000000"/>
          <w:szCs w:val="24"/>
        </w:rPr>
        <w:t xml:space="preserve"> </w:t>
      </w:r>
      <w:r w:rsidRPr="00787CFC">
        <w:rPr>
          <w:rFonts w:eastAsia="Times New Roman" w:cstheme="majorBidi"/>
          <w:color w:val="000000"/>
          <w:szCs w:val="24"/>
        </w:rPr>
        <w:t xml:space="preserve">Perhitungan PBV digunakan karena akan menunjukkan seberapa mahal atau murahnya harga suatu saham dengan cara membandingkan harga saham dengan nilai buku per lembar saham perusahaan. Berikut rumus perhitungan </w:t>
      </w:r>
      <w:r w:rsidRPr="00787CFC">
        <w:rPr>
          <w:rFonts w:eastAsia="Times New Roman" w:cstheme="majorBidi"/>
          <w:i/>
          <w:color w:val="000000"/>
          <w:szCs w:val="24"/>
        </w:rPr>
        <w:t xml:space="preserve">price book value </w:t>
      </w:r>
      <w:r w:rsidRPr="00787CFC">
        <w:rPr>
          <w:rFonts w:eastAsia="Times New Roman" w:cstheme="majorBidi"/>
          <w:color w:val="000000"/>
          <w:szCs w:val="24"/>
        </w:rPr>
        <w:t>(PBV):</w:t>
      </w:r>
    </w:p>
    <w:p w14:paraId="72B9B531" w14:textId="77777777" w:rsidR="00316C75" w:rsidRPr="00787CFC" w:rsidRDefault="00316C75">
      <w:pPr>
        <w:jc w:val="center"/>
        <w:rPr>
          <w:rFonts w:eastAsia="Cambria Math" w:cstheme="majorBidi"/>
          <w:color w:val="000000"/>
          <w:szCs w:val="24"/>
        </w:rPr>
      </w:pPr>
      <m:oMathPara>
        <m:oMath>
          <m:r>
            <w:rPr>
              <w:rFonts w:ascii="Cambria Math" w:eastAsia="Cambria Math" w:hAnsi="Cambria Math" w:cstheme="majorBidi"/>
              <w:color w:val="000000"/>
              <w:szCs w:val="24"/>
            </w:rPr>
            <m:t>PBV=</m:t>
          </m:r>
          <m:f>
            <m:fPr>
              <m:ctrlPr>
                <w:rPr>
                  <w:rFonts w:ascii="Cambria Math" w:eastAsia="Cambria Math" w:hAnsi="Cambria Math" w:cstheme="majorBidi"/>
                  <w:color w:val="000000"/>
                  <w:szCs w:val="24"/>
                </w:rPr>
              </m:ctrlPr>
            </m:fPr>
            <m:num>
              <m:r>
                <w:rPr>
                  <w:rFonts w:ascii="Cambria Math" w:eastAsia="Cambria Math" w:hAnsi="Cambria Math" w:cstheme="majorBidi"/>
                  <w:color w:val="000000"/>
                  <w:szCs w:val="24"/>
                </w:rPr>
                <m:t>Market Price per share</m:t>
              </m:r>
            </m:num>
            <m:den>
              <m:r>
                <w:rPr>
                  <w:rFonts w:ascii="Cambria Math" w:eastAsia="Cambria Math" w:hAnsi="Cambria Math" w:cstheme="majorBidi"/>
                  <w:color w:val="000000"/>
                  <w:szCs w:val="24"/>
                </w:rPr>
                <m:t>Book Value per share</m:t>
              </m:r>
            </m:den>
          </m:f>
        </m:oMath>
      </m:oMathPara>
    </w:p>
    <w:p w14:paraId="59690AFE" w14:textId="77777777" w:rsidR="00316C75" w:rsidRPr="00787CFC" w:rsidRDefault="00316C75">
      <w:pPr>
        <w:pStyle w:val="Heading3"/>
        <w:numPr>
          <w:ilvl w:val="0"/>
          <w:numId w:val="11"/>
        </w:numPr>
        <w:ind w:left="567" w:hanging="567"/>
        <w:jc w:val="both"/>
        <w:rPr>
          <w:rFonts w:eastAsia="Times New Roman" w:cstheme="majorBidi"/>
          <w:b/>
          <w:color w:val="000000"/>
        </w:rPr>
      </w:pPr>
      <w:bookmarkStart w:id="237" w:name="_Toc204974712"/>
      <w:bookmarkStart w:id="238" w:name="_Toc204974855"/>
      <w:bookmarkStart w:id="239" w:name="_Toc205195410"/>
      <w:bookmarkStart w:id="240" w:name="_Toc205196021"/>
      <w:bookmarkStart w:id="241" w:name="_Toc205196994"/>
      <w:bookmarkStart w:id="242" w:name="_Toc220437075"/>
      <w:r w:rsidRPr="00787CFC">
        <w:rPr>
          <w:rFonts w:eastAsia="Times New Roman" w:cstheme="majorBidi"/>
          <w:b/>
          <w:color w:val="000000"/>
        </w:rPr>
        <w:lastRenderedPageBreak/>
        <w:t>Variabel Independen (X)</w:t>
      </w:r>
      <w:bookmarkEnd w:id="237"/>
      <w:bookmarkEnd w:id="238"/>
      <w:bookmarkEnd w:id="239"/>
      <w:bookmarkEnd w:id="240"/>
      <w:bookmarkEnd w:id="241"/>
      <w:bookmarkEnd w:id="242"/>
    </w:p>
    <w:p w14:paraId="2DD78538" w14:textId="77777777" w:rsidR="00316C75" w:rsidRPr="00787CFC" w:rsidRDefault="00316C75">
      <w:pPr>
        <w:widowControl w:val="0"/>
        <w:spacing w:before="271" w:after="0"/>
        <w:ind w:right="118" w:firstLine="567"/>
        <w:jc w:val="both"/>
        <w:rPr>
          <w:rFonts w:eastAsia="Times New Roman" w:cstheme="majorBidi"/>
          <w:b/>
          <w:color w:val="000000"/>
          <w:szCs w:val="24"/>
        </w:rPr>
      </w:pPr>
      <w:r w:rsidRPr="00787CFC">
        <w:rPr>
          <w:rFonts w:eastAsia="Times New Roman" w:cstheme="majorBidi"/>
          <w:color w:val="000000"/>
          <w:szCs w:val="24"/>
        </w:rPr>
        <w:t xml:space="preserve">Variable independen disebut juga sebagai variabel </w:t>
      </w:r>
      <w:r w:rsidRPr="00787CFC">
        <w:rPr>
          <w:rFonts w:eastAsia="Times New Roman" w:cstheme="majorBidi"/>
          <w:szCs w:val="24"/>
        </w:rPr>
        <w:t>bebas</w:t>
      </w:r>
      <w:r w:rsidRPr="00787CFC">
        <w:rPr>
          <w:rFonts w:eastAsia="Times New Roman" w:cstheme="majorBidi"/>
          <w:color w:val="000000"/>
          <w:szCs w:val="24"/>
        </w:rPr>
        <w:t xml:space="preserve"> (X), adalah variabilitas dalam penelitian yang berubah dan mempengaruhi variabilitas lainnya. Mereka dipelajari untuk mengukur pengaruh mereka terhadap variabilitas lain yang telah diamati (Azwar, 2007: 62). Variabel independen dalam penelitian ini menggunakan 3 Jenis variable yang meliputi, Kepemilikan manajerial, pengungkapan CSR, dan </w:t>
      </w:r>
      <w:r w:rsidRPr="0054284B">
        <w:rPr>
          <w:rFonts w:eastAsia="Times New Roman" w:cstheme="majorBidi"/>
          <w:i/>
          <w:iCs/>
          <w:color w:val="000000"/>
          <w:szCs w:val="24"/>
        </w:rPr>
        <w:t>sustainability assurance.</w:t>
      </w:r>
    </w:p>
    <w:p w14:paraId="401E921B" w14:textId="77777777" w:rsidR="00316C75" w:rsidRPr="00787CFC" w:rsidRDefault="00316C75">
      <w:pPr>
        <w:widowControl w:val="0"/>
        <w:numPr>
          <w:ilvl w:val="3"/>
          <w:numId w:val="12"/>
        </w:numPr>
        <w:tabs>
          <w:tab w:val="left" w:pos="851"/>
        </w:tabs>
        <w:spacing w:before="1" w:after="0"/>
        <w:ind w:left="567" w:hanging="567"/>
        <w:jc w:val="both"/>
        <w:rPr>
          <w:rFonts w:eastAsia="Times New Roman" w:cstheme="majorBidi"/>
          <w:color w:val="000000"/>
          <w:szCs w:val="24"/>
        </w:rPr>
      </w:pPr>
      <w:r w:rsidRPr="00787CFC">
        <w:rPr>
          <w:rFonts w:eastAsia="Times New Roman" w:cstheme="majorBidi"/>
          <w:color w:val="000000"/>
          <w:szCs w:val="24"/>
        </w:rPr>
        <w:t xml:space="preserve">Kepemilikan </w:t>
      </w:r>
      <w:proofErr w:type="gramStart"/>
      <w:r w:rsidRPr="00787CFC">
        <w:rPr>
          <w:rFonts w:eastAsia="Times New Roman" w:cstheme="majorBidi"/>
          <w:color w:val="000000"/>
          <w:szCs w:val="24"/>
        </w:rPr>
        <w:t>Manajerial  (</w:t>
      </w:r>
      <w:proofErr w:type="gramEnd"/>
      <w:r w:rsidRPr="00787CFC">
        <w:rPr>
          <w:rFonts w:eastAsia="Times New Roman" w:cstheme="majorBidi"/>
          <w:color w:val="000000"/>
          <w:szCs w:val="24"/>
        </w:rPr>
        <w:t>X1)</w:t>
      </w:r>
    </w:p>
    <w:p w14:paraId="6FD7EAB3" w14:textId="4C7CC01D" w:rsidR="00316C75" w:rsidRPr="00787CFC" w:rsidRDefault="00316C75">
      <w:pPr>
        <w:widowControl w:val="0"/>
        <w:tabs>
          <w:tab w:val="left" w:pos="567"/>
        </w:tabs>
        <w:spacing w:before="1" w:after="0"/>
        <w:jc w:val="both"/>
        <w:rPr>
          <w:rFonts w:eastAsia="Times New Roman" w:cstheme="majorBidi"/>
          <w:color w:val="000000"/>
          <w:szCs w:val="24"/>
        </w:rPr>
      </w:pPr>
      <w:r w:rsidRPr="00787CFC">
        <w:rPr>
          <w:rFonts w:eastAsia="Times New Roman" w:cstheme="majorBidi"/>
          <w:color w:val="000000"/>
          <w:szCs w:val="24"/>
        </w:rPr>
        <w:tab/>
        <w:t>Kepemilikan manejerial merupakan jumlah saham yang dimiliki oleh manajemen perusahaan yang ditunjukkan dengan persantase jumlah yang dimiliki oleh pihak manajemen perusahaan. Kepemilikan Man</w:t>
      </w:r>
      <w:r w:rsidR="00474089" w:rsidRPr="00787CFC">
        <w:rPr>
          <w:rFonts w:eastAsia="Times New Roman" w:cstheme="majorBidi"/>
          <w:color w:val="000000"/>
          <w:szCs w:val="24"/>
        </w:rPr>
        <w:t>a</w:t>
      </w:r>
      <w:r w:rsidRPr="00787CFC">
        <w:rPr>
          <w:rFonts w:eastAsia="Times New Roman" w:cstheme="majorBidi"/>
          <w:color w:val="000000"/>
          <w:szCs w:val="24"/>
        </w:rPr>
        <w:t xml:space="preserve">jerial adalah proporsi pemegang saham dari pihak manajemen yang secara aktif ikut dalam pengambilan keputusan perusahaan </w:t>
      </w:r>
      <w:proofErr w:type="gramStart"/>
      <w:r w:rsidRPr="00787CFC">
        <w:rPr>
          <w:rFonts w:eastAsia="Times New Roman" w:cstheme="majorBidi"/>
          <w:color w:val="000000"/>
          <w:szCs w:val="24"/>
        </w:rPr>
        <w:t>( direktur</w:t>
      </w:r>
      <w:proofErr w:type="gramEnd"/>
      <w:r w:rsidRPr="00787CFC">
        <w:rPr>
          <w:rFonts w:eastAsia="Times New Roman" w:cstheme="majorBidi"/>
          <w:color w:val="000000"/>
          <w:szCs w:val="24"/>
        </w:rPr>
        <w:t xml:space="preserve"> dan komisaris ) menurut Diyah dan Erman (2009) dalam Permanasari (2010).  Berikut rumus perhitungan Kepemilikan </w:t>
      </w:r>
      <w:proofErr w:type="gramStart"/>
      <w:r w:rsidRPr="00787CFC">
        <w:rPr>
          <w:rFonts w:eastAsia="Times New Roman" w:cstheme="majorBidi"/>
          <w:color w:val="000000"/>
          <w:szCs w:val="24"/>
        </w:rPr>
        <w:t>Manajerial :</w:t>
      </w:r>
      <w:proofErr w:type="gramEnd"/>
    </w:p>
    <w:p w14:paraId="4953CD83" w14:textId="77777777" w:rsidR="00316C75" w:rsidRPr="00787CFC" w:rsidRDefault="00316C75">
      <w:pPr>
        <w:widowControl w:val="0"/>
        <w:tabs>
          <w:tab w:val="left" w:pos="567"/>
        </w:tabs>
        <w:spacing w:before="1" w:after="0"/>
        <w:jc w:val="both"/>
        <w:rPr>
          <w:rFonts w:eastAsia="Times New Roman" w:cstheme="majorBidi"/>
          <w:color w:val="000000"/>
          <w:szCs w:val="24"/>
        </w:rPr>
      </w:pPr>
      <m:oMathPara>
        <m:oMath>
          <m:r>
            <w:rPr>
              <w:rFonts w:ascii="Cambria Math" w:eastAsia="Times New Roman" w:hAnsi="Cambria Math" w:cstheme="majorBidi"/>
              <w:color w:val="000000"/>
              <w:szCs w:val="24"/>
            </w:rPr>
            <m:t>Kepemilikan Manajerial</m:t>
          </m:r>
          <m:r>
            <m:rPr>
              <m:sty m:val="p"/>
            </m:rPr>
            <w:rPr>
              <w:rFonts w:ascii="Cambria Math" w:eastAsia="Times New Roman" w:hAnsi="Cambria Math" w:cstheme="majorBidi"/>
              <w:color w:val="000000"/>
              <w:szCs w:val="24"/>
            </w:rPr>
            <m:t>=</m:t>
          </m:r>
          <m:f>
            <m:fPr>
              <m:ctrlPr>
                <w:rPr>
                  <w:rFonts w:ascii="Cambria Math" w:eastAsia="Times New Roman" w:hAnsi="Cambria Math" w:cstheme="majorBidi"/>
                  <w:color w:val="000000"/>
                  <w:szCs w:val="24"/>
                </w:rPr>
              </m:ctrlPr>
            </m:fPr>
            <m:num>
              <m:nary>
                <m:naryPr>
                  <m:chr m:val="∑"/>
                  <m:limLoc m:val="undOvr"/>
                  <m:subHide m:val="1"/>
                  <m:supHide m:val="1"/>
                  <m:ctrlPr>
                    <w:rPr>
                      <w:rFonts w:ascii="Cambria Math" w:eastAsia="Times New Roman" w:hAnsi="Cambria Math" w:cstheme="majorBidi"/>
                      <w:color w:val="000000"/>
                      <w:szCs w:val="24"/>
                    </w:rPr>
                  </m:ctrlPr>
                </m:naryPr>
                <m:sub/>
                <m:sup/>
                <m:e>
                  <m:r>
                    <w:rPr>
                      <w:rFonts w:ascii="Cambria Math" w:eastAsia="Times New Roman" w:hAnsi="Cambria Math" w:cstheme="majorBidi"/>
                      <w:color w:val="000000"/>
                      <w:szCs w:val="24"/>
                    </w:rPr>
                    <m:t>Saham yang dimiliki manajemen</m:t>
                  </m:r>
                </m:e>
              </m:nary>
              <m:r>
                <w:rPr>
                  <w:rFonts w:ascii="Cambria Math" w:eastAsia="Times New Roman" w:hAnsi="Cambria Math" w:cstheme="majorBidi"/>
                  <w:color w:val="000000"/>
                  <w:szCs w:val="24"/>
                </w:rPr>
                <m:t xml:space="preserve"> </m:t>
              </m:r>
            </m:num>
            <m:den>
              <m:nary>
                <m:naryPr>
                  <m:chr m:val="∑"/>
                  <m:limLoc m:val="undOvr"/>
                  <m:subHide m:val="1"/>
                  <m:supHide m:val="1"/>
                  <m:ctrlPr>
                    <w:rPr>
                      <w:rFonts w:ascii="Cambria Math" w:eastAsia="Times New Roman" w:hAnsi="Cambria Math" w:cstheme="majorBidi"/>
                      <w:color w:val="000000"/>
                      <w:szCs w:val="24"/>
                    </w:rPr>
                  </m:ctrlPr>
                </m:naryPr>
                <m:sub/>
                <m:sup/>
                <m:e>
                  <m:r>
                    <w:rPr>
                      <w:rFonts w:ascii="Cambria Math" w:eastAsia="Times New Roman" w:hAnsi="Cambria Math" w:cstheme="majorBidi"/>
                      <w:color w:val="000000"/>
                      <w:szCs w:val="24"/>
                    </w:rPr>
                    <m:t>Saham yang beredar</m:t>
                  </m:r>
                </m:e>
              </m:nary>
            </m:den>
          </m:f>
          <m:r>
            <w:rPr>
              <w:rFonts w:ascii="Cambria Math" w:eastAsia="Times New Roman" w:hAnsi="Cambria Math" w:cstheme="majorBidi"/>
              <w:color w:val="000000"/>
              <w:szCs w:val="24"/>
            </w:rPr>
            <m:t>X 100%</m:t>
          </m:r>
        </m:oMath>
      </m:oMathPara>
    </w:p>
    <w:p w14:paraId="2EFFF76D" w14:textId="77777777" w:rsidR="00316C75" w:rsidRPr="00787CFC" w:rsidRDefault="00316C75">
      <w:pPr>
        <w:widowControl w:val="0"/>
        <w:numPr>
          <w:ilvl w:val="3"/>
          <w:numId w:val="12"/>
        </w:numPr>
        <w:spacing w:before="78" w:after="0"/>
        <w:ind w:left="567" w:hanging="567"/>
        <w:jc w:val="both"/>
        <w:rPr>
          <w:rFonts w:eastAsia="Times New Roman" w:cstheme="majorBidi"/>
          <w:color w:val="000000"/>
          <w:szCs w:val="24"/>
        </w:rPr>
      </w:pPr>
      <w:r w:rsidRPr="00787CFC">
        <w:rPr>
          <w:rFonts w:eastAsia="Times New Roman" w:cstheme="majorBidi"/>
          <w:szCs w:val="24"/>
        </w:rPr>
        <w:t xml:space="preserve">Pengungkapan </w:t>
      </w:r>
      <w:r w:rsidRPr="00787CFC">
        <w:rPr>
          <w:rFonts w:eastAsia="Times New Roman" w:cstheme="majorBidi"/>
          <w:iCs/>
          <w:color w:val="000000"/>
          <w:szCs w:val="24"/>
          <w:lang w:val="id-ID"/>
        </w:rPr>
        <w:t xml:space="preserve">CSR </w:t>
      </w:r>
      <w:r w:rsidRPr="00787CFC">
        <w:rPr>
          <w:rFonts w:eastAsia="Times New Roman" w:cstheme="majorBidi"/>
          <w:color w:val="000000"/>
          <w:szCs w:val="24"/>
        </w:rPr>
        <w:t>(X</w:t>
      </w:r>
      <w:r w:rsidRPr="00787CFC">
        <w:rPr>
          <w:rFonts w:eastAsia="Times New Roman" w:cstheme="majorBidi"/>
          <w:szCs w:val="24"/>
        </w:rPr>
        <w:t>2</w:t>
      </w:r>
      <w:r w:rsidRPr="00787CFC">
        <w:rPr>
          <w:rFonts w:eastAsia="Times New Roman" w:cstheme="majorBidi"/>
          <w:color w:val="000000"/>
          <w:szCs w:val="24"/>
        </w:rPr>
        <w:t>)</w:t>
      </w:r>
    </w:p>
    <w:p w14:paraId="2CC3EC76" w14:textId="2DF5DB33" w:rsidR="00316C75" w:rsidRPr="003E4504" w:rsidRDefault="00316C75" w:rsidP="003E4504">
      <w:pPr>
        <w:widowControl w:val="0"/>
        <w:spacing w:before="1" w:after="0"/>
        <w:ind w:firstLine="567"/>
        <w:jc w:val="both"/>
        <w:rPr>
          <w:rFonts w:eastAsia="Times New Roman" w:cstheme="majorBidi"/>
          <w:color w:val="000000"/>
          <w:szCs w:val="24"/>
          <w:lang w:val="id-ID"/>
        </w:rPr>
      </w:pPr>
      <w:r w:rsidRPr="003E4504">
        <w:rPr>
          <w:rFonts w:eastAsia="Times New Roman" w:cstheme="majorBidi"/>
          <w:szCs w:val="24"/>
        </w:rPr>
        <w:t xml:space="preserve">Pengungkapan CSR merupakan pengungkapan informasi yang berkaitan dalam bentuk tanggung jawab sosial perusahaan guna berperan serta dalam pembangunan sosial berkelanjutan dan melindungi kualitas kehidupan dan lingkungan yang bermanfaat, baik bagi perusahaan itu sendiri, komunitas setempat, maupun masyarakat sekitar. Pengukuran pengungkapan CSR dalam penelitian ini menggunakan indikator dalam laporan keberlanjutan (sustainability report). </w:t>
      </w:r>
      <w:r w:rsidRPr="003E4504">
        <w:rPr>
          <w:rFonts w:eastAsia="Times New Roman" w:cstheme="majorBidi"/>
          <w:szCs w:val="24"/>
        </w:rPr>
        <w:lastRenderedPageBreak/>
        <w:t xml:space="preserve">Pengungkapan CSR </w:t>
      </w:r>
      <w:r w:rsidR="003E4504" w:rsidRPr="003E4504">
        <w:rPr>
          <w:rFonts w:eastAsia="Times New Roman" w:cstheme="majorBidi"/>
          <w:szCs w:val="24"/>
        </w:rPr>
        <w:t xml:space="preserve">akan </w:t>
      </w:r>
      <w:r w:rsidRPr="003E4504">
        <w:rPr>
          <w:rFonts w:eastAsia="Times New Roman" w:cstheme="majorBidi"/>
          <w:szCs w:val="24"/>
        </w:rPr>
        <w:t xml:space="preserve">diberi nilai 25 </w:t>
      </w:r>
      <w:r w:rsidR="003E4504" w:rsidRPr="003E4504">
        <w:rPr>
          <w:rFonts w:eastAsia="Times New Roman" w:cstheme="majorBidi"/>
          <w:color w:val="000000"/>
          <w:szCs w:val="24"/>
        </w:rPr>
        <w:t xml:space="preserve">yang mengungkapkan CSR pakai </w:t>
      </w:r>
      <w:r w:rsidR="003E4504" w:rsidRPr="003E4504">
        <w:rPr>
          <w:rFonts w:eastAsia="Times New Roman" w:cstheme="majorBidi"/>
          <w:color w:val="000000"/>
          <w:szCs w:val="24"/>
          <w:lang w:val="id-ID"/>
        </w:rPr>
        <w:t>POJK No.51</w:t>
      </w:r>
      <w:r w:rsidRPr="003E4504">
        <w:rPr>
          <w:rFonts w:eastAsia="Times New Roman" w:cstheme="majorBidi"/>
          <w:szCs w:val="24"/>
        </w:rPr>
        <w:t>,</w:t>
      </w:r>
      <w:r w:rsidR="003E4504" w:rsidRPr="003E4504">
        <w:rPr>
          <w:rFonts w:eastAsia="Times New Roman" w:cstheme="majorBidi"/>
          <w:szCs w:val="24"/>
        </w:rPr>
        <w:t xml:space="preserve"> diberi nilai 50 </w:t>
      </w:r>
      <w:r w:rsidR="003E4504" w:rsidRPr="003E4504">
        <w:rPr>
          <w:rFonts w:eastAsia="Times New Roman" w:cstheme="majorBidi"/>
          <w:color w:val="000000"/>
          <w:szCs w:val="24"/>
        </w:rPr>
        <w:t xml:space="preserve">yang </w:t>
      </w:r>
      <w:r w:rsidR="003E4504" w:rsidRPr="003E4504">
        <w:rPr>
          <w:rFonts w:eastAsia="Times New Roman" w:cstheme="majorBidi"/>
          <w:szCs w:val="24"/>
        </w:rPr>
        <w:t xml:space="preserve">mengungkapan CSR mengikuti pedoman </w:t>
      </w:r>
      <w:r w:rsidR="003E4504" w:rsidRPr="003E4504">
        <w:rPr>
          <w:rFonts w:eastAsia="Times New Roman" w:cstheme="majorBidi"/>
          <w:szCs w:val="24"/>
          <w:lang w:val="id-ID"/>
        </w:rPr>
        <w:t xml:space="preserve">Indexes </w:t>
      </w:r>
      <w:r w:rsidR="003E4504" w:rsidRPr="003E4504">
        <w:rPr>
          <w:rFonts w:eastAsia="Times New Roman" w:cstheme="majorBidi"/>
          <w:color w:val="000000"/>
          <w:szCs w:val="24"/>
        </w:rPr>
        <w:t xml:space="preserve">GRI </w:t>
      </w:r>
      <w:r w:rsidR="003E4504" w:rsidRPr="003E4504">
        <w:rPr>
          <w:rFonts w:eastAsia="Times New Roman" w:cstheme="majorBidi"/>
          <w:color w:val="000000"/>
          <w:szCs w:val="24"/>
          <w:lang w:val="id-ID"/>
        </w:rPr>
        <w:t>Standars, dan POJK No.51, diberi nilai 75 y</w:t>
      </w:r>
      <w:r w:rsidR="003E4504" w:rsidRPr="003E4504">
        <w:rPr>
          <w:rFonts w:eastAsia="Times New Roman" w:cstheme="majorBidi"/>
          <w:szCs w:val="24"/>
        </w:rPr>
        <w:t xml:space="preserve">ang </w:t>
      </w:r>
      <w:r w:rsidR="003E4504" w:rsidRPr="003E4504">
        <w:rPr>
          <w:rFonts w:eastAsia="Times New Roman" w:cstheme="majorBidi"/>
          <w:color w:val="000000"/>
          <w:szCs w:val="24"/>
        </w:rPr>
        <w:t xml:space="preserve">mengungkapan CSR mengikuti pedoman </w:t>
      </w:r>
      <w:r w:rsidR="003E4504" w:rsidRPr="003E4504">
        <w:rPr>
          <w:rFonts w:eastAsia="Times New Roman" w:cstheme="majorBidi"/>
          <w:color w:val="000000"/>
          <w:szCs w:val="24"/>
          <w:lang w:val="id-ID"/>
        </w:rPr>
        <w:t>Indexes GRI Standars, dan POJK No.51, SASB, SUSBA, ACGS, diberi nilai 100 y</w:t>
      </w:r>
      <w:r w:rsidR="003E4504" w:rsidRPr="003E4504">
        <w:rPr>
          <w:rFonts w:eastAsia="Times New Roman" w:cstheme="majorBidi"/>
          <w:szCs w:val="24"/>
        </w:rPr>
        <w:t xml:space="preserve">ang </w:t>
      </w:r>
      <w:r w:rsidR="003E4504" w:rsidRPr="003E4504">
        <w:rPr>
          <w:rFonts w:eastAsia="Times New Roman" w:cstheme="majorBidi"/>
          <w:color w:val="000000"/>
          <w:szCs w:val="24"/>
        </w:rPr>
        <w:t xml:space="preserve">mengungkapan CSR mengikuti pedoman </w:t>
      </w:r>
      <w:r w:rsidR="003E4504" w:rsidRPr="003E4504">
        <w:rPr>
          <w:rFonts w:eastAsia="Times New Roman" w:cstheme="majorBidi"/>
          <w:color w:val="000000"/>
          <w:szCs w:val="24"/>
          <w:lang w:val="id-ID"/>
        </w:rPr>
        <w:t xml:space="preserve">Indexes GRI Standars, dan POJK No.51, SASB, SUSBA, ACGS, dan Informasi </w:t>
      </w:r>
      <w:proofErr w:type="gramStart"/>
      <w:r w:rsidR="003E4504" w:rsidRPr="003E4504">
        <w:rPr>
          <w:rFonts w:eastAsia="Times New Roman" w:cstheme="majorBidi"/>
          <w:color w:val="000000"/>
          <w:szCs w:val="24"/>
          <w:lang w:val="id-ID"/>
        </w:rPr>
        <w:t>lainnya.</w:t>
      </w:r>
      <w:r w:rsidRPr="003E4504">
        <w:rPr>
          <w:rFonts w:eastAsia="Times New Roman" w:cstheme="majorBidi"/>
          <w:color w:val="000000"/>
          <w:szCs w:val="24"/>
        </w:rPr>
        <w:t>.</w:t>
      </w:r>
      <w:proofErr w:type="gramEnd"/>
      <w:r w:rsidRPr="00787CFC">
        <w:rPr>
          <w:rFonts w:eastAsia="Times New Roman" w:cstheme="majorBidi"/>
          <w:color w:val="000000"/>
          <w:szCs w:val="24"/>
        </w:rPr>
        <w:t xml:space="preserve"> </w:t>
      </w:r>
    </w:p>
    <w:p w14:paraId="735338DD" w14:textId="77777777" w:rsidR="00316C75" w:rsidRPr="00787CFC" w:rsidRDefault="00316C75">
      <w:pPr>
        <w:rPr>
          <w:rFonts w:eastAsia="Times New Roman" w:cstheme="majorBidi"/>
          <w:szCs w:val="24"/>
        </w:rPr>
      </w:pPr>
      <w:bookmarkStart w:id="243" w:name="_8tkvdi4hytes" w:colFirst="0" w:colLast="0"/>
      <w:bookmarkEnd w:id="243"/>
      <w:r w:rsidRPr="00787CFC">
        <w:rPr>
          <w:rFonts w:eastAsia="Times New Roman" w:cstheme="majorBidi"/>
          <w:szCs w:val="24"/>
        </w:rPr>
        <w:t>3.</w:t>
      </w:r>
      <w:r w:rsidRPr="00787CFC">
        <w:rPr>
          <w:rFonts w:eastAsia="Times New Roman" w:cstheme="majorBidi"/>
          <w:i/>
          <w:szCs w:val="24"/>
        </w:rPr>
        <w:tab/>
        <w:t>Sustainability Assurance</w:t>
      </w:r>
      <w:r w:rsidRPr="00787CFC">
        <w:rPr>
          <w:rFonts w:eastAsia="Times New Roman" w:cstheme="majorBidi"/>
          <w:szCs w:val="24"/>
        </w:rPr>
        <w:t xml:space="preserve"> (X3)</w:t>
      </w:r>
    </w:p>
    <w:p w14:paraId="15EAF526" w14:textId="6B731A38" w:rsidR="00EB40B6" w:rsidRPr="002C44ED" w:rsidRDefault="00316C75">
      <w:pPr>
        <w:widowControl w:val="0"/>
        <w:spacing w:before="1" w:after="0"/>
        <w:ind w:firstLine="567"/>
        <w:jc w:val="both"/>
        <w:rPr>
          <w:rFonts w:eastAsia="Times New Roman" w:cstheme="majorBidi"/>
          <w:color w:val="000000"/>
          <w:szCs w:val="24"/>
          <w:lang w:val="id-ID"/>
        </w:rPr>
      </w:pP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merupakan sebuah layanan atau jasa yang dirancang untuk mendapatkan jaminan dari pihak eksternal terhadap laporan keberlanjutan, agar laporan tersebut dapat dipastikan kebenarannya. </w:t>
      </w:r>
      <w:r w:rsidRPr="00787CFC">
        <w:rPr>
          <w:rFonts w:eastAsia="Times New Roman" w:cstheme="majorBidi"/>
          <w:i/>
          <w:color w:val="000000"/>
          <w:szCs w:val="24"/>
        </w:rPr>
        <w:t xml:space="preserve">Assurance </w:t>
      </w:r>
      <w:r w:rsidRPr="00787CFC">
        <w:rPr>
          <w:rFonts w:eastAsia="Times New Roman" w:cstheme="majorBidi"/>
          <w:color w:val="000000"/>
          <w:szCs w:val="24"/>
        </w:rPr>
        <w:t xml:space="preserve">bisa diperoleh dari pihak-pihak penyedia jasa </w:t>
      </w:r>
      <w:r w:rsidRPr="00787CFC">
        <w:rPr>
          <w:rFonts w:eastAsia="Times New Roman" w:cstheme="majorBidi"/>
          <w:i/>
          <w:color w:val="000000"/>
          <w:szCs w:val="24"/>
        </w:rPr>
        <w:t xml:space="preserve">Assurance, </w:t>
      </w:r>
      <w:r w:rsidRPr="00787CFC">
        <w:rPr>
          <w:rFonts w:eastAsia="Times New Roman" w:cstheme="majorBidi"/>
          <w:color w:val="000000"/>
          <w:szCs w:val="24"/>
        </w:rPr>
        <w:t xml:space="preserve">seperti konsultan, perusahaan akuntansi, serta organisasi non-pemerintahan yang mana point penilaian yang dilakukan oleh pihak-pihak tersebut berupa kelengkapan, validasi, akurasi, dan reabilitas (Daru </w:t>
      </w:r>
      <w:r w:rsidRPr="00787CFC">
        <w:rPr>
          <w:rFonts w:eastAsia="Times New Roman" w:cstheme="majorBidi"/>
          <w:i/>
          <w:color w:val="000000"/>
          <w:szCs w:val="24"/>
        </w:rPr>
        <w:t>et al.,</w:t>
      </w:r>
      <w:r w:rsidRPr="00787CFC">
        <w:rPr>
          <w:rFonts w:eastAsia="Times New Roman" w:cstheme="majorBidi"/>
          <w:color w:val="000000"/>
          <w:szCs w:val="24"/>
        </w:rPr>
        <w:t xml:space="preserve"> 2014). Bernilai 1 jika perusahaan mengungkapkan </w:t>
      </w:r>
      <w:r w:rsidRPr="00787CFC">
        <w:rPr>
          <w:rFonts w:eastAsia="Times New Roman" w:cstheme="majorBidi"/>
          <w:i/>
          <w:color w:val="000000"/>
          <w:szCs w:val="24"/>
        </w:rPr>
        <w:t>Sustainability Report</w:t>
      </w:r>
      <w:r w:rsidRPr="00787CFC">
        <w:rPr>
          <w:rFonts w:eastAsia="Times New Roman" w:cstheme="majorBidi"/>
          <w:color w:val="000000"/>
          <w:szCs w:val="24"/>
        </w:rPr>
        <w:t xml:space="preserve"> telah di </w:t>
      </w:r>
      <w:r w:rsidRPr="00787CFC">
        <w:rPr>
          <w:rFonts w:eastAsia="Times New Roman" w:cstheme="majorBidi"/>
          <w:i/>
          <w:color w:val="000000"/>
          <w:szCs w:val="24"/>
        </w:rPr>
        <w:t>assurance</w:t>
      </w:r>
      <w:r w:rsidRPr="00787CFC">
        <w:rPr>
          <w:rFonts w:eastAsia="Times New Roman" w:cstheme="majorBidi"/>
          <w:color w:val="000000"/>
          <w:szCs w:val="24"/>
        </w:rPr>
        <w:t xml:space="preserve"> oleh Kantor Akuntan Publik (KAP), Bernilai 0 jika perusahaan menungkapkan </w:t>
      </w:r>
      <w:r w:rsidRPr="00787CFC">
        <w:rPr>
          <w:rFonts w:eastAsia="Times New Roman" w:cstheme="majorBidi"/>
          <w:i/>
          <w:color w:val="000000"/>
          <w:szCs w:val="24"/>
        </w:rPr>
        <w:t>Sustainability Report</w:t>
      </w:r>
      <w:r w:rsidRPr="00787CFC">
        <w:rPr>
          <w:rFonts w:eastAsia="Times New Roman" w:cstheme="majorBidi"/>
          <w:color w:val="000000"/>
          <w:szCs w:val="24"/>
        </w:rPr>
        <w:t xml:space="preserve"> telah diassurance oleh internal atau konsultan</w:t>
      </w:r>
      <w:r w:rsidR="002C44ED">
        <w:rPr>
          <w:rFonts w:eastAsia="Times New Roman" w:cstheme="majorBidi"/>
          <w:color w:val="000000"/>
          <w:szCs w:val="24"/>
          <w:lang w:val="id-ID"/>
        </w:rPr>
        <w:t>.</w:t>
      </w:r>
    </w:p>
    <w:p w14:paraId="4E6B0BB6" w14:textId="7EEBA271" w:rsidR="00F324F6" w:rsidRPr="00787CFC" w:rsidRDefault="00316C75" w:rsidP="000E6DED">
      <w:pPr>
        <w:widowControl w:val="0"/>
        <w:spacing w:before="1" w:after="0"/>
        <w:jc w:val="both"/>
        <w:rPr>
          <w:rFonts w:eastAsia="Times New Roman" w:cstheme="majorBidi"/>
          <w:b/>
          <w:color w:val="000000"/>
          <w:szCs w:val="24"/>
        </w:rPr>
      </w:pPr>
      <w:r w:rsidRPr="00787CFC">
        <w:rPr>
          <w:rFonts w:eastAsia="Times New Roman" w:cstheme="majorBidi"/>
          <w:b/>
          <w:color w:val="000000"/>
          <w:szCs w:val="24"/>
        </w:rPr>
        <w:t>3.2.3 Pengukuran Variabel</w:t>
      </w:r>
    </w:p>
    <w:p w14:paraId="68F8AAE7" w14:textId="26C13D5B" w:rsidR="003E0FFC" w:rsidRPr="003E0FFC" w:rsidRDefault="000E6DED" w:rsidP="003E0FFC">
      <w:pPr>
        <w:pStyle w:val="Heading1"/>
      </w:pPr>
      <w:bookmarkStart w:id="244" w:name="_Toc204979563"/>
      <w:bookmarkStart w:id="245" w:name="_Toc220441682"/>
      <w:r w:rsidRPr="00787CFC">
        <w:t xml:space="preserve">Tabel 3.  </w:t>
      </w:r>
      <w:r w:rsidRPr="00787CFC">
        <w:fldChar w:fldCharType="begin"/>
      </w:r>
      <w:r w:rsidRPr="00787CFC">
        <w:instrText xml:space="preserve"> SEQ Tabel_3._ \* ARABIC </w:instrText>
      </w:r>
      <w:r w:rsidRPr="00787CFC">
        <w:fldChar w:fldCharType="separate"/>
      </w:r>
      <w:r w:rsidRPr="00787CFC">
        <w:rPr>
          <w:noProof/>
        </w:rPr>
        <w:t>1</w:t>
      </w:r>
      <w:r w:rsidRPr="00787CFC">
        <w:fldChar w:fldCharType="end"/>
      </w:r>
      <w:r w:rsidRPr="00787CFC">
        <w:t xml:space="preserve"> Pengukuran Variabel</w:t>
      </w:r>
      <w:bookmarkEnd w:id="244"/>
      <w:bookmarkEnd w:id="245"/>
    </w:p>
    <w:tbl>
      <w:tblPr>
        <w:tblStyle w:val="Style13"/>
        <w:tblW w:w="80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6"/>
        <w:gridCol w:w="5282"/>
        <w:gridCol w:w="1030"/>
      </w:tblGrid>
      <w:tr w:rsidR="00316C75" w:rsidRPr="00787CFC" w14:paraId="05CBF168" w14:textId="77777777" w:rsidTr="003E4504">
        <w:trPr>
          <w:trHeight w:val="276"/>
        </w:trPr>
        <w:tc>
          <w:tcPr>
            <w:tcW w:w="1786" w:type="dxa"/>
          </w:tcPr>
          <w:p w14:paraId="19CF4D2B" w14:textId="77777777" w:rsidR="00316C75" w:rsidRPr="00787CFC" w:rsidRDefault="00316C75">
            <w:pPr>
              <w:widowControl w:val="0"/>
              <w:spacing w:before="1" w:after="0" w:line="240" w:lineRule="auto"/>
              <w:jc w:val="center"/>
              <w:rPr>
                <w:rFonts w:eastAsia="Times New Roman" w:cstheme="majorBidi"/>
                <w:b/>
                <w:color w:val="000000"/>
                <w:szCs w:val="24"/>
              </w:rPr>
            </w:pPr>
            <w:r w:rsidRPr="00787CFC">
              <w:rPr>
                <w:rFonts w:eastAsia="Times New Roman" w:cstheme="majorBidi"/>
                <w:b/>
                <w:color w:val="000000"/>
                <w:szCs w:val="24"/>
              </w:rPr>
              <w:t>Variabel</w:t>
            </w:r>
          </w:p>
        </w:tc>
        <w:tc>
          <w:tcPr>
            <w:tcW w:w="5282" w:type="dxa"/>
          </w:tcPr>
          <w:p w14:paraId="40D0315B" w14:textId="77777777" w:rsidR="00316C75" w:rsidRPr="00787CFC" w:rsidRDefault="00316C75">
            <w:pPr>
              <w:widowControl w:val="0"/>
              <w:spacing w:before="1" w:after="0" w:line="240" w:lineRule="auto"/>
              <w:jc w:val="center"/>
              <w:rPr>
                <w:rFonts w:eastAsia="Times New Roman" w:cstheme="majorBidi"/>
                <w:b/>
                <w:color w:val="000000"/>
                <w:szCs w:val="24"/>
              </w:rPr>
            </w:pPr>
            <w:r w:rsidRPr="00787CFC">
              <w:rPr>
                <w:rFonts w:eastAsia="Times New Roman" w:cstheme="majorBidi"/>
                <w:b/>
                <w:color w:val="000000"/>
                <w:szCs w:val="24"/>
              </w:rPr>
              <w:t xml:space="preserve">Ukuran </w:t>
            </w:r>
          </w:p>
        </w:tc>
        <w:tc>
          <w:tcPr>
            <w:tcW w:w="1030" w:type="dxa"/>
          </w:tcPr>
          <w:p w14:paraId="0E023585" w14:textId="77777777" w:rsidR="00316C75" w:rsidRPr="00787CFC" w:rsidRDefault="00316C75">
            <w:pPr>
              <w:widowControl w:val="0"/>
              <w:spacing w:before="1" w:after="0" w:line="240" w:lineRule="auto"/>
              <w:jc w:val="center"/>
              <w:rPr>
                <w:rFonts w:eastAsia="Times New Roman" w:cstheme="majorBidi"/>
                <w:b/>
                <w:color w:val="000000"/>
                <w:szCs w:val="24"/>
              </w:rPr>
            </w:pPr>
            <w:r w:rsidRPr="00787CFC">
              <w:rPr>
                <w:rFonts w:eastAsia="Times New Roman" w:cstheme="majorBidi"/>
                <w:b/>
                <w:color w:val="000000"/>
                <w:szCs w:val="24"/>
              </w:rPr>
              <w:t>Skala</w:t>
            </w:r>
          </w:p>
        </w:tc>
      </w:tr>
      <w:tr w:rsidR="00316C75" w:rsidRPr="00787CFC" w14:paraId="4C88F5B2" w14:textId="77777777" w:rsidTr="003E4504">
        <w:trPr>
          <w:trHeight w:val="1013"/>
        </w:trPr>
        <w:tc>
          <w:tcPr>
            <w:tcW w:w="1786" w:type="dxa"/>
          </w:tcPr>
          <w:p w14:paraId="7BF8DE32" w14:textId="77777777" w:rsidR="00316C75" w:rsidRPr="00787CFC" w:rsidRDefault="00316C75">
            <w:pPr>
              <w:widowControl w:val="0"/>
              <w:spacing w:before="1" w:after="0" w:line="240" w:lineRule="auto"/>
              <w:rPr>
                <w:rFonts w:eastAsia="Times New Roman" w:cstheme="majorBidi"/>
                <w:color w:val="000000"/>
                <w:szCs w:val="24"/>
              </w:rPr>
            </w:pPr>
            <w:r w:rsidRPr="00787CFC">
              <w:rPr>
                <w:rFonts w:eastAsia="Times New Roman" w:cstheme="majorBidi"/>
                <w:color w:val="000000"/>
                <w:szCs w:val="24"/>
              </w:rPr>
              <w:t>Nilai Perusahaan</w:t>
            </w:r>
          </w:p>
        </w:tc>
        <w:tc>
          <w:tcPr>
            <w:tcW w:w="5282" w:type="dxa"/>
          </w:tcPr>
          <w:p w14:paraId="157125F1" w14:textId="77777777" w:rsidR="00316C75" w:rsidRPr="00787CFC" w:rsidRDefault="00316C75">
            <w:pPr>
              <w:spacing w:line="240" w:lineRule="auto"/>
              <w:rPr>
                <w:rFonts w:eastAsia="Cambria Math" w:cstheme="majorBidi"/>
                <w:color w:val="000000"/>
                <w:szCs w:val="24"/>
              </w:rPr>
            </w:pPr>
            <m:oMathPara>
              <m:oMath>
                <m:r>
                  <w:rPr>
                    <w:rFonts w:ascii="Cambria Math" w:eastAsia="Cambria Math" w:hAnsi="Cambria Math" w:cstheme="majorBidi"/>
                    <w:color w:val="000000"/>
                    <w:szCs w:val="24"/>
                  </w:rPr>
                  <m:t>PBV=</m:t>
                </m:r>
                <m:f>
                  <m:fPr>
                    <m:ctrlPr>
                      <w:rPr>
                        <w:rFonts w:ascii="Cambria Math" w:eastAsia="Cambria Math" w:hAnsi="Cambria Math" w:cstheme="majorBidi"/>
                        <w:color w:val="000000"/>
                        <w:szCs w:val="24"/>
                      </w:rPr>
                    </m:ctrlPr>
                  </m:fPr>
                  <m:num>
                    <m:r>
                      <w:rPr>
                        <w:rFonts w:ascii="Cambria Math" w:eastAsia="Cambria Math" w:hAnsi="Cambria Math" w:cstheme="majorBidi"/>
                        <w:color w:val="000000"/>
                        <w:szCs w:val="24"/>
                      </w:rPr>
                      <m:t>Market Price per share</m:t>
                    </m:r>
                  </m:num>
                  <m:den>
                    <m:r>
                      <w:rPr>
                        <w:rFonts w:ascii="Cambria Math" w:eastAsia="Cambria Math" w:hAnsi="Cambria Math" w:cstheme="majorBidi"/>
                        <w:color w:val="000000"/>
                        <w:szCs w:val="24"/>
                      </w:rPr>
                      <m:t>Book Value per share</m:t>
                    </m:r>
                  </m:den>
                </m:f>
              </m:oMath>
            </m:oMathPara>
          </w:p>
          <w:p w14:paraId="30C9591B" w14:textId="77777777" w:rsidR="00316C75" w:rsidRPr="00787CFC" w:rsidRDefault="00316C75">
            <w:pPr>
              <w:widowControl w:val="0"/>
              <w:spacing w:before="1" w:after="0" w:line="240" w:lineRule="auto"/>
              <w:jc w:val="center"/>
              <w:rPr>
                <w:rFonts w:eastAsia="Times New Roman" w:cstheme="majorBidi"/>
                <w:b/>
                <w:color w:val="000000"/>
                <w:szCs w:val="24"/>
              </w:rPr>
            </w:pPr>
          </w:p>
        </w:tc>
        <w:tc>
          <w:tcPr>
            <w:tcW w:w="1030" w:type="dxa"/>
          </w:tcPr>
          <w:p w14:paraId="376C3062" w14:textId="77777777" w:rsidR="00316C75" w:rsidRPr="00787CFC" w:rsidRDefault="00316C75">
            <w:pPr>
              <w:widowControl w:val="0"/>
              <w:spacing w:before="1" w:after="0" w:line="240" w:lineRule="auto"/>
              <w:rPr>
                <w:rFonts w:eastAsia="Times New Roman" w:cstheme="majorBidi"/>
                <w:color w:val="000000"/>
                <w:szCs w:val="24"/>
              </w:rPr>
            </w:pPr>
            <w:r w:rsidRPr="00787CFC">
              <w:rPr>
                <w:rFonts w:eastAsia="Times New Roman" w:cstheme="majorBidi"/>
                <w:color w:val="000000"/>
                <w:szCs w:val="24"/>
              </w:rPr>
              <w:t>Rasio</w:t>
            </w:r>
          </w:p>
        </w:tc>
      </w:tr>
      <w:tr w:rsidR="00316C75" w:rsidRPr="00787CFC" w14:paraId="6BBA5A80" w14:textId="77777777" w:rsidTr="003E4504">
        <w:trPr>
          <w:trHeight w:val="1612"/>
        </w:trPr>
        <w:tc>
          <w:tcPr>
            <w:tcW w:w="1786" w:type="dxa"/>
          </w:tcPr>
          <w:p w14:paraId="3D467C30" w14:textId="77777777" w:rsidR="00316C75" w:rsidRPr="00787CFC" w:rsidRDefault="00316C75">
            <w:pPr>
              <w:widowControl w:val="0"/>
              <w:spacing w:before="1" w:after="0" w:line="240" w:lineRule="auto"/>
              <w:jc w:val="both"/>
              <w:rPr>
                <w:rFonts w:eastAsia="Times New Roman" w:cstheme="majorBidi"/>
                <w:color w:val="000000"/>
                <w:szCs w:val="24"/>
              </w:rPr>
            </w:pPr>
            <w:r w:rsidRPr="00787CFC">
              <w:rPr>
                <w:rFonts w:eastAsia="Times New Roman" w:cstheme="majorBidi"/>
                <w:color w:val="000000"/>
                <w:szCs w:val="24"/>
              </w:rPr>
              <w:t>Kepemilikan Manajerial</w:t>
            </w:r>
          </w:p>
        </w:tc>
        <w:tc>
          <w:tcPr>
            <w:tcW w:w="5282" w:type="dxa"/>
          </w:tcPr>
          <w:p w14:paraId="54172510" w14:textId="77777777" w:rsidR="00316C75" w:rsidRPr="00787CFC" w:rsidRDefault="00316C75">
            <w:pPr>
              <w:jc w:val="center"/>
              <w:rPr>
                <w:rFonts w:eastAsia="Cambria Math" w:cstheme="majorBidi"/>
                <w:color w:val="000000"/>
                <w:szCs w:val="24"/>
              </w:rPr>
            </w:pPr>
            <m:oMathPara>
              <m:oMath>
                <m:r>
                  <w:rPr>
                    <w:rFonts w:ascii="Cambria Math" w:eastAsia="Times New Roman" w:hAnsi="Cambria Math" w:cstheme="majorBidi"/>
                    <w:color w:val="000000"/>
                    <w:szCs w:val="24"/>
                  </w:rPr>
                  <m:t>Kepemilikan Manajerial</m:t>
                </m:r>
                <m:r>
                  <m:rPr>
                    <m:sty m:val="p"/>
                  </m:rPr>
                  <w:rPr>
                    <w:rFonts w:ascii="Cambria Math" w:eastAsia="Times New Roman" w:hAnsi="Cambria Math" w:cstheme="majorBidi"/>
                    <w:color w:val="000000"/>
                    <w:szCs w:val="24"/>
                  </w:rPr>
                  <m:t>=</m:t>
                </m:r>
                <m:f>
                  <m:fPr>
                    <m:ctrlPr>
                      <w:rPr>
                        <w:rFonts w:ascii="Cambria Math" w:eastAsia="Times New Roman" w:hAnsi="Cambria Math" w:cstheme="majorBidi"/>
                        <w:color w:val="000000"/>
                        <w:szCs w:val="24"/>
                      </w:rPr>
                    </m:ctrlPr>
                  </m:fPr>
                  <m:num>
                    <m:nary>
                      <m:naryPr>
                        <m:chr m:val="∑"/>
                        <m:limLoc m:val="undOvr"/>
                        <m:subHide m:val="1"/>
                        <m:supHide m:val="1"/>
                        <m:ctrlPr>
                          <w:rPr>
                            <w:rFonts w:ascii="Cambria Math" w:eastAsia="Times New Roman" w:hAnsi="Cambria Math" w:cstheme="majorBidi"/>
                            <w:color w:val="000000"/>
                            <w:szCs w:val="24"/>
                          </w:rPr>
                        </m:ctrlPr>
                      </m:naryPr>
                      <m:sub/>
                      <m:sup/>
                      <m:e>
                        <m:r>
                          <w:rPr>
                            <w:rFonts w:ascii="Cambria Math" w:eastAsia="Times New Roman" w:hAnsi="Cambria Math" w:cstheme="majorBidi"/>
                            <w:color w:val="000000"/>
                            <w:szCs w:val="24"/>
                          </w:rPr>
                          <m:t>Saham yang dimiliki manajemen</m:t>
                        </m:r>
                      </m:e>
                    </m:nary>
                    <m:r>
                      <w:rPr>
                        <w:rFonts w:ascii="Cambria Math" w:eastAsia="Times New Roman" w:hAnsi="Cambria Math" w:cstheme="majorBidi"/>
                        <w:color w:val="000000"/>
                        <w:szCs w:val="24"/>
                      </w:rPr>
                      <m:t xml:space="preserve"> </m:t>
                    </m:r>
                  </m:num>
                  <m:den>
                    <m:nary>
                      <m:naryPr>
                        <m:chr m:val="∑"/>
                        <m:limLoc m:val="undOvr"/>
                        <m:subHide m:val="1"/>
                        <m:supHide m:val="1"/>
                        <m:ctrlPr>
                          <w:rPr>
                            <w:rFonts w:ascii="Cambria Math" w:eastAsia="Times New Roman" w:hAnsi="Cambria Math" w:cstheme="majorBidi"/>
                            <w:color w:val="000000"/>
                            <w:szCs w:val="24"/>
                          </w:rPr>
                        </m:ctrlPr>
                      </m:naryPr>
                      <m:sub/>
                      <m:sup/>
                      <m:e>
                        <m:r>
                          <w:rPr>
                            <w:rFonts w:ascii="Cambria Math" w:eastAsia="Times New Roman" w:hAnsi="Cambria Math" w:cstheme="majorBidi"/>
                            <w:color w:val="000000"/>
                            <w:szCs w:val="24"/>
                          </w:rPr>
                          <m:t>Saham yang beredar</m:t>
                        </m:r>
                      </m:e>
                    </m:nary>
                  </m:den>
                </m:f>
                <m:r>
                  <w:rPr>
                    <w:rFonts w:ascii="Cambria Math" w:eastAsia="Times New Roman" w:hAnsi="Cambria Math" w:cstheme="majorBidi"/>
                    <w:color w:val="000000"/>
                    <w:szCs w:val="24"/>
                  </w:rPr>
                  <m:t>X 100%</m:t>
                </m:r>
              </m:oMath>
            </m:oMathPara>
          </w:p>
        </w:tc>
        <w:tc>
          <w:tcPr>
            <w:tcW w:w="1030" w:type="dxa"/>
          </w:tcPr>
          <w:p w14:paraId="16F5B8AC" w14:textId="77777777" w:rsidR="00316C75" w:rsidRPr="00787CFC" w:rsidRDefault="00316C75">
            <w:pPr>
              <w:widowControl w:val="0"/>
              <w:spacing w:before="1" w:after="0" w:line="240" w:lineRule="auto"/>
              <w:rPr>
                <w:rFonts w:eastAsia="Times New Roman" w:cstheme="majorBidi"/>
                <w:color w:val="000000"/>
                <w:szCs w:val="24"/>
              </w:rPr>
            </w:pPr>
            <w:r w:rsidRPr="00787CFC">
              <w:rPr>
                <w:rFonts w:eastAsia="Times New Roman" w:cstheme="majorBidi"/>
                <w:color w:val="000000"/>
                <w:szCs w:val="24"/>
              </w:rPr>
              <w:t>Rasio</w:t>
            </w:r>
          </w:p>
        </w:tc>
      </w:tr>
      <w:tr w:rsidR="00316C75" w:rsidRPr="00787CFC" w14:paraId="0544353E" w14:textId="77777777" w:rsidTr="003E4504">
        <w:trPr>
          <w:trHeight w:val="2763"/>
        </w:trPr>
        <w:tc>
          <w:tcPr>
            <w:tcW w:w="1786" w:type="dxa"/>
          </w:tcPr>
          <w:p w14:paraId="672ECD4B" w14:textId="77777777" w:rsidR="00316C75" w:rsidRPr="00787CFC" w:rsidRDefault="00316C75">
            <w:pPr>
              <w:widowControl w:val="0"/>
              <w:spacing w:before="1" w:after="0" w:line="240" w:lineRule="auto"/>
              <w:rPr>
                <w:rFonts w:eastAsia="Times New Roman" w:cstheme="majorBidi"/>
                <w:color w:val="000000"/>
                <w:szCs w:val="24"/>
              </w:rPr>
            </w:pPr>
            <w:r w:rsidRPr="00787CFC">
              <w:rPr>
                <w:rFonts w:eastAsia="Times New Roman" w:cstheme="majorBidi"/>
                <w:color w:val="000000"/>
                <w:szCs w:val="24"/>
              </w:rPr>
              <w:lastRenderedPageBreak/>
              <w:t xml:space="preserve">Pengungkapan </w:t>
            </w:r>
            <w:r w:rsidRPr="00787CFC">
              <w:rPr>
                <w:rFonts w:eastAsia="Times New Roman" w:cstheme="majorBidi"/>
                <w:i/>
                <w:color w:val="000000"/>
                <w:szCs w:val="24"/>
              </w:rPr>
              <w:t>Corporate Social Responbility</w:t>
            </w:r>
          </w:p>
        </w:tc>
        <w:tc>
          <w:tcPr>
            <w:tcW w:w="5282" w:type="dxa"/>
          </w:tcPr>
          <w:p w14:paraId="0E96BC86" w14:textId="38111703" w:rsidR="00316C75" w:rsidRPr="00D02B15" w:rsidRDefault="00316C75">
            <w:pPr>
              <w:widowControl w:val="0"/>
              <w:spacing w:before="1" w:after="0" w:line="240" w:lineRule="auto"/>
              <w:jc w:val="both"/>
              <w:rPr>
                <w:rFonts w:eastAsia="Times New Roman" w:cstheme="majorBidi"/>
                <w:color w:val="000000"/>
                <w:szCs w:val="24"/>
                <w:lang w:val="id-ID"/>
              </w:rPr>
            </w:pPr>
            <w:r w:rsidRPr="00787CFC">
              <w:rPr>
                <w:rFonts w:eastAsia="Times New Roman" w:cstheme="majorBidi"/>
                <w:color w:val="000000"/>
                <w:szCs w:val="24"/>
              </w:rPr>
              <w:t xml:space="preserve">SR </w:t>
            </w:r>
            <w:proofErr w:type="gramStart"/>
            <w:r w:rsidRPr="00787CFC">
              <w:rPr>
                <w:rFonts w:eastAsia="Times New Roman" w:cstheme="majorBidi"/>
                <w:color w:val="000000"/>
                <w:szCs w:val="24"/>
              </w:rPr>
              <w:t>25 :</w:t>
            </w:r>
            <w:proofErr w:type="gramEnd"/>
            <w:r w:rsidRPr="00787CFC">
              <w:rPr>
                <w:rFonts w:eastAsia="Times New Roman" w:cstheme="majorBidi"/>
                <w:color w:val="000000"/>
                <w:szCs w:val="24"/>
              </w:rPr>
              <w:t xml:space="preserve"> Yang mengungkapkan CSR pakai </w:t>
            </w:r>
            <w:r w:rsidR="00D02B15">
              <w:rPr>
                <w:rFonts w:eastAsia="Times New Roman" w:cstheme="majorBidi"/>
                <w:color w:val="000000"/>
                <w:szCs w:val="24"/>
                <w:lang w:val="id-ID"/>
              </w:rPr>
              <w:t>POJK No.51</w:t>
            </w:r>
          </w:p>
          <w:p w14:paraId="47CB1A99" w14:textId="67D420A5" w:rsidR="00316C75" w:rsidRPr="00D02B15" w:rsidRDefault="00316C75">
            <w:pPr>
              <w:widowControl w:val="0"/>
              <w:spacing w:before="1" w:after="0" w:line="240" w:lineRule="auto"/>
              <w:jc w:val="both"/>
              <w:rPr>
                <w:rFonts w:eastAsia="Times New Roman" w:cstheme="majorBidi"/>
                <w:color w:val="000000"/>
                <w:szCs w:val="24"/>
                <w:lang w:val="id-ID"/>
              </w:rPr>
            </w:pPr>
            <w:r w:rsidRPr="00787CFC">
              <w:rPr>
                <w:rFonts w:eastAsia="Times New Roman" w:cstheme="majorBidi"/>
                <w:color w:val="000000"/>
                <w:szCs w:val="24"/>
              </w:rPr>
              <w:t xml:space="preserve">SR </w:t>
            </w:r>
            <w:proofErr w:type="gramStart"/>
            <w:r w:rsidRPr="00787CFC">
              <w:rPr>
                <w:rFonts w:eastAsia="Times New Roman" w:cstheme="majorBidi"/>
                <w:color w:val="000000"/>
                <w:szCs w:val="24"/>
              </w:rPr>
              <w:t>50 :</w:t>
            </w:r>
            <w:proofErr w:type="gramEnd"/>
            <w:r w:rsidRPr="00787CFC">
              <w:rPr>
                <w:rFonts w:eastAsia="Times New Roman" w:cstheme="majorBidi"/>
                <w:color w:val="000000"/>
                <w:szCs w:val="24"/>
              </w:rPr>
              <w:t xml:space="preserve"> Yang </w:t>
            </w:r>
            <w:r w:rsidRPr="00787CFC">
              <w:rPr>
                <w:rFonts w:eastAsia="Times New Roman" w:cstheme="majorBidi"/>
                <w:szCs w:val="24"/>
              </w:rPr>
              <w:t xml:space="preserve">mengungkapan CSR mengikuti pedoman </w:t>
            </w:r>
            <w:r w:rsidR="00D02B15">
              <w:rPr>
                <w:rFonts w:eastAsia="Times New Roman" w:cstheme="majorBidi"/>
                <w:szCs w:val="24"/>
                <w:lang w:val="id-ID"/>
              </w:rPr>
              <w:t xml:space="preserve">Indexes </w:t>
            </w:r>
            <w:r w:rsidRPr="00787CFC">
              <w:rPr>
                <w:rFonts w:eastAsia="Times New Roman" w:cstheme="majorBidi"/>
                <w:color w:val="000000"/>
                <w:szCs w:val="24"/>
              </w:rPr>
              <w:t xml:space="preserve">GRI </w:t>
            </w:r>
            <w:r w:rsidR="00D02B15">
              <w:rPr>
                <w:rFonts w:eastAsia="Times New Roman" w:cstheme="majorBidi"/>
                <w:color w:val="000000"/>
                <w:szCs w:val="24"/>
                <w:lang w:val="id-ID"/>
              </w:rPr>
              <w:t>Standars, dan POJK No.51</w:t>
            </w:r>
          </w:p>
          <w:p w14:paraId="55C84914" w14:textId="48847502" w:rsidR="00316C75" w:rsidRPr="00D02B15" w:rsidRDefault="00316C75">
            <w:pPr>
              <w:widowControl w:val="0"/>
              <w:spacing w:before="1" w:after="0" w:line="240" w:lineRule="auto"/>
              <w:jc w:val="both"/>
              <w:rPr>
                <w:rFonts w:eastAsia="Times New Roman" w:cstheme="majorBidi"/>
                <w:color w:val="000000"/>
                <w:szCs w:val="24"/>
                <w:lang w:val="id-ID"/>
              </w:rPr>
            </w:pPr>
            <w:r w:rsidRPr="00787CFC">
              <w:rPr>
                <w:rFonts w:eastAsia="Times New Roman" w:cstheme="majorBidi"/>
                <w:color w:val="000000"/>
                <w:szCs w:val="24"/>
              </w:rPr>
              <w:t xml:space="preserve">SR </w:t>
            </w:r>
            <w:proofErr w:type="gramStart"/>
            <w:r w:rsidRPr="00787CFC">
              <w:rPr>
                <w:rFonts w:eastAsia="Times New Roman" w:cstheme="majorBidi"/>
                <w:color w:val="000000"/>
                <w:szCs w:val="24"/>
              </w:rPr>
              <w:t xml:space="preserve">75 </w:t>
            </w:r>
            <w:r w:rsidRPr="00787CFC">
              <w:rPr>
                <w:rFonts w:eastAsia="Times New Roman" w:cstheme="majorBidi"/>
                <w:szCs w:val="24"/>
              </w:rPr>
              <w:t>:</w:t>
            </w:r>
            <w:proofErr w:type="gramEnd"/>
            <w:r w:rsidRPr="00787CFC">
              <w:rPr>
                <w:rFonts w:eastAsia="Times New Roman" w:cstheme="majorBidi"/>
                <w:szCs w:val="24"/>
              </w:rPr>
              <w:t xml:space="preserve"> Yang </w:t>
            </w:r>
            <w:r w:rsidRPr="00787CFC">
              <w:rPr>
                <w:rFonts w:eastAsia="Times New Roman" w:cstheme="majorBidi"/>
                <w:color w:val="000000"/>
                <w:szCs w:val="24"/>
              </w:rPr>
              <w:t xml:space="preserve">mengungkapan CSR mengikuti pedoman </w:t>
            </w:r>
            <w:r w:rsidR="00D02B15">
              <w:rPr>
                <w:rFonts w:eastAsia="Times New Roman" w:cstheme="majorBidi"/>
                <w:color w:val="000000"/>
                <w:szCs w:val="24"/>
                <w:lang w:val="id-ID"/>
              </w:rPr>
              <w:t>Indexes GRI Standars, dan POJK No.51, SASB, SUSBA, ACGS</w:t>
            </w:r>
          </w:p>
          <w:p w14:paraId="7FA87AE0" w14:textId="3D157976" w:rsidR="00316C75" w:rsidRPr="00787CFC" w:rsidRDefault="00316C75">
            <w:pPr>
              <w:widowControl w:val="0"/>
              <w:spacing w:before="1" w:after="0" w:line="240" w:lineRule="auto"/>
              <w:jc w:val="both"/>
              <w:rPr>
                <w:rFonts w:eastAsia="Times New Roman" w:cstheme="majorBidi"/>
                <w:szCs w:val="24"/>
              </w:rPr>
            </w:pPr>
            <w:r w:rsidRPr="00787CFC">
              <w:rPr>
                <w:rFonts w:eastAsia="Times New Roman" w:cstheme="majorBidi"/>
                <w:szCs w:val="24"/>
              </w:rPr>
              <w:t xml:space="preserve">SR </w:t>
            </w:r>
            <w:proofErr w:type="gramStart"/>
            <w:r w:rsidRPr="00787CFC">
              <w:rPr>
                <w:rFonts w:eastAsia="Times New Roman" w:cstheme="majorBidi"/>
                <w:szCs w:val="24"/>
              </w:rPr>
              <w:t>100 :</w:t>
            </w:r>
            <w:proofErr w:type="gramEnd"/>
            <w:r w:rsidRPr="00787CFC">
              <w:rPr>
                <w:rFonts w:eastAsia="Times New Roman" w:cstheme="majorBidi"/>
                <w:szCs w:val="24"/>
              </w:rPr>
              <w:t xml:space="preserve"> Yang </w:t>
            </w:r>
            <w:r w:rsidRPr="00787CFC">
              <w:rPr>
                <w:rFonts w:eastAsia="Times New Roman" w:cstheme="majorBidi"/>
                <w:color w:val="000000"/>
                <w:szCs w:val="24"/>
              </w:rPr>
              <w:t xml:space="preserve">mengungkapan CSR mengikuti pedoman </w:t>
            </w:r>
            <w:r w:rsidR="00D02B15">
              <w:rPr>
                <w:rFonts w:eastAsia="Times New Roman" w:cstheme="majorBidi"/>
                <w:color w:val="000000"/>
                <w:szCs w:val="24"/>
                <w:lang w:val="id-ID"/>
              </w:rPr>
              <w:t>Indexes GRI Standars, dan POJK No.51, SASB, SUSBA, ACGS, dan Informasi lainnya.</w:t>
            </w:r>
          </w:p>
        </w:tc>
        <w:tc>
          <w:tcPr>
            <w:tcW w:w="1030" w:type="dxa"/>
          </w:tcPr>
          <w:p w14:paraId="7D7ED1D1" w14:textId="2C2689A9" w:rsidR="00316C75" w:rsidRPr="00D02B15" w:rsidRDefault="00D02B15">
            <w:pPr>
              <w:widowControl w:val="0"/>
              <w:spacing w:before="1" w:after="0" w:line="240" w:lineRule="auto"/>
              <w:rPr>
                <w:rFonts w:eastAsia="Times New Roman" w:cstheme="majorBidi"/>
                <w:color w:val="000000"/>
                <w:szCs w:val="24"/>
                <w:lang w:val="id-ID"/>
              </w:rPr>
            </w:pPr>
            <w:r>
              <w:rPr>
                <w:rFonts w:eastAsia="Times New Roman" w:cstheme="majorBidi"/>
                <w:color w:val="000000"/>
                <w:szCs w:val="24"/>
                <w:lang w:val="id-ID"/>
              </w:rPr>
              <w:t>Nominal</w:t>
            </w:r>
          </w:p>
        </w:tc>
      </w:tr>
      <w:tr w:rsidR="00316C75" w:rsidRPr="00787CFC" w14:paraId="573AFA46" w14:textId="77777777" w:rsidTr="003E4504">
        <w:trPr>
          <w:trHeight w:val="1090"/>
        </w:trPr>
        <w:tc>
          <w:tcPr>
            <w:tcW w:w="1786" w:type="dxa"/>
          </w:tcPr>
          <w:p w14:paraId="24BB37CF" w14:textId="77777777" w:rsidR="00316C75" w:rsidRPr="00787CFC" w:rsidRDefault="00316C75">
            <w:pPr>
              <w:widowControl w:val="0"/>
              <w:spacing w:before="1" w:after="0" w:line="240" w:lineRule="auto"/>
              <w:rPr>
                <w:rFonts w:eastAsia="Times New Roman" w:cstheme="majorBidi"/>
                <w:i/>
                <w:color w:val="000000"/>
                <w:szCs w:val="24"/>
              </w:rPr>
            </w:pPr>
            <w:r w:rsidRPr="00787CFC">
              <w:rPr>
                <w:rFonts w:eastAsia="Times New Roman" w:cstheme="majorBidi"/>
                <w:i/>
                <w:color w:val="000000"/>
                <w:szCs w:val="24"/>
              </w:rPr>
              <w:t>Sustainability Assurance</w:t>
            </w:r>
          </w:p>
        </w:tc>
        <w:tc>
          <w:tcPr>
            <w:tcW w:w="5282" w:type="dxa"/>
          </w:tcPr>
          <w:p w14:paraId="3D58C116" w14:textId="77777777" w:rsidR="00316C75" w:rsidRPr="00787CFC" w:rsidRDefault="00316C75">
            <w:pPr>
              <w:widowControl w:val="0"/>
              <w:spacing w:before="1" w:after="0" w:line="240" w:lineRule="auto"/>
              <w:rPr>
                <w:rFonts w:eastAsia="Times New Roman" w:cstheme="majorBidi"/>
                <w:color w:val="000000"/>
                <w:szCs w:val="24"/>
              </w:rPr>
            </w:pPr>
            <w:r w:rsidRPr="00787CFC">
              <w:rPr>
                <w:rFonts w:eastAsia="Times New Roman" w:cstheme="majorBidi"/>
                <w:color w:val="000000"/>
                <w:szCs w:val="24"/>
              </w:rPr>
              <w:t xml:space="preserve">Bernilai </w:t>
            </w:r>
            <w:proofErr w:type="gramStart"/>
            <w:r w:rsidRPr="00787CFC">
              <w:rPr>
                <w:rFonts w:eastAsia="Times New Roman" w:cstheme="majorBidi"/>
                <w:color w:val="000000"/>
                <w:szCs w:val="24"/>
              </w:rPr>
              <w:t>0 :</w:t>
            </w:r>
            <w:proofErr w:type="gramEnd"/>
            <w:r w:rsidRPr="00787CFC">
              <w:rPr>
                <w:rFonts w:eastAsia="Times New Roman" w:cstheme="majorBidi"/>
                <w:color w:val="000000"/>
                <w:szCs w:val="24"/>
              </w:rPr>
              <w:t xml:space="preserve"> Jika SR di Assurance oleh Internal atau konsultan</w:t>
            </w:r>
          </w:p>
          <w:p w14:paraId="10F44E60" w14:textId="77777777" w:rsidR="00316C75" w:rsidRPr="00787CFC" w:rsidRDefault="00316C75">
            <w:pPr>
              <w:widowControl w:val="0"/>
              <w:spacing w:before="1" w:after="0" w:line="240" w:lineRule="auto"/>
              <w:rPr>
                <w:rFonts w:eastAsia="Times New Roman" w:cstheme="majorBidi"/>
                <w:color w:val="000000"/>
                <w:szCs w:val="24"/>
              </w:rPr>
            </w:pPr>
            <w:r w:rsidRPr="00787CFC">
              <w:rPr>
                <w:rFonts w:eastAsia="Times New Roman" w:cstheme="majorBidi"/>
                <w:color w:val="000000"/>
                <w:szCs w:val="24"/>
              </w:rPr>
              <w:t xml:space="preserve">Bernilai </w:t>
            </w:r>
            <w:proofErr w:type="gramStart"/>
            <w:r w:rsidRPr="00787CFC">
              <w:rPr>
                <w:rFonts w:eastAsia="Times New Roman" w:cstheme="majorBidi"/>
                <w:color w:val="000000"/>
                <w:szCs w:val="24"/>
              </w:rPr>
              <w:t>1 :</w:t>
            </w:r>
            <w:proofErr w:type="gramEnd"/>
            <w:r w:rsidRPr="00787CFC">
              <w:rPr>
                <w:rFonts w:eastAsia="Times New Roman" w:cstheme="majorBidi"/>
                <w:color w:val="000000"/>
                <w:szCs w:val="24"/>
              </w:rPr>
              <w:t xml:space="preserve"> Jika SR di Assurance oleh Exsternal atau Kantor Akuntansi Publik </w:t>
            </w:r>
          </w:p>
        </w:tc>
        <w:tc>
          <w:tcPr>
            <w:tcW w:w="1030" w:type="dxa"/>
          </w:tcPr>
          <w:p w14:paraId="076F6323" w14:textId="38EB7F14" w:rsidR="00316C75" w:rsidRPr="00787CFC" w:rsidRDefault="00D02B15">
            <w:pPr>
              <w:widowControl w:val="0"/>
              <w:spacing w:before="1" w:after="0" w:line="240" w:lineRule="auto"/>
              <w:rPr>
                <w:rFonts w:eastAsia="Times New Roman" w:cstheme="majorBidi"/>
                <w:color w:val="000000"/>
                <w:szCs w:val="24"/>
              </w:rPr>
            </w:pPr>
            <w:r>
              <w:rPr>
                <w:rFonts w:eastAsia="Times New Roman" w:cstheme="majorBidi"/>
                <w:color w:val="000000"/>
                <w:szCs w:val="24"/>
                <w:lang w:val="id-ID"/>
              </w:rPr>
              <w:t>Nominal</w:t>
            </w:r>
            <w:r w:rsidR="00316C75" w:rsidRPr="00787CFC">
              <w:rPr>
                <w:rFonts w:eastAsia="Times New Roman" w:cstheme="majorBidi"/>
                <w:color w:val="000000"/>
                <w:szCs w:val="24"/>
              </w:rPr>
              <w:t xml:space="preserve"> </w:t>
            </w:r>
          </w:p>
        </w:tc>
      </w:tr>
    </w:tbl>
    <w:p w14:paraId="0CA030FD" w14:textId="77777777" w:rsidR="00316C75" w:rsidRPr="00787CFC" w:rsidRDefault="00316C75">
      <w:pPr>
        <w:widowControl w:val="0"/>
        <w:spacing w:before="1" w:after="0"/>
        <w:jc w:val="center"/>
        <w:rPr>
          <w:rFonts w:eastAsia="Times New Roman" w:cstheme="majorBidi"/>
          <w:b/>
          <w:color w:val="000000"/>
          <w:szCs w:val="24"/>
        </w:rPr>
      </w:pPr>
    </w:p>
    <w:p w14:paraId="7884206A" w14:textId="77777777" w:rsidR="00316C75" w:rsidRPr="00787CFC" w:rsidRDefault="00316C75">
      <w:pPr>
        <w:pStyle w:val="Heading2"/>
        <w:numPr>
          <w:ilvl w:val="0"/>
          <w:numId w:val="10"/>
        </w:numPr>
        <w:ind w:left="567" w:hanging="567"/>
        <w:rPr>
          <w:rFonts w:eastAsia="Times New Roman" w:cstheme="majorBidi"/>
          <w:b/>
          <w:color w:val="000000"/>
          <w:sz w:val="24"/>
          <w:szCs w:val="24"/>
        </w:rPr>
      </w:pPr>
      <w:bookmarkStart w:id="246" w:name="_Toc204974713"/>
      <w:bookmarkStart w:id="247" w:name="_Toc204974856"/>
      <w:bookmarkStart w:id="248" w:name="_Toc205195411"/>
      <w:bookmarkStart w:id="249" w:name="_Toc205196022"/>
      <w:bookmarkStart w:id="250" w:name="_Toc205196995"/>
      <w:bookmarkStart w:id="251" w:name="_Toc220437076"/>
      <w:r w:rsidRPr="00787CFC">
        <w:rPr>
          <w:rFonts w:eastAsia="Times New Roman" w:cstheme="majorBidi"/>
          <w:b/>
          <w:color w:val="000000"/>
          <w:sz w:val="24"/>
          <w:szCs w:val="24"/>
        </w:rPr>
        <w:t>Unit Analisis Populasi dan Sampel</w:t>
      </w:r>
      <w:bookmarkEnd w:id="246"/>
      <w:bookmarkEnd w:id="247"/>
      <w:bookmarkEnd w:id="248"/>
      <w:bookmarkEnd w:id="249"/>
      <w:bookmarkEnd w:id="250"/>
      <w:bookmarkEnd w:id="251"/>
    </w:p>
    <w:p w14:paraId="7FDC7FC9" w14:textId="77777777" w:rsidR="00316C75" w:rsidRPr="00787CFC" w:rsidRDefault="00316C75">
      <w:pPr>
        <w:pStyle w:val="Heading3"/>
        <w:numPr>
          <w:ilvl w:val="0"/>
          <w:numId w:val="13"/>
        </w:numPr>
        <w:ind w:left="567" w:hanging="567"/>
        <w:rPr>
          <w:rFonts w:eastAsia="Times New Roman" w:cstheme="majorBidi"/>
        </w:rPr>
      </w:pPr>
      <w:bookmarkStart w:id="252" w:name="_Toc204974714"/>
      <w:bookmarkStart w:id="253" w:name="_Toc204974857"/>
      <w:bookmarkStart w:id="254" w:name="_Toc205195412"/>
      <w:bookmarkStart w:id="255" w:name="_Toc205196023"/>
      <w:bookmarkStart w:id="256" w:name="_Toc205196996"/>
      <w:bookmarkStart w:id="257" w:name="_Toc220437077"/>
      <w:r w:rsidRPr="00787CFC">
        <w:rPr>
          <w:rFonts w:eastAsia="Times New Roman" w:cstheme="majorBidi"/>
          <w:b/>
          <w:color w:val="000000"/>
        </w:rPr>
        <w:t>Populasi</w:t>
      </w:r>
      <w:bookmarkEnd w:id="252"/>
      <w:bookmarkEnd w:id="253"/>
      <w:bookmarkEnd w:id="254"/>
      <w:bookmarkEnd w:id="255"/>
      <w:bookmarkEnd w:id="256"/>
      <w:bookmarkEnd w:id="257"/>
    </w:p>
    <w:p w14:paraId="491F36D5" w14:textId="77777777" w:rsidR="00316C75" w:rsidRPr="00787CFC" w:rsidRDefault="00316C75">
      <w:pPr>
        <w:widowControl w:val="0"/>
        <w:spacing w:after="0"/>
        <w:ind w:right="116" w:firstLine="567"/>
        <w:jc w:val="both"/>
        <w:rPr>
          <w:rFonts w:eastAsia="Times New Roman" w:cstheme="majorBidi"/>
          <w:color w:val="000000"/>
          <w:szCs w:val="24"/>
        </w:rPr>
      </w:pPr>
      <w:r w:rsidRPr="00787CFC">
        <w:rPr>
          <w:rFonts w:eastAsia="Times New Roman" w:cstheme="majorBidi"/>
          <w:color w:val="000000"/>
          <w:szCs w:val="24"/>
        </w:rPr>
        <w:t>Populasi merupakan bentuk umum berupa objek atau subyek dengan kualitas dan karakteristik yang telah ditetapkan peneliti. Objek dan subyek tersebut kemudian akan dilakukan penelitian sehingga dapat diambil kesimpulan. Populasi dalam penelitian ini adalah</w:t>
      </w:r>
      <w:r w:rsidRPr="00787CFC">
        <w:rPr>
          <w:rFonts w:eastAsia="Times New Roman" w:cstheme="majorBidi"/>
          <w:szCs w:val="24"/>
        </w:rPr>
        <w:t xml:space="preserve"> 16 </w:t>
      </w:r>
      <w:r w:rsidRPr="00787CFC">
        <w:rPr>
          <w:rFonts w:eastAsia="Times New Roman" w:cstheme="majorBidi"/>
          <w:color w:val="000000"/>
          <w:szCs w:val="24"/>
        </w:rPr>
        <w:t xml:space="preserve">Perusahaan sektor </w:t>
      </w:r>
      <w:r w:rsidRPr="00787CFC">
        <w:rPr>
          <w:rFonts w:eastAsia="Times New Roman" w:cstheme="majorBidi"/>
          <w:szCs w:val="24"/>
        </w:rPr>
        <w:t>perbankan</w:t>
      </w:r>
      <w:r w:rsidRPr="00787CFC">
        <w:rPr>
          <w:rFonts w:eastAsia="Times New Roman" w:cstheme="majorBidi"/>
          <w:color w:val="000000"/>
          <w:szCs w:val="24"/>
        </w:rPr>
        <w:t xml:space="preserve"> pada tahun 2021-2024 yang terdaftar di BEI.</w:t>
      </w:r>
    </w:p>
    <w:p w14:paraId="4D876A1C" w14:textId="77777777" w:rsidR="00316C75" w:rsidRPr="00787CFC" w:rsidRDefault="00316C75">
      <w:pPr>
        <w:pStyle w:val="Heading3"/>
        <w:numPr>
          <w:ilvl w:val="0"/>
          <w:numId w:val="13"/>
        </w:numPr>
        <w:rPr>
          <w:rFonts w:eastAsia="Times New Roman" w:cstheme="majorBidi"/>
        </w:rPr>
      </w:pPr>
      <w:bookmarkStart w:id="258" w:name="_Toc204974715"/>
      <w:bookmarkStart w:id="259" w:name="_Toc204974858"/>
      <w:bookmarkStart w:id="260" w:name="_Toc205195413"/>
      <w:bookmarkStart w:id="261" w:name="_Toc205196024"/>
      <w:bookmarkStart w:id="262" w:name="_Toc205196997"/>
      <w:bookmarkStart w:id="263" w:name="_Toc220437078"/>
      <w:r w:rsidRPr="00787CFC">
        <w:rPr>
          <w:rFonts w:eastAsia="Times New Roman" w:cstheme="majorBidi"/>
          <w:b/>
          <w:color w:val="000000"/>
        </w:rPr>
        <w:t>Sampel</w:t>
      </w:r>
      <w:bookmarkEnd w:id="258"/>
      <w:bookmarkEnd w:id="259"/>
      <w:bookmarkEnd w:id="260"/>
      <w:bookmarkEnd w:id="261"/>
      <w:bookmarkEnd w:id="262"/>
      <w:bookmarkEnd w:id="263"/>
    </w:p>
    <w:p w14:paraId="2A9E9436" w14:textId="17B26AF5" w:rsidR="00F324F6" w:rsidRPr="00787CFC" w:rsidRDefault="000775AD" w:rsidP="000E6DED">
      <w:pPr>
        <w:widowControl w:val="0"/>
        <w:spacing w:after="0"/>
        <w:ind w:right="122" w:firstLine="720"/>
        <w:jc w:val="both"/>
        <w:rPr>
          <w:rFonts w:eastAsia="Times New Roman" w:cstheme="majorBidi"/>
          <w:color w:val="000000"/>
          <w:szCs w:val="24"/>
        </w:rPr>
      </w:pPr>
      <w:r>
        <w:rPr>
          <w:rFonts w:eastAsia="Times New Roman" w:cstheme="majorBidi"/>
          <w:color w:val="000000"/>
          <w:szCs w:val="24"/>
        </w:rPr>
        <w:t xml:space="preserve">Sampel merupakan suatu bagian dari jumlah dan karakteristik yang terdapat pada populasi. Sugiyono (2022) menyatakan bahwa sampel yang diambil dari sebuah populasi harus benar benar mampu mewakili populasi. </w:t>
      </w:r>
      <w:r w:rsidR="00316C75" w:rsidRPr="00787CFC">
        <w:rPr>
          <w:rFonts w:eastAsia="Times New Roman" w:cstheme="majorBidi"/>
          <w:color w:val="000000"/>
          <w:szCs w:val="24"/>
        </w:rPr>
        <w:t xml:space="preserve">Dalam penelitian ini metode pengambilan sampel menggunakan metode </w:t>
      </w:r>
      <w:r w:rsidR="00316C75" w:rsidRPr="00787CFC">
        <w:rPr>
          <w:rFonts w:eastAsia="Times New Roman" w:cstheme="majorBidi"/>
          <w:i/>
          <w:color w:val="000000"/>
          <w:szCs w:val="24"/>
        </w:rPr>
        <w:t>purposive sampling</w:t>
      </w:r>
      <w:r w:rsidR="00316C75" w:rsidRPr="00787CFC">
        <w:rPr>
          <w:rFonts w:eastAsia="Times New Roman" w:cstheme="majorBidi"/>
          <w:color w:val="000000"/>
          <w:szCs w:val="24"/>
        </w:rPr>
        <w:t xml:space="preserve"> yaitu teknik sampling dimana peneliti menentukan sample dengan menetapkan kriteria atau ciri khusus</w:t>
      </w:r>
      <w:r w:rsidR="00316C75" w:rsidRPr="00787CFC">
        <w:rPr>
          <w:rFonts w:eastAsia="Times New Roman" w:cstheme="majorBidi"/>
          <w:szCs w:val="24"/>
        </w:rPr>
        <w:t xml:space="preserve"> sesuai </w:t>
      </w:r>
      <w:r w:rsidR="00316C75" w:rsidRPr="00787CFC">
        <w:rPr>
          <w:rFonts w:eastAsia="Times New Roman" w:cstheme="majorBidi"/>
          <w:color w:val="000000"/>
          <w:szCs w:val="24"/>
        </w:rPr>
        <w:t xml:space="preserve">dengan tujuan penelitian ini. Kriteria yang digunakan untuk menentukan sampel dalam penelitian ini sebagai </w:t>
      </w:r>
      <w:proofErr w:type="gramStart"/>
      <w:r w:rsidR="00316C75" w:rsidRPr="00787CFC">
        <w:rPr>
          <w:rFonts w:eastAsia="Times New Roman" w:cstheme="majorBidi"/>
          <w:color w:val="000000"/>
          <w:szCs w:val="24"/>
        </w:rPr>
        <w:t>berikut :</w:t>
      </w:r>
      <w:proofErr w:type="gramEnd"/>
      <w:r w:rsidR="00316C75" w:rsidRPr="00787CFC">
        <w:rPr>
          <w:rFonts w:eastAsia="Times New Roman" w:cstheme="majorBidi"/>
          <w:color w:val="000000"/>
          <w:szCs w:val="24"/>
        </w:rPr>
        <w:t xml:space="preserve"> </w:t>
      </w:r>
      <w:bookmarkStart w:id="264" w:name="_rvk8bhbt4k22" w:colFirst="0" w:colLast="0"/>
      <w:bookmarkEnd w:id="264"/>
    </w:p>
    <w:p w14:paraId="7B75D337" w14:textId="13E1CD2F" w:rsidR="000E6DED" w:rsidRPr="00787CFC" w:rsidRDefault="000E6DED" w:rsidP="004A797A">
      <w:pPr>
        <w:pStyle w:val="Heading1"/>
      </w:pPr>
      <w:bookmarkStart w:id="265" w:name="_Toc204979564"/>
      <w:bookmarkStart w:id="266" w:name="_Toc220441683"/>
      <w:r w:rsidRPr="00787CFC">
        <w:lastRenderedPageBreak/>
        <w:t xml:space="preserve">Tabel 3.  </w:t>
      </w:r>
      <w:r w:rsidRPr="00787CFC">
        <w:fldChar w:fldCharType="begin"/>
      </w:r>
      <w:r w:rsidRPr="00787CFC">
        <w:instrText xml:space="preserve"> SEQ Tabel_3._ \* ARABIC </w:instrText>
      </w:r>
      <w:r w:rsidRPr="00787CFC">
        <w:fldChar w:fldCharType="separate"/>
      </w:r>
      <w:r w:rsidRPr="00787CFC">
        <w:rPr>
          <w:noProof/>
        </w:rPr>
        <w:t>2</w:t>
      </w:r>
      <w:r w:rsidRPr="00787CFC">
        <w:fldChar w:fldCharType="end"/>
      </w:r>
      <w:r w:rsidRPr="00787CFC">
        <w:t xml:space="preserve"> Sampel Penelitian</w:t>
      </w:r>
      <w:bookmarkEnd w:id="265"/>
      <w:bookmarkEnd w:id="266"/>
    </w:p>
    <w:tbl>
      <w:tblPr>
        <w:tblStyle w:val="Style14"/>
        <w:tblW w:w="7516" w:type="dxa"/>
        <w:tblInd w:w="0" w:type="dxa"/>
        <w:tblLayout w:type="fixed"/>
        <w:tblLook w:val="04A0" w:firstRow="1" w:lastRow="0" w:firstColumn="1" w:lastColumn="0" w:noHBand="0" w:noVBand="1"/>
      </w:tblPr>
      <w:tblGrid>
        <w:gridCol w:w="594"/>
        <w:gridCol w:w="5915"/>
        <w:gridCol w:w="1007"/>
      </w:tblGrid>
      <w:tr w:rsidR="00316C75" w:rsidRPr="00787CFC" w14:paraId="263646ED" w14:textId="77777777">
        <w:trPr>
          <w:trHeight w:val="338"/>
        </w:trPr>
        <w:tc>
          <w:tcPr>
            <w:tcW w:w="594" w:type="dxa"/>
            <w:tcBorders>
              <w:top w:val="single" w:sz="8" w:space="0" w:color="000000"/>
              <w:left w:val="single" w:sz="8" w:space="0" w:color="000000"/>
              <w:bottom w:val="single" w:sz="8" w:space="0" w:color="000000"/>
              <w:right w:val="single" w:sz="8" w:space="0" w:color="000000"/>
            </w:tcBorders>
            <w:vAlign w:val="center"/>
          </w:tcPr>
          <w:p w14:paraId="35EABE59"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No</w:t>
            </w:r>
          </w:p>
        </w:tc>
        <w:tc>
          <w:tcPr>
            <w:tcW w:w="5915" w:type="dxa"/>
            <w:tcBorders>
              <w:top w:val="single" w:sz="8" w:space="0" w:color="000000"/>
              <w:left w:val="nil"/>
              <w:bottom w:val="single" w:sz="8" w:space="0" w:color="000000"/>
              <w:right w:val="single" w:sz="8" w:space="0" w:color="000000"/>
            </w:tcBorders>
            <w:vAlign w:val="center"/>
          </w:tcPr>
          <w:p w14:paraId="09953D5E"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Keterangan</w:t>
            </w:r>
          </w:p>
        </w:tc>
        <w:tc>
          <w:tcPr>
            <w:tcW w:w="1007" w:type="dxa"/>
            <w:tcBorders>
              <w:top w:val="single" w:sz="8" w:space="0" w:color="000000"/>
              <w:left w:val="nil"/>
              <w:bottom w:val="single" w:sz="8" w:space="0" w:color="000000"/>
              <w:right w:val="single" w:sz="8" w:space="0" w:color="000000"/>
            </w:tcBorders>
            <w:vAlign w:val="center"/>
          </w:tcPr>
          <w:p w14:paraId="3D5FFB3E"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Jumlah</w:t>
            </w:r>
          </w:p>
        </w:tc>
      </w:tr>
      <w:tr w:rsidR="00316C75" w:rsidRPr="00787CFC" w14:paraId="340D2185" w14:textId="77777777">
        <w:trPr>
          <w:trHeight w:val="338"/>
        </w:trPr>
        <w:tc>
          <w:tcPr>
            <w:tcW w:w="594" w:type="dxa"/>
            <w:tcBorders>
              <w:top w:val="nil"/>
              <w:left w:val="single" w:sz="8" w:space="0" w:color="000000"/>
              <w:bottom w:val="single" w:sz="8" w:space="0" w:color="000000"/>
              <w:right w:val="single" w:sz="8" w:space="0" w:color="000000"/>
            </w:tcBorders>
            <w:vAlign w:val="center"/>
          </w:tcPr>
          <w:p w14:paraId="0B4BBDEE"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1</w:t>
            </w:r>
          </w:p>
        </w:tc>
        <w:tc>
          <w:tcPr>
            <w:tcW w:w="5915" w:type="dxa"/>
            <w:tcBorders>
              <w:top w:val="nil"/>
              <w:left w:val="nil"/>
              <w:bottom w:val="single" w:sz="8" w:space="0" w:color="000000"/>
              <w:right w:val="single" w:sz="8" w:space="0" w:color="000000"/>
            </w:tcBorders>
            <w:vAlign w:val="center"/>
          </w:tcPr>
          <w:p w14:paraId="73C2000A" w14:textId="77777777" w:rsidR="00316C75" w:rsidRPr="00787CFC" w:rsidRDefault="00316C75">
            <w:pPr>
              <w:spacing w:after="0" w:line="240" w:lineRule="auto"/>
              <w:rPr>
                <w:rFonts w:eastAsia="Times New Roman" w:cstheme="majorBidi"/>
                <w:color w:val="000000"/>
                <w:szCs w:val="24"/>
              </w:rPr>
            </w:pPr>
            <w:r w:rsidRPr="00787CFC">
              <w:rPr>
                <w:rFonts w:eastAsia="Times New Roman" w:cstheme="majorBidi"/>
                <w:color w:val="000000"/>
                <w:szCs w:val="24"/>
              </w:rPr>
              <w:t>Perusahaan sektor perbankan yang listing pada Bursa Efek Indonesia periode 2021-2024.</w:t>
            </w:r>
          </w:p>
        </w:tc>
        <w:tc>
          <w:tcPr>
            <w:tcW w:w="1007" w:type="dxa"/>
            <w:tcBorders>
              <w:top w:val="nil"/>
              <w:left w:val="nil"/>
              <w:bottom w:val="single" w:sz="8" w:space="0" w:color="000000"/>
              <w:right w:val="single" w:sz="8" w:space="0" w:color="000000"/>
            </w:tcBorders>
            <w:vAlign w:val="center"/>
          </w:tcPr>
          <w:p w14:paraId="748882C1" w14:textId="445EA2FD"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4</w:t>
            </w:r>
            <w:r w:rsidR="00373581">
              <w:rPr>
                <w:rFonts w:eastAsia="Times New Roman" w:cstheme="majorBidi"/>
                <w:color w:val="000000"/>
                <w:szCs w:val="24"/>
              </w:rPr>
              <w:t>3</w:t>
            </w:r>
          </w:p>
        </w:tc>
      </w:tr>
      <w:tr w:rsidR="00316C75" w:rsidRPr="00787CFC" w14:paraId="4F376628" w14:textId="77777777">
        <w:trPr>
          <w:trHeight w:val="338"/>
        </w:trPr>
        <w:tc>
          <w:tcPr>
            <w:tcW w:w="594" w:type="dxa"/>
            <w:tcBorders>
              <w:top w:val="nil"/>
              <w:left w:val="single" w:sz="8" w:space="0" w:color="000000"/>
              <w:bottom w:val="single" w:sz="8" w:space="0" w:color="000000"/>
              <w:right w:val="single" w:sz="8" w:space="0" w:color="000000"/>
            </w:tcBorders>
            <w:vAlign w:val="center"/>
          </w:tcPr>
          <w:p w14:paraId="76CBCB72"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2</w:t>
            </w:r>
          </w:p>
        </w:tc>
        <w:tc>
          <w:tcPr>
            <w:tcW w:w="5915" w:type="dxa"/>
            <w:tcBorders>
              <w:top w:val="nil"/>
              <w:left w:val="nil"/>
              <w:bottom w:val="single" w:sz="8" w:space="0" w:color="000000"/>
              <w:right w:val="single" w:sz="8" w:space="0" w:color="000000"/>
            </w:tcBorders>
            <w:vAlign w:val="center"/>
          </w:tcPr>
          <w:p w14:paraId="0348D658" w14:textId="77777777" w:rsidR="00316C75" w:rsidRPr="00787CFC" w:rsidRDefault="00316C75">
            <w:pPr>
              <w:spacing w:after="0" w:line="240" w:lineRule="auto"/>
              <w:rPr>
                <w:rFonts w:eastAsia="Times New Roman" w:cstheme="majorBidi"/>
                <w:color w:val="000000"/>
                <w:szCs w:val="24"/>
              </w:rPr>
            </w:pPr>
            <w:r w:rsidRPr="00787CFC">
              <w:rPr>
                <w:rFonts w:eastAsia="Times New Roman" w:cstheme="majorBidi"/>
                <w:color w:val="000000"/>
                <w:szCs w:val="24"/>
              </w:rPr>
              <w:t>Perusahaan yang tidak konsisten memiliki kepemilikan manajerial periode 2021-2024.</w:t>
            </w:r>
          </w:p>
        </w:tc>
        <w:tc>
          <w:tcPr>
            <w:tcW w:w="1007" w:type="dxa"/>
            <w:tcBorders>
              <w:top w:val="nil"/>
              <w:left w:val="nil"/>
              <w:bottom w:val="single" w:sz="8" w:space="0" w:color="000000"/>
              <w:right w:val="single" w:sz="8" w:space="0" w:color="000000"/>
            </w:tcBorders>
            <w:vAlign w:val="center"/>
          </w:tcPr>
          <w:p w14:paraId="1C53A040" w14:textId="6DC4BF22"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w:t>
            </w:r>
            <w:r w:rsidR="00373581">
              <w:rPr>
                <w:rFonts w:eastAsia="Times New Roman" w:cstheme="majorBidi"/>
                <w:color w:val="000000"/>
                <w:szCs w:val="24"/>
              </w:rPr>
              <w:t>14</w:t>
            </w:r>
          </w:p>
        </w:tc>
      </w:tr>
      <w:tr w:rsidR="00316C75" w:rsidRPr="00787CFC" w14:paraId="1CF42371" w14:textId="77777777">
        <w:trPr>
          <w:trHeight w:val="338"/>
        </w:trPr>
        <w:tc>
          <w:tcPr>
            <w:tcW w:w="594" w:type="dxa"/>
            <w:tcBorders>
              <w:top w:val="nil"/>
              <w:left w:val="single" w:sz="8" w:space="0" w:color="000000"/>
              <w:bottom w:val="single" w:sz="8" w:space="0" w:color="000000"/>
              <w:right w:val="single" w:sz="8" w:space="0" w:color="000000"/>
            </w:tcBorders>
            <w:vAlign w:val="center"/>
          </w:tcPr>
          <w:p w14:paraId="1B56F223"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3</w:t>
            </w:r>
          </w:p>
        </w:tc>
        <w:tc>
          <w:tcPr>
            <w:tcW w:w="5915" w:type="dxa"/>
            <w:tcBorders>
              <w:top w:val="nil"/>
              <w:left w:val="nil"/>
              <w:bottom w:val="single" w:sz="8" w:space="0" w:color="000000"/>
              <w:right w:val="single" w:sz="8" w:space="0" w:color="000000"/>
            </w:tcBorders>
            <w:vAlign w:val="center"/>
          </w:tcPr>
          <w:p w14:paraId="7193E7E0" w14:textId="77777777" w:rsidR="00316C75" w:rsidRPr="00787CFC" w:rsidRDefault="00316C75">
            <w:pPr>
              <w:spacing w:after="0" w:line="240" w:lineRule="auto"/>
              <w:rPr>
                <w:rFonts w:eastAsia="Times New Roman" w:cstheme="majorBidi"/>
                <w:color w:val="000000"/>
                <w:szCs w:val="24"/>
              </w:rPr>
            </w:pPr>
            <w:proofErr w:type="gramStart"/>
            <w:r w:rsidRPr="00787CFC">
              <w:rPr>
                <w:rFonts w:eastAsia="Times New Roman" w:cstheme="majorBidi"/>
                <w:color w:val="000000"/>
                <w:szCs w:val="24"/>
              </w:rPr>
              <w:t>Perusahaan  sektor</w:t>
            </w:r>
            <w:proofErr w:type="gramEnd"/>
            <w:r w:rsidRPr="00787CFC">
              <w:rPr>
                <w:rFonts w:eastAsia="Times New Roman" w:cstheme="majorBidi"/>
                <w:color w:val="000000"/>
                <w:szCs w:val="24"/>
              </w:rPr>
              <w:t xml:space="preserve"> perbankan yang tidak konsisten memiliki pengungkapan csr periode 2021-2024. </w:t>
            </w:r>
          </w:p>
        </w:tc>
        <w:tc>
          <w:tcPr>
            <w:tcW w:w="1007" w:type="dxa"/>
            <w:tcBorders>
              <w:top w:val="nil"/>
              <w:left w:val="nil"/>
              <w:bottom w:val="single" w:sz="8" w:space="0" w:color="000000"/>
              <w:right w:val="single" w:sz="8" w:space="0" w:color="000000"/>
            </w:tcBorders>
            <w:vAlign w:val="center"/>
          </w:tcPr>
          <w:p w14:paraId="5233814C" w14:textId="5C8BD194"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-1</w:t>
            </w:r>
            <w:r w:rsidR="00373581">
              <w:rPr>
                <w:rFonts w:eastAsia="Times New Roman" w:cstheme="majorBidi"/>
                <w:color w:val="000000"/>
                <w:szCs w:val="24"/>
              </w:rPr>
              <w:t>3</w:t>
            </w:r>
          </w:p>
        </w:tc>
      </w:tr>
      <w:tr w:rsidR="00316C75" w:rsidRPr="00787CFC" w14:paraId="582A302D" w14:textId="77777777">
        <w:trPr>
          <w:trHeight w:val="338"/>
        </w:trPr>
        <w:tc>
          <w:tcPr>
            <w:tcW w:w="6509" w:type="dxa"/>
            <w:gridSpan w:val="2"/>
            <w:tcBorders>
              <w:top w:val="single" w:sz="8" w:space="0" w:color="000000"/>
              <w:left w:val="single" w:sz="8" w:space="0" w:color="000000"/>
              <w:bottom w:val="single" w:sz="8" w:space="0" w:color="000000"/>
              <w:right w:val="single" w:sz="8" w:space="0" w:color="000000"/>
            </w:tcBorders>
            <w:vAlign w:val="center"/>
          </w:tcPr>
          <w:p w14:paraId="5D006FEE" w14:textId="77777777" w:rsidR="00316C75" w:rsidRPr="00787CFC" w:rsidRDefault="00316C75">
            <w:pPr>
              <w:spacing w:after="0" w:line="240" w:lineRule="auto"/>
              <w:rPr>
                <w:rFonts w:eastAsia="Times New Roman" w:cstheme="majorBidi"/>
                <w:b/>
                <w:color w:val="000000"/>
                <w:szCs w:val="24"/>
              </w:rPr>
            </w:pPr>
            <w:r w:rsidRPr="00787CFC">
              <w:rPr>
                <w:rFonts w:eastAsia="Times New Roman" w:cstheme="majorBidi"/>
                <w:b/>
                <w:color w:val="000000"/>
                <w:szCs w:val="24"/>
              </w:rPr>
              <w:t>Banyaknya sampel yang dijadikan objek penelitian</w:t>
            </w:r>
          </w:p>
        </w:tc>
        <w:tc>
          <w:tcPr>
            <w:tcW w:w="1007" w:type="dxa"/>
            <w:tcBorders>
              <w:top w:val="nil"/>
              <w:left w:val="nil"/>
              <w:bottom w:val="single" w:sz="8" w:space="0" w:color="000000"/>
              <w:right w:val="single" w:sz="8" w:space="0" w:color="000000"/>
            </w:tcBorders>
            <w:vAlign w:val="center"/>
          </w:tcPr>
          <w:p w14:paraId="74D2DB0B"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16</w:t>
            </w:r>
          </w:p>
        </w:tc>
      </w:tr>
      <w:tr w:rsidR="00316C75" w:rsidRPr="00787CFC" w14:paraId="68A02002" w14:textId="77777777">
        <w:trPr>
          <w:trHeight w:val="338"/>
        </w:trPr>
        <w:tc>
          <w:tcPr>
            <w:tcW w:w="6509" w:type="dxa"/>
            <w:gridSpan w:val="2"/>
            <w:tcBorders>
              <w:top w:val="single" w:sz="8" w:space="0" w:color="000000"/>
              <w:left w:val="single" w:sz="8" w:space="0" w:color="000000"/>
              <w:bottom w:val="single" w:sz="8" w:space="0" w:color="000000"/>
              <w:right w:val="single" w:sz="8" w:space="0" w:color="000000"/>
            </w:tcBorders>
            <w:vAlign w:val="center"/>
          </w:tcPr>
          <w:p w14:paraId="65871FDD" w14:textId="77777777" w:rsidR="00316C75" w:rsidRPr="00787CFC" w:rsidRDefault="00316C75">
            <w:pPr>
              <w:spacing w:after="0" w:line="240" w:lineRule="auto"/>
              <w:rPr>
                <w:rFonts w:eastAsia="Times New Roman" w:cstheme="majorBidi"/>
                <w:b/>
                <w:color w:val="000000"/>
                <w:szCs w:val="24"/>
              </w:rPr>
            </w:pPr>
            <w:r w:rsidRPr="00787CFC">
              <w:rPr>
                <w:rFonts w:eastAsia="Times New Roman" w:cstheme="majorBidi"/>
                <w:b/>
                <w:color w:val="000000"/>
                <w:szCs w:val="24"/>
              </w:rPr>
              <w:t>Jumlah observasi (16 x 4 tahun)</w:t>
            </w:r>
          </w:p>
        </w:tc>
        <w:tc>
          <w:tcPr>
            <w:tcW w:w="1007" w:type="dxa"/>
            <w:tcBorders>
              <w:top w:val="nil"/>
              <w:left w:val="nil"/>
              <w:bottom w:val="single" w:sz="8" w:space="0" w:color="000000"/>
              <w:right w:val="single" w:sz="8" w:space="0" w:color="000000"/>
            </w:tcBorders>
            <w:vAlign w:val="center"/>
          </w:tcPr>
          <w:p w14:paraId="0BDE423F"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64</w:t>
            </w:r>
          </w:p>
        </w:tc>
      </w:tr>
    </w:tbl>
    <w:p w14:paraId="61F8E49C" w14:textId="77777777" w:rsidR="00316C75" w:rsidRPr="00787CFC" w:rsidRDefault="00316C75">
      <w:pPr>
        <w:widowControl w:val="0"/>
        <w:spacing w:after="0"/>
        <w:ind w:right="122"/>
        <w:rPr>
          <w:rFonts w:eastAsia="Times New Roman" w:cstheme="majorBidi"/>
          <w:i/>
          <w:color w:val="000000"/>
          <w:szCs w:val="24"/>
        </w:rPr>
      </w:pPr>
      <w:proofErr w:type="gramStart"/>
      <w:r w:rsidRPr="00787CFC">
        <w:rPr>
          <w:rFonts w:eastAsia="Times New Roman" w:cstheme="majorBidi"/>
          <w:i/>
          <w:color w:val="000000"/>
          <w:szCs w:val="24"/>
        </w:rPr>
        <w:t>Sumber :</w:t>
      </w:r>
      <w:proofErr w:type="gramEnd"/>
      <w:r w:rsidRPr="00787CFC">
        <w:rPr>
          <w:rFonts w:eastAsia="Times New Roman" w:cstheme="majorBidi"/>
          <w:i/>
          <w:color w:val="000000"/>
          <w:szCs w:val="24"/>
        </w:rPr>
        <w:t xml:space="preserve"> data sekunder, diolah (2024)</w:t>
      </w:r>
    </w:p>
    <w:p w14:paraId="2467267D" w14:textId="77777777" w:rsidR="00316C75" w:rsidRPr="00787CFC" w:rsidRDefault="00316C75">
      <w:pPr>
        <w:pStyle w:val="Heading2"/>
        <w:numPr>
          <w:ilvl w:val="0"/>
          <w:numId w:val="10"/>
        </w:numPr>
        <w:ind w:left="567" w:hanging="567"/>
        <w:rPr>
          <w:rFonts w:eastAsia="Times New Roman" w:cstheme="majorBidi"/>
          <w:b/>
          <w:color w:val="000000"/>
          <w:sz w:val="24"/>
          <w:szCs w:val="24"/>
        </w:rPr>
      </w:pPr>
      <w:bookmarkStart w:id="267" w:name="_Toc204974716"/>
      <w:bookmarkStart w:id="268" w:name="_Toc204974859"/>
      <w:bookmarkStart w:id="269" w:name="_Toc205195414"/>
      <w:bookmarkStart w:id="270" w:name="_Toc205196025"/>
      <w:bookmarkStart w:id="271" w:name="_Toc205196998"/>
      <w:bookmarkStart w:id="272" w:name="_Toc220437079"/>
      <w:r w:rsidRPr="00787CFC">
        <w:rPr>
          <w:rFonts w:eastAsia="Times New Roman" w:cstheme="majorBidi"/>
          <w:b/>
          <w:color w:val="000000"/>
          <w:sz w:val="24"/>
          <w:szCs w:val="24"/>
        </w:rPr>
        <w:t>Metode Pengumpulan Data</w:t>
      </w:r>
      <w:bookmarkEnd w:id="267"/>
      <w:bookmarkEnd w:id="268"/>
      <w:bookmarkEnd w:id="269"/>
      <w:bookmarkEnd w:id="270"/>
      <w:bookmarkEnd w:id="271"/>
      <w:bookmarkEnd w:id="272"/>
    </w:p>
    <w:p w14:paraId="243C5FE1" w14:textId="77777777" w:rsidR="00316C75" w:rsidRPr="00787CFC" w:rsidRDefault="00316C75">
      <w:pPr>
        <w:pStyle w:val="Heading2"/>
        <w:numPr>
          <w:ilvl w:val="0"/>
          <w:numId w:val="14"/>
        </w:numPr>
        <w:ind w:left="567" w:hanging="567"/>
        <w:rPr>
          <w:rFonts w:eastAsia="Times New Roman" w:cstheme="majorBidi"/>
          <w:b/>
          <w:color w:val="000000"/>
          <w:sz w:val="24"/>
          <w:szCs w:val="24"/>
        </w:rPr>
      </w:pPr>
      <w:bookmarkStart w:id="273" w:name="_Toc204974717"/>
      <w:bookmarkStart w:id="274" w:name="_Toc204974860"/>
      <w:bookmarkStart w:id="275" w:name="_Toc205195415"/>
      <w:bookmarkStart w:id="276" w:name="_Toc205196026"/>
      <w:bookmarkStart w:id="277" w:name="_Toc205196999"/>
      <w:bookmarkStart w:id="278" w:name="_Toc220437080"/>
      <w:r w:rsidRPr="00787CFC">
        <w:rPr>
          <w:rFonts w:eastAsia="Times New Roman" w:cstheme="majorBidi"/>
          <w:b/>
          <w:color w:val="000000"/>
          <w:sz w:val="24"/>
          <w:szCs w:val="24"/>
        </w:rPr>
        <w:t>Jenis dan sumber data</w:t>
      </w:r>
      <w:bookmarkEnd w:id="273"/>
      <w:bookmarkEnd w:id="274"/>
      <w:bookmarkEnd w:id="275"/>
      <w:bookmarkEnd w:id="276"/>
      <w:bookmarkEnd w:id="277"/>
      <w:bookmarkEnd w:id="278"/>
    </w:p>
    <w:p w14:paraId="48E41D0B" w14:textId="287C0BF0" w:rsidR="00316C75" w:rsidRPr="00787CFC" w:rsidRDefault="00316C75" w:rsidP="00ED5056">
      <w:pPr>
        <w:widowControl w:val="0"/>
        <w:spacing w:before="1" w:after="0"/>
        <w:ind w:right="122" w:firstLine="567"/>
        <w:jc w:val="both"/>
        <w:rPr>
          <w:rFonts w:eastAsia="Times New Roman" w:cstheme="majorBidi"/>
          <w:color w:val="000000"/>
          <w:szCs w:val="24"/>
        </w:rPr>
      </w:pPr>
      <w:r w:rsidRPr="00787CFC">
        <w:rPr>
          <w:rFonts w:eastAsia="Times New Roman" w:cstheme="majorBidi"/>
          <w:color w:val="000000"/>
          <w:szCs w:val="24"/>
        </w:rPr>
        <w:t xml:space="preserve">Dalam penelitian ini, jenis </w:t>
      </w:r>
      <w:r w:rsidRPr="00787CFC">
        <w:rPr>
          <w:rFonts w:eastAsia="Times New Roman" w:cstheme="majorBidi"/>
          <w:szCs w:val="24"/>
        </w:rPr>
        <w:t xml:space="preserve">data </w:t>
      </w:r>
      <w:r w:rsidRPr="00787CFC">
        <w:rPr>
          <w:rFonts w:eastAsia="Times New Roman" w:cstheme="majorBidi"/>
          <w:color w:val="000000"/>
          <w:szCs w:val="24"/>
        </w:rPr>
        <w:t>yang digunakan adalah kuantitatif</w:t>
      </w:r>
      <w:r w:rsidRPr="00787CFC">
        <w:rPr>
          <w:rFonts w:eastAsia="Times New Roman" w:cstheme="majorBidi"/>
          <w:szCs w:val="24"/>
        </w:rPr>
        <w:t xml:space="preserve">. </w:t>
      </w:r>
      <w:r w:rsidRPr="00787CFC">
        <w:rPr>
          <w:rFonts w:eastAsia="Times New Roman" w:cstheme="majorBidi"/>
          <w:color w:val="000000"/>
          <w:szCs w:val="24"/>
        </w:rPr>
        <w:t>Sumber data yang digunakan dalam penelitian adalah data sekunder berupa SR atau Laporan tahunan (</w:t>
      </w:r>
      <w:r w:rsidRPr="00787CFC">
        <w:rPr>
          <w:rFonts w:eastAsia="Times New Roman" w:cstheme="majorBidi"/>
          <w:i/>
          <w:color w:val="000000"/>
          <w:szCs w:val="24"/>
        </w:rPr>
        <w:t>Annual Report</w:t>
      </w:r>
      <w:r w:rsidRPr="00787CFC">
        <w:rPr>
          <w:rFonts w:eastAsia="Times New Roman" w:cstheme="majorBidi"/>
          <w:color w:val="000000"/>
          <w:szCs w:val="24"/>
        </w:rPr>
        <w:t>) perusahaan perbankan yang diperoleh dari website Bursa Efek Indonesia (idx), dan website resmi perusahaan.</w:t>
      </w:r>
    </w:p>
    <w:p w14:paraId="723B12B9" w14:textId="77777777" w:rsidR="00316C75" w:rsidRPr="00787CFC" w:rsidRDefault="00316C75">
      <w:pPr>
        <w:pStyle w:val="Heading3"/>
        <w:numPr>
          <w:ilvl w:val="0"/>
          <w:numId w:val="14"/>
        </w:numPr>
        <w:ind w:left="567" w:hanging="567"/>
        <w:rPr>
          <w:rFonts w:eastAsia="Times New Roman" w:cstheme="majorBidi"/>
          <w:b/>
          <w:color w:val="000000"/>
        </w:rPr>
      </w:pPr>
      <w:bookmarkStart w:id="279" w:name="_Toc204974718"/>
      <w:bookmarkStart w:id="280" w:name="_Toc204974861"/>
      <w:bookmarkStart w:id="281" w:name="_Toc205195416"/>
      <w:bookmarkStart w:id="282" w:name="_Toc205196027"/>
      <w:bookmarkStart w:id="283" w:name="_Toc205197000"/>
      <w:bookmarkStart w:id="284" w:name="_Toc220437081"/>
      <w:r w:rsidRPr="00787CFC">
        <w:rPr>
          <w:rFonts w:eastAsia="Times New Roman" w:cstheme="majorBidi"/>
          <w:b/>
          <w:color w:val="000000"/>
        </w:rPr>
        <w:t>Teknik pengumpulan data</w:t>
      </w:r>
      <w:bookmarkEnd w:id="279"/>
      <w:bookmarkEnd w:id="280"/>
      <w:bookmarkEnd w:id="281"/>
      <w:bookmarkEnd w:id="282"/>
      <w:bookmarkEnd w:id="283"/>
      <w:bookmarkEnd w:id="284"/>
    </w:p>
    <w:p w14:paraId="5F4A3A57" w14:textId="77777777" w:rsidR="00316C75" w:rsidRPr="00787CFC" w:rsidRDefault="00316C75">
      <w:pPr>
        <w:widowControl w:val="0"/>
        <w:spacing w:before="1" w:after="0"/>
        <w:ind w:right="124" w:firstLine="567"/>
        <w:jc w:val="both"/>
        <w:rPr>
          <w:rFonts w:eastAsia="Times New Roman" w:cstheme="majorBidi"/>
          <w:color w:val="000000"/>
          <w:szCs w:val="24"/>
        </w:rPr>
      </w:pPr>
      <w:r w:rsidRPr="00787CFC">
        <w:rPr>
          <w:rFonts w:eastAsia="Times New Roman" w:cstheme="majorBidi"/>
          <w:color w:val="000000"/>
          <w:szCs w:val="24"/>
        </w:rPr>
        <w:t xml:space="preserve">Teknik pengumpulan data dalam penelitian ini dilakukan dengan metode dokumentasi. Data yang digunakan adalah data Sekunder, yaitu laporan keberlanjutan, dan laporan tahunan yang dipublikasikan di website perusahaan yang terdaftar di Bursa Efek Indonesia selama periode 2021-2024 yang memuat Kepemilikan manajerial, </w:t>
      </w:r>
      <w:r w:rsidRPr="00787CFC">
        <w:rPr>
          <w:rFonts w:eastAsia="Times New Roman" w:cstheme="majorBidi"/>
          <w:i/>
          <w:szCs w:val="24"/>
        </w:rPr>
        <w:t>Sustainability</w:t>
      </w:r>
      <w:r w:rsidRPr="00787CFC">
        <w:rPr>
          <w:rFonts w:eastAsia="Times New Roman" w:cstheme="majorBidi"/>
          <w:i/>
          <w:color w:val="000000"/>
          <w:szCs w:val="24"/>
        </w:rPr>
        <w:t xml:space="preserve"> Assurance</w:t>
      </w:r>
      <w:r w:rsidRPr="00787CFC">
        <w:rPr>
          <w:rFonts w:eastAsia="Times New Roman" w:cstheme="majorBidi"/>
          <w:color w:val="000000"/>
          <w:szCs w:val="24"/>
        </w:rPr>
        <w:t>, dan Pengungkapan</w:t>
      </w:r>
      <w:r w:rsidRPr="00787CFC">
        <w:rPr>
          <w:rFonts w:eastAsia="Times New Roman" w:cstheme="majorBidi"/>
          <w:i/>
          <w:color w:val="000000"/>
          <w:szCs w:val="24"/>
          <w:lang w:val="id-ID"/>
        </w:rPr>
        <w:t xml:space="preserve"> </w:t>
      </w:r>
      <w:r w:rsidRPr="00787CFC">
        <w:rPr>
          <w:rFonts w:eastAsia="Times New Roman" w:cstheme="majorBidi"/>
          <w:iCs/>
          <w:color w:val="000000"/>
          <w:szCs w:val="24"/>
          <w:lang w:val="id-ID"/>
        </w:rPr>
        <w:t>CSR</w:t>
      </w:r>
      <w:r w:rsidRPr="00787CFC">
        <w:rPr>
          <w:rFonts w:eastAsia="Times New Roman" w:cstheme="majorBidi"/>
          <w:color w:val="000000"/>
          <w:szCs w:val="24"/>
        </w:rPr>
        <w:t xml:space="preserve">. </w:t>
      </w:r>
    </w:p>
    <w:p w14:paraId="3DAD149D" w14:textId="77777777" w:rsidR="00316C75" w:rsidRPr="00787CFC" w:rsidRDefault="00316C75">
      <w:pPr>
        <w:pStyle w:val="Heading2"/>
        <w:numPr>
          <w:ilvl w:val="0"/>
          <w:numId w:val="10"/>
        </w:numPr>
        <w:ind w:left="567" w:hanging="567"/>
        <w:rPr>
          <w:rFonts w:eastAsia="Times New Roman" w:cstheme="majorBidi"/>
          <w:b/>
          <w:color w:val="000000"/>
          <w:sz w:val="24"/>
          <w:szCs w:val="24"/>
        </w:rPr>
      </w:pPr>
      <w:bookmarkStart w:id="285" w:name="_Toc204974719"/>
      <w:bookmarkStart w:id="286" w:name="_Toc204974862"/>
      <w:bookmarkStart w:id="287" w:name="_Toc205195417"/>
      <w:bookmarkStart w:id="288" w:name="_Toc205196028"/>
      <w:bookmarkStart w:id="289" w:name="_Toc205197001"/>
      <w:bookmarkStart w:id="290" w:name="_Toc220437082"/>
      <w:r w:rsidRPr="00787CFC">
        <w:rPr>
          <w:rFonts w:eastAsia="Times New Roman" w:cstheme="majorBidi"/>
          <w:b/>
          <w:color w:val="000000"/>
          <w:sz w:val="24"/>
          <w:szCs w:val="24"/>
        </w:rPr>
        <w:t>Metode Analisis Data</w:t>
      </w:r>
      <w:bookmarkEnd w:id="285"/>
      <w:bookmarkEnd w:id="286"/>
      <w:bookmarkEnd w:id="287"/>
      <w:bookmarkEnd w:id="288"/>
      <w:bookmarkEnd w:id="289"/>
      <w:bookmarkEnd w:id="290"/>
      <w:r w:rsidRPr="00787CFC">
        <w:rPr>
          <w:rFonts w:eastAsia="Times New Roman" w:cstheme="majorBidi"/>
          <w:b/>
          <w:color w:val="000000"/>
          <w:sz w:val="24"/>
          <w:szCs w:val="24"/>
        </w:rPr>
        <w:t xml:space="preserve"> </w:t>
      </w:r>
    </w:p>
    <w:p w14:paraId="33FCB24A"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Pada penelitian ini menggunakan jenis penelitian kuantitatif dengan menggunakan metode penelitian analisis regresi linear berganda untuk </w:t>
      </w:r>
      <w:r w:rsidRPr="00787CFC">
        <w:rPr>
          <w:rFonts w:eastAsia="Times New Roman" w:cstheme="majorBidi"/>
          <w:szCs w:val="24"/>
        </w:rPr>
        <w:lastRenderedPageBreak/>
        <w:t>menganalisis data. Alat analisis yang digunakan dalam metode penelitian ini yaitu menggunakan SPSS versi 26.</w:t>
      </w:r>
    </w:p>
    <w:p w14:paraId="00507FE7" w14:textId="77777777" w:rsidR="00316C75" w:rsidRPr="00787CFC" w:rsidRDefault="00316C75">
      <w:pPr>
        <w:pStyle w:val="Heading2"/>
        <w:numPr>
          <w:ilvl w:val="0"/>
          <w:numId w:val="15"/>
        </w:numPr>
        <w:rPr>
          <w:rFonts w:eastAsia="Times New Roman" w:cstheme="majorBidi"/>
          <w:b/>
          <w:color w:val="000000"/>
          <w:sz w:val="24"/>
          <w:szCs w:val="24"/>
        </w:rPr>
      </w:pPr>
      <w:bookmarkStart w:id="291" w:name="_Toc204974720"/>
      <w:bookmarkStart w:id="292" w:name="_Toc204974863"/>
      <w:bookmarkStart w:id="293" w:name="_Toc205195418"/>
      <w:bookmarkStart w:id="294" w:name="_Toc205196029"/>
      <w:bookmarkStart w:id="295" w:name="_Toc205197002"/>
      <w:bookmarkStart w:id="296" w:name="_Toc220437083"/>
      <w:r w:rsidRPr="00787CFC">
        <w:rPr>
          <w:rFonts w:eastAsia="Times New Roman" w:cstheme="majorBidi"/>
          <w:b/>
          <w:color w:val="000000"/>
          <w:sz w:val="24"/>
          <w:szCs w:val="24"/>
        </w:rPr>
        <w:t>Statistik Deskriptif</w:t>
      </w:r>
      <w:bookmarkEnd w:id="291"/>
      <w:bookmarkEnd w:id="292"/>
      <w:bookmarkEnd w:id="293"/>
      <w:bookmarkEnd w:id="294"/>
      <w:bookmarkEnd w:id="295"/>
      <w:bookmarkEnd w:id="296"/>
    </w:p>
    <w:p w14:paraId="2B476B2E" w14:textId="77777777" w:rsidR="00316C75" w:rsidRPr="00787CFC" w:rsidRDefault="00316C75">
      <w:pPr>
        <w:widowControl w:val="0"/>
        <w:spacing w:after="0"/>
        <w:ind w:right="123" w:firstLine="567"/>
        <w:jc w:val="both"/>
        <w:rPr>
          <w:rFonts w:eastAsia="Times New Roman" w:cstheme="majorBidi"/>
          <w:b/>
          <w:color w:val="000000"/>
          <w:szCs w:val="24"/>
        </w:rPr>
      </w:pPr>
      <w:r w:rsidRPr="00787CFC">
        <w:rPr>
          <w:rFonts w:eastAsia="Times New Roman" w:cstheme="majorBidi"/>
          <w:color w:val="000000"/>
          <w:szCs w:val="24"/>
        </w:rPr>
        <w:t>Statistik deskriptif merupakan metode yang digunakan untuk meringkas, menyajikan, dan menganalisis data secara numerik dan non-numerik. Statistik deskriptif membantu kita untuk memahami karakteristik data, seperti ukuran rata-rata, nilai minimum dan maksimum, distribusi data, dan hubungan antar variabel.</w:t>
      </w:r>
    </w:p>
    <w:p w14:paraId="6DE78845" w14:textId="77777777" w:rsidR="00316C75" w:rsidRPr="00787CFC" w:rsidRDefault="00316C75">
      <w:pPr>
        <w:pStyle w:val="Heading2"/>
        <w:numPr>
          <w:ilvl w:val="0"/>
          <w:numId w:val="15"/>
        </w:numPr>
        <w:rPr>
          <w:rFonts w:eastAsia="Times New Roman" w:cstheme="majorBidi"/>
          <w:b/>
          <w:color w:val="000000"/>
          <w:sz w:val="24"/>
          <w:szCs w:val="24"/>
        </w:rPr>
      </w:pPr>
      <w:bookmarkStart w:id="297" w:name="_Toc204974721"/>
      <w:bookmarkStart w:id="298" w:name="_Toc204974864"/>
      <w:bookmarkStart w:id="299" w:name="_Toc205195419"/>
      <w:bookmarkStart w:id="300" w:name="_Toc205196030"/>
      <w:bookmarkStart w:id="301" w:name="_Toc205197003"/>
      <w:bookmarkStart w:id="302" w:name="_Toc220437084"/>
      <w:r w:rsidRPr="00787CFC">
        <w:rPr>
          <w:rFonts w:eastAsia="Times New Roman" w:cstheme="majorBidi"/>
          <w:b/>
          <w:color w:val="000000"/>
          <w:sz w:val="24"/>
          <w:szCs w:val="24"/>
        </w:rPr>
        <w:t>Uji Asumsi Klasik</w:t>
      </w:r>
      <w:bookmarkEnd w:id="297"/>
      <w:bookmarkEnd w:id="298"/>
      <w:bookmarkEnd w:id="299"/>
      <w:bookmarkEnd w:id="300"/>
      <w:bookmarkEnd w:id="301"/>
      <w:bookmarkEnd w:id="302"/>
      <w:r w:rsidRPr="00787CFC">
        <w:rPr>
          <w:rFonts w:eastAsia="Times New Roman" w:cstheme="majorBidi"/>
          <w:b/>
          <w:color w:val="000000"/>
          <w:sz w:val="24"/>
          <w:szCs w:val="24"/>
        </w:rPr>
        <w:t xml:space="preserve"> </w:t>
      </w:r>
    </w:p>
    <w:p w14:paraId="6663AF02" w14:textId="39C1C4F0" w:rsidR="00316C75" w:rsidRPr="00787CFC" w:rsidRDefault="002C44ED">
      <w:pPr>
        <w:widowControl w:val="0"/>
        <w:spacing w:before="2" w:after="0"/>
        <w:ind w:right="124"/>
        <w:jc w:val="both"/>
        <w:rPr>
          <w:rFonts w:eastAsia="Times New Roman" w:cstheme="majorBidi"/>
          <w:color w:val="000000"/>
          <w:szCs w:val="24"/>
        </w:rPr>
      </w:pPr>
      <w:r>
        <w:rPr>
          <w:rFonts w:eastAsia="Times New Roman" w:cstheme="majorBidi"/>
          <w:color w:val="000000"/>
          <w:szCs w:val="24"/>
        </w:rPr>
        <w:tab/>
      </w:r>
      <w:r w:rsidR="00316C75" w:rsidRPr="00787CFC">
        <w:rPr>
          <w:rFonts w:eastAsia="Times New Roman" w:cstheme="majorBidi"/>
          <w:color w:val="000000"/>
          <w:szCs w:val="24"/>
        </w:rPr>
        <w:t xml:space="preserve">Uji asumsi klasik merupakan persyaratan statistic yang harus dilakukan pada anlisis regresi linier berganda yang berbasis </w:t>
      </w:r>
      <w:r w:rsidR="00316C75" w:rsidRPr="00787CFC">
        <w:rPr>
          <w:rFonts w:eastAsia="Times New Roman" w:cstheme="majorBidi"/>
          <w:i/>
          <w:color w:val="000000"/>
          <w:szCs w:val="24"/>
        </w:rPr>
        <w:t>ordinary lest square</w:t>
      </w:r>
      <w:r w:rsidR="00316C75" w:rsidRPr="00787CFC">
        <w:rPr>
          <w:rFonts w:eastAsia="Times New Roman" w:cstheme="majorBidi"/>
          <w:color w:val="000000"/>
          <w:szCs w:val="24"/>
        </w:rPr>
        <w:t>. Dalam OLS hanya terdapat satu variable dependen, sedangkan untuk variable independen berjumlah lebih dari satu. Menurut Saleh &amp; Utomo, (2018) untuk menentukan ketepatan model perlu dilakukan pengujian atas beberapa asumsi klasik yaitu, uji normalitas, uji multikolinieritas, uji heteroskodastisitas, dan uji autokorelasi.</w:t>
      </w:r>
    </w:p>
    <w:p w14:paraId="193DC7F4" w14:textId="77777777" w:rsidR="00316C75" w:rsidRPr="00787CFC" w:rsidRDefault="00316C75">
      <w:pPr>
        <w:widowControl w:val="0"/>
        <w:numPr>
          <w:ilvl w:val="0"/>
          <w:numId w:val="16"/>
        </w:numPr>
        <w:tabs>
          <w:tab w:val="left" w:pos="567"/>
        </w:tabs>
        <w:spacing w:after="0"/>
        <w:ind w:left="0" w:firstLine="0"/>
        <w:jc w:val="both"/>
        <w:rPr>
          <w:rFonts w:cstheme="majorBidi"/>
          <w:color w:val="000000"/>
          <w:szCs w:val="24"/>
        </w:rPr>
      </w:pPr>
      <w:r w:rsidRPr="00787CFC">
        <w:rPr>
          <w:rFonts w:eastAsia="Times New Roman" w:cstheme="majorBidi"/>
          <w:color w:val="000000"/>
          <w:szCs w:val="24"/>
        </w:rPr>
        <w:t>Uji Normalitas</w:t>
      </w:r>
    </w:p>
    <w:p w14:paraId="722CA884" w14:textId="2105F276" w:rsidR="00316C75" w:rsidRPr="00787CFC" w:rsidRDefault="00316C75">
      <w:pPr>
        <w:widowControl w:val="0"/>
        <w:tabs>
          <w:tab w:val="left" w:pos="567"/>
        </w:tabs>
        <w:spacing w:after="0"/>
        <w:ind w:right="118"/>
        <w:jc w:val="both"/>
        <w:rPr>
          <w:rFonts w:eastAsia="Times New Roman" w:cstheme="majorBidi"/>
          <w:color w:val="000000"/>
          <w:szCs w:val="24"/>
        </w:rPr>
      </w:pPr>
      <w:r w:rsidRPr="00787CFC">
        <w:rPr>
          <w:rFonts w:eastAsia="Times New Roman" w:cstheme="majorBidi"/>
          <w:color w:val="000000"/>
          <w:szCs w:val="24"/>
        </w:rPr>
        <w:tab/>
        <w:t>Uji normalitas bertujuan untuk menentukan apakah distribusi variabel pengganggu atau residual dalam model regresi mengikuti distribusi normal. Asumsi yang diperlukan dalam regresi adalah distribusi residual yang normal atau setidaknya mendekati normal. Jika asumsi ini dilanggar, maka hasil uji statistik menjadi tidak valid, terutama untuk sampel kecil. Salah satu uji statistik yang digunakan untuk menguji normalitas residual adalah uji non parametrik Kolmogorov-Smirnov. Jika nilai signifikansi dari uji ini lebih besar dari 5 persen, maka residual dapat dianggap berdistrib</w:t>
      </w:r>
      <w:r w:rsidR="00D91407" w:rsidRPr="00787CFC">
        <w:rPr>
          <w:rFonts w:eastAsia="Times New Roman" w:cstheme="majorBidi"/>
          <w:color w:val="000000"/>
          <w:szCs w:val="24"/>
        </w:rPr>
        <w:t xml:space="preserve">usi normal </w:t>
      </w:r>
      <w:sdt>
        <w:sdtPr>
          <w:rPr>
            <w:rFonts w:eastAsia="Times New Roman" w:cstheme="majorBidi"/>
            <w:color w:val="000000"/>
            <w:szCs w:val="24"/>
          </w:rPr>
          <w:tag w:val="MENDELEY_CITATION_v3_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"/>
          <w:id w:val="719478806"/>
          <w:placeholder>
            <w:docPart w:val="DefaultPlaceholder_-1854013440"/>
          </w:placeholder>
        </w:sdtPr>
        <w:sdtEndPr/>
        <w:sdtContent>
          <w:r w:rsidR="00590342" w:rsidRPr="00787CFC">
            <w:rPr>
              <w:rFonts w:eastAsia="Times New Roman" w:cstheme="majorBidi"/>
              <w:color w:val="000000"/>
              <w:szCs w:val="24"/>
            </w:rPr>
            <w:t>(Ghozali, 2018)</w:t>
          </w:r>
        </w:sdtContent>
      </w:sdt>
      <w:r w:rsidR="00D91407" w:rsidRPr="00787CFC">
        <w:rPr>
          <w:rFonts w:eastAsia="Times New Roman" w:cstheme="majorBidi"/>
          <w:color w:val="000000"/>
          <w:szCs w:val="24"/>
        </w:rPr>
        <w:t>.</w:t>
      </w:r>
    </w:p>
    <w:p w14:paraId="3649B7BB" w14:textId="77777777" w:rsidR="00316C75" w:rsidRPr="00787CFC" w:rsidRDefault="00316C75">
      <w:pPr>
        <w:widowControl w:val="0"/>
        <w:numPr>
          <w:ilvl w:val="0"/>
          <w:numId w:val="16"/>
        </w:numPr>
        <w:tabs>
          <w:tab w:val="left" w:pos="567"/>
        </w:tabs>
        <w:spacing w:before="1" w:after="0"/>
        <w:ind w:left="0" w:firstLine="0"/>
        <w:jc w:val="both"/>
        <w:rPr>
          <w:rFonts w:cstheme="majorBidi"/>
          <w:color w:val="000000"/>
          <w:szCs w:val="24"/>
        </w:rPr>
      </w:pPr>
      <w:r w:rsidRPr="00787CFC">
        <w:rPr>
          <w:rFonts w:eastAsia="Times New Roman" w:cstheme="majorBidi"/>
          <w:color w:val="000000"/>
          <w:szCs w:val="24"/>
        </w:rPr>
        <w:lastRenderedPageBreak/>
        <w:t xml:space="preserve">Uji Multikolinieritas </w:t>
      </w:r>
    </w:p>
    <w:p w14:paraId="451A4A70" w14:textId="77777777" w:rsidR="00316C75" w:rsidRPr="00787CFC" w:rsidRDefault="00316C75">
      <w:pPr>
        <w:widowControl w:val="0"/>
        <w:tabs>
          <w:tab w:val="left" w:pos="567"/>
        </w:tabs>
        <w:spacing w:before="1" w:after="0"/>
        <w:ind w:right="118"/>
        <w:jc w:val="both"/>
        <w:rPr>
          <w:rFonts w:eastAsia="Times New Roman" w:cstheme="majorBidi"/>
          <w:color w:val="000000"/>
          <w:szCs w:val="24"/>
        </w:rPr>
      </w:pPr>
      <w:r w:rsidRPr="00787CFC">
        <w:rPr>
          <w:rFonts w:eastAsia="Times New Roman" w:cstheme="majorBidi"/>
          <w:color w:val="000000"/>
          <w:szCs w:val="24"/>
        </w:rPr>
        <w:tab/>
        <w:t>Uji multikolinieritas bertujuan untuk mengidentifikasikan adanya hubungan antara variable independen dalam model regresi. Dalam model regresi diharapkan tidak ada berkaitan dengan variable independen. Jika variable-variable tersebut saling berkaitan, maka mereka tidak bersifat ortogonal. Penguji multikolinieritas dapat dilakukan menggunakan Variance Inflation Factor (VIF), di mana nilai VIF kurang dari 10 menunjukkan bahwa tidak terjadi multikolinieritas (Ghozali, 2018)</w:t>
      </w:r>
    </w:p>
    <w:p w14:paraId="1CA68BCC" w14:textId="77777777" w:rsidR="00316C75" w:rsidRPr="00787CFC" w:rsidRDefault="00316C75">
      <w:pPr>
        <w:widowControl w:val="0"/>
        <w:numPr>
          <w:ilvl w:val="0"/>
          <w:numId w:val="16"/>
        </w:numPr>
        <w:tabs>
          <w:tab w:val="left" w:pos="567"/>
        </w:tabs>
        <w:spacing w:before="1" w:after="0"/>
        <w:ind w:left="0" w:right="118" w:firstLine="0"/>
        <w:jc w:val="both"/>
        <w:rPr>
          <w:rFonts w:cstheme="majorBidi"/>
          <w:color w:val="000000"/>
          <w:szCs w:val="24"/>
        </w:rPr>
      </w:pPr>
      <w:r w:rsidRPr="00787CFC">
        <w:rPr>
          <w:rFonts w:eastAsia="Times New Roman" w:cstheme="majorBidi"/>
          <w:color w:val="000000"/>
          <w:szCs w:val="24"/>
        </w:rPr>
        <w:t>Uji Autokorelasi</w:t>
      </w:r>
    </w:p>
    <w:p w14:paraId="26C744B4" w14:textId="59AD08EC" w:rsidR="00F324F6" w:rsidRPr="00787CFC" w:rsidRDefault="00316C75">
      <w:pPr>
        <w:widowControl w:val="0"/>
        <w:tabs>
          <w:tab w:val="left" w:pos="567"/>
        </w:tabs>
        <w:spacing w:before="1" w:after="0"/>
        <w:ind w:right="118"/>
        <w:jc w:val="both"/>
        <w:rPr>
          <w:rFonts w:eastAsia="Times New Roman" w:cstheme="majorBidi"/>
          <w:color w:val="000000"/>
          <w:szCs w:val="24"/>
        </w:rPr>
      </w:pPr>
      <w:r w:rsidRPr="00787CFC">
        <w:rPr>
          <w:rFonts w:eastAsia="Times New Roman" w:cstheme="majorBidi"/>
          <w:color w:val="000000"/>
          <w:szCs w:val="24"/>
        </w:rPr>
        <w:tab/>
        <w:t>Uji autokorelasi bertujuan untuk mengidentifikasi adanya keterkaitan antara kesalahan pengganggu pada periode t dengan kesalahan pengganggu pada periode t-1. Dalam penelitian ini, statistik yang digunakan adalah uji run test. Jika nilai run test menunjukkan tingkat signigfikani diatas 0,05, maka dapat disimpulkan bahwa tidak terdapat autokorelasi dalam model regresi ini (Ghozali, 2018)</w:t>
      </w:r>
      <w:r w:rsidR="00F324F6" w:rsidRPr="00787CFC">
        <w:rPr>
          <w:rFonts w:eastAsia="Times New Roman" w:cstheme="majorBidi"/>
          <w:color w:val="000000"/>
          <w:szCs w:val="24"/>
        </w:rPr>
        <w:t>.</w:t>
      </w:r>
    </w:p>
    <w:p w14:paraId="10D16544" w14:textId="77777777" w:rsidR="00316C75" w:rsidRPr="00787CFC" w:rsidRDefault="00316C75">
      <w:pPr>
        <w:widowControl w:val="0"/>
        <w:numPr>
          <w:ilvl w:val="0"/>
          <w:numId w:val="16"/>
        </w:numPr>
        <w:tabs>
          <w:tab w:val="left" w:pos="567"/>
        </w:tabs>
        <w:spacing w:before="1" w:after="0"/>
        <w:ind w:left="0" w:right="118" w:firstLine="0"/>
        <w:jc w:val="both"/>
        <w:rPr>
          <w:rFonts w:cstheme="majorBidi"/>
          <w:color w:val="000000"/>
          <w:szCs w:val="24"/>
        </w:rPr>
      </w:pPr>
      <w:r w:rsidRPr="00787CFC">
        <w:rPr>
          <w:rFonts w:eastAsia="Times New Roman" w:cstheme="majorBidi"/>
          <w:color w:val="000000"/>
          <w:szCs w:val="24"/>
        </w:rPr>
        <w:t>Uji Heteroskedastisitas</w:t>
      </w:r>
    </w:p>
    <w:p w14:paraId="4C26ADE8" w14:textId="77777777" w:rsidR="00316C75" w:rsidRPr="00787CFC" w:rsidRDefault="00316C75">
      <w:pPr>
        <w:widowControl w:val="0"/>
        <w:tabs>
          <w:tab w:val="left" w:pos="567"/>
        </w:tabs>
        <w:spacing w:before="1" w:after="0"/>
        <w:ind w:right="118"/>
        <w:jc w:val="both"/>
        <w:rPr>
          <w:rFonts w:eastAsia="Times New Roman" w:cstheme="majorBidi"/>
          <w:color w:val="000000"/>
          <w:szCs w:val="24"/>
        </w:rPr>
      </w:pPr>
      <w:r w:rsidRPr="00787CFC">
        <w:rPr>
          <w:rFonts w:eastAsia="Times New Roman" w:cstheme="majorBidi"/>
          <w:color w:val="000000"/>
          <w:szCs w:val="24"/>
        </w:rPr>
        <w:tab/>
        <w:t>Uji heteroskedastisitas bertujuan untuk mengidentifikasi apakah terdapat ketidaksamaan varians residual antara satu pengamatan dengan pengamatan lainnya dalam model regresi. Heteroskedastisitas terjadi Ketika residual memilikan varians yang tidak sama. Model regresi yang baik ditandai dengan hasil uji yang menunjukkan homoskedastisitas, yang berarti tidak terjadi heteroskedastisitas (Ghozali, 2018).</w:t>
      </w:r>
    </w:p>
    <w:p w14:paraId="02EA6CB6" w14:textId="77777777" w:rsidR="00316C75" w:rsidRPr="00787CFC" w:rsidRDefault="00316C75">
      <w:pPr>
        <w:widowControl w:val="0"/>
        <w:tabs>
          <w:tab w:val="left" w:pos="567"/>
        </w:tabs>
        <w:spacing w:before="1" w:after="0"/>
        <w:ind w:right="118"/>
        <w:jc w:val="both"/>
        <w:rPr>
          <w:rFonts w:eastAsia="Times New Roman" w:cstheme="majorBidi"/>
          <w:color w:val="000000"/>
          <w:szCs w:val="24"/>
        </w:rPr>
      </w:pPr>
      <w:r w:rsidRPr="00787CFC">
        <w:rPr>
          <w:rFonts w:eastAsia="Times New Roman" w:cstheme="majorBidi"/>
          <w:color w:val="000000"/>
          <w:szCs w:val="24"/>
        </w:rPr>
        <w:tab/>
        <w:t xml:space="preserve">Penguji heteroskedastisitas dapat dilakukan dengan menganalisis grafik scatterplot antara nilai prediksi dari variable dependen dan nilai residual menggunakan aplikasi SPSS. Jika terdapat pola tertentu, seperti titik-titik yang </w:t>
      </w:r>
      <w:r w:rsidRPr="00787CFC">
        <w:rPr>
          <w:rFonts w:eastAsia="Times New Roman" w:cstheme="majorBidi"/>
          <w:color w:val="000000"/>
          <w:szCs w:val="24"/>
        </w:rPr>
        <w:lastRenderedPageBreak/>
        <w:t xml:space="preserve">teratur, ini menunjukkan adanya heteroskedastisitas. </w:t>
      </w:r>
      <w:r w:rsidRPr="00787CFC">
        <w:rPr>
          <w:rFonts w:eastAsia="Times New Roman" w:cstheme="majorBidi"/>
          <w:szCs w:val="24"/>
        </w:rPr>
        <w:t>Sebaliknya</w:t>
      </w:r>
      <w:r w:rsidRPr="00787CFC">
        <w:rPr>
          <w:rFonts w:eastAsia="Times New Roman" w:cstheme="majorBidi"/>
          <w:color w:val="000000"/>
          <w:szCs w:val="24"/>
        </w:rPr>
        <w:t>, jika tidak ada pola yang jelas dan titik-titik tersebar di atas dan di bawah angka 0 pada sumbu Y, maka dapat disimpulkan bahwa tidak terjadi heteroskedastisitas (Ghozali, 2018).</w:t>
      </w:r>
    </w:p>
    <w:p w14:paraId="765923E8" w14:textId="77777777" w:rsidR="00316C75" w:rsidRPr="00787CFC" w:rsidRDefault="00316C75">
      <w:pPr>
        <w:pStyle w:val="Heading3"/>
        <w:rPr>
          <w:rFonts w:eastAsia="Times New Roman" w:cstheme="majorBidi"/>
          <w:b/>
          <w:color w:val="000000"/>
        </w:rPr>
      </w:pPr>
      <w:bookmarkStart w:id="303" w:name="_Toc204974722"/>
      <w:bookmarkStart w:id="304" w:name="_Toc204974865"/>
      <w:bookmarkStart w:id="305" w:name="_Toc205195420"/>
      <w:bookmarkStart w:id="306" w:name="_Toc205196031"/>
      <w:bookmarkStart w:id="307" w:name="_Toc205197004"/>
      <w:bookmarkStart w:id="308" w:name="_Toc220437085"/>
      <w:r w:rsidRPr="00787CFC">
        <w:rPr>
          <w:rFonts w:eastAsia="Times New Roman" w:cstheme="majorBidi"/>
          <w:b/>
          <w:color w:val="000000"/>
        </w:rPr>
        <w:t>3.5.3</w:t>
      </w:r>
      <w:r w:rsidRPr="00787CFC">
        <w:rPr>
          <w:rFonts w:eastAsia="Times New Roman" w:cstheme="majorBidi"/>
          <w:b/>
          <w:color w:val="000000"/>
        </w:rPr>
        <w:tab/>
        <w:t>Uji Hipotesis</w:t>
      </w:r>
      <w:bookmarkEnd w:id="303"/>
      <w:bookmarkEnd w:id="304"/>
      <w:bookmarkEnd w:id="305"/>
      <w:bookmarkEnd w:id="306"/>
      <w:bookmarkEnd w:id="307"/>
      <w:bookmarkEnd w:id="308"/>
      <w:r w:rsidRPr="00787CFC">
        <w:rPr>
          <w:rFonts w:eastAsia="Times New Roman" w:cstheme="majorBidi"/>
          <w:b/>
          <w:color w:val="000000"/>
        </w:rPr>
        <w:t xml:space="preserve"> </w:t>
      </w:r>
    </w:p>
    <w:p w14:paraId="54C3786A" w14:textId="77777777" w:rsidR="00316C75" w:rsidRPr="00787CFC" w:rsidRDefault="00316C75">
      <w:pPr>
        <w:widowControl w:val="0"/>
        <w:numPr>
          <w:ilvl w:val="0"/>
          <w:numId w:val="17"/>
        </w:numPr>
        <w:tabs>
          <w:tab w:val="left" w:pos="851"/>
        </w:tabs>
        <w:spacing w:before="1" w:after="0"/>
        <w:ind w:left="567" w:hanging="567"/>
        <w:jc w:val="both"/>
        <w:rPr>
          <w:rFonts w:eastAsia="Times New Roman" w:cstheme="majorBidi"/>
          <w:color w:val="000000"/>
          <w:szCs w:val="24"/>
        </w:rPr>
      </w:pPr>
      <w:r w:rsidRPr="00787CFC">
        <w:rPr>
          <w:rFonts w:eastAsia="Times New Roman" w:cstheme="majorBidi"/>
          <w:color w:val="000000"/>
          <w:szCs w:val="24"/>
        </w:rPr>
        <w:t>Analisis Regresi Berganda</w:t>
      </w:r>
    </w:p>
    <w:p w14:paraId="69EF5219" w14:textId="77777777" w:rsidR="00316C75" w:rsidRPr="00787CFC" w:rsidRDefault="00316C75">
      <w:pPr>
        <w:widowControl w:val="0"/>
        <w:tabs>
          <w:tab w:val="left" w:pos="567"/>
        </w:tabs>
        <w:spacing w:before="1" w:after="0"/>
        <w:jc w:val="both"/>
        <w:rPr>
          <w:rFonts w:eastAsia="Times New Roman" w:cstheme="majorBidi"/>
          <w:color w:val="000000"/>
          <w:szCs w:val="24"/>
        </w:rPr>
      </w:pPr>
      <w:r w:rsidRPr="00787CFC">
        <w:rPr>
          <w:rFonts w:eastAsia="Times New Roman" w:cstheme="majorBidi"/>
          <w:color w:val="000000"/>
          <w:szCs w:val="24"/>
        </w:rPr>
        <w:tab/>
        <w:t>Analisis regresi linier berganda dilakukan untuk menilai pengaruh dari dua variabel independen atau lebih terhadap satu variabel dependen. Model regresi berganda dalam konteks ini dapat dirumuskan sebagai berikut:</w:t>
      </w:r>
    </w:p>
    <w:p w14:paraId="732A1308" w14:textId="10B21429" w:rsidR="00316C75" w:rsidRPr="00787CFC" w:rsidRDefault="00316C75" w:rsidP="00F324F6">
      <w:pPr>
        <w:widowControl w:val="0"/>
        <w:tabs>
          <w:tab w:val="left" w:pos="1540"/>
        </w:tabs>
        <w:spacing w:before="1" w:after="0"/>
        <w:ind w:left="2122"/>
        <w:jc w:val="both"/>
        <w:rPr>
          <w:rFonts w:eastAsia="Times New Roman" w:cstheme="majorBidi"/>
          <w:i/>
          <w:iCs/>
          <w:color w:val="000000"/>
          <w:szCs w:val="24"/>
          <w:lang w:val="id-ID"/>
        </w:rPr>
      </w:pPr>
      <w:r w:rsidRPr="00787CFC">
        <w:rPr>
          <w:rFonts w:eastAsia="Times New Roman" w:cstheme="majorBidi"/>
          <w:color w:val="000000"/>
          <w:szCs w:val="24"/>
        </w:rPr>
        <w:t>Y=</w:t>
      </w:r>
      <w:r w:rsidRPr="00787CFC">
        <w:rPr>
          <w:rFonts w:eastAsia="Times New Roman" w:cstheme="majorBidi"/>
          <w:color w:val="FF0000"/>
          <w:szCs w:val="24"/>
        </w:rPr>
        <w:t xml:space="preserve"> </w:t>
      </w:r>
      <w:r w:rsidRPr="00787CFC">
        <w:rPr>
          <w:rFonts w:eastAsia="Times New Roman" w:cstheme="majorBidi"/>
          <w:color w:val="000000"/>
          <w:szCs w:val="24"/>
        </w:rPr>
        <w:t>α + β</w:t>
      </w:r>
      <w:r w:rsidRPr="00787CFC">
        <w:rPr>
          <w:rFonts w:eastAsia="Times New Roman" w:cstheme="majorBidi"/>
          <w:color w:val="000000"/>
          <w:szCs w:val="24"/>
          <w:vertAlign w:val="subscript"/>
        </w:rPr>
        <w:t>1</w:t>
      </w:r>
      <w:r w:rsidRPr="00787CFC">
        <w:rPr>
          <w:rFonts w:eastAsia="Times New Roman" w:cstheme="majorBidi"/>
          <w:szCs w:val="24"/>
        </w:rPr>
        <w:t>X</w:t>
      </w:r>
      <w:r w:rsidRPr="00787CFC">
        <w:rPr>
          <w:rFonts w:eastAsia="Times New Roman" w:cstheme="majorBidi"/>
          <w:szCs w:val="24"/>
          <w:vertAlign w:val="subscript"/>
        </w:rPr>
        <w:t>1</w:t>
      </w:r>
      <w:r w:rsidRPr="00787CFC">
        <w:rPr>
          <w:rFonts w:eastAsia="Times New Roman" w:cstheme="majorBidi"/>
          <w:color w:val="000000"/>
          <w:szCs w:val="24"/>
        </w:rPr>
        <w:t xml:space="preserve"> + β</w:t>
      </w:r>
      <w:r w:rsidRPr="00787CFC">
        <w:rPr>
          <w:rFonts w:eastAsia="Times New Roman" w:cstheme="majorBidi"/>
          <w:color w:val="000000"/>
          <w:szCs w:val="24"/>
          <w:vertAlign w:val="subscript"/>
        </w:rPr>
        <w:t>2</w:t>
      </w:r>
      <w:r w:rsidRPr="00787CFC">
        <w:rPr>
          <w:rFonts w:eastAsia="Times New Roman" w:cstheme="majorBidi"/>
          <w:szCs w:val="24"/>
        </w:rPr>
        <w:t>X</w:t>
      </w:r>
      <w:r w:rsidRPr="00787CFC">
        <w:rPr>
          <w:rFonts w:eastAsia="Times New Roman" w:cstheme="majorBidi"/>
          <w:szCs w:val="24"/>
          <w:vertAlign w:val="subscript"/>
        </w:rPr>
        <w:t xml:space="preserve">2 </w:t>
      </w:r>
      <w:r w:rsidRPr="00787CFC">
        <w:rPr>
          <w:rFonts w:eastAsia="Times New Roman" w:cstheme="majorBidi"/>
          <w:color w:val="000000"/>
          <w:szCs w:val="24"/>
        </w:rPr>
        <w:t>+ β</w:t>
      </w:r>
      <w:r w:rsidRPr="00787CFC">
        <w:rPr>
          <w:rFonts w:eastAsia="Times New Roman" w:cstheme="majorBidi"/>
          <w:color w:val="000000"/>
          <w:szCs w:val="24"/>
          <w:vertAlign w:val="subscript"/>
        </w:rPr>
        <w:t>3</w:t>
      </w:r>
      <w:r w:rsidRPr="00787CFC">
        <w:rPr>
          <w:rFonts w:eastAsia="Times New Roman" w:cstheme="majorBidi"/>
          <w:szCs w:val="24"/>
        </w:rPr>
        <w:t>X</w:t>
      </w:r>
      <w:r w:rsidRPr="00787CFC">
        <w:rPr>
          <w:rFonts w:eastAsia="Times New Roman" w:cstheme="majorBidi"/>
          <w:szCs w:val="24"/>
          <w:vertAlign w:val="subscript"/>
        </w:rPr>
        <w:t>3</w:t>
      </w:r>
      <w:r w:rsidRPr="00787CFC">
        <w:rPr>
          <w:rFonts w:eastAsia="Times New Roman" w:cstheme="majorBidi"/>
          <w:color w:val="000000"/>
          <w:szCs w:val="24"/>
        </w:rPr>
        <w:t xml:space="preserve"> + </w:t>
      </w:r>
      <w:r w:rsidRPr="00787CFC">
        <w:rPr>
          <w:rFonts w:eastAsia="Times New Roman" w:cstheme="majorBidi"/>
          <w:i/>
          <w:iCs/>
          <w:color w:val="000000"/>
          <w:szCs w:val="24"/>
          <w:lang w:val="id-ID"/>
        </w:rPr>
        <w:t>e</w:t>
      </w:r>
    </w:p>
    <w:p w14:paraId="30290342" w14:textId="77777777" w:rsidR="00316C75" w:rsidRPr="00787CFC" w:rsidRDefault="00316C75">
      <w:pPr>
        <w:widowControl w:val="0"/>
        <w:tabs>
          <w:tab w:val="left" w:pos="1540"/>
        </w:tabs>
        <w:spacing w:before="1" w:after="0"/>
        <w:jc w:val="both"/>
        <w:rPr>
          <w:rFonts w:eastAsia="Times New Roman" w:cstheme="majorBidi"/>
          <w:color w:val="000000"/>
          <w:szCs w:val="24"/>
        </w:rPr>
      </w:pPr>
      <w:proofErr w:type="gramStart"/>
      <w:r w:rsidRPr="00787CFC">
        <w:rPr>
          <w:rFonts w:eastAsia="Times New Roman" w:cstheme="majorBidi"/>
          <w:color w:val="000000"/>
          <w:szCs w:val="24"/>
        </w:rPr>
        <w:t>Keterangan :</w:t>
      </w:r>
      <w:proofErr w:type="gramEnd"/>
    </w:p>
    <w:p w14:paraId="306EBD70" w14:textId="77777777" w:rsidR="00316C75" w:rsidRPr="00787CFC" w:rsidRDefault="00316C75">
      <w:pPr>
        <w:widowControl w:val="0"/>
        <w:tabs>
          <w:tab w:val="left" w:pos="851"/>
        </w:tabs>
        <w:spacing w:before="1" w:after="0"/>
        <w:jc w:val="both"/>
        <w:rPr>
          <w:rFonts w:eastAsia="Times New Roman" w:cstheme="majorBidi"/>
          <w:color w:val="000000"/>
          <w:szCs w:val="24"/>
        </w:rPr>
      </w:pPr>
      <w:r w:rsidRPr="00787CFC">
        <w:rPr>
          <w:rFonts w:eastAsia="Times New Roman" w:cstheme="majorBidi"/>
          <w:color w:val="000000"/>
          <w:szCs w:val="24"/>
        </w:rPr>
        <w:t>Y</w:t>
      </w:r>
      <w:r w:rsidRPr="00787CFC">
        <w:rPr>
          <w:rFonts w:eastAsia="Times New Roman" w:cstheme="majorBidi"/>
          <w:color w:val="000000"/>
          <w:szCs w:val="24"/>
        </w:rPr>
        <w:tab/>
        <w:t xml:space="preserve">: </w:t>
      </w:r>
      <w:r w:rsidRPr="00787CFC">
        <w:rPr>
          <w:rFonts w:eastAsia="Times New Roman" w:cstheme="majorBidi"/>
          <w:szCs w:val="24"/>
        </w:rPr>
        <w:t>Nilai perusahaan</w:t>
      </w:r>
    </w:p>
    <w:p w14:paraId="23664FF3" w14:textId="77777777" w:rsidR="00316C75" w:rsidRPr="00787CFC" w:rsidRDefault="00316C75">
      <w:pPr>
        <w:widowControl w:val="0"/>
        <w:tabs>
          <w:tab w:val="left" w:pos="851"/>
        </w:tabs>
        <w:spacing w:before="1" w:after="0"/>
        <w:jc w:val="both"/>
        <w:rPr>
          <w:rFonts w:eastAsia="Times New Roman" w:cstheme="majorBidi"/>
          <w:color w:val="000000"/>
          <w:szCs w:val="24"/>
        </w:rPr>
      </w:pPr>
      <w:r w:rsidRPr="00787CFC">
        <w:rPr>
          <w:rFonts w:eastAsia="Times New Roman" w:cstheme="majorBidi"/>
          <w:color w:val="000000"/>
          <w:szCs w:val="24"/>
        </w:rPr>
        <w:t>Α</w:t>
      </w:r>
      <w:r w:rsidRPr="00787CFC">
        <w:rPr>
          <w:rFonts w:eastAsia="Times New Roman" w:cstheme="majorBidi"/>
          <w:color w:val="000000"/>
          <w:szCs w:val="24"/>
        </w:rPr>
        <w:tab/>
        <w:t xml:space="preserve">: Nilai </w:t>
      </w:r>
      <w:proofErr w:type="gramStart"/>
      <w:r w:rsidRPr="00787CFC">
        <w:rPr>
          <w:rFonts w:eastAsia="Times New Roman" w:cstheme="majorBidi"/>
          <w:color w:val="000000"/>
          <w:szCs w:val="24"/>
        </w:rPr>
        <w:t>Intersep(</w:t>
      </w:r>
      <w:proofErr w:type="gramEnd"/>
      <w:r w:rsidRPr="00787CFC">
        <w:rPr>
          <w:rFonts w:eastAsia="Times New Roman" w:cstheme="majorBidi"/>
          <w:color w:val="000000"/>
          <w:szCs w:val="24"/>
        </w:rPr>
        <w:t>Konstan)</w:t>
      </w:r>
    </w:p>
    <w:p w14:paraId="2715E416" w14:textId="77777777" w:rsidR="00316C75" w:rsidRPr="00787CFC" w:rsidRDefault="00316C75">
      <w:pPr>
        <w:widowControl w:val="0"/>
        <w:tabs>
          <w:tab w:val="left" w:pos="851"/>
        </w:tabs>
        <w:spacing w:before="1" w:after="0"/>
        <w:jc w:val="both"/>
        <w:rPr>
          <w:rFonts w:eastAsia="Times New Roman" w:cstheme="majorBidi"/>
          <w:color w:val="000000"/>
          <w:szCs w:val="24"/>
        </w:rPr>
      </w:pPr>
      <w:r w:rsidRPr="00787CFC">
        <w:rPr>
          <w:rFonts w:eastAsia="Times New Roman" w:cstheme="majorBidi"/>
          <w:color w:val="000000"/>
          <w:szCs w:val="24"/>
        </w:rPr>
        <w:t>β</w:t>
      </w:r>
      <w:proofErr w:type="gramStart"/>
      <w:r w:rsidRPr="00787CFC">
        <w:rPr>
          <w:rFonts w:eastAsia="Times New Roman" w:cstheme="majorBidi"/>
          <w:color w:val="000000"/>
          <w:szCs w:val="24"/>
          <w:lang w:val="id-ID"/>
        </w:rPr>
        <w:t>1,</w:t>
      </w:r>
      <w:r w:rsidRPr="00787CFC">
        <w:rPr>
          <w:rFonts w:eastAsia="Times New Roman" w:cstheme="majorBidi"/>
          <w:color w:val="000000"/>
          <w:szCs w:val="24"/>
        </w:rPr>
        <w:t>β</w:t>
      </w:r>
      <w:proofErr w:type="gramEnd"/>
      <w:r w:rsidRPr="00787CFC">
        <w:rPr>
          <w:rFonts w:eastAsia="Times New Roman" w:cstheme="majorBidi"/>
          <w:color w:val="000000"/>
          <w:szCs w:val="24"/>
        </w:rPr>
        <w:t>2</w:t>
      </w:r>
      <w:r w:rsidRPr="00787CFC">
        <w:rPr>
          <w:rFonts w:eastAsia="Times New Roman" w:cstheme="majorBidi"/>
          <w:color w:val="000000"/>
          <w:szCs w:val="24"/>
          <w:lang w:val="id-ID"/>
        </w:rPr>
        <w:t>,</w:t>
      </w:r>
      <w:r w:rsidRPr="00787CFC">
        <w:rPr>
          <w:rFonts w:eastAsia="Times New Roman" w:cstheme="majorBidi"/>
          <w:color w:val="000000"/>
          <w:szCs w:val="24"/>
        </w:rPr>
        <w:t>β3</w:t>
      </w:r>
      <w:r w:rsidRPr="00787CFC">
        <w:rPr>
          <w:rFonts w:eastAsia="Times New Roman" w:cstheme="majorBidi"/>
          <w:color w:val="000000"/>
          <w:szCs w:val="24"/>
        </w:rPr>
        <w:tab/>
        <w:t>: Koefisien Regresi</w:t>
      </w:r>
    </w:p>
    <w:p w14:paraId="0DDBEC6C" w14:textId="77777777" w:rsidR="00316C75" w:rsidRPr="00787CFC" w:rsidRDefault="00316C75">
      <w:pPr>
        <w:widowControl w:val="0"/>
        <w:tabs>
          <w:tab w:val="left" w:pos="993"/>
        </w:tabs>
        <w:spacing w:before="1" w:after="0"/>
        <w:jc w:val="both"/>
        <w:rPr>
          <w:rFonts w:eastAsia="Times New Roman" w:cstheme="majorBidi"/>
          <w:color w:val="000000"/>
          <w:szCs w:val="24"/>
        </w:rPr>
      </w:pPr>
      <w:r w:rsidRPr="00787CFC">
        <w:rPr>
          <w:rFonts w:eastAsia="Times New Roman" w:cstheme="majorBidi"/>
          <w:color w:val="000000"/>
          <w:szCs w:val="24"/>
        </w:rPr>
        <w:t xml:space="preserve">X1       </w:t>
      </w:r>
      <w:proofErr w:type="gramStart"/>
      <w:r w:rsidRPr="00787CFC">
        <w:rPr>
          <w:rFonts w:eastAsia="Times New Roman" w:cstheme="majorBidi"/>
          <w:color w:val="000000"/>
          <w:szCs w:val="24"/>
        </w:rPr>
        <w:t xml:space="preserve">  :</w:t>
      </w:r>
      <w:proofErr w:type="gramEnd"/>
      <w:r w:rsidRPr="00787CFC">
        <w:rPr>
          <w:rFonts w:eastAsia="Times New Roman" w:cstheme="majorBidi"/>
          <w:color w:val="000000"/>
          <w:szCs w:val="24"/>
        </w:rPr>
        <w:t xml:space="preserve"> Kepemilikan Manajerial</w:t>
      </w:r>
    </w:p>
    <w:p w14:paraId="4909A933" w14:textId="77777777" w:rsidR="00316C75" w:rsidRPr="0054284B" w:rsidRDefault="00316C75">
      <w:pPr>
        <w:widowControl w:val="0"/>
        <w:spacing w:before="1" w:after="0"/>
        <w:jc w:val="both"/>
        <w:rPr>
          <w:rFonts w:eastAsia="Times New Roman" w:cstheme="majorBidi"/>
          <w:i/>
          <w:iCs/>
          <w:color w:val="000000"/>
          <w:szCs w:val="24"/>
        </w:rPr>
      </w:pPr>
      <w:r w:rsidRPr="00787CFC">
        <w:rPr>
          <w:rFonts w:eastAsia="Times New Roman" w:cstheme="majorBidi"/>
          <w:color w:val="000000"/>
          <w:szCs w:val="24"/>
        </w:rPr>
        <w:t>X2</w:t>
      </w:r>
      <w:proofErr w:type="gramStart"/>
      <w:r w:rsidRPr="00787CFC">
        <w:rPr>
          <w:rFonts w:eastAsia="Times New Roman" w:cstheme="majorBidi"/>
          <w:szCs w:val="24"/>
        </w:rPr>
        <w:tab/>
        <w:t xml:space="preserve">  </w:t>
      </w:r>
      <w:r w:rsidRPr="00787CFC">
        <w:rPr>
          <w:rFonts w:eastAsia="Times New Roman" w:cstheme="majorBidi"/>
          <w:color w:val="000000"/>
          <w:szCs w:val="24"/>
        </w:rPr>
        <w:t>:</w:t>
      </w:r>
      <w:proofErr w:type="gramEnd"/>
      <w:r w:rsidRPr="00787CFC">
        <w:rPr>
          <w:rFonts w:eastAsia="Times New Roman" w:cstheme="majorBidi"/>
          <w:color w:val="000000"/>
          <w:szCs w:val="24"/>
        </w:rPr>
        <w:t xml:space="preserve"> </w:t>
      </w:r>
      <w:r w:rsidRPr="00787CFC">
        <w:rPr>
          <w:rFonts w:eastAsia="Times New Roman" w:cstheme="majorBidi"/>
          <w:szCs w:val="24"/>
        </w:rPr>
        <w:t xml:space="preserve">Pengungkapan </w:t>
      </w:r>
      <w:r w:rsidRPr="0054284B">
        <w:rPr>
          <w:rFonts w:eastAsia="Times New Roman" w:cstheme="majorBidi"/>
          <w:i/>
          <w:iCs/>
          <w:color w:val="000000"/>
          <w:szCs w:val="24"/>
        </w:rPr>
        <w:t>Corporate Social Responsibility</w:t>
      </w:r>
    </w:p>
    <w:p w14:paraId="12ACEBB0" w14:textId="77777777" w:rsidR="00316C75" w:rsidRPr="00787CFC" w:rsidRDefault="00316C75">
      <w:pPr>
        <w:widowControl w:val="0"/>
        <w:tabs>
          <w:tab w:val="left" w:pos="851"/>
        </w:tabs>
        <w:spacing w:before="1" w:after="0"/>
        <w:jc w:val="both"/>
        <w:rPr>
          <w:rFonts w:eastAsia="Times New Roman" w:cstheme="majorBidi"/>
          <w:color w:val="000000"/>
          <w:szCs w:val="24"/>
        </w:rPr>
      </w:pPr>
      <w:r w:rsidRPr="00787CFC">
        <w:rPr>
          <w:rFonts w:eastAsia="Times New Roman" w:cstheme="majorBidi"/>
          <w:color w:val="000000"/>
          <w:szCs w:val="24"/>
        </w:rPr>
        <w:t>X3</w:t>
      </w:r>
      <w:r w:rsidRPr="00787CFC">
        <w:rPr>
          <w:rFonts w:eastAsia="Times New Roman" w:cstheme="majorBidi"/>
          <w:color w:val="000000"/>
          <w:szCs w:val="24"/>
        </w:rPr>
        <w:tab/>
        <w:t xml:space="preserve">: </w:t>
      </w:r>
      <w:r w:rsidRPr="0054284B">
        <w:rPr>
          <w:rFonts w:eastAsia="Times New Roman" w:cstheme="majorBidi"/>
          <w:i/>
          <w:iCs/>
          <w:color w:val="000000"/>
          <w:szCs w:val="24"/>
        </w:rPr>
        <w:t>Sustainability Assurance</w:t>
      </w:r>
    </w:p>
    <w:p w14:paraId="0EDA7078" w14:textId="77777777" w:rsidR="00316C75" w:rsidRPr="00787CFC" w:rsidRDefault="00316C75">
      <w:pPr>
        <w:widowControl w:val="0"/>
        <w:tabs>
          <w:tab w:val="left" w:pos="851"/>
        </w:tabs>
        <w:spacing w:before="1" w:after="0"/>
        <w:jc w:val="both"/>
        <w:rPr>
          <w:rFonts w:eastAsia="Times New Roman" w:cstheme="majorBidi"/>
          <w:color w:val="000000"/>
          <w:szCs w:val="24"/>
        </w:rPr>
      </w:pPr>
      <w:r w:rsidRPr="00787CFC">
        <w:rPr>
          <w:rFonts w:eastAsia="Times New Roman" w:cstheme="majorBidi"/>
          <w:i/>
          <w:iCs/>
          <w:color w:val="000000"/>
          <w:szCs w:val="24"/>
          <w:lang w:val="id-ID"/>
        </w:rPr>
        <w:t>e</w:t>
      </w:r>
      <w:r w:rsidRPr="00787CFC">
        <w:rPr>
          <w:rFonts w:eastAsia="Times New Roman" w:cstheme="majorBidi"/>
          <w:i/>
          <w:iCs/>
          <w:color w:val="000000"/>
          <w:szCs w:val="24"/>
        </w:rPr>
        <w:tab/>
      </w:r>
      <w:r w:rsidRPr="00787CFC">
        <w:rPr>
          <w:rFonts w:eastAsia="Times New Roman" w:cstheme="majorBidi"/>
          <w:color w:val="000000"/>
          <w:szCs w:val="24"/>
        </w:rPr>
        <w:t>: Error term</w:t>
      </w:r>
    </w:p>
    <w:p w14:paraId="6D19618A" w14:textId="77777777" w:rsidR="00316C75" w:rsidRPr="00787CFC" w:rsidRDefault="00316C75">
      <w:pPr>
        <w:widowControl w:val="0"/>
        <w:numPr>
          <w:ilvl w:val="0"/>
          <w:numId w:val="17"/>
        </w:numPr>
        <w:tabs>
          <w:tab w:val="left" w:pos="1134"/>
        </w:tabs>
        <w:spacing w:before="1" w:after="0"/>
        <w:ind w:left="567" w:hanging="567"/>
        <w:jc w:val="both"/>
        <w:rPr>
          <w:rFonts w:eastAsia="Times New Roman" w:cstheme="majorBidi"/>
          <w:b/>
          <w:color w:val="000000"/>
          <w:szCs w:val="24"/>
        </w:rPr>
      </w:pPr>
      <w:r w:rsidRPr="00787CFC">
        <w:rPr>
          <w:rFonts w:eastAsia="Times New Roman" w:cstheme="majorBidi"/>
          <w:b/>
          <w:color w:val="000000"/>
          <w:szCs w:val="24"/>
        </w:rPr>
        <w:t>Uji F</w:t>
      </w:r>
    </w:p>
    <w:p w14:paraId="01BFE2F3" w14:textId="77777777" w:rsidR="00316C75" w:rsidRPr="00787CFC" w:rsidRDefault="00316C75">
      <w:pPr>
        <w:widowControl w:val="0"/>
        <w:tabs>
          <w:tab w:val="left" w:pos="567"/>
        </w:tabs>
        <w:spacing w:before="1" w:after="0"/>
        <w:jc w:val="both"/>
        <w:rPr>
          <w:rFonts w:eastAsia="Times New Roman" w:cstheme="majorBidi"/>
          <w:color w:val="000000"/>
          <w:szCs w:val="24"/>
        </w:rPr>
      </w:pPr>
      <w:r w:rsidRPr="00787CFC">
        <w:rPr>
          <w:rFonts w:eastAsia="Times New Roman" w:cstheme="majorBidi"/>
          <w:color w:val="000000"/>
          <w:szCs w:val="24"/>
        </w:rPr>
        <w:tab/>
        <w:t xml:space="preserve">Uji kelayakan model atau uji F digunakan untuk menentukan apakah model regresi dapat atau layak digunakan dalam penelitian ini atau tidak. Pada uji F dilihat dari nilai siginifikansi dengan </w:t>
      </w:r>
      <w:r w:rsidRPr="00787CFC">
        <w:rPr>
          <w:rFonts w:eastAsia="Times New Roman" w:cstheme="majorBidi"/>
          <w:i/>
          <w:color w:val="000000"/>
          <w:szCs w:val="24"/>
        </w:rPr>
        <w:t xml:space="preserve">significance level </w:t>
      </w:r>
      <w:r w:rsidRPr="00787CFC">
        <w:rPr>
          <w:rFonts w:eastAsia="Times New Roman" w:cstheme="majorBidi"/>
          <w:color w:val="000000"/>
          <w:szCs w:val="24"/>
        </w:rPr>
        <w:t>sebesar 5% atau 0,05. Jika nilai signifikansi &lt; 0,05, maka model regresi lolos uji kelayakan model.</w:t>
      </w:r>
    </w:p>
    <w:p w14:paraId="53F8F3E6" w14:textId="77777777" w:rsidR="002C44ED" w:rsidRDefault="00316C75" w:rsidP="002C44ED">
      <w:pPr>
        <w:widowControl w:val="0"/>
        <w:numPr>
          <w:ilvl w:val="0"/>
          <w:numId w:val="17"/>
        </w:numPr>
        <w:tabs>
          <w:tab w:val="left" w:pos="567"/>
        </w:tabs>
        <w:spacing w:before="1" w:after="0"/>
        <w:ind w:left="567" w:hanging="567"/>
        <w:jc w:val="both"/>
        <w:rPr>
          <w:rFonts w:eastAsia="Times New Roman" w:cstheme="majorBidi"/>
          <w:b/>
          <w:color w:val="000000"/>
          <w:szCs w:val="24"/>
        </w:rPr>
      </w:pPr>
      <w:r w:rsidRPr="00787CFC">
        <w:rPr>
          <w:rFonts w:eastAsia="Times New Roman" w:cstheme="majorBidi"/>
          <w:b/>
          <w:color w:val="000000"/>
          <w:szCs w:val="24"/>
        </w:rPr>
        <w:t>Uji T</w:t>
      </w:r>
    </w:p>
    <w:p w14:paraId="6AA15D84" w14:textId="1F8C093D" w:rsidR="00316C75" w:rsidRPr="002C44ED" w:rsidRDefault="00316C75" w:rsidP="007B1696">
      <w:pPr>
        <w:widowControl w:val="0"/>
        <w:spacing w:before="1" w:after="0"/>
        <w:ind w:firstLine="567"/>
        <w:jc w:val="both"/>
        <w:rPr>
          <w:rFonts w:eastAsia="Times New Roman" w:cstheme="majorBidi"/>
          <w:b/>
          <w:color w:val="000000"/>
          <w:szCs w:val="24"/>
        </w:rPr>
      </w:pPr>
      <w:r w:rsidRPr="002C44ED">
        <w:rPr>
          <w:rFonts w:eastAsia="Times New Roman" w:cstheme="majorBidi"/>
          <w:color w:val="000000"/>
          <w:szCs w:val="24"/>
        </w:rPr>
        <w:lastRenderedPageBreak/>
        <w:t xml:space="preserve">Uji statistik t digunakan untuk mengukur hubungan antara satu variabel independen dan variabel dependen dalam penelitian. Kriteria pengambilan keputusan untuk uji t adalah sebagai berikut: jika nilai signifikansi t &gt; 0,05, maka tidak ada pengaruh parsial antara variabel independen dan variabel dependen. Sebaliknya, jika nilai signifikansi </w:t>
      </w:r>
      <w:proofErr w:type="gramStart"/>
      <w:r w:rsidRPr="002C44ED">
        <w:rPr>
          <w:rFonts w:eastAsia="Times New Roman" w:cstheme="majorBidi"/>
          <w:color w:val="000000"/>
          <w:szCs w:val="24"/>
        </w:rPr>
        <w:t>t  &lt;</w:t>
      </w:r>
      <w:proofErr w:type="gramEnd"/>
      <w:r w:rsidRPr="002C44ED">
        <w:rPr>
          <w:rFonts w:eastAsia="Times New Roman" w:cstheme="majorBidi"/>
          <w:color w:val="000000"/>
          <w:szCs w:val="24"/>
        </w:rPr>
        <w:t xml:space="preserve"> 0,05, maka terdapat pengaruh parsial antara variabel independen dan variabel dependen dalam penelitian ini (Ghozali, 2018).</w:t>
      </w:r>
    </w:p>
    <w:p w14:paraId="5095675A" w14:textId="77777777" w:rsidR="002C44ED" w:rsidRDefault="00316C75" w:rsidP="00ED5056">
      <w:pPr>
        <w:widowControl w:val="0"/>
        <w:numPr>
          <w:ilvl w:val="0"/>
          <w:numId w:val="17"/>
        </w:numPr>
        <w:tabs>
          <w:tab w:val="left" w:pos="567"/>
        </w:tabs>
        <w:spacing w:after="0"/>
        <w:ind w:left="567" w:hanging="567"/>
        <w:jc w:val="both"/>
        <w:rPr>
          <w:rFonts w:eastAsia="Times New Roman" w:cstheme="majorBidi"/>
          <w:b/>
          <w:color w:val="000000"/>
          <w:szCs w:val="24"/>
        </w:rPr>
      </w:pPr>
      <w:r w:rsidRPr="00787CFC">
        <w:rPr>
          <w:rFonts w:eastAsia="Times New Roman" w:cstheme="majorBidi"/>
          <w:b/>
          <w:color w:val="000000"/>
          <w:szCs w:val="24"/>
        </w:rPr>
        <w:t xml:space="preserve">Koefisien Determinasi </w:t>
      </w:r>
      <w:proofErr w:type="gramStart"/>
      <w:r w:rsidRPr="00787CFC">
        <w:rPr>
          <w:rFonts w:eastAsia="Times New Roman" w:cstheme="majorBidi"/>
          <w:b/>
          <w:color w:val="000000"/>
          <w:szCs w:val="24"/>
        </w:rPr>
        <w:t>( Adjusted</w:t>
      </w:r>
      <w:proofErr w:type="gramEnd"/>
      <w:r w:rsidRPr="00787CFC">
        <w:rPr>
          <w:rFonts w:eastAsia="Times New Roman" w:cstheme="majorBidi"/>
          <w:b/>
          <w:color w:val="000000"/>
          <w:szCs w:val="24"/>
        </w:rPr>
        <w:t xml:space="preserve"> R</w:t>
      </w:r>
      <w:r w:rsidRPr="00787CFC">
        <w:rPr>
          <w:rFonts w:eastAsia="Times New Roman" w:cstheme="majorBidi"/>
          <w:b/>
          <w:color w:val="000000"/>
          <w:szCs w:val="24"/>
          <w:vertAlign w:val="superscript"/>
          <w:lang w:val="id-ID"/>
        </w:rPr>
        <w:t>2</w:t>
      </w:r>
      <w:r w:rsidRPr="00787CFC">
        <w:rPr>
          <w:rFonts w:eastAsia="Times New Roman" w:cstheme="majorBidi"/>
          <w:b/>
          <w:color w:val="000000"/>
          <w:szCs w:val="24"/>
        </w:rPr>
        <w:t>)</w:t>
      </w:r>
    </w:p>
    <w:p w14:paraId="3D76BBBC" w14:textId="46A88055" w:rsidR="00316C75" w:rsidRPr="007B1696" w:rsidRDefault="00316C75" w:rsidP="007B1696">
      <w:pPr>
        <w:widowControl w:val="0"/>
        <w:spacing w:after="0"/>
        <w:ind w:firstLine="567"/>
        <w:jc w:val="both"/>
        <w:rPr>
          <w:rFonts w:eastAsia="Times New Roman" w:cstheme="majorBidi"/>
          <w:b/>
          <w:color w:val="000000"/>
          <w:szCs w:val="24"/>
        </w:rPr>
      </w:pPr>
      <w:r w:rsidRPr="002C44ED">
        <w:rPr>
          <w:rFonts w:eastAsia="Times New Roman" w:cstheme="majorBidi"/>
          <w:color w:val="000000"/>
          <w:szCs w:val="24"/>
        </w:rPr>
        <w:t>Menurut Ghozali</w:t>
      </w:r>
      <w:r w:rsidR="00D91407" w:rsidRPr="002C44ED">
        <w:rPr>
          <w:rFonts w:eastAsia="Times New Roman" w:cstheme="majorBidi"/>
          <w:color w:val="000000"/>
          <w:szCs w:val="24"/>
        </w:rPr>
        <w:t xml:space="preserve"> (2018)</w:t>
      </w:r>
      <w:r w:rsidRPr="002C44ED">
        <w:rPr>
          <w:rFonts w:eastAsia="Times New Roman" w:cstheme="majorBidi"/>
          <w:color w:val="000000"/>
          <w:szCs w:val="24"/>
        </w:rPr>
        <w:t xml:space="preserve"> menyatakan uji koefisien determinasi bertujuan untuk melihat seberapa besar kemampuan variable bebas menjelaskan variabel terikat yang dilihat melalui adjusted R</w:t>
      </w:r>
      <w:r w:rsidRPr="002C44ED">
        <w:rPr>
          <w:rFonts w:eastAsia="Times New Roman" w:cstheme="majorBidi"/>
          <w:color w:val="000000"/>
          <w:szCs w:val="24"/>
          <w:vertAlign w:val="superscript"/>
          <w:lang w:val="id-ID"/>
        </w:rPr>
        <w:t>2</w:t>
      </w:r>
      <w:r w:rsidRPr="002C44ED">
        <w:rPr>
          <w:rFonts w:eastAsia="Times New Roman" w:cstheme="majorBidi"/>
          <w:color w:val="000000"/>
          <w:szCs w:val="24"/>
        </w:rPr>
        <w:t>. Adjusted R</w:t>
      </w:r>
      <w:r w:rsidRPr="002C44ED">
        <w:rPr>
          <w:rFonts w:eastAsia="Times New Roman" w:cstheme="majorBidi"/>
          <w:color w:val="000000"/>
          <w:szCs w:val="24"/>
          <w:vertAlign w:val="superscript"/>
          <w:lang w:val="id-ID"/>
        </w:rPr>
        <w:t>2</w:t>
      </w:r>
      <w:r w:rsidRPr="002C44ED">
        <w:rPr>
          <w:rFonts w:eastAsia="Times New Roman" w:cstheme="majorBidi"/>
          <w:color w:val="000000"/>
          <w:szCs w:val="24"/>
        </w:rPr>
        <w:t xml:space="preserve"> ini digunakan karena variabel bebas dalam penelitian ini lebih dari dua. Nilainya terletak antara 0 dan 1. Jika hasil yang diperoleh &gt;0,5 maka model yang digunakan dianggap cukup andal dalam membuat estimasi. Semakin besar angka adjusted R</w:t>
      </w:r>
      <w:r w:rsidRPr="002C44ED">
        <w:rPr>
          <w:rFonts w:eastAsia="Times New Roman" w:cstheme="majorBidi"/>
          <w:color w:val="000000"/>
          <w:szCs w:val="24"/>
          <w:vertAlign w:val="superscript"/>
          <w:lang w:val="id-ID"/>
        </w:rPr>
        <w:t>2</w:t>
      </w:r>
      <w:r w:rsidRPr="002C44ED">
        <w:rPr>
          <w:rFonts w:eastAsia="Times New Roman" w:cstheme="majorBidi"/>
          <w:color w:val="000000"/>
          <w:szCs w:val="24"/>
          <w:lang w:val="id-ID"/>
        </w:rPr>
        <w:t xml:space="preserve"> </w:t>
      </w:r>
      <w:r w:rsidRPr="002C44ED">
        <w:rPr>
          <w:rFonts w:eastAsia="Times New Roman" w:cstheme="majorBidi"/>
          <w:color w:val="000000"/>
          <w:szCs w:val="24"/>
        </w:rPr>
        <w:t>maka semakin baik model yang digunakan untuk menjelaskan pengaruh variabel bebas terhadap variabel terikatnya. Jika adjusted R</w:t>
      </w:r>
      <w:r w:rsidRPr="002C44ED">
        <w:rPr>
          <w:rFonts w:eastAsia="Times New Roman" w:cstheme="majorBidi"/>
          <w:color w:val="000000"/>
          <w:szCs w:val="24"/>
          <w:vertAlign w:val="superscript"/>
          <w:lang w:val="id-ID"/>
        </w:rPr>
        <w:t>2</w:t>
      </w:r>
      <w:r w:rsidRPr="002C44ED">
        <w:rPr>
          <w:rFonts w:eastAsia="Times New Roman" w:cstheme="majorBidi"/>
          <w:color w:val="000000"/>
          <w:szCs w:val="24"/>
        </w:rPr>
        <w:t xml:space="preserve"> semakin kecil,</w:t>
      </w:r>
      <w:r w:rsidR="002C44ED" w:rsidRPr="002C44ED">
        <w:rPr>
          <w:rFonts w:eastAsia="Times New Roman" w:cstheme="majorBidi"/>
          <w:color w:val="000000"/>
          <w:szCs w:val="24"/>
          <w:lang w:val="id-ID"/>
        </w:rPr>
        <w:t xml:space="preserve"> </w:t>
      </w:r>
      <w:r w:rsidRPr="002C44ED">
        <w:rPr>
          <w:rFonts w:eastAsia="Times New Roman" w:cstheme="majorBidi"/>
          <w:color w:val="000000"/>
          <w:szCs w:val="24"/>
        </w:rPr>
        <w:t>berarti semakin lemah model tersebut untuk menjelaskan variabilitas dari variabel terikatny</w:t>
      </w:r>
      <w:r w:rsidR="00ED5056" w:rsidRPr="002C44ED">
        <w:rPr>
          <w:rFonts w:eastAsia="Times New Roman" w:cstheme="majorBidi"/>
          <w:color w:val="000000"/>
          <w:szCs w:val="24"/>
        </w:rPr>
        <w:t>a.</w:t>
      </w:r>
      <w:r w:rsidR="00F324F6" w:rsidRPr="00787CFC">
        <w:rPr>
          <w:rFonts w:eastAsia="Times New Roman" w:cstheme="majorBidi"/>
          <w:color w:val="000000"/>
          <w:szCs w:val="24"/>
        </w:rPr>
        <w:br w:type="page"/>
      </w:r>
    </w:p>
    <w:p w14:paraId="7F6C49BE" w14:textId="77777777" w:rsidR="00316C75" w:rsidRPr="00787CFC" w:rsidRDefault="00316C75" w:rsidP="002B3E03">
      <w:pPr>
        <w:pStyle w:val="Heading1"/>
        <w:spacing w:line="480" w:lineRule="auto"/>
        <w:jc w:val="center"/>
      </w:pPr>
      <w:bookmarkStart w:id="309" w:name="_Toc204974723"/>
      <w:bookmarkStart w:id="310" w:name="_Toc204974866"/>
      <w:bookmarkStart w:id="311" w:name="_Toc205195421"/>
      <w:bookmarkStart w:id="312" w:name="_Toc205196032"/>
      <w:bookmarkStart w:id="313" w:name="_Toc205197005"/>
      <w:bookmarkStart w:id="314" w:name="_Toc220437086"/>
      <w:bookmarkStart w:id="315" w:name="_Toc220441684"/>
      <w:r w:rsidRPr="00787CFC">
        <w:lastRenderedPageBreak/>
        <w:t>BAB IV</w:t>
      </w:r>
      <w:bookmarkEnd w:id="309"/>
      <w:bookmarkEnd w:id="310"/>
      <w:bookmarkEnd w:id="311"/>
      <w:bookmarkEnd w:id="312"/>
      <w:bookmarkEnd w:id="313"/>
      <w:bookmarkEnd w:id="314"/>
      <w:bookmarkEnd w:id="315"/>
    </w:p>
    <w:p w14:paraId="7855F9A7" w14:textId="77777777" w:rsidR="00316C75" w:rsidRPr="00787CFC" w:rsidRDefault="00316C75" w:rsidP="002B3E03">
      <w:pPr>
        <w:pStyle w:val="Heading1"/>
        <w:spacing w:line="480" w:lineRule="auto"/>
        <w:jc w:val="center"/>
      </w:pPr>
      <w:bookmarkStart w:id="316" w:name="_Toc205195422"/>
      <w:bookmarkStart w:id="317" w:name="_Toc205196033"/>
      <w:bookmarkStart w:id="318" w:name="_Toc205197006"/>
      <w:bookmarkStart w:id="319" w:name="_Toc220437087"/>
      <w:bookmarkStart w:id="320" w:name="_Toc220441685"/>
      <w:r w:rsidRPr="00787CFC">
        <w:t>HASIL DAN PEMBAHASAN</w:t>
      </w:r>
      <w:bookmarkEnd w:id="316"/>
      <w:bookmarkEnd w:id="317"/>
      <w:bookmarkEnd w:id="318"/>
      <w:bookmarkEnd w:id="319"/>
      <w:bookmarkEnd w:id="320"/>
    </w:p>
    <w:p w14:paraId="155770C9" w14:textId="77777777" w:rsidR="00316C75" w:rsidRPr="00787CFC" w:rsidRDefault="00316C75">
      <w:pPr>
        <w:pStyle w:val="Heading2"/>
        <w:numPr>
          <w:ilvl w:val="0"/>
          <w:numId w:val="18"/>
        </w:numPr>
        <w:ind w:hanging="720"/>
        <w:rPr>
          <w:rFonts w:cstheme="majorBidi"/>
          <w:b/>
          <w:bCs/>
          <w:color w:val="auto"/>
          <w:sz w:val="24"/>
          <w:szCs w:val="24"/>
        </w:rPr>
      </w:pPr>
      <w:bookmarkStart w:id="321" w:name="_Toc204974724"/>
      <w:bookmarkStart w:id="322" w:name="_Toc204974867"/>
      <w:bookmarkStart w:id="323" w:name="_Toc205195423"/>
      <w:bookmarkStart w:id="324" w:name="_Toc205196034"/>
      <w:bookmarkStart w:id="325" w:name="_Toc205197007"/>
      <w:bookmarkStart w:id="326" w:name="_Toc220437088"/>
      <w:r w:rsidRPr="00787CFC">
        <w:rPr>
          <w:rFonts w:cstheme="majorBidi"/>
          <w:b/>
          <w:bCs/>
          <w:color w:val="auto"/>
          <w:sz w:val="24"/>
          <w:szCs w:val="24"/>
        </w:rPr>
        <w:t>Gambaran Umum Objek Penelitian</w:t>
      </w:r>
      <w:bookmarkEnd w:id="321"/>
      <w:bookmarkEnd w:id="322"/>
      <w:bookmarkEnd w:id="323"/>
      <w:bookmarkEnd w:id="324"/>
      <w:bookmarkEnd w:id="325"/>
      <w:bookmarkEnd w:id="326"/>
    </w:p>
    <w:p w14:paraId="568E7EE6" w14:textId="77777777" w:rsidR="00316C75" w:rsidRPr="00787CFC" w:rsidRDefault="00316C75">
      <w:pPr>
        <w:jc w:val="both"/>
        <w:rPr>
          <w:rFonts w:eastAsia="Times New Roman" w:cstheme="majorBidi"/>
          <w:szCs w:val="24"/>
        </w:rPr>
      </w:pPr>
      <w:r w:rsidRPr="00787CFC">
        <w:rPr>
          <w:rFonts w:eastAsia="Times New Roman" w:cstheme="majorBidi"/>
          <w:b/>
          <w:szCs w:val="24"/>
        </w:rPr>
        <w:tab/>
      </w:r>
      <w:r w:rsidRPr="00787CFC">
        <w:rPr>
          <w:rFonts w:eastAsia="Times New Roman" w:cstheme="majorBidi"/>
          <w:szCs w:val="24"/>
        </w:rPr>
        <w:t xml:space="preserve">Penelitian ini berfokus pada perusahaan perbankan yang terdaftar di Bursa Efek Indonesia (BEI) selama periode 2021 hingga 2024. Dalam penelitian ini, sampel terdiri dari 16 perusahaan yang diambil melalui metode </w:t>
      </w:r>
      <w:r w:rsidRPr="00787CFC">
        <w:rPr>
          <w:rFonts w:eastAsia="Times New Roman" w:cstheme="majorBidi"/>
          <w:i/>
          <w:szCs w:val="24"/>
        </w:rPr>
        <w:t>purposive sampling</w:t>
      </w:r>
      <w:r w:rsidRPr="00787CFC">
        <w:rPr>
          <w:rFonts w:eastAsia="Times New Roman" w:cstheme="majorBidi"/>
          <w:szCs w:val="24"/>
        </w:rPr>
        <w:t>, di mana pemilihan dilakukan berdasarkan kriteria yang telah ditentukan sebelumnya. Terdapat dua kategori variabel yang diterapkan dalam studi ini, yakni variabel dependen (Y) dan variabel independen (X). Variabel dependen yang dianalisis adalah nilai perusahaan, sedangkan variabel independen terdiri dari kepemilikan manajerial, pengungkapan</w:t>
      </w:r>
      <w:r w:rsidRPr="00787CFC">
        <w:rPr>
          <w:rFonts w:eastAsia="Times New Roman" w:cstheme="majorBidi"/>
          <w:szCs w:val="24"/>
          <w:lang w:val="id-ID"/>
        </w:rPr>
        <w:t xml:space="preserve"> </w:t>
      </w:r>
      <w:r w:rsidRPr="00787CFC">
        <w:rPr>
          <w:rFonts w:eastAsia="Times New Roman" w:cstheme="majorBidi"/>
          <w:iCs/>
          <w:szCs w:val="24"/>
          <w:lang w:val="id-ID"/>
        </w:rPr>
        <w:t>CSR</w:t>
      </w:r>
      <w:r w:rsidRPr="00787CFC">
        <w:rPr>
          <w:rFonts w:eastAsia="Times New Roman" w:cstheme="majorBidi"/>
          <w:szCs w:val="24"/>
        </w:rPr>
        <w:t xml:space="preserve">, dan </w:t>
      </w:r>
      <w:r w:rsidRPr="00787CFC">
        <w:rPr>
          <w:rFonts w:eastAsia="Times New Roman" w:cstheme="majorBidi"/>
          <w:i/>
          <w:szCs w:val="24"/>
        </w:rPr>
        <w:t>sustainability assurance</w:t>
      </w:r>
      <w:r w:rsidRPr="00787CFC">
        <w:rPr>
          <w:rFonts w:eastAsia="Times New Roman" w:cstheme="majorBidi"/>
          <w:szCs w:val="24"/>
        </w:rPr>
        <w:t>.</w:t>
      </w:r>
    </w:p>
    <w:p w14:paraId="6DA974CC" w14:textId="0BE57E20" w:rsidR="00CE7B45" w:rsidRDefault="00316C75">
      <w:pPr>
        <w:jc w:val="both"/>
        <w:rPr>
          <w:rFonts w:eastAsia="Times New Roman" w:cstheme="majorBidi"/>
          <w:szCs w:val="24"/>
        </w:rPr>
      </w:pPr>
      <w:r w:rsidRPr="00787CFC">
        <w:rPr>
          <w:rFonts w:eastAsia="Times New Roman" w:cstheme="majorBidi"/>
          <w:szCs w:val="24"/>
        </w:rPr>
        <w:tab/>
        <w:t xml:space="preserve">Jumlah perusahaan yang dijadikan sampel dalam penelitian ini adalah 16 perusahaan yang telah memenuhi kriteria seleksi. Dengan demikian, data observasi yang digunakan dalam penelitian berjumlah 64 data amatan dari tahun 2021 hingga 2024. Namun, setelah pengujian asumsi klasik untuk semua variabel, hasilnya menunjukkan bahwa model regresi yang digunakan dengan 64 </w:t>
      </w:r>
      <w:r w:rsidRPr="00787CFC">
        <w:rPr>
          <w:rFonts w:eastAsia="Times New Roman" w:cstheme="majorBidi"/>
          <w:color w:val="000000" w:themeColor="text1"/>
          <w:szCs w:val="24"/>
        </w:rPr>
        <w:t>data penelitian tidak terdistribusi normal. Oleh karena itu, penyaringan sampel dilakukan kembali dengan menganalisis outlier casewise pada data yang ada, dan akhirnya diperoleh 56 data penelitian untuk penelitian ini</w:t>
      </w:r>
      <w:r w:rsidRPr="00787CFC">
        <w:rPr>
          <w:rFonts w:eastAsia="Times New Roman" w:cstheme="majorBidi"/>
          <w:szCs w:val="24"/>
        </w:rPr>
        <w:t>.</w:t>
      </w:r>
    </w:p>
    <w:p w14:paraId="3D690082" w14:textId="77777777" w:rsidR="00CE7B45" w:rsidRDefault="00CE7B45">
      <w:pPr>
        <w:jc w:val="both"/>
        <w:rPr>
          <w:rFonts w:eastAsia="Times New Roman" w:cstheme="majorBidi"/>
          <w:szCs w:val="24"/>
        </w:rPr>
      </w:pPr>
    </w:p>
    <w:p w14:paraId="01EAAF08" w14:textId="77777777" w:rsidR="00CE7B45" w:rsidRDefault="00CE7B45">
      <w:pPr>
        <w:jc w:val="both"/>
        <w:rPr>
          <w:rFonts w:eastAsia="Times New Roman" w:cstheme="majorBidi"/>
          <w:szCs w:val="24"/>
        </w:rPr>
      </w:pPr>
    </w:p>
    <w:p w14:paraId="426B0F21" w14:textId="77777777" w:rsidR="00CE7B45" w:rsidRDefault="00CE7B45">
      <w:pPr>
        <w:jc w:val="both"/>
        <w:rPr>
          <w:rFonts w:eastAsia="Times New Roman" w:cstheme="majorBidi"/>
          <w:szCs w:val="24"/>
        </w:rPr>
      </w:pPr>
    </w:p>
    <w:p w14:paraId="0AF6C412" w14:textId="6224A115" w:rsidR="00CE7B45" w:rsidRDefault="00CE7B45" w:rsidP="004A797A">
      <w:pPr>
        <w:pStyle w:val="Heading1"/>
        <w:rPr>
          <w:i/>
          <w:iCs/>
        </w:rPr>
      </w:pPr>
      <w:bookmarkStart w:id="327" w:name="_Toc220441686"/>
      <w:r w:rsidRPr="00CE7B45">
        <w:lastRenderedPageBreak/>
        <w:t>Tabel 4.1 Sampel Penelitian</w:t>
      </w:r>
      <w:bookmarkEnd w:id="327"/>
    </w:p>
    <w:tbl>
      <w:tblPr>
        <w:tblStyle w:val="Style14"/>
        <w:tblW w:w="7516" w:type="dxa"/>
        <w:tblInd w:w="0" w:type="dxa"/>
        <w:tblLayout w:type="fixed"/>
        <w:tblLook w:val="04A0" w:firstRow="1" w:lastRow="0" w:firstColumn="1" w:lastColumn="0" w:noHBand="0" w:noVBand="1"/>
      </w:tblPr>
      <w:tblGrid>
        <w:gridCol w:w="594"/>
        <w:gridCol w:w="5915"/>
        <w:gridCol w:w="1007"/>
      </w:tblGrid>
      <w:tr w:rsidR="00CE7B45" w:rsidRPr="00787CFC" w14:paraId="2F026388" w14:textId="77777777" w:rsidTr="002B7327">
        <w:trPr>
          <w:trHeight w:val="338"/>
        </w:trPr>
        <w:tc>
          <w:tcPr>
            <w:tcW w:w="594" w:type="dxa"/>
            <w:tcBorders>
              <w:top w:val="single" w:sz="8" w:space="0" w:color="000000"/>
              <w:left w:val="single" w:sz="8" w:space="0" w:color="000000"/>
              <w:bottom w:val="single" w:sz="8" w:space="0" w:color="000000"/>
              <w:right w:val="single" w:sz="8" w:space="0" w:color="000000"/>
            </w:tcBorders>
            <w:vAlign w:val="center"/>
          </w:tcPr>
          <w:p w14:paraId="20302C3F" w14:textId="77777777" w:rsidR="00CE7B45" w:rsidRPr="00787CFC" w:rsidRDefault="00CE7B45" w:rsidP="002B7327">
            <w:pPr>
              <w:spacing w:after="0" w:line="240" w:lineRule="auto"/>
              <w:jc w:val="center"/>
              <w:rPr>
                <w:rFonts w:eastAsia="Times New Roman" w:cstheme="majorBidi"/>
                <w:color w:val="000000"/>
                <w:szCs w:val="24"/>
              </w:rPr>
            </w:pPr>
            <w:r w:rsidRPr="00787CFC">
              <w:rPr>
                <w:rFonts w:eastAsia="Times New Roman" w:cstheme="majorBidi"/>
                <w:color w:val="000000"/>
                <w:szCs w:val="24"/>
              </w:rPr>
              <w:t>No</w:t>
            </w:r>
          </w:p>
        </w:tc>
        <w:tc>
          <w:tcPr>
            <w:tcW w:w="5915" w:type="dxa"/>
            <w:tcBorders>
              <w:top w:val="single" w:sz="8" w:space="0" w:color="000000"/>
              <w:left w:val="nil"/>
              <w:bottom w:val="single" w:sz="8" w:space="0" w:color="000000"/>
              <w:right w:val="single" w:sz="8" w:space="0" w:color="000000"/>
            </w:tcBorders>
            <w:vAlign w:val="center"/>
          </w:tcPr>
          <w:p w14:paraId="731E3CC2" w14:textId="77777777" w:rsidR="00CE7B45" w:rsidRPr="00787CFC" w:rsidRDefault="00CE7B45" w:rsidP="002B7327">
            <w:pPr>
              <w:spacing w:after="0" w:line="240" w:lineRule="auto"/>
              <w:jc w:val="center"/>
              <w:rPr>
                <w:rFonts w:eastAsia="Times New Roman" w:cstheme="majorBidi"/>
                <w:color w:val="000000"/>
                <w:szCs w:val="24"/>
              </w:rPr>
            </w:pPr>
            <w:r w:rsidRPr="00787CFC">
              <w:rPr>
                <w:rFonts w:eastAsia="Times New Roman" w:cstheme="majorBidi"/>
                <w:color w:val="000000"/>
                <w:szCs w:val="24"/>
              </w:rPr>
              <w:t>Keterangan</w:t>
            </w:r>
          </w:p>
        </w:tc>
        <w:tc>
          <w:tcPr>
            <w:tcW w:w="1007" w:type="dxa"/>
            <w:tcBorders>
              <w:top w:val="single" w:sz="8" w:space="0" w:color="000000"/>
              <w:left w:val="nil"/>
              <w:bottom w:val="single" w:sz="8" w:space="0" w:color="000000"/>
              <w:right w:val="single" w:sz="8" w:space="0" w:color="000000"/>
            </w:tcBorders>
            <w:vAlign w:val="center"/>
          </w:tcPr>
          <w:p w14:paraId="6A0DD071" w14:textId="77777777" w:rsidR="00CE7B45" w:rsidRPr="00787CFC" w:rsidRDefault="00CE7B45" w:rsidP="002B7327">
            <w:pPr>
              <w:spacing w:after="0" w:line="240" w:lineRule="auto"/>
              <w:jc w:val="center"/>
              <w:rPr>
                <w:rFonts w:eastAsia="Times New Roman" w:cstheme="majorBidi"/>
                <w:color w:val="000000"/>
                <w:szCs w:val="24"/>
              </w:rPr>
            </w:pPr>
            <w:r w:rsidRPr="00787CFC">
              <w:rPr>
                <w:rFonts w:eastAsia="Times New Roman" w:cstheme="majorBidi"/>
                <w:color w:val="000000"/>
                <w:szCs w:val="24"/>
              </w:rPr>
              <w:t>Jumlah</w:t>
            </w:r>
          </w:p>
        </w:tc>
      </w:tr>
      <w:tr w:rsidR="00CE7B45" w:rsidRPr="00787CFC" w14:paraId="0EBA1364" w14:textId="77777777" w:rsidTr="002B7327">
        <w:trPr>
          <w:trHeight w:val="338"/>
        </w:trPr>
        <w:tc>
          <w:tcPr>
            <w:tcW w:w="594" w:type="dxa"/>
            <w:tcBorders>
              <w:top w:val="nil"/>
              <w:left w:val="single" w:sz="8" w:space="0" w:color="000000"/>
              <w:bottom w:val="single" w:sz="8" w:space="0" w:color="000000"/>
              <w:right w:val="single" w:sz="8" w:space="0" w:color="000000"/>
            </w:tcBorders>
            <w:vAlign w:val="center"/>
          </w:tcPr>
          <w:p w14:paraId="09B12224" w14:textId="77777777" w:rsidR="00CE7B45" w:rsidRPr="00787CFC" w:rsidRDefault="00CE7B45" w:rsidP="002B7327">
            <w:pPr>
              <w:spacing w:after="0" w:line="240" w:lineRule="auto"/>
              <w:jc w:val="center"/>
              <w:rPr>
                <w:rFonts w:eastAsia="Times New Roman" w:cstheme="majorBidi"/>
                <w:color w:val="000000"/>
                <w:szCs w:val="24"/>
              </w:rPr>
            </w:pPr>
            <w:r w:rsidRPr="00787CFC">
              <w:rPr>
                <w:rFonts w:eastAsia="Times New Roman" w:cstheme="majorBidi"/>
                <w:color w:val="000000"/>
                <w:szCs w:val="24"/>
              </w:rPr>
              <w:t>1</w:t>
            </w:r>
          </w:p>
        </w:tc>
        <w:tc>
          <w:tcPr>
            <w:tcW w:w="5915" w:type="dxa"/>
            <w:tcBorders>
              <w:top w:val="nil"/>
              <w:left w:val="nil"/>
              <w:bottom w:val="single" w:sz="8" w:space="0" w:color="000000"/>
              <w:right w:val="single" w:sz="8" w:space="0" w:color="000000"/>
            </w:tcBorders>
            <w:vAlign w:val="center"/>
          </w:tcPr>
          <w:p w14:paraId="6B77685C" w14:textId="77777777" w:rsidR="00CE7B45" w:rsidRPr="00787CFC" w:rsidRDefault="00CE7B45" w:rsidP="002B7327">
            <w:pPr>
              <w:spacing w:after="0" w:line="240" w:lineRule="auto"/>
              <w:rPr>
                <w:rFonts w:eastAsia="Times New Roman" w:cstheme="majorBidi"/>
                <w:color w:val="000000"/>
                <w:szCs w:val="24"/>
              </w:rPr>
            </w:pPr>
            <w:r w:rsidRPr="00787CFC">
              <w:rPr>
                <w:rFonts w:eastAsia="Times New Roman" w:cstheme="majorBidi"/>
                <w:color w:val="000000"/>
                <w:szCs w:val="24"/>
              </w:rPr>
              <w:t>Perusahaan sektor perbankan yang listing pada Bursa Efek Indonesia periode 2021-2024.</w:t>
            </w:r>
          </w:p>
        </w:tc>
        <w:tc>
          <w:tcPr>
            <w:tcW w:w="1007" w:type="dxa"/>
            <w:tcBorders>
              <w:top w:val="nil"/>
              <w:left w:val="nil"/>
              <w:bottom w:val="single" w:sz="8" w:space="0" w:color="000000"/>
              <w:right w:val="single" w:sz="8" w:space="0" w:color="000000"/>
            </w:tcBorders>
            <w:vAlign w:val="center"/>
          </w:tcPr>
          <w:p w14:paraId="5EEB94D8" w14:textId="77777777" w:rsidR="00CE7B45" w:rsidRPr="00787CFC" w:rsidRDefault="00CE7B45" w:rsidP="002B7327">
            <w:pPr>
              <w:spacing w:after="0" w:line="240" w:lineRule="auto"/>
              <w:jc w:val="center"/>
              <w:rPr>
                <w:rFonts w:eastAsia="Times New Roman" w:cstheme="majorBidi"/>
                <w:color w:val="000000"/>
                <w:szCs w:val="24"/>
              </w:rPr>
            </w:pPr>
            <w:r w:rsidRPr="00787CFC">
              <w:rPr>
                <w:rFonts w:eastAsia="Times New Roman" w:cstheme="majorBidi"/>
                <w:color w:val="000000"/>
                <w:szCs w:val="24"/>
              </w:rPr>
              <w:t>47</w:t>
            </w:r>
          </w:p>
        </w:tc>
      </w:tr>
      <w:tr w:rsidR="00CE7B45" w:rsidRPr="00787CFC" w14:paraId="0D9231D9" w14:textId="77777777" w:rsidTr="002B7327">
        <w:trPr>
          <w:trHeight w:val="338"/>
        </w:trPr>
        <w:tc>
          <w:tcPr>
            <w:tcW w:w="594" w:type="dxa"/>
            <w:tcBorders>
              <w:top w:val="nil"/>
              <w:left w:val="single" w:sz="8" w:space="0" w:color="000000"/>
              <w:bottom w:val="single" w:sz="8" w:space="0" w:color="000000"/>
              <w:right w:val="single" w:sz="8" w:space="0" w:color="000000"/>
            </w:tcBorders>
            <w:vAlign w:val="center"/>
          </w:tcPr>
          <w:p w14:paraId="13868C8B" w14:textId="77777777" w:rsidR="00CE7B45" w:rsidRPr="00787CFC" w:rsidRDefault="00CE7B45" w:rsidP="002B7327">
            <w:pPr>
              <w:spacing w:after="0" w:line="240" w:lineRule="auto"/>
              <w:jc w:val="center"/>
              <w:rPr>
                <w:rFonts w:eastAsia="Times New Roman" w:cstheme="majorBidi"/>
                <w:color w:val="000000"/>
                <w:szCs w:val="24"/>
              </w:rPr>
            </w:pPr>
            <w:r w:rsidRPr="00787CFC">
              <w:rPr>
                <w:rFonts w:eastAsia="Times New Roman" w:cstheme="majorBidi"/>
                <w:color w:val="000000"/>
                <w:szCs w:val="24"/>
              </w:rPr>
              <w:t>2</w:t>
            </w:r>
          </w:p>
        </w:tc>
        <w:tc>
          <w:tcPr>
            <w:tcW w:w="5915" w:type="dxa"/>
            <w:tcBorders>
              <w:top w:val="nil"/>
              <w:left w:val="nil"/>
              <w:bottom w:val="single" w:sz="8" w:space="0" w:color="000000"/>
              <w:right w:val="single" w:sz="8" w:space="0" w:color="000000"/>
            </w:tcBorders>
            <w:vAlign w:val="center"/>
          </w:tcPr>
          <w:p w14:paraId="2BCA603A" w14:textId="77777777" w:rsidR="00CE7B45" w:rsidRPr="00787CFC" w:rsidRDefault="00CE7B45" w:rsidP="002B7327">
            <w:pPr>
              <w:spacing w:after="0" w:line="240" w:lineRule="auto"/>
              <w:rPr>
                <w:rFonts w:eastAsia="Times New Roman" w:cstheme="majorBidi"/>
                <w:color w:val="000000"/>
                <w:szCs w:val="24"/>
              </w:rPr>
            </w:pPr>
            <w:r w:rsidRPr="00787CFC">
              <w:rPr>
                <w:rFonts w:eastAsia="Times New Roman" w:cstheme="majorBidi"/>
                <w:color w:val="000000"/>
                <w:szCs w:val="24"/>
              </w:rPr>
              <w:t>Perusahaan yang tidak konsisten memiliki kepemilikan manajerial periode 2021-2024.</w:t>
            </w:r>
          </w:p>
        </w:tc>
        <w:tc>
          <w:tcPr>
            <w:tcW w:w="1007" w:type="dxa"/>
            <w:tcBorders>
              <w:top w:val="nil"/>
              <w:left w:val="nil"/>
              <w:bottom w:val="single" w:sz="8" w:space="0" w:color="000000"/>
              <w:right w:val="single" w:sz="8" w:space="0" w:color="000000"/>
            </w:tcBorders>
            <w:vAlign w:val="center"/>
          </w:tcPr>
          <w:p w14:paraId="0DDA5F99" w14:textId="7C4F0C3A" w:rsidR="00CE7B45" w:rsidRPr="00787CFC" w:rsidRDefault="00CE7B45" w:rsidP="002B7327">
            <w:pPr>
              <w:spacing w:after="0" w:line="240" w:lineRule="auto"/>
              <w:jc w:val="center"/>
              <w:rPr>
                <w:rFonts w:eastAsia="Times New Roman" w:cstheme="majorBidi"/>
                <w:color w:val="000000"/>
                <w:szCs w:val="24"/>
              </w:rPr>
            </w:pPr>
            <w:r w:rsidRPr="00787CFC">
              <w:rPr>
                <w:rFonts w:eastAsia="Times New Roman" w:cstheme="majorBidi"/>
                <w:color w:val="000000"/>
                <w:szCs w:val="24"/>
              </w:rPr>
              <w:t>-</w:t>
            </w:r>
            <w:r w:rsidR="00E07385">
              <w:rPr>
                <w:rFonts w:eastAsia="Times New Roman" w:cstheme="majorBidi"/>
                <w:color w:val="000000"/>
                <w:szCs w:val="24"/>
              </w:rPr>
              <w:t>1</w:t>
            </w:r>
            <w:r w:rsidR="00373581">
              <w:rPr>
                <w:rFonts w:eastAsia="Times New Roman" w:cstheme="majorBidi"/>
                <w:color w:val="000000"/>
                <w:szCs w:val="24"/>
              </w:rPr>
              <w:t>4</w:t>
            </w:r>
          </w:p>
        </w:tc>
      </w:tr>
      <w:tr w:rsidR="00CE7B45" w:rsidRPr="00787CFC" w14:paraId="362093D7" w14:textId="77777777" w:rsidTr="002B7327">
        <w:trPr>
          <w:trHeight w:val="338"/>
        </w:trPr>
        <w:tc>
          <w:tcPr>
            <w:tcW w:w="594" w:type="dxa"/>
            <w:tcBorders>
              <w:top w:val="nil"/>
              <w:left w:val="single" w:sz="8" w:space="0" w:color="000000"/>
              <w:bottom w:val="single" w:sz="8" w:space="0" w:color="000000"/>
              <w:right w:val="single" w:sz="8" w:space="0" w:color="000000"/>
            </w:tcBorders>
            <w:vAlign w:val="center"/>
          </w:tcPr>
          <w:p w14:paraId="3C8F0D53" w14:textId="77777777" w:rsidR="00CE7B45" w:rsidRPr="00787CFC" w:rsidRDefault="00CE7B45" w:rsidP="002B7327">
            <w:pPr>
              <w:spacing w:after="0" w:line="240" w:lineRule="auto"/>
              <w:jc w:val="center"/>
              <w:rPr>
                <w:rFonts w:eastAsia="Times New Roman" w:cstheme="majorBidi"/>
                <w:color w:val="000000"/>
                <w:szCs w:val="24"/>
              </w:rPr>
            </w:pPr>
            <w:r w:rsidRPr="00787CFC">
              <w:rPr>
                <w:rFonts w:eastAsia="Times New Roman" w:cstheme="majorBidi"/>
                <w:color w:val="000000"/>
                <w:szCs w:val="24"/>
              </w:rPr>
              <w:t>3</w:t>
            </w:r>
          </w:p>
        </w:tc>
        <w:tc>
          <w:tcPr>
            <w:tcW w:w="5915" w:type="dxa"/>
            <w:tcBorders>
              <w:top w:val="nil"/>
              <w:left w:val="nil"/>
              <w:bottom w:val="single" w:sz="8" w:space="0" w:color="000000"/>
              <w:right w:val="single" w:sz="8" w:space="0" w:color="000000"/>
            </w:tcBorders>
            <w:vAlign w:val="center"/>
          </w:tcPr>
          <w:p w14:paraId="56FF0B88" w14:textId="77777777" w:rsidR="00CE7B45" w:rsidRPr="00787CFC" w:rsidRDefault="00CE7B45" w:rsidP="002B7327">
            <w:pPr>
              <w:spacing w:after="0" w:line="240" w:lineRule="auto"/>
              <w:rPr>
                <w:rFonts w:eastAsia="Times New Roman" w:cstheme="majorBidi"/>
                <w:color w:val="000000"/>
                <w:szCs w:val="24"/>
              </w:rPr>
            </w:pPr>
            <w:proofErr w:type="gramStart"/>
            <w:r w:rsidRPr="00787CFC">
              <w:rPr>
                <w:rFonts w:eastAsia="Times New Roman" w:cstheme="majorBidi"/>
                <w:color w:val="000000"/>
                <w:szCs w:val="24"/>
              </w:rPr>
              <w:t>Perusahaan  sektor</w:t>
            </w:r>
            <w:proofErr w:type="gramEnd"/>
            <w:r w:rsidRPr="00787CFC">
              <w:rPr>
                <w:rFonts w:eastAsia="Times New Roman" w:cstheme="majorBidi"/>
                <w:color w:val="000000"/>
                <w:szCs w:val="24"/>
              </w:rPr>
              <w:t xml:space="preserve"> perbankan yang tidak konsisten memiliki pengungkapan csr periode 2021-2024. </w:t>
            </w:r>
          </w:p>
        </w:tc>
        <w:tc>
          <w:tcPr>
            <w:tcW w:w="1007" w:type="dxa"/>
            <w:tcBorders>
              <w:top w:val="nil"/>
              <w:left w:val="nil"/>
              <w:bottom w:val="single" w:sz="8" w:space="0" w:color="000000"/>
              <w:right w:val="single" w:sz="8" w:space="0" w:color="000000"/>
            </w:tcBorders>
            <w:vAlign w:val="center"/>
          </w:tcPr>
          <w:p w14:paraId="116A4D35" w14:textId="13731075" w:rsidR="00CE7B45" w:rsidRPr="00787CFC" w:rsidRDefault="00CE7B45" w:rsidP="002B7327">
            <w:pPr>
              <w:spacing w:after="0" w:line="240" w:lineRule="auto"/>
              <w:jc w:val="center"/>
              <w:rPr>
                <w:rFonts w:eastAsia="Times New Roman" w:cstheme="majorBidi"/>
                <w:color w:val="000000"/>
                <w:szCs w:val="24"/>
              </w:rPr>
            </w:pPr>
            <w:r w:rsidRPr="00787CFC">
              <w:rPr>
                <w:rFonts w:eastAsia="Times New Roman" w:cstheme="majorBidi"/>
                <w:color w:val="000000"/>
                <w:szCs w:val="24"/>
              </w:rPr>
              <w:t>-1</w:t>
            </w:r>
            <w:r w:rsidR="00373581">
              <w:rPr>
                <w:rFonts w:eastAsia="Times New Roman" w:cstheme="majorBidi"/>
                <w:color w:val="000000"/>
                <w:szCs w:val="24"/>
              </w:rPr>
              <w:t>3</w:t>
            </w:r>
          </w:p>
        </w:tc>
      </w:tr>
      <w:tr w:rsidR="00CE7B45" w:rsidRPr="00787CFC" w14:paraId="71D20D7C" w14:textId="77777777" w:rsidTr="002B7327">
        <w:trPr>
          <w:trHeight w:val="338"/>
        </w:trPr>
        <w:tc>
          <w:tcPr>
            <w:tcW w:w="6509" w:type="dxa"/>
            <w:gridSpan w:val="2"/>
            <w:tcBorders>
              <w:top w:val="single" w:sz="8" w:space="0" w:color="000000"/>
              <w:left w:val="single" w:sz="8" w:space="0" w:color="000000"/>
              <w:bottom w:val="single" w:sz="8" w:space="0" w:color="000000"/>
              <w:right w:val="single" w:sz="8" w:space="0" w:color="000000"/>
            </w:tcBorders>
            <w:vAlign w:val="center"/>
          </w:tcPr>
          <w:p w14:paraId="1AD471AE" w14:textId="77777777" w:rsidR="00CE7B45" w:rsidRPr="00787CFC" w:rsidRDefault="00CE7B45" w:rsidP="002B7327">
            <w:pPr>
              <w:spacing w:after="0" w:line="240" w:lineRule="auto"/>
              <w:rPr>
                <w:rFonts w:eastAsia="Times New Roman" w:cstheme="majorBidi"/>
                <w:b/>
                <w:color w:val="000000"/>
                <w:szCs w:val="24"/>
              </w:rPr>
            </w:pPr>
            <w:r w:rsidRPr="00787CFC">
              <w:rPr>
                <w:rFonts w:eastAsia="Times New Roman" w:cstheme="majorBidi"/>
                <w:b/>
                <w:color w:val="000000"/>
                <w:szCs w:val="24"/>
              </w:rPr>
              <w:t>Banyaknya sampel yang dijadikan objek penelitian</w:t>
            </w:r>
          </w:p>
        </w:tc>
        <w:tc>
          <w:tcPr>
            <w:tcW w:w="1007" w:type="dxa"/>
            <w:tcBorders>
              <w:top w:val="nil"/>
              <w:left w:val="nil"/>
              <w:bottom w:val="single" w:sz="8" w:space="0" w:color="000000"/>
              <w:right w:val="single" w:sz="8" w:space="0" w:color="000000"/>
            </w:tcBorders>
            <w:vAlign w:val="center"/>
          </w:tcPr>
          <w:p w14:paraId="6319DA21" w14:textId="1A5C6AC1" w:rsidR="00CE7B45" w:rsidRPr="00787CFC" w:rsidRDefault="00CE7B45" w:rsidP="002B7327">
            <w:pPr>
              <w:spacing w:after="0" w:line="240" w:lineRule="auto"/>
              <w:jc w:val="center"/>
              <w:rPr>
                <w:rFonts w:eastAsia="Times New Roman" w:cstheme="majorBidi"/>
                <w:color w:val="000000"/>
                <w:szCs w:val="24"/>
              </w:rPr>
            </w:pPr>
            <w:r w:rsidRPr="00787CFC">
              <w:rPr>
                <w:rFonts w:eastAsia="Times New Roman" w:cstheme="majorBidi"/>
                <w:color w:val="000000"/>
                <w:szCs w:val="24"/>
              </w:rPr>
              <w:t>1</w:t>
            </w:r>
            <w:r w:rsidR="00373581">
              <w:rPr>
                <w:rFonts w:eastAsia="Times New Roman" w:cstheme="majorBidi"/>
                <w:color w:val="000000"/>
                <w:szCs w:val="24"/>
              </w:rPr>
              <w:t>6</w:t>
            </w:r>
          </w:p>
        </w:tc>
      </w:tr>
      <w:tr w:rsidR="00CE7B45" w:rsidRPr="00787CFC" w14:paraId="74A12AFD" w14:textId="77777777" w:rsidTr="002B7327">
        <w:trPr>
          <w:trHeight w:val="338"/>
        </w:trPr>
        <w:tc>
          <w:tcPr>
            <w:tcW w:w="6509" w:type="dxa"/>
            <w:gridSpan w:val="2"/>
            <w:tcBorders>
              <w:top w:val="single" w:sz="8" w:space="0" w:color="000000"/>
              <w:left w:val="single" w:sz="8" w:space="0" w:color="000000"/>
              <w:bottom w:val="single" w:sz="8" w:space="0" w:color="000000"/>
              <w:right w:val="single" w:sz="8" w:space="0" w:color="000000"/>
            </w:tcBorders>
            <w:vAlign w:val="center"/>
          </w:tcPr>
          <w:p w14:paraId="225C44A9" w14:textId="77777777" w:rsidR="00CE7B45" w:rsidRPr="00787CFC" w:rsidRDefault="00CE7B45" w:rsidP="002B7327">
            <w:pPr>
              <w:spacing w:after="0" w:line="240" w:lineRule="auto"/>
              <w:rPr>
                <w:rFonts w:eastAsia="Times New Roman" w:cstheme="majorBidi"/>
                <w:b/>
                <w:color w:val="000000"/>
                <w:szCs w:val="24"/>
              </w:rPr>
            </w:pPr>
            <w:r w:rsidRPr="00787CFC">
              <w:rPr>
                <w:rFonts w:eastAsia="Times New Roman" w:cstheme="majorBidi"/>
                <w:b/>
                <w:color w:val="000000"/>
                <w:szCs w:val="24"/>
              </w:rPr>
              <w:t>Jumlah observasi (16 x 4 tahun)</w:t>
            </w:r>
          </w:p>
        </w:tc>
        <w:tc>
          <w:tcPr>
            <w:tcW w:w="1007" w:type="dxa"/>
            <w:tcBorders>
              <w:top w:val="nil"/>
              <w:left w:val="nil"/>
              <w:bottom w:val="single" w:sz="8" w:space="0" w:color="000000"/>
              <w:right w:val="single" w:sz="8" w:space="0" w:color="000000"/>
            </w:tcBorders>
            <w:vAlign w:val="center"/>
          </w:tcPr>
          <w:p w14:paraId="48C2CF8D" w14:textId="28D2A622" w:rsidR="00CE7B45" w:rsidRPr="00787CFC" w:rsidRDefault="00373581" w:rsidP="002B7327">
            <w:pPr>
              <w:spacing w:after="0" w:line="240" w:lineRule="auto"/>
              <w:jc w:val="center"/>
              <w:rPr>
                <w:rFonts w:eastAsia="Times New Roman" w:cstheme="majorBidi"/>
                <w:color w:val="000000"/>
                <w:szCs w:val="24"/>
              </w:rPr>
            </w:pPr>
            <w:r>
              <w:rPr>
                <w:rFonts w:eastAsia="Times New Roman" w:cstheme="majorBidi"/>
                <w:color w:val="000000"/>
                <w:szCs w:val="24"/>
              </w:rPr>
              <w:t>27</w:t>
            </w:r>
          </w:p>
        </w:tc>
      </w:tr>
    </w:tbl>
    <w:p w14:paraId="109407BA" w14:textId="65FB12C9" w:rsidR="00CE7B45" w:rsidRPr="00CE7B45" w:rsidRDefault="00CE7B45" w:rsidP="00CE7B45">
      <w:pPr>
        <w:widowControl w:val="0"/>
        <w:spacing w:after="0"/>
        <w:ind w:right="122"/>
        <w:rPr>
          <w:rFonts w:eastAsia="Times New Roman" w:cstheme="majorBidi"/>
          <w:i/>
          <w:color w:val="000000"/>
          <w:szCs w:val="24"/>
        </w:rPr>
      </w:pPr>
      <w:proofErr w:type="gramStart"/>
      <w:r w:rsidRPr="00787CFC">
        <w:rPr>
          <w:rFonts w:eastAsia="Times New Roman" w:cstheme="majorBidi"/>
          <w:i/>
          <w:color w:val="000000"/>
          <w:szCs w:val="24"/>
        </w:rPr>
        <w:t>Sumber :</w:t>
      </w:r>
      <w:proofErr w:type="gramEnd"/>
      <w:r w:rsidRPr="00787CFC">
        <w:rPr>
          <w:rFonts w:eastAsia="Times New Roman" w:cstheme="majorBidi"/>
          <w:i/>
          <w:color w:val="000000"/>
          <w:szCs w:val="24"/>
        </w:rPr>
        <w:t xml:space="preserve"> data sekunder, diolah (2024)</w:t>
      </w:r>
    </w:p>
    <w:p w14:paraId="501D166E" w14:textId="6D14E243" w:rsidR="00CE7B45" w:rsidRPr="00CE7B45" w:rsidRDefault="00316C75" w:rsidP="00CE7B45">
      <w:pPr>
        <w:pStyle w:val="Heading3"/>
        <w:numPr>
          <w:ilvl w:val="0"/>
          <w:numId w:val="19"/>
        </w:numPr>
        <w:ind w:hanging="720"/>
        <w:rPr>
          <w:rFonts w:cstheme="majorBidi"/>
          <w:b/>
          <w:bCs/>
          <w:color w:val="auto"/>
        </w:rPr>
      </w:pPr>
      <w:bookmarkStart w:id="328" w:name="_Toc204974725"/>
      <w:bookmarkStart w:id="329" w:name="_Toc204974868"/>
      <w:bookmarkStart w:id="330" w:name="_Toc205195424"/>
      <w:bookmarkStart w:id="331" w:name="_Toc205196035"/>
      <w:bookmarkStart w:id="332" w:name="_Toc205197008"/>
      <w:bookmarkStart w:id="333" w:name="_Toc220437089"/>
      <w:r w:rsidRPr="00787CFC">
        <w:rPr>
          <w:rFonts w:cstheme="majorBidi"/>
          <w:b/>
          <w:bCs/>
          <w:color w:val="auto"/>
        </w:rPr>
        <w:t>Analisis Statistik Deskriptif</w:t>
      </w:r>
      <w:bookmarkEnd w:id="328"/>
      <w:bookmarkEnd w:id="329"/>
      <w:bookmarkEnd w:id="330"/>
      <w:bookmarkEnd w:id="331"/>
      <w:bookmarkEnd w:id="332"/>
      <w:bookmarkEnd w:id="333"/>
      <w:r w:rsidRPr="00787CFC">
        <w:rPr>
          <w:rFonts w:cstheme="majorBidi"/>
          <w:b/>
          <w:bCs/>
          <w:color w:val="auto"/>
        </w:rPr>
        <w:t xml:space="preserve"> </w:t>
      </w:r>
    </w:p>
    <w:p w14:paraId="6334953F" w14:textId="3A8471EE" w:rsidR="00F324F6" w:rsidRPr="00787CFC" w:rsidRDefault="00316C75" w:rsidP="000E6DED">
      <w:pPr>
        <w:jc w:val="both"/>
        <w:rPr>
          <w:rFonts w:eastAsia="Times New Roman" w:cstheme="majorBidi"/>
          <w:szCs w:val="24"/>
        </w:rPr>
      </w:pPr>
      <w:r w:rsidRPr="00787CFC">
        <w:rPr>
          <w:rFonts w:eastAsia="Times New Roman" w:cstheme="majorBidi"/>
          <w:szCs w:val="24"/>
        </w:rPr>
        <w:tab/>
        <w:t xml:space="preserve">Analisis statistik deskriptif dilakukan untuk mengetahui gambaran mengenai semua variabel dalam penelitian ini dan dilihat dari angka minimum, maksimum dan mean (nilai rata-rata), serta standar deviasi. Uji ini bermaksud mempermudah dalam mendalami tiap variabel yang dipergunakan dalam penelitian ini. Data observasi yang digunakan penelitian sebanyak </w:t>
      </w:r>
      <w:r w:rsidR="00CE7B45">
        <w:rPr>
          <w:rFonts w:eastAsia="Times New Roman" w:cstheme="majorBidi"/>
          <w:szCs w:val="24"/>
        </w:rPr>
        <w:t>6</w:t>
      </w:r>
      <w:r w:rsidR="008B4570">
        <w:rPr>
          <w:rFonts w:eastAsia="Times New Roman" w:cstheme="majorBidi"/>
          <w:szCs w:val="24"/>
        </w:rPr>
        <w:t>0</w:t>
      </w:r>
      <w:r w:rsidRPr="00787CFC">
        <w:rPr>
          <w:rFonts w:eastAsia="Times New Roman" w:cstheme="majorBidi"/>
          <w:szCs w:val="24"/>
        </w:rPr>
        <w:t xml:space="preserve"> data dan diperoleh melalui teknik purposive sampling. Berikut hasil pengujian analisis statsistik deskriptif untuk tiap variabel yang dipergunakan dalam penelitian ini:</w:t>
      </w:r>
    </w:p>
    <w:p w14:paraId="7E06C21D" w14:textId="68B7D1BE" w:rsidR="000E6DED" w:rsidRPr="00787CFC" w:rsidRDefault="000E6DED" w:rsidP="004A797A">
      <w:pPr>
        <w:pStyle w:val="Heading1"/>
      </w:pPr>
      <w:bookmarkStart w:id="334" w:name="_Toc204979570"/>
      <w:bookmarkStart w:id="335" w:name="_Toc220441687"/>
      <w:r w:rsidRPr="00787CFC">
        <w:t xml:space="preserve">Tabel 4.  </w:t>
      </w:r>
      <w:r w:rsidR="00913135">
        <w:t xml:space="preserve">2 </w:t>
      </w:r>
      <w:r w:rsidRPr="00787CFC">
        <w:t>Hasil Uji Statistik Deskriptif</w:t>
      </w:r>
      <w:bookmarkEnd w:id="334"/>
      <w:bookmarkEnd w:id="3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87"/>
        <w:gridCol w:w="350"/>
        <w:gridCol w:w="1011"/>
        <w:gridCol w:w="1047"/>
        <w:gridCol w:w="845"/>
        <w:gridCol w:w="1291"/>
      </w:tblGrid>
      <w:tr w:rsidR="000775AD" w:rsidRPr="000775AD" w14:paraId="34B5D427" w14:textId="77777777" w:rsidTr="007E0002">
        <w:trPr>
          <w:cantSplit/>
        </w:trPr>
        <w:tc>
          <w:tcPr>
            <w:tcW w:w="0" w:type="auto"/>
            <w:gridSpan w:val="6"/>
            <w:vAlign w:val="center"/>
          </w:tcPr>
          <w:p w14:paraId="1D3927BA" w14:textId="77777777" w:rsidR="000775AD" w:rsidRPr="000775AD" w:rsidRDefault="000775AD"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0775AD">
              <w:rPr>
                <w:rFonts w:ascii="Times New Roman" w:hAnsi="Times New Roman" w:cs="Times New Roman"/>
                <w:b/>
                <w:bCs/>
                <w:color w:val="000000" w:themeColor="text1"/>
                <w:sz w:val="22"/>
              </w:rPr>
              <w:t>Descriptive Statistics</w:t>
            </w:r>
          </w:p>
        </w:tc>
      </w:tr>
      <w:tr w:rsidR="000775AD" w:rsidRPr="000775AD" w14:paraId="36DB0CE9" w14:textId="77777777" w:rsidTr="007E0002">
        <w:trPr>
          <w:cantSplit/>
        </w:trPr>
        <w:tc>
          <w:tcPr>
            <w:tcW w:w="0" w:type="auto"/>
            <w:vAlign w:val="bottom"/>
          </w:tcPr>
          <w:p w14:paraId="3E989DE1" w14:textId="77777777" w:rsidR="000775AD" w:rsidRPr="000775AD" w:rsidRDefault="000775AD"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vAlign w:val="bottom"/>
          </w:tcPr>
          <w:p w14:paraId="7FEDA60A" w14:textId="77777777" w:rsidR="000775AD" w:rsidRPr="000775AD" w:rsidRDefault="000775AD"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N</w:t>
            </w:r>
          </w:p>
        </w:tc>
        <w:tc>
          <w:tcPr>
            <w:tcW w:w="0" w:type="auto"/>
            <w:vAlign w:val="bottom"/>
          </w:tcPr>
          <w:p w14:paraId="5B07BDA6" w14:textId="77777777" w:rsidR="000775AD" w:rsidRPr="000775AD" w:rsidRDefault="000775AD"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Minimum</w:t>
            </w:r>
          </w:p>
        </w:tc>
        <w:tc>
          <w:tcPr>
            <w:tcW w:w="0" w:type="auto"/>
            <w:vAlign w:val="bottom"/>
          </w:tcPr>
          <w:p w14:paraId="5303786C" w14:textId="77777777" w:rsidR="000775AD" w:rsidRPr="000775AD" w:rsidRDefault="000775AD"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Maximum</w:t>
            </w:r>
          </w:p>
        </w:tc>
        <w:tc>
          <w:tcPr>
            <w:tcW w:w="0" w:type="auto"/>
            <w:vAlign w:val="bottom"/>
          </w:tcPr>
          <w:p w14:paraId="472FAF62" w14:textId="77777777" w:rsidR="000775AD" w:rsidRPr="000775AD" w:rsidRDefault="000775AD"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Mean</w:t>
            </w:r>
          </w:p>
        </w:tc>
        <w:tc>
          <w:tcPr>
            <w:tcW w:w="0" w:type="auto"/>
            <w:vAlign w:val="bottom"/>
          </w:tcPr>
          <w:p w14:paraId="0B682EE0" w14:textId="77777777" w:rsidR="000775AD" w:rsidRPr="000775AD" w:rsidRDefault="000775AD"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Std. Deviation</w:t>
            </w:r>
          </w:p>
        </w:tc>
      </w:tr>
      <w:tr w:rsidR="000775AD" w:rsidRPr="000775AD" w14:paraId="6E14B1B3" w14:textId="77777777" w:rsidTr="007E0002">
        <w:trPr>
          <w:cantSplit/>
        </w:trPr>
        <w:tc>
          <w:tcPr>
            <w:tcW w:w="0" w:type="auto"/>
          </w:tcPr>
          <w:p w14:paraId="0C8B0FB4" w14:textId="63741CE4" w:rsidR="000775AD" w:rsidRPr="000775AD" w:rsidRDefault="000775AD"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 xml:space="preserve">Kepemilikan Manajerial </w:t>
            </w:r>
          </w:p>
        </w:tc>
        <w:tc>
          <w:tcPr>
            <w:tcW w:w="0" w:type="auto"/>
          </w:tcPr>
          <w:p w14:paraId="4DE623B0"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60</w:t>
            </w:r>
          </w:p>
        </w:tc>
        <w:tc>
          <w:tcPr>
            <w:tcW w:w="0" w:type="auto"/>
          </w:tcPr>
          <w:p w14:paraId="10F3F2BA"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,00</w:t>
            </w:r>
          </w:p>
        </w:tc>
        <w:tc>
          <w:tcPr>
            <w:tcW w:w="0" w:type="auto"/>
          </w:tcPr>
          <w:p w14:paraId="79B39099"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,08</w:t>
            </w:r>
          </w:p>
        </w:tc>
        <w:tc>
          <w:tcPr>
            <w:tcW w:w="0" w:type="auto"/>
          </w:tcPr>
          <w:p w14:paraId="78BF4546"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,0295</w:t>
            </w:r>
          </w:p>
        </w:tc>
        <w:tc>
          <w:tcPr>
            <w:tcW w:w="0" w:type="auto"/>
          </w:tcPr>
          <w:p w14:paraId="5CD18CD5"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,02054</w:t>
            </w:r>
          </w:p>
        </w:tc>
      </w:tr>
      <w:tr w:rsidR="000775AD" w:rsidRPr="000775AD" w14:paraId="53ED39C9" w14:textId="77777777" w:rsidTr="007E0002">
        <w:trPr>
          <w:cantSplit/>
        </w:trPr>
        <w:tc>
          <w:tcPr>
            <w:tcW w:w="0" w:type="auto"/>
          </w:tcPr>
          <w:p w14:paraId="2AF21691" w14:textId="2F148E4C" w:rsidR="000775AD" w:rsidRPr="000775AD" w:rsidRDefault="000775AD" w:rsidP="000775AD">
            <w:pPr>
              <w:autoSpaceDE w:val="0"/>
              <w:autoSpaceDN w:val="0"/>
              <w:adjustRightInd w:val="0"/>
              <w:spacing w:after="0" w:line="320" w:lineRule="atLeast"/>
              <w:ind w:right="60"/>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 xml:space="preserve"> Pengungkapan </w:t>
            </w:r>
            <w:r w:rsidRPr="000775AD">
              <w:rPr>
                <w:rFonts w:ascii="Times New Roman" w:hAnsi="Times New Roman" w:cs="Times New Roman"/>
                <w:i/>
                <w:iCs/>
                <w:color w:val="000000" w:themeColor="text1"/>
                <w:sz w:val="22"/>
              </w:rPr>
              <w:t xml:space="preserve">Corporate Social Responbility </w:t>
            </w:r>
          </w:p>
        </w:tc>
        <w:tc>
          <w:tcPr>
            <w:tcW w:w="0" w:type="auto"/>
          </w:tcPr>
          <w:p w14:paraId="245879F1"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60</w:t>
            </w:r>
          </w:p>
        </w:tc>
        <w:tc>
          <w:tcPr>
            <w:tcW w:w="0" w:type="auto"/>
          </w:tcPr>
          <w:p w14:paraId="714ACE0B"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25,00</w:t>
            </w:r>
          </w:p>
        </w:tc>
        <w:tc>
          <w:tcPr>
            <w:tcW w:w="0" w:type="auto"/>
          </w:tcPr>
          <w:p w14:paraId="5DCF5E60"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100,00</w:t>
            </w:r>
          </w:p>
        </w:tc>
        <w:tc>
          <w:tcPr>
            <w:tcW w:w="0" w:type="auto"/>
          </w:tcPr>
          <w:p w14:paraId="776475BE"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65,4167</w:t>
            </w:r>
          </w:p>
        </w:tc>
        <w:tc>
          <w:tcPr>
            <w:tcW w:w="0" w:type="auto"/>
          </w:tcPr>
          <w:p w14:paraId="6405F74D"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21,13900</w:t>
            </w:r>
          </w:p>
        </w:tc>
      </w:tr>
      <w:tr w:rsidR="000775AD" w:rsidRPr="000775AD" w14:paraId="32638915" w14:textId="77777777" w:rsidTr="007E0002">
        <w:trPr>
          <w:cantSplit/>
        </w:trPr>
        <w:tc>
          <w:tcPr>
            <w:tcW w:w="0" w:type="auto"/>
          </w:tcPr>
          <w:p w14:paraId="4ECEB4AD" w14:textId="74090210" w:rsidR="000775AD" w:rsidRPr="000775AD" w:rsidRDefault="000775AD" w:rsidP="005C032F">
            <w:pPr>
              <w:autoSpaceDE w:val="0"/>
              <w:autoSpaceDN w:val="0"/>
              <w:adjustRightInd w:val="0"/>
              <w:spacing w:after="0" w:line="320" w:lineRule="atLeast"/>
              <w:ind w:left="60" w:right="60"/>
              <w:rPr>
                <w:rFonts w:ascii="Times New Roman" w:hAnsi="Times New Roman" w:cs="Times New Roman"/>
                <w:i/>
                <w:iCs/>
                <w:color w:val="000000" w:themeColor="text1"/>
                <w:sz w:val="22"/>
              </w:rPr>
            </w:pPr>
            <w:r w:rsidRPr="000775AD">
              <w:rPr>
                <w:rFonts w:ascii="Times New Roman" w:hAnsi="Times New Roman" w:cs="Times New Roman"/>
                <w:i/>
                <w:iCs/>
                <w:color w:val="000000" w:themeColor="text1"/>
                <w:sz w:val="22"/>
              </w:rPr>
              <w:t xml:space="preserve">Sustainability Assurance </w:t>
            </w:r>
          </w:p>
        </w:tc>
        <w:tc>
          <w:tcPr>
            <w:tcW w:w="0" w:type="auto"/>
          </w:tcPr>
          <w:p w14:paraId="6AF636D3"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60</w:t>
            </w:r>
          </w:p>
        </w:tc>
        <w:tc>
          <w:tcPr>
            <w:tcW w:w="0" w:type="auto"/>
          </w:tcPr>
          <w:p w14:paraId="02A21EAA"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,00</w:t>
            </w:r>
          </w:p>
        </w:tc>
        <w:tc>
          <w:tcPr>
            <w:tcW w:w="0" w:type="auto"/>
          </w:tcPr>
          <w:p w14:paraId="207F035A"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1,00</w:t>
            </w:r>
          </w:p>
        </w:tc>
        <w:tc>
          <w:tcPr>
            <w:tcW w:w="0" w:type="auto"/>
          </w:tcPr>
          <w:p w14:paraId="43B051E3"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,4833</w:t>
            </w:r>
          </w:p>
        </w:tc>
        <w:tc>
          <w:tcPr>
            <w:tcW w:w="0" w:type="auto"/>
          </w:tcPr>
          <w:p w14:paraId="5E42592A"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,50394</w:t>
            </w:r>
          </w:p>
        </w:tc>
      </w:tr>
      <w:tr w:rsidR="000775AD" w:rsidRPr="000775AD" w14:paraId="4ECC6B1E" w14:textId="77777777" w:rsidTr="007E0002">
        <w:trPr>
          <w:cantSplit/>
        </w:trPr>
        <w:tc>
          <w:tcPr>
            <w:tcW w:w="0" w:type="auto"/>
          </w:tcPr>
          <w:p w14:paraId="2F8EC8E4" w14:textId="4F2AD6EB" w:rsidR="000775AD" w:rsidRPr="000775AD" w:rsidRDefault="000775AD"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N</w:t>
            </w:r>
            <w:r w:rsidR="00137AC6">
              <w:rPr>
                <w:rFonts w:ascii="Times New Roman" w:hAnsi="Times New Roman" w:cs="Times New Roman"/>
                <w:color w:val="000000" w:themeColor="text1"/>
                <w:sz w:val="22"/>
              </w:rPr>
              <w:t>ilai Perusahaan</w:t>
            </w:r>
          </w:p>
        </w:tc>
        <w:tc>
          <w:tcPr>
            <w:tcW w:w="0" w:type="auto"/>
          </w:tcPr>
          <w:p w14:paraId="13BD99A3"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60</w:t>
            </w:r>
          </w:p>
        </w:tc>
        <w:tc>
          <w:tcPr>
            <w:tcW w:w="0" w:type="auto"/>
          </w:tcPr>
          <w:p w14:paraId="6BBBCEA4"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,00</w:t>
            </w:r>
          </w:p>
        </w:tc>
        <w:tc>
          <w:tcPr>
            <w:tcW w:w="0" w:type="auto"/>
          </w:tcPr>
          <w:p w14:paraId="1EF34DE9"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4,79</w:t>
            </w:r>
          </w:p>
        </w:tc>
        <w:tc>
          <w:tcPr>
            <w:tcW w:w="0" w:type="auto"/>
          </w:tcPr>
          <w:p w14:paraId="77009F82"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1,1565</w:t>
            </w:r>
          </w:p>
        </w:tc>
        <w:tc>
          <w:tcPr>
            <w:tcW w:w="0" w:type="auto"/>
          </w:tcPr>
          <w:p w14:paraId="6DF44372"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1,12019</w:t>
            </w:r>
          </w:p>
        </w:tc>
      </w:tr>
      <w:tr w:rsidR="000775AD" w:rsidRPr="000775AD" w14:paraId="21151610" w14:textId="77777777" w:rsidTr="007E0002">
        <w:trPr>
          <w:cantSplit/>
        </w:trPr>
        <w:tc>
          <w:tcPr>
            <w:tcW w:w="0" w:type="auto"/>
          </w:tcPr>
          <w:p w14:paraId="13363DBC" w14:textId="77777777" w:rsidR="000775AD" w:rsidRPr="000775AD" w:rsidRDefault="000775AD"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Valid N (listwise)</w:t>
            </w:r>
          </w:p>
        </w:tc>
        <w:tc>
          <w:tcPr>
            <w:tcW w:w="0" w:type="auto"/>
          </w:tcPr>
          <w:p w14:paraId="22EB14FD" w14:textId="77777777" w:rsidR="000775AD" w:rsidRPr="000775AD" w:rsidRDefault="000775AD"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0775AD">
              <w:rPr>
                <w:rFonts w:ascii="Times New Roman" w:hAnsi="Times New Roman" w:cs="Times New Roman"/>
                <w:color w:val="000000" w:themeColor="text1"/>
                <w:sz w:val="22"/>
              </w:rPr>
              <w:t>60</w:t>
            </w:r>
          </w:p>
        </w:tc>
        <w:tc>
          <w:tcPr>
            <w:tcW w:w="0" w:type="auto"/>
            <w:vAlign w:val="center"/>
          </w:tcPr>
          <w:p w14:paraId="2F90F086" w14:textId="77777777" w:rsidR="000775AD" w:rsidRPr="000775AD" w:rsidRDefault="000775AD"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vAlign w:val="center"/>
          </w:tcPr>
          <w:p w14:paraId="66680A83" w14:textId="77777777" w:rsidR="000775AD" w:rsidRPr="000775AD" w:rsidRDefault="000775AD"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vAlign w:val="center"/>
          </w:tcPr>
          <w:p w14:paraId="40682885" w14:textId="77777777" w:rsidR="000775AD" w:rsidRPr="000775AD" w:rsidRDefault="000775AD"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vAlign w:val="center"/>
          </w:tcPr>
          <w:p w14:paraId="76E7437D" w14:textId="77777777" w:rsidR="000775AD" w:rsidRPr="000775AD" w:rsidRDefault="000775AD" w:rsidP="005C032F">
            <w:pPr>
              <w:autoSpaceDE w:val="0"/>
              <w:autoSpaceDN w:val="0"/>
              <w:adjustRightInd w:val="0"/>
              <w:spacing w:after="0" w:line="240" w:lineRule="auto"/>
              <w:rPr>
                <w:rFonts w:ascii="Times New Roman" w:hAnsi="Times New Roman" w:cs="Times New Roman"/>
                <w:color w:val="000000" w:themeColor="text1"/>
                <w:sz w:val="22"/>
              </w:rPr>
            </w:pPr>
          </w:p>
        </w:tc>
      </w:tr>
    </w:tbl>
    <w:p w14:paraId="06BE2827" w14:textId="77777777" w:rsidR="00316C75" w:rsidRPr="00787CFC" w:rsidRDefault="00316C75">
      <w:pPr>
        <w:spacing w:after="0"/>
        <w:jc w:val="both"/>
        <w:rPr>
          <w:rFonts w:eastAsia="Times New Roman" w:cstheme="majorBidi"/>
          <w:i/>
          <w:szCs w:val="24"/>
        </w:rPr>
      </w:pPr>
      <w:proofErr w:type="gramStart"/>
      <w:r w:rsidRPr="00787CFC">
        <w:rPr>
          <w:rFonts w:eastAsia="Times New Roman" w:cstheme="majorBidi"/>
          <w:i/>
          <w:szCs w:val="24"/>
        </w:rPr>
        <w:t>Sumber :</w:t>
      </w:r>
      <w:proofErr w:type="gramEnd"/>
      <w:r w:rsidRPr="00787CFC">
        <w:rPr>
          <w:rFonts w:eastAsia="Times New Roman" w:cstheme="majorBidi"/>
          <w:i/>
          <w:szCs w:val="24"/>
        </w:rPr>
        <w:t xml:space="preserve"> Data diolah, 2025( Spss 29)</w:t>
      </w:r>
    </w:p>
    <w:p w14:paraId="31333E5B" w14:textId="77777777" w:rsidR="002C44ED" w:rsidRDefault="00316C75" w:rsidP="002C44ED">
      <w:pPr>
        <w:jc w:val="both"/>
        <w:rPr>
          <w:rFonts w:eastAsia="Times New Roman" w:cstheme="majorBidi"/>
          <w:szCs w:val="24"/>
        </w:rPr>
      </w:pPr>
      <w:r w:rsidRPr="00787CFC">
        <w:rPr>
          <w:rFonts w:eastAsia="Times New Roman" w:cstheme="majorBidi"/>
          <w:b/>
          <w:szCs w:val="24"/>
        </w:rPr>
        <w:tab/>
      </w:r>
      <w:r w:rsidRPr="00787CFC">
        <w:rPr>
          <w:rFonts w:eastAsia="Times New Roman" w:cstheme="majorBidi"/>
          <w:szCs w:val="24"/>
        </w:rPr>
        <w:t xml:space="preserve">Dari </w:t>
      </w:r>
      <w:r w:rsidRPr="00787CFC">
        <w:rPr>
          <w:rFonts w:eastAsia="Times New Roman" w:cstheme="majorBidi"/>
          <w:color w:val="000000" w:themeColor="text1"/>
          <w:szCs w:val="24"/>
        </w:rPr>
        <w:t xml:space="preserve">tabel </w:t>
      </w:r>
      <w:proofErr w:type="gramStart"/>
      <w:r w:rsidRPr="00787CFC">
        <w:rPr>
          <w:rFonts w:eastAsia="Times New Roman" w:cstheme="majorBidi"/>
          <w:color w:val="000000" w:themeColor="text1"/>
          <w:szCs w:val="24"/>
        </w:rPr>
        <w:t xml:space="preserve">4.1  </w:t>
      </w:r>
      <w:r w:rsidRPr="00787CFC">
        <w:rPr>
          <w:rFonts w:eastAsia="Times New Roman" w:cstheme="majorBidi"/>
          <w:szCs w:val="24"/>
        </w:rPr>
        <w:t>diperoleh</w:t>
      </w:r>
      <w:proofErr w:type="gramEnd"/>
      <w:r w:rsidRPr="00787CFC">
        <w:rPr>
          <w:rFonts w:eastAsia="Times New Roman" w:cstheme="majorBidi"/>
          <w:szCs w:val="24"/>
        </w:rPr>
        <w:t xml:space="preserve"> rincian deskripsi data yang sudah diolah seperti berikut:</w:t>
      </w:r>
    </w:p>
    <w:p w14:paraId="3ED283BA" w14:textId="7E6F8CC7" w:rsidR="002C44ED" w:rsidRPr="002C44ED" w:rsidRDefault="00316C75" w:rsidP="002C44ED">
      <w:pPr>
        <w:pStyle w:val="ListParagraph"/>
        <w:numPr>
          <w:ilvl w:val="0"/>
          <w:numId w:val="20"/>
        </w:numPr>
        <w:ind w:left="284" w:hanging="284"/>
        <w:jc w:val="both"/>
        <w:rPr>
          <w:rFonts w:eastAsia="Times New Roman" w:cstheme="majorBidi"/>
          <w:szCs w:val="24"/>
        </w:rPr>
      </w:pPr>
      <w:r w:rsidRPr="002C44ED">
        <w:rPr>
          <w:rFonts w:eastAsia="Times New Roman" w:cstheme="majorBidi"/>
          <w:color w:val="000000"/>
          <w:szCs w:val="24"/>
        </w:rPr>
        <w:lastRenderedPageBreak/>
        <w:t>Variable kepemilikan manajerial memiliki nilai minimun sebesar 0,00 dan nilai maksimum se</w:t>
      </w:r>
      <w:r w:rsidRPr="002C44ED">
        <w:rPr>
          <w:rFonts w:eastAsia="Times New Roman" w:cstheme="majorBidi"/>
          <w:szCs w:val="24"/>
        </w:rPr>
        <w:t>besar 0,</w:t>
      </w:r>
      <w:r w:rsidR="00B63308">
        <w:rPr>
          <w:rFonts w:eastAsia="Times New Roman" w:cstheme="majorBidi"/>
          <w:szCs w:val="24"/>
        </w:rPr>
        <w:t>08</w:t>
      </w:r>
      <w:r w:rsidRPr="002C44ED">
        <w:rPr>
          <w:rFonts w:eastAsia="Times New Roman" w:cstheme="majorBidi"/>
          <w:szCs w:val="24"/>
        </w:rPr>
        <w:t>. Nila</w:t>
      </w:r>
      <w:r w:rsidRPr="002C44ED">
        <w:rPr>
          <w:rFonts w:eastAsia="Times New Roman" w:cstheme="majorBidi"/>
          <w:color w:val="000000"/>
          <w:szCs w:val="24"/>
        </w:rPr>
        <w:t>i mean 0,0295 serta nilai standar deviasi 0,0</w:t>
      </w:r>
      <w:r w:rsidR="00B63308">
        <w:rPr>
          <w:rFonts w:eastAsia="Times New Roman" w:cstheme="majorBidi"/>
          <w:color w:val="000000"/>
          <w:szCs w:val="24"/>
        </w:rPr>
        <w:t>2054</w:t>
      </w:r>
      <w:r w:rsidRPr="002C44ED">
        <w:rPr>
          <w:rFonts w:eastAsia="Times New Roman" w:cstheme="majorBidi"/>
          <w:color w:val="000000"/>
          <w:szCs w:val="24"/>
        </w:rPr>
        <w:t>. Hal i</w:t>
      </w:r>
      <w:r w:rsidRPr="002C44ED">
        <w:rPr>
          <w:rFonts w:eastAsia="Times New Roman" w:cstheme="majorBidi"/>
          <w:szCs w:val="24"/>
        </w:rPr>
        <w:t>n</w:t>
      </w:r>
      <w:r w:rsidRPr="002C44ED">
        <w:rPr>
          <w:rFonts w:eastAsia="Times New Roman" w:cstheme="majorBidi"/>
          <w:color w:val="000000"/>
          <w:szCs w:val="24"/>
        </w:rPr>
        <w:t>i berarti proporsi kepemilikan menajerial sangat kecil berkisar kurang dari 10%.</w:t>
      </w:r>
    </w:p>
    <w:p w14:paraId="6E4382D0" w14:textId="0E32718C" w:rsidR="002C44ED" w:rsidRDefault="00316C75" w:rsidP="002C44ED">
      <w:pPr>
        <w:pStyle w:val="ListParagraph"/>
        <w:numPr>
          <w:ilvl w:val="0"/>
          <w:numId w:val="20"/>
        </w:numPr>
        <w:ind w:left="284" w:hanging="284"/>
        <w:jc w:val="both"/>
        <w:rPr>
          <w:rFonts w:eastAsia="Times New Roman" w:cstheme="majorBidi"/>
          <w:szCs w:val="24"/>
        </w:rPr>
      </w:pPr>
      <w:r w:rsidRPr="002C44ED">
        <w:rPr>
          <w:rFonts w:eastAsia="Times New Roman" w:cstheme="majorBidi"/>
          <w:color w:val="000000"/>
          <w:szCs w:val="24"/>
        </w:rPr>
        <w:t xml:space="preserve">Variable Pengungkapan CSR memiliki nilai minimum </w:t>
      </w:r>
      <w:r w:rsidR="00B63308">
        <w:rPr>
          <w:rFonts w:eastAsia="Times New Roman" w:cstheme="majorBidi"/>
          <w:color w:val="000000"/>
          <w:szCs w:val="24"/>
        </w:rPr>
        <w:t>25</w:t>
      </w:r>
      <w:r w:rsidRPr="002C44ED">
        <w:rPr>
          <w:rFonts w:eastAsia="Times New Roman" w:cstheme="majorBidi"/>
          <w:color w:val="000000"/>
          <w:szCs w:val="24"/>
        </w:rPr>
        <w:t xml:space="preserve">,00 dan nilai maksimum 100,00 dan nilai mean </w:t>
      </w:r>
      <w:r w:rsidR="00B63308" w:rsidRPr="000775AD">
        <w:rPr>
          <w:rFonts w:ascii="Times New Roman" w:hAnsi="Times New Roman" w:cs="Times New Roman"/>
          <w:color w:val="000000" w:themeColor="text1"/>
          <w:sz w:val="22"/>
        </w:rPr>
        <w:t>65,4167</w:t>
      </w:r>
      <w:r w:rsidR="00B63308">
        <w:rPr>
          <w:rFonts w:ascii="Times New Roman" w:hAnsi="Times New Roman" w:cs="Times New Roman"/>
          <w:color w:val="000000" w:themeColor="text1"/>
          <w:sz w:val="22"/>
        </w:rPr>
        <w:t xml:space="preserve"> </w:t>
      </w:r>
      <w:r w:rsidRPr="002C44ED">
        <w:rPr>
          <w:rFonts w:eastAsia="Times New Roman" w:cstheme="majorBidi"/>
          <w:color w:val="000000"/>
          <w:szCs w:val="24"/>
        </w:rPr>
        <w:t xml:space="preserve">serta nilai standar deviasi </w:t>
      </w:r>
      <w:r w:rsidR="008B4570">
        <w:rPr>
          <w:rFonts w:eastAsia="Times New Roman" w:cstheme="majorBidi"/>
          <w:color w:val="000000"/>
          <w:szCs w:val="24"/>
        </w:rPr>
        <w:t>21,13900</w:t>
      </w:r>
      <w:r w:rsidRPr="002C44ED">
        <w:rPr>
          <w:rFonts w:eastAsia="Times New Roman" w:cstheme="majorBidi"/>
          <w:szCs w:val="24"/>
        </w:rPr>
        <w:t xml:space="preserve">. Hal ini berarti bahwa sebagian besar perusahaan perbankan telah melaporkan pengungkapan CSR secara komprehensif mengikuti ketentuan SEOJK No. 16/SEOJK.04/2021 dan standar GRI, menunjukkan tingkat kepatuhan dan transparansi yang tinggi dalam praktik keberlanjutan perusahaan. </w:t>
      </w:r>
    </w:p>
    <w:p w14:paraId="4E306A92" w14:textId="35571E01" w:rsidR="002C44ED" w:rsidRDefault="00316C75" w:rsidP="002C44ED">
      <w:pPr>
        <w:pStyle w:val="ListParagraph"/>
        <w:numPr>
          <w:ilvl w:val="0"/>
          <w:numId w:val="20"/>
        </w:numPr>
        <w:ind w:left="284" w:hanging="284"/>
        <w:jc w:val="both"/>
        <w:rPr>
          <w:rFonts w:eastAsia="Times New Roman" w:cstheme="majorBidi"/>
          <w:szCs w:val="24"/>
        </w:rPr>
      </w:pPr>
      <w:r w:rsidRPr="002C44ED">
        <w:rPr>
          <w:rFonts w:eastAsia="Times New Roman" w:cstheme="majorBidi"/>
          <w:color w:val="000000"/>
          <w:szCs w:val="24"/>
        </w:rPr>
        <w:t xml:space="preserve">Variable </w:t>
      </w:r>
      <w:r w:rsidRPr="0054284B">
        <w:rPr>
          <w:rFonts w:eastAsia="Times New Roman" w:cstheme="majorBidi"/>
          <w:i/>
          <w:iCs/>
          <w:color w:val="000000"/>
          <w:szCs w:val="24"/>
        </w:rPr>
        <w:t>Sustainability Assurance</w:t>
      </w:r>
      <w:r w:rsidRPr="002C44ED">
        <w:rPr>
          <w:rFonts w:eastAsia="Times New Roman" w:cstheme="majorBidi"/>
          <w:color w:val="000000"/>
          <w:szCs w:val="24"/>
        </w:rPr>
        <w:t xml:space="preserve"> memiliki nilai minimum 0</w:t>
      </w:r>
      <w:r w:rsidRPr="002C44ED">
        <w:rPr>
          <w:rFonts w:eastAsia="Times New Roman" w:cstheme="majorBidi"/>
          <w:szCs w:val="24"/>
        </w:rPr>
        <w:t>,00</w:t>
      </w:r>
      <w:r w:rsidRPr="002C44ED">
        <w:rPr>
          <w:rFonts w:eastAsia="Times New Roman" w:cstheme="majorBidi"/>
          <w:color w:val="000000"/>
          <w:szCs w:val="24"/>
        </w:rPr>
        <w:t xml:space="preserve"> dan nilai maksimum 1</w:t>
      </w:r>
      <w:r w:rsidR="008B4570">
        <w:rPr>
          <w:rFonts w:eastAsia="Times New Roman" w:cstheme="majorBidi"/>
          <w:color w:val="000000"/>
          <w:szCs w:val="24"/>
        </w:rPr>
        <w:t>,</w:t>
      </w:r>
      <w:r w:rsidRPr="002C44ED">
        <w:rPr>
          <w:rFonts w:eastAsia="Times New Roman" w:cstheme="majorBidi"/>
          <w:color w:val="000000"/>
          <w:szCs w:val="24"/>
        </w:rPr>
        <w:t xml:space="preserve">00 Nilai mean dari </w:t>
      </w:r>
      <w:r w:rsidRPr="0054284B">
        <w:rPr>
          <w:rFonts w:eastAsia="Times New Roman" w:cstheme="majorBidi"/>
          <w:i/>
          <w:iCs/>
          <w:color w:val="000000"/>
          <w:szCs w:val="24"/>
        </w:rPr>
        <w:t>sustainability assurance</w:t>
      </w:r>
      <w:r w:rsidRPr="002C44ED">
        <w:rPr>
          <w:rFonts w:eastAsia="Times New Roman" w:cstheme="majorBidi"/>
          <w:color w:val="000000"/>
          <w:szCs w:val="24"/>
        </w:rPr>
        <w:t xml:space="preserve"> 0,</w:t>
      </w:r>
      <w:r w:rsidR="008B4570">
        <w:rPr>
          <w:rFonts w:eastAsia="Times New Roman" w:cstheme="majorBidi"/>
          <w:color w:val="000000"/>
          <w:szCs w:val="24"/>
        </w:rPr>
        <w:t>4833</w:t>
      </w:r>
      <w:r w:rsidRPr="002C44ED">
        <w:rPr>
          <w:rFonts w:eastAsia="Times New Roman" w:cstheme="majorBidi"/>
          <w:color w:val="000000"/>
          <w:szCs w:val="24"/>
        </w:rPr>
        <w:t xml:space="preserve"> serta nilai standar deviasi 0,50</w:t>
      </w:r>
      <w:r w:rsidR="008B4570">
        <w:rPr>
          <w:rFonts w:eastAsia="Times New Roman" w:cstheme="majorBidi"/>
          <w:color w:val="000000"/>
          <w:szCs w:val="24"/>
        </w:rPr>
        <w:t>394</w:t>
      </w:r>
      <w:r w:rsidRPr="002C44ED">
        <w:rPr>
          <w:rFonts w:eastAsia="Times New Roman" w:cstheme="majorBidi"/>
          <w:color w:val="000000"/>
          <w:szCs w:val="24"/>
        </w:rPr>
        <w:t xml:space="preserve">. </w:t>
      </w:r>
      <w:r w:rsidRPr="002C44ED">
        <w:rPr>
          <w:rFonts w:eastAsia="Times New Roman" w:cstheme="majorBidi"/>
          <w:szCs w:val="24"/>
        </w:rPr>
        <w:t>Hal ini berarti</w:t>
      </w:r>
      <w:r w:rsidRPr="002C44ED">
        <w:rPr>
          <w:rFonts w:eastAsia="Times New Roman" w:cstheme="majorBidi"/>
          <w:color w:val="000000"/>
          <w:szCs w:val="24"/>
        </w:rPr>
        <w:t xml:space="preserve"> bahwa sekitar 5</w:t>
      </w:r>
      <w:r w:rsidR="008B4570">
        <w:rPr>
          <w:rFonts w:eastAsia="Times New Roman" w:cstheme="majorBidi"/>
          <w:color w:val="000000"/>
          <w:szCs w:val="24"/>
        </w:rPr>
        <w:t>0,39</w:t>
      </w:r>
      <w:r w:rsidRPr="002C44ED">
        <w:rPr>
          <w:rFonts w:eastAsia="Times New Roman" w:cstheme="majorBidi"/>
          <w:color w:val="000000"/>
          <w:szCs w:val="24"/>
        </w:rPr>
        <w:t xml:space="preserve"> % perusahaan dalam sampel telah memperoleh </w:t>
      </w:r>
      <w:r w:rsidRPr="0054284B">
        <w:rPr>
          <w:rFonts w:eastAsia="Times New Roman" w:cstheme="majorBidi"/>
          <w:i/>
          <w:iCs/>
          <w:color w:val="000000"/>
          <w:szCs w:val="24"/>
        </w:rPr>
        <w:t>sustainability assurance</w:t>
      </w:r>
      <w:r w:rsidRPr="002C44ED">
        <w:rPr>
          <w:rFonts w:eastAsia="Times New Roman" w:cstheme="majorBidi"/>
          <w:color w:val="000000"/>
          <w:szCs w:val="24"/>
        </w:rPr>
        <w:t xml:space="preserve"> (pemastian keberlanjutan)</w:t>
      </w:r>
      <w:r w:rsidRPr="002C44ED">
        <w:rPr>
          <w:rFonts w:eastAsia="Times New Roman" w:cstheme="majorBidi"/>
          <w:szCs w:val="24"/>
        </w:rPr>
        <w:t>.</w:t>
      </w:r>
    </w:p>
    <w:p w14:paraId="7F837ED3" w14:textId="10B8E043" w:rsidR="00316C75" w:rsidRPr="002C44ED" w:rsidRDefault="00316C75" w:rsidP="002C44ED">
      <w:pPr>
        <w:pStyle w:val="ListParagraph"/>
        <w:numPr>
          <w:ilvl w:val="0"/>
          <w:numId w:val="20"/>
        </w:numPr>
        <w:ind w:left="284" w:hanging="284"/>
        <w:jc w:val="both"/>
        <w:rPr>
          <w:rFonts w:eastAsia="Times New Roman" w:cstheme="majorBidi"/>
          <w:szCs w:val="24"/>
        </w:rPr>
      </w:pPr>
      <w:r w:rsidRPr="002C44ED">
        <w:rPr>
          <w:rFonts w:eastAsia="Times New Roman" w:cstheme="majorBidi"/>
          <w:color w:val="000000"/>
          <w:szCs w:val="24"/>
        </w:rPr>
        <w:t>Variable Nilai perusahaan memiliki nilai minimum 0</w:t>
      </w:r>
      <w:r w:rsidRPr="002C44ED">
        <w:rPr>
          <w:rFonts w:eastAsia="Times New Roman" w:cstheme="majorBidi"/>
          <w:szCs w:val="24"/>
        </w:rPr>
        <w:t>,00010</w:t>
      </w:r>
      <w:r w:rsidRPr="002C44ED">
        <w:rPr>
          <w:rFonts w:eastAsia="Times New Roman" w:cstheme="majorBidi"/>
          <w:color w:val="000000"/>
          <w:szCs w:val="24"/>
        </w:rPr>
        <w:t xml:space="preserve"> dan nilai maksimum 4,79. Nilai mean 1,</w:t>
      </w:r>
      <w:r w:rsidR="008B4570">
        <w:rPr>
          <w:rFonts w:eastAsia="Times New Roman" w:cstheme="majorBidi"/>
          <w:color w:val="000000"/>
          <w:szCs w:val="24"/>
        </w:rPr>
        <w:t>1565</w:t>
      </w:r>
      <w:r w:rsidRPr="002C44ED">
        <w:rPr>
          <w:rFonts w:eastAsia="Times New Roman" w:cstheme="majorBidi"/>
          <w:color w:val="000000"/>
          <w:szCs w:val="24"/>
        </w:rPr>
        <w:t xml:space="preserve"> serta nilai standar deviasi 1,1</w:t>
      </w:r>
      <w:r w:rsidR="008B4570">
        <w:rPr>
          <w:rFonts w:eastAsia="Times New Roman" w:cstheme="majorBidi"/>
          <w:color w:val="000000"/>
          <w:szCs w:val="24"/>
        </w:rPr>
        <w:t>2019</w:t>
      </w:r>
      <w:r w:rsidRPr="002C44ED">
        <w:rPr>
          <w:rFonts w:eastAsia="Times New Roman" w:cstheme="majorBidi"/>
          <w:color w:val="000000"/>
          <w:szCs w:val="24"/>
        </w:rPr>
        <w:t xml:space="preserve">. </w:t>
      </w:r>
      <w:r w:rsidRPr="002C44ED">
        <w:rPr>
          <w:rFonts w:eastAsia="Times New Roman" w:cstheme="majorBidi"/>
          <w:szCs w:val="24"/>
        </w:rPr>
        <w:t>H</w:t>
      </w:r>
      <w:r w:rsidRPr="002C44ED">
        <w:rPr>
          <w:rFonts w:eastAsia="Times New Roman" w:cstheme="majorBidi"/>
          <w:color w:val="000000"/>
          <w:szCs w:val="24"/>
        </w:rPr>
        <w:t xml:space="preserve">al ini </w:t>
      </w:r>
      <w:proofErr w:type="gramStart"/>
      <w:r w:rsidRPr="002C44ED">
        <w:rPr>
          <w:rFonts w:eastAsia="Times New Roman" w:cstheme="majorBidi"/>
          <w:color w:val="000000"/>
          <w:szCs w:val="24"/>
        </w:rPr>
        <w:t>berarti  nilai</w:t>
      </w:r>
      <w:proofErr w:type="gramEnd"/>
      <w:r w:rsidRPr="002C44ED">
        <w:rPr>
          <w:rFonts w:eastAsia="Times New Roman" w:cstheme="majorBidi"/>
          <w:color w:val="000000"/>
          <w:szCs w:val="24"/>
        </w:rPr>
        <w:t xml:space="preserve"> perusahaan dalam sampel ini umumnya berada di kisaran rendah hingga sedang. Namun, adanya variasi yang cukup besar di antara perusahaan menunjukkan bahwa beberapa di antaranya memiliki valuasi pasar yang jauh lebih tinggi, sementara sebagian lainnya masih dinilai di bawah nilai </w:t>
      </w:r>
      <w:r w:rsidRPr="002C44ED">
        <w:rPr>
          <w:rFonts w:eastAsia="Times New Roman" w:cstheme="majorBidi"/>
          <w:szCs w:val="24"/>
        </w:rPr>
        <w:t>pasarnya</w:t>
      </w:r>
      <w:r w:rsidRPr="002C44ED">
        <w:rPr>
          <w:rFonts w:eastAsia="Times New Roman" w:cstheme="majorBidi"/>
          <w:color w:val="000000"/>
          <w:szCs w:val="24"/>
        </w:rPr>
        <w:t>.</w:t>
      </w:r>
    </w:p>
    <w:p w14:paraId="72A567D9" w14:textId="77777777" w:rsidR="00316C75" w:rsidRPr="00787CFC" w:rsidRDefault="00316C75" w:rsidP="000363A3">
      <w:pPr>
        <w:pStyle w:val="Heading3"/>
        <w:numPr>
          <w:ilvl w:val="0"/>
          <w:numId w:val="19"/>
        </w:numPr>
        <w:ind w:left="709" w:hanging="709"/>
        <w:rPr>
          <w:rFonts w:cstheme="majorBidi"/>
          <w:b/>
          <w:bCs/>
          <w:color w:val="auto"/>
        </w:rPr>
      </w:pPr>
      <w:bookmarkStart w:id="336" w:name="_Toc204974726"/>
      <w:bookmarkStart w:id="337" w:name="_Toc204974869"/>
      <w:bookmarkStart w:id="338" w:name="_Toc205195425"/>
      <w:bookmarkStart w:id="339" w:name="_Toc205196036"/>
      <w:bookmarkStart w:id="340" w:name="_Toc205197009"/>
      <w:bookmarkStart w:id="341" w:name="_Toc220437090"/>
      <w:r w:rsidRPr="00787CFC">
        <w:rPr>
          <w:rFonts w:cstheme="majorBidi"/>
          <w:b/>
          <w:bCs/>
          <w:color w:val="auto"/>
        </w:rPr>
        <w:lastRenderedPageBreak/>
        <w:t>Hasil Uji Asumsi Klasik</w:t>
      </w:r>
      <w:bookmarkEnd w:id="336"/>
      <w:bookmarkEnd w:id="337"/>
      <w:bookmarkEnd w:id="338"/>
      <w:bookmarkEnd w:id="339"/>
      <w:bookmarkEnd w:id="340"/>
      <w:bookmarkEnd w:id="341"/>
      <w:r w:rsidRPr="00787CFC">
        <w:rPr>
          <w:rFonts w:cstheme="majorBidi"/>
          <w:b/>
          <w:bCs/>
          <w:color w:val="auto"/>
        </w:rPr>
        <w:t xml:space="preserve"> </w:t>
      </w:r>
    </w:p>
    <w:p w14:paraId="3314A0BE" w14:textId="5466C8EE" w:rsidR="002C44ED" w:rsidRPr="0066525F" w:rsidRDefault="0066525F" w:rsidP="0066525F">
      <w:pPr>
        <w:pStyle w:val="Heading4"/>
        <w:spacing w:before="0"/>
        <w:ind w:left="426"/>
      </w:pPr>
      <w:bookmarkStart w:id="342" w:name="_Toc205196037"/>
      <w:bookmarkStart w:id="343" w:name="_Toc205197010"/>
      <w:r>
        <w:t xml:space="preserve">4.1.2.1 </w:t>
      </w:r>
      <w:r w:rsidR="00316C75" w:rsidRPr="0066525F">
        <w:t>Uji Normalitas</w:t>
      </w:r>
      <w:bookmarkEnd w:id="342"/>
      <w:bookmarkEnd w:id="343"/>
      <w:r w:rsidR="00316C75" w:rsidRPr="0066525F">
        <w:t xml:space="preserve"> </w:t>
      </w:r>
    </w:p>
    <w:p w14:paraId="20972910" w14:textId="77777777" w:rsidR="002C44ED" w:rsidRDefault="002C44ED" w:rsidP="002C44ED">
      <w:pPr>
        <w:spacing w:after="0"/>
        <w:ind w:left="284" w:firstLine="142"/>
        <w:jc w:val="both"/>
        <w:rPr>
          <w:rFonts w:eastAsia="Times New Roman" w:cstheme="majorBidi"/>
          <w:b/>
          <w:color w:val="000000"/>
          <w:szCs w:val="24"/>
        </w:rPr>
      </w:pPr>
      <w:r>
        <w:rPr>
          <w:rFonts w:eastAsia="Times New Roman" w:cstheme="majorBidi"/>
          <w:b/>
          <w:color w:val="000000"/>
          <w:szCs w:val="24"/>
        </w:rPr>
        <w:tab/>
      </w:r>
      <w:r w:rsidR="00316C75" w:rsidRPr="002C44ED">
        <w:rPr>
          <w:rFonts w:eastAsia="Times New Roman" w:cstheme="majorBidi"/>
          <w:color w:val="000000"/>
          <w:szCs w:val="24"/>
        </w:rPr>
        <w:t>Pengujian normalitas diadakan untuk menentukan apakah variabel independen dan dependen dalam model regresi memiliki distribusi yang normal atau tidak. Normalitas diuji dengan memakai metode Kolmogorov-Smirnov dan dianggap berdistribusi normal jika nilai signifikansi melebihi 5% atau 0</w:t>
      </w:r>
      <w:r w:rsidR="00316C75" w:rsidRPr="002C44ED">
        <w:rPr>
          <w:rFonts w:eastAsia="Times New Roman" w:cstheme="majorBidi"/>
          <w:color w:val="000000"/>
          <w:szCs w:val="24"/>
          <w:lang w:val="id-ID"/>
        </w:rPr>
        <w:t>,</w:t>
      </w:r>
      <w:r w:rsidR="00316C75" w:rsidRPr="002C44ED">
        <w:rPr>
          <w:rFonts w:eastAsia="Times New Roman" w:cstheme="majorBidi"/>
          <w:color w:val="000000"/>
          <w:szCs w:val="24"/>
        </w:rPr>
        <w:t>05, sedangkan jika nilai signifikansinya kurang dari 5% atau 0</w:t>
      </w:r>
      <w:r w:rsidR="00316C75" w:rsidRPr="002C44ED">
        <w:rPr>
          <w:rFonts w:eastAsia="Times New Roman" w:cstheme="majorBidi"/>
          <w:color w:val="000000"/>
          <w:szCs w:val="24"/>
          <w:lang w:val="id-ID"/>
        </w:rPr>
        <w:t>,</w:t>
      </w:r>
      <w:r w:rsidR="00316C75" w:rsidRPr="002C44ED">
        <w:rPr>
          <w:rFonts w:eastAsia="Times New Roman" w:cstheme="majorBidi"/>
          <w:color w:val="000000"/>
          <w:szCs w:val="24"/>
        </w:rPr>
        <w:t>05 maka data tersebut dinyatakan tidak berdistribusi normal.</w:t>
      </w:r>
    </w:p>
    <w:p w14:paraId="7036A3A4" w14:textId="620F0208" w:rsidR="00F324F6" w:rsidRPr="00787CFC" w:rsidRDefault="002C44ED" w:rsidP="002C44ED">
      <w:pPr>
        <w:spacing w:after="0"/>
        <w:ind w:left="284" w:firstLine="142"/>
        <w:jc w:val="both"/>
        <w:rPr>
          <w:rFonts w:eastAsia="Times New Roman" w:cstheme="majorBidi"/>
          <w:b/>
          <w:color w:val="000000"/>
          <w:szCs w:val="24"/>
        </w:rPr>
      </w:pPr>
      <w:r>
        <w:rPr>
          <w:rFonts w:eastAsia="Times New Roman" w:cstheme="majorBidi"/>
          <w:b/>
          <w:color w:val="000000"/>
          <w:szCs w:val="24"/>
        </w:rPr>
        <w:tab/>
      </w:r>
      <w:r w:rsidR="00316C75" w:rsidRPr="00787CFC">
        <w:rPr>
          <w:rFonts w:eastAsia="Times New Roman" w:cstheme="majorBidi"/>
          <w:color w:val="000000"/>
          <w:szCs w:val="24"/>
        </w:rPr>
        <w:t>Penelitian ini awalnya menggunakan sampel sebanyak 64 data penelitian. Berikut uji Kolmogorov-Smirnov dengan menggunakan sampel awal yakni sebanyak 64</w:t>
      </w:r>
      <w:r w:rsidR="00316C75" w:rsidRPr="00787CFC">
        <w:rPr>
          <w:rFonts w:eastAsia="Times New Roman" w:cstheme="majorBidi"/>
          <w:szCs w:val="24"/>
        </w:rPr>
        <w:t xml:space="preserve"> data penelitian.</w:t>
      </w:r>
    </w:p>
    <w:p w14:paraId="367C6BD2" w14:textId="7CDC5AD4" w:rsidR="000E6DED" w:rsidRPr="00787CFC" w:rsidRDefault="000E6DED" w:rsidP="004A797A">
      <w:pPr>
        <w:pStyle w:val="Heading1"/>
      </w:pPr>
      <w:bookmarkStart w:id="344" w:name="_Toc204979571"/>
      <w:bookmarkStart w:id="345" w:name="_Toc220441688"/>
      <w:r w:rsidRPr="00787CFC">
        <w:t xml:space="preserve">Tabel 4.  </w:t>
      </w:r>
      <w:r w:rsidR="00913135">
        <w:t>3</w:t>
      </w:r>
      <w:r w:rsidRPr="00787CFC">
        <w:t xml:space="preserve"> Uji Normalitas Sebelum Outlier</w:t>
      </w:r>
      <w:bookmarkEnd w:id="344"/>
      <w:bookmarkEnd w:id="345"/>
    </w:p>
    <w:tbl>
      <w:tblPr>
        <w:tblStyle w:val="Style16"/>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1418"/>
        <w:gridCol w:w="1984"/>
      </w:tblGrid>
      <w:tr w:rsidR="00316C75" w:rsidRPr="007E0002" w14:paraId="33F7F216" w14:textId="77777777" w:rsidTr="007E0002">
        <w:trPr>
          <w:cantSplit/>
          <w:trHeight w:val="131"/>
        </w:trPr>
        <w:tc>
          <w:tcPr>
            <w:tcW w:w="5245" w:type="dxa"/>
            <w:gridSpan w:val="3"/>
            <w:shd w:val="clear" w:color="auto" w:fill="FFFFFF" w:themeFill="background1"/>
            <w:vAlign w:val="center"/>
          </w:tcPr>
          <w:p w14:paraId="784CC394" w14:textId="77777777" w:rsidR="00316C75" w:rsidRPr="007E0002" w:rsidRDefault="00316C75" w:rsidP="007E0002">
            <w:pPr>
              <w:spacing w:after="0" w:line="276" w:lineRule="auto"/>
              <w:ind w:left="60" w:right="60"/>
              <w:jc w:val="center"/>
              <w:rPr>
                <w:rFonts w:eastAsia="Times New Roman" w:cstheme="majorBidi"/>
                <w:color w:val="000000"/>
                <w:sz w:val="22"/>
              </w:rPr>
            </w:pPr>
            <w:r w:rsidRPr="007E0002">
              <w:rPr>
                <w:rFonts w:eastAsia="Times New Roman" w:cstheme="majorBidi"/>
                <w:b/>
                <w:color w:val="000000"/>
                <w:sz w:val="22"/>
              </w:rPr>
              <w:t>One-Sample Kolmogorov-Smirnov Test</w:t>
            </w:r>
          </w:p>
        </w:tc>
      </w:tr>
      <w:tr w:rsidR="00316C75" w:rsidRPr="007E0002" w14:paraId="05768B3E" w14:textId="77777777" w:rsidTr="007E0002">
        <w:trPr>
          <w:cantSplit/>
          <w:trHeight w:val="846"/>
        </w:trPr>
        <w:tc>
          <w:tcPr>
            <w:tcW w:w="3261" w:type="dxa"/>
            <w:gridSpan w:val="2"/>
            <w:shd w:val="clear" w:color="auto" w:fill="FFFFFF" w:themeFill="background1"/>
            <w:vAlign w:val="bottom"/>
          </w:tcPr>
          <w:p w14:paraId="4A0F106E" w14:textId="77777777" w:rsidR="00316C75" w:rsidRPr="007E0002" w:rsidRDefault="00316C75" w:rsidP="007E0002">
            <w:pPr>
              <w:spacing w:after="0" w:line="276" w:lineRule="auto"/>
              <w:rPr>
                <w:rFonts w:eastAsia="Times New Roman" w:cstheme="majorBidi"/>
                <w:color w:val="000000"/>
                <w:sz w:val="22"/>
              </w:rPr>
            </w:pPr>
          </w:p>
        </w:tc>
        <w:tc>
          <w:tcPr>
            <w:tcW w:w="1984" w:type="dxa"/>
            <w:shd w:val="clear" w:color="auto" w:fill="FFFFFF" w:themeFill="background1"/>
            <w:vAlign w:val="bottom"/>
          </w:tcPr>
          <w:p w14:paraId="3EF62F04" w14:textId="77777777" w:rsidR="00316C75" w:rsidRPr="007E0002" w:rsidRDefault="00316C75" w:rsidP="007E0002">
            <w:pPr>
              <w:spacing w:after="0" w:line="276" w:lineRule="auto"/>
              <w:ind w:left="60" w:right="60"/>
              <w:jc w:val="center"/>
              <w:rPr>
                <w:rFonts w:eastAsia="Times New Roman" w:cstheme="majorBidi"/>
                <w:color w:val="000000"/>
                <w:sz w:val="22"/>
              </w:rPr>
            </w:pPr>
            <w:r w:rsidRPr="007E0002">
              <w:rPr>
                <w:rFonts w:eastAsia="Times New Roman" w:cstheme="majorBidi"/>
                <w:color w:val="000000"/>
                <w:sz w:val="22"/>
              </w:rPr>
              <w:t>Unstandardized Predicted Value</w:t>
            </w:r>
          </w:p>
        </w:tc>
      </w:tr>
      <w:tr w:rsidR="00316C75" w:rsidRPr="007E0002" w14:paraId="17E62073" w14:textId="77777777" w:rsidTr="007E0002">
        <w:trPr>
          <w:cantSplit/>
          <w:trHeight w:val="265"/>
        </w:trPr>
        <w:tc>
          <w:tcPr>
            <w:tcW w:w="3261" w:type="dxa"/>
            <w:gridSpan w:val="2"/>
            <w:shd w:val="clear" w:color="auto" w:fill="FFFFFF" w:themeFill="background1"/>
          </w:tcPr>
          <w:p w14:paraId="2FC87462" w14:textId="77777777" w:rsidR="00316C75" w:rsidRPr="007E0002" w:rsidRDefault="00316C75" w:rsidP="007E0002">
            <w:pPr>
              <w:spacing w:after="0" w:line="276" w:lineRule="auto"/>
              <w:ind w:left="60" w:right="60"/>
              <w:rPr>
                <w:rFonts w:eastAsia="Times New Roman" w:cstheme="majorBidi"/>
                <w:i/>
                <w:iCs/>
                <w:color w:val="000000"/>
                <w:sz w:val="22"/>
              </w:rPr>
            </w:pPr>
            <w:r w:rsidRPr="007E0002">
              <w:rPr>
                <w:rFonts w:eastAsia="Times New Roman" w:cstheme="majorBidi"/>
                <w:i/>
                <w:iCs/>
                <w:color w:val="000000"/>
                <w:sz w:val="22"/>
              </w:rPr>
              <w:t>N</w:t>
            </w:r>
          </w:p>
        </w:tc>
        <w:tc>
          <w:tcPr>
            <w:tcW w:w="1984" w:type="dxa"/>
            <w:shd w:val="clear" w:color="auto" w:fill="FFFFFF" w:themeFill="background1"/>
          </w:tcPr>
          <w:p w14:paraId="3825A98C" w14:textId="77777777" w:rsidR="00316C75" w:rsidRPr="007E0002" w:rsidRDefault="00316C75" w:rsidP="007E0002">
            <w:pPr>
              <w:spacing w:after="0" w:line="276" w:lineRule="auto"/>
              <w:ind w:left="60" w:right="60"/>
              <w:jc w:val="right"/>
              <w:rPr>
                <w:rFonts w:eastAsia="Times New Roman" w:cstheme="majorBidi"/>
                <w:color w:val="000000"/>
                <w:sz w:val="22"/>
              </w:rPr>
            </w:pPr>
            <w:r w:rsidRPr="007E0002">
              <w:rPr>
                <w:rFonts w:eastAsia="Times New Roman" w:cstheme="majorBidi"/>
                <w:color w:val="000000"/>
                <w:sz w:val="22"/>
              </w:rPr>
              <w:t>64</w:t>
            </w:r>
          </w:p>
        </w:tc>
      </w:tr>
      <w:tr w:rsidR="00316C75" w:rsidRPr="007E0002" w14:paraId="62A4EB8E" w14:textId="77777777" w:rsidTr="007E0002">
        <w:trPr>
          <w:cantSplit/>
          <w:trHeight w:val="263"/>
        </w:trPr>
        <w:tc>
          <w:tcPr>
            <w:tcW w:w="1843" w:type="dxa"/>
            <w:vMerge w:val="restart"/>
            <w:shd w:val="clear" w:color="auto" w:fill="FFFFFF" w:themeFill="background1"/>
          </w:tcPr>
          <w:p w14:paraId="7277A547" w14:textId="77777777" w:rsidR="00316C75" w:rsidRPr="007E0002" w:rsidRDefault="00316C75" w:rsidP="007E0002">
            <w:pPr>
              <w:spacing w:after="0" w:line="276" w:lineRule="auto"/>
              <w:ind w:left="60" w:right="60"/>
              <w:rPr>
                <w:rFonts w:eastAsia="Times New Roman" w:cstheme="majorBidi"/>
                <w:color w:val="000000"/>
                <w:sz w:val="22"/>
              </w:rPr>
            </w:pPr>
            <w:r w:rsidRPr="007E0002">
              <w:rPr>
                <w:rFonts w:eastAsia="Times New Roman" w:cstheme="majorBidi"/>
                <w:color w:val="000000"/>
                <w:sz w:val="22"/>
              </w:rPr>
              <w:t xml:space="preserve">Normal </w:t>
            </w:r>
            <w:proofErr w:type="gramStart"/>
            <w:r w:rsidRPr="007E0002">
              <w:rPr>
                <w:rFonts w:eastAsia="Times New Roman" w:cstheme="majorBidi"/>
                <w:color w:val="000000"/>
                <w:sz w:val="22"/>
              </w:rPr>
              <w:t>Parameters</w:t>
            </w:r>
            <w:r w:rsidRPr="007E0002">
              <w:rPr>
                <w:rFonts w:eastAsia="Times New Roman" w:cstheme="majorBidi"/>
                <w:color w:val="000000"/>
                <w:sz w:val="22"/>
                <w:vertAlign w:val="superscript"/>
              </w:rPr>
              <w:t>a,b</w:t>
            </w:r>
            <w:proofErr w:type="gramEnd"/>
          </w:p>
        </w:tc>
        <w:tc>
          <w:tcPr>
            <w:tcW w:w="1418" w:type="dxa"/>
            <w:shd w:val="clear" w:color="auto" w:fill="FFFFFF" w:themeFill="background1"/>
          </w:tcPr>
          <w:p w14:paraId="730C9C43" w14:textId="77777777" w:rsidR="00316C75" w:rsidRPr="007E0002" w:rsidRDefault="00316C75" w:rsidP="007E0002">
            <w:pPr>
              <w:spacing w:after="0" w:line="276" w:lineRule="auto"/>
              <w:ind w:left="60" w:right="60"/>
              <w:rPr>
                <w:rFonts w:eastAsia="Times New Roman" w:cstheme="majorBidi"/>
                <w:i/>
                <w:iCs/>
                <w:color w:val="000000"/>
                <w:sz w:val="22"/>
              </w:rPr>
            </w:pPr>
            <w:r w:rsidRPr="007E0002">
              <w:rPr>
                <w:rFonts w:eastAsia="Times New Roman" w:cstheme="majorBidi"/>
                <w:i/>
                <w:iCs/>
                <w:color w:val="000000"/>
                <w:sz w:val="22"/>
              </w:rPr>
              <w:t>Mean</w:t>
            </w:r>
          </w:p>
        </w:tc>
        <w:tc>
          <w:tcPr>
            <w:tcW w:w="1984" w:type="dxa"/>
            <w:shd w:val="clear" w:color="auto" w:fill="FFFFFF" w:themeFill="background1"/>
          </w:tcPr>
          <w:p w14:paraId="45D39FC4" w14:textId="77777777" w:rsidR="00316C75" w:rsidRPr="007E0002" w:rsidRDefault="00316C75" w:rsidP="007E0002">
            <w:pPr>
              <w:spacing w:after="0" w:line="276" w:lineRule="auto"/>
              <w:ind w:left="60" w:right="60"/>
              <w:jc w:val="right"/>
              <w:rPr>
                <w:rFonts w:eastAsia="Times New Roman" w:cstheme="majorBidi"/>
                <w:color w:val="000000"/>
                <w:sz w:val="22"/>
              </w:rPr>
            </w:pPr>
            <w:r w:rsidRPr="007E0002">
              <w:rPr>
                <w:rFonts w:eastAsia="Times New Roman" w:cstheme="majorBidi"/>
                <w:color w:val="000000"/>
                <w:sz w:val="22"/>
              </w:rPr>
              <w:t>1,1977336</w:t>
            </w:r>
          </w:p>
        </w:tc>
      </w:tr>
      <w:tr w:rsidR="00316C75" w:rsidRPr="007E0002" w14:paraId="67184B5E" w14:textId="77777777" w:rsidTr="007E0002">
        <w:trPr>
          <w:cantSplit/>
          <w:trHeight w:val="541"/>
        </w:trPr>
        <w:tc>
          <w:tcPr>
            <w:tcW w:w="1843" w:type="dxa"/>
            <w:vMerge/>
            <w:shd w:val="clear" w:color="auto" w:fill="FFFFFF" w:themeFill="background1"/>
          </w:tcPr>
          <w:p w14:paraId="6BEDA01E" w14:textId="77777777" w:rsidR="00316C75" w:rsidRPr="007E0002" w:rsidRDefault="00316C75" w:rsidP="007E0002">
            <w:pPr>
              <w:widowControl w:val="0"/>
              <w:spacing w:after="0" w:line="276" w:lineRule="auto"/>
              <w:rPr>
                <w:rFonts w:eastAsia="Times New Roman" w:cstheme="majorBidi"/>
                <w:color w:val="000000"/>
                <w:sz w:val="22"/>
              </w:rPr>
            </w:pPr>
          </w:p>
        </w:tc>
        <w:tc>
          <w:tcPr>
            <w:tcW w:w="1418" w:type="dxa"/>
            <w:shd w:val="clear" w:color="auto" w:fill="FFFFFF" w:themeFill="background1"/>
          </w:tcPr>
          <w:p w14:paraId="16249091" w14:textId="77777777" w:rsidR="00316C75" w:rsidRPr="007E0002" w:rsidRDefault="00316C75" w:rsidP="007E0002">
            <w:pPr>
              <w:spacing w:after="0" w:line="276" w:lineRule="auto"/>
              <w:ind w:left="60" w:right="60"/>
              <w:rPr>
                <w:rFonts w:eastAsia="Times New Roman" w:cstheme="majorBidi"/>
                <w:i/>
                <w:iCs/>
                <w:color w:val="000000"/>
                <w:sz w:val="22"/>
              </w:rPr>
            </w:pPr>
            <w:r w:rsidRPr="007E0002">
              <w:rPr>
                <w:rFonts w:eastAsia="Times New Roman" w:cstheme="majorBidi"/>
                <w:i/>
                <w:iCs/>
                <w:color w:val="000000"/>
                <w:sz w:val="22"/>
              </w:rPr>
              <w:t>Std. Deviation</w:t>
            </w:r>
          </w:p>
        </w:tc>
        <w:tc>
          <w:tcPr>
            <w:tcW w:w="1984" w:type="dxa"/>
            <w:shd w:val="clear" w:color="auto" w:fill="FFFFFF" w:themeFill="background1"/>
          </w:tcPr>
          <w:p w14:paraId="13CAD349" w14:textId="77777777" w:rsidR="00316C75" w:rsidRPr="007E0002" w:rsidRDefault="00316C75" w:rsidP="007E0002">
            <w:pPr>
              <w:spacing w:after="0" w:line="276" w:lineRule="auto"/>
              <w:ind w:left="60" w:right="60"/>
              <w:jc w:val="right"/>
              <w:rPr>
                <w:rFonts w:eastAsia="Times New Roman" w:cstheme="majorBidi"/>
                <w:color w:val="000000"/>
                <w:sz w:val="22"/>
              </w:rPr>
            </w:pPr>
            <w:r w:rsidRPr="007E0002">
              <w:rPr>
                <w:rFonts w:eastAsia="Times New Roman" w:cstheme="majorBidi"/>
                <w:color w:val="000000"/>
                <w:sz w:val="22"/>
              </w:rPr>
              <w:t>,18234758</w:t>
            </w:r>
          </w:p>
        </w:tc>
      </w:tr>
      <w:tr w:rsidR="00316C75" w:rsidRPr="007E0002" w14:paraId="79DA56B9" w14:textId="77777777" w:rsidTr="007E0002">
        <w:trPr>
          <w:cantSplit/>
          <w:trHeight w:val="270"/>
        </w:trPr>
        <w:tc>
          <w:tcPr>
            <w:tcW w:w="1843" w:type="dxa"/>
            <w:vMerge w:val="restart"/>
            <w:shd w:val="clear" w:color="auto" w:fill="FFFFFF" w:themeFill="background1"/>
          </w:tcPr>
          <w:p w14:paraId="2A1049AA" w14:textId="77777777" w:rsidR="00316C75" w:rsidRPr="007E0002" w:rsidRDefault="00316C75" w:rsidP="007E0002">
            <w:pPr>
              <w:spacing w:after="0" w:line="276" w:lineRule="auto"/>
              <w:ind w:left="60" w:right="60"/>
              <w:rPr>
                <w:rFonts w:eastAsia="Times New Roman" w:cstheme="majorBidi"/>
                <w:color w:val="000000"/>
                <w:sz w:val="22"/>
              </w:rPr>
            </w:pPr>
            <w:r w:rsidRPr="007E0002">
              <w:rPr>
                <w:rFonts w:eastAsia="Times New Roman" w:cstheme="majorBidi"/>
                <w:color w:val="000000"/>
                <w:sz w:val="22"/>
              </w:rPr>
              <w:t>Most Extreme Differences</w:t>
            </w:r>
          </w:p>
        </w:tc>
        <w:tc>
          <w:tcPr>
            <w:tcW w:w="1418" w:type="dxa"/>
            <w:shd w:val="clear" w:color="auto" w:fill="FFFFFF" w:themeFill="background1"/>
          </w:tcPr>
          <w:p w14:paraId="4DE6C38B" w14:textId="77777777" w:rsidR="00316C75" w:rsidRPr="007E0002" w:rsidRDefault="00316C75" w:rsidP="007E0002">
            <w:pPr>
              <w:spacing w:after="0" w:line="276" w:lineRule="auto"/>
              <w:ind w:left="60" w:right="60"/>
              <w:rPr>
                <w:rFonts w:eastAsia="Times New Roman" w:cstheme="majorBidi"/>
                <w:i/>
                <w:iCs/>
                <w:color w:val="000000"/>
                <w:sz w:val="22"/>
              </w:rPr>
            </w:pPr>
            <w:r w:rsidRPr="007E0002">
              <w:rPr>
                <w:rFonts w:eastAsia="Times New Roman" w:cstheme="majorBidi"/>
                <w:i/>
                <w:iCs/>
                <w:color w:val="000000"/>
                <w:sz w:val="22"/>
              </w:rPr>
              <w:t>Absolute</w:t>
            </w:r>
          </w:p>
        </w:tc>
        <w:tc>
          <w:tcPr>
            <w:tcW w:w="1984" w:type="dxa"/>
            <w:shd w:val="clear" w:color="auto" w:fill="FFFFFF" w:themeFill="background1"/>
          </w:tcPr>
          <w:p w14:paraId="28E87B99" w14:textId="77777777" w:rsidR="00316C75" w:rsidRPr="007E0002" w:rsidRDefault="00316C75" w:rsidP="007E0002">
            <w:pPr>
              <w:spacing w:after="0" w:line="276" w:lineRule="auto"/>
              <w:ind w:left="60" w:right="60"/>
              <w:jc w:val="right"/>
              <w:rPr>
                <w:rFonts w:eastAsia="Times New Roman" w:cstheme="majorBidi"/>
                <w:color w:val="000000"/>
                <w:sz w:val="22"/>
              </w:rPr>
            </w:pPr>
            <w:r w:rsidRPr="007E0002">
              <w:rPr>
                <w:rFonts w:eastAsia="Times New Roman" w:cstheme="majorBidi"/>
                <w:color w:val="000000"/>
                <w:sz w:val="22"/>
              </w:rPr>
              <w:t>,393</w:t>
            </w:r>
          </w:p>
        </w:tc>
      </w:tr>
      <w:tr w:rsidR="00316C75" w:rsidRPr="007E0002" w14:paraId="1F56FDAD" w14:textId="77777777" w:rsidTr="007E0002">
        <w:trPr>
          <w:cantSplit/>
          <w:trHeight w:val="270"/>
        </w:trPr>
        <w:tc>
          <w:tcPr>
            <w:tcW w:w="1843" w:type="dxa"/>
            <w:vMerge/>
            <w:shd w:val="clear" w:color="auto" w:fill="FFFFFF" w:themeFill="background1"/>
          </w:tcPr>
          <w:p w14:paraId="483DF59C" w14:textId="77777777" w:rsidR="00316C75" w:rsidRPr="007E0002" w:rsidRDefault="00316C75" w:rsidP="007E0002">
            <w:pPr>
              <w:widowControl w:val="0"/>
              <w:spacing w:after="0" w:line="276" w:lineRule="auto"/>
              <w:rPr>
                <w:rFonts w:eastAsia="Times New Roman" w:cstheme="majorBidi"/>
                <w:color w:val="000000"/>
                <w:sz w:val="22"/>
              </w:rPr>
            </w:pPr>
          </w:p>
        </w:tc>
        <w:tc>
          <w:tcPr>
            <w:tcW w:w="1418" w:type="dxa"/>
            <w:shd w:val="clear" w:color="auto" w:fill="FFFFFF" w:themeFill="background1"/>
          </w:tcPr>
          <w:p w14:paraId="0C044C00" w14:textId="77777777" w:rsidR="00316C75" w:rsidRPr="007E0002" w:rsidRDefault="00316C75" w:rsidP="007E0002">
            <w:pPr>
              <w:spacing w:after="0" w:line="276" w:lineRule="auto"/>
              <w:ind w:left="60" w:right="60"/>
              <w:rPr>
                <w:rFonts w:eastAsia="Times New Roman" w:cstheme="majorBidi"/>
                <w:i/>
                <w:iCs/>
                <w:color w:val="000000"/>
                <w:sz w:val="22"/>
              </w:rPr>
            </w:pPr>
            <w:r w:rsidRPr="007E0002">
              <w:rPr>
                <w:rFonts w:eastAsia="Times New Roman" w:cstheme="majorBidi"/>
                <w:i/>
                <w:iCs/>
                <w:color w:val="000000"/>
                <w:sz w:val="22"/>
              </w:rPr>
              <w:t>Positive</w:t>
            </w:r>
          </w:p>
        </w:tc>
        <w:tc>
          <w:tcPr>
            <w:tcW w:w="1984" w:type="dxa"/>
            <w:shd w:val="clear" w:color="auto" w:fill="FFFFFF" w:themeFill="background1"/>
          </w:tcPr>
          <w:p w14:paraId="1BE445D0" w14:textId="77777777" w:rsidR="00316C75" w:rsidRPr="007E0002" w:rsidRDefault="00316C75" w:rsidP="007E0002">
            <w:pPr>
              <w:spacing w:after="0" w:line="276" w:lineRule="auto"/>
              <w:ind w:left="60" w:right="60"/>
              <w:jc w:val="right"/>
              <w:rPr>
                <w:rFonts w:eastAsia="Times New Roman" w:cstheme="majorBidi"/>
                <w:color w:val="000000"/>
                <w:sz w:val="22"/>
              </w:rPr>
            </w:pPr>
            <w:r w:rsidRPr="007E0002">
              <w:rPr>
                <w:rFonts w:eastAsia="Times New Roman" w:cstheme="majorBidi"/>
                <w:color w:val="000000"/>
                <w:sz w:val="22"/>
              </w:rPr>
              <w:t>,393</w:t>
            </w:r>
          </w:p>
        </w:tc>
      </w:tr>
      <w:tr w:rsidR="00316C75" w:rsidRPr="007E0002" w14:paraId="5D7B6A05" w14:textId="77777777" w:rsidTr="007E0002">
        <w:trPr>
          <w:cantSplit/>
          <w:trHeight w:val="278"/>
        </w:trPr>
        <w:tc>
          <w:tcPr>
            <w:tcW w:w="1843" w:type="dxa"/>
            <w:vMerge/>
            <w:shd w:val="clear" w:color="auto" w:fill="FFFFFF" w:themeFill="background1"/>
          </w:tcPr>
          <w:p w14:paraId="674EA9C4" w14:textId="77777777" w:rsidR="00316C75" w:rsidRPr="007E0002" w:rsidRDefault="00316C75" w:rsidP="007E0002">
            <w:pPr>
              <w:widowControl w:val="0"/>
              <w:spacing w:after="0" w:line="276" w:lineRule="auto"/>
              <w:rPr>
                <w:rFonts w:eastAsia="Times New Roman" w:cstheme="majorBidi"/>
                <w:color w:val="000000"/>
                <w:sz w:val="22"/>
              </w:rPr>
            </w:pPr>
          </w:p>
        </w:tc>
        <w:tc>
          <w:tcPr>
            <w:tcW w:w="1418" w:type="dxa"/>
            <w:shd w:val="clear" w:color="auto" w:fill="FFFFFF" w:themeFill="background1"/>
          </w:tcPr>
          <w:p w14:paraId="4FD3AED3" w14:textId="77777777" w:rsidR="00316C75" w:rsidRPr="007E0002" w:rsidRDefault="00316C75" w:rsidP="007E0002">
            <w:pPr>
              <w:spacing w:after="0" w:line="276" w:lineRule="auto"/>
              <w:ind w:left="60" w:right="60"/>
              <w:rPr>
                <w:rFonts w:eastAsia="Times New Roman" w:cstheme="majorBidi"/>
                <w:i/>
                <w:iCs/>
                <w:color w:val="000000"/>
                <w:sz w:val="22"/>
              </w:rPr>
            </w:pPr>
            <w:r w:rsidRPr="007E0002">
              <w:rPr>
                <w:rFonts w:eastAsia="Times New Roman" w:cstheme="majorBidi"/>
                <w:i/>
                <w:iCs/>
                <w:color w:val="000000"/>
                <w:sz w:val="22"/>
              </w:rPr>
              <w:t>Negative</w:t>
            </w:r>
          </w:p>
        </w:tc>
        <w:tc>
          <w:tcPr>
            <w:tcW w:w="1984" w:type="dxa"/>
            <w:shd w:val="clear" w:color="auto" w:fill="FFFFFF" w:themeFill="background1"/>
          </w:tcPr>
          <w:p w14:paraId="06E6C0B4" w14:textId="77777777" w:rsidR="00316C75" w:rsidRPr="007E0002" w:rsidRDefault="00316C75" w:rsidP="007E0002">
            <w:pPr>
              <w:spacing w:after="0" w:line="276" w:lineRule="auto"/>
              <w:ind w:left="60" w:right="60"/>
              <w:jc w:val="right"/>
              <w:rPr>
                <w:rFonts w:eastAsia="Times New Roman" w:cstheme="majorBidi"/>
                <w:color w:val="000000"/>
                <w:sz w:val="22"/>
              </w:rPr>
            </w:pPr>
            <w:r w:rsidRPr="007E0002">
              <w:rPr>
                <w:rFonts w:eastAsia="Times New Roman" w:cstheme="majorBidi"/>
                <w:color w:val="000000"/>
                <w:sz w:val="22"/>
              </w:rPr>
              <w:t>-,360</w:t>
            </w:r>
          </w:p>
        </w:tc>
      </w:tr>
      <w:tr w:rsidR="00316C75" w:rsidRPr="007E0002" w14:paraId="3C49E43B" w14:textId="77777777" w:rsidTr="007E0002">
        <w:trPr>
          <w:cantSplit/>
          <w:trHeight w:val="263"/>
        </w:trPr>
        <w:tc>
          <w:tcPr>
            <w:tcW w:w="3261" w:type="dxa"/>
            <w:gridSpan w:val="2"/>
            <w:shd w:val="clear" w:color="auto" w:fill="FFFFFF" w:themeFill="background1"/>
          </w:tcPr>
          <w:p w14:paraId="629F173C" w14:textId="77777777" w:rsidR="00316C75" w:rsidRPr="007E0002" w:rsidRDefault="00316C75" w:rsidP="007E0002">
            <w:pPr>
              <w:spacing w:after="0" w:line="276" w:lineRule="auto"/>
              <w:ind w:left="60" w:right="60"/>
              <w:rPr>
                <w:rFonts w:eastAsia="Times New Roman" w:cstheme="majorBidi"/>
                <w:i/>
                <w:iCs/>
                <w:color w:val="000000"/>
                <w:sz w:val="22"/>
              </w:rPr>
            </w:pPr>
            <w:r w:rsidRPr="007E0002">
              <w:rPr>
                <w:rFonts w:eastAsia="Times New Roman" w:cstheme="majorBidi"/>
                <w:i/>
                <w:iCs/>
                <w:color w:val="000000"/>
                <w:sz w:val="22"/>
              </w:rPr>
              <w:t>Test Statistic</w:t>
            </w:r>
          </w:p>
        </w:tc>
        <w:tc>
          <w:tcPr>
            <w:tcW w:w="1984" w:type="dxa"/>
            <w:shd w:val="clear" w:color="auto" w:fill="FFFFFF" w:themeFill="background1"/>
          </w:tcPr>
          <w:p w14:paraId="0C4B3556" w14:textId="77777777" w:rsidR="00316C75" w:rsidRPr="007E0002" w:rsidRDefault="00316C75" w:rsidP="007E0002">
            <w:pPr>
              <w:spacing w:after="0" w:line="276" w:lineRule="auto"/>
              <w:ind w:left="60" w:right="60"/>
              <w:jc w:val="right"/>
              <w:rPr>
                <w:rFonts w:eastAsia="Times New Roman" w:cstheme="majorBidi"/>
                <w:color w:val="000000"/>
                <w:sz w:val="22"/>
              </w:rPr>
            </w:pPr>
            <w:r w:rsidRPr="007E0002">
              <w:rPr>
                <w:rFonts w:eastAsia="Times New Roman" w:cstheme="majorBidi"/>
                <w:color w:val="000000"/>
                <w:sz w:val="22"/>
              </w:rPr>
              <w:t>,393</w:t>
            </w:r>
          </w:p>
        </w:tc>
      </w:tr>
      <w:tr w:rsidR="00316C75" w:rsidRPr="007E0002" w14:paraId="4796840E" w14:textId="77777777" w:rsidTr="007E0002">
        <w:trPr>
          <w:cantSplit/>
          <w:trHeight w:val="263"/>
        </w:trPr>
        <w:tc>
          <w:tcPr>
            <w:tcW w:w="3261" w:type="dxa"/>
            <w:gridSpan w:val="2"/>
            <w:shd w:val="clear" w:color="auto" w:fill="FFFFFF" w:themeFill="background1"/>
          </w:tcPr>
          <w:p w14:paraId="79C589EA" w14:textId="77777777" w:rsidR="00316C75" w:rsidRPr="007E0002" w:rsidRDefault="00316C75" w:rsidP="007E0002">
            <w:pPr>
              <w:spacing w:after="0" w:line="276" w:lineRule="auto"/>
              <w:ind w:left="60" w:right="60"/>
              <w:rPr>
                <w:rFonts w:eastAsia="Times New Roman" w:cstheme="majorBidi"/>
                <w:i/>
                <w:iCs/>
                <w:color w:val="000000"/>
                <w:sz w:val="22"/>
              </w:rPr>
            </w:pPr>
            <w:r w:rsidRPr="007E0002">
              <w:rPr>
                <w:rFonts w:eastAsia="Times New Roman" w:cstheme="majorBidi"/>
                <w:i/>
                <w:iCs/>
                <w:color w:val="000000"/>
                <w:sz w:val="22"/>
              </w:rPr>
              <w:t>Asymp. Sig. (2-tailed)</w:t>
            </w:r>
          </w:p>
        </w:tc>
        <w:tc>
          <w:tcPr>
            <w:tcW w:w="1984" w:type="dxa"/>
            <w:shd w:val="clear" w:color="auto" w:fill="FFFFFF" w:themeFill="background1"/>
          </w:tcPr>
          <w:p w14:paraId="2A48D816" w14:textId="77777777" w:rsidR="00316C75" w:rsidRPr="007E0002" w:rsidRDefault="00316C75" w:rsidP="007E0002">
            <w:pPr>
              <w:spacing w:after="0" w:line="276" w:lineRule="auto"/>
              <w:ind w:left="60" w:right="60"/>
              <w:jc w:val="right"/>
              <w:rPr>
                <w:rFonts w:eastAsia="Times New Roman" w:cstheme="majorBidi"/>
                <w:color w:val="000000"/>
                <w:sz w:val="22"/>
              </w:rPr>
            </w:pPr>
            <w:r w:rsidRPr="007E0002">
              <w:rPr>
                <w:rFonts w:eastAsia="Times New Roman" w:cstheme="majorBidi"/>
                <w:color w:val="000000"/>
                <w:sz w:val="22"/>
              </w:rPr>
              <w:t>,000</w:t>
            </w:r>
            <w:r w:rsidRPr="007E0002">
              <w:rPr>
                <w:rFonts w:eastAsia="Times New Roman" w:cstheme="majorBidi"/>
                <w:color w:val="000000"/>
                <w:sz w:val="22"/>
                <w:vertAlign w:val="superscript"/>
              </w:rPr>
              <w:t>c</w:t>
            </w:r>
          </w:p>
        </w:tc>
      </w:tr>
    </w:tbl>
    <w:p w14:paraId="79E96FB9" w14:textId="3AA5B2E9" w:rsidR="00316C75" w:rsidRPr="00787CFC" w:rsidRDefault="00316C75" w:rsidP="00F324F6">
      <w:pPr>
        <w:spacing w:after="0"/>
        <w:rPr>
          <w:rFonts w:eastAsia="Times New Roman" w:cstheme="majorBidi"/>
          <w:szCs w:val="24"/>
        </w:rPr>
      </w:pPr>
      <w:proofErr w:type="gramStart"/>
      <w:r w:rsidRPr="00787CFC">
        <w:rPr>
          <w:rFonts w:eastAsia="Times New Roman" w:cstheme="majorBidi"/>
          <w:i/>
          <w:szCs w:val="24"/>
        </w:rPr>
        <w:t>Sumber :</w:t>
      </w:r>
      <w:proofErr w:type="gramEnd"/>
      <w:r w:rsidRPr="00787CFC">
        <w:rPr>
          <w:rFonts w:eastAsia="Times New Roman" w:cstheme="majorBidi"/>
          <w:i/>
          <w:szCs w:val="24"/>
        </w:rPr>
        <w:t xml:space="preserve"> Data diolah, 2025( Spss 29)</w:t>
      </w:r>
    </w:p>
    <w:p w14:paraId="5264BF84" w14:textId="5FEAFA7A" w:rsidR="00F324F6" w:rsidRPr="00787CFC" w:rsidRDefault="00316C75" w:rsidP="000E6DED">
      <w:pPr>
        <w:spacing w:after="0"/>
        <w:ind w:firstLine="720"/>
        <w:jc w:val="both"/>
        <w:rPr>
          <w:rFonts w:eastAsia="Times New Roman" w:cstheme="majorBidi"/>
          <w:color w:val="000000"/>
          <w:szCs w:val="24"/>
        </w:rPr>
      </w:pPr>
      <w:r w:rsidRPr="00787CFC">
        <w:rPr>
          <w:rFonts w:eastAsia="Times New Roman" w:cstheme="majorBidi"/>
          <w:color w:val="000000"/>
          <w:szCs w:val="24"/>
        </w:rPr>
        <w:t xml:space="preserve">Hasil uji normalitas </w:t>
      </w:r>
      <w:r w:rsidRPr="00787CFC">
        <w:rPr>
          <w:rFonts w:eastAsia="Times New Roman" w:cstheme="majorBidi"/>
          <w:szCs w:val="24"/>
        </w:rPr>
        <w:t>pada tabel 4.2</w:t>
      </w:r>
      <w:r w:rsidRPr="00787CFC">
        <w:rPr>
          <w:rFonts w:eastAsia="Times New Roman" w:cstheme="majorBidi"/>
          <w:color w:val="000000"/>
          <w:szCs w:val="24"/>
        </w:rPr>
        <w:t xml:space="preserve"> menunjukkan bahwa variable pada penelitian ini memiliki nilai distribusi sebesar 0</w:t>
      </w:r>
      <w:r w:rsidR="00B63308">
        <w:rPr>
          <w:rFonts w:eastAsia="Times New Roman" w:cstheme="majorBidi"/>
          <w:color w:val="000000"/>
          <w:szCs w:val="24"/>
        </w:rPr>
        <w:t>,</w:t>
      </w:r>
      <w:r w:rsidRPr="00787CFC">
        <w:rPr>
          <w:rFonts w:eastAsia="Times New Roman" w:cstheme="majorBidi"/>
          <w:color w:val="000000"/>
          <w:szCs w:val="24"/>
        </w:rPr>
        <w:t>000 dengan jumlah sampel sebanyak 64 sehingga dapat diketahui jika nilai signifikansinya kurang dari 0</w:t>
      </w:r>
      <w:r w:rsidRPr="00787CFC">
        <w:rPr>
          <w:rFonts w:eastAsia="Times New Roman" w:cstheme="majorBidi"/>
          <w:szCs w:val="24"/>
        </w:rPr>
        <w:t>,</w:t>
      </w:r>
      <w:r w:rsidRPr="00787CFC">
        <w:rPr>
          <w:rFonts w:eastAsia="Times New Roman" w:cstheme="majorBidi"/>
          <w:color w:val="000000"/>
          <w:szCs w:val="24"/>
        </w:rPr>
        <w:t xml:space="preserve">05 atau 15% maka data tidak berdistribusi normal. Dari hasil uji yang tidak normal </w:t>
      </w:r>
      <w:r w:rsidRPr="00787CFC">
        <w:rPr>
          <w:rFonts w:eastAsia="Times New Roman" w:cstheme="majorBidi"/>
          <w:color w:val="000000"/>
          <w:szCs w:val="24"/>
        </w:rPr>
        <w:lastRenderedPageBreak/>
        <w:t xml:space="preserve">tersebut, maka menggunakan sampel dari hasil setelah outlier data sebanyak </w:t>
      </w:r>
      <w:r w:rsidR="00B63308">
        <w:rPr>
          <w:rFonts w:eastAsia="Times New Roman" w:cstheme="majorBidi"/>
          <w:color w:val="000000"/>
          <w:szCs w:val="24"/>
        </w:rPr>
        <w:t>6</w:t>
      </w:r>
      <w:r w:rsidR="003E4504">
        <w:rPr>
          <w:rFonts w:eastAsia="Times New Roman" w:cstheme="majorBidi"/>
          <w:color w:val="000000"/>
          <w:szCs w:val="24"/>
        </w:rPr>
        <w:t xml:space="preserve">4 </w:t>
      </w:r>
      <w:r w:rsidRPr="00787CFC">
        <w:rPr>
          <w:rFonts w:eastAsia="Times New Roman" w:cstheme="majorBidi"/>
          <w:color w:val="000000"/>
          <w:szCs w:val="24"/>
        </w:rPr>
        <w:t xml:space="preserve">sampel. Berikut uji </w:t>
      </w:r>
      <w:r w:rsidRPr="00787CFC">
        <w:rPr>
          <w:rFonts w:eastAsia="Times New Roman" w:cstheme="majorBidi"/>
          <w:i/>
          <w:color w:val="000000"/>
          <w:szCs w:val="24"/>
        </w:rPr>
        <w:t>Kolmogorov-Smirnov</w:t>
      </w:r>
      <w:r w:rsidRPr="00787CFC">
        <w:rPr>
          <w:rFonts w:eastAsia="Times New Roman" w:cstheme="majorBidi"/>
          <w:color w:val="000000"/>
          <w:szCs w:val="24"/>
        </w:rPr>
        <w:t xml:space="preserve"> dengan menggunakan sampel dari hasil setelah outlier yakni sebanyak </w:t>
      </w:r>
      <w:r w:rsidR="003E4504">
        <w:rPr>
          <w:rFonts w:eastAsia="Times New Roman" w:cstheme="majorBidi"/>
          <w:color w:val="000000"/>
          <w:szCs w:val="24"/>
        </w:rPr>
        <w:t>60</w:t>
      </w:r>
      <w:r w:rsidRPr="00787CFC">
        <w:rPr>
          <w:rFonts w:eastAsia="Times New Roman" w:cstheme="majorBidi"/>
          <w:color w:val="000000"/>
          <w:szCs w:val="24"/>
        </w:rPr>
        <w:t xml:space="preserve"> sampel data.</w:t>
      </w:r>
    </w:p>
    <w:p w14:paraId="2F74DCB4" w14:textId="79681AFD" w:rsidR="000E6DED" w:rsidRPr="00787CFC" w:rsidRDefault="000E6DED" w:rsidP="004A797A">
      <w:pPr>
        <w:pStyle w:val="Heading1"/>
      </w:pPr>
      <w:bookmarkStart w:id="346" w:name="_Toc204979572"/>
      <w:bookmarkStart w:id="347" w:name="_Toc220441689"/>
      <w:r w:rsidRPr="00787CFC">
        <w:t xml:space="preserve">Tabel 4.  </w:t>
      </w:r>
      <w:r w:rsidR="00913135">
        <w:t>4</w:t>
      </w:r>
      <w:r w:rsidRPr="00787CFC">
        <w:t xml:space="preserve"> Uji Normalitas Setelah Outlier</w:t>
      </w:r>
      <w:bookmarkEnd w:id="346"/>
      <w:bookmarkEnd w:id="347"/>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5"/>
        <w:gridCol w:w="1445"/>
        <w:gridCol w:w="1634"/>
      </w:tblGrid>
      <w:tr w:rsidR="00B63308" w:rsidRPr="00B63308" w14:paraId="27DB570F" w14:textId="77777777" w:rsidTr="007E0002">
        <w:trPr>
          <w:cantSplit/>
        </w:trPr>
        <w:tc>
          <w:tcPr>
            <w:tcW w:w="5524" w:type="dxa"/>
            <w:gridSpan w:val="3"/>
            <w:vAlign w:val="center"/>
          </w:tcPr>
          <w:p w14:paraId="1E0102F6" w14:textId="77777777" w:rsidR="00B63308" w:rsidRPr="00B63308" w:rsidRDefault="00B63308"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B63308">
              <w:rPr>
                <w:rFonts w:ascii="Times New Roman" w:hAnsi="Times New Roman" w:cs="Times New Roman"/>
                <w:b/>
                <w:bCs/>
                <w:color w:val="000000" w:themeColor="text1"/>
                <w:sz w:val="22"/>
              </w:rPr>
              <w:t>One-Sample Kolmogorov-Smirnov Test</w:t>
            </w:r>
          </w:p>
        </w:tc>
      </w:tr>
      <w:tr w:rsidR="00B63308" w:rsidRPr="00B63308" w14:paraId="598D82DE" w14:textId="77777777" w:rsidTr="007E0002">
        <w:trPr>
          <w:cantSplit/>
        </w:trPr>
        <w:tc>
          <w:tcPr>
            <w:tcW w:w="3890" w:type="dxa"/>
            <w:gridSpan w:val="2"/>
            <w:vAlign w:val="bottom"/>
          </w:tcPr>
          <w:p w14:paraId="24A79D10" w14:textId="77777777" w:rsidR="00B63308" w:rsidRPr="00B63308" w:rsidRDefault="00B63308" w:rsidP="005C032F">
            <w:pPr>
              <w:autoSpaceDE w:val="0"/>
              <w:autoSpaceDN w:val="0"/>
              <w:adjustRightInd w:val="0"/>
              <w:spacing w:after="0" w:line="240" w:lineRule="auto"/>
              <w:rPr>
                <w:rFonts w:ascii="Times New Roman" w:hAnsi="Times New Roman" w:cs="Times New Roman"/>
                <w:color w:val="000000" w:themeColor="text1"/>
                <w:sz w:val="22"/>
              </w:rPr>
            </w:pPr>
          </w:p>
        </w:tc>
        <w:tc>
          <w:tcPr>
            <w:tcW w:w="1634" w:type="dxa"/>
            <w:vAlign w:val="bottom"/>
          </w:tcPr>
          <w:p w14:paraId="4D4134A5" w14:textId="77777777" w:rsidR="00B63308" w:rsidRPr="00B63308" w:rsidRDefault="00B63308"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Unstandardized Residual</w:t>
            </w:r>
          </w:p>
        </w:tc>
      </w:tr>
      <w:tr w:rsidR="00B63308" w:rsidRPr="00B63308" w14:paraId="1D7B3085" w14:textId="77777777" w:rsidTr="007E0002">
        <w:trPr>
          <w:cantSplit/>
        </w:trPr>
        <w:tc>
          <w:tcPr>
            <w:tcW w:w="3890" w:type="dxa"/>
            <w:gridSpan w:val="2"/>
          </w:tcPr>
          <w:p w14:paraId="24E27231"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N</w:t>
            </w:r>
          </w:p>
        </w:tc>
        <w:tc>
          <w:tcPr>
            <w:tcW w:w="1634" w:type="dxa"/>
          </w:tcPr>
          <w:p w14:paraId="1E4378BA" w14:textId="77777777" w:rsidR="00B63308" w:rsidRPr="00B63308" w:rsidRDefault="00B63308"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60</w:t>
            </w:r>
          </w:p>
        </w:tc>
      </w:tr>
      <w:tr w:rsidR="00B63308" w:rsidRPr="00B63308" w14:paraId="2B91B16F" w14:textId="77777777" w:rsidTr="007E0002">
        <w:trPr>
          <w:cantSplit/>
        </w:trPr>
        <w:tc>
          <w:tcPr>
            <w:tcW w:w="2445" w:type="dxa"/>
            <w:vMerge w:val="restart"/>
          </w:tcPr>
          <w:p w14:paraId="1A011398"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 xml:space="preserve">Normal </w:t>
            </w:r>
            <w:proofErr w:type="gramStart"/>
            <w:r w:rsidRPr="00B63308">
              <w:rPr>
                <w:rFonts w:ascii="Times New Roman" w:hAnsi="Times New Roman" w:cs="Times New Roman"/>
                <w:color w:val="000000" w:themeColor="text1"/>
                <w:sz w:val="22"/>
              </w:rPr>
              <w:t>Parameters</w:t>
            </w:r>
            <w:r w:rsidRPr="00B63308">
              <w:rPr>
                <w:rFonts w:ascii="Times New Roman" w:hAnsi="Times New Roman" w:cs="Times New Roman"/>
                <w:color w:val="000000" w:themeColor="text1"/>
                <w:sz w:val="22"/>
                <w:vertAlign w:val="superscript"/>
              </w:rPr>
              <w:t>a,b</w:t>
            </w:r>
            <w:proofErr w:type="gramEnd"/>
          </w:p>
        </w:tc>
        <w:tc>
          <w:tcPr>
            <w:tcW w:w="1445" w:type="dxa"/>
          </w:tcPr>
          <w:p w14:paraId="36596751"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Mean</w:t>
            </w:r>
          </w:p>
        </w:tc>
        <w:tc>
          <w:tcPr>
            <w:tcW w:w="1634" w:type="dxa"/>
          </w:tcPr>
          <w:p w14:paraId="1EDD51A4" w14:textId="77777777" w:rsidR="00B63308" w:rsidRPr="00B63308" w:rsidRDefault="00B63308"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,0000000</w:t>
            </w:r>
          </w:p>
        </w:tc>
      </w:tr>
      <w:tr w:rsidR="00B63308" w:rsidRPr="00B63308" w14:paraId="427C7E36" w14:textId="77777777" w:rsidTr="007E0002">
        <w:trPr>
          <w:cantSplit/>
        </w:trPr>
        <w:tc>
          <w:tcPr>
            <w:tcW w:w="2445" w:type="dxa"/>
            <w:vMerge/>
          </w:tcPr>
          <w:p w14:paraId="0F50B34A" w14:textId="77777777" w:rsidR="00B63308" w:rsidRPr="00B63308" w:rsidRDefault="00B63308" w:rsidP="005C032F">
            <w:pPr>
              <w:autoSpaceDE w:val="0"/>
              <w:autoSpaceDN w:val="0"/>
              <w:adjustRightInd w:val="0"/>
              <w:spacing w:after="0" w:line="240" w:lineRule="auto"/>
              <w:rPr>
                <w:rFonts w:ascii="Times New Roman" w:hAnsi="Times New Roman" w:cs="Times New Roman"/>
                <w:color w:val="000000" w:themeColor="text1"/>
                <w:sz w:val="22"/>
              </w:rPr>
            </w:pPr>
          </w:p>
        </w:tc>
        <w:tc>
          <w:tcPr>
            <w:tcW w:w="1445" w:type="dxa"/>
          </w:tcPr>
          <w:p w14:paraId="25FAC7B2"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Std. Deviation</w:t>
            </w:r>
          </w:p>
        </w:tc>
        <w:tc>
          <w:tcPr>
            <w:tcW w:w="1634" w:type="dxa"/>
          </w:tcPr>
          <w:p w14:paraId="20CBB8C7" w14:textId="77777777" w:rsidR="00B63308" w:rsidRPr="00B63308" w:rsidRDefault="00B63308"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1,04504967</w:t>
            </w:r>
          </w:p>
        </w:tc>
      </w:tr>
      <w:tr w:rsidR="00B63308" w:rsidRPr="00B63308" w14:paraId="3AC3664E" w14:textId="77777777" w:rsidTr="007E0002">
        <w:trPr>
          <w:cantSplit/>
        </w:trPr>
        <w:tc>
          <w:tcPr>
            <w:tcW w:w="2445" w:type="dxa"/>
            <w:vMerge w:val="restart"/>
          </w:tcPr>
          <w:p w14:paraId="3D02C83E"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Most Extreme Differences</w:t>
            </w:r>
          </w:p>
        </w:tc>
        <w:tc>
          <w:tcPr>
            <w:tcW w:w="1445" w:type="dxa"/>
          </w:tcPr>
          <w:p w14:paraId="2EC8B835"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Absolute</w:t>
            </w:r>
          </w:p>
        </w:tc>
        <w:tc>
          <w:tcPr>
            <w:tcW w:w="1634" w:type="dxa"/>
          </w:tcPr>
          <w:p w14:paraId="654FA03E" w14:textId="77777777" w:rsidR="00B63308" w:rsidRPr="00B63308" w:rsidRDefault="00B63308"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,137</w:t>
            </w:r>
          </w:p>
        </w:tc>
      </w:tr>
      <w:tr w:rsidR="00B63308" w:rsidRPr="00B63308" w14:paraId="57036385" w14:textId="77777777" w:rsidTr="007E0002">
        <w:trPr>
          <w:cantSplit/>
        </w:trPr>
        <w:tc>
          <w:tcPr>
            <w:tcW w:w="2445" w:type="dxa"/>
            <w:vMerge/>
          </w:tcPr>
          <w:p w14:paraId="75389ADF" w14:textId="77777777" w:rsidR="00B63308" w:rsidRPr="00B63308" w:rsidRDefault="00B63308" w:rsidP="005C032F">
            <w:pPr>
              <w:autoSpaceDE w:val="0"/>
              <w:autoSpaceDN w:val="0"/>
              <w:adjustRightInd w:val="0"/>
              <w:spacing w:after="0" w:line="240" w:lineRule="auto"/>
              <w:rPr>
                <w:rFonts w:ascii="Times New Roman" w:hAnsi="Times New Roman" w:cs="Times New Roman"/>
                <w:color w:val="000000" w:themeColor="text1"/>
                <w:sz w:val="22"/>
              </w:rPr>
            </w:pPr>
          </w:p>
        </w:tc>
        <w:tc>
          <w:tcPr>
            <w:tcW w:w="1445" w:type="dxa"/>
          </w:tcPr>
          <w:p w14:paraId="179A435E"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Positive</w:t>
            </w:r>
          </w:p>
        </w:tc>
        <w:tc>
          <w:tcPr>
            <w:tcW w:w="1634" w:type="dxa"/>
          </w:tcPr>
          <w:p w14:paraId="1417256C" w14:textId="77777777" w:rsidR="00B63308" w:rsidRPr="00B63308" w:rsidRDefault="00B63308"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,137</w:t>
            </w:r>
          </w:p>
        </w:tc>
      </w:tr>
      <w:tr w:rsidR="00B63308" w:rsidRPr="00B63308" w14:paraId="590B6325" w14:textId="77777777" w:rsidTr="007E0002">
        <w:trPr>
          <w:cantSplit/>
        </w:trPr>
        <w:tc>
          <w:tcPr>
            <w:tcW w:w="2445" w:type="dxa"/>
            <w:vMerge/>
          </w:tcPr>
          <w:p w14:paraId="380DC381" w14:textId="77777777" w:rsidR="00B63308" w:rsidRPr="00B63308" w:rsidRDefault="00B63308" w:rsidP="005C032F">
            <w:pPr>
              <w:autoSpaceDE w:val="0"/>
              <w:autoSpaceDN w:val="0"/>
              <w:adjustRightInd w:val="0"/>
              <w:spacing w:after="0" w:line="240" w:lineRule="auto"/>
              <w:rPr>
                <w:rFonts w:ascii="Times New Roman" w:hAnsi="Times New Roman" w:cs="Times New Roman"/>
                <w:color w:val="000000" w:themeColor="text1"/>
                <w:sz w:val="22"/>
              </w:rPr>
            </w:pPr>
          </w:p>
        </w:tc>
        <w:tc>
          <w:tcPr>
            <w:tcW w:w="1445" w:type="dxa"/>
          </w:tcPr>
          <w:p w14:paraId="0311EBB5"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Negative</w:t>
            </w:r>
          </w:p>
        </w:tc>
        <w:tc>
          <w:tcPr>
            <w:tcW w:w="1634" w:type="dxa"/>
          </w:tcPr>
          <w:p w14:paraId="618C28F0" w14:textId="77777777" w:rsidR="00B63308" w:rsidRPr="00B63308" w:rsidRDefault="00B63308"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-,079</w:t>
            </w:r>
          </w:p>
        </w:tc>
      </w:tr>
      <w:tr w:rsidR="00B63308" w:rsidRPr="00B63308" w14:paraId="2167B88C" w14:textId="77777777" w:rsidTr="007E0002">
        <w:trPr>
          <w:cantSplit/>
        </w:trPr>
        <w:tc>
          <w:tcPr>
            <w:tcW w:w="3890" w:type="dxa"/>
            <w:gridSpan w:val="2"/>
          </w:tcPr>
          <w:p w14:paraId="24E758C3"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Test Statistic</w:t>
            </w:r>
          </w:p>
        </w:tc>
        <w:tc>
          <w:tcPr>
            <w:tcW w:w="1634" w:type="dxa"/>
          </w:tcPr>
          <w:p w14:paraId="5A44EDE8" w14:textId="77777777" w:rsidR="00B63308" w:rsidRPr="00B63308" w:rsidRDefault="00B63308"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,137</w:t>
            </w:r>
          </w:p>
        </w:tc>
      </w:tr>
      <w:tr w:rsidR="00B63308" w:rsidRPr="00B63308" w14:paraId="257AFB0F" w14:textId="77777777" w:rsidTr="007E0002">
        <w:trPr>
          <w:cantSplit/>
        </w:trPr>
        <w:tc>
          <w:tcPr>
            <w:tcW w:w="3890" w:type="dxa"/>
            <w:gridSpan w:val="2"/>
          </w:tcPr>
          <w:p w14:paraId="231F8F7A"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Asymp. Sig. (2-tailed)</w:t>
            </w:r>
          </w:p>
        </w:tc>
        <w:tc>
          <w:tcPr>
            <w:tcW w:w="1634" w:type="dxa"/>
          </w:tcPr>
          <w:p w14:paraId="0CD01324" w14:textId="77777777" w:rsidR="00B63308" w:rsidRPr="00B63308" w:rsidRDefault="00B63308"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,0</w:t>
            </w:r>
            <w:r w:rsidRPr="00B63308">
              <w:rPr>
                <w:rFonts w:ascii="Times New Roman" w:hAnsi="Times New Roman" w:cs="Times New Roman"/>
                <w:color w:val="000000" w:themeColor="text1"/>
                <w:sz w:val="22"/>
                <w:lang w:val="id-ID"/>
              </w:rPr>
              <w:t>7</w:t>
            </w:r>
            <w:r w:rsidRPr="00B63308">
              <w:rPr>
                <w:rFonts w:ascii="Times New Roman" w:hAnsi="Times New Roman" w:cs="Times New Roman"/>
                <w:color w:val="000000" w:themeColor="text1"/>
                <w:sz w:val="22"/>
              </w:rPr>
              <w:t>7</w:t>
            </w:r>
            <w:r w:rsidRPr="00B63308">
              <w:rPr>
                <w:rFonts w:ascii="Times New Roman" w:hAnsi="Times New Roman" w:cs="Times New Roman"/>
                <w:color w:val="000000" w:themeColor="text1"/>
                <w:sz w:val="22"/>
                <w:vertAlign w:val="superscript"/>
              </w:rPr>
              <w:t>c</w:t>
            </w:r>
          </w:p>
        </w:tc>
      </w:tr>
    </w:tbl>
    <w:p w14:paraId="5096B705" w14:textId="77777777" w:rsidR="00316C75" w:rsidRPr="00787CFC" w:rsidRDefault="00316C75">
      <w:pPr>
        <w:spacing w:after="0"/>
        <w:jc w:val="both"/>
        <w:rPr>
          <w:rFonts w:eastAsia="Times New Roman" w:cstheme="majorBidi"/>
          <w:b/>
          <w:color w:val="000000"/>
          <w:szCs w:val="24"/>
        </w:rPr>
      </w:pPr>
      <w:proofErr w:type="gramStart"/>
      <w:r w:rsidRPr="00787CFC">
        <w:rPr>
          <w:rFonts w:eastAsia="Times New Roman" w:cstheme="majorBidi"/>
          <w:i/>
          <w:szCs w:val="24"/>
        </w:rPr>
        <w:t>Sumber :</w:t>
      </w:r>
      <w:proofErr w:type="gramEnd"/>
      <w:r w:rsidRPr="00787CFC">
        <w:rPr>
          <w:rFonts w:eastAsia="Times New Roman" w:cstheme="majorBidi"/>
          <w:i/>
          <w:szCs w:val="24"/>
        </w:rPr>
        <w:t xml:space="preserve"> Data diolah, 2025( Spss 29)</w:t>
      </w:r>
    </w:p>
    <w:p w14:paraId="40F814F5" w14:textId="64DAC0DF" w:rsidR="00316C75" w:rsidRPr="00787CFC" w:rsidRDefault="00316C75" w:rsidP="00F324F6">
      <w:pPr>
        <w:spacing w:after="0"/>
        <w:ind w:firstLine="360"/>
        <w:jc w:val="both"/>
        <w:rPr>
          <w:rFonts w:eastAsia="Times New Roman" w:cstheme="majorBidi"/>
          <w:b/>
          <w:color w:val="000000" w:themeColor="text1"/>
          <w:szCs w:val="24"/>
        </w:rPr>
      </w:pPr>
      <w:r w:rsidRPr="00787CFC">
        <w:rPr>
          <w:rFonts w:eastAsia="Times New Roman" w:cstheme="majorBidi"/>
          <w:color w:val="000000" w:themeColor="text1"/>
          <w:szCs w:val="24"/>
        </w:rPr>
        <w:t>Hasil uji normalitas pada tabel 4.3 menunjukkan bahwa variabel pada penelitian ini memiliki nilai distribusi sebesar 0</w:t>
      </w:r>
      <w:r w:rsidR="00B63308">
        <w:rPr>
          <w:rFonts w:eastAsia="Times New Roman" w:cstheme="majorBidi"/>
          <w:color w:val="000000" w:themeColor="text1"/>
          <w:szCs w:val="24"/>
        </w:rPr>
        <w:t>,</w:t>
      </w:r>
      <w:r w:rsidRPr="00787CFC">
        <w:rPr>
          <w:rFonts w:eastAsia="Times New Roman" w:cstheme="majorBidi"/>
          <w:color w:val="000000" w:themeColor="text1"/>
          <w:szCs w:val="24"/>
        </w:rPr>
        <w:t>07</w:t>
      </w:r>
      <w:r w:rsidR="00B63308">
        <w:rPr>
          <w:rFonts w:eastAsia="Times New Roman" w:cstheme="majorBidi"/>
          <w:color w:val="000000" w:themeColor="text1"/>
          <w:szCs w:val="24"/>
        </w:rPr>
        <w:t>7</w:t>
      </w:r>
      <w:r w:rsidRPr="00787CFC">
        <w:rPr>
          <w:rFonts w:eastAsia="Times New Roman" w:cstheme="majorBidi"/>
          <w:color w:val="000000" w:themeColor="text1"/>
          <w:szCs w:val="24"/>
        </w:rPr>
        <w:t xml:space="preserve"> dengan menggunakan hasil setelah outlier data sebanyak </w:t>
      </w:r>
      <w:r w:rsidR="00B63308">
        <w:rPr>
          <w:rFonts w:eastAsia="Times New Roman" w:cstheme="majorBidi"/>
          <w:color w:val="000000" w:themeColor="text1"/>
          <w:szCs w:val="24"/>
        </w:rPr>
        <w:t>60</w:t>
      </w:r>
      <w:r w:rsidRPr="00787CFC">
        <w:rPr>
          <w:rFonts w:eastAsia="Times New Roman" w:cstheme="majorBidi"/>
          <w:color w:val="000000" w:themeColor="text1"/>
          <w:szCs w:val="24"/>
        </w:rPr>
        <w:t xml:space="preserve"> data penelitian sehingga dapat dikatakan jika nilai signifikansinya lebih besar dari 5% atau 0,05 maka data berdistribusi normal. Dapat diambil kesimpulan bahwa penelitian dengan sampel sebanyak </w:t>
      </w:r>
      <w:r w:rsidR="00B63308">
        <w:rPr>
          <w:rFonts w:eastAsia="Times New Roman" w:cstheme="majorBidi"/>
          <w:color w:val="000000" w:themeColor="text1"/>
          <w:szCs w:val="24"/>
        </w:rPr>
        <w:t>60</w:t>
      </w:r>
      <w:r w:rsidRPr="00787CFC">
        <w:rPr>
          <w:rFonts w:eastAsia="Times New Roman" w:cstheme="majorBidi"/>
          <w:color w:val="000000" w:themeColor="text1"/>
          <w:szCs w:val="24"/>
        </w:rPr>
        <w:t xml:space="preserve"> sampel dinyatakan lulus uji normalitas.</w:t>
      </w:r>
    </w:p>
    <w:p w14:paraId="0848C231" w14:textId="0BCA4B2B" w:rsidR="00316C75" w:rsidRPr="0066525F" w:rsidRDefault="0066525F" w:rsidP="0066525F">
      <w:pPr>
        <w:pStyle w:val="Heading4"/>
      </w:pPr>
      <w:bookmarkStart w:id="348" w:name="_Toc205196038"/>
      <w:bookmarkStart w:id="349" w:name="_Toc205197011"/>
      <w:r>
        <w:t xml:space="preserve">4.1.2.2 </w:t>
      </w:r>
      <w:r w:rsidR="00316C75" w:rsidRPr="0066525F">
        <w:t>Uji Multikoliniaritas</w:t>
      </w:r>
      <w:bookmarkEnd w:id="348"/>
      <w:bookmarkEnd w:id="349"/>
    </w:p>
    <w:p w14:paraId="6CE97706" w14:textId="77EB14BA" w:rsidR="00A72B04" w:rsidRPr="00787CFC" w:rsidRDefault="00316C75" w:rsidP="000E6DED">
      <w:pPr>
        <w:spacing w:after="0"/>
        <w:ind w:firstLine="709"/>
        <w:jc w:val="both"/>
        <w:rPr>
          <w:rFonts w:eastAsia="Times New Roman" w:cstheme="majorBidi"/>
          <w:color w:val="000000"/>
          <w:szCs w:val="24"/>
        </w:rPr>
      </w:pPr>
      <w:r w:rsidRPr="00787CFC">
        <w:rPr>
          <w:rFonts w:eastAsia="Times New Roman" w:cstheme="majorBidi"/>
          <w:color w:val="000000"/>
          <w:szCs w:val="24"/>
        </w:rPr>
        <w:t>Uji multikolinearitas dalam penelitian ini dilakukan untuk mendeteksi adanya korelasi antar variabel independen. Untuk menganalisis multikolinearitas, digunakan nilai faktor inflasi toleransi dan variance inflation factor (VIF). Jika suatu variabel menunjukkan hasil VIF di bawah 0,10, maka model regresi tersebut dapat dinyatakan bebas dari masalah multikolinearitas.</w:t>
      </w:r>
    </w:p>
    <w:p w14:paraId="306BFFCE" w14:textId="6919714F" w:rsidR="000E6DED" w:rsidRPr="00787CFC" w:rsidRDefault="000E6DED" w:rsidP="004A797A">
      <w:pPr>
        <w:pStyle w:val="Heading1"/>
      </w:pPr>
      <w:bookmarkStart w:id="350" w:name="_Toc204979573"/>
      <w:bookmarkStart w:id="351" w:name="_Toc220441690"/>
      <w:r w:rsidRPr="00787CFC">
        <w:lastRenderedPageBreak/>
        <w:t xml:space="preserve">Tabel 4.  </w:t>
      </w:r>
      <w:r w:rsidR="00913135">
        <w:t xml:space="preserve">5 </w:t>
      </w:r>
      <w:r w:rsidRPr="00787CFC">
        <w:t>Uji Multikoliniaritas</w:t>
      </w:r>
      <w:bookmarkEnd w:id="350"/>
      <w:bookmarkEnd w:id="351"/>
      <w:r w:rsidR="002074AF" w:rsidRPr="00787CF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
        <w:gridCol w:w="4157"/>
        <w:gridCol w:w="1255"/>
        <w:gridCol w:w="776"/>
      </w:tblGrid>
      <w:tr w:rsidR="00B63308" w:rsidRPr="00B63308" w14:paraId="73FA6BBD" w14:textId="77777777" w:rsidTr="007E0002">
        <w:trPr>
          <w:cantSplit/>
          <w:trHeight w:val="299"/>
        </w:trPr>
        <w:tc>
          <w:tcPr>
            <w:tcW w:w="0" w:type="auto"/>
            <w:gridSpan w:val="4"/>
            <w:vAlign w:val="center"/>
          </w:tcPr>
          <w:p w14:paraId="1F8CB4A2" w14:textId="77777777" w:rsidR="00B63308" w:rsidRPr="00B63308" w:rsidRDefault="00B63308"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B63308">
              <w:rPr>
                <w:rFonts w:ascii="Times New Roman" w:hAnsi="Times New Roman" w:cs="Times New Roman"/>
                <w:b/>
                <w:bCs/>
                <w:color w:val="000000" w:themeColor="text1"/>
                <w:sz w:val="22"/>
              </w:rPr>
              <w:t>Coefficients</w:t>
            </w:r>
            <w:r w:rsidRPr="00B63308">
              <w:rPr>
                <w:rFonts w:ascii="Times New Roman" w:hAnsi="Times New Roman" w:cs="Times New Roman"/>
                <w:b/>
                <w:bCs/>
                <w:color w:val="000000" w:themeColor="text1"/>
                <w:sz w:val="22"/>
                <w:vertAlign w:val="superscript"/>
              </w:rPr>
              <w:t>a</w:t>
            </w:r>
          </w:p>
        </w:tc>
      </w:tr>
      <w:tr w:rsidR="00B63308" w:rsidRPr="00B63308" w14:paraId="315DA768" w14:textId="77777777" w:rsidTr="003201DE">
        <w:trPr>
          <w:cantSplit/>
          <w:trHeight w:val="283"/>
        </w:trPr>
        <w:tc>
          <w:tcPr>
            <w:tcW w:w="0" w:type="auto"/>
            <w:gridSpan w:val="2"/>
            <w:vMerge w:val="restart"/>
            <w:vAlign w:val="bottom"/>
          </w:tcPr>
          <w:p w14:paraId="69041709"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Model</w:t>
            </w:r>
          </w:p>
        </w:tc>
        <w:tc>
          <w:tcPr>
            <w:tcW w:w="0" w:type="auto"/>
            <w:gridSpan w:val="2"/>
            <w:vAlign w:val="bottom"/>
          </w:tcPr>
          <w:p w14:paraId="5CF4AB54" w14:textId="77777777" w:rsidR="00B63308" w:rsidRPr="00B63308" w:rsidRDefault="00B63308"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Collinearity Statistics</w:t>
            </w:r>
          </w:p>
        </w:tc>
      </w:tr>
      <w:tr w:rsidR="00B63308" w:rsidRPr="00B63308" w14:paraId="02F7C22F" w14:textId="77777777" w:rsidTr="003201DE">
        <w:trPr>
          <w:cantSplit/>
          <w:trHeight w:val="135"/>
        </w:trPr>
        <w:tc>
          <w:tcPr>
            <w:tcW w:w="0" w:type="auto"/>
            <w:gridSpan w:val="2"/>
            <w:vMerge/>
            <w:vAlign w:val="bottom"/>
          </w:tcPr>
          <w:p w14:paraId="70EC1E37" w14:textId="77777777" w:rsidR="00B63308" w:rsidRPr="00B63308" w:rsidRDefault="00B63308"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vAlign w:val="bottom"/>
          </w:tcPr>
          <w:p w14:paraId="2D50113A" w14:textId="77777777" w:rsidR="00B63308" w:rsidRPr="00B63308" w:rsidRDefault="00B63308"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Tolerance</w:t>
            </w:r>
          </w:p>
        </w:tc>
        <w:tc>
          <w:tcPr>
            <w:tcW w:w="0" w:type="auto"/>
            <w:vAlign w:val="bottom"/>
          </w:tcPr>
          <w:p w14:paraId="73B1B19D" w14:textId="77777777" w:rsidR="00B63308" w:rsidRPr="00B63308" w:rsidRDefault="00B63308"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VIF</w:t>
            </w:r>
          </w:p>
        </w:tc>
      </w:tr>
      <w:tr w:rsidR="00B63308" w:rsidRPr="00B63308" w14:paraId="6CD25616" w14:textId="77777777" w:rsidTr="003201DE">
        <w:trPr>
          <w:cantSplit/>
          <w:trHeight w:val="275"/>
        </w:trPr>
        <w:tc>
          <w:tcPr>
            <w:tcW w:w="0" w:type="auto"/>
            <w:vMerge w:val="restart"/>
          </w:tcPr>
          <w:p w14:paraId="75E13925"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1</w:t>
            </w:r>
          </w:p>
        </w:tc>
        <w:tc>
          <w:tcPr>
            <w:tcW w:w="0" w:type="auto"/>
          </w:tcPr>
          <w:p w14:paraId="5C5A49DC" w14:textId="57340D02" w:rsidR="00B63308" w:rsidRPr="00B63308" w:rsidRDefault="00B63308" w:rsidP="0033123E">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K</w:t>
            </w:r>
            <w:r>
              <w:rPr>
                <w:rFonts w:ascii="Times New Roman" w:hAnsi="Times New Roman" w:cs="Times New Roman"/>
                <w:color w:val="000000" w:themeColor="text1"/>
                <w:sz w:val="22"/>
              </w:rPr>
              <w:t>epemilikan Manajerial</w:t>
            </w:r>
          </w:p>
        </w:tc>
        <w:tc>
          <w:tcPr>
            <w:tcW w:w="0" w:type="auto"/>
          </w:tcPr>
          <w:p w14:paraId="0ED072CA" w14:textId="77777777" w:rsidR="00B63308" w:rsidRPr="00B63308" w:rsidRDefault="00B63308" w:rsidP="0033123E">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,990</w:t>
            </w:r>
          </w:p>
        </w:tc>
        <w:tc>
          <w:tcPr>
            <w:tcW w:w="0" w:type="auto"/>
          </w:tcPr>
          <w:p w14:paraId="6DD05824" w14:textId="77777777" w:rsidR="00B63308" w:rsidRPr="00B63308" w:rsidRDefault="00B63308" w:rsidP="0033123E">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1,010</w:t>
            </w:r>
          </w:p>
        </w:tc>
      </w:tr>
      <w:tr w:rsidR="00B63308" w:rsidRPr="00B63308" w14:paraId="2B214137" w14:textId="77777777" w:rsidTr="003201DE">
        <w:trPr>
          <w:cantSplit/>
          <w:trHeight w:val="135"/>
        </w:trPr>
        <w:tc>
          <w:tcPr>
            <w:tcW w:w="0" w:type="auto"/>
            <w:vMerge/>
          </w:tcPr>
          <w:p w14:paraId="5C3D7151" w14:textId="77777777" w:rsidR="00B63308" w:rsidRPr="00B63308" w:rsidRDefault="00B63308"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3C311CD9" w14:textId="02E3DD06" w:rsidR="00B63308" w:rsidRPr="00B63308" w:rsidRDefault="00B63308" w:rsidP="0033123E">
            <w:pPr>
              <w:autoSpaceDE w:val="0"/>
              <w:autoSpaceDN w:val="0"/>
              <w:adjustRightInd w:val="0"/>
              <w:spacing w:after="0" w:line="320" w:lineRule="atLeast"/>
              <w:ind w:left="60" w:right="60"/>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Pengungkapan </w:t>
            </w:r>
            <w:r w:rsidRPr="0033123E">
              <w:rPr>
                <w:rFonts w:ascii="Times New Roman" w:hAnsi="Times New Roman" w:cs="Times New Roman"/>
                <w:i/>
                <w:iCs/>
                <w:color w:val="000000" w:themeColor="text1"/>
                <w:sz w:val="22"/>
              </w:rPr>
              <w:t>Corporate Social Responbility</w:t>
            </w:r>
          </w:p>
        </w:tc>
        <w:tc>
          <w:tcPr>
            <w:tcW w:w="0" w:type="auto"/>
          </w:tcPr>
          <w:p w14:paraId="432C844D" w14:textId="77777777" w:rsidR="00B63308" w:rsidRPr="00B63308" w:rsidRDefault="00B63308" w:rsidP="0033123E">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,831</w:t>
            </w:r>
          </w:p>
        </w:tc>
        <w:tc>
          <w:tcPr>
            <w:tcW w:w="0" w:type="auto"/>
          </w:tcPr>
          <w:p w14:paraId="1DDC6527" w14:textId="77777777" w:rsidR="00B63308" w:rsidRPr="00B63308" w:rsidRDefault="00B63308" w:rsidP="0033123E">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1,203</w:t>
            </w:r>
          </w:p>
        </w:tc>
      </w:tr>
      <w:tr w:rsidR="00B63308" w:rsidRPr="00B63308" w14:paraId="113116ED" w14:textId="77777777" w:rsidTr="003201DE">
        <w:trPr>
          <w:cantSplit/>
          <w:trHeight w:val="135"/>
        </w:trPr>
        <w:tc>
          <w:tcPr>
            <w:tcW w:w="0" w:type="auto"/>
            <w:vMerge/>
          </w:tcPr>
          <w:p w14:paraId="35CFAFBA" w14:textId="77777777" w:rsidR="00B63308" w:rsidRPr="00B63308" w:rsidRDefault="00B63308"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7B9536C0" w14:textId="27ADD15C" w:rsidR="00B63308" w:rsidRPr="0033123E" w:rsidRDefault="00B63308" w:rsidP="005C032F">
            <w:pPr>
              <w:autoSpaceDE w:val="0"/>
              <w:autoSpaceDN w:val="0"/>
              <w:adjustRightInd w:val="0"/>
              <w:spacing w:after="0" w:line="320" w:lineRule="atLeast"/>
              <w:ind w:left="60" w:right="60"/>
              <w:rPr>
                <w:rFonts w:ascii="Times New Roman" w:hAnsi="Times New Roman" w:cs="Times New Roman"/>
                <w:i/>
                <w:iCs/>
                <w:color w:val="000000" w:themeColor="text1"/>
                <w:sz w:val="22"/>
              </w:rPr>
            </w:pPr>
            <w:r w:rsidRPr="0033123E">
              <w:rPr>
                <w:rFonts w:ascii="Times New Roman" w:hAnsi="Times New Roman" w:cs="Times New Roman"/>
                <w:i/>
                <w:iCs/>
                <w:color w:val="000000" w:themeColor="text1"/>
                <w:sz w:val="22"/>
              </w:rPr>
              <w:t>Sustainability Assurance</w:t>
            </w:r>
          </w:p>
        </w:tc>
        <w:tc>
          <w:tcPr>
            <w:tcW w:w="0" w:type="auto"/>
          </w:tcPr>
          <w:p w14:paraId="26626F32" w14:textId="77777777" w:rsidR="00B63308" w:rsidRPr="00B63308" w:rsidRDefault="00B63308" w:rsidP="008B4570">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,833</w:t>
            </w:r>
          </w:p>
        </w:tc>
        <w:tc>
          <w:tcPr>
            <w:tcW w:w="0" w:type="auto"/>
          </w:tcPr>
          <w:p w14:paraId="295085FD" w14:textId="77777777" w:rsidR="00B63308" w:rsidRPr="00B63308" w:rsidRDefault="00B63308" w:rsidP="003E4504">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1,200</w:t>
            </w:r>
          </w:p>
        </w:tc>
      </w:tr>
      <w:tr w:rsidR="00B63308" w:rsidRPr="00B63308" w14:paraId="4AE99674" w14:textId="77777777" w:rsidTr="007E0002">
        <w:trPr>
          <w:cantSplit/>
          <w:trHeight w:val="283"/>
        </w:trPr>
        <w:tc>
          <w:tcPr>
            <w:tcW w:w="0" w:type="auto"/>
            <w:gridSpan w:val="4"/>
          </w:tcPr>
          <w:p w14:paraId="234937AC" w14:textId="77777777" w:rsidR="00B63308" w:rsidRPr="00B63308" w:rsidRDefault="00B63308"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B63308">
              <w:rPr>
                <w:rFonts w:ascii="Times New Roman" w:hAnsi="Times New Roman" w:cs="Times New Roman"/>
                <w:color w:val="000000" w:themeColor="text1"/>
                <w:sz w:val="22"/>
              </w:rPr>
              <w:t>a. Dependent Variable: NP</w:t>
            </w:r>
          </w:p>
        </w:tc>
      </w:tr>
    </w:tbl>
    <w:p w14:paraId="2034A870" w14:textId="728F483B" w:rsidR="00A72B04" w:rsidRPr="00787CFC" w:rsidRDefault="00A72B04" w:rsidP="00A72B04">
      <w:pPr>
        <w:spacing w:after="0"/>
        <w:jc w:val="both"/>
        <w:rPr>
          <w:rFonts w:eastAsia="Times New Roman" w:cstheme="majorBidi"/>
          <w:color w:val="000000"/>
          <w:szCs w:val="24"/>
        </w:rPr>
      </w:pPr>
      <w:proofErr w:type="gramStart"/>
      <w:r w:rsidRPr="00787CFC">
        <w:rPr>
          <w:rFonts w:eastAsia="Times New Roman" w:cstheme="majorBidi"/>
          <w:i/>
          <w:szCs w:val="24"/>
        </w:rPr>
        <w:t>Sumber :</w:t>
      </w:r>
      <w:proofErr w:type="gramEnd"/>
      <w:r w:rsidRPr="00787CFC">
        <w:rPr>
          <w:rFonts w:eastAsia="Times New Roman" w:cstheme="majorBidi"/>
          <w:i/>
          <w:szCs w:val="24"/>
        </w:rPr>
        <w:t xml:space="preserve"> Data diolah, 2025( Spss 29)</w:t>
      </w:r>
    </w:p>
    <w:p w14:paraId="1413CC16" w14:textId="3176D8CB" w:rsidR="00316C75" w:rsidRPr="00787CFC" w:rsidRDefault="00316C75" w:rsidP="00A72B04">
      <w:pPr>
        <w:spacing w:after="0"/>
        <w:ind w:firstLine="720"/>
        <w:jc w:val="both"/>
        <w:rPr>
          <w:rFonts w:eastAsia="Times New Roman" w:cstheme="majorBidi"/>
          <w:color w:val="000000"/>
          <w:szCs w:val="24"/>
        </w:rPr>
      </w:pPr>
      <w:r w:rsidRPr="00787CFC">
        <w:rPr>
          <w:rFonts w:eastAsia="Times New Roman" w:cstheme="majorBidi"/>
          <w:color w:val="000000"/>
          <w:szCs w:val="24"/>
        </w:rPr>
        <w:t>Hasil uji multikolinearitas pada tabel 4.</w:t>
      </w:r>
      <w:r w:rsidRPr="00787CFC">
        <w:rPr>
          <w:rFonts w:eastAsia="Times New Roman" w:cstheme="majorBidi"/>
          <w:szCs w:val="24"/>
        </w:rPr>
        <w:t>4</w:t>
      </w:r>
      <w:r w:rsidRPr="00787CFC">
        <w:rPr>
          <w:rFonts w:eastAsia="Times New Roman" w:cstheme="majorBidi"/>
          <w:color w:val="000000"/>
          <w:szCs w:val="24"/>
        </w:rPr>
        <w:t xml:space="preserve"> menunjukkan nilai tolerance yang dimiliki setiap variabel independen pada penelitian ini sebesar &gt; 0,10 dan nilai VIF sebesar &lt; 10, sehingga model regresi dalam penelitian ini dinyatakan terbebas dari uji multikolinearitas.</w:t>
      </w:r>
    </w:p>
    <w:p w14:paraId="568930AC" w14:textId="74A47205" w:rsidR="00316C75" w:rsidRPr="0066525F" w:rsidRDefault="008D6613" w:rsidP="008D6613">
      <w:pPr>
        <w:pStyle w:val="Heading4"/>
      </w:pPr>
      <w:bookmarkStart w:id="352" w:name="_Toc205196039"/>
      <w:bookmarkStart w:id="353" w:name="_Toc205197012"/>
      <w:r>
        <w:t xml:space="preserve">4.1.2.3 </w:t>
      </w:r>
      <w:r w:rsidR="00316C75" w:rsidRPr="0066525F">
        <w:t>Uji Heterokedastisitas</w:t>
      </w:r>
      <w:bookmarkEnd w:id="352"/>
      <w:bookmarkEnd w:id="353"/>
    </w:p>
    <w:p w14:paraId="163BDC4A" w14:textId="7D7354EC" w:rsidR="00A72B04" w:rsidRPr="00787CFC" w:rsidRDefault="00316C75" w:rsidP="000E6DED">
      <w:pPr>
        <w:tabs>
          <w:tab w:val="left" w:pos="851"/>
        </w:tabs>
        <w:spacing w:after="0"/>
        <w:jc w:val="both"/>
        <w:rPr>
          <w:rFonts w:eastAsia="Times New Roman" w:cstheme="majorBidi"/>
          <w:color w:val="000000"/>
          <w:szCs w:val="24"/>
        </w:rPr>
      </w:pPr>
      <w:r w:rsidRPr="00787CFC">
        <w:rPr>
          <w:rFonts w:eastAsia="Times New Roman" w:cstheme="majorBidi"/>
          <w:color w:val="000000"/>
          <w:szCs w:val="24"/>
        </w:rPr>
        <w:tab/>
        <w:t>Uji heteroskedastisitas bertujuan untuk mengidentifikasi apakah terdapat ketidakpastian dalam varian residual pada satu observasi dibandingkan dengan observasi lainnya dalam suatu model regresi. Untuk mendeteksi adanya heteroskedastisitas, kita dapat melakukan uji Park. Uji ini dilakukan dengan melakukan regresi antara variabel bebas dan error. Keputusan dalam pengujian ini diambil berdasarkan nilai signifikansi; jika nilai tersebut lebih besar dari 0,05, maka dapat disimpulkan bahwa tidak terjadi heteroskedastisitas dalam penelitian ini.</w:t>
      </w:r>
    </w:p>
    <w:p w14:paraId="73508954" w14:textId="3E7CD0CF" w:rsidR="000E6DED" w:rsidRPr="00787CFC" w:rsidRDefault="000E6DED" w:rsidP="004A797A">
      <w:pPr>
        <w:pStyle w:val="Heading1"/>
      </w:pPr>
      <w:bookmarkStart w:id="354" w:name="_Toc204979574"/>
      <w:bookmarkStart w:id="355" w:name="_Toc220441691"/>
      <w:r w:rsidRPr="00787CFC">
        <w:t xml:space="preserve">Tabel 4.  </w:t>
      </w:r>
      <w:r w:rsidR="00913135">
        <w:t>6</w:t>
      </w:r>
      <w:r w:rsidRPr="00787CFC">
        <w:t xml:space="preserve"> Uji Heteroskedastisitas</w:t>
      </w:r>
      <w:bookmarkEnd w:id="354"/>
      <w:bookmarkEnd w:id="3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
        <w:gridCol w:w="1059"/>
        <w:gridCol w:w="1182"/>
        <w:gridCol w:w="1459"/>
        <w:gridCol w:w="2409"/>
        <w:gridCol w:w="699"/>
        <w:gridCol w:w="515"/>
      </w:tblGrid>
      <w:tr w:rsidR="0033123E" w:rsidRPr="0033123E" w14:paraId="695DEEB6" w14:textId="77777777" w:rsidTr="007E0002">
        <w:trPr>
          <w:cantSplit/>
        </w:trPr>
        <w:tc>
          <w:tcPr>
            <w:tcW w:w="0" w:type="auto"/>
            <w:gridSpan w:val="7"/>
            <w:vAlign w:val="center"/>
          </w:tcPr>
          <w:p w14:paraId="5DC1A82F"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b/>
                <w:bCs/>
                <w:color w:val="000000" w:themeColor="text1"/>
                <w:sz w:val="22"/>
              </w:rPr>
              <w:t>Coefficients</w:t>
            </w:r>
            <w:r w:rsidRPr="0033123E">
              <w:rPr>
                <w:rFonts w:ascii="Times New Roman" w:hAnsi="Times New Roman" w:cs="Times New Roman"/>
                <w:b/>
                <w:bCs/>
                <w:color w:val="000000" w:themeColor="text1"/>
                <w:sz w:val="22"/>
                <w:vertAlign w:val="superscript"/>
              </w:rPr>
              <w:t>a</w:t>
            </w:r>
          </w:p>
        </w:tc>
      </w:tr>
      <w:tr w:rsidR="0033123E" w:rsidRPr="0033123E" w14:paraId="5E014ECD" w14:textId="77777777" w:rsidTr="007E0002">
        <w:trPr>
          <w:cantSplit/>
        </w:trPr>
        <w:tc>
          <w:tcPr>
            <w:tcW w:w="0" w:type="auto"/>
            <w:gridSpan w:val="2"/>
            <w:vMerge w:val="restart"/>
            <w:vAlign w:val="bottom"/>
          </w:tcPr>
          <w:p w14:paraId="539B9B93" w14:textId="77777777"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Model</w:t>
            </w:r>
          </w:p>
        </w:tc>
        <w:tc>
          <w:tcPr>
            <w:tcW w:w="0" w:type="auto"/>
            <w:gridSpan w:val="2"/>
            <w:vAlign w:val="bottom"/>
          </w:tcPr>
          <w:p w14:paraId="13AC3FFB"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Unstandardized Coefficients</w:t>
            </w:r>
          </w:p>
        </w:tc>
        <w:tc>
          <w:tcPr>
            <w:tcW w:w="0" w:type="auto"/>
            <w:vAlign w:val="bottom"/>
          </w:tcPr>
          <w:p w14:paraId="521F3109"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Standardized Coefficients</w:t>
            </w:r>
          </w:p>
        </w:tc>
        <w:tc>
          <w:tcPr>
            <w:tcW w:w="0" w:type="auto"/>
            <w:vMerge w:val="restart"/>
            <w:vAlign w:val="bottom"/>
          </w:tcPr>
          <w:p w14:paraId="11A91099"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t</w:t>
            </w:r>
          </w:p>
        </w:tc>
        <w:tc>
          <w:tcPr>
            <w:tcW w:w="0" w:type="auto"/>
            <w:vMerge w:val="restart"/>
            <w:vAlign w:val="bottom"/>
          </w:tcPr>
          <w:p w14:paraId="1DEE6765"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Sig.</w:t>
            </w:r>
          </w:p>
        </w:tc>
      </w:tr>
      <w:tr w:rsidR="0033123E" w:rsidRPr="0033123E" w14:paraId="52B8E295" w14:textId="77777777" w:rsidTr="007E0002">
        <w:trPr>
          <w:cantSplit/>
        </w:trPr>
        <w:tc>
          <w:tcPr>
            <w:tcW w:w="0" w:type="auto"/>
            <w:gridSpan w:val="2"/>
            <w:vMerge/>
            <w:vAlign w:val="bottom"/>
          </w:tcPr>
          <w:p w14:paraId="733908C1"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vAlign w:val="bottom"/>
          </w:tcPr>
          <w:p w14:paraId="6E11BEBC"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B</w:t>
            </w:r>
          </w:p>
        </w:tc>
        <w:tc>
          <w:tcPr>
            <w:tcW w:w="0" w:type="auto"/>
            <w:vAlign w:val="bottom"/>
          </w:tcPr>
          <w:p w14:paraId="39CF1E6B"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Std. Error</w:t>
            </w:r>
          </w:p>
        </w:tc>
        <w:tc>
          <w:tcPr>
            <w:tcW w:w="0" w:type="auto"/>
            <w:vAlign w:val="bottom"/>
          </w:tcPr>
          <w:p w14:paraId="59CECCE8"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Beta</w:t>
            </w:r>
          </w:p>
        </w:tc>
        <w:tc>
          <w:tcPr>
            <w:tcW w:w="0" w:type="auto"/>
            <w:vMerge/>
            <w:vAlign w:val="bottom"/>
          </w:tcPr>
          <w:p w14:paraId="6D97B88B"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vMerge/>
            <w:vAlign w:val="bottom"/>
          </w:tcPr>
          <w:p w14:paraId="708FABA6"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r>
      <w:tr w:rsidR="0033123E" w:rsidRPr="0033123E" w14:paraId="1B6EBE09" w14:textId="77777777" w:rsidTr="007E0002">
        <w:trPr>
          <w:cantSplit/>
        </w:trPr>
        <w:tc>
          <w:tcPr>
            <w:tcW w:w="0" w:type="auto"/>
            <w:vMerge w:val="restart"/>
          </w:tcPr>
          <w:p w14:paraId="19D961E5" w14:textId="77777777"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w:t>
            </w:r>
          </w:p>
        </w:tc>
        <w:tc>
          <w:tcPr>
            <w:tcW w:w="0" w:type="auto"/>
          </w:tcPr>
          <w:p w14:paraId="438D5A05" w14:textId="77777777"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(Constant)</w:t>
            </w:r>
          </w:p>
        </w:tc>
        <w:tc>
          <w:tcPr>
            <w:tcW w:w="0" w:type="auto"/>
          </w:tcPr>
          <w:p w14:paraId="20C344C4"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,776</w:t>
            </w:r>
          </w:p>
        </w:tc>
        <w:tc>
          <w:tcPr>
            <w:tcW w:w="0" w:type="auto"/>
          </w:tcPr>
          <w:p w14:paraId="7E31C999"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,269</w:t>
            </w:r>
          </w:p>
        </w:tc>
        <w:tc>
          <w:tcPr>
            <w:tcW w:w="0" w:type="auto"/>
            <w:vAlign w:val="center"/>
          </w:tcPr>
          <w:p w14:paraId="570FEDD7"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1924234E"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2,889</w:t>
            </w:r>
          </w:p>
        </w:tc>
        <w:tc>
          <w:tcPr>
            <w:tcW w:w="0" w:type="auto"/>
          </w:tcPr>
          <w:p w14:paraId="1A6B24C8"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,005</w:t>
            </w:r>
          </w:p>
        </w:tc>
      </w:tr>
      <w:tr w:rsidR="0033123E" w:rsidRPr="0033123E" w14:paraId="59F20E27" w14:textId="77777777" w:rsidTr="007E0002">
        <w:trPr>
          <w:cantSplit/>
        </w:trPr>
        <w:tc>
          <w:tcPr>
            <w:tcW w:w="0" w:type="auto"/>
            <w:vMerge/>
          </w:tcPr>
          <w:p w14:paraId="027D2DA6"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174CECA2" w14:textId="77777777"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KM</w:t>
            </w:r>
          </w:p>
        </w:tc>
        <w:tc>
          <w:tcPr>
            <w:tcW w:w="0" w:type="auto"/>
          </w:tcPr>
          <w:p w14:paraId="7D1EC696"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-14,390</w:t>
            </w:r>
          </w:p>
        </w:tc>
        <w:tc>
          <w:tcPr>
            <w:tcW w:w="0" w:type="auto"/>
          </w:tcPr>
          <w:p w14:paraId="20B56121"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3,774</w:t>
            </w:r>
          </w:p>
        </w:tc>
        <w:tc>
          <w:tcPr>
            <w:tcW w:w="0" w:type="auto"/>
          </w:tcPr>
          <w:p w14:paraId="695BF38C"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-,422</w:t>
            </w:r>
          </w:p>
        </w:tc>
        <w:tc>
          <w:tcPr>
            <w:tcW w:w="0" w:type="auto"/>
          </w:tcPr>
          <w:p w14:paraId="079B236B"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-3,813</w:t>
            </w:r>
          </w:p>
        </w:tc>
        <w:tc>
          <w:tcPr>
            <w:tcW w:w="0" w:type="auto"/>
          </w:tcPr>
          <w:p w14:paraId="65AA8660"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lang w:val="id-ID"/>
              </w:rPr>
            </w:pPr>
            <w:r w:rsidRPr="0033123E">
              <w:rPr>
                <w:rFonts w:ascii="Times New Roman" w:hAnsi="Times New Roman" w:cs="Times New Roman"/>
                <w:color w:val="000000" w:themeColor="text1"/>
                <w:sz w:val="22"/>
              </w:rPr>
              <w:t>,</w:t>
            </w:r>
            <w:r w:rsidRPr="0033123E">
              <w:rPr>
                <w:rFonts w:ascii="Times New Roman" w:hAnsi="Times New Roman" w:cs="Times New Roman"/>
                <w:color w:val="000000" w:themeColor="text1"/>
                <w:sz w:val="22"/>
                <w:lang w:val="id-ID"/>
              </w:rPr>
              <w:t>100</w:t>
            </w:r>
          </w:p>
        </w:tc>
      </w:tr>
      <w:tr w:rsidR="0033123E" w:rsidRPr="0033123E" w14:paraId="5C194EE9" w14:textId="77777777" w:rsidTr="007E0002">
        <w:trPr>
          <w:cantSplit/>
        </w:trPr>
        <w:tc>
          <w:tcPr>
            <w:tcW w:w="0" w:type="auto"/>
            <w:vMerge/>
          </w:tcPr>
          <w:p w14:paraId="3615E2FB"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00B197D8" w14:textId="77777777"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CSRD</w:t>
            </w:r>
          </w:p>
        </w:tc>
        <w:tc>
          <w:tcPr>
            <w:tcW w:w="0" w:type="auto"/>
          </w:tcPr>
          <w:p w14:paraId="381AF915"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,003</w:t>
            </w:r>
          </w:p>
        </w:tc>
        <w:tc>
          <w:tcPr>
            <w:tcW w:w="0" w:type="auto"/>
          </w:tcPr>
          <w:p w14:paraId="7DD27CA2"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,004</w:t>
            </w:r>
          </w:p>
        </w:tc>
        <w:tc>
          <w:tcPr>
            <w:tcW w:w="0" w:type="auto"/>
          </w:tcPr>
          <w:p w14:paraId="0F044EA3"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,094</w:t>
            </w:r>
          </w:p>
        </w:tc>
        <w:tc>
          <w:tcPr>
            <w:tcW w:w="0" w:type="auto"/>
          </w:tcPr>
          <w:p w14:paraId="33497964"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,781</w:t>
            </w:r>
          </w:p>
        </w:tc>
        <w:tc>
          <w:tcPr>
            <w:tcW w:w="0" w:type="auto"/>
          </w:tcPr>
          <w:p w14:paraId="24C2B152"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,438</w:t>
            </w:r>
          </w:p>
        </w:tc>
      </w:tr>
      <w:tr w:rsidR="0033123E" w:rsidRPr="0033123E" w14:paraId="24C26087" w14:textId="77777777" w:rsidTr="007E0002">
        <w:trPr>
          <w:cantSplit/>
        </w:trPr>
        <w:tc>
          <w:tcPr>
            <w:tcW w:w="0" w:type="auto"/>
            <w:vMerge/>
          </w:tcPr>
          <w:p w14:paraId="51F51C5B"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434DB57C" w14:textId="77777777"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SA</w:t>
            </w:r>
          </w:p>
        </w:tc>
        <w:tc>
          <w:tcPr>
            <w:tcW w:w="0" w:type="auto"/>
          </w:tcPr>
          <w:p w14:paraId="17383B81"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,443</w:t>
            </w:r>
          </w:p>
        </w:tc>
        <w:tc>
          <w:tcPr>
            <w:tcW w:w="0" w:type="auto"/>
          </w:tcPr>
          <w:p w14:paraId="634F7517"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,168</w:t>
            </w:r>
          </w:p>
        </w:tc>
        <w:tc>
          <w:tcPr>
            <w:tcW w:w="0" w:type="auto"/>
          </w:tcPr>
          <w:p w14:paraId="7A4BDA27"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,319</w:t>
            </w:r>
          </w:p>
        </w:tc>
        <w:tc>
          <w:tcPr>
            <w:tcW w:w="0" w:type="auto"/>
          </w:tcPr>
          <w:p w14:paraId="4AFD1276"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2,645</w:t>
            </w:r>
          </w:p>
        </w:tc>
        <w:tc>
          <w:tcPr>
            <w:tcW w:w="0" w:type="auto"/>
          </w:tcPr>
          <w:p w14:paraId="69BA224A"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lang w:val="id-ID"/>
              </w:rPr>
            </w:pPr>
            <w:r w:rsidRPr="0033123E">
              <w:rPr>
                <w:rFonts w:ascii="Times New Roman" w:hAnsi="Times New Roman" w:cs="Times New Roman"/>
                <w:color w:val="000000" w:themeColor="text1"/>
                <w:sz w:val="22"/>
              </w:rPr>
              <w:t>,11</w:t>
            </w:r>
            <w:r w:rsidRPr="0033123E">
              <w:rPr>
                <w:rFonts w:ascii="Times New Roman" w:hAnsi="Times New Roman" w:cs="Times New Roman"/>
                <w:color w:val="000000" w:themeColor="text1"/>
                <w:sz w:val="22"/>
                <w:lang w:val="id-ID"/>
              </w:rPr>
              <w:t>0</w:t>
            </w:r>
          </w:p>
        </w:tc>
      </w:tr>
      <w:tr w:rsidR="0033123E" w:rsidRPr="0033123E" w14:paraId="5A9D2B4F" w14:textId="77777777" w:rsidTr="007E0002">
        <w:trPr>
          <w:cantSplit/>
        </w:trPr>
        <w:tc>
          <w:tcPr>
            <w:tcW w:w="0" w:type="auto"/>
            <w:gridSpan w:val="7"/>
          </w:tcPr>
          <w:p w14:paraId="4FFDE73F" w14:textId="77777777"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lastRenderedPageBreak/>
              <w:t>a. Dependent Variable: ABS_RES</w:t>
            </w:r>
          </w:p>
        </w:tc>
      </w:tr>
    </w:tbl>
    <w:p w14:paraId="134E2111" w14:textId="77777777" w:rsidR="00316C75" w:rsidRPr="00787CFC" w:rsidRDefault="00316C75">
      <w:pPr>
        <w:spacing w:after="0"/>
        <w:jc w:val="both"/>
        <w:rPr>
          <w:rFonts w:eastAsia="Times New Roman" w:cstheme="majorBidi"/>
          <w:b/>
          <w:color w:val="000000"/>
          <w:szCs w:val="24"/>
        </w:rPr>
      </w:pPr>
      <w:proofErr w:type="gramStart"/>
      <w:r w:rsidRPr="00787CFC">
        <w:rPr>
          <w:rFonts w:eastAsia="Times New Roman" w:cstheme="majorBidi"/>
          <w:i/>
          <w:szCs w:val="24"/>
        </w:rPr>
        <w:t>Sumber :</w:t>
      </w:r>
      <w:proofErr w:type="gramEnd"/>
      <w:r w:rsidRPr="00787CFC">
        <w:rPr>
          <w:rFonts w:eastAsia="Times New Roman" w:cstheme="majorBidi"/>
          <w:i/>
          <w:szCs w:val="24"/>
        </w:rPr>
        <w:t xml:space="preserve"> Data diolah, 2025( Spss 29)</w:t>
      </w:r>
    </w:p>
    <w:p w14:paraId="3757433F" w14:textId="670D1B70" w:rsidR="00316C75" w:rsidRPr="00787CFC" w:rsidRDefault="00316C75" w:rsidP="00A72B04">
      <w:pPr>
        <w:spacing w:after="0"/>
        <w:ind w:firstLine="720"/>
        <w:jc w:val="both"/>
        <w:rPr>
          <w:rFonts w:eastAsia="Times New Roman" w:cstheme="majorBidi"/>
          <w:b/>
          <w:color w:val="000000"/>
          <w:szCs w:val="24"/>
        </w:rPr>
      </w:pPr>
      <w:r w:rsidRPr="00787CFC">
        <w:rPr>
          <w:rFonts w:eastAsia="Times New Roman" w:cstheme="majorBidi"/>
          <w:color w:val="010205"/>
          <w:szCs w:val="24"/>
        </w:rPr>
        <w:t>Hasil uji heteroskedastisitas pada tabel 4.5 menunjukkan bahwa setiap variabel dalam penelitian ini memiliki nilai signifikansi di atas 0,05. Oleh karena itu, model regresi yang digunakan dalam penelitian ini dapat dinyatakan bebas dari uji heteroskedastisitas.</w:t>
      </w:r>
    </w:p>
    <w:p w14:paraId="29BB98F6" w14:textId="06249701" w:rsidR="00316C75" w:rsidRPr="00787CFC" w:rsidRDefault="008D6613" w:rsidP="008D6613">
      <w:pPr>
        <w:pStyle w:val="Heading4"/>
      </w:pPr>
      <w:bookmarkStart w:id="356" w:name="_Toc205196040"/>
      <w:bookmarkStart w:id="357" w:name="_Toc205197013"/>
      <w:r>
        <w:t xml:space="preserve">4.1.2.4 </w:t>
      </w:r>
      <w:r w:rsidR="00316C75" w:rsidRPr="00787CFC">
        <w:t>Uji Autokorelasi</w:t>
      </w:r>
      <w:bookmarkEnd w:id="356"/>
      <w:bookmarkEnd w:id="357"/>
    </w:p>
    <w:p w14:paraId="41D81AE6" w14:textId="260D4D5C" w:rsidR="00A72B04" w:rsidRPr="00787CFC" w:rsidRDefault="00316C75" w:rsidP="00492668">
      <w:pPr>
        <w:spacing w:after="0"/>
        <w:ind w:firstLine="851"/>
        <w:jc w:val="both"/>
        <w:rPr>
          <w:rFonts w:eastAsia="Times New Roman" w:cstheme="majorBidi"/>
          <w:color w:val="000000"/>
          <w:szCs w:val="24"/>
        </w:rPr>
      </w:pPr>
      <w:r w:rsidRPr="00787CFC">
        <w:rPr>
          <w:rFonts w:eastAsia="Times New Roman" w:cstheme="majorBidi"/>
          <w:color w:val="000000"/>
          <w:szCs w:val="24"/>
        </w:rPr>
        <w:t xml:space="preserve">Dalam penelitian ini, uji autokorelasi dilaksanakan menggunakan metode </w:t>
      </w:r>
      <w:r w:rsidRPr="00787CFC">
        <w:rPr>
          <w:rFonts w:eastAsia="Times New Roman" w:cstheme="majorBidi"/>
          <w:i/>
          <w:color w:val="000000"/>
          <w:szCs w:val="24"/>
        </w:rPr>
        <w:t>run test</w:t>
      </w:r>
      <w:r w:rsidRPr="00787CFC">
        <w:rPr>
          <w:rFonts w:eastAsia="Times New Roman" w:cstheme="majorBidi"/>
          <w:color w:val="000000"/>
          <w:szCs w:val="24"/>
        </w:rPr>
        <w:t xml:space="preserve"> untuk menganalisis apakah terdapat korelasi antara model regresi linear dan kesalahan pengganggu pada periode sebelumnya (t-1). Asumsi yang digunakan adalah jika nilai Asymp Sig, lebih besar dari 0,05 (&gt;0,05) maka tidak terdapat gejala autokorelasi begitu juga </w:t>
      </w:r>
      <w:proofErr w:type="gramStart"/>
      <w:r w:rsidRPr="00787CFC">
        <w:rPr>
          <w:rFonts w:eastAsia="Times New Roman" w:cstheme="majorBidi"/>
          <w:color w:val="000000"/>
          <w:szCs w:val="24"/>
        </w:rPr>
        <w:t>sebaliknya.Tabel</w:t>
      </w:r>
      <w:proofErr w:type="gramEnd"/>
      <w:r w:rsidRPr="00787CFC">
        <w:rPr>
          <w:rFonts w:eastAsia="Times New Roman" w:cstheme="majorBidi"/>
          <w:color w:val="000000"/>
          <w:szCs w:val="24"/>
        </w:rPr>
        <w:t xml:space="preserve"> autokorelasi dapat dilihat pada tabel 4.6 sebagai berikut:</w:t>
      </w:r>
    </w:p>
    <w:p w14:paraId="607D0819" w14:textId="5FA26717" w:rsidR="00492668" w:rsidRPr="00787CFC" w:rsidRDefault="00492668" w:rsidP="004A797A">
      <w:pPr>
        <w:pStyle w:val="Heading1"/>
      </w:pPr>
      <w:bookmarkStart w:id="358" w:name="_Toc204979575"/>
      <w:bookmarkStart w:id="359" w:name="_Toc220441692"/>
      <w:r w:rsidRPr="00787CFC">
        <w:t xml:space="preserve">Tabel 4.  </w:t>
      </w:r>
      <w:r w:rsidR="00913135">
        <w:t>7</w:t>
      </w:r>
      <w:r w:rsidRPr="00787CFC">
        <w:t xml:space="preserve"> Uji Autokorelasi</w:t>
      </w:r>
      <w:bookmarkEnd w:id="358"/>
      <w:bookmarkEnd w:id="359"/>
    </w:p>
    <w:tbl>
      <w:tblPr>
        <w:tblW w:w="3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6"/>
        <w:gridCol w:w="1475"/>
      </w:tblGrid>
      <w:tr w:rsidR="0033123E" w:rsidRPr="0033123E" w14:paraId="4D5586CB" w14:textId="77777777" w:rsidTr="0033123E">
        <w:trPr>
          <w:cantSplit/>
        </w:trPr>
        <w:tc>
          <w:tcPr>
            <w:tcW w:w="3551" w:type="dxa"/>
            <w:gridSpan w:val="2"/>
            <w:vAlign w:val="center"/>
          </w:tcPr>
          <w:p w14:paraId="31D1812E" w14:textId="77777777" w:rsidR="0033123E" w:rsidRPr="0033123E" w:rsidRDefault="0033123E" w:rsidP="005C032F">
            <w:pPr>
              <w:autoSpaceDE w:val="0"/>
              <w:autoSpaceDN w:val="0"/>
              <w:adjustRightInd w:val="0"/>
              <w:spacing w:after="0" w:line="320" w:lineRule="atLeast"/>
              <w:ind w:left="60" w:right="60"/>
              <w:jc w:val="center"/>
              <w:rPr>
                <w:rFonts w:ascii="Arial" w:hAnsi="Arial" w:cs="Arial"/>
                <w:color w:val="000000" w:themeColor="text1"/>
              </w:rPr>
            </w:pPr>
            <w:r w:rsidRPr="0033123E">
              <w:rPr>
                <w:rFonts w:ascii="Arial" w:hAnsi="Arial" w:cs="Arial"/>
                <w:b/>
                <w:bCs/>
                <w:color w:val="000000" w:themeColor="text1"/>
              </w:rPr>
              <w:t>Runs Test</w:t>
            </w:r>
          </w:p>
        </w:tc>
      </w:tr>
      <w:tr w:rsidR="0033123E" w:rsidRPr="0033123E" w14:paraId="7A03A52F" w14:textId="77777777" w:rsidTr="0033123E">
        <w:trPr>
          <w:cantSplit/>
        </w:trPr>
        <w:tc>
          <w:tcPr>
            <w:tcW w:w="2076" w:type="dxa"/>
            <w:vAlign w:val="bottom"/>
          </w:tcPr>
          <w:p w14:paraId="652105B7"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Cs w:val="24"/>
              </w:rPr>
            </w:pPr>
          </w:p>
        </w:tc>
        <w:tc>
          <w:tcPr>
            <w:tcW w:w="1475" w:type="dxa"/>
            <w:vAlign w:val="bottom"/>
          </w:tcPr>
          <w:p w14:paraId="3EE533DE" w14:textId="77777777" w:rsidR="0033123E" w:rsidRPr="0033123E" w:rsidRDefault="0033123E" w:rsidP="005C032F">
            <w:pPr>
              <w:autoSpaceDE w:val="0"/>
              <w:autoSpaceDN w:val="0"/>
              <w:adjustRightInd w:val="0"/>
              <w:spacing w:after="0" w:line="320" w:lineRule="atLeast"/>
              <w:ind w:left="60" w:right="60"/>
              <w:jc w:val="center"/>
              <w:rPr>
                <w:rFonts w:ascii="Arial" w:hAnsi="Arial" w:cs="Arial"/>
                <w:color w:val="000000" w:themeColor="text1"/>
                <w:sz w:val="18"/>
                <w:szCs w:val="18"/>
              </w:rPr>
            </w:pPr>
            <w:r w:rsidRPr="0033123E">
              <w:rPr>
                <w:rFonts w:ascii="Arial" w:hAnsi="Arial" w:cs="Arial"/>
                <w:color w:val="000000" w:themeColor="text1"/>
                <w:sz w:val="18"/>
                <w:szCs w:val="18"/>
              </w:rPr>
              <w:t>Unstandardized Residual</w:t>
            </w:r>
          </w:p>
        </w:tc>
      </w:tr>
      <w:tr w:rsidR="0033123E" w:rsidRPr="0033123E" w14:paraId="46649E0C" w14:textId="77777777" w:rsidTr="0033123E">
        <w:trPr>
          <w:cantSplit/>
        </w:trPr>
        <w:tc>
          <w:tcPr>
            <w:tcW w:w="2076" w:type="dxa"/>
          </w:tcPr>
          <w:p w14:paraId="78E4FE99" w14:textId="77777777" w:rsidR="0033123E" w:rsidRPr="0033123E" w:rsidRDefault="0033123E" w:rsidP="005C032F">
            <w:pPr>
              <w:autoSpaceDE w:val="0"/>
              <w:autoSpaceDN w:val="0"/>
              <w:adjustRightInd w:val="0"/>
              <w:spacing w:after="0" w:line="320" w:lineRule="atLeast"/>
              <w:ind w:left="60" w:right="60"/>
              <w:rPr>
                <w:rFonts w:ascii="Arial" w:hAnsi="Arial" w:cs="Arial"/>
                <w:color w:val="000000" w:themeColor="text1"/>
                <w:sz w:val="18"/>
                <w:szCs w:val="18"/>
              </w:rPr>
            </w:pPr>
            <w:r w:rsidRPr="0033123E">
              <w:rPr>
                <w:rFonts w:ascii="Arial" w:hAnsi="Arial" w:cs="Arial"/>
                <w:color w:val="000000" w:themeColor="text1"/>
                <w:sz w:val="18"/>
                <w:szCs w:val="18"/>
              </w:rPr>
              <w:t>Test Value</w:t>
            </w:r>
            <w:r w:rsidRPr="0033123E">
              <w:rPr>
                <w:rFonts w:ascii="Arial" w:hAnsi="Arial" w:cs="Arial"/>
                <w:color w:val="000000" w:themeColor="text1"/>
                <w:sz w:val="18"/>
                <w:szCs w:val="18"/>
                <w:vertAlign w:val="superscript"/>
              </w:rPr>
              <w:t>a</w:t>
            </w:r>
          </w:p>
        </w:tc>
        <w:tc>
          <w:tcPr>
            <w:tcW w:w="1475" w:type="dxa"/>
          </w:tcPr>
          <w:p w14:paraId="04081D9C" w14:textId="77777777" w:rsidR="0033123E" w:rsidRPr="0033123E" w:rsidRDefault="0033123E" w:rsidP="005C032F">
            <w:pPr>
              <w:autoSpaceDE w:val="0"/>
              <w:autoSpaceDN w:val="0"/>
              <w:adjustRightInd w:val="0"/>
              <w:spacing w:after="0" w:line="320" w:lineRule="atLeast"/>
              <w:ind w:left="60" w:right="60"/>
              <w:jc w:val="right"/>
              <w:rPr>
                <w:rFonts w:ascii="Arial" w:hAnsi="Arial" w:cs="Arial"/>
                <w:color w:val="000000" w:themeColor="text1"/>
                <w:sz w:val="18"/>
                <w:szCs w:val="18"/>
              </w:rPr>
            </w:pPr>
            <w:r w:rsidRPr="0033123E">
              <w:rPr>
                <w:rFonts w:ascii="Arial" w:hAnsi="Arial" w:cs="Arial"/>
                <w:color w:val="000000" w:themeColor="text1"/>
                <w:sz w:val="18"/>
                <w:szCs w:val="18"/>
              </w:rPr>
              <w:t>-,25278</w:t>
            </w:r>
          </w:p>
        </w:tc>
      </w:tr>
      <w:tr w:rsidR="0033123E" w:rsidRPr="0033123E" w14:paraId="46CFBFC7" w14:textId="77777777" w:rsidTr="0033123E">
        <w:trPr>
          <w:cantSplit/>
        </w:trPr>
        <w:tc>
          <w:tcPr>
            <w:tcW w:w="2076" w:type="dxa"/>
          </w:tcPr>
          <w:p w14:paraId="1D100AED" w14:textId="77777777" w:rsidR="0033123E" w:rsidRPr="0033123E" w:rsidRDefault="0033123E" w:rsidP="005C032F">
            <w:pPr>
              <w:autoSpaceDE w:val="0"/>
              <w:autoSpaceDN w:val="0"/>
              <w:adjustRightInd w:val="0"/>
              <w:spacing w:after="0" w:line="320" w:lineRule="atLeast"/>
              <w:ind w:left="60" w:right="60"/>
              <w:rPr>
                <w:rFonts w:ascii="Arial" w:hAnsi="Arial" w:cs="Arial"/>
                <w:color w:val="000000" w:themeColor="text1"/>
                <w:sz w:val="18"/>
                <w:szCs w:val="18"/>
              </w:rPr>
            </w:pPr>
            <w:r w:rsidRPr="0033123E">
              <w:rPr>
                <w:rFonts w:ascii="Arial" w:hAnsi="Arial" w:cs="Arial"/>
                <w:color w:val="000000" w:themeColor="text1"/>
                <w:sz w:val="18"/>
                <w:szCs w:val="18"/>
              </w:rPr>
              <w:t>Cases &lt; Test Value</w:t>
            </w:r>
          </w:p>
        </w:tc>
        <w:tc>
          <w:tcPr>
            <w:tcW w:w="1475" w:type="dxa"/>
          </w:tcPr>
          <w:p w14:paraId="0B7FF467" w14:textId="77777777" w:rsidR="0033123E" w:rsidRPr="0033123E" w:rsidRDefault="0033123E" w:rsidP="005C032F">
            <w:pPr>
              <w:autoSpaceDE w:val="0"/>
              <w:autoSpaceDN w:val="0"/>
              <w:adjustRightInd w:val="0"/>
              <w:spacing w:after="0" w:line="320" w:lineRule="atLeast"/>
              <w:ind w:left="60" w:right="60"/>
              <w:jc w:val="right"/>
              <w:rPr>
                <w:rFonts w:ascii="Arial" w:hAnsi="Arial" w:cs="Arial"/>
                <w:color w:val="000000" w:themeColor="text1"/>
                <w:sz w:val="18"/>
                <w:szCs w:val="18"/>
              </w:rPr>
            </w:pPr>
            <w:r w:rsidRPr="0033123E">
              <w:rPr>
                <w:rFonts w:ascii="Arial" w:hAnsi="Arial" w:cs="Arial"/>
                <w:color w:val="000000" w:themeColor="text1"/>
                <w:sz w:val="18"/>
                <w:szCs w:val="18"/>
              </w:rPr>
              <w:t>30</w:t>
            </w:r>
          </w:p>
        </w:tc>
      </w:tr>
      <w:tr w:rsidR="0033123E" w:rsidRPr="0033123E" w14:paraId="7D0C42CE" w14:textId="77777777" w:rsidTr="0033123E">
        <w:trPr>
          <w:cantSplit/>
        </w:trPr>
        <w:tc>
          <w:tcPr>
            <w:tcW w:w="2076" w:type="dxa"/>
          </w:tcPr>
          <w:p w14:paraId="2AFCFD27" w14:textId="77777777" w:rsidR="0033123E" w:rsidRPr="0033123E" w:rsidRDefault="0033123E" w:rsidP="005C032F">
            <w:pPr>
              <w:autoSpaceDE w:val="0"/>
              <w:autoSpaceDN w:val="0"/>
              <w:adjustRightInd w:val="0"/>
              <w:spacing w:after="0" w:line="320" w:lineRule="atLeast"/>
              <w:ind w:left="60" w:right="60"/>
              <w:rPr>
                <w:rFonts w:ascii="Arial" w:hAnsi="Arial" w:cs="Arial"/>
                <w:color w:val="000000" w:themeColor="text1"/>
                <w:sz w:val="18"/>
                <w:szCs w:val="18"/>
              </w:rPr>
            </w:pPr>
            <w:r w:rsidRPr="0033123E">
              <w:rPr>
                <w:rFonts w:ascii="Arial" w:hAnsi="Arial" w:cs="Arial"/>
                <w:color w:val="000000" w:themeColor="text1"/>
                <w:sz w:val="18"/>
                <w:szCs w:val="18"/>
              </w:rPr>
              <w:t>Cases &gt;= Test Value</w:t>
            </w:r>
          </w:p>
        </w:tc>
        <w:tc>
          <w:tcPr>
            <w:tcW w:w="1475" w:type="dxa"/>
          </w:tcPr>
          <w:p w14:paraId="46887C10" w14:textId="77777777" w:rsidR="0033123E" w:rsidRPr="0033123E" w:rsidRDefault="0033123E" w:rsidP="005C032F">
            <w:pPr>
              <w:autoSpaceDE w:val="0"/>
              <w:autoSpaceDN w:val="0"/>
              <w:adjustRightInd w:val="0"/>
              <w:spacing w:after="0" w:line="320" w:lineRule="atLeast"/>
              <w:ind w:left="60" w:right="60"/>
              <w:jc w:val="right"/>
              <w:rPr>
                <w:rFonts w:ascii="Arial" w:hAnsi="Arial" w:cs="Arial"/>
                <w:color w:val="000000" w:themeColor="text1"/>
                <w:sz w:val="18"/>
                <w:szCs w:val="18"/>
              </w:rPr>
            </w:pPr>
            <w:r w:rsidRPr="0033123E">
              <w:rPr>
                <w:rFonts w:ascii="Arial" w:hAnsi="Arial" w:cs="Arial"/>
                <w:color w:val="000000" w:themeColor="text1"/>
                <w:sz w:val="18"/>
                <w:szCs w:val="18"/>
              </w:rPr>
              <w:t>30</w:t>
            </w:r>
          </w:p>
        </w:tc>
      </w:tr>
      <w:tr w:rsidR="0033123E" w:rsidRPr="0033123E" w14:paraId="0BFD35F0" w14:textId="77777777" w:rsidTr="0033123E">
        <w:trPr>
          <w:cantSplit/>
        </w:trPr>
        <w:tc>
          <w:tcPr>
            <w:tcW w:w="2076" w:type="dxa"/>
          </w:tcPr>
          <w:p w14:paraId="5A6BE699" w14:textId="77777777" w:rsidR="0033123E" w:rsidRPr="0033123E" w:rsidRDefault="0033123E" w:rsidP="005C032F">
            <w:pPr>
              <w:autoSpaceDE w:val="0"/>
              <w:autoSpaceDN w:val="0"/>
              <w:adjustRightInd w:val="0"/>
              <w:spacing w:after="0" w:line="320" w:lineRule="atLeast"/>
              <w:ind w:left="60" w:right="60"/>
              <w:rPr>
                <w:rFonts w:ascii="Arial" w:hAnsi="Arial" w:cs="Arial"/>
                <w:color w:val="000000" w:themeColor="text1"/>
                <w:sz w:val="18"/>
                <w:szCs w:val="18"/>
              </w:rPr>
            </w:pPr>
            <w:r w:rsidRPr="0033123E">
              <w:rPr>
                <w:rFonts w:ascii="Arial" w:hAnsi="Arial" w:cs="Arial"/>
                <w:color w:val="000000" w:themeColor="text1"/>
                <w:sz w:val="18"/>
                <w:szCs w:val="18"/>
              </w:rPr>
              <w:t>Total Cases</w:t>
            </w:r>
          </w:p>
        </w:tc>
        <w:tc>
          <w:tcPr>
            <w:tcW w:w="1475" w:type="dxa"/>
          </w:tcPr>
          <w:p w14:paraId="787A6EE5" w14:textId="77777777" w:rsidR="0033123E" w:rsidRPr="0033123E" w:rsidRDefault="0033123E" w:rsidP="005C032F">
            <w:pPr>
              <w:autoSpaceDE w:val="0"/>
              <w:autoSpaceDN w:val="0"/>
              <w:adjustRightInd w:val="0"/>
              <w:spacing w:after="0" w:line="320" w:lineRule="atLeast"/>
              <w:ind w:left="60" w:right="60"/>
              <w:jc w:val="right"/>
              <w:rPr>
                <w:rFonts w:ascii="Arial" w:hAnsi="Arial" w:cs="Arial"/>
                <w:color w:val="000000" w:themeColor="text1"/>
                <w:sz w:val="18"/>
                <w:szCs w:val="18"/>
              </w:rPr>
            </w:pPr>
            <w:r w:rsidRPr="0033123E">
              <w:rPr>
                <w:rFonts w:ascii="Arial" w:hAnsi="Arial" w:cs="Arial"/>
                <w:color w:val="000000" w:themeColor="text1"/>
                <w:sz w:val="18"/>
                <w:szCs w:val="18"/>
              </w:rPr>
              <w:t>60</w:t>
            </w:r>
          </w:p>
        </w:tc>
      </w:tr>
      <w:tr w:rsidR="0033123E" w:rsidRPr="0033123E" w14:paraId="623D5D1C" w14:textId="77777777" w:rsidTr="0033123E">
        <w:trPr>
          <w:cantSplit/>
        </w:trPr>
        <w:tc>
          <w:tcPr>
            <w:tcW w:w="2076" w:type="dxa"/>
          </w:tcPr>
          <w:p w14:paraId="0C0AFDA6" w14:textId="77777777" w:rsidR="0033123E" w:rsidRPr="0033123E" w:rsidRDefault="0033123E" w:rsidP="005C032F">
            <w:pPr>
              <w:autoSpaceDE w:val="0"/>
              <w:autoSpaceDN w:val="0"/>
              <w:adjustRightInd w:val="0"/>
              <w:spacing w:after="0" w:line="320" w:lineRule="atLeast"/>
              <w:ind w:left="60" w:right="60"/>
              <w:rPr>
                <w:rFonts w:ascii="Arial" w:hAnsi="Arial" w:cs="Arial"/>
                <w:color w:val="000000" w:themeColor="text1"/>
                <w:sz w:val="18"/>
                <w:szCs w:val="18"/>
              </w:rPr>
            </w:pPr>
            <w:r w:rsidRPr="0033123E">
              <w:rPr>
                <w:rFonts w:ascii="Arial" w:hAnsi="Arial" w:cs="Arial"/>
                <w:color w:val="000000" w:themeColor="text1"/>
                <w:sz w:val="18"/>
                <w:szCs w:val="18"/>
              </w:rPr>
              <w:t>Number of Runs</w:t>
            </w:r>
          </w:p>
        </w:tc>
        <w:tc>
          <w:tcPr>
            <w:tcW w:w="1475" w:type="dxa"/>
          </w:tcPr>
          <w:p w14:paraId="1CB18B65" w14:textId="77777777" w:rsidR="0033123E" w:rsidRPr="0033123E" w:rsidRDefault="0033123E" w:rsidP="005C032F">
            <w:pPr>
              <w:autoSpaceDE w:val="0"/>
              <w:autoSpaceDN w:val="0"/>
              <w:adjustRightInd w:val="0"/>
              <w:spacing w:after="0" w:line="320" w:lineRule="atLeast"/>
              <w:ind w:left="60" w:right="60"/>
              <w:jc w:val="right"/>
              <w:rPr>
                <w:rFonts w:ascii="Arial" w:hAnsi="Arial" w:cs="Arial"/>
                <w:color w:val="000000" w:themeColor="text1"/>
                <w:sz w:val="18"/>
                <w:szCs w:val="18"/>
              </w:rPr>
            </w:pPr>
            <w:r w:rsidRPr="0033123E">
              <w:rPr>
                <w:rFonts w:ascii="Arial" w:hAnsi="Arial" w:cs="Arial"/>
                <w:color w:val="000000" w:themeColor="text1"/>
                <w:sz w:val="18"/>
                <w:szCs w:val="18"/>
              </w:rPr>
              <w:t>23</w:t>
            </w:r>
          </w:p>
        </w:tc>
      </w:tr>
      <w:tr w:rsidR="0033123E" w:rsidRPr="0033123E" w14:paraId="3FF3B2EF" w14:textId="77777777" w:rsidTr="0033123E">
        <w:trPr>
          <w:cantSplit/>
        </w:trPr>
        <w:tc>
          <w:tcPr>
            <w:tcW w:w="2076" w:type="dxa"/>
          </w:tcPr>
          <w:p w14:paraId="6729D695" w14:textId="77777777" w:rsidR="0033123E" w:rsidRPr="0033123E" w:rsidRDefault="0033123E" w:rsidP="005C032F">
            <w:pPr>
              <w:autoSpaceDE w:val="0"/>
              <w:autoSpaceDN w:val="0"/>
              <w:adjustRightInd w:val="0"/>
              <w:spacing w:after="0" w:line="320" w:lineRule="atLeast"/>
              <w:ind w:left="60" w:right="60"/>
              <w:rPr>
                <w:rFonts w:ascii="Arial" w:hAnsi="Arial" w:cs="Arial"/>
                <w:color w:val="000000" w:themeColor="text1"/>
                <w:sz w:val="18"/>
                <w:szCs w:val="18"/>
              </w:rPr>
            </w:pPr>
            <w:r w:rsidRPr="0033123E">
              <w:rPr>
                <w:rFonts w:ascii="Arial" w:hAnsi="Arial" w:cs="Arial"/>
                <w:color w:val="000000" w:themeColor="text1"/>
                <w:sz w:val="18"/>
                <w:szCs w:val="18"/>
              </w:rPr>
              <w:t>Z</w:t>
            </w:r>
          </w:p>
        </w:tc>
        <w:tc>
          <w:tcPr>
            <w:tcW w:w="1475" w:type="dxa"/>
          </w:tcPr>
          <w:p w14:paraId="4B1A030C" w14:textId="77777777" w:rsidR="0033123E" w:rsidRPr="0033123E" w:rsidRDefault="0033123E" w:rsidP="005C032F">
            <w:pPr>
              <w:autoSpaceDE w:val="0"/>
              <w:autoSpaceDN w:val="0"/>
              <w:adjustRightInd w:val="0"/>
              <w:spacing w:after="0" w:line="320" w:lineRule="atLeast"/>
              <w:ind w:left="60" w:right="60"/>
              <w:jc w:val="right"/>
              <w:rPr>
                <w:rFonts w:ascii="Arial" w:hAnsi="Arial" w:cs="Arial"/>
                <w:color w:val="000000" w:themeColor="text1"/>
                <w:sz w:val="18"/>
                <w:szCs w:val="18"/>
              </w:rPr>
            </w:pPr>
            <w:r w:rsidRPr="0033123E">
              <w:rPr>
                <w:rFonts w:ascii="Arial" w:hAnsi="Arial" w:cs="Arial"/>
                <w:color w:val="000000" w:themeColor="text1"/>
                <w:sz w:val="18"/>
                <w:szCs w:val="18"/>
              </w:rPr>
              <w:t>-2,083</w:t>
            </w:r>
          </w:p>
        </w:tc>
      </w:tr>
      <w:tr w:rsidR="0033123E" w:rsidRPr="0033123E" w14:paraId="12F1D9D3" w14:textId="77777777" w:rsidTr="0033123E">
        <w:trPr>
          <w:cantSplit/>
        </w:trPr>
        <w:tc>
          <w:tcPr>
            <w:tcW w:w="2076" w:type="dxa"/>
          </w:tcPr>
          <w:p w14:paraId="032450EC" w14:textId="77777777" w:rsidR="0033123E" w:rsidRPr="0033123E" w:rsidRDefault="0033123E" w:rsidP="005C032F">
            <w:pPr>
              <w:autoSpaceDE w:val="0"/>
              <w:autoSpaceDN w:val="0"/>
              <w:adjustRightInd w:val="0"/>
              <w:spacing w:after="0" w:line="320" w:lineRule="atLeast"/>
              <w:ind w:left="60" w:right="60"/>
              <w:rPr>
                <w:rFonts w:ascii="Arial" w:hAnsi="Arial" w:cs="Arial"/>
                <w:color w:val="000000" w:themeColor="text1"/>
                <w:sz w:val="18"/>
                <w:szCs w:val="18"/>
              </w:rPr>
            </w:pPr>
            <w:r w:rsidRPr="0033123E">
              <w:rPr>
                <w:rFonts w:ascii="Arial" w:hAnsi="Arial" w:cs="Arial"/>
                <w:color w:val="000000" w:themeColor="text1"/>
                <w:sz w:val="18"/>
                <w:szCs w:val="18"/>
              </w:rPr>
              <w:t>Asymp. Sig. (2-tailed)</w:t>
            </w:r>
          </w:p>
        </w:tc>
        <w:tc>
          <w:tcPr>
            <w:tcW w:w="1475" w:type="dxa"/>
          </w:tcPr>
          <w:p w14:paraId="234115E6" w14:textId="77777777" w:rsidR="0033123E" w:rsidRPr="0033123E" w:rsidRDefault="0033123E" w:rsidP="005C032F">
            <w:pPr>
              <w:autoSpaceDE w:val="0"/>
              <w:autoSpaceDN w:val="0"/>
              <w:adjustRightInd w:val="0"/>
              <w:spacing w:after="0" w:line="320" w:lineRule="atLeast"/>
              <w:ind w:left="60" w:right="60"/>
              <w:jc w:val="right"/>
              <w:rPr>
                <w:rFonts w:ascii="Arial" w:hAnsi="Arial" w:cs="Arial"/>
                <w:color w:val="000000" w:themeColor="text1"/>
                <w:sz w:val="18"/>
                <w:szCs w:val="18"/>
                <w:lang w:val="id-ID"/>
              </w:rPr>
            </w:pPr>
            <w:r w:rsidRPr="0033123E">
              <w:rPr>
                <w:rFonts w:ascii="Arial" w:hAnsi="Arial" w:cs="Arial"/>
                <w:color w:val="000000" w:themeColor="text1"/>
                <w:sz w:val="18"/>
                <w:szCs w:val="18"/>
              </w:rPr>
              <w:t>,0</w:t>
            </w:r>
            <w:r w:rsidRPr="0033123E">
              <w:rPr>
                <w:rFonts w:ascii="Arial" w:hAnsi="Arial" w:cs="Arial"/>
                <w:color w:val="000000" w:themeColor="text1"/>
                <w:sz w:val="18"/>
                <w:szCs w:val="18"/>
                <w:lang w:val="id-ID"/>
              </w:rPr>
              <w:t>77</w:t>
            </w:r>
          </w:p>
        </w:tc>
      </w:tr>
    </w:tbl>
    <w:p w14:paraId="39DEBB0C" w14:textId="24970FD7" w:rsidR="00316C75" w:rsidRPr="00787CFC" w:rsidRDefault="00316C75" w:rsidP="0033123E">
      <w:pPr>
        <w:spacing w:line="240" w:lineRule="auto"/>
        <w:jc w:val="both"/>
        <w:rPr>
          <w:rFonts w:eastAsia="Times New Roman" w:cstheme="majorBidi"/>
          <w:b/>
          <w:color w:val="000000"/>
          <w:szCs w:val="24"/>
          <w:lang w:val="id-ID"/>
        </w:rPr>
      </w:pPr>
      <w:r w:rsidRPr="00787CFC">
        <w:rPr>
          <w:rFonts w:eastAsia="Times New Roman" w:cstheme="majorBidi"/>
          <w:i/>
          <w:szCs w:val="24"/>
          <w:lang w:val="id-ID"/>
        </w:rPr>
        <w:t>Sumber : Data diolah, 2025( Spss 29)</w:t>
      </w:r>
    </w:p>
    <w:p w14:paraId="30BA9DE4" w14:textId="7782C478" w:rsidR="00316C75" w:rsidRPr="00787CFC" w:rsidRDefault="00316C75" w:rsidP="00A72B04">
      <w:pPr>
        <w:spacing w:after="0"/>
        <w:ind w:firstLine="720"/>
        <w:jc w:val="both"/>
        <w:rPr>
          <w:rFonts w:eastAsia="Times New Roman" w:cstheme="majorBidi"/>
          <w:color w:val="000000"/>
          <w:szCs w:val="24"/>
          <w:lang w:val="id-ID"/>
        </w:rPr>
      </w:pPr>
      <w:r w:rsidRPr="00787CFC">
        <w:rPr>
          <w:rFonts w:eastAsia="Times New Roman" w:cstheme="majorBidi"/>
          <w:color w:val="000000"/>
          <w:szCs w:val="24"/>
          <w:lang w:val="id-ID"/>
        </w:rPr>
        <w:t xml:space="preserve">Dapat dilihat dalam tabel 4.6 uji autokorelasi menunjukkan hasil nilai Asymp.Sig lebih besar dari 0,05 (&gt;0,05), yang </w:t>
      </w:r>
      <w:r w:rsidRPr="00787CFC">
        <w:rPr>
          <w:rFonts w:eastAsia="Times New Roman" w:cstheme="majorBidi"/>
          <w:color w:val="000000" w:themeColor="text1"/>
          <w:szCs w:val="24"/>
          <w:lang w:val="id-ID"/>
        </w:rPr>
        <w:t>menunjukkan</w:t>
      </w:r>
      <w:r w:rsidRPr="00787CFC">
        <w:rPr>
          <w:rFonts w:eastAsia="Times New Roman" w:cstheme="majorBidi"/>
          <w:color w:val="FF0000"/>
          <w:szCs w:val="24"/>
          <w:lang w:val="id-ID"/>
        </w:rPr>
        <w:t xml:space="preserve"> </w:t>
      </w:r>
      <w:r w:rsidRPr="00787CFC">
        <w:rPr>
          <w:rFonts w:eastAsia="Times New Roman" w:cstheme="majorBidi"/>
          <w:color w:val="000000"/>
          <w:szCs w:val="24"/>
          <w:lang w:val="id-ID"/>
        </w:rPr>
        <w:t>bahwa tidak terjadi gejala autokorelasi.</w:t>
      </w:r>
    </w:p>
    <w:p w14:paraId="02480834" w14:textId="77777777" w:rsidR="00316C75" w:rsidRPr="00787CFC" w:rsidRDefault="00316C75" w:rsidP="00A72B04">
      <w:pPr>
        <w:pStyle w:val="Heading3"/>
        <w:numPr>
          <w:ilvl w:val="0"/>
          <w:numId w:val="19"/>
        </w:numPr>
        <w:ind w:hanging="720"/>
        <w:rPr>
          <w:rFonts w:cstheme="majorBidi"/>
          <w:b/>
          <w:bCs/>
          <w:color w:val="auto"/>
        </w:rPr>
      </w:pPr>
      <w:bookmarkStart w:id="360" w:name="_Toc204974727"/>
      <w:bookmarkStart w:id="361" w:name="_Toc204974870"/>
      <w:bookmarkStart w:id="362" w:name="_Toc205195426"/>
      <w:bookmarkStart w:id="363" w:name="_Toc205196041"/>
      <w:bookmarkStart w:id="364" w:name="_Toc205197014"/>
      <w:bookmarkStart w:id="365" w:name="_Toc220437091"/>
      <w:r w:rsidRPr="00787CFC">
        <w:rPr>
          <w:rFonts w:cstheme="majorBidi"/>
          <w:b/>
          <w:bCs/>
          <w:color w:val="auto"/>
        </w:rPr>
        <w:lastRenderedPageBreak/>
        <w:t>Hasil Analisis Regresi Linear Berganda</w:t>
      </w:r>
      <w:bookmarkEnd w:id="360"/>
      <w:bookmarkEnd w:id="361"/>
      <w:bookmarkEnd w:id="362"/>
      <w:bookmarkEnd w:id="363"/>
      <w:bookmarkEnd w:id="364"/>
      <w:bookmarkEnd w:id="365"/>
    </w:p>
    <w:p w14:paraId="4234570A" w14:textId="16BF6EE6" w:rsidR="00492668" w:rsidRPr="00787CFC" w:rsidRDefault="00316C75" w:rsidP="002074AF">
      <w:pPr>
        <w:spacing w:after="0"/>
        <w:ind w:firstLine="720"/>
        <w:jc w:val="both"/>
        <w:rPr>
          <w:rFonts w:eastAsia="Times New Roman" w:cstheme="majorBidi"/>
          <w:color w:val="000000"/>
          <w:szCs w:val="24"/>
        </w:rPr>
      </w:pPr>
      <w:r w:rsidRPr="00787CFC">
        <w:rPr>
          <w:rFonts w:eastAsia="Times New Roman" w:cstheme="majorBidi"/>
          <w:color w:val="000000"/>
          <w:szCs w:val="24"/>
        </w:rPr>
        <w:t>Analisis regresi linier ganda diterapkan untuk memperoleh koefisien regresi yang akan menentukan apakah hipotesis yang dirumuskan akan diterima atau tidak. Di bawah ini adalah hasil dari analisis regresi linier ganda:</w:t>
      </w:r>
    </w:p>
    <w:p w14:paraId="064C0D22" w14:textId="35EBF041" w:rsidR="002074AF" w:rsidRPr="00787CFC" w:rsidRDefault="002074AF" w:rsidP="004A797A">
      <w:pPr>
        <w:pStyle w:val="Heading1"/>
      </w:pPr>
      <w:bookmarkStart w:id="366" w:name="_Toc204979576"/>
      <w:bookmarkStart w:id="367" w:name="_Toc220441693"/>
      <w:r w:rsidRPr="00787CFC">
        <w:t xml:space="preserve">Tabel 4.  </w:t>
      </w:r>
      <w:r w:rsidR="00913135">
        <w:t>8</w:t>
      </w:r>
      <w:r w:rsidRPr="00787CFC">
        <w:t xml:space="preserve"> Uji Regresi Linear Berganda</w:t>
      </w:r>
      <w:bookmarkEnd w:id="366"/>
      <w:bookmarkEnd w:id="3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
        <w:gridCol w:w="2685"/>
        <w:gridCol w:w="981"/>
        <w:gridCol w:w="1051"/>
        <w:gridCol w:w="1800"/>
        <w:gridCol w:w="659"/>
        <w:gridCol w:w="515"/>
      </w:tblGrid>
      <w:tr w:rsidR="0033123E" w:rsidRPr="0033123E" w14:paraId="4FC09912" w14:textId="77777777" w:rsidTr="007E0002">
        <w:trPr>
          <w:cantSplit/>
        </w:trPr>
        <w:tc>
          <w:tcPr>
            <w:tcW w:w="0" w:type="auto"/>
            <w:gridSpan w:val="7"/>
            <w:vAlign w:val="center"/>
          </w:tcPr>
          <w:p w14:paraId="07D349BD"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b/>
                <w:bCs/>
                <w:color w:val="000000" w:themeColor="text1"/>
                <w:sz w:val="22"/>
              </w:rPr>
              <w:t>Coefficients</w:t>
            </w:r>
            <w:r w:rsidRPr="0033123E">
              <w:rPr>
                <w:rFonts w:ascii="Times New Roman" w:hAnsi="Times New Roman" w:cs="Times New Roman"/>
                <w:b/>
                <w:bCs/>
                <w:color w:val="000000" w:themeColor="text1"/>
                <w:sz w:val="22"/>
                <w:vertAlign w:val="superscript"/>
              </w:rPr>
              <w:t>a</w:t>
            </w:r>
          </w:p>
        </w:tc>
      </w:tr>
      <w:tr w:rsidR="0033123E" w:rsidRPr="0033123E" w14:paraId="00EFAB66" w14:textId="77777777" w:rsidTr="007E0002">
        <w:trPr>
          <w:cantSplit/>
        </w:trPr>
        <w:tc>
          <w:tcPr>
            <w:tcW w:w="0" w:type="auto"/>
            <w:gridSpan w:val="2"/>
            <w:vMerge w:val="restart"/>
            <w:vAlign w:val="bottom"/>
          </w:tcPr>
          <w:p w14:paraId="2ABD3755" w14:textId="77777777"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Model</w:t>
            </w:r>
          </w:p>
        </w:tc>
        <w:tc>
          <w:tcPr>
            <w:tcW w:w="0" w:type="auto"/>
            <w:gridSpan w:val="2"/>
            <w:vAlign w:val="bottom"/>
          </w:tcPr>
          <w:p w14:paraId="38009205"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Unstandardized Coefficients</w:t>
            </w:r>
          </w:p>
        </w:tc>
        <w:tc>
          <w:tcPr>
            <w:tcW w:w="0" w:type="auto"/>
            <w:vAlign w:val="bottom"/>
          </w:tcPr>
          <w:p w14:paraId="08EE9101"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Standardized Coefficients</w:t>
            </w:r>
          </w:p>
        </w:tc>
        <w:tc>
          <w:tcPr>
            <w:tcW w:w="0" w:type="auto"/>
            <w:vMerge w:val="restart"/>
            <w:vAlign w:val="bottom"/>
          </w:tcPr>
          <w:p w14:paraId="433D75E8"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t</w:t>
            </w:r>
          </w:p>
        </w:tc>
        <w:tc>
          <w:tcPr>
            <w:tcW w:w="0" w:type="auto"/>
            <w:vMerge w:val="restart"/>
            <w:vAlign w:val="bottom"/>
          </w:tcPr>
          <w:p w14:paraId="27E11502"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Sig.</w:t>
            </w:r>
          </w:p>
        </w:tc>
      </w:tr>
      <w:tr w:rsidR="0033123E" w:rsidRPr="0033123E" w14:paraId="00BA3EF6" w14:textId="77777777" w:rsidTr="007E0002">
        <w:trPr>
          <w:cantSplit/>
        </w:trPr>
        <w:tc>
          <w:tcPr>
            <w:tcW w:w="0" w:type="auto"/>
            <w:gridSpan w:val="2"/>
            <w:vMerge/>
            <w:vAlign w:val="bottom"/>
          </w:tcPr>
          <w:p w14:paraId="058F07FA"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vAlign w:val="bottom"/>
          </w:tcPr>
          <w:p w14:paraId="5B31C3D5"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B</w:t>
            </w:r>
          </w:p>
        </w:tc>
        <w:tc>
          <w:tcPr>
            <w:tcW w:w="0" w:type="auto"/>
            <w:vAlign w:val="bottom"/>
          </w:tcPr>
          <w:p w14:paraId="1F32A8B1"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Std. Error</w:t>
            </w:r>
          </w:p>
        </w:tc>
        <w:tc>
          <w:tcPr>
            <w:tcW w:w="0" w:type="auto"/>
            <w:vAlign w:val="bottom"/>
          </w:tcPr>
          <w:p w14:paraId="757E4E83" w14:textId="77777777" w:rsidR="0033123E" w:rsidRPr="0033123E" w:rsidRDefault="0033123E"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Beta</w:t>
            </w:r>
          </w:p>
        </w:tc>
        <w:tc>
          <w:tcPr>
            <w:tcW w:w="0" w:type="auto"/>
            <w:vMerge/>
            <w:vAlign w:val="bottom"/>
          </w:tcPr>
          <w:p w14:paraId="0996EAFC"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vMerge/>
            <w:vAlign w:val="bottom"/>
          </w:tcPr>
          <w:p w14:paraId="7DC16E87"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r>
      <w:tr w:rsidR="0033123E" w:rsidRPr="0033123E" w14:paraId="40AC1578" w14:textId="77777777" w:rsidTr="007E0002">
        <w:trPr>
          <w:cantSplit/>
        </w:trPr>
        <w:tc>
          <w:tcPr>
            <w:tcW w:w="0" w:type="auto"/>
            <w:vMerge w:val="restart"/>
          </w:tcPr>
          <w:p w14:paraId="040E180C" w14:textId="77777777"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w:t>
            </w:r>
          </w:p>
        </w:tc>
        <w:tc>
          <w:tcPr>
            <w:tcW w:w="0" w:type="auto"/>
          </w:tcPr>
          <w:p w14:paraId="2BBD2C13" w14:textId="77777777"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(Constant)</w:t>
            </w:r>
          </w:p>
        </w:tc>
        <w:tc>
          <w:tcPr>
            <w:tcW w:w="0" w:type="auto"/>
          </w:tcPr>
          <w:p w14:paraId="13509E38"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1,214</w:t>
            </w:r>
          </w:p>
        </w:tc>
        <w:tc>
          <w:tcPr>
            <w:tcW w:w="0" w:type="auto"/>
          </w:tcPr>
          <w:p w14:paraId="16D27F35"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,486</w:t>
            </w:r>
          </w:p>
        </w:tc>
        <w:tc>
          <w:tcPr>
            <w:tcW w:w="0" w:type="auto"/>
            <w:vAlign w:val="center"/>
          </w:tcPr>
          <w:p w14:paraId="2466E092"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19C207BD"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2,497</w:t>
            </w:r>
          </w:p>
        </w:tc>
        <w:tc>
          <w:tcPr>
            <w:tcW w:w="0" w:type="auto"/>
          </w:tcPr>
          <w:p w14:paraId="43AF8C74"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,015</w:t>
            </w:r>
          </w:p>
        </w:tc>
      </w:tr>
      <w:tr w:rsidR="0033123E" w:rsidRPr="0033123E" w14:paraId="7414B897" w14:textId="77777777" w:rsidTr="007E0002">
        <w:trPr>
          <w:cantSplit/>
        </w:trPr>
        <w:tc>
          <w:tcPr>
            <w:tcW w:w="0" w:type="auto"/>
            <w:vMerge/>
          </w:tcPr>
          <w:p w14:paraId="24C07E27"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07B464AE" w14:textId="6E8CE063"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 xml:space="preserve">Kepemilikan Manajerial </w:t>
            </w:r>
          </w:p>
        </w:tc>
        <w:tc>
          <w:tcPr>
            <w:tcW w:w="0" w:type="auto"/>
          </w:tcPr>
          <w:p w14:paraId="2E8717C4"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-16,538</w:t>
            </w:r>
          </w:p>
        </w:tc>
        <w:tc>
          <w:tcPr>
            <w:tcW w:w="0" w:type="auto"/>
          </w:tcPr>
          <w:p w14:paraId="0FA788A8"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6,834</w:t>
            </w:r>
          </w:p>
        </w:tc>
        <w:tc>
          <w:tcPr>
            <w:tcW w:w="0" w:type="auto"/>
          </w:tcPr>
          <w:p w14:paraId="29324F54"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-,303</w:t>
            </w:r>
          </w:p>
        </w:tc>
        <w:tc>
          <w:tcPr>
            <w:tcW w:w="0" w:type="auto"/>
          </w:tcPr>
          <w:p w14:paraId="0A1A0922"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lang w:val="id-ID"/>
              </w:rPr>
              <w:t>-</w:t>
            </w:r>
            <w:r w:rsidRPr="0033123E">
              <w:rPr>
                <w:rFonts w:ascii="Times New Roman" w:hAnsi="Times New Roman" w:cs="Times New Roman"/>
                <w:color w:val="000000" w:themeColor="text1"/>
                <w:sz w:val="22"/>
              </w:rPr>
              <w:t>2,420</w:t>
            </w:r>
          </w:p>
        </w:tc>
        <w:tc>
          <w:tcPr>
            <w:tcW w:w="0" w:type="auto"/>
          </w:tcPr>
          <w:p w14:paraId="23DD18FF"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,019</w:t>
            </w:r>
          </w:p>
        </w:tc>
      </w:tr>
      <w:tr w:rsidR="0033123E" w:rsidRPr="0033123E" w14:paraId="472AAB0F" w14:textId="77777777" w:rsidTr="007E0002">
        <w:trPr>
          <w:cantSplit/>
        </w:trPr>
        <w:tc>
          <w:tcPr>
            <w:tcW w:w="0" w:type="auto"/>
            <w:vMerge/>
          </w:tcPr>
          <w:p w14:paraId="59FA5D68"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74DE55FD" w14:textId="4B01A5BF"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 xml:space="preserve">Pengungkapan </w:t>
            </w:r>
            <w:r w:rsidRPr="0033123E">
              <w:rPr>
                <w:rFonts w:ascii="Times New Roman" w:hAnsi="Times New Roman" w:cs="Times New Roman"/>
                <w:i/>
                <w:iCs/>
                <w:color w:val="000000" w:themeColor="text1"/>
                <w:sz w:val="22"/>
              </w:rPr>
              <w:t>Corporate Social Responbility</w:t>
            </w:r>
          </w:p>
        </w:tc>
        <w:tc>
          <w:tcPr>
            <w:tcW w:w="0" w:type="auto"/>
          </w:tcPr>
          <w:p w14:paraId="1095CABE"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,004</w:t>
            </w:r>
          </w:p>
        </w:tc>
        <w:tc>
          <w:tcPr>
            <w:tcW w:w="0" w:type="auto"/>
          </w:tcPr>
          <w:p w14:paraId="5D8F8A01"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,007</w:t>
            </w:r>
          </w:p>
        </w:tc>
        <w:tc>
          <w:tcPr>
            <w:tcW w:w="0" w:type="auto"/>
          </w:tcPr>
          <w:p w14:paraId="66AE1DEE"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,078</w:t>
            </w:r>
          </w:p>
        </w:tc>
        <w:tc>
          <w:tcPr>
            <w:tcW w:w="0" w:type="auto"/>
          </w:tcPr>
          <w:p w14:paraId="40BF1DEF"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,573</w:t>
            </w:r>
          </w:p>
        </w:tc>
        <w:tc>
          <w:tcPr>
            <w:tcW w:w="0" w:type="auto"/>
          </w:tcPr>
          <w:p w14:paraId="7EEC37EE"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lang w:val="id-ID"/>
              </w:rPr>
            </w:pPr>
            <w:r w:rsidRPr="0033123E">
              <w:rPr>
                <w:rFonts w:ascii="Times New Roman" w:hAnsi="Times New Roman" w:cs="Times New Roman"/>
                <w:color w:val="000000" w:themeColor="text1"/>
                <w:sz w:val="22"/>
              </w:rPr>
              <w:t>,</w:t>
            </w:r>
            <w:r w:rsidRPr="0033123E">
              <w:rPr>
                <w:rFonts w:ascii="Times New Roman" w:hAnsi="Times New Roman" w:cs="Times New Roman"/>
                <w:color w:val="000000" w:themeColor="text1"/>
                <w:sz w:val="22"/>
                <w:lang w:val="id-ID"/>
              </w:rPr>
              <w:t>041</w:t>
            </w:r>
          </w:p>
        </w:tc>
      </w:tr>
      <w:tr w:rsidR="0033123E" w:rsidRPr="0033123E" w14:paraId="7EEEB2B4" w14:textId="77777777" w:rsidTr="007E0002">
        <w:trPr>
          <w:cantSplit/>
        </w:trPr>
        <w:tc>
          <w:tcPr>
            <w:tcW w:w="0" w:type="auto"/>
            <w:vMerge/>
          </w:tcPr>
          <w:p w14:paraId="4AF13331" w14:textId="77777777" w:rsidR="0033123E" w:rsidRPr="0033123E" w:rsidRDefault="0033123E"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2245C95A" w14:textId="76D111A9" w:rsidR="0033123E" w:rsidRPr="0033123E" w:rsidRDefault="0033123E" w:rsidP="005C032F">
            <w:pPr>
              <w:autoSpaceDE w:val="0"/>
              <w:autoSpaceDN w:val="0"/>
              <w:adjustRightInd w:val="0"/>
              <w:spacing w:after="0" w:line="320" w:lineRule="atLeast"/>
              <w:ind w:left="60" w:right="60"/>
              <w:rPr>
                <w:rFonts w:ascii="Times New Roman" w:hAnsi="Times New Roman" w:cs="Times New Roman"/>
                <w:i/>
                <w:iCs/>
                <w:color w:val="000000" w:themeColor="text1"/>
                <w:sz w:val="22"/>
              </w:rPr>
            </w:pPr>
            <w:r w:rsidRPr="0033123E">
              <w:rPr>
                <w:rFonts w:ascii="Times New Roman" w:hAnsi="Times New Roman" w:cs="Times New Roman"/>
                <w:i/>
                <w:iCs/>
                <w:color w:val="000000" w:themeColor="text1"/>
                <w:sz w:val="22"/>
              </w:rPr>
              <w:t xml:space="preserve">Sustainability Assurance </w:t>
            </w:r>
          </w:p>
        </w:tc>
        <w:tc>
          <w:tcPr>
            <w:tcW w:w="0" w:type="auto"/>
          </w:tcPr>
          <w:p w14:paraId="6A4A4068"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,328</w:t>
            </w:r>
          </w:p>
        </w:tc>
        <w:tc>
          <w:tcPr>
            <w:tcW w:w="0" w:type="auto"/>
          </w:tcPr>
          <w:p w14:paraId="3D95D742"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,304</w:t>
            </w:r>
          </w:p>
        </w:tc>
        <w:tc>
          <w:tcPr>
            <w:tcW w:w="0" w:type="auto"/>
          </w:tcPr>
          <w:p w14:paraId="386FD405"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,147</w:t>
            </w:r>
          </w:p>
        </w:tc>
        <w:tc>
          <w:tcPr>
            <w:tcW w:w="0" w:type="auto"/>
          </w:tcPr>
          <w:p w14:paraId="3525A3E0"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1,079</w:t>
            </w:r>
          </w:p>
        </w:tc>
        <w:tc>
          <w:tcPr>
            <w:tcW w:w="0" w:type="auto"/>
          </w:tcPr>
          <w:p w14:paraId="000C9CF9" w14:textId="77777777" w:rsidR="0033123E" w:rsidRPr="0033123E" w:rsidRDefault="0033123E"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,285</w:t>
            </w:r>
          </w:p>
        </w:tc>
      </w:tr>
      <w:tr w:rsidR="0033123E" w:rsidRPr="0033123E" w14:paraId="159E7E32" w14:textId="77777777" w:rsidTr="007E0002">
        <w:trPr>
          <w:cantSplit/>
        </w:trPr>
        <w:tc>
          <w:tcPr>
            <w:tcW w:w="0" w:type="auto"/>
            <w:gridSpan w:val="7"/>
          </w:tcPr>
          <w:p w14:paraId="264A90B7" w14:textId="4AED4D7C" w:rsidR="0033123E" w:rsidRPr="0033123E" w:rsidRDefault="0033123E"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a. Dependent Variable: N</w:t>
            </w:r>
            <w:r w:rsidR="00137AC6">
              <w:rPr>
                <w:rFonts w:ascii="Times New Roman" w:hAnsi="Times New Roman" w:cs="Times New Roman"/>
                <w:color w:val="000000" w:themeColor="text1"/>
                <w:sz w:val="22"/>
              </w:rPr>
              <w:t xml:space="preserve">ilai Perusahaan </w:t>
            </w:r>
          </w:p>
        </w:tc>
      </w:tr>
    </w:tbl>
    <w:p w14:paraId="0CB80FB8" w14:textId="77777777" w:rsidR="00A72B04" w:rsidRPr="00787CFC" w:rsidRDefault="00316C75" w:rsidP="00A72B04">
      <w:pPr>
        <w:spacing w:after="0"/>
        <w:jc w:val="both"/>
        <w:rPr>
          <w:rFonts w:eastAsia="Times New Roman" w:cstheme="majorBidi"/>
          <w:szCs w:val="24"/>
        </w:rPr>
      </w:pPr>
      <w:proofErr w:type="gramStart"/>
      <w:r w:rsidRPr="00787CFC">
        <w:rPr>
          <w:rFonts w:eastAsia="Times New Roman" w:cstheme="majorBidi"/>
          <w:i/>
          <w:szCs w:val="24"/>
        </w:rPr>
        <w:t>Sumber :</w:t>
      </w:r>
      <w:proofErr w:type="gramEnd"/>
      <w:r w:rsidRPr="00787CFC">
        <w:rPr>
          <w:rFonts w:eastAsia="Times New Roman" w:cstheme="majorBidi"/>
          <w:i/>
          <w:szCs w:val="24"/>
        </w:rPr>
        <w:t xml:space="preserve"> Data diolah, 2025( Spss 29)</w:t>
      </w:r>
    </w:p>
    <w:p w14:paraId="54B84883" w14:textId="12F2EE99" w:rsidR="00316C75" w:rsidRPr="00787CFC" w:rsidRDefault="00316C75" w:rsidP="00A72B04">
      <w:pPr>
        <w:spacing w:after="0"/>
        <w:ind w:firstLine="720"/>
        <w:jc w:val="both"/>
        <w:rPr>
          <w:rFonts w:eastAsia="Times New Roman" w:cstheme="majorBidi"/>
          <w:szCs w:val="24"/>
        </w:rPr>
      </w:pPr>
      <w:r w:rsidRPr="00787CFC">
        <w:rPr>
          <w:rFonts w:eastAsia="Times New Roman" w:cstheme="majorBidi"/>
          <w:color w:val="000000"/>
          <w:szCs w:val="24"/>
        </w:rPr>
        <w:t>Berdasarkan hasil uji regresi pada tabel 4.</w:t>
      </w:r>
      <w:r w:rsidRPr="00787CFC">
        <w:rPr>
          <w:rFonts w:eastAsia="Times New Roman" w:cstheme="majorBidi"/>
          <w:szCs w:val="24"/>
        </w:rPr>
        <w:t>7</w:t>
      </w:r>
      <w:r w:rsidRPr="00787CFC">
        <w:rPr>
          <w:rFonts w:eastAsia="Times New Roman" w:cstheme="majorBidi"/>
          <w:color w:val="000000"/>
          <w:szCs w:val="24"/>
        </w:rPr>
        <w:t xml:space="preserve"> dapat dibuat sebuah persamaan sebagi berikut:</w:t>
      </w:r>
    </w:p>
    <w:p w14:paraId="3CC29E09" w14:textId="7605C6A5" w:rsidR="00316C75" w:rsidRPr="00787CFC" w:rsidRDefault="00316C75" w:rsidP="00A72B04">
      <w:pPr>
        <w:spacing w:after="0"/>
        <w:ind w:left="1080" w:hanging="1080"/>
        <w:jc w:val="both"/>
        <w:rPr>
          <w:rFonts w:eastAsia="Times New Roman" w:cstheme="majorBidi"/>
          <w:color w:val="000000"/>
          <w:szCs w:val="24"/>
          <w:vertAlign w:val="subscript"/>
        </w:rPr>
      </w:pPr>
      <w:r w:rsidRPr="00787CFC">
        <w:rPr>
          <w:rFonts w:eastAsia="Times New Roman" w:cstheme="majorBidi"/>
          <w:color w:val="000000"/>
          <w:szCs w:val="24"/>
        </w:rPr>
        <w:t xml:space="preserve">Y = </w:t>
      </w:r>
      <w:r w:rsidR="008B4570">
        <w:rPr>
          <w:rFonts w:eastAsia="Times New Roman" w:cstheme="majorBidi"/>
          <w:color w:val="000000"/>
          <w:szCs w:val="24"/>
        </w:rPr>
        <w:t>1,214</w:t>
      </w:r>
      <w:r w:rsidRPr="00787CFC">
        <w:rPr>
          <w:rFonts w:eastAsia="Times New Roman" w:cstheme="majorBidi"/>
          <w:color w:val="000000"/>
          <w:szCs w:val="24"/>
        </w:rPr>
        <w:t xml:space="preserve"> – </w:t>
      </w:r>
      <w:r w:rsidR="008B4570">
        <w:rPr>
          <w:rFonts w:eastAsia="Times New Roman" w:cstheme="majorBidi"/>
          <w:color w:val="000000"/>
          <w:szCs w:val="24"/>
        </w:rPr>
        <w:t>16,583</w:t>
      </w:r>
      <w:r w:rsidRPr="00787CFC">
        <w:rPr>
          <w:rFonts w:eastAsia="Times New Roman" w:cstheme="majorBidi"/>
          <w:color w:val="000000"/>
          <w:szCs w:val="24"/>
        </w:rPr>
        <w:t>X</w:t>
      </w:r>
      <w:r w:rsidRPr="00787CFC">
        <w:rPr>
          <w:rFonts w:eastAsia="Times New Roman" w:cstheme="majorBidi"/>
          <w:color w:val="000000"/>
          <w:szCs w:val="24"/>
          <w:vertAlign w:val="subscript"/>
        </w:rPr>
        <w:t xml:space="preserve">1 </w:t>
      </w:r>
      <w:r w:rsidRPr="00787CFC">
        <w:rPr>
          <w:rFonts w:eastAsia="Times New Roman" w:cstheme="majorBidi"/>
          <w:color w:val="000000"/>
          <w:szCs w:val="24"/>
        </w:rPr>
        <w:t>+ 0,0</w:t>
      </w:r>
      <w:r w:rsidR="008B4570">
        <w:rPr>
          <w:rFonts w:eastAsia="Times New Roman" w:cstheme="majorBidi"/>
          <w:color w:val="000000"/>
          <w:szCs w:val="24"/>
        </w:rPr>
        <w:t>04</w:t>
      </w:r>
      <w:r w:rsidRPr="00787CFC">
        <w:rPr>
          <w:rFonts w:eastAsia="Times New Roman" w:cstheme="majorBidi"/>
          <w:color w:val="000000"/>
          <w:szCs w:val="24"/>
        </w:rPr>
        <w:t>X</w:t>
      </w:r>
      <w:r w:rsidRPr="00787CFC">
        <w:rPr>
          <w:rFonts w:eastAsia="Times New Roman" w:cstheme="majorBidi"/>
          <w:color w:val="000000"/>
          <w:szCs w:val="24"/>
          <w:vertAlign w:val="subscript"/>
        </w:rPr>
        <w:t xml:space="preserve">2 </w:t>
      </w:r>
      <w:r w:rsidRPr="00787CFC">
        <w:rPr>
          <w:rFonts w:eastAsia="Times New Roman" w:cstheme="majorBidi"/>
          <w:color w:val="000000"/>
          <w:szCs w:val="24"/>
        </w:rPr>
        <w:t>+ 0,</w:t>
      </w:r>
      <w:r w:rsidR="008B4570">
        <w:rPr>
          <w:rFonts w:eastAsia="Times New Roman" w:cstheme="majorBidi"/>
          <w:color w:val="000000"/>
          <w:szCs w:val="24"/>
        </w:rPr>
        <w:t>382</w:t>
      </w:r>
      <w:r w:rsidRPr="00787CFC">
        <w:rPr>
          <w:rFonts w:eastAsia="Times New Roman" w:cstheme="majorBidi"/>
          <w:color w:val="000000"/>
          <w:szCs w:val="24"/>
        </w:rPr>
        <w:t>X</w:t>
      </w:r>
      <w:r w:rsidRPr="00787CFC">
        <w:rPr>
          <w:rFonts w:eastAsia="Times New Roman" w:cstheme="majorBidi"/>
          <w:color w:val="000000"/>
          <w:szCs w:val="24"/>
          <w:vertAlign w:val="subscript"/>
        </w:rPr>
        <w:t>3</w:t>
      </w:r>
    </w:p>
    <w:p w14:paraId="11358DF3" w14:textId="77777777" w:rsidR="00316C75" w:rsidRPr="00787CFC" w:rsidRDefault="00316C75" w:rsidP="00A72B04">
      <w:pPr>
        <w:spacing w:after="0"/>
        <w:ind w:left="426" w:hanging="426"/>
        <w:jc w:val="both"/>
        <w:rPr>
          <w:rFonts w:eastAsia="Times New Roman" w:cstheme="majorBidi"/>
          <w:color w:val="000000"/>
          <w:szCs w:val="24"/>
        </w:rPr>
      </w:pPr>
      <w:r w:rsidRPr="00787CFC">
        <w:rPr>
          <w:rFonts w:eastAsia="Times New Roman" w:cstheme="majorBidi"/>
          <w:color w:val="000000"/>
          <w:szCs w:val="24"/>
        </w:rPr>
        <w:tab/>
        <w:t xml:space="preserve">Berikut penjelasan dari persamaan regresi linear berganda yang ada di </w:t>
      </w:r>
      <w:proofErr w:type="gramStart"/>
      <w:r w:rsidRPr="00787CFC">
        <w:rPr>
          <w:rFonts w:eastAsia="Times New Roman" w:cstheme="majorBidi"/>
          <w:color w:val="000000"/>
          <w:szCs w:val="24"/>
        </w:rPr>
        <w:t>atas :</w:t>
      </w:r>
      <w:proofErr w:type="gramEnd"/>
    </w:p>
    <w:p w14:paraId="44AC74AE" w14:textId="546B7215" w:rsidR="00A72B04" w:rsidRPr="00787CFC" w:rsidRDefault="00316C75" w:rsidP="00A72B04">
      <w:pPr>
        <w:numPr>
          <w:ilvl w:val="0"/>
          <w:numId w:val="21"/>
        </w:numPr>
        <w:spacing w:after="0"/>
        <w:ind w:left="567" w:hanging="567"/>
        <w:jc w:val="both"/>
        <w:rPr>
          <w:rFonts w:eastAsia="Times New Roman" w:cstheme="majorBidi"/>
          <w:color w:val="000000"/>
          <w:szCs w:val="24"/>
        </w:rPr>
      </w:pPr>
      <w:r w:rsidRPr="00787CFC">
        <w:rPr>
          <w:rFonts w:eastAsia="Times New Roman" w:cstheme="majorBidi"/>
          <w:color w:val="000000"/>
          <w:szCs w:val="24"/>
        </w:rPr>
        <w:t xml:space="preserve">Dari hasil persamaan diatas dapat dilihat nilai konstanta (α) yang diperoleh berparameter </w:t>
      </w:r>
      <w:r w:rsidR="008B4570">
        <w:rPr>
          <w:rFonts w:eastAsia="Times New Roman" w:cstheme="majorBidi"/>
          <w:color w:val="000000"/>
          <w:szCs w:val="24"/>
        </w:rPr>
        <w:t>positif</w:t>
      </w:r>
      <w:r w:rsidRPr="00787CFC">
        <w:rPr>
          <w:rFonts w:eastAsia="Times New Roman" w:cstheme="majorBidi"/>
          <w:color w:val="000000"/>
          <w:szCs w:val="24"/>
        </w:rPr>
        <w:t xml:space="preserve"> sebesar </w:t>
      </w:r>
      <w:r w:rsidR="008B4570">
        <w:rPr>
          <w:rFonts w:eastAsia="Times New Roman" w:cstheme="majorBidi"/>
          <w:color w:val="000000"/>
          <w:szCs w:val="24"/>
        </w:rPr>
        <w:t>1,214</w:t>
      </w:r>
      <w:r w:rsidRPr="00787CFC">
        <w:rPr>
          <w:rFonts w:eastAsia="Times New Roman" w:cstheme="majorBidi"/>
          <w:color w:val="000000"/>
          <w:szCs w:val="24"/>
        </w:rPr>
        <w:t xml:space="preserve"> yang menunjukkan bahwa apabila variabel independen bernilai konstan, maka nilai perusahaan akan mengalami </w:t>
      </w:r>
      <w:r w:rsidR="008B4570">
        <w:rPr>
          <w:rFonts w:eastAsia="Times New Roman" w:cstheme="majorBidi"/>
          <w:color w:val="000000"/>
          <w:szCs w:val="24"/>
        </w:rPr>
        <w:t>kenaikan</w:t>
      </w:r>
      <w:r w:rsidRPr="00787CFC">
        <w:rPr>
          <w:rFonts w:eastAsia="Times New Roman" w:cstheme="majorBidi"/>
          <w:color w:val="000000"/>
          <w:szCs w:val="24"/>
        </w:rPr>
        <w:t xml:space="preserve"> sebesar </w:t>
      </w:r>
      <w:r w:rsidR="008B4570">
        <w:rPr>
          <w:rFonts w:eastAsia="Times New Roman" w:cstheme="majorBidi"/>
          <w:color w:val="000000"/>
          <w:szCs w:val="24"/>
        </w:rPr>
        <w:t>1,214</w:t>
      </w:r>
      <w:r w:rsidRPr="00787CFC">
        <w:rPr>
          <w:rFonts w:eastAsia="Times New Roman" w:cstheme="majorBidi"/>
          <w:color w:val="000000"/>
          <w:szCs w:val="24"/>
        </w:rPr>
        <w:t xml:space="preserve">. </w:t>
      </w:r>
    </w:p>
    <w:p w14:paraId="2F651E50" w14:textId="52F88AE4" w:rsidR="00A72B04" w:rsidRPr="00787CFC" w:rsidRDefault="00316C75" w:rsidP="00A72B04">
      <w:pPr>
        <w:numPr>
          <w:ilvl w:val="0"/>
          <w:numId w:val="21"/>
        </w:numPr>
        <w:spacing w:after="0"/>
        <w:ind w:left="567" w:hanging="567"/>
        <w:jc w:val="both"/>
        <w:rPr>
          <w:rFonts w:eastAsia="Times New Roman" w:cstheme="majorBidi"/>
          <w:color w:val="000000"/>
          <w:szCs w:val="24"/>
        </w:rPr>
      </w:pPr>
      <w:r w:rsidRPr="00787CFC">
        <w:rPr>
          <w:rFonts w:eastAsia="Times New Roman" w:cstheme="majorBidi"/>
          <w:color w:val="000000"/>
          <w:szCs w:val="24"/>
        </w:rPr>
        <w:t xml:space="preserve">Nilai koefisien yang diperoleh variabel kepemilikan manajerial (X1) berparameter negatif sebesar </w:t>
      </w:r>
      <w:r w:rsidR="008B4570">
        <w:rPr>
          <w:rFonts w:eastAsia="Times New Roman" w:cstheme="majorBidi"/>
          <w:color w:val="000000"/>
          <w:szCs w:val="24"/>
        </w:rPr>
        <w:t>16,583</w:t>
      </w:r>
      <w:r w:rsidRPr="00787CFC">
        <w:rPr>
          <w:rFonts w:eastAsia="Times New Roman" w:cstheme="majorBidi"/>
          <w:color w:val="000000"/>
          <w:szCs w:val="24"/>
        </w:rPr>
        <w:t xml:space="preserve">. Artinya pada saat kepemilikan </w:t>
      </w:r>
      <w:r w:rsidRPr="00787CFC">
        <w:rPr>
          <w:rFonts w:eastAsia="Times New Roman" w:cstheme="majorBidi"/>
          <w:color w:val="000000"/>
          <w:szCs w:val="24"/>
        </w:rPr>
        <w:lastRenderedPageBreak/>
        <w:t xml:space="preserve">manajerial (X1) mengalami kenaikan sebesar 1, maka nilai perusahaan (Y) juga akan mengalami penurunan sebesar </w:t>
      </w:r>
      <w:r w:rsidR="008B4570">
        <w:rPr>
          <w:rFonts w:eastAsia="Times New Roman" w:cstheme="majorBidi"/>
          <w:color w:val="000000"/>
          <w:szCs w:val="24"/>
        </w:rPr>
        <w:t>16,583</w:t>
      </w:r>
      <w:r w:rsidRPr="00787CFC">
        <w:rPr>
          <w:rFonts w:eastAsia="Times New Roman" w:cstheme="majorBidi"/>
          <w:color w:val="000000"/>
          <w:szCs w:val="24"/>
        </w:rPr>
        <w:t xml:space="preserve">. </w:t>
      </w:r>
    </w:p>
    <w:p w14:paraId="2D60C218" w14:textId="56E3DAE4" w:rsidR="00A72B04" w:rsidRPr="00787CFC" w:rsidRDefault="00316C75" w:rsidP="00A72B04">
      <w:pPr>
        <w:numPr>
          <w:ilvl w:val="0"/>
          <w:numId w:val="21"/>
        </w:numPr>
        <w:spacing w:after="0"/>
        <w:ind w:left="567" w:hanging="567"/>
        <w:jc w:val="both"/>
        <w:rPr>
          <w:rFonts w:eastAsia="Times New Roman" w:cstheme="majorBidi"/>
          <w:color w:val="000000"/>
          <w:szCs w:val="24"/>
        </w:rPr>
      </w:pPr>
      <w:r w:rsidRPr="00787CFC">
        <w:rPr>
          <w:rFonts w:eastAsia="Times New Roman" w:cstheme="majorBidi"/>
          <w:color w:val="000000"/>
          <w:szCs w:val="24"/>
        </w:rPr>
        <w:t xml:space="preserve">Nilai koefisien yang diperoleh variabel pengungkapan </w:t>
      </w:r>
      <w:r w:rsidRPr="00787CFC">
        <w:rPr>
          <w:rFonts w:eastAsia="Times New Roman" w:cstheme="majorBidi"/>
          <w:color w:val="000000" w:themeColor="text1"/>
          <w:szCs w:val="24"/>
        </w:rPr>
        <w:t>CSR</w:t>
      </w:r>
      <w:r w:rsidRPr="00787CFC">
        <w:rPr>
          <w:rFonts w:eastAsia="Times New Roman" w:cstheme="majorBidi"/>
          <w:color w:val="000000"/>
          <w:szCs w:val="24"/>
        </w:rPr>
        <w:t xml:space="preserve"> (X2) berparameter positif sebesar 0,00</w:t>
      </w:r>
      <w:r w:rsidR="008B4570">
        <w:rPr>
          <w:rFonts w:eastAsia="Times New Roman" w:cstheme="majorBidi"/>
          <w:color w:val="000000"/>
          <w:szCs w:val="24"/>
        </w:rPr>
        <w:t>4</w:t>
      </w:r>
      <w:r w:rsidRPr="00787CFC">
        <w:rPr>
          <w:rFonts w:eastAsia="Times New Roman" w:cstheme="majorBidi"/>
          <w:color w:val="000000"/>
          <w:szCs w:val="24"/>
        </w:rPr>
        <w:t xml:space="preserve">. Artinya pada saat pengungkapan </w:t>
      </w:r>
      <w:r w:rsidRPr="00787CFC">
        <w:rPr>
          <w:rFonts w:eastAsia="Times New Roman" w:cstheme="majorBidi"/>
          <w:color w:val="000000"/>
          <w:szCs w:val="24"/>
          <w:lang w:val="id-ID"/>
        </w:rPr>
        <w:t>CSR</w:t>
      </w:r>
      <w:r w:rsidRPr="00787CFC">
        <w:rPr>
          <w:rFonts w:eastAsia="Times New Roman" w:cstheme="majorBidi"/>
          <w:color w:val="000000"/>
          <w:szCs w:val="24"/>
        </w:rPr>
        <w:t xml:space="preserve"> (X2) mengalami kenaikan sebesar 1, maka nilai perusahaan (Y) akan mengalami </w:t>
      </w:r>
      <w:proofErr w:type="gramStart"/>
      <w:r w:rsidRPr="00787CFC">
        <w:rPr>
          <w:rFonts w:eastAsia="Times New Roman" w:cstheme="majorBidi"/>
          <w:color w:val="000000"/>
          <w:szCs w:val="24"/>
        </w:rPr>
        <w:t>kenaikan  sebesar</w:t>
      </w:r>
      <w:proofErr w:type="gramEnd"/>
      <w:r w:rsidRPr="00787CFC">
        <w:rPr>
          <w:rFonts w:eastAsia="Times New Roman" w:cstheme="majorBidi"/>
          <w:color w:val="000000"/>
          <w:szCs w:val="24"/>
        </w:rPr>
        <w:t xml:space="preserve"> 0</w:t>
      </w:r>
      <w:r w:rsidRPr="00787CFC">
        <w:rPr>
          <w:rFonts w:eastAsia="Times New Roman" w:cstheme="majorBidi"/>
          <w:szCs w:val="24"/>
        </w:rPr>
        <w:t>,</w:t>
      </w:r>
      <w:r w:rsidRPr="00787CFC">
        <w:rPr>
          <w:rFonts w:eastAsia="Times New Roman" w:cstheme="majorBidi"/>
          <w:color w:val="000000"/>
          <w:szCs w:val="24"/>
        </w:rPr>
        <w:t>0</w:t>
      </w:r>
      <w:r w:rsidR="008B4570">
        <w:rPr>
          <w:rFonts w:eastAsia="Times New Roman" w:cstheme="majorBidi"/>
          <w:color w:val="000000"/>
          <w:szCs w:val="24"/>
        </w:rPr>
        <w:t>04</w:t>
      </w:r>
      <w:r w:rsidRPr="00787CFC">
        <w:rPr>
          <w:rFonts w:eastAsia="Times New Roman" w:cstheme="majorBidi"/>
          <w:color w:val="000000"/>
          <w:szCs w:val="24"/>
        </w:rPr>
        <w:t xml:space="preserve">. </w:t>
      </w:r>
    </w:p>
    <w:p w14:paraId="33933894" w14:textId="01A959EF" w:rsidR="00316C75" w:rsidRPr="00787CFC" w:rsidRDefault="00316C75" w:rsidP="00A72B04">
      <w:pPr>
        <w:numPr>
          <w:ilvl w:val="0"/>
          <w:numId w:val="21"/>
        </w:numPr>
        <w:spacing w:after="0"/>
        <w:ind w:left="567" w:hanging="567"/>
        <w:jc w:val="both"/>
        <w:rPr>
          <w:rFonts w:eastAsia="Times New Roman" w:cstheme="majorBidi"/>
          <w:color w:val="000000"/>
          <w:szCs w:val="24"/>
        </w:rPr>
      </w:pPr>
      <w:r w:rsidRPr="00787CFC">
        <w:rPr>
          <w:rFonts w:eastAsia="Times New Roman" w:cstheme="majorBidi"/>
          <w:color w:val="000000"/>
          <w:szCs w:val="24"/>
        </w:rPr>
        <w:t xml:space="preserve"> Nilai koefisien yang diperoleh variabel </w:t>
      </w:r>
      <w:r w:rsidRPr="0054284B">
        <w:rPr>
          <w:rFonts w:eastAsia="Times New Roman" w:cstheme="majorBidi"/>
          <w:i/>
          <w:iCs/>
          <w:color w:val="000000"/>
          <w:szCs w:val="24"/>
        </w:rPr>
        <w:t>sustainability assurance</w:t>
      </w:r>
      <w:r w:rsidRPr="00787CFC">
        <w:rPr>
          <w:rFonts w:eastAsia="Times New Roman" w:cstheme="majorBidi"/>
          <w:color w:val="000000"/>
          <w:szCs w:val="24"/>
        </w:rPr>
        <w:t xml:space="preserve"> (X3) berparameter positif sebesar 0,</w:t>
      </w:r>
      <w:r w:rsidR="008B4570">
        <w:rPr>
          <w:rFonts w:eastAsia="Times New Roman" w:cstheme="majorBidi"/>
          <w:color w:val="000000"/>
          <w:szCs w:val="24"/>
        </w:rPr>
        <w:t>304</w:t>
      </w:r>
      <w:r w:rsidRPr="00787CFC">
        <w:rPr>
          <w:rFonts w:eastAsia="Times New Roman" w:cstheme="majorBidi"/>
          <w:color w:val="000000"/>
          <w:szCs w:val="24"/>
        </w:rPr>
        <w:t xml:space="preserve">. Artinya pada saat </w:t>
      </w:r>
      <w:r w:rsidRPr="0054284B">
        <w:rPr>
          <w:rFonts w:eastAsia="Times New Roman" w:cstheme="majorBidi"/>
          <w:i/>
          <w:iCs/>
          <w:color w:val="000000"/>
          <w:szCs w:val="24"/>
        </w:rPr>
        <w:t>sustainability assurance</w:t>
      </w:r>
      <w:r w:rsidRPr="00787CFC">
        <w:rPr>
          <w:rFonts w:eastAsia="Times New Roman" w:cstheme="majorBidi"/>
          <w:color w:val="000000"/>
          <w:szCs w:val="24"/>
        </w:rPr>
        <w:t xml:space="preserve"> (X3) mengalami kenaikan sebesar 1, maka nilai perusahaan (Y) juga akan mengalami kenaikan sebesar 0,</w:t>
      </w:r>
      <w:r w:rsidR="008B4570">
        <w:rPr>
          <w:rFonts w:eastAsia="Times New Roman" w:cstheme="majorBidi"/>
          <w:color w:val="000000"/>
          <w:szCs w:val="24"/>
        </w:rPr>
        <w:t>304</w:t>
      </w:r>
      <w:r w:rsidRPr="00787CFC">
        <w:rPr>
          <w:rFonts w:eastAsia="Times New Roman" w:cstheme="majorBidi"/>
          <w:color w:val="000000"/>
          <w:szCs w:val="24"/>
        </w:rPr>
        <w:t>.</w:t>
      </w:r>
    </w:p>
    <w:p w14:paraId="31EE52DE" w14:textId="77777777" w:rsidR="00316C75" w:rsidRPr="00787CFC" w:rsidRDefault="00316C75" w:rsidP="00A72B04">
      <w:pPr>
        <w:pStyle w:val="Heading3"/>
        <w:numPr>
          <w:ilvl w:val="0"/>
          <w:numId w:val="19"/>
        </w:numPr>
        <w:ind w:hanging="720"/>
        <w:rPr>
          <w:rFonts w:cstheme="majorBidi"/>
          <w:b/>
          <w:bCs/>
          <w:color w:val="auto"/>
        </w:rPr>
      </w:pPr>
      <w:bookmarkStart w:id="368" w:name="_Toc204974728"/>
      <w:bookmarkStart w:id="369" w:name="_Toc204974871"/>
      <w:bookmarkStart w:id="370" w:name="_Toc205195427"/>
      <w:bookmarkStart w:id="371" w:name="_Toc205196042"/>
      <w:bookmarkStart w:id="372" w:name="_Toc205197015"/>
      <w:bookmarkStart w:id="373" w:name="_Toc220437092"/>
      <w:r w:rsidRPr="00787CFC">
        <w:rPr>
          <w:rFonts w:cstheme="majorBidi"/>
          <w:b/>
          <w:bCs/>
          <w:color w:val="auto"/>
        </w:rPr>
        <w:t>Uji Kelayakan Model (Uji F)</w:t>
      </w:r>
      <w:bookmarkEnd w:id="368"/>
      <w:bookmarkEnd w:id="369"/>
      <w:bookmarkEnd w:id="370"/>
      <w:bookmarkEnd w:id="371"/>
      <w:bookmarkEnd w:id="372"/>
      <w:bookmarkEnd w:id="373"/>
    </w:p>
    <w:p w14:paraId="148B802B" w14:textId="683350B7" w:rsidR="00A72B04" w:rsidRPr="00787CFC" w:rsidRDefault="00316C75" w:rsidP="002074AF">
      <w:pPr>
        <w:spacing w:after="0"/>
        <w:ind w:firstLine="720"/>
        <w:jc w:val="both"/>
        <w:rPr>
          <w:rFonts w:eastAsia="Times New Roman" w:cstheme="majorBidi"/>
          <w:b/>
          <w:color w:val="000000"/>
          <w:szCs w:val="24"/>
        </w:rPr>
      </w:pPr>
      <w:r w:rsidRPr="00787CFC">
        <w:rPr>
          <w:rFonts w:eastAsia="Times New Roman" w:cstheme="majorBidi"/>
          <w:color w:val="000000"/>
          <w:szCs w:val="24"/>
        </w:rPr>
        <w:t>Uji kelayakan model atau uji F adalah langkah pertama dalam menentukan apakah model regresi dapat diterapkan atau tidak. Penilaian uji F dapat dilihat dari hasil signifikansi yang tidak boleh melebihi angka 0</w:t>
      </w:r>
      <w:r w:rsidR="008B4570">
        <w:rPr>
          <w:rFonts w:eastAsia="Times New Roman" w:cstheme="majorBidi"/>
          <w:color w:val="000000"/>
          <w:szCs w:val="24"/>
        </w:rPr>
        <w:t>,</w:t>
      </w:r>
      <w:r w:rsidRPr="00787CFC">
        <w:rPr>
          <w:rFonts w:eastAsia="Times New Roman" w:cstheme="majorBidi"/>
          <w:color w:val="000000"/>
          <w:szCs w:val="24"/>
        </w:rPr>
        <w:t xml:space="preserve">05. Berikut ini adalah tabel hasil uji F dalam penelitian </w:t>
      </w:r>
      <w:proofErr w:type="gramStart"/>
      <w:r w:rsidRPr="00787CFC">
        <w:rPr>
          <w:rFonts w:eastAsia="Times New Roman" w:cstheme="majorBidi"/>
          <w:color w:val="000000"/>
          <w:szCs w:val="24"/>
        </w:rPr>
        <w:t>ini</w:t>
      </w:r>
      <w:r w:rsidRPr="00787CFC">
        <w:rPr>
          <w:rFonts w:eastAsia="Times New Roman" w:cstheme="majorBidi"/>
          <w:b/>
          <w:color w:val="000000"/>
          <w:szCs w:val="24"/>
        </w:rPr>
        <w:t xml:space="preserve"> :</w:t>
      </w:r>
      <w:proofErr w:type="gramEnd"/>
    </w:p>
    <w:p w14:paraId="47483BE4" w14:textId="5F4FAB4D" w:rsidR="002074AF" w:rsidRPr="00787CFC" w:rsidRDefault="002074AF" w:rsidP="004A797A">
      <w:pPr>
        <w:pStyle w:val="Heading1"/>
      </w:pPr>
      <w:bookmarkStart w:id="374" w:name="_Toc204979577"/>
      <w:bookmarkStart w:id="375" w:name="_Toc220441694"/>
      <w:r w:rsidRPr="00787CFC">
        <w:t xml:space="preserve">Tabel 4.  </w:t>
      </w:r>
      <w:r w:rsidR="00913135">
        <w:t>9</w:t>
      </w:r>
      <w:r w:rsidRPr="00787CFC">
        <w:t xml:space="preserve"> Uji Kelayakan Model (Uji F)</w:t>
      </w:r>
      <w:bookmarkEnd w:id="374"/>
      <w:bookmarkEnd w:id="375"/>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137AC6" w:rsidRPr="00137AC6" w14:paraId="17D63225" w14:textId="77777777" w:rsidTr="00137AC6">
        <w:trPr>
          <w:cantSplit/>
        </w:trPr>
        <w:tc>
          <w:tcPr>
            <w:tcW w:w="8009" w:type="dxa"/>
            <w:gridSpan w:val="7"/>
            <w:vAlign w:val="center"/>
          </w:tcPr>
          <w:p w14:paraId="7FF5E81A" w14:textId="77777777" w:rsidR="00137AC6" w:rsidRPr="00137AC6"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137AC6">
              <w:rPr>
                <w:rFonts w:ascii="Times New Roman" w:hAnsi="Times New Roman" w:cs="Times New Roman"/>
                <w:b/>
                <w:bCs/>
                <w:color w:val="000000" w:themeColor="text1"/>
                <w:sz w:val="22"/>
              </w:rPr>
              <w:t>ANOVA</w:t>
            </w:r>
            <w:r w:rsidRPr="00137AC6">
              <w:rPr>
                <w:rFonts w:ascii="Times New Roman" w:hAnsi="Times New Roman" w:cs="Times New Roman"/>
                <w:b/>
                <w:bCs/>
                <w:color w:val="000000" w:themeColor="text1"/>
                <w:sz w:val="22"/>
                <w:vertAlign w:val="superscript"/>
              </w:rPr>
              <w:t>a</w:t>
            </w:r>
          </w:p>
        </w:tc>
      </w:tr>
      <w:tr w:rsidR="00137AC6" w:rsidRPr="00137AC6" w14:paraId="625C4D6F" w14:textId="77777777" w:rsidTr="00137AC6">
        <w:trPr>
          <w:cantSplit/>
        </w:trPr>
        <w:tc>
          <w:tcPr>
            <w:tcW w:w="2028" w:type="dxa"/>
            <w:gridSpan w:val="2"/>
            <w:vAlign w:val="bottom"/>
          </w:tcPr>
          <w:p w14:paraId="0F4E834C" w14:textId="77777777" w:rsidR="00137AC6" w:rsidRPr="00137AC6"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Model</w:t>
            </w:r>
          </w:p>
        </w:tc>
        <w:tc>
          <w:tcPr>
            <w:tcW w:w="1476" w:type="dxa"/>
            <w:vAlign w:val="bottom"/>
          </w:tcPr>
          <w:p w14:paraId="520FA385" w14:textId="77777777" w:rsidR="00137AC6" w:rsidRPr="00137AC6"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Sum of Squares</w:t>
            </w:r>
          </w:p>
        </w:tc>
        <w:tc>
          <w:tcPr>
            <w:tcW w:w="1030" w:type="dxa"/>
            <w:vAlign w:val="bottom"/>
          </w:tcPr>
          <w:p w14:paraId="3D0105E6" w14:textId="77777777" w:rsidR="00137AC6" w:rsidRPr="00137AC6"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df</w:t>
            </w:r>
          </w:p>
        </w:tc>
        <w:tc>
          <w:tcPr>
            <w:tcW w:w="1415" w:type="dxa"/>
            <w:vAlign w:val="bottom"/>
          </w:tcPr>
          <w:p w14:paraId="6B4C2790" w14:textId="77777777" w:rsidR="00137AC6" w:rsidRPr="00137AC6"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Mean Square</w:t>
            </w:r>
          </w:p>
        </w:tc>
        <w:tc>
          <w:tcPr>
            <w:tcW w:w="1030" w:type="dxa"/>
            <w:vAlign w:val="bottom"/>
          </w:tcPr>
          <w:p w14:paraId="6396A570" w14:textId="77777777" w:rsidR="00137AC6" w:rsidRPr="00137AC6"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F</w:t>
            </w:r>
          </w:p>
        </w:tc>
        <w:tc>
          <w:tcPr>
            <w:tcW w:w="1030" w:type="dxa"/>
            <w:vAlign w:val="bottom"/>
          </w:tcPr>
          <w:p w14:paraId="2555A9B5" w14:textId="77777777" w:rsidR="00137AC6" w:rsidRPr="00137AC6"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Sig.</w:t>
            </w:r>
          </w:p>
        </w:tc>
      </w:tr>
      <w:tr w:rsidR="00137AC6" w:rsidRPr="00137AC6" w14:paraId="39B0F264" w14:textId="77777777" w:rsidTr="00137AC6">
        <w:trPr>
          <w:cantSplit/>
        </w:trPr>
        <w:tc>
          <w:tcPr>
            <w:tcW w:w="736" w:type="dxa"/>
            <w:vMerge w:val="restart"/>
          </w:tcPr>
          <w:p w14:paraId="0A137C83" w14:textId="77777777" w:rsidR="00137AC6" w:rsidRPr="00137AC6"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1</w:t>
            </w:r>
          </w:p>
        </w:tc>
        <w:tc>
          <w:tcPr>
            <w:tcW w:w="1292" w:type="dxa"/>
          </w:tcPr>
          <w:p w14:paraId="289C5142" w14:textId="77777777" w:rsidR="00137AC6" w:rsidRPr="00137AC6"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Regression</w:t>
            </w:r>
          </w:p>
        </w:tc>
        <w:tc>
          <w:tcPr>
            <w:tcW w:w="1476" w:type="dxa"/>
          </w:tcPr>
          <w:p w14:paraId="0FE61623"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9,599</w:t>
            </w:r>
          </w:p>
        </w:tc>
        <w:tc>
          <w:tcPr>
            <w:tcW w:w="1030" w:type="dxa"/>
          </w:tcPr>
          <w:p w14:paraId="08EC094C"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3</w:t>
            </w:r>
          </w:p>
        </w:tc>
        <w:tc>
          <w:tcPr>
            <w:tcW w:w="1415" w:type="dxa"/>
          </w:tcPr>
          <w:p w14:paraId="622D4E26"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3,200</w:t>
            </w:r>
          </w:p>
        </w:tc>
        <w:tc>
          <w:tcPr>
            <w:tcW w:w="1030" w:type="dxa"/>
          </w:tcPr>
          <w:p w14:paraId="7F1BE1B7"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2,781</w:t>
            </w:r>
          </w:p>
        </w:tc>
        <w:tc>
          <w:tcPr>
            <w:tcW w:w="1030" w:type="dxa"/>
          </w:tcPr>
          <w:p w14:paraId="6BAF287B"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,049</w:t>
            </w:r>
            <w:r w:rsidRPr="00137AC6">
              <w:rPr>
                <w:rFonts w:ascii="Times New Roman" w:hAnsi="Times New Roman" w:cs="Times New Roman"/>
                <w:color w:val="000000" w:themeColor="text1"/>
                <w:sz w:val="22"/>
                <w:vertAlign w:val="superscript"/>
              </w:rPr>
              <w:t>b</w:t>
            </w:r>
          </w:p>
        </w:tc>
      </w:tr>
      <w:tr w:rsidR="00137AC6" w:rsidRPr="00137AC6" w14:paraId="327C7F4B" w14:textId="77777777" w:rsidTr="00137AC6">
        <w:trPr>
          <w:cantSplit/>
        </w:trPr>
        <w:tc>
          <w:tcPr>
            <w:tcW w:w="736" w:type="dxa"/>
            <w:vMerge/>
          </w:tcPr>
          <w:p w14:paraId="544FBBF8" w14:textId="77777777" w:rsidR="00137AC6" w:rsidRPr="00137AC6"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c>
          <w:tcPr>
            <w:tcW w:w="1292" w:type="dxa"/>
          </w:tcPr>
          <w:p w14:paraId="11EB0A8A" w14:textId="77777777" w:rsidR="00137AC6" w:rsidRPr="00137AC6"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Residual</w:t>
            </w:r>
          </w:p>
        </w:tc>
        <w:tc>
          <w:tcPr>
            <w:tcW w:w="1476" w:type="dxa"/>
          </w:tcPr>
          <w:p w14:paraId="010003C3"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64,436</w:t>
            </w:r>
          </w:p>
        </w:tc>
        <w:tc>
          <w:tcPr>
            <w:tcW w:w="1030" w:type="dxa"/>
          </w:tcPr>
          <w:p w14:paraId="789D0915"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56</w:t>
            </w:r>
          </w:p>
        </w:tc>
        <w:tc>
          <w:tcPr>
            <w:tcW w:w="1415" w:type="dxa"/>
          </w:tcPr>
          <w:p w14:paraId="3B726224"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1,151</w:t>
            </w:r>
          </w:p>
        </w:tc>
        <w:tc>
          <w:tcPr>
            <w:tcW w:w="1030" w:type="dxa"/>
            <w:vAlign w:val="center"/>
          </w:tcPr>
          <w:p w14:paraId="2E2BD9AB" w14:textId="77777777" w:rsidR="00137AC6" w:rsidRPr="00137AC6"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c>
          <w:tcPr>
            <w:tcW w:w="1030" w:type="dxa"/>
            <w:vAlign w:val="center"/>
          </w:tcPr>
          <w:p w14:paraId="634A3FBF" w14:textId="77777777" w:rsidR="00137AC6" w:rsidRPr="00137AC6"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r>
      <w:tr w:rsidR="00137AC6" w:rsidRPr="00137AC6" w14:paraId="04761132" w14:textId="77777777" w:rsidTr="00137AC6">
        <w:trPr>
          <w:cantSplit/>
        </w:trPr>
        <w:tc>
          <w:tcPr>
            <w:tcW w:w="736" w:type="dxa"/>
            <w:vMerge/>
          </w:tcPr>
          <w:p w14:paraId="6D2C3237" w14:textId="77777777" w:rsidR="00137AC6" w:rsidRPr="00137AC6"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c>
          <w:tcPr>
            <w:tcW w:w="1292" w:type="dxa"/>
          </w:tcPr>
          <w:p w14:paraId="538F5D3E" w14:textId="77777777" w:rsidR="00137AC6" w:rsidRPr="00137AC6"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Total</w:t>
            </w:r>
          </w:p>
        </w:tc>
        <w:tc>
          <w:tcPr>
            <w:tcW w:w="1476" w:type="dxa"/>
          </w:tcPr>
          <w:p w14:paraId="3DF8F7B4"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74,035</w:t>
            </w:r>
          </w:p>
        </w:tc>
        <w:tc>
          <w:tcPr>
            <w:tcW w:w="1030" w:type="dxa"/>
          </w:tcPr>
          <w:p w14:paraId="1343889D"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59</w:t>
            </w:r>
          </w:p>
        </w:tc>
        <w:tc>
          <w:tcPr>
            <w:tcW w:w="1415" w:type="dxa"/>
            <w:vAlign w:val="center"/>
          </w:tcPr>
          <w:p w14:paraId="20DCA8CF" w14:textId="77777777" w:rsidR="00137AC6" w:rsidRPr="00137AC6"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c>
          <w:tcPr>
            <w:tcW w:w="1030" w:type="dxa"/>
            <w:vAlign w:val="center"/>
          </w:tcPr>
          <w:p w14:paraId="4C44C266" w14:textId="77777777" w:rsidR="00137AC6" w:rsidRPr="00137AC6"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c>
          <w:tcPr>
            <w:tcW w:w="1030" w:type="dxa"/>
            <w:vAlign w:val="center"/>
          </w:tcPr>
          <w:p w14:paraId="04E29B8D" w14:textId="77777777" w:rsidR="00137AC6" w:rsidRPr="00137AC6"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r>
    </w:tbl>
    <w:p w14:paraId="4C4E540C" w14:textId="77777777" w:rsidR="00316C75" w:rsidRPr="00787CFC" w:rsidRDefault="00316C75">
      <w:pPr>
        <w:spacing w:after="0"/>
        <w:jc w:val="both"/>
        <w:rPr>
          <w:rFonts w:eastAsia="Times New Roman" w:cstheme="majorBidi"/>
          <w:szCs w:val="24"/>
        </w:rPr>
      </w:pPr>
      <w:proofErr w:type="gramStart"/>
      <w:r w:rsidRPr="00787CFC">
        <w:rPr>
          <w:rFonts w:eastAsia="Times New Roman" w:cstheme="majorBidi"/>
          <w:i/>
          <w:szCs w:val="24"/>
        </w:rPr>
        <w:t>Sumber :</w:t>
      </w:r>
      <w:proofErr w:type="gramEnd"/>
      <w:r w:rsidRPr="00787CFC">
        <w:rPr>
          <w:rFonts w:eastAsia="Times New Roman" w:cstheme="majorBidi"/>
          <w:i/>
          <w:szCs w:val="24"/>
        </w:rPr>
        <w:t xml:space="preserve"> Data diolah, 2025( Spss 29)</w:t>
      </w:r>
    </w:p>
    <w:p w14:paraId="73FB2746" w14:textId="5933F95D" w:rsidR="00316C75" w:rsidRPr="00787CFC" w:rsidRDefault="00316C75">
      <w:pPr>
        <w:spacing w:after="0"/>
        <w:jc w:val="both"/>
        <w:rPr>
          <w:rFonts w:eastAsia="Times New Roman" w:cstheme="majorBidi"/>
          <w:szCs w:val="24"/>
        </w:rPr>
      </w:pPr>
      <w:r w:rsidRPr="00787CFC">
        <w:rPr>
          <w:rFonts w:eastAsia="Times New Roman" w:cstheme="majorBidi"/>
          <w:szCs w:val="24"/>
        </w:rPr>
        <w:tab/>
        <w:t>Hasil dari table 4.8 menunjukkan nilai signifikansi yang diperoleh sebesar 0</w:t>
      </w:r>
      <w:r w:rsidR="008B4570">
        <w:rPr>
          <w:rFonts w:eastAsia="Times New Roman" w:cstheme="majorBidi"/>
          <w:szCs w:val="24"/>
        </w:rPr>
        <w:t>,049</w:t>
      </w:r>
      <w:r w:rsidRPr="00787CFC">
        <w:rPr>
          <w:rFonts w:eastAsia="Times New Roman" w:cstheme="majorBidi"/>
          <w:szCs w:val="24"/>
        </w:rPr>
        <w:t xml:space="preserve"> atau kurang dari 0</w:t>
      </w:r>
      <w:r w:rsidR="003E4504">
        <w:rPr>
          <w:rFonts w:eastAsia="Times New Roman" w:cstheme="majorBidi"/>
          <w:szCs w:val="24"/>
        </w:rPr>
        <w:t>,</w:t>
      </w:r>
      <w:r w:rsidRPr="00787CFC">
        <w:rPr>
          <w:rFonts w:eastAsia="Times New Roman" w:cstheme="majorBidi"/>
          <w:szCs w:val="24"/>
        </w:rPr>
        <w:t>05, sehingga diketahui model regresi yang digunakan pada penelitian ini layak digunakan dan dapat melakukan analisis lebih lanjut.</w:t>
      </w:r>
    </w:p>
    <w:p w14:paraId="051E9D3F" w14:textId="77777777" w:rsidR="00316C75" w:rsidRPr="00787CFC" w:rsidRDefault="00316C75">
      <w:pPr>
        <w:pStyle w:val="Heading3"/>
        <w:numPr>
          <w:ilvl w:val="0"/>
          <w:numId w:val="19"/>
        </w:numPr>
        <w:ind w:left="284" w:hanging="284"/>
        <w:rPr>
          <w:rFonts w:cstheme="majorBidi"/>
          <w:b/>
          <w:bCs/>
          <w:color w:val="auto"/>
        </w:rPr>
      </w:pPr>
      <w:bookmarkStart w:id="376" w:name="_Toc204974729"/>
      <w:bookmarkStart w:id="377" w:name="_Toc204974872"/>
      <w:bookmarkStart w:id="378" w:name="_Toc205195428"/>
      <w:bookmarkStart w:id="379" w:name="_Toc205196043"/>
      <w:bookmarkStart w:id="380" w:name="_Toc205197016"/>
      <w:bookmarkStart w:id="381" w:name="_Toc220437093"/>
      <w:r w:rsidRPr="00787CFC">
        <w:rPr>
          <w:rFonts w:cstheme="majorBidi"/>
          <w:b/>
          <w:bCs/>
          <w:color w:val="auto"/>
        </w:rPr>
        <w:lastRenderedPageBreak/>
        <w:t>Uji Koefisien Determinasi (R</w:t>
      </w:r>
      <w:r w:rsidRPr="00787CFC">
        <w:rPr>
          <w:rFonts w:cstheme="majorBidi"/>
          <w:b/>
          <w:bCs/>
          <w:color w:val="auto"/>
          <w:vertAlign w:val="superscript"/>
          <w:lang w:val="id-ID"/>
        </w:rPr>
        <w:t>2</w:t>
      </w:r>
      <w:r w:rsidRPr="00787CFC">
        <w:rPr>
          <w:rFonts w:cstheme="majorBidi"/>
          <w:b/>
          <w:bCs/>
          <w:color w:val="auto"/>
        </w:rPr>
        <w:t>)</w:t>
      </w:r>
      <w:bookmarkEnd w:id="376"/>
      <w:bookmarkEnd w:id="377"/>
      <w:bookmarkEnd w:id="378"/>
      <w:bookmarkEnd w:id="379"/>
      <w:bookmarkEnd w:id="380"/>
      <w:bookmarkEnd w:id="381"/>
    </w:p>
    <w:p w14:paraId="423D9F5C" w14:textId="305A143E" w:rsidR="004A797A" w:rsidRPr="003201DE" w:rsidRDefault="00316C75" w:rsidP="003201DE">
      <w:pPr>
        <w:spacing w:after="0"/>
        <w:ind w:firstLine="720"/>
        <w:jc w:val="both"/>
        <w:rPr>
          <w:rFonts w:eastAsia="Times New Roman" w:cstheme="majorBidi"/>
          <w:color w:val="000000"/>
          <w:szCs w:val="24"/>
        </w:rPr>
      </w:pPr>
      <w:r w:rsidRPr="00787CFC">
        <w:rPr>
          <w:rFonts w:eastAsia="Times New Roman" w:cstheme="majorBidi"/>
          <w:color w:val="000000"/>
          <w:szCs w:val="24"/>
        </w:rPr>
        <w:t>Nilai koefisien determinasi ditunjukkan dengan nilai adjusted R-Square. Adjusted R-Square dari model regresi berfungsi untuk mengevaluasi seberapa kuat hubungan antara setiap variabel independen dengan variabel dependen, maka diperlukan penentuan nilai R</w:t>
      </w:r>
      <w:r w:rsidRPr="00787CFC">
        <w:rPr>
          <w:rFonts w:eastAsia="Times New Roman" w:cstheme="majorBidi"/>
          <w:color w:val="000000"/>
          <w:szCs w:val="24"/>
          <w:vertAlign w:val="superscript"/>
        </w:rPr>
        <w:t>2</w:t>
      </w:r>
      <w:r w:rsidRPr="00787CFC">
        <w:rPr>
          <w:rFonts w:eastAsia="Times New Roman" w:cstheme="majorBidi"/>
          <w:color w:val="000000"/>
          <w:szCs w:val="24"/>
        </w:rPr>
        <w:t xml:space="preserve"> yang dapat dilihat dalam tabel di bawah ini:</w:t>
      </w:r>
      <w:bookmarkStart w:id="382" w:name="_Toc204979578"/>
    </w:p>
    <w:p w14:paraId="0DAFCD4F" w14:textId="7132BB05" w:rsidR="002074AF" w:rsidRPr="00787CFC" w:rsidRDefault="002074AF" w:rsidP="004A797A">
      <w:pPr>
        <w:pStyle w:val="Heading1"/>
      </w:pPr>
      <w:bookmarkStart w:id="383" w:name="_Toc220441695"/>
      <w:r w:rsidRPr="00787CFC">
        <w:t xml:space="preserve">Tabel 4.  </w:t>
      </w:r>
      <w:r w:rsidR="00913135">
        <w:t>10</w:t>
      </w:r>
      <w:r w:rsidRPr="00787CFC">
        <w:t xml:space="preserve"> Uji Koefisien Determinasi (R2)</w:t>
      </w:r>
      <w:bookmarkEnd w:id="382"/>
      <w:bookmarkEnd w:id="383"/>
    </w:p>
    <w:tbl>
      <w:tblPr>
        <w:tblW w:w="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37AC6" w:rsidRPr="00137AC6" w14:paraId="02241C33" w14:textId="77777777" w:rsidTr="00137AC6">
        <w:trPr>
          <w:cantSplit/>
        </w:trPr>
        <w:tc>
          <w:tcPr>
            <w:tcW w:w="5872" w:type="dxa"/>
            <w:gridSpan w:val="5"/>
            <w:vAlign w:val="center"/>
          </w:tcPr>
          <w:p w14:paraId="6A48B3BC" w14:textId="77777777" w:rsidR="00137AC6" w:rsidRPr="00137AC6"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137AC6">
              <w:rPr>
                <w:rFonts w:ascii="Times New Roman" w:hAnsi="Times New Roman" w:cs="Times New Roman"/>
                <w:b/>
                <w:bCs/>
                <w:color w:val="000000" w:themeColor="text1"/>
                <w:sz w:val="22"/>
              </w:rPr>
              <w:t>Model Summary</w:t>
            </w:r>
          </w:p>
        </w:tc>
      </w:tr>
      <w:tr w:rsidR="00137AC6" w:rsidRPr="00137AC6" w14:paraId="7B02CDF5" w14:textId="77777777" w:rsidTr="00137AC6">
        <w:trPr>
          <w:cantSplit/>
        </w:trPr>
        <w:tc>
          <w:tcPr>
            <w:tcW w:w="798" w:type="dxa"/>
            <w:vAlign w:val="bottom"/>
          </w:tcPr>
          <w:p w14:paraId="3E5A8F65" w14:textId="77777777" w:rsidR="00137AC6" w:rsidRPr="00137AC6"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Model</w:t>
            </w:r>
          </w:p>
        </w:tc>
        <w:tc>
          <w:tcPr>
            <w:tcW w:w="1030" w:type="dxa"/>
            <w:vAlign w:val="bottom"/>
          </w:tcPr>
          <w:p w14:paraId="333BD862" w14:textId="77777777" w:rsidR="00137AC6" w:rsidRPr="00137AC6"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R</w:t>
            </w:r>
          </w:p>
        </w:tc>
        <w:tc>
          <w:tcPr>
            <w:tcW w:w="1092" w:type="dxa"/>
            <w:vAlign w:val="bottom"/>
          </w:tcPr>
          <w:p w14:paraId="19E8E50C" w14:textId="77777777" w:rsidR="00137AC6" w:rsidRPr="00137AC6"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R Square</w:t>
            </w:r>
          </w:p>
        </w:tc>
        <w:tc>
          <w:tcPr>
            <w:tcW w:w="1476" w:type="dxa"/>
            <w:vAlign w:val="bottom"/>
          </w:tcPr>
          <w:p w14:paraId="16A7AEBD" w14:textId="77777777" w:rsidR="00137AC6" w:rsidRPr="00137AC6"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Adjusted R Square</w:t>
            </w:r>
          </w:p>
        </w:tc>
        <w:tc>
          <w:tcPr>
            <w:tcW w:w="1476" w:type="dxa"/>
            <w:vAlign w:val="bottom"/>
          </w:tcPr>
          <w:p w14:paraId="39E75709" w14:textId="77777777" w:rsidR="00137AC6" w:rsidRPr="00137AC6"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Std. Error of the Estimate</w:t>
            </w:r>
          </w:p>
        </w:tc>
      </w:tr>
      <w:tr w:rsidR="00137AC6" w:rsidRPr="00137AC6" w14:paraId="417F3C74" w14:textId="77777777" w:rsidTr="00137AC6">
        <w:trPr>
          <w:cantSplit/>
        </w:trPr>
        <w:tc>
          <w:tcPr>
            <w:tcW w:w="798" w:type="dxa"/>
          </w:tcPr>
          <w:p w14:paraId="35A41A1A" w14:textId="77777777" w:rsidR="00137AC6" w:rsidRPr="00137AC6"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1</w:t>
            </w:r>
          </w:p>
        </w:tc>
        <w:tc>
          <w:tcPr>
            <w:tcW w:w="1030" w:type="dxa"/>
          </w:tcPr>
          <w:p w14:paraId="738A3913"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,360</w:t>
            </w:r>
            <w:r w:rsidRPr="00137AC6">
              <w:rPr>
                <w:rFonts w:ascii="Times New Roman" w:hAnsi="Times New Roman" w:cs="Times New Roman"/>
                <w:color w:val="000000" w:themeColor="text1"/>
                <w:sz w:val="22"/>
                <w:vertAlign w:val="superscript"/>
              </w:rPr>
              <w:t>a</w:t>
            </w:r>
          </w:p>
        </w:tc>
        <w:tc>
          <w:tcPr>
            <w:tcW w:w="1092" w:type="dxa"/>
          </w:tcPr>
          <w:p w14:paraId="18BC81BF"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w:t>
            </w:r>
            <w:r w:rsidRPr="00137AC6">
              <w:rPr>
                <w:rFonts w:ascii="Times New Roman" w:hAnsi="Times New Roman" w:cs="Times New Roman"/>
                <w:color w:val="000000" w:themeColor="text1"/>
                <w:sz w:val="22"/>
                <w:lang w:val="id-ID"/>
              </w:rPr>
              <w:t>2</w:t>
            </w:r>
            <w:r w:rsidRPr="00137AC6">
              <w:rPr>
                <w:rFonts w:ascii="Times New Roman" w:hAnsi="Times New Roman" w:cs="Times New Roman"/>
                <w:color w:val="000000" w:themeColor="text1"/>
                <w:sz w:val="22"/>
              </w:rPr>
              <w:t>30</w:t>
            </w:r>
          </w:p>
        </w:tc>
        <w:tc>
          <w:tcPr>
            <w:tcW w:w="1476" w:type="dxa"/>
          </w:tcPr>
          <w:p w14:paraId="12CA28F9"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lang w:val="id-ID"/>
              </w:rPr>
            </w:pPr>
            <w:r w:rsidRPr="00137AC6">
              <w:rPr>
                <w:rFonts w:ascii="Times New Roman" w:hAnsi="Times New Roman" w:cs="Times New Roman"/>
                <w:color w:val="000000" w:themeColor="text1"/>
                <w:sz w:val="22"/>
              </w:rPr>
              <w:t>,</w:t>
            </w:r>
            <w:r w:rsidRPr="00137AC6">
              <w:rPr>
                <w:rFonts w:ascii="Times New Roman" w:hAnsi="Times New Roman" w:cs="Times New Roman"/>
                <w:color w:val="000000" w:themeColor="text1"/>
                <w:sz w:val="22"/>
                <w:lang w:val="id-ID"/>
              </w:rPr>
              <w:t>228</w:t>
            </w:r>
          </w:p>
        </w:tc>
        <w:tc>
          <w:tcPr>
            <w:tcW w:w="1476" w:type="dxa"/>
          </w:tcPr>
          <w:p w14:paraId="70928EDA" w14:textId="77777777" w:rsidR="00137AC6" w:rsidRPr="00137AC6"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1,07268</w:t>
            </w:r>
          </w:p>
        </w:tc>
      </w:tr>
      <w:tr w:rsidR="00137AC6" w:rsidRPr="00137AC6" w14:paraId="10FCC70D" w14:textId="77777777" w:rsidTr="00137AC6">
        <w:trPr>
          <w:cantSplit/>
        </w:trPr>
        <w:tc>
          <w:tcPr>
            <w:tcW w:w="5872" w:type="dxa"/>
            <w:gridSpan w:val="5"/>
          </w:tcPr>
          <w:p w14:paraId="493F0056" w14:textId="77777777" w:rsidR="00137AC6" w:rsidRPr="00137AC6"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137AC6">
              <w:rPr>
                <w:rFonts w:ascii="Times New Roman" w:hAnsi="Times New Roman" w:cs="Times New Roman"/>
                <w:color w:val="000000" w:themeColor="text1"/>
                <w:sz w:val="22"/>
              </w:rPr>
              <w:t>a. Predictors: (Constant), SA, KM, CSRD</w:t>
            </w:r>
          </w:p>
        </w:tc>
      </w:tr>
    </w:tbl>
    <w:p w14:paraId="786868E1" w14:textId="77777777" w:rsidR="00A72B04" w:rsidRPr="00787CFC" w:rsidRDefault="00316C75" w:rsidP="00A72B04">
      <w:pPr>
        <w:spacing w:after="0"/>
        <w:jc w:val="both"/>
        <w:rPr>
          <w:rFonts w:eastAsia="Times New Roman" w:cstheme="majorBidi"/>
          <w:szCs w:val="24"/>
        </w:rPr>
      </w:pPr>
      <w:proofErr w:type="gramStart"/>
      <w:r w:rsidRPr="00787CFC">
        <w:rPr>
          <w:rFonts w:eastAsia="Times New Roman" w:cstheme="majorBidi"/>
          <w:i/>
          <w:szCs w:val="24"/>
        </w:rPr>
        <w:t>Sumber :</w:t>
      </w:r>
      <w:proofErr w:type="gramEnd"/>
      <w:r w:rsidRPr="00787CFC">
        <w:rPr>
          <w:rFonts w:eastAsia="Times New Roman" w:cstheme="majorBidi"/>
          <w:i/>
          <w:szCs w:val="24"/>
        </w:rPr>
        <w:t xml:space="preserve"> Data diolah, 2025( Spss 29)</w:t>
      </w:r>
    </w:p>
    <w:p w14:paraId="72FBADD6" w14:textId="708361AF" w:rsidR="00316C75" w:rsidRPr="00787CFC" w:rsidRDefault="00316C75" w:rsidP="00A72B04">
      <w:pPr>
        <w:spacing w:after="0"/>
        <w:jc w:val="both"/>
        <w:rPr>
          <w:rFonts w:eastAsia="Times New Roman" w:cstheme="majorBidi"/>
          <w:szCs w:val="24"/>
        </w:rPr>
      </w:pPr>
      <w:r w:rsidRPr="00787CFC">
        <w:rPr>
          <w:rFonts w:eastAsia="Times New Roman" w:cstheme="majorBidi"/>
          <w:color w:val="000000"/>
          <w:szCs w:val="24"/>
        </w:rPr>
        <w:tab/>
        <w:t>Berdasarkan Tabel 4.</w:t>
      </w:r>
      <w:r w:rsidRPr="00787CFC">
        <w:rPr>
          <w:rFonts w:eastAsia="Times New Roman" w:cstheme="majorBidi"/>
          <w:szCs w:val="24"/>
        </w:rPr>
        <w:t>9</w:t>
      </w:r>
      <w:r w:rsidRPr="00787CFC">
        <w:rPr>
          <w:rFonts w:eastAsia="Times New Roman" w:cstheme="majorBidi"/>
          <w:color w:val="000000"/>
          <w:szCs w:val="24"/>
        </w:rPr>
        <w:t xml:space="preserve"> diatas, hasil uji koefisien determinasi atau uji R</w:t>
      </w:r>
      <w:proofErr w:type="gramStart"/>
      <w:r w:rsidRPr="00787CFC">
        <w:rPr>
          <w:rFonts w:eastAsia="Times New Roman" w:cstheme="majorBidi"/>
          <w:color w:val="000000"/>
          <w:szCs w:val="24"/>
          <w:vertAlign w:val="superscript"/>
        </w:rPr>
        <w:t xml:space="preserve">2 </w:t>
      </w:r>
      <w:r w:rsidRPr="00787CFC">
        <w:rPr>
          <w:rFonts w:eastAsia="Times New Roman" w:cstheme="majorBidi"/>
          <w:color w:val="000000"/>
          <w:szCs w:val="24"/>
        </w:rPr>
        <w:t xml:space="preserve"> menunjukkan</w:t>
      </w:r>
      <w:proofErr w:type="gramEnd"/>
      <w:r w:rsidRPr="00787CFC">
        <w:rPr>
          <w:rFonts w:eastAsia="Times New Roman" w:cstheme="majorBidi"/>
          <w:color w:val="000000"/>
          <w:szCs w:val="24"/>
        </w:rPr>
        <w:t xml:space="preserve"> nilai </w:t>
      </w:r>
      <w:r w:rsidRPr="00787CFC">
        <w:rPr>
          <w:rFonts w:eastAsia="Times New Roman" w:cstheme="majorBidi"/>
          <w:i/>
          <w:color w:val="000000"/>
          <w:szCs w:val="24"/>
        </w:rPr>
        <w:t>Adjusted</w:t>
      </w:r>
      <w:r w:rsidRPr="00787CFC">
        <w:rPr>
          <w:rFonts w:eastAsia="Times New Roman" w:cstheme="majorBidi"/>
          <w:color w:val="000000"/>
          <w:szCs w:val="24"/>
        </w:rPr>
        <w:t xml:space="preserve"> R </w:t>
      </w:r>
      <w:r w:rsidRPr="00787CFC">
        <w:rPr>
          <w:rFonts w:eastAsia="Times New Roman" w:cstheme="majorBidi"/>
          <w:i/>
          <w:color w:val="000000"/>
          <w:szCs w:val="24"/>
        </w:rPr>
        <w:t xml:space="preserve">Square </w:t>
      </w:r>
      <w:r w:rsidRPr="00787CFC">
        <w:rPr>
          <w:rFonts w:eastAsia="Times New Roman" w:cstheme="majorBidi"/>
          <w:color w:val="000000"/>
          <w:szCs w:val="24"/>
        </w:rPr>
        <w:t>ini sebesar 0,</w:t>
      </w:r>
      <w:r w:rsidR="00913135">
        <w:rPr>
          <w:rFonts w:eastAsia="Times New Roman" w:cstheme="majorBidi"/>
          <w:color w:val="000000"/>
          <w:szCs w:val="24"/>
        </w:rPr>
        <w:t>228</w:t>
      </w:r>
      <w:r w:rsidRPr="00787CFC">
        <w:rPr>
          <w:rFonts w:eastAsia="Times New Roman" w:cstheme="majorBidi"/>
          <w:color w:val="000000"/>
          <w:szCs w:val="24"/>
        </w:rPr>
        <w:t xml:space="preserve"> atau </w:t>
      </w:r>
      <w:r w:rsidR="00913135">
        <w:rPr>
          <w:rFonts w:eastAsia="Times New Roman" w:cstheme="majorBidi"/>
          <w:color w:val="000000"/>
          <w:szCs w:val="24"/>
        </w:rPr>
        <w:t>22,8</w:t>
      </w:r>
      <w:r w:rsidRPr="00787CFC">
        <w:rPr>
          <w:rFonts w:eastAsia="Times New Roman" w:cstheme="majorBidi"/>
          <w:color w:val="000000"/>
          <w:szCs w:val="24"/>
        </w:rPr>
        <w:t>%. Hasil uji Koefisien determinasi atau uji R</w:t>
      </w:r>
      <w:r w:rsidRPr="00787CFC">
        <w:rPr>
          <w:rFonts w:eastAsia="Times New Roman" w:cstheme="majorBidi"/>
          <w:color w:val="000000"/>
          <w:szCs w:val="24"/>
          <w:vertAlign w:val="superscript"/>
        </w:rPr>
        <w:t>2</w:t>
      </w:r>
      <w:r w:rsidRPr="00787CFC">
        <w:rPr>
          <w:rFonts w:eastAsia="Times New Roman" w:cstheme="majorBidi"/>
          <w:color w:val="000000"/>
          <w:szCs w:val="24"/>
        </w:rPr>
        <w:t xml:space="preserve"> menunjukkan nilai </w:t>
      </w:r>
      <w:r w:rsidRPr="00787CFC">
        <w:rPr>
          <w:rFonts w:eastAsia="Times New Roman" w:cstheme="majorBidi"/>
          <w:i/>
          <w:color w:val="000000"/>
          <w:szCs w:val="24"/>
        </w:rPr>
        <w:t>Adjusted</w:t>
      </w:r>
      <w:r w:rsidRPr="00787CFC">
        <w:rPr>
          <w:rFonts w:eastAsia="Times New Roman" w:cstheme="majorBidi"/>
          <w:color w:val="000000"/>
          <w:szCs w:val="24"/>
        </w:rPr>
        <w:t xml:space="preserve"> R </w:t>
      </w:r>
      <w:r w:rsidRPr="00787CFC">
        <w:rPr>
          <w:rFonts w:eastAsia="Times New Roman" w:cstheme="majorBidi"/>
          <w:i/>
          <w:color w:val="000000"/>
          <w:szCs w:val="24"/>
        </w:rPr>
        <w:t xml:space="preserve">Square </w:t>
      </w:r>
      <w:r w:rsidRPr="00787CFC">
        <w:rPr>
          <w:rFonts w:eastAsia="Times New Roman" w:cstheme="majorBidi"/>
          <w:color w:val="000000"/>
          <w:szCs w:val="24"/>
        </w:rPr>
        <w:t>sebesar 0,</w:t>
      </w:r>
      <w:r w:rsidR="00913135">
        <w:rPr>
          <w:rFonts w:eastAsia="Times New Roman" w:cstheme="majorBidi"/>
          <w:color w:val="000000"/>
          <w:szCs w:val="24"/>
        </w:rPr>
        <w:t>228</w:t>
      </w:r>
      <w:r w:rsidRPr="00787CFC">
        <w:rPr>
          <w:rFonts w:eastAsia="Times New Roman" w:cstheme="majorBidi"/>
          <w:color w:val="000000"/>
          <w:szCs w:val="24"/>
        </w:rPr>
        <w:t xml:space="preserve">. Maka bisa disimpulkan </w:t>
      </w:r>
      <w:r w:rsidR="00913135">
        <w:rPr>
          <w:rFonts w:eastAsia="Times New Roman" w:cstheme="majorBidi"/>
          <w:color w:val="000000"/>
          <w:szCs w:val="24"/>
        </w:rPr>
        <w:t>22,8</w:t>
      </w:r>
      <w:r w:rsidRPr="00787CFC">
        <w:rPr>
          <w:rFonts w:eastAsia="Times New Roman" w:cstheme="majorBidi"/>
          <w:color w:val="000000"/>
          <w:szCs w:val="24"/>
        </w:rPr>
        <w:t xml:space="preserve">% dari variable dependen (Nilai Perusahaan) yang diproksikan PBV dapat dipengaruhi oleh variable independen (Kepemilikan Manajerial, Pengungkapan Csr, dan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Sementara sisanya 81,4% dipengaruhi oleh </w:t>
      </w:r>
      <w:r w:rsidRPr="00787CFC">
        <w:rPr>
          <w:rFonts w:eastAsia="Times New Roman" w:cstheme="majorBidi"/>
          <w:color w:val="000000" w:themeColor="text1"/>
          <w:szCs w:val="24"/>
        </w:rPr>
        <w:t xml:space="preserve">variabel lain di luar </w:t>
      </w:r>
      <w:proofErr w:type="gramStart"/>
      <w:r w:rsidRPr="00787CFC">
        <w:rPr>
          <w:rFonts w:eastAsia="Times New Roman" w:cstheme="majorBidi"/>
          <w:color w:val="000000" w:themeColor="text1"/>
          <w:szCs w:val="24"/>
        </w:rPr>
        <w:t xml:space="preserve">lingkup  </w:t>
      </w:r>
      <w:r w:rsidRPr="00787CFC">
        <w:rPr>
          <w:rFonts w:eastAsia="Times New Roman" w:cstheme="majorBidi"/>
          <w:color w:val="000000"/>
          <w:szCs w:val="24"/>
        </w:rPr>
        <w:t>model</w:t>
      </w:r>
      <w:proofErr w:type="gramEnd"/>
      <w:r w:rsidRPr="00787CFC">
        <w:rPr>
          <w:rFonts w:eastAsia="Times New Roman" w:cstheme="majorBidi"/>
          <w:color w:val="000000"/>
          <w:szCs w:val="24"/>
        </w:rPr>
        <w:t xml:space="preserve"> penelitian ini.</w:t>
      </w:r>
    </w:p>
    <w:p w14:paraId="3C48ED0B" w14:textId="77777777" w:rsidR="00316C75" w:rsidRPr="00787CFC" w:rsidRDefault="00316C75" w:rsidP="00A72B04">
      <w:pPr>
        <w:pStyle w:val="Heading3"/>
        <w:numPr>
          <w:ilvl w:val="0"/>
          <w:numId w:val="19"/>
        </w:numPr>
        <w:ind w:hanging="720"/>
        <w:rPr>
          <w:rFonts w:cstheme="majorBidi"/>
          <w:b/>
          <w:bCs/>
          <w:color w:val="auto"/>
        </w:rPr>
      </w:pPr>
      <w:bookmarkStart w:id="384" w:name="_Toc204974730"/>
      <w:bookmarkStart w:id="385" w:name="_Toc204974873"/>
      <w:bookmarkStart w:id="386" w:name="_Toc205195429"/>
      <w:bookmarkStart w:id="387" w:name="_Toc205196044"/>
      <w:bookmarkStart w:id="388" w:name="_Toc205197017"/>
      <w:bookmarkStart w:id="389" w:name="_Toc220437094"/>
      <w:r w:rsidRPr="00787CFC">
        <w:rPr>
          <w:rFonts w:cstheme="majorBidi"/>
          <w:b/>
          <w:bCs/>
          <w:color w:val="auto"/>
        </w:rPr>
        <w:t>Uji Hipotesis (Uji t)</w:t>
      </w:r>
      <w:bookmarkEnd w:id="384"/>
      <w:bookmarkEnd w:id="385"/>
      <w:bookmarkEnd w:id="386"/>
      <w:bookmarkEnd w:id="387"/>
      <w:bookmarkEnd w:id="388"/>
      <w:bookmarkEnd w:id="389"/>
    </w:p>
    <w:p w14:paraId="1B68D0DA" w14:textId="7AA8D8A9" w:rsidR="00A72B04" w:rsidRPr="00787CFC" w:rsidRDefault="00316C75" w:rsidP="002074AF">
      <w:pPr>
        <w:spacing w:after="0"/>
        <w:ind w:firstLine="720"/>
        <w:jc w:val="both"/>
        <w:rPr>
          <w:rFonts w:eastAsia="Times New Roman" w:cstheme="majorBidi"/>
          <w:color w:val="000000"/>
          <w:szCs w:val="24"/>
        </w:rPr>
      </w:pPr>
      <w:r w:rsidRPr="00787CFC">
        <w:rPr>
          <w:rFonts w:eastAsia="Times New Roman" w:cstheme="majorBidi"/>
          <w:color w:val="000000"/>
          <w:szCs w:val="24"/>
        </w:rPr>
        <w:t xml:space="preserve">Uji hipotesis berfungsi untuk mengungkapkan seberapa besar kontribusi setiap variabel independen terhadap variabel dependen. Uji t diadakan dengan ambang signifikansi sebesar 5% atau 0.05. Prinsip yang diterapkan dalam menentukan keputusan uji hipotesis dalam penelitian ini adalah jika nilai signifikansi berada di bawah 0.05, maka dapat disimpulkan bahwa terdapat </w:t>
      </w:r>
      <w:r w:rsidRPr="00787CFC">
        <w:rPr>
          <w:rFonts w:eastAsia="Times New Roman" w:cstheme="majorBidi"/>
          <w:color w:val="000000"/>
          <w:szCs w:val="24"/>
        </w:rPr>
        <w:lastRenderedPageBreak/>
        <w:t>pengaruh atau lebih jelas lagi, hipotesis yang dipakai dalam penelitian ini terbukti. Berikut adalah hasil dari uji t yang didapatkan dalam penelitian ini.</w:t>
      </w:r>
    </w:p>
    <w:p w14:paraId="0E80D1E2" w14:textId="6858F85F" w:rsidR="002074AF" w:rsidRPr="00787CFC" w:rsidRDefault="002074AF" w:rsidP="004A797A">
      <w:pPr>
        <w:pStyle w:val="Heading1"/>
      </w:pPr>
      <w:bookmarkStart w:id="390" w:name="_Toc204979579"/>
      <w:bookmarkStart w:id="391" w:name="_Toc220441696"/>
      <w:r w:rsidRPr="00787CFC">
        <w:t xml:space="preserve">Tabel 4.  </w:t>
      </w:r>
      <w:r w:rsidR="00913135">
        <w:t>11</w:t>
      </w:r>
      <w:r w:rsidRPr="00787CFC">
        <w:t xml:space="preserve"> Uji Hipotesis (Uji t)</w:t>
      </w:r>
      <w:bookmarkEnd w:id="390"/>
      <w:bookmarkEnd w:id="3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
        <w:gridCol w:w="2685"/>
        <w:gridCol w:w="981"/>
        <w:gridCol w:w="1051"/>
        <w:gridCol w:w="1800"/>
        <w:gridCol w:w="659"/>
        <w:gridCol w:w="515"/>
      </w:tblGrid>
      <w:tr w:rsidR="00137AC6" w:rsidRPr="0033123E" w14:paraId="31FFDAF6" w14:textId="77777777" w:rsidTr="007E0002">
        <w:trPr>
          <w:cantSplit/>
        </w:trPr>
        <w:tc>
          <w:tcPr>
            <w:tcW w:w="0" w:type="auto"/>
            <w:gridSpan w:val="7"/>
            <w:vAlign w:val="center"/>
          </w:tcPr>
          <w:p w14:paraId="6F307B87" w14:textId="77777777" w:rsidR="00137AC6" w:rsidRPr="0033123E"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b/>
                <w:bCs/>
                <w:color w:val="000000" w:themeColor="text1"/>
                <w:sz w:val="22"/>
              </w:rPr>
              <w:t>Coefficients</w:t>
            </w:r>
            <w:r w:rsidRPr="0033123E">
              <w:rPr>
                <w:rFonts w:ascii="Times New Roman" w:hAnsi="Times New Roman" w:cs="Times New Roman"/>
                <w:b/>
                <w:bCs/>
                <w:color w:val="000000" w:themeColor="text1"/>
                <w:sz w:val="22"/>
                <w:vertAlign w:val="superscript"/>
              </w:rPr>
              <w:t>a</w:t>
            </w:r>
          </w:p>
        </w:tc>
      </w:tr>
      <w:tr w:rsidR="00137AC6" w:rsidRPr="0033123E" w14:paraId="16BC3BDF" w14:textId="77777777" w:rsidTr="007E0002">
        <w:trPr>
          <w:cantSplit/>
        </w:trPr>
        <w:tc>
          <w:tcPr>
            <w:tcW w:w="0" w:type="auto"/>
            <w:gridSpan w:val="2"/>
            <w:vMerge w:val="restart"/>
            <w:vAlign w:val="bottom"/>
          </w:tcPr>
          <w:p w14:paraId="3F7FDF04" w14:textId="77777777" w:rsidR="00137AC6" w:rsidRPr="0033123E"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Model</w:t>
            </w:r>
          </w:p>
        </w:tc>
        <w:tc>
          <w:tcPr>
            <w:tcW w:w="0" w:type="auto"/>
            <w:gridSpan w:val="2"/>
            <w:vAlign w:val="bottom"/>
          </w:tcPr>
          <w:p w14:paraId="279B7984" w14:textId="77777777" w:rsidR="00137AC6" w:rsidRPr="0033123E"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Unstandardized Coefficients</w:t>
            </w:r>
          </w:p>
        </w:tc>
        <w:tc>
          <w:tcPr>
            <w:tcW w:w="0" w:type="auto"/>
            <w:vAlign w:val="bottom"/>
          </w:tcPr>
          <w:p w14:paraId="1291875C" w14:textId="77777777" w:rsidR="00137AC6" w:rsidRPr="0033123E"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Standardized Coefficients</w:t>
            </w:r>
          </w:p>
        </w:tc>
        <w:tc>
          <w:tcPr>
            <w:tcW w:w="0" w:type="auto"/>
            <w:vMerge w:val="restart"/>
            <w:vAlign w:val="bottom"/>
          </w:tcPr>
          <w:p w14:paraId="7402960E" w14:textId="77777777" w:rsidR="00137AC6" w:rsidRPr="0033123E"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t</w:t>
            </w:r>
          </w:p>
        </w:tc>
        <w:tc>
          <w:tcPr>
            <w:tcW w:w="0" w:type="auto"/>
            <w:vMerge w:val="restart"/>
            <w:vAlign w:val="bottom"/>
          </w:tcPr>
          <w:p w14:paraId="22439BC9" w14:textId="77777777" w:rsidR="00137AC6" w:rsidRPr="0033123E"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Sig.</w:t>
            </w:r>
          </w:p>
        </w:tc>
      </w:tr>
      <w:tr w:rsidR="00137AC6" w:rsidRPr="0033123E" w14:paraId="11C2E2C2" w14:textId="77777777" w:rsidTr="007E0002">
        <w:trPr>
          <w:cantSplit/>
        </w:trPr>
        <w:tc>
          <w:tcPr>
            <w:tcW w:w="0" w:type="auto"/>
            <w:gridSpan w:val="2"/>
            <w:vMerge/>
            <w:vAlign w:val="bottom"/>
          </w:tcPr>
          <w:p w14:paraId="4E51A949" w14:textId="77777777" w:rsidR="00137AC6" w:rsidRPr="0033123E"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vAlign w:val="bottom"/>
          </w:tcPr>
          <w:p w14:paraId="2DD8361B" w14:textId="77777777" w:rsidR="00137AC6" w:rsidRPr="0033123E"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B</w:t>
            </w:r>
          </w:p>
        </w:tc>
        <w:tc>
          <w:tcPr>
            <w:tcW w:w="0" w:type="auto"/>
            <w:vAlign w:val="bottom"/>
          </w:tcPr>
          <w:p w14:paraId="5AA06274" w14:textId="77777777" w:rsidR="00137AC6" w:rsidRPr="0033123E"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Std. Error</w:t>
            </w:r>
          </w:p>
        </w:tc>
        <w:tc>
          <w:tcPr>
            <w:tcW w:w="0" w:type="auto"/>
            <w:vAlign w:val="bottom"/>
          </w:tcPr>
          <w:p w14:paraId="55EDE244" w14:textId="77777777" w:rsidR="00137AC6" w:rsidRPr="0033123E" w:rsidRDefault="00137AC6" w:rsidP="005C032F">
            <w:pPr>
              <w:autoSpaceDE w:val="0"/>
              <w:autoSpaceDN w:val="0"/>
              <w:adjustRightInd w:val="0"/>
              <w:spacing w:after="0" w:line="320" w:lineRule="atLeast"/>
              <w:ind w:left="60" w:right="60"/>
              <w:jc w:val="center"/>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Beta</w:t>
            </w:r>
          </w:p>
        </w:tc>
        <w:tc>
          <w:tcPr>
            <w:tcW w:w="0" w:type="auto"/>
            <w:vMerge/>
            <w:vAlign w:val="bottom"/>
          </w:tcPr>
          <w:p w14:paraId="220E3AA6" w14:textId="77777777" w:rsidR="00137AC6" w:rsidRPr="0033123E"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vMerge/>
            <w:vAlign w:val="bottom"/>
          </w:tcPr>
          <w:p w14:paraId="16ECB405" w14:textId="77777777" w:rsidR="00137AC6" w:rsidRPr="0033123E"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r>
      <w:tr w:rsidR="00137AC6" w:rsidRPr="0033123E" w14:paraId="0DA04F7A" w14:textId="77777777" w:rsidTr="007E0002">
        <w:trPr>
          <w:cantSplit/>
        </w:trPr>
        <w:tc>
          <w:tcPr>
            <w:tcW w:w="0" w:type="auto"/>
            <w:vMerge w:val="restart"/>
          </w:tcPr>
          <w:p w14:paraId="7C81F621" w14:textId="77777777" w:rsidR="00137AC6" w:rsidRPr="0033123E"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w:t>
            </w:r>
          </w:p>
        </w:tc>
        <w:tc>
          <w:tcPr>
            <w:tcW w:w="0" w:type="auto"/>
          </w:tcPr>
          <w:p w14:paraId="20CC3F09" w14:textId="77777777" w:rsidR="00137AC6" w:rsidRPr="0033123E"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(Constant)</w:t>
            </w:r>
          </w:p>
        </w:tc>
        <w:tc>
          <w:tcPr>
            <w:tcW w:w="0" w:type="auto"/>
          </w:tcPr>
          <w:p w14:paraId="569AF73D"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1,214</w:t>
            </w:r>
          </w:p>
        </w:tc>
        <w:tc>
          <w:tcPr>
            <w:tcW w:w="0" w:type="auto"/>
          </w:tcPr>
          <w:p w14:paraId="120BB721"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,486</w:t>
            </w:r>
          </w:p>
        </w:tc>
        <w:tc>
          <w:tcPr>
            <w:tcW w:w="0" w:type="auto"/>
            <w:vAlign w:val="center"/>
          </w:tcPr>
          <w:p w14:paraId="667D29E7" w14:textId="77777777" w:rsidR="00137AC6" w:rsidRPr="0033123E"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6ABD769B"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2,497</w:t>
            </w:r>
          </w:p>
        </w:tc>
        <w:tc>
          <w:tcPr>
            <w:tcW w:w="0" w:type="auto"/>
          </w:tcPr>
          <w:p w14:paraId="017C0389"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,015</w:t>
            </w:r>
          </w:p>
        </w:tc>
      </w:tr>
      <w:tr w:rsidR="00137AC6" w:rsidRPr="0033123E" w14:paraId="217B85C9" w14:textId="77777777" w:rsidTr="007E0002">
        <w:trPr>
          <w:cantSplit/>
        </w:trPr>
        <w:tc>
          <w:tcPr>
            <w:tcW w:w="0" w:type="auto"/>
            <w:vMerge/>
          </w:tcPr>
          <w:p w14:paraId="5A15B158" w14:textId="77777777" w:rsidR="00137AC6" w:rsidRPr="0033123E"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0D4160E4" w14:textId="77777777" w:rsidR="00137AC6" w:rsidRPr="0033123E"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 xml:space="preserve">Kepemilikan Manajerial </w:t>
            </w:r>
          </w:p>
        </w:tc>
        <w:tc>
          <w:tcPr>
            <w:tcW w:w="0" w:type="auto"/>
          </w:tcPr>
          <w:p w14:paraId="202EB371"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-16,538</w:t>
            </w:r>
          </w:p>
        </w:tc>
        <w:tc>
          <w:tcPr>
            <w:tcW w:w="0" w:type="auto"/>
          </w:tcPr>
          <w:p w14:paraId="3AA6BAC3"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6,834</w:t>
            </w:r>
          </w:p>
        </w:tc>
        <w:tc>
          <w:tcPr>
            <w:tcW w:w="0" w:type="auto"/>
          </w:tcPr>
          <w:p w14:paraId="295793F9"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-,303</w:t>
            </w:r>
          </w:p>
        </w:tc>
        <w:tc>
          <w:tcPr>
            <w:tcW w:w="0" w:type="auto"/>
          </w:tcPr>
          <w:p w14:paraId="1FD475BA"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lang w:val="id-ID"/>
              </w:rPr>
              <w:t>-</w:t>
            </w:r>
            <w:r w:rsidRPr="0033123E">
              <w:rPr>
                <w:rFonts w:ascii="Times New Roman" w:hAnsi="Times New Roman" w:cs="Times New Roman"/>
                <w:color w:val="000000" w:themeColor="text1"/>
                <w:sz w:val="22"/>
              </w:rPr>
              <w:t>2,420</w:t>
            </w:r>
          </w:p>
        </w:tc>
        <w:tc>
          <w:tcPr>
            <w:tcW w:w="0" w:type="auto"/>
          </w:tcPr>
          <w:p w14:paraId="34B511E0"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,019</w:t>
            </w:r>
          </w:p>
        </w:tc>
      </w:tr>
      <w:tr w:rsidR="00137AC6" w:rsidRPr="0033123E" w14:paraId="7010F4B1" w14:textId="77777777" w:rsidTr="007E0002">
        <w:trPr>
          <w:cantSplit/>
        </w:trPr>
        <w:tc>
          <w:tcPr>
            <w:tcW w:w="0" w:type="auto"/>
            <w:vMerge/>
          </w:tcPr>
          <w:p w14:paraId="1AC82778" w14:textId="77777777" w:rsidR="00137AC6" w:rsidRPr="0033123E"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0B9EE9F5" w14:textId="77777777" w:rsidR="00137AC6" w:rsidRPr="0033123E"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 xml:space="preserve">Pengungkapan </w:t>
            </w:r>
            <w:r w:rsidRPr="0033123E">
              <w:rPr>
                <w:rFonts w:ascii="Times New Roman" w:hAnsi="Times New Roman" w:cs="Times New Roman"/>
                <w:i/>
                <w:iCs/>
                <w:color w:val="000000" w:themeColor="text1"/>
                <w:sz w:val="22"/>
              </w:rPr>
              <w:t>Corporate Social Responbility</w:t>
            </w:r>
          </w:p>
        </w:tc>
        <w:tc>
          <w:tcPr>
            <w:tcW w:w="0" w:type="auto"/>
          </w:tcPr>
          <w:p w14:paraId="6A821ACB"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,004</w:t>
            </w:r>
          </w:p>
        </w:tc>
        <w:tc>
          <w:tcPr>
            <w:tcW w:w="0" w:type="auto"/>
          </w:tcPr>
          <w:p w14:paraId="1C4ABFD4"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,007</w:t>
            </w:r>
          </w:p>
        </w:tc>
        <w:tc>
          <w:tcPr>
            <w:tcW w:w="0" w:type="auto"/>
          </w:tcPr>
          <w:p w14:paraId="7AADF8EF"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,078</w:t>
            </w:r>
          </w:p>
        </w:tc>
        <w:tc>
          <w:tcPr>
            <w:tcW w:w="0" w:type="auto"/>
          </w:tcPr>
          <w:p w14:paraId="7F33EF9E"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,573</w:t>
            </w:r>
          </w:p>
        </w:tc>
        <w:tc>
          <w:tcPr>
            <w:tcW w:w="0" w:type="auto"/>
          </w:tcPr>
          <w:p w14:paraId="067C77EA"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lang w:val="id-ID"/>
              </w:rPr>
            </w:pPr>
            <w:r w:rsidRPr="0033123E">
              <w:rPr>
                <w:rFonts w:ascii="Times New Roman" w:hAnsi="Times New Roman" w:cs="Times New Roman"/>
                <w:color w:val="000000" w:themeColor="text1"/>
                <w:sz w:val="22"/>
              </w:rPr>
              <w:t>,</w:t>
            </w:r>
            <w:r w:rsidRPr="0033123E">
              <w:rPr>
                <w:rFonts w:ascii="Times New Roman" w:hAnsi="Times New Roman" w:cs="Times New Roman"/>
                <w:color w:val="000000" w:themeColor="text1"/>
                <w:sz w:val="22"/>
                <w:lang w:val="id-ID"/>
              </w:rPr>
              <w:t>041</w:t>
            </w:r>
          </w:p>
        </w:tc>
      </w:tr>
      <w:tr w:rsidR="00137AC6" w:rsidRPr="0033123E" w14:paraId="58504ED4" w14:textId="77777777" w:rsidTr="007E0002">
        <w:trPr>
          <w:cantSplit/>
        </w:trPr>
        <w:tc>
          <w:tcPr>
            <w:tcW w:w="0" w:type="auto"/>
            <w:vMerge/>
          </w:tcPr>
          <w:p w14:paraId="55881C57" w14:textId="77777777" w:rsidR="00137AC6" w:rsidRPr="0033123E" w:rsidRDefault="00137AC6" w:rsidP="005C032F">
            <w:pPr>
              <w:autoSpaceDE w:val="0"/>
              <w:autoSpaceDN w:val="0"/>
              <w:adjustRightInd w:val="0"/>
              <w:spacing w:after="0" w:line="240" w:lineRule="auto"/>
              <w:rPr>
                <w:rFonts w:ascii="Times New Roman" w:hAnsi="Times New Roman" w:cs="Times New Roman"/>
                <w:color w:val="000000" w:themeColor="text1"/>
                <w:sz w:val="22"/>
              </w:rPr>
            </w:pPr>
          </w:p>
        </w:tc>
        <w:tc>
          <w:tcPr>
            <w:tcW w:w="0" w:type="auto"/>
          </w:tcPr>
          <w:p w14:paraId="61B42120" w14:textId="77777777" w:rsidR="00137AC6" w:rsidRPr="0033123E" w:rsidRDefault="00137AC6" w:rsidP="005C032F">
            <w:pPr>
              <w:autoSpaceDE w:val="0"/>
              <w:autoSpaceDN w:val="0"/>
              <w:adjustRightInd w:val="0"/>
              <w:spacing w:after="0" w:line="320" w:lineRule="atLeast"/>
              <w:ind w:left="60" w:right="60"/>
              <w:rPr>
                <w:rFonts w:ascii="Times New Roman" w:hAnsi="Times New Roman" w:cs="Times New Roman"/>
                <w:i/>
                <w:iCs/>
                <w:color w:val="000000" w:themeColor="text1"/>
                <w:sz w:val="22"/>
              </w:rPr>
            </w:pPr>
            <w:r w:rsidRPr="0033123E">
              <w:rPr>
                <w:rFonts w:ascii="Times New Roman" w:hAnsi="Times New Roman" w:cs="Times New Roman"/>
                <w:i/>
                <w:iCs/>
                <w:color w:val="000000" w:themeColor="text1"/>
                <w:sz w:val="22"/>
              </w:rPr>
              <w:t xml:space="preserve">Sustainability Assurance </w:t>
            </w:r>
          </w:p>
        </w:tc>
        <w:tc>
          <w:tcPr>
            <w:tcW w:w="0" w:type="auto"/>
          </w:tcPr>
          <w:p w14:paraId="5667BB90"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,328</w:t>
            </w:r>
          </w:p>
        </w:tc>
        <w:tc>
          <w:tcPr>
            <w:tcW w:w="0" w:type="auto"/>
          </w:tcPr>
          <w:p w14:paraId="64937594"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,304</w:t>
            </w:r>
          </w:p>
        </w:tc>
        <w:tc>
          <w:tcPr>
            <w:tcW w:w="0" w:type="auto"/>
          </w:tcPr>
          <w:p w14:paraId="081288AF"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,147</w:t>
            </w:r>
          </w:p>
        </w:tc>
        <w:tc>
          <w:tcPr>
            <w:tcW w:w="0" w:type="auto"/>
          </w:tcPr>
          <w:p w14:paraId="4A1253DA"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1,079</w:t>
            </w:r>
          </w:p>
        </w:tc>
        <w:tc>
          <w:tcPr>
            <w:tcW w:w="0" w:type="auto"/>
          </w:tcPr>
          <w:p w14:paraId="3C27A777" w14:textId="77777777" w:rsidR="00137AC6" w:rsidRPr="0033123E" w:rsidRDefault="00137AC6" w:rsidP="005C032F">
            <w:pPr>
              <w:autoSpaceDE w:val="0"/>
              <w:autoSpaceDN w:val="0"/>
              <w:adjustRightInd w:val="0"/>
              <w:spacing w:after="0" w:line="320" w:lineRule="atLeast"/>
              <w:ind w:left="60" w:right="60"/>
              <w:jc w:val="right"/>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,285</w:t>
            </w:r>
          </w:p>
        </w:tc>
      </w:tr>
      <w:tr w:rsidR="00137AC6" w:rsidRPr="0033123E" w14:paraId="6F968368" w14:textId="77777777" w:rsidTr="007E0002">
        <w:trPr>
          <w:cantSplit/>
        </w:trPr>
        <w:tc>
          <w:tcPr>
            <w:tcW w:w="0" w:type="auto"/>
            <w:gridSpan w:val="7"/>
          </w:tcPr>
          <w:p w14:paraId="1BED099D" w14:textId="29E3B03D" w:rsidR="00137AC6" w:rsidRPr="0033123E" w:rsidRDefault="00137AC6" w:rsidP="005C032F">
            <w:pPr>
              <w:autoSpaceDE w:val="0"/>
              <w:autoSpaceDN w:val="0"/>
              <w:adjustRightInd w:val="0"/>
              <w:spacing w:after="0" w:line="320" w:lineRule="atLeast"/>
              <w:ind w:left="60" w:right="60"/>
              <w:rPr>
                <w:rFonts w:ascii="Times New Roman" w:hAnsi="Times New Roman" w:cs="Times New Roman"/>
                <w:color w:val="000000" w:themeColor="text1"/>
                <w:sz w:val="22"/>
              </w:rPr>
            </w:pPr>
            <w:r w:rsidRPr="0033123E">
              <w:rPr>
                <w:rFonts w:ascii="Times New Roman" w:hAnsi="Times New Roman" w:cs="Times New Roman"/>
                <w:color w:val="000000" w:themeColor="text1"/>
                <w:sz w:val="22"/>
              </w:rPr>
              <w:t>a. Dependent Variable: N</w:t>
            </w:r>
            <w:r>
              <w:rPr>
                <w:rFonts w:ascii="Times New Roman" w:hAnsi="Times New Roman" w:cs="Times New Roman"/>
                <w:color w:val="000000" w:themeColor="text1"/>
                <w:sz w:val="22"/>
              </w:rPr>
              <w:t>ilai Perusahaan</w:t>
            </w:r>
          </w:p>
        </w:tc>
      </w:tr>
    </w:tbl>
    <w:p w14:paraId="4C367595" w14:textId="77777777" w:rsidR="00316C75" w:rsidRPr="00787CFC" w:rsidRDefault="00316C75">
      <w:pPr>
        <w:spacing w:after="0"/>
        <w:jc w:val="both"/>
        <w:rPr>
          <w:rFonts w:eastAsia="Times New Roman" w:cstheme="majorBidi"/>
          <w:szCs w:val="24"/>
        </w:rPr>
      </w:pPr>
      <w:proofErr w:type="gramStart"/>
      <w:r w:rsidRPr="00787CFC">
        <w:rPr>
          <w:rFonts w:eastAsia="Times New Roman" w:cstheme="majorBidi"/>
          <w:i/>
          <w:szCs w:val="24"/>
        </w:rPr>
        <w:t>Sumber :</w:t>
      </w:r>
      <w:proofErr w:type="gramEnd"/>
      <w:r w:rsidRPr="00787CFC">
        <w:rPr>
          <w:rFonts w:eastAsia="Times New Roman" w:cstheme="majorBidi"/>
          <w:i/>
          <w:szCs w:val="24"/>
        </w:rPr>
        <w:t xml:space="preserve"> Data diolah, 2025( Spss 29)</w:t>
      </w:r>
    </w:p>
    <w:p w14:paraId="6049A321" w14:textId="300E8305" w:rsidR="00316C75" w:rsidRPr="00787CFC" w:rsidRDefault="00316C75" w:rsidP="00A72B04">
      <w:pPr>
        <w:spacing w:after="0"/>
        <w:ind w:firstLine="720"/>
        <w:jc w:val="both"/>
        <w:rPr>
          <w:rFonts w:eastAsia="Times New Roman" w:cstheme="majorBidi"/>
          <w:color w:val="000000"/>
          <w:szCs w:val="24"/>
        </w:rPr>
      </w:pPr>
      <w:r w:rsidRPr="00787CFC">
        <w:rPr>
          <w:rFonts w:eastAsia="Times New Roman" w:cstheme="majorBidi"/>
          <w:color w:val="000000"/>
          <w:szCs w:val="24"/>
        </w:rPr>
        <w:t>Dari tabel 4</w:t>
      </w:r>
      <w:r w:rsidRPr="00787CFC">
        <w:rPr>
          <w:rFonts w:eastAsia="Times New Roman" w:cstheme="majorBidi"/>
          <w:szCs w:val="24"/>
        </w:rPr>
        <w:t xml:space="preserve">.10 </w:t>
      </w:r>
      <w:r w:rsidRPr="00787CFC">
        <w:rPr>
          <w:rFonts w:eastAsia="Times New Roman" w:cstheme="majorBidi"/>
          <w:color w:val="000000"/>
          <w:szCs w:val="24"/>
        </w:rPr>
        <w:t>maka dapat di</w:t>
      </w:r>
      <w:r w:rsidRPr="00787CFC">
        <w:rPr>
          <w:rFonts w:eastAsia="Times New Roman" w:cstheme="majorBidi"/>
          <w:szCs w:val="24"/>
        </w:rPr>
        <w:t>lihat</w:t>
      </w:r>
      <w:r w:rsidRPr="00787CFC">
        <w:rPr>
          <w:rFonts w:eastAsia="Times New Roman" w:cstheme="majorBidi"/>
          <w:color w:val="000000"/>
          <w:szCs w:val="24"/>
        </w:rPr>
        <w:t xml:space="preserve"> pengaruh dari masing-masing </w:t>
      </w:r>
      <w:r w:rsidRPr="00787CFC">
        <w:rPr>
          <w:rFonts w:eastAsia="Times New Roman" w:cstheme="majorBidi"/>
          <w:szCs w:val="24"/>
        </w:rPr>
        <w:t>variable independen dan variable dependen</w:t>
      </w:r>
      <w:r w:rsidRPr="00787CFC">
        <w:rPr>
          <w:rFonts w:eastAsia="Times New Roman" w:cstheme="majorBidi"/>
          <w:color w:val="FF0000"/>
          <w:szCs w:val="24"/>
        </w:rPr>
        <w:t xml:space="preserve"> </w:t>
      </w:r>
      <w:r w:rsidRPr="00787CFC">
        <w:rPr>
          <w:rFonts w:eastAsia="Times New Roman" w:cstheme="majorBidi"/>
          <w:color w:val="000000"/>
          <w:szCs w:val="24"/>
        </w:rPr>
        <w:t>pada perusahaan perbankan yang tercatat di BEI dengan pengujian hipotesis signifikan dengan taraf sebesar 5% atau 0,05 sebagai berikut:</w:t>
      </w:r>
    </w:p>
    <w:p w14:paraId="04040634" w14:textId="3CFE781F" w:rsidR="00316C75" w:rsidRPr="00787CFC" w:rsidRDefault="00316C75" w:rsidP="00A72B04">
      <w:pPr>
        <w:numPr>
          <w:ilvl w:val="0"/>
          <w:numId w:val="22"/>
        </w:numPr>
        <w:spacing w:after="0"/>
        <w:ind w:left="567" w:hanging="567"/>
        <w:jc w:val="both"/>
        <w:rPr>
          <w:rFonts w:eastAsia="Times New Roman" w:cstheme="majorBidi"/>
          <w:color w:val="000000"/>
          <w:szCs w:val="24"/>
        </w:rPr>
      </w:pPr>
      <w:r w:rsidRPr="00787CFC">
        <w:rPr>
          <w:rFonts w:eastAsia="Times New Roman" w:cstheme="majorBidi"/>
          <w:color w:val="000000"/>
          <w:szCs w:val="24"/>
        </w:rPr>
        <w:t>Sesuai dengan hasil uji hipotesis signifikansi variabel X1 (Kepemilikan Manajerial) menunjukan nilai t</w:t>
      </w:r>
      <w:r w:rsidRPr="00787CFC">
        <w:rPr>
          <w:rFonts w:eastAsia="Times New Roman" w:cstheme="majorBidi"/>
          <w:color w:val="000000"/>
          <w:szCs w:val="24"/>
          <w:vertAlign w:val="subscript"/>
        </w:rPr>
        <w:t>hitung</w:t>
      </w:r>
      <w:r w:rsidRPr="00787CFC">
        <w:rPr>
          <w:rFonts w:eastAsia="Times New Roman" w:cstheme="majorBidi"/>
          <w:color w:val="000000"/>
          <w:szCs w:val="24"/>
        </w:rPr>
        <w:t xml:space="preserve"> bernilai negatif -2,</w:t>
      </w:r>
      <w:r w:rsidR="00913135">
        <w:rPr>
          <w:rFonts w:eastAsia="Times New Roman" w:cstheme="majorBidi"/>
          <w:color w:val="000000"/>
          <w:szCs w:val="24"/>
        </w:rPr>
        <w:t>420</w:t>
      </w:r>
      <w:r w:rsidRPr="00787CFC">
        <w:rPr>
          <w:rFonts w:eastAsia="Times New Roman" w:cstheme="majorBidi"/>
          <w:color w:val="000000"/>
          <w:szCs w:val="24"/>
        </w:rPr>
        <w:t xml:space="preserve"> </w:t>
      </w:r>
      <w:proofErr w:type="gramStart"/>
      <w:r w:rsidRPr="00787CFC">
        <w:rPr>
          <w:rFonts w:eastAsia="Times New Roman" w:cstheme="majorBidi"/>
          <w:color w:val="000000"/>
          <w:szCs w:val="24"/>
        </w:rPr>
        <w:t>dan  mempunyai</w:t>
      </w:r>
      <w:proofErr w:type="gramEnd"/>
      <w:r w:rsidRPr="00787CFC">
        <w:rPr>
          <w:rFonts w:eastAsia="Times New Roman" w:cstheme="majorBidi"/>
          <w:color w:val="000000"/>
          <w:szCs w:val="24"/>
        </w:rPr>
        <w:t xml:space="preserve"> nilai signifikansi sebesar 0,0</w:t>
      </w:r>
      <w:r w:rsidR="00913135">
        <w:rPr>
          <w:rFonts w:eastAsia="Times New Roman" w:cstheme="majorBidi"/>
          <w:color w:val="000000"/>
          <w:szCs w:val="24"/>
        </w:rPr>
        <w:t>19</w:t>
      </w:r>
      <w:r w:rsidRPr="00787CFC">
        <w:rPr>
          <w:rFonts w:eastAsia="Times New Roman" w:cstheme="majorBidi"/>
          <w:color w:val="000000"/>
          <w:szCs w:val="24"/>
        </w:rPr>
        <w:t xml:space="preserve">, hal ini berarti lebih kecil dari 0,05 yang artinya variabel Kepemilikan Manajerial tidak berpengaruh signifikan terhadap nilai perusahaan. Sehingga dapat disimpulkan bahwa H1 </w:t>
      </w:r>
      <w:r w:rsidRPr="00787CFC">
        <w:rPr>
          <w:rFonts w:eastAsia="Times New Roman" w:cstheme="majorBidi"/>
          <w:b/>
          <w:color w:val="000000"/>
          <w:szCs w:val="24"/>
        </w:rPr>
        <w:t>ditolak</w:t>
      </w:r>
    </w:p>
    <w:p w14:paraId="296EAADF" w14:textId="382EE637" w:rsidR="00316C75" w:rsidRPr="00787CFC" w:rsidRDefault="00316C75" w:rsidP="00A72B04">
      <w:pPr>
        <w:numPr>
          <w:ilvl w:val="0"/>
          <w:numId w:val="22"/>
        </w:numPr>
        <w:spacing w:after="0"/>
        <w:ind w:left="567" w:hanging="567"/>
        <w:jc w:val="both"/>
        <w:rPr>
          <w:rFonts w:eastAsia="Times New Roman" w:cstheme="majorBidi"/>
          <w:color w:val="000000"/>
          <w:szCs w:val="24"/>
        </w:rPr>
      </w:pPr>
      <w:r w:rsidRPr="00787CFC">
        <w:rPr>
          <w:rFonts w:eastAsia="Times New Roman" w:cstheme="majorBidi"/>
          <w:color w:val="000000"/>
          <w:szCs w:val="24"/>
        </w:rPr>
        <w:t xml:space="preserve">Sesuai dengan uji hasil hipotesis variabel X2 (Pengungkapan </w:t>
      </w:r>
      <w:r w:rsidRPr="00787CFC">
        <w:rPr>
          <w:rFonts w:eastAsia="Times New Roman" w:cstheme="majorBidi"/>
          <w:iCs/>
          <w:color w:val="000000"/>
          <w:szCs w:val="24"/>
          <w:lang w:val="id-ID"/>
        </w:rPr>
        <w:t>CSR</w:t>
      </w:r>
      <w:r w:rsidRPr="00787CFC">
        <w:rPr>
          <w:rFonts w:eastAsia="Times New Roman" w:cstheme="majorBidi"/>
          <w:color w:val="000000"/>
          <w:szCs w:val="24"/>
        </w:rPr>
        <w:t>) menunjukan nilai t</w:t>
      </w:r>
      <w:r w:rsidRPr="00787CFC">
        <w:rPr>
          <w:rFonts w:eastAsia="Times New Roman" w:cstheme="majorBidi"/>
          <w:color w:val="000000"/>
          <w:szCs w:val="24"/>
          <w:vertAlign w:val="subscript"/>
        </w:rPr>
        <w:t>hitung</w:t>
      </w:r>
      <w:r w:rsidRPr="00787CFC">
        <w:rPr>
          <w:rFonts w:eastAsia="Times New Roman" w:cstheme="majorBidi"/>
          <w:color w:val="000000"/>
          <w:szCs w:val="24"/>
        </w:rPr>
        <w:t xml:space="preserve"> bernilai positif 0,</w:t>
      </w:r>
      <w:r w:rsidR="00913135">
        <w:rPr>
          <w:rFonts w:eastAsia="Times New Roman" w:cstheme="majorBidi"/>
          <w:color w:val="000000"/>
          <w:szCs w:val="24"/>
        </w:rPr>
        <w:t xml:space="preserve">573 </w:t>
      </w:r>
      <w:proofErr w:type="gramStart"/>
      <w:r w:rsidRPr="00787CFC">
        <w:rPr>
          <w:rFonts w:eastAsia="Times New Roman" w:cstheme="majorBidi"/>
          <w:color w:val="000000"/>
          <w:szCs w:val="24"/>
        </w:rPr>
        <w:t>dan  mempunyai</w:t>
      </w:r>
      <w:proofErr w:type="gramEnd"/>
      <w:r w:rsidRPr="00787CFC">
        <w:rPr>
          <w:rFonts w:eastAsia="Times New Roman" w:cstheme="majorBidi"/>
          <w:color w:val="000000"/>
          <w:szCs w:val="24"/>
        </w:rPr>
        <w:t xml:space="preserve"> nilai signifikansi sebesar 0,0</w:t>
      </w:r>
      <w:r w:rsidR="00913135">
        <w:rPr>
          <w:rFonts w:eastAsia="Times New Roman" w:cstheme="majorBidi"/>
          <w:color w:val="000000"/>
          <w:szCs w:val="24"/>
        </w:rPr>
        <w:t>41</w:t>
      </w:r>
      <w:r w:rsidRPr="00787CFC">
        <w:rPr>
          <w:rFonts w:eastAsia="Times New Roman" w:cstheme="majorBidi"/>
          <w:color w:val="000000"/>
          <w:szCs w:val="24"/>
        </w:rPr>
        <w:t xml:space="preserve">, hal ini berarti lebih kecil dari 0,05 yang artinya </w:t>
      </w:r>
      <w:r w:rsidRPr="00787CFC">
        <w:rPr>
          <w:rFonts w:eastAsia="Times New Roman" w:cstheme="majorBidi"/>
          <w:color w:val="000000"/>
          <w:szCs w:val="24"/>
        </w:rPr>
        <w:lastRenderedPageBreak/>
        <w:t xml:space="preserve">variabel Pengungkapan </w:t>
      </w:r>
      <w:r w:rsidRPr="00787CFC">
        <w:rPr>
          <w:rFonts w:eastAsia="Times New Roman" w:cstheme="majorBidi"/>
          <w:color w:val="000000" w:themeColor="text1"/>
          <w:szCs w:val="24"/>
        </w:rPr>
        <w:t xml:space="preserve">CSR </w:t>
      </w:r>
      <w:r w:rsidRPr="00787CFC">
        <w:rPr>
          <w:rFonts w:eastAsia="Times New Roman" w:cstheme="majorBidi"/>
          <w:color w:val="000000"/>
          <w:szCs w:val="24"/>
        </w:rPr>
        <w:t xml:space="preserve">berpengaruh signifikan terhadap nilai perusahaan. Sehingga dapat disimpulkan bahwa H2 </w:t>
      </w:r>
      <w:r w:rsidRPr="00787CFC">
        <w:rPr>
          <w:rFonts w:eastAsia="Times New Roman" w:cstheme="majorBidi"/>
          <w:b/>
          <w:color w:val="000000"/>
          <w:szCs w:val="24"/>
        </w:rPr>
        <w:t>diterima.</w:t>
      </w:r>
    </w:p>
    <w:p w14:paraId="159DE669" w14:textId="05D8EFE2" w:rsidR="00316C75" w:rsidRPr="00787CFC" w:rsidRDefault="00316C75" w:rsidP="00A72B04">
      <w:pPr>
        <w:numPr>
          <w:ilvl w:val="0"/>
          <w:numId w:val="22"/>
        </w:numPr>
        <w:spacing w:after="0"/>
        <w:ind w:left="567" w:hanging="567"/>
        <w:jc w:val="both"/>
        <w:rPr>
          <w:rFonts w:eastAsia="Times New Roman" w:cstheme="majorBidi"/>
          <w:color w:val="000000"/>
          <w:szCs w:val="24"/>
        </w:rPr>
      </w:pPr>
      <w:r w:rsidRPr="00787CFC">
        <w:rPr>
          <w:rFonts w:eastAsia="Times New Roman" w:cstheme="majorBidi"/>
          <w:color w:val="000000"/>
          <w:szCs w:val="24"/>
        </w:rPr>
        <w:t>Sesuai dengan hasil uji hipotesis signifikansi variabel X3 (</w:t>
      </w:r>
      <w:r w:rsidRPr="00AD246B">
        <w:rPr>
          <w:rFonts w:eastAsia="Times New Roman" w:cstheme="majorBidi"/>
          <w:i/>
          <w:iCs/>
          <w:color w:val="000000"/>
          <w:szCs w:val="24"/>
        </w:rPr>
        <w:t>Sustainability Assurance</w:t>
      </w:r>
      <w:r w:rsidRPr="00787CFC">
        <w:rPr>
          <w:rFonts w:eastAsia="Times New Roman" w:cstheme="majorBidi"/>
          <w:color w:val="000000"/>
          <w:szCs w:val="24"/>
        </w:rPr>
        <w:t>) menunjukan nilai t</w:t>
      </w:r>
      <w:r w:rsidRPr="00787CFC">
        <w:rPr>
          <w:rFonts w:eastAsia="Times New Roman" w:cstheme="majorBidi"/>
          <w:color w:val="000000"/>
          <w:szCs w:val="24"/>
          <w:vertAlign w:val="subscript"/>
        </w:rPr>
        <w:t>hitung</w:t>
      </w:r>
      <w:r w:rsidRPr="00787CFC">
        <w:rPr>
          <w:rFonts w:eastAsia="Times New Roman" w:cstheme="majorBidi"/>
          <w:color w:val="000000"/>
          <w:szCs w:val="24"/>
        </w:rPr>
        <w:t xml:space="preserve"> bernilai positif </w:t>
      </w:r>
      <w:r w:rsidR="00913135">
        <w:rPr>
          <w:rFonts w:eastAsia="Times New Roman" w:cstheme="majorBidi"/>
          <w:color w:val="000000"/>
          <w:szCs w:val="24"/>
        </w:rPr>
        <w:t>1,079</w:t>
      </w:r>
      <w:r w:rsidRPr="00787CFC">
        <w:rPr>
          <w:rFonts w:eastAsia="Times New Roman" w:cstheme="majorBidi"/>
          <w:color w:val="000000"/>
          <w:szCs w:val="24"/>
        </w:rPr>
        <w:t xml:space="preserve"> </w:t>
      </w:r>
      <w:proofErr w:type="gramStart"/>
      <w:r w:rsidRPr="00787CFC">
        <w:rPr>
          <w:rFonts w:eastAsia="Times New Roman" w:cstheme="majorBidi"/>
          <w:color w:val="000000"/>
          <w:szCs w:val="24"/>
        </w:rPr>
        <w:t>dan  mempunyai</w:t>
      </w:r>
      <w:proofErr w:type="gramEnd"/>
      <w:r w:rsidRPr="00787CFC">
        <w:rPr>
          <w:rFonts w:eastAsia="Times New Roman" w:cstheme="majorBidi"/>
          <w:color w:val="000000"/>
          <w:szCs w:val="24"/>
        </w:rPr>
        <w:t xml:space="preserve"> nilai signifikansi sebesar 0,</w:t>
      </w:r>
      <w:r w:rsidR="00913135">
        <w:rPr>
          <w:rFonts w:eastAsia="Times New Roman" w:cstheme="majorBidi"/>
          <w:color w:val="000000"/>
          <w:szCs w:val="24"/>
        </w:rPr>
        <w:t xml:space="preserve">285 </w:t>
      </w:r>
      <w:r w:rsidRPr="00787CFC">
        <w:rPr>
          <w:rFonts w:eastAsia="Times New Roman" w:cstheme="majorBidi"/>
          <w:color w:val="000000"/>
          <w:szCs w:val="24"/>
        </w:rPr>
        <w:t xml:space="preserve">hal ini berarti lebih besar dari 0,05 yang artinya variabel </w:t>
      </w:r>
      <w:r w:rsidRPr="00AD246B">
        <w:rPr>
          <w:rFonts w:eastAsia="Times New Roman" w:cstheme="majorBidi"/>
          <w:i/>
          <w:iCs/>
          <w:color w:val="000000"/>
          <w:szCs w:val="24"/>
        </w:rPr>
        <w:t>Sustainability Assurance</w:t>
      </w:r>
      <w:r w:rsidRPr="00787CFC">
        <w:rPr>
          <w:rFonts w:eastAsia="Times New Roman" w:cstheme="majorBidi"/>
          <w:color w:val="000000"/>
          <w:szCs w:val="24"/>
        </w:rPr>
        <w:t xml:space="preserve"> tidak berpengaruh signifikan terhadap nilai perusahaan. Sehingga dapat disimpulkan bahwa H3 </w:t>
      </w:r>
      <w:r w:rsidRPr="00787CFC">
        <w:rPr>
          <w:rFonts w:eastAsia="Times New Roman" w:cstheme="majorBidi"/>
          <w:b/>
          <w:color w:val="000000"/>
          <w:szCs w:val="24"/>
        </w:rPr>
        <w:t>ditolak</w:t>
      </w:r>
    </w:p>
    <w:p w14:paraId="659D02DD" w14:textId="77777777" w:rsidR="00316C75" w:rsidRPr="00787CFC" w:rsidRDefault="00316C75">
      <w:pPr>
        <w:pStyle w:val="Heading2"/>
        <w:numPr>
          <w:ilvl w:val="0"/>
          <w:numId w:val="18"/>
        </w:numPr>
        <w:ind w:left="709" w:hanging="709"/>
        <w:rPr>
          <w:rFonts w:cstheme="majorBidi"/>
          <w:b/>
          <w:bCs/>
          <w:color w:val="auto"/>
          <w:sz w:val="24"/>
          <w:szCs w:val="24"/>
        </w:rPr>
      </w:pPr>
      <w:bookmarkStart w:id="392" w:name="_Toc204974731"/>
      <w:bookmarkStart w:id="393" w:name="_Toc204974874"/>
      <w:bookmarkStart w:id="394" w:name="_Toc205195430"/>
      <w:bookmarkStart w:id="395" w:name="_Toc205196045"/>
      <w:bookmarkStart w:id="396" w:name="_Toc205197018"/>
      <w:bookmarkStart w:id="397" w:name="_Toc220437095"/>
      <w:r w:rsidRPr="00787CFC">
        <w:rPr>
          <w:rFonts w:cstheme="majorBidi"/>
          <w:b/>
          <w:bCs/>
          <w:color w:val="auto"/>
          <w:sz w:val="24"/>
          <w:szCs w:val="24"/>
        </w:rPr>
        <w:t>Pembahasan Hasil Penelitian</w:t>
      </w:r>
      <w:bookmarkEnd w:id="392"/>
      <w:bookmarkEnd w:id="393"/>
      <w:bookmarkEnd w:id="394"/>
      <w:bookmarkEnd w:id="395"/>
      <w:bookmarkEnd w:id="396"/>
      <w:bookmarkEnd w:id="397"/>
    </w:p>
    <w:p w14:paraId="5383C561" w14:textId="77777777" w:rsidR="00316C75" w:rsidRPr="00787CFC" w:rsidRDefault="00316C75">
      <w:pPr>
        <w:pStyle w:val="Heading2"/>
        <w:numPr>
          <w:ilvl w:val="0"/>
          <w:numId w:val="23"/>
        </w:numPr>
        <w:rPr>
          <w:rFonts w:cstheme="majorBidi"/>
          <w:b/>
          <w:bCs/>
          <w:color w:val="auto"/>
          <w:sz w:val="24"/>
          <w:szCs w:val="24"/>
        </w:rPr>
      </w:pPr>
      <w:bookmarkStart w:id="398" w:name="_Toc204974732"/>
      <w:bookmarkStart w:id="399" w:name="_Toc204974875"/>
      <w:bookmarkStart w:id="400" w:name="_Toc205195431"/>
      <w:bookmarkStart w:id="401" w:name="_Toc205196046"/>
      <w:bookmarkStart w:id="402" w:name="_Toc205197019"/>
      <w:bookmarkStart w:id="403" w:name="_Toc220437096"/>
      <w:r w:rsidRPr="00787CFC">
        <w:rPr>
          <w:rFonts w:cstheme="majorBidi"/>
          <w:b/>
          <w:bCs/>
          <w:color w:val="auto"/>
          <w:sz w:val="24"/>
          <w:szCs w:val="24"/>
        </w:rPr>
        <w:t>Pengaruh Kepemilikan Manajerial Terhadap Nilai perusahaan</w:t>
      </w:r>
      <w:bookmarkEnd w:id="398"/>
      <w:bookmarkEnd w:id="399"/>
      <w:bookmarkEnd w:id="400"/>
      <w:bookmarkEnd w:id="401"/>
      <w:bookmarkEnd w:id="402"/>
      <w:bookmarkEnd w:id="403"/>
    </w:p>
    <w:p w14:paraId="01380610" w14:textId="4CB12675" w:rsidR="00316C75" w:rsidRPr="00787CFC" w:rsidRDefault="00316C75">
      <w:pPr>
        <w:spacing w:after="0"/>
        <w:jc w:val="both"/>
        <w:rPr>
          <w:rFonts w:eastAsia="Times New Roman" w:cstheme="majorBidi"/>
          <w:color w:val="000000"/>
          <w:szCs w:val="24"/>
        </w:rPr>
      </w:pPr>
      <w:r w:rsidRPr="00787CFC">
        <w:rPr>
          <w:rFonts w:eastAsia="Times New Roman" w:cstheme="majorBidi"/>
          <w:b/>
          <w:color w:val="000000"/>
          <w:szCs w:val="24"/>
        </w:rPr>
        <w:tab/>
      </w:r>
      <w:r w:rsidRPr="00787CFC">
        <w:rPr>
          <w:rFonts w:eastAsia="Times New Roman" w:cstheme="majorBidi"/>
          <w:color w:val="000000"/>
          <w:szCs w:val="24"/>
        </w:rPr>
        <w:t xml:space="preserve">Hipotesis dalam penelitian ini bahwa kepemilikan manajerial memiliki pengaruh negatif dan signifikan terhadap nilai perusahaan. Berdasarkan hasil analisis regresi yang dilakukan, didapatkan nilai </w:t>
      </w:r>
      <w:r w:rsidRPr="00787CFC">
        <w:rPr>
          <w:rFonts w:eastAsia="Times New Roman" w:cstheme="majorBidi"/>
          <w:iCs/>
          <w:color w:val="000000"/>
          <w:szCs w:val="24"/>
          <w:lang w:val="id-ID"/>
        </w:rPr>
        <w:t>t</w:t>
      </w:r>
      <w:r w:rsidRPr="00787CFC">
        <w:rPr>
          <w:rFonts w:eastAsia="Times New Roman" w:cstheme="majorBidi"/>
          <w:iCs/>
          <w:color w:val="000000"/>
          <w:szCs w:val="24"/>
          <w:vertAlign w:val="subscript"/>
        </w:rPr>
        <w:t>hitung</w:t>
      </w:r>
      <w:r w:rsidRPr="00787CFC">
        <w:rPr>
          <w:rFonts w:eastAsia="Times New Roman" w:cstheme="majorBidi"/>
          <w:iCs/>
          <w:color w:val="000000"/>
          <w:szCs w:val="24"/>
        </w:rPr>
        <w:t xml:space="preserve"> </w:t>
      </w:r>
      <w:r w:rsidRPr="00787CFC">
        <w:rPr>
          <w:rFonts w:eastAsia="Times New Roman" w:cstheme="majorBidi"/>
          <w:color w:val="000000"/>
          <w:szCs w:val="24"/>
        </w:rPr>
        <w:t xml:space="preserve">sebesar </w:t>
      </w:r>
      <w:r w:rsidRPr="00787CFC">
        <w:rPr>
          <w:rFonts w:eastAsia="Times New Roman" w:cstheme="majorBidi"/>
          <w:b/>
          <w:color w:val="000000"/>
          <w:szCs w:val="24"/>
        </w:rPr>
        <w:t>-</w:t>
      </w:r>
      <w:r w:rsidRPr="00787CFC">
        <w:rPr>
          <w:rFonts w:eastAsia="Times New Roman" w:cstheme="majorBidi"/>
          <w:color w:val="000000"/>
          <w:szCs w:val="24"/>
        </w:rPr>
        <w:t>2,</w:t>
      </w:r>
      <w:r w:rsidR="009E12E7">
        <w:rPr>
          <w:rFonts w:eastAsia="Times New Roman" w:cstheme="majorBidi"/>
          <w:color w:val="000000"/>
          <w:szCs w:val="24"/>
        </w:rPr>
        <w:t>420</w:t>
      </w:r>
      <w:r w:rsidRPr="00787CFC">
        <w:rPr>
          <w:rFonts w:eastAsia="Times New Roman" w:cstheme="majorBidi"/>
          <w:color w:val="000000"/>
          <w:szCs w:val="24"/>
        </w:rPr>
        <w:t>, dengan nilai signifikansi 0,0</w:t>
      </w:r>
      <w:r w:rsidR="009E12E7">
        <w:rPr>
          <w:rFonts w:eastAsia="Times New Roman" w:cstheme="majorBidi"/>
          <w:color w:val="000000"/>
          <w:szCs w:val="24"/>
        </w:rPr>
        <w:t>19</w:t>
      </w:r>
      <w:r w:rsidRPr="00787CFC">
        <w:rPr>
          <w:rFonts w:eastAsia="Times New Roman" w:cstheme="majorBidi"/>
          <w:color w:val="000000"/>
          <w:szCs w:val="24"/>
        </w:rPr>
        <w:t xml:space="preserve">, dengan signifikansi di bawah 0,05. Penelitian ini mengidentifikasi bahwa kepemilikan manajerial tidak memberikan pengaruh positif, melainkan pengaruh negatif yang signifikan terhadap nilai perusahaan, yang berarti hipotesis tidak dapat diterima dan ditolak. </w:t>
      </w:r>
    </w:p>
    <w:p w14:paraId="5D4D55E6" w14:textId="77777777" w:rsidR="00316C75" w:rsidRPr="00787CFC" w:rsidRDefault="00316C75">
      <w:pPr>
        <w:spacing w:after="0"/>
        <w:jc w:val="both"/>
        <w:rPr>
          <w:rFonts w:eastAsia="Times New Roman" w:cstheme="majorBidi"/>
          <w:color w:val="000000"/>
          <w:szCs w:val="24"/>
        </w:rPr>
      </w:pPr>
      <w:r w:rsidRPr="00787CFC">
        <w:rPr>
          <w:rFonts w:eastAsia="Times New Roman" w:cstheme="majorBidi"/>
          <w:color w:val="000000"/>
          <w:szCs w:val="24"/>
        </w:rPr>
        <w:tab/>
        <w:t xml:space="preserve">Teori keagenan mengemukakan bahwa kepemilikan saham oleh manajer seharusnya mengurangi potensi konflik antara manajemen dan pemegang saham, pada kenyataannya justru terjadi sebaliknya. </w:t>
      </w:r>
    </w:p>
    <w:p w14:paraId="7AE53A56" w14:textId="77777777" w:rsidR="00316C75" w:rsidRPr="00787CFC" w:rsidRDefault="00316C75">
      <w:pPr>
        <w:spacing w:after="0"/>
        <w:jc w:val="both"/>
        <w:rPr>
          <w:rFonts w:eastAsia="Times New Roman" w:cstheme="majorBidi"/>
          <w:szCs w:val="24"/>
        </w:rPr>
      </w:pPr>
      <w:r w:rsidRPr="00787CFC">
        <w:rPr>
          <w:rFonts w:eastAsia="Times New Roman" w:cstheme="majorBidi"/>
          <w:color w:val="000000"/>
          <w:szCs w:val="24"/>
        </w:rPr>
        <w:tab/>
        <w:t xml:space="preserve">Hasil temuan ini menunjukkan bahwa semakin tinggi proporsi saham yang dimiliki oleh manajer, semakin besar pula potensi untuk terjadinya penurunan nilai perusahaan, yang bertentangan dengan harapan semula bahwa kepemilikan manajerial dapat meningkatkan kinerja dan profitabilitas perusahaan. </w:t>
      </w:r>
      <w:r w:rsidRPr="00787CFC">
        <w:rPr>
          <w:rFonts w:eastAsia="Times New Roman" w:cstheme="majorBidi"/>
          <w:szCs w:val="24"/>
        </w:rPr>
        <w:t xml:space="preserve">Hal ini dapat </w:t>
      </w:r>
      <w:r w:rsidRPr="00787CFC">
        <w:rPr>
          <w:rFonts w:eastAsia="Times New Roman" w:cstheme="majorBidi"/>
          <w:szCs w:val="24"/>
        </w:rPr>
        <w:lastRenderedPageBreak/>
        <w:t xml:space="preserve">terjadi karena kepemilikan saham yang besar memberikan kekuasaan yang dominan kepada manajer, yang berpotensi disalahgunakan untuk mengambil keputusan yang lebih menguntungkan diri sendiri daripada kepentingan perusahaan secara keseluruhan. Dalam </w:t>
      </w:r>
      <w:r w:rsidRPr="00787CFC">
        <w:rPr>
          <w:rFonts w:eastAsia="Times New Roman" w:cstheme="majorBidi"/>
          <w:b/>
          <w:szCs w:val="24"/>
        </w:rPr>
        <w:t>t</w:t>
      </w:r>
      <w:r w:rsidRPr="00787CFC">
        <w:rPr>
          <w:rFonts w:eastAsia="Times New Roman" w:cstheme="majorBidi"/>
          <w:szCs w:val="24"/>
        </w:rPr>
        <w:t xml:space="preserve">eori keagenan, kondisi ini disebut sebagai </w:t>
      </w:r>
      <w:r w:rsidRPr="00787CFC">
        <w:rPr>
          <w:rFonts w:eastAsia="Times New Roman" w:cstheme="majorBidi"/>
          <w:i/>
          <w:szCs w:val="24"/>
        </w:rPr>
        <w:t>entrenchment</w:t>
      </w:r>
      <w:r w:rsidRPr="00787CFC">
        <w:rPr>
          <w:rFonts w:eastAsia="Times New Roman" w:cstheme="majorBidi"/>
          <w:szCs w:val="24"/>
        </w:rPr>
        <w:t>, yaitu ketika manajer menjadi terlalu kuat posisinya sehingga sulit dikontrol atau diawasi oleh pemegang saham lainnya. Alih-alih meningkatkan akuntabilitas dan kinerja, manajer dengan kepemilikan besar justru bisa menurunkan efektivitas pengawasan eksternal, seperti dari dewan komisaris atau investor institusi, karena pengaruh mereka yang terlalu besar dalam pengambilan keputusan. Keputusan-keputusan strategis yang mereka buat bisa jadi tidak berorientasi pada nilai jangka panjang perusahaan, tetapi lebih kepada keuntungan pribadi dalam jangka pendek. Situasi ini juga bisa berdampak pada menurunnya transparansi dan tata kelola, karena manajer merasa aman dalam posisinya dan tidak terlalu terpengaruh oleh tekanan pasar atau kepentingan pemegang saham minoritas. Akibatnya, kepercayaan investor bisa menurun, yang berujung pada penurunan nilai perusahaan di pasar modal.</w:t>
      </w:r>
    </w:p>
    <w:p w14:paraId="46FBDC1E" w14:textId="77777777" w:rsidR="00316C75" w:rsidRPr="00787CFC" w:rsidRDefault="00316C75">
      <w:pPr>
        <w:spacing w:after="0"/>
        <w:jc w:val="both"/>
        <w:rPr>
          <w:rFonts w:eastAsia="Times New Roman" w:cstheme="majorBidi"/>
          <w:color w:val="000000"/>
          <w:szCs w:val="24"/>
        </w:rPr>
      </w:pPr>
      <w:r w:rsidRPr="00787CFC">
        <w:rPr>
          <w:rFonts w:eastAsia="Times New Roman" w:cstheme="majorBidi"/>
          <w:color w:val="000000"/>
          <w:szCs w:val="24"/>
        </w:rPr>
        <w:tab/>
        <w:t>Penyebab dari dampak negatif ini mungkin dapat dijelaskan oleh adanya konflik kepentingan internal yang terjadi di dalam perusahaan</w:t>
      </w:r>
      <w:r w:rsidRPr="00787CFC">
        <w:rPr>
          <w:rFonts w:eastAsia="Times New Roman" w:cstheme="majorBidi"/>
          <w:b/>
          <w:color w:val="000000"/>
          <w:szCs w:val="24"/>
        </w:rPr>
        <w:t xml:space="preserve">, </w:t>
      </w:r>
      <w:r w:rsidRPr="00787CFC">
        <w:rPr>
          <w:rFonts w:eastAsia="Times New Roman" w:cstheme="majorBidi"/>
          <w:color w:val="000000"/>
          <w:szCs w:val="24"/>
        </w:rPr>
        <w:t>di mana manajer yang juga merupakan pemegang saham lebih cenderung membuat keputusan-keputusan yang menguntungkan bagi kepentingan pribadi mereka sendiri, bukannya mengambil keputusan yang lebih berpihak pada pemegang saham secara keseluruhan. Keadaan ini bisa menimbulkan ketegangan dalam pengambilan keputusan strategis perusahaan</w:t>
      </w:r>
      <w:r w:rsidRPr="00787CFC">
        <w:rPr>
          <w:rFonts w:eastAsia="Times New Roman" w:cstheme="majorBidi"/>
          <w:b/>
          <w:color w:val="000000"/>
          <w:szCs w:val="24"/>
        </w:rPr>
        <w:t xml:space="preserve">, </w:t>
      </w:r>
      <w:r w:rsidRPr="00787CFC">
        <w:rPr>
          <w:rFonts w:eastAsia="Times New Roman" w:cstheme="majorBidi"/>
          <w:color w:val="000000"/>
          <w:szCs w:val="24"/>
        </w:rPr>
        <w:t xml:space="preserve">sehingga perusahaan lebih berfokus pada </w:t>
      </w:r>
      <w:r w:rsidRPr="00787CFC">
        <w:rPr>
          <w:rFonts w:eastAsia="Times New Roman" w:cstheme="majorBidi"/>
          <w:color w:val="000000"/>
          <w:szCs w:val="24"/>
        </w:rPr>
        <w:lastRenderedPageBreak/>
        <w:t>keuntungan jangka pendek yang bisa menguntungkan manajer secara pribadi daripada pada pertumbuhan jangka panjang yang akan meningkatkan nilai perusahaan. Selain itu, tingginya tingkat kepemilikan manajerial juga dapat menyebabkan lemahnya pengawasan eksternal, karena manajer memiliki kontrol yang sangat dominan dalam perusahaan. Hal ini bisa mengarah pada pengabaian terhadap transparansi dan akuntabilitas, yang seharusnya menjadi faktor penting dalam meningkatkan kepercayaan investor dan nilai perusahaan.</w:t>
      </w:r>
    </w:p>
    <w:p w14:paraId="473853DF" w14:textId="483ABF95" w:rsidR="00316C75" w:rsidRPr="00787CFC" w:rsidRDefault="00316C75">
      <w:pPr>
        <w:spacing w:after="0"/>
        <w:jc w:val="both"/>
        <w:rPr>
          <w:rFonts w:eastAsia="Times New Roman" w:cstheme="majorBidi"/>
          <w:szCs w:val="24"/>
        </w:rPr>
      </w:pPr>
      <w:r w:rsidRPr="00787CFC">
        <w:rPr>
          <w:rFonts w:eastAsia="Times New Roman" w:cstheme="majorBidi"/>
          <w:color w:val="000000"/>
          <w:szCs w:val="24"/>
        </w:rPr>
        <w:tab/>
        <w:t>Hasil penelitian ini</w:t>
      </w:r>
      <w:r w:rsidRPr="00787CFC">
        <w:rPr>
          <w:rFonts w:eastAsia="Times New Roman" w:cstheme="majorBidi"/>
          <w:szCs w:val="24"/>
        </w:rPr>
        <w:t xml:space="preserve"> sejalan dengan penelitian </w:t>
      </w:r>
      <w:sdt>
        <w:sdtPr>
          <w:rPr>
            <w:rFonts w:eastAsia="Times New Roman" w:cstheme="majorBidi"/>
            <w:color w:val="000000"/>
            <w:szCs w:val="24"/>
          </w:rPr>
          <w:tag w:val="MENDELEY_CITATION_v3_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"/>
          <w:id w:val="-1883250488"/>
          <w:placeholder>
            <w:docPart w:val="DefaultPlaceholder_-1854013440"/>
          </w:placeholder>
        </w:sdtPr>
        <w:sdtEndPr/>
        <w:sdtContent>
          <w:r w:rsidR="00590342" w:rsidRPr="00787CFC">
            <w:rPr>
              <w:rFonts w:eastAsia="Times New Roman"/>
              <w:color w:val="000000"/>
            </w:rPr>
            <w:t>Riyanti &amp; Munawaroh, (2021)</w:t>
          </w:r>
        </w:sdtContent>
      </w:sdt>
      <w:r w:rsidR="00DC26D2" w:rsidRPr="00787CFC">
        <w:rPr>
          <w:rFonts w:eastAsia="Times New Roman" w:cstheme="majorBidi"/>
          <w:color w:val="000000"/>
          <w:szCs w:val="24"/>
        </w:rPr>
        <w:t xml:space="preserve"> </w:t>
      </w:r>
      <w:r w:rsidRPr="00787CFC">
        <w:rPr>
          <w:rFonts w:eastAsia="Times New Roman" w:cstheme="majorBidi"/>
          <w:szCs w:val="24"/>
        </w:rPr>
        <w:t>dengan menemukan hasil bahwa kepemilikan manajerial berpengaruh negatif terhadap nilai perusahaan</w:t>
      </w:r>
      <w:r w:rsidRPr="00787CFC">
        <w:rPr>
          <w:rFonts w:eastAsia="Times New Roman" w:cstheme="majorBidi"/>
          <w:szCs w:val="24"/>
          <w:lang w:val="id-ID"/>
        </w:rPr>
        <w:t xml:space="preserve"> pada Sektor Pertambangan yang terdaftar di BEI</w:t>
      </w:r>
      <w:r w:rsidRPr="00787CFC">
        <w:rPr>
          <w:rFonts w:eastAsia="Times New Roman" w:cstheme="majorBidi"/>
          <w:szCs w:val="24"/>
        </w:rPr>
        <w:t xml:space="preserve">. Penelitian </w:t>
      </w:r>
      <w:sdt>
        <w:sdtPr>
          <w:rPr>
            <w:rFonts w:eastAsia="Times New Roman" w:cstheme="majorBidi"/>
            <w:color w:val="000000"/>
            <w:szCs w:val="24"/>
          </w:rPr>
          <w:tag w:val="MENDELEY_CITATION_v3_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"/>
          <w:id w:val="1557583798"/>
          <w:placeholder>
            <w:docPart w:val="DefaultPlaceholder_-1854013440"/>
          </w:placeholder>
        </w:sdtPr>
        <w:sdtEndPr>
          <w:rPr>
            <w:rFonts w:eastAsia="Calibri"/>
          </w:rPr>
        </w:sdtEndPr>
        <w:sdtContent>
          <w:r w:rsidR="00590342" w:rsidRPr="00787CFC">
            <w:rPr>
              <w:rFonts w:eastAsia="Times New Roman"/>
              <w:color w:val="000000"/>
            </w:rPr>
            <w:t>Prasetyo &amp; T, (2023)</w:t>
          </w:r>
        </w:sdtContent>
      </w:sdt>
      <w:r w:rsidRPr="00787CFC">
        <w:rPr>
          <w:rFonts w:eastAsia="Times New Roman" w:cstheme="majorBidi"/>
          <w:szCs w:val="24"/>
        </w:rPr>
        <w:t xml:space="preserve"> yang menunjukkan kepemilikan manajerial berpengaruh negatif signifikan terhadap nilai perusahaan pada Sektor kesehatan yang terdaftar di BEI.</w:t>
      </w:r>
    </w:p>
    <w:p w14:paraId="56F67E35" w14:textId="3F4EC9B5" w:rsidR="00316C75" w:rsidRPr="0066525F" w:rsidRDefault="0066525F" w:rsidP="0066525F">
      <w:pPr>
        <w:pStyle w:val="Heading3"/>
        <w:ind w:left="567" w:hanging="567"/>
        <w:rPr>
          <w:b/>
          <w:bCs/>
          <w:color w:val="auto"/>
        </w:rPr>
      </w:pPr>
      <w:bookmarkStart w:id="404" w:name="_Toc204974733"/>
      <w:bookmarkStart w:id="405" w:name="_Toc204974876"/>
      <w:bookmarkStart w:id="406" w:name="_Toc205195432"/>
      <w:bookmarkStart w:id="407" w:name="_Toc205196047"/>
      <w:bookmarkStart w:id="408" w:name="_Toc205197020"/>
      <w:bookmarkStart w:id="409" w:name="_Toc220437097"/>
      <w:r w:rsidRPr="0066525F">
        <w:rPr>
          <w:b/>
          <w:bCs/>
          <w:color w:val="auto"/>
        </w:rPr>
        <w:t xml:space="preserve">4.2.2 </w:t>
      </w:r>
      <w:r w:rsidR="00316C75" w:rsidRPr="0066525F">
        <w:rPr>
          <w:b/>
          <w:bCs/>
          <w:color w:val="auto"/>
        </w:rPr>
        <w:t>Pengaruh Pengungkapan Corporate Social Responbility terhadap Nilai perusahaan</w:t>
      </w:r>
      <w:bookmarkEnd w:id="404"/>
      <w:bookmarkEnd w:id="405"/>
      <w:bookmarkEnd w:id="406"/>
      <w:bookmarkEnd w:id="407"/>
      <w:bookmarkEnd w:id="408"/>
      <w:bookmarkEnd w:id="409"/>
    </w:p>
    <w:p w14:paraId="49549C2F" w14:textId="6E694C9E" w:rsidR="00316C75" w:rsidRPr="00787CFC" w:rsidRDefault="00316C75">
      <w:pPr>
        <w:spacing w:after="0"/>
        <w:jc w:val="both"/>
        <w:rPr>
          <w:rFonts w:eastAsia="Times New Roman" w:cstheme="majorBidi"/>
          <w:color w:val="000000"/>
          <w:szCs w:val="24"/>
        </w:rPr>
      </w:pPr>
      <w:r w:rsidRPr="00787CFC">
        <w:rPr>
          <w:rFonts w:eastAsia="Times New Roman" w:cstheme="majorBidi"/>
          <w:b/>
          <w:color w:val="000000"/>
          <w:szCs w:val="24"/>
        </w:rPr>
        <w:tab/>
      </w:r>
      <w:r w:rsidRPr="00787CFC">
        <w:rPr>
          <w:rFonts w:eastAsia="Times New Roman" w:cstheme="majorBidi"/>
          <w:color w:val="000000"/>
          <w:szCs w:val="24"/>
        </w:rPr>
        <w:t>Hipotesis dalam penelitian ini menyatakan bahwa pengungkapan CSR memiliki pengaruh positif dan signifikan terhadap peningkatan nilai perusahaan. Berdasarkan hasil analisis regresi yang diperoleh, nilai t</w:t>
      </w:r>
      <w:r w:rsidRPr="00787CFC">
        <w:rPr>
          <w:rFonts w:eastAsia="Times New Roman" w:cstheme="majorBidi"/>
          <w:color w:val="000000"/>
          <w:szCs w:val="24"/>
          <w:vertAlign w:val="subscript"/>
        </w:rPr>
        <w:t xml:space="preserve">hitung </w:t>
      </w:r>
      <w:r w:rsidRPr="00787CFC">
        <w:rPr>
          <w:rFonts w:eastAsia="Times New Roman" w:cstheme="majorBidi"/>
          <w:color w:val="000000"/>
          <w:szCs w:val="24"/>
        </w:rPr>
        <w:t xml:space="preserve">menunjukkan angka positif sebesar </w:t>
      </w:r>
      <w:r w:rsidR="009E12E7">
        <w:rPr>
          <w:rFonts w:eastAsia="Times New Roman" w:cstheme="majorBidi"/>
          <w:color w:val="000000"/>
          <w:szCs w:val="24"/>
        </w:rPr>
        <w:t>0,573</w:t>
      </w:r>
      <w:r w:rsidRPr="00787CFC">
        <w:rPr>
          <w:rFonts w:eastAsia="Times New Roman" w:cstheme="majorBidi"/>
          <w:color w:val="000000"/>
          <w:szCs w:val="24"/>
        </w:rPr>
        <w:t xml:space="preserve"> dengan nilai signifikansi 0,0</w:t>
      </w:r>
      <w:r w:rsidR="009E12E7">
        <w:rPr>
          <w:rFonts w:eastAsia="Times New Roman" w:cstheme="majorBidi"/>
          <w:color w:val="000000"/>
          <w:szCs w:val="24"/>
        </w:rPr>
        <w:t>41</w:t>
      </w:r>
      <w:r w:rsidRPr="00787CFC">
        <w:rPr>
          <w:rFonts w:eastAsia="Times New Roman" w:cstheme="majorBidi"/>
          <w:color w:val="000000"/>
          <w:szCs w:val="24"/>
        </w:rPr>
        <w:t>, yang lebih kecil dari 0,05. Hal ini mengindikasikan bahwa pengungkapan CSR memberikan pengaruh positif yang signifikan terhadap nilai perusahaan, sehingga hipotesis tersebut dapat diterima.</w:t>
      </w:r>
    </w:p>
    <w:p w14:paraId="4DF88440" w14:textId="77777777" w:rsidR="00316C75" w:rsidRPr="00787CFC" w:rsidRDefault="00316C75">
      <w:pPr>
        <w:spacing w:after="0"/>
        <w:jc w:val="both"/>
        <w:rPr>
          <w:rFonts w:eastAsia="Times New Roman" w:cstheme="majorBidi"/>
          <w:b/>
          <w:color w:val="000000"/>
          <w:szCs w:val="24"/>
        </w:rPr>
      </w:pPr>
      <w:r w:rsidRPr="00787CFC">
        <w:rPr>
          <w:rFonts w:eastAsia="Times New Roman" w:cstheme="majorBidi"/>
          <w:color w:val="000000"/>
          <w:szCs w:val="24"/>
        </w:rPr>
        <w:tab/>
        <w:t xml:space="preserve">Penelitian ini menunjukkan bahwa semakin besar pengungkapan CSR yang dilakukan oleh perusahaan, maka semakin besar pula potensi untuk meningkatkan </w:t>
      </w:r>
      <w:r w:rsidRPr="00787CFC">
        <w:rPr>
          <w:rFonts w:eastAsia="Times New Roman" w:cstheme="majorBidi"/>
          <w:color w:val="000000"/>
          <w:szCs w:val="24"/>
        </w:rPr>
        <w:lastRenderedPageBreak/>
        <w:t xml:space="preserve">nilai perusahaan. Teori sinyal, yang menjelaskan bahwa perusahaan mengungkapkan informasi positif, seperti komitmen terhadap CSR, untuk mengurangi asimetri informasi antara manajemen dan investor. Pengungkapan CSR dipandang sebagai bentuk komitmen perusahaan terhadap tanggung jawab sosial dan lingkungan, yang dapat memperkuat kepercayaan investor dan meningkatkan nilai perusahaan. </w:t>
      </w:r>
      <w:r w:rsidRPr="00787CFC">
        <w:rPr>
          <w:rFonts w:eastAsia="Times New Roman" w:cstheme="majorBidi"/>
          <w:szCs w:val="24"/>
        </w:rPr>
        <w:t>P</w:t>
      </w:r>
      <w:r w:rsidRPr="00787CFC">
        <w:rPr>
          <w:rFonts w:eastAsia="Times New Roman" w:cstheme="majorBidi"/>
          <w:color w:val="000000"/>
          <w:szCs w:val="24"/>
        </w:rPr>
        <w:t>erusahaan yang transparan dalam mengungkapkan CSR lebih sering dilihat sebagai perusahaan yang memiliki tanggung jawab sosial yang kuat, yang dapat meningkatkan reputasi mereka di pasar dan memperkuat kepercayaan investor.</w:t>
      </w:r>
    </w:p>
    <w:p w14:paraId="51F66889" w14:textId="108D68DB" w:rsidR="00316C75" w:rsidRPr="00787CFC" w:rsidRDefault="00316C75">
      <w:pPr>
        <w:spacing w:after="0"/>
        <w:jc w:val="both"/>
        <w:rPr>
          <w:rFonts w:eastAsia="Times New Roman" w:cstheme="majorBidi"/>
          <w:szCs w:val="24"/>
        </w:rPr>
      </w:pPr>
      <w:r w:rsidRPr="00787CFC">
        <w:rPr>
          <w:rFonts w:eastAsia="Times New Roman" w:cstheme="majorBidi"/>
          <w:color w:val="000000"/>
          <w:szCs w:val="24"/>
        </w:rPr>
        <w:tab/>
        <w:t>Hasil penelitian ini sejalan dengan penelitian yang dilakukan oleh Rosyada &amp; Prajawati (2022) dan Sulbahri (2021) yang menyatakan pengungkapan CSR berpengaruh positif signifikan terhadap peningkatan nilai perusahaan.</w:t>
      </w:r>
      <w:r w:rsidRPr="00787CFC">
        <w:rPr>
          <w:rFonts w:eastAsia="Times New Roman" w:cstheme="majorBidi"/>
          <w:szCs w:val="24"/>
        </w:rPr>
        <w:t xml:space="preserve"> Penelitian Rosyad</w:t>
      </w:r>
      <w:r w:rsidR="00CB6519" w:rsidRPr="00787CFC">
        <w:rPr>
          <w:rFonts w:eastAsia="Times New Roman" w:cstheme="majorBidi"/>
          <w:szCs w:val="24"/>
        </w:rPr>
        <w:t>a &amp; Prajawati</w:t>
      </w:r>
      <w:r w:rsidRPr="00787CFC">
        <w:rPr>
          <w:rFonts w:eastAsia="Times New Roman" w:cstheme="majorBidi"/>
          <w:szCs w:val="24"/>
        </w:rPr>
        <w:t xml:space="preserve"> (2022) menunjukan Pengungkapn CSR berpengaruh positif signifikan terhadap nilai perusahaan pada perusahaan Sektor Telekomunikasi yang terdaftar di BEI.</w:t>
      </w:r>
    </w:p>
    <w:p w14:paraId="75152F13" w14:textId="41834F00" w:rsidR="00316C75" w:rsidRPr="0066525F" w:rsidRDefault="0066525F" w:rsidP="0066525F">
      <w:pPr>
        <w:pStyle w:val="Heading3"/>
        <w:rPr>
          <w:b/>
          <w:bCs/>
          <w:color w:val="auto"/>
        </w:rPr>
      </w:pPr>
      <w:bookmarkStart w:id="410" w:name="_Toc204974734"/>
      <w:bookmarkStart w:id="411" w:name="_Toc204974877"/>
      <w:bookmarkStart w:id="412" w:name="_Toc205195433"/>
      <w:bookmarkStart w:id="413" w:name="_Toc205196048"/>
      <w:bookmarkStart w:id="414" w:name="_Toc205197021"/>
      <w:bookmarkStart w:id="415" w:name="_Toc220437098"/>
      <w:r w:rsidRPr="0066525F">
        <w:rPr>
          <w:b/>
          <w:bCs/>
          <w:color w:val="auto"/>
        </w:rPr>
        <w:t xml:space="preserve">4.2.3 </w:t>
      </w:r>
      <w:r w:rsidR="00316C75" w:rsidRPr="0066525F">
        <w:rPr>
          <w:b/>
          <w:bCs/>
          <w:color w:val="auto"/>
        </w:rPr>
        <w:t>Pengaruh Sustainability Assurance terhadap Nilai perusahaan</w:t>
      </w:r>
      <w:bookmarkEnd w:id="410"/>
      <w:bookmarkEnd w:id="411"/>
      <w:bookmarkEnd w:id="412"/>
      <w:bookmarkEnd w:id="413"/>
      <w:bookmarkEnd w:id="414"/>
      <w:bookmarkEnd w:id="415"/>
    </w:p>
    <w:p w14:paraId="48BBEDE7" w14:textId="2ACAB965" w:rsidR="00316C75" w:rsidRPr="00787CFC" w:rsidRDefault="00316C75">
      <w:pPr>
        <w:spacing w:after="0"/>
        <w:jc w:val="both"/>
        <w:rPr>
          <w:rFonts w:eastAsia="Times New Roman" w:cstheme="majorBidi"/>
          <w:color w:val="000000"/>
          <w:szCs w:val="24"/>
        </w:rPr>
      </w:pPr>
      <w:r w:rsidRPr="00787CFC">
        <w:rPr>
          <w:rFonts w:eastAsia="Times New Roman" w:cstheme="majorBidi"/>
          <w:color w:val="000000"/>
          <w:szCs w:val="24"/>
        </w:rPr>
        <w:tab/>
        <w:t xml:space="preserve">Hipotesis dalam penelitian ini menyatakan bahwa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memiliki pengaruh yang positif dan signifikan terhadap nilai perusahaan. Namun, hasil pengujian regresi menunjukkan bahwa nilai t</w:t>
      </w:r>
      <w:r w:rsidRPr="00787CFC">
        <w:rPr>
          <w:rFonts w:eastAsia="Times New Roman" w:cstheme="majorBidi"/>
          <w:color w:val="000000"/>
          <w:szCs w:val="24"/>
          <w:vertAlign w:val="subscript"/>
        </w:rPr>
        <w:t>hitung</w:t>
      </w:r>
      <w:r w:rsidRPr="00787CFC">
        <w:rPr>
          <w:rFonts w:eastAsia="Times New Roman" w:cstheme="majorBidi"/>
          <w:color w:val="000000"/>
          <w:szCs w:val="24"/>
        </w:rPr>
        <w:t xml:space="preserve"> sebesar </w:t>
      </w:r>
      <w:r w:rsidR="009E12E7">
        <w:rPr>
          <w:rFonts w:eastAsia="Times New Roman" w:cstheme="majorBidi"/>
          <w:color w:val="000000"/>
          <w:szCs w:val="24"/>
        </w:rPr>
        <w:t>1,079</w:t>
      </w:r>
      <w:r w:rsidRPr="00787CFC">
        <w:rPr>
          <w:rFonts w:eastAsia="Times New Roman" w:cstheme="majorBidi"/>
          <w:color w:val="000000"/>
          <w:szCs w:val="24"/>
        </w:rPr>
        <w:t xml:space="preserve"> dengan tingkat signifikansi 0,</w:t>
      </w:r>
      <w:r w:rsidR="009E12E7">
        <w:rPr>
          <w:rFonts w:eastAsia="Times New Roman" w:cstheme="majorBidi"/>
          <w:color w:val="000000"/>
          <w:szCs w:val="24"/>
        </w:rPr>
        <w:t>285</w:t>
      </w:r>
      <w:r w:rsidRPr="00787CFC">
        <w:rPr>
          <w:rFonts w:eastAsia="Times New Roman" w:cstheme="majorBidi"/>
          <w:color w:val="000000"/>
          <w:szCs w:val="24"/>
        </w:rPr>
        <w:t>, yang berarti lebih besar dari batas signifikansi 0,05. Meskipun arah pengaruhnya positif, hasil ini menunjukkan bahwa pengaruhnya tidak signifikan secara statistik</w:t>
      </w:r>
      <w:r w:rsidRPr="00787CFC">
        <w:rPr>
          <w:rFonts w:eastAsia="Times New Roman" w:cstheme="majorBidi"/>
          <w:b/>
          <w:color w:val="000000"/>
          <w:szCs w:val="24"/>
        </w:rPr>
        <w:t>,</w:t>
      </w:r>
      <w:r w:rsidRPr="00787CFC">
        <w:rPr>
          <w:rFonts w:eastAsia="Times New Roman" w:cstheme="majorBidi"/>
          <w:color w:val="000000"/>
          <w:szCs w:val="24"/>
        </w:rPr>
        <w:t xml:space="preserve"> sehingga hipotesis tidak dapat diterima dan ditolak</w:t>
      </w:r>
    </w:p>
    <w:p w14:paraId="6CA29673" w14:textId="77777777" w:rsidR="00316C75" w:rsidRPr="00787CFC" w:rsidRDefault="00316C75">
      <w:pPr>
        <w:spacing w:after="0"/>
        <w:jc w:val="both"/>
        <w:rPr>
          <w:rFonts w:eastAsia="Times New Roman" w:cstheme="majorBidi"/>
          <w:color w:val="000000"/>
          <w:szCs w:val="24"/>
        </w:rPr>
      </w:pPr>
      <w:r w:rsidRPr="00787CFC">
        <w:rPr>
          <w:rFonts w:eastAsia="Times New Roman" w:cstheme="majorBidi"/>
          <w:color w:val="000000"/>
          <w:szCs w:val="24"/>
        </w:rPr>
        <w:lastRenderedPageBreak/>
        <w:tab/>
        <w:t>Teori keagen</w:t>
      </w:r>
      <w:r w:rsidRPr="00787CFC">
        <w:rPr>
          <w:rFonts w:eastAsia="Times New Roman" w:cstheme="majorBidi"/>
          <w:szCs w:val="24"/>
        </w:rPr>
        <w:t xml:space="preserve">an menyatakan bahwa adanya perbedaan kepentingan antara manajer sebagai agen dan pemegang saham sebagai prinsipal dapat menimbulkan konflik keagenan. </w:t>
      </w:r>
      <w:r w:rsidRPr="00787CFC">
        <w:rPr>
          <w:rFonts w:eastAsia="Times New Roman" w:cstheme="majorBidi"/>
          <w:color w:val="000000"/>
          <w:szCs w:val="24"/>
        </w:rPr>
        <w:t xml:space="preserve">Keberadaan </w:t>
      </w:r>
      <w:r w:rsidRPr="00787CFC">
        <w:rPr>
          <w:rFonts w:eastAsia="Times New Roman" w:cstheme="majorBidi"/>
          <w:i/>
          <w:color w:val="000000"/>
          <w:szCs w:val="24"/>
        </w:rPr>
        <w:t>assurance</w:t>
      </w:r>
      <w:r w:rsidRPr="00787CFC">
        <w:rPr>
          <w:rFonts w:eastAsia="Times New Roman" w:cstheme="majorBidi"/>
          <w:color w:val="000000"/>
          <w:szCs w:val="24"/>
        </w:rPr>
        <w:t xml:space="preserve"> atas laporan keberlanjutan seharusnya dapat memitigasi konflik kepentingan antara manajer dan pemegang saham dengan meningkatkan transparansi dan keandalan informasi non-keuangan yang disampaikan kepada investor. Pihak ketiga yang independen berperan sebagai mekanisme kontrol untuk memperkecil asimetri informasi yang dapat menyebabkan pengambilan keputusan yang tidak selaras dengan kepentingan pemilik modal. Penelitian ini menunjukkan bahwa keberadaan </w:t>
      </w:r>
      <w:r w:rsidRPr="00787CFC">
        <w:rPr>
          <w:rFonts w:eastAsia="Times New Roman" w:cstheme="majorBidi"/>
          <w:i/>
          <w:iCs/>
          <w:color w:val="000000"/>
          <w:szCs w:val="24"/>
        </w:rPr>
        <w:t>assurance</w:t>
      </w:r>
      <w:r w:rsidRPr="00787CFC">
        <w:rPr>
          <w:rFonts w:eastAsia="Times New Roman" w:cstheme="majorBidi"/>
          <w:color w:val="000000"/>
          <w:szCs w:val="24"/>
        </w:rPr>
        <w:t xml:space="preserve"> belum cukup mampu memberikan sinyal yang kuat kepada pasar, sehingga tidak berkontribusi secara signifikan terhadap peningkatan nilai perusahaan. Hal ini dapat disebabkan oleh kurangnya pemahaman investor terhadap manfaat </w:t>
      </w:r>
      <w:r w:rsidRPr="00787CFC">
        <w:rPr>
          <w:rFonts w:eastAsia="Times New Roman" w:cstheme="majorBidi"/>
          <w:i/>
          <w:iCs/>
          <w:color w:val="000000"/>
          <w:szCs w:val="24"/>
        </w:rPr>
        <w:t>assurance</w:t>
      </w:r>
      <w:r w:rsidRPr="00787CFC">
        <w:rPr>
          <w:rFonts w:eastAsia="Times New Roman" w:cstheme="majorBidi"/>
          <w:color w:val="000000"/>
          <w:szCs w:val="24"/>
        </w:rPr>
        <w:t xml:space="preserve">, atau rendahnya kualitas pelaksanaan </w:t>
      </w:r>
      <w:r w:rsidRPr="00787CFC">
        <w:rPr>
          <w:rFonts w:eastAsia="Times New Roman" w:cstheme="majorBidi"/>
          <w:i/>
          <w:iCs/>
          <w:color w:val="000000"/>
          <w:szCs w:val="24"/>
        </w:rPr>
        <w:t>assurance</w:t>
      </w:r>
      <w:r w:rsidRPr="00787CFC">
        <w:rPr>
          <w:rFonts w:eastAsia="Times New Roman" w:cstheme="majorBidi"/>
          <w:color w:val="000000"/>
          <w:szCs w:val="24"/>
        </w:rPr>
        <w:t xml:space="preserve"> itu sendiri. Di beberapa kasus,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hanya dilakukan sebagai formalitas atau strategi simbolik yang belum tentu mencerminkan transparansi substansial. </w:t>
      </w:r>
    </w:p>
    <w:p w14:paraId="671B58D2" w14:textId="60C8875E" w:rsidR="004A797A" w:rsidRPr="007E0002" w:rsidRDefault="00316C75" w:rsidP="007E0002">
      <w:pPr>
        <w:spacing w:after="0"/>
        <w:jc w:val="both"/>
        <w:rPr>
          <w:rFonts w:eastAsia="Times New Roman" w:cstheme="majorBidi"/>
          <w:szCs w:val="24"/>
        </w:rPr>
      </w:pPr>
      <w:r w:rsidRPr="00787CFC">
        <w:rPr>
          <w:rFonts w:eastAsia="Times New Roman" w:cstheme="majorBidi"/>
          <w:color w:val="FF0000"/>
          <w:szCs w:val="24"/>
        </w:rPr>
        <w:tab/>
      </w:r>
      <w:r w:rsidRPr="00787CFC">
        <w:rPr>
          <w:rFonts w:eastAsia="Times New Roman" w:cstheme="majorBidi"/>
          <w:szCs w:val="24"/>
        </w:rPr>
        <w:t xml:space="preserve">Hasil ini sejalan dengan penelitian </w:t>
      </w:r>
      <w:sdt>
        <w:sdtPr>
          <w:rPr>
            <w:rFonts w:eastAsia="Times New Roman" w:cstheme="majorBidi"/>
            <w:color w:val="000000"/>
            <w:szCs w:val="24"/>
          </w:rPr>
          <w:tag w:val="MENDELEY_CITATION_v3_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"/>
          <w:id w:val="-996186498"/>
          <w:placeholder>
            <w:docPart w:val="DefaultPlaceholder_-1854013440"/>
          </w:placeholder>
        </w:sdtPr>
        <w:sdtEndPr>
          <w:rPr>
            <w:rFonts w:eastAsia="Calibri"/>
          </w:rPr>
        </w:sdtEndPr>
        <w:sdtContent>
          <w:r w:rsidR="00590342" w:rsidRPr="00787CFC">
            <w:rPr>
              <w:rFonts w:eastAsia="Times New Roman"/>
              <w:color w:val="000000"/>
            </w:rPr>
            <w:t>(Sholekha &amp; Astuti, 2024)</w:t>
          </w:r>
        </w:sdtContent>
      </w:sdt>
      <w:r w:rsidRPr="00787CFC">
        <w:rPr>
          <w:rFonts w:eastAsia="Times New Roman" w:cstheme="majorBidi"/>
          <w:szCs w:val="24"/>
        </w:rPr>
        <w:t xml:space="preserve"> yang menemukan bahwa </w:t>
      </w:r>
      <w:r w:rsidRPr="00787CFC">
        <w:rPr>
          <w:rFonts w:eastAsia="Times New Roman" w:cstheme="majorBidi"/>
          <w:i/>
          <w:iCs/>
          <w:szCs w:val="24"/>
        </w:rPr>
        <w:t>sustainability assurance</w:t>
      </w:r>
      <w:r w:rsidRPr="00787CFC">
        <w:rPr>
          <w:rFonts w:eastAsia="Times New Roman" w:cstheme="majorBidi"/>
          <w:szCs w:val="24"/>
        </w:rPr>
        <w:t xml:space="preserve"> tidak berpengaruh signifikan terhadap nilai perusahaan. Penelitian Hendang Tanusdjaja (2021) menunjukan </w:t>
      </w:r>
      <w:r w:rsidRPr="00787CFC">
        <w:rPr>
          <w:rFonts w:eastAsia="Times New Roman" w:cstheme="majorBidi"/>
          <w:i/>
          <w:iCs/>
          <w:szCs w:val="24"/>
        </w:rPr>
        <w:t>sustainability</w:t>
      </w:r>
      <w:r w:rsidRPr="00787CFC">
        <w:rPr>
          <w:rFonts w:eastAsia="Times New Roman" w:cstheme="majorBidi"/>
          <w:i/>
          <w:iCs/>
          <w:szCs w:val="24"/>
          <w:lang w:val="id-ID"/>
        </w:rPr>
        <w:t xml:space="preserve"> </w:t>
      </w:r>
      <w:r w:rsidRPr="00787CFC">
        <w:rPr>
          <w:rFonts w:eastAsia="Times New Roman" w:cstheme="majorBidi"/>
          <w:i/>
          <w:iCs/>
          <w:szCs w:val="24"/>
        </w:rPr>
        <w:t>assurance</w:t>
      </w:r>
      <w:r w:rsidRPr="00787CFC">
        <w:rPr>
          <w:rFonts w:eastAsia="Times New Roman" w:cstheme="majorBidi"/>
          <w:szCs w:val="24"/>
        </w:rPr>
        <w:t xml:space="preserve"> tidak berpengaruh signifikan terhadap nilai perusahaan</w:t>
      </w:r>
      <w:r w:rsidR="003E4504">
        <w:rPr>
          <w:rFonts w:eastAsia="Times New Roman" w:cstheme="majorBidi"/>
          <w:szCs w:val="24"/>
        </w:rPr>
        <w:t>.</w:t>
      </w:r>
    </w:p>
    <w:p w14:paraId="34B79F7B" w14:textId="5FEB1914" w:rsidR="004A797A" w:rsidRDefault="004A797A">
      <w:pPr>
        <w:spacing w:after="0"/>
        <w:rPr>
          <w:rFonts w:eastAsia="Times New Roman" w:cstheme="majorBidi"/>
          <w:b/>
          <w:szCs w:val="24"/>
        </w:rPr>
      </w:pPr>
    </w:p>
    <w:p w14:paraId="592E033C" w14:textId="553EEF02" w:rsidR="00237E06" w:rsidRDefault="00237E06">
      <w:pPr>
        <w:spacing w:after="0"/>
        <w:rPr>
          <w:rFonts w:eastAsia="Times New Roman" w:cstheme="majorBidi"/>
          <w:b/>
          <w:szCs w:val="24"/>
        </w:rPr>
      </w:pPr>
    </w:p>
    <w:p w14:paraId="6A64143D" w14:textId="19BCEB9F" w:rsidR="00237E06" w:rsidRDefault="00237E06">
      <w:pPr>
        <w:spacing w:after="0"/>
        <w:rPr>
          <w:rFonts w:eastAsia="Times New Roman" w:cstheme="majorBidi"/>
          <w:b/>
          <w:szCs w:val="24"/>
        </w:rPr>
      </w:pPr>
    </w:p>
    <w:p w14:paraId="41A2746D" w14:textId="77777777" w:rsidR="00237E06" w:rsidRPr="005D4EC4" w:rsidRDefault="00237E06">
      <w:pPr>
        <w:spacing w:after="0"/>
        <w:rPr>
          <w:rFonts w:eastAsia="Times New Roman" w:cstheme="majorBidi"/>
          <w:b/>
          <w:szCs w:val="24"/>
        </w:rPr>
      </w:pPr>
    </w:p>
    <w:p w14:paraId="0A196F96" w14:textId="77777777" w:rsidR="00316C75" w:rsidRPr="005D4EC4" w:rsidRDefault="00316C75">
      <w:pPr>
        <w:pStyle w:val="Heading1"/>
        <w:spacing w:line="480" w:lineRule="auto"/>
        <w:jc w:val="center"/>
        <w:rPr>
          <w:rFonts w:asciiTheme="majorBidi" w:hAnsiTheme="majorBidi" w:cstheme="majorBidi"/>
        </w:rPr>
      </w:pPr>
      <w:bookmarkStart w:id="416" w:name="_Toc204974735"/>
      <w:bookmarkStart w:id="417" w:name="_Toc204974878"/>
      <w:bookmarkStart w:id="418" w:name="_Toc205195434"/>
      <w:bookmarkStart w:id="419" w:name="_Toc205196049"/>
      <w:bookmarkStart w:id="420" w:name="_Toc205197022"/>
      <w:bookmarkStart w:id="421" w:name="_Toc220437099"/>
      <w:bookmarkStart w:id="422" w:name="_Toc220441697"/>
      <w:r w:rsidRPr="005D4EC4">
        <w:rPr>
          <w:rFonts w:asciiTheme="majorBidi" w:hAnsiTheme="majorBidi" w:cstheme="majorBidi"/>
        </w:rPr>
        <w:lastRenderedPageBreak/>
        <w:t>BAB V</w:t>
      </w:r>
      <w:bookmarkEnd w:id="416"/>
      <w:bookmarkEnd w:id="417"/>
      <w:bookmarkEnd w:id="418"/>
      <w:bookmarkEnd w:id="419"/>
      <w:bookmarkEnd w:id="420"/>
      <w:bookmarkEnd w:id="421"/>
      <w:bookmarkEnd w:id="422"/>
    </w:p>
    <w:p w14:paraId="0CDA8218" w14:textId="77777777" w:rsidR="00316C75" w:rsidRPr="005D4EC4" w:rsidRDefault="00316C75">
      <w:pPr>
        <w:pStyle w:val="Heading1"/>
        <w:spacing w:line="480" w:lineRule="auto"/>
        <w:jc w:val="center"/>
        <w:rPr>
          <w:rFonts w:asciiTheme="majorBidi" w:hAnsiTheme="majorBidi" w:cstheme="majorBidi"/>
        </w:rPr>
      </w:pPr>
      <w:bookmarkStart w:id="423" w:name="_Toc204974736"/>
      <w:bookmarkStart w:id="424" w:name="_Toc204974879"/>
      <w:bookmarkStart w:id="425" w:name="_Toc205195435"/>
      <w:bookmarkStart w:id="426" w:name="_Toc205196050"/>
      <w:bookmarkStart w:id="427" w:name="_Toc205197023"/>
      <w:bookmarkStart w:id="428" w:name="_Toc220437100"/>
      <w:bookmarkStart w:id="429" w:name="_Toc220441698"/>
      <w:r w:rsidRPr="005D4EC4">
        <w:rPr>
          <w:rFonts w:asciiTheme="majorBidi" w:hAnsiTheme="majorBidi" w:cstheme="majorBidi"/>
        </w:rPr>
        <w:t>PENUTUP</w:t>
      </w:r>
      <w:bookmarkEnd w:id="423"/>
      <w:bookmarkEnd w:id="424"/>
      <w:bookmarkEnd w:id="425"/>
      <w:bookmarkEnd w:id="426"/>
      <w:bookmarkEnd w:id="427"/>
      <w:bookmarkEnd w:id="428"/>
      <w:bookmarkEnd w:id="429"/>
    </w:p>
    <w:p w14:paraId="35BD99D4" w14:textId="77777777" w:rsidR="00316C75" w:rsidRPr="005D4EC4" w:rsidRDefault="00316C75">
      <w:pPr>
        <w:pStyle w:val="Heading2"/>
        <w:numPr>
          <w:ilvl w:val="0"/>
          <w:numId w:val="25"/>
        </w:numPr>
        <w:ind w:hanging="720"/>
        <w:rPr>
          <w:rFonts w:cstheme="majorBidi"/>
          <w:b/>
          <w:bCs/>
          <w:sz w:val="24"/>
          <w:szCs w:val="24"/>
        </w:rPr>
      </w:pPr>
      <w:bookmarkStart w:id="430" w:name="_Toc204974737"/>
      <w:bookmarkStart w:id="431" w:name="_Toc204974880"/>
      <w:bookmarkStart w:id="432" w:name="_Toc205195436"/>
      <w:bookmarkStart w:id="433" w:name="_Toc205196051"/>
      <w:bookmarkStart w:id="434" w:name="_Toc205197024"/>
      <w:bookmarkStart w:id="435" w:name="_Toc220437101"/>
      <w:r w:rsidRPr="005D4EC4">
        <w:rPr>
          <w:rFonts w:cstheme="majorBidi"/>
          <w:b/>
          <w:bCs/>
          <w:color w:val="auto"/>
          <w:sz w:val="24"/>
          <w:szCs w:val="24"/>
        </w:rPr>
        <w:t>Kesimpulan</w:t>
      </w:r>
      <w:bookmarkEnd w:id="430"/>
      <w:bookmarkEnd w:id="431"/>
      <w:bookmarkEnd w:id="432"/>
      <w:bookmarkEnd w:id="433"/>
      <w:bookmarkEnd w:id="434"/>
      <w:bookmarkEnd w:id="435"/>
    </w:p>
    <w:p w14:paraId="45C31BF4" w14:textId="77777777" w:rsidR="00316C75" w:rsidRPr="005D4EC4" w:rsidRDefault="00316C75">
      <w:pPr>
        <w:spacing w:after="0"/>
        <w:rPr>
          <w:rFonts w:eastAsia="Times New Roman" w:cstheme="majorBidi"/>
          <w:szCs w:val="24"/>
        </w:rPr>
      </w:pPr>
      <w:r w:rsidRPr="005D4EC4">
        <w:rPr>
          <w:rFonts w:eastAsia="Times New Roman" w:cstheme="majorBidi"/>
          <w:szCs w:val="24"/>
        </w:rPr>
        <w:tab/>
        <w:t>Berdasarkan dari hasil pengujian dan pembahasan yang telah dirincikan, didapat kesimpulan bahwa:</w:t>
      </w:r>
    </w:p>
    <w:p w14:paraId="6914337C" w14:textId="77777777" w:rsidR="00316C75" w:rsidRPr="005D4EC4" w:rsidRDefault="00316C75">
      <w:pPr>
        <w:pStyle w:val="ListParagraph"/>
        <w:numPr>
          <w:ilvl w:val="0"/>
          <w:numId w:val="26"/>
        </w:numPr>
        <w:spacing w:after="0"/>
        <w:ind w:left="426" w:hanging="426"/>
        <w:jc w:val="both"/>
        <w:rPr>
          <w:rFonts w:cstheme="majorBidi"/>
          <w:color w:val="000000"/>
          <w:szCs w:val="24"/>
        </w:rPr>
      </w:pPr>
      <w:r w:rsidRPr="005D4EC4">
        <w:rPr>
          <w:rFonts w:eastAsia="Times New Roman" w:cstheme="majorBidi"/>
          <w:color w:val="000000"/>
          <w:szCs w:val="24"/>
        </w:rPr>
        <w:t>Kepemilikan manajerial dalam penelitian memiliki pengaruh yang negatif dan signifikan terhadap nilai perusahaan, sehingga hipotesis dalam penelitian ini ditolak. Artinya, bahwa peningkatan proporsi kepemilikan saham oleh pihak manajemen perusahaan tidak secara otomatis berdampak pada peningkatan nilai perusahaan. Dalam konteks ini, semakin besar kepemilikan manajerial justru dapat menciptakan potensi konflik kepentingan, di mana manajer yang memiliki kendali signifikan atas perusahaan cenderung mengambil keputusan strategis yang lebih menguntungkan bagi dirinya sendiri, bukan untuk kepentingan perusahaan secara keseluruhan atau pemegang saham minoritas. Fenomena ini mencerminkan potensi ketidakseimbangan kekuasaan dalam struktur tata kelola perusahaan, yang pada akhirnya dapat mengurangi efektivitas mekanisme pengawasan internal dan eksternal. Ketika kontrol berada terlalu dominan di tangan manajemen, pengawasan terhadap kebijakan dan arah strategis perusahaan bisa menjadi lemah, dan hal ini berisiko menurunkan kepercayaan investor, serta berdampak negatif terhadap persepsi pasar atas nilai perusahaan secara keseluruhan.</w:t>
      </w:r>
    </w:p>
    <w:p w14:paraId="4707FFB4" w14:textId="77777777" w:rsidR="00316C75" w:rsidRPr="005D4EC4" w:rsidRDefault="00316C75">
      <w:pPr>
        <w:pStyle w:val="ListParagraph"/>
        <w:numPr>
          <w:ilvl w:val="0"/>
          <w:numId w:val="26"/>
        </w:numPr>
        <w:spacing w:after="0"/>
        <w:ind w:left="426" w:hanging="426"/>
        <w:jc w:val="both"/>
        <w:rPr>
          <w:rFonts w:cstheme="majorBidi"/>
          <w:color w:val="000000"/>
          <w:szCs w:val="24"/>
        </w:rPr>
      </w:pPr>
      <w:r w:rsidRPr="005D4EC4">
        <w:rPr>
          <w:rFonts w:eastAsia="Times New Roman" w:cstheme="majorBidi"/>
          <w:color w:val="000000"/>
          <w:szCs w:val="24"/>
        </w:rPr>
        <w:t xml:space="preserve">Pengungkapan CSR dalam penelitian ini ditemukan memiliki pengaruh positif dan signifikan terhadap nilai perusahaan, sehingga hipotesis dalam penelitian </w:t>
      </w:r>
      <w:r w:rsidRPr="005D4EC4">
        <w:rPr>
          <w:rFonts w:eastAsia="Times New Roman" w:cstheme="majorBidi"/>
          <w:color w:val="000000"/>
          <w:szCs w:val="24"/>
        </w:rPr>
        <w:lastRenderedPageBreak/>
        <w:t>ini diterima. Semakin besar perusahaan melakukan pengungkapan tentang kegiatan CSR justru berpotensi menurunkan nilai perusahaan di mata investor dan pasar. Salah satu faktor yang berperan dalam hal ini adalah persepsi investor yang menganggap pengungkapan CSR sebagai suatu beban biaya yang tidak memberikan kontribusi langsung terhadap peningkatan kinerja finansial perusahaan. Dalam pandangan sebagian besar investor, pengeluaran yang terkait dengan kegiatan CSR baik itu untuk penyusunan laporan, audit, maupun implementasi program sosial dan lingkungan sering dianggap sebagai biaya yang tidak menghasilkan keuntungan langsung dalam jangka pendek. Selain itu, dalam praktiknya, banyak perusahaan yang menjalankan CSR hanya sebatas memenuhi kewajiban regulasi atau sebagai upaya untuk meningkatkan citra tanpa adanya dampak nyata terhadap keberlanjutan dan kinerja perusahaan secara keseluruhan. Dengan kata lain, pelaksanaan CSR yang terkesan simbolis dan tidak dilandasi oleh komitmen yang kuat terhadap tanggung jawab sosial dan lingkungan dapat mengurangi kredibilitasnya di mata investor, sehingga tidak memberikan efek positif terhadap peningkatan nilai perusahaan</w:t>
      </w:r>
      <w:r w:rsidRPr="005D4EC4">
        <w:rPr>
          <w:rFonts w:eastAsia="Times New Roman" w:cstheme="majorBidi"/>
          <w:color w:val="000000"/>
          <w:szCs w:val="24"/>
          <w:lang w:val="en-US"/>
        </w:rPr>
        <w:t>.</w:t>
      </w:r>
    </w:p>
    <w:p w14:paraId="18E96633" w14:textId="77777777" w:rsidR="00316C75" w:rsidRPr="005D4EC4" w:rsidRDefault="00316C75">
      <w:pPr>
        <w:pStyle w:val="ListParagraph"/>
        <w:numPr>
          <w:ilvl w:val="0"/>
          <w:numId w:val="26"/>
        </w:numPr>
        <w:spacing w:after="0"/>
        <w:ind w:left="426" w:hanging="426"/>
        <w:jc w:val="both"/>
        <w:rPr>
          <w:rFonts w:cstheme="majorBidi"/>
          <w:color w:val="000000"/>
          <w:szCs w:val="24"/>
        </w:rPr>
      </w:pPr>
      <w:r w:rsidRPr="005D4EC4">
        <w:rPr>
          <w:rFonts w:eastAsia="Times New Roman" w:cstheme="majorBidi"/>
          <w:i/>
          <w:iCs/>
          <w:color w:val="000000"/>
          <w:szCs w:val="24"/>
        </w:rPr>
        <w:t>Sustainability assurance</w:t>
      </w:r>
      <w:r w:rsidRPr="005D4EC4">
        <w:rPr>
          <w:rFonts w:eastAsia="Times New Roman" w:cstheme="majorBidi"/>
          <w:color w:val="000000"/>
          <w:szCs w:val="24"/>
        </w:rPr>
        <w:t xml:space="preserve"> berpengaruh positif dan tidak signifikan terhadap nilai perusahaan, sehingga hipotesis dalam penelitian ini ditolak. Keberadaan jaminan atas laporan keberlanjutan belum mampu memberikan kontribusi nyata dalam meningkatkan nilai perusahaan di mata investor. Meskipun secara teoritis, khususnya dalam perspektif teori agensi, </w:t>
      </w:r>
      <w:r w:rsidRPr="00AD246B">
        <w:rPr>
          <w:rFonts w:eastAsia="Times New Roman" w:cstheme="majorBidi"/>
          <w:i/>
          <w:iCs/>
          <w:color w:val="000000"/>
          <w:szCs w:val="24"/>
        </w:rPr>
        <w:t>sustainability assurance</w:t>
      </w:r>
      <w:r w:rsidRPr="005D4EC4">
        <w:rPr>
          <w:rFonts w:eastAsia="Times New Roman" w:cstheme="majorBidi"/>
          <w:color w:val="000000"/>
          <w:szCs w:val="24"/>
        </w:rPr>
        <w:t xml:space="preserve"> diharapkan mampu mengurangi asimetri informasi dan meningkatkan </w:t>
      </w:r>
      <w:r w:rsidRPr="005D4EC4">
        <w:rPr>
          <w:rFonts w:eastAsia="Times New Roman" w:cstheme="majorBidi"/>
          <w:color w:val="000000"/>
          <w:szCs w:val="24"/>
        </w:rPr>
        <w:lastRenderedPageBreak/>
        <w:t xml:space="preserve">kredibilitas laporan keberlanjutan, kenyataannya sinyal yang diberikan melalui mekanisme ini belum sepenuhnya diterima atau dihargai oleh pasar. Hal ini bisa disebabkan oleh rendahnya pemahaman investor terhadap manfaat </w:t>
      </w:r>
      <w:r w:rsidRPr="00AD246B">
        <w:rPr>
          <w:rFonts w:eastAsia="Times New Roman" w:cstheme="majorBidi"/>
          <w:i/>
          <w:iCs/>
          <w:color w:val="000000"/>
          <w:szCs w:val="24"/>
        </w:rPr>
        <w:t>assurance,</w:t>
      </w:r>
      <w:r w:rsidRPr="005D4EC4">
        <w:rPr>
          <w:rFonts w:eastAsia="Times New Roman" w:cstheme="majorBidi"/>
          <w:color w:val="000000"/>
          <w:szCs w:val="24"/>
        </w:rPr>
        <w:t xml:space="preserve"> kualitas </w:t>
      </w:r>
      <w:r w:rsidRPr="00AD246B">
        <w:rPr>
          <w:rFonts w:eastAsia="Times New Roman" w:cstheme="majorBidi"/>
          <w:i/>
          <w:iCs/>
          <w:color w:val="000000"/>
          <w:szCs w:val="24"/>
        </w:rPr>
        <w:t>assurance</w:t>
      </w:r>
      <w:r w:rsidRPr="005D4EC4">
        <w:rPr>
          <w:rFonts w:eastAsia="Times New Roman" w:cstheme="majorBidi"/>
          <w:color w:val="000000"/>
          <w:szCs w:val="24"/>
        </w:rPr>
        <w:t xml:space="preserve"> yang masih bervariasi, atau persepsi bahwa informasi keberlanjutan belum menjadi faktor utama dalam pengambilan keputusan investasi</w:t>
      </w:r>
    </w:p>
    <w:p w14:paraId="4D0262C8" w14:textId="77777777" w:rsidR="00316C75" w:rsidRPr="005D4EC4" w:rsidRDefault="00316C75" w:rsidP="00A72B04">
      <w:pPr>
        <w:pStyle w:val="Heading2"/>
        <w:ind w:left="1701" w:hanging="1701"/>
        <w:rPr>
          <w:rFonts w:cstheme="majorBidi"/>
          <w:b/>
          <w:bCs/>
          <w:color w:val="auto"/>
          <w:sz w:val="24"/>
          <w:szCs w:val="24"/>
        </w:rPr>
      </w:pPr>
      <w:bookmarkStart w:id="436" w:name="_Toc204974738"/>
      <w:bookmarkStart w:id="437" w:name="_Toc204974881"/>
      <w:bookmarkStart w:id="438" w:name="_Toc205195437"/>
      <w:bookmarkStart w:id="439" w:name="_Toc205196052"/>
      <w:bookmarkStart w:id="440" w:name="_Toc205197025"/>
      <w:bookmarkStart w:id="441" w:name="_Toc220437102"/>
      <w:r w:rsidRPr="005D4EC4">
        <w:rPr>
          <w:rFonts w:cstheme="majorBidi"/>
          <w:b/>
          <w:bCs/>
          <w:color w:val="auto"/>
          <w:sz w:val="24"/>
          <w:szCs w:val="24"/>
        </w:rPr>
        <w:t>5.2       Keterbatasan Penelitian</w:t>
      </w:r>
      <w:bookmarkEnd w:id="436"/>
      <w:bookmarkEnd w:id="437"/>
      <w:bookmarkEnd w:id="438"/>
      <w:bookmarkEnd w:id="439"/>
      <w:bookmarkEnd w:id="440"/>
      <w:bookmarkEnd w:id="441"/>
      <w:r w:rsidRPr="005D4EC4">
        <w:rPr>
          <w:rFonts w:cstheme="majorBidi"/>
          <w:b/>
          <w:bCs/>
          <w:color w:val="auto"/>
          <w:sz w:val="24"/>
          <w:szCs w:val="24"/>
        </w:rPr>
        <w:t xml:space="preserve"> </w:t>
      </w:r>
    </w:p>
    <w:p w14:paraId="6F946B98" w14:textId="13B79B70" w:rsidR="00316C75" w:rsidRPr="005D4EC4" w:rsidRDefault="00316C75" w:rsidP="00A72B04">
      <w:pPr>
        <w:spacing w:after="0"/>
        <w:ind w:firstLine="720"/>
        <w:jc w:val="both"/>
        <w:rPr>
          <w:rFonts w:eastAsia="Times New Roman" w:cstheme="majorBidi"/>
          <w:szCs w:val="24"/>
        </w:rPr>
      </w:pPr>
      <w:r w:rsidRPr="005D4EC4">
        <w:rPr>
          <w:rFonts w:eastAsia="Times New Roman" w:cstheme="majorBidi"/>
          <w:color w:val="000000"/>
          <w:szCs w:val="24"/>
        </w:rPr>
        <w:t xml:space="preserve">Bersumber pada hasil penelitian, maka keterbatasan penelitian ini </w:t>
      </w:r>
      <w:r w:rsidRPr="005D4EC4">
        <w:rPr>
          <w:rFonts w:eastAsia="Times New Roman" w:cstheme="majorBidi"/>
          <w:szCs w:val="24"/>
        </w:rPr>
        <w:t xml:space="preserve">sebagai berikut: </w:t>
      </w:r>
    </w:p>
    <w:p w14:paraId="2BF0975D" w14:textId="77777777" w:rsidR="00316C75" w:rsidRPr="005D4EC4" w:rsidRDefault="00316C75" w:rsidP="00A72B04">
      <w:pPr>
        <w:numPr>
          <w:ilvl w:val="0"/>
          <w:numId w:val="27"/>
        </w:numPr>
        <w:spacing w:after="0"/>
        <w:ind w:left="567" w:hanging="567"/>
        <w:jc w:val="both"/>
        <w:rPr>
          <w:rFonts w:eastAsia="Times New Roman" w:cstheme="majorBidi"/>
          <w:szCs w:val="24"/>
        </w:rPr>
      </w:pPr>
      <w:r w:rsidRPr="005D4EC4">
        <w:rPr>
          <w:rFonts w:eastAsia="Times New Roman" w:cstheme="majorBidi"/>
          <w:szCs w:val="24"/>
        </w:rPr>
        <w:t>Variabel yang dipakai di penelitian ini hanya mampu menjelaskan sebagaian kecil pengaruh variabel independen terhadap nilai perusahaan. Hal tersebut dapat dilihat dari hasil uji determinasi sebesar 18,6</w:t>
      </w:r>
      <w:proofErr w:type="gramStart"/>
      <w:r w:rsidRPr="005D4EC4">
        <w:rPr>
          <w:rFonts w:eastAsia="Times New Roman" w:cstheme="majorBidi"/>
          <w:szCs w:val="24"/>
        </w:rPr>
        <w:t>%  sedangkan</w:t>
      </w:r>
      <w:proofErr w:type="gramEnd"/>
      <w:r w:rsidRPr="005D4EC4">
        <w:rPr>
          <w:rFonts w:eastAsia="Times New Roman" w:cstheme="majorBidi"/>
          <w:szCs w:val="24"/>
        </w:rPr>
        <w:t xml:space="preserve"> 82,4% dipengaruhi variabel lain yang tidak digunakan dalam penelitian ini yang dapat memberikan pengaruh terhadap nilai perusahaan.</w:t>
      </w:r>
    </w:p>
    <w:p w14:paraId="47EB890D" w14:textId="77777777" w:rsidR="00316C75" w:rsidRPr="005D4EC4" w:rsidRDefault="00316C75" w:rsidP="00A72B04">
      <w:pPr>
        <w:numPr>
          <w:ilvl w:val="0"/>
          <w:numId w:val="27"/>
        </w:numPr>
        <w:spacing w:after="0"/>
        <w:ind w:left="567" w:hanging="567"/>
        <w:jc w:val="both"/>
        <w:rPr>
          <w:rFonts w:eastAsia="Times New Roman" w:cstheme="majorBidi"/>
          <w:szCs w:val="24"/>
        </w:rPr>
      </w:pPr>
      <w:r w:rsidRPr="005D4EC4">
        <w:rPr>
          <w:rFonts w:eastAsia="Times New Roman" w:cstheme="majorBidi"/>
          <w:szCs w:val="24"/>
          <w:lang w:val="id-ID"/>
        </w:rPr>
        <w:t>P</w:t>
      </w:r>
      <w:r w:rsidRPr="005D4EC4">
        <w:rPr>
          <w:rFonts w:eastAsia="Times New Roman" w:cstheme="majorBidi"/>
          <w:szCs w:val="24"/>
        </w:rPr>
        <w:t>engukuran pengungkapan</w:t>
      </w:r>
      <w:r w:rsidRPr="005D4EC4">
        <w:rPr>
          <w:rFonts w:eastAsia="Times New Roman" w:cstheme="majorBidi"/>
          <w:szCs w:val="24"/>
          <w:lang w:val="id-ID"/>
        </w:rPr>
        <w:t xml:space="preserve"> </w:t>
      </w:r>
      <w:r w:rsidRPr="005D4EC4">
        <w:rPr>
          <w:rFonts w:eastAsia="Times New Roman" w:cstheme="majorBidi"/>
          <w:szCs w:val="24"/>
        </w:rPr>
        <w:t>CS</w:t>
      </w:r>
      <w:r w:rsidRPr="005D4EC4">
        <w:rPr>
          <w:rFonts w:eastAsia="Times New Roman" w:cstheme="majorBidi"/>
          <w:szCs w:val="24"/>
          <w:lang w:val="id-ID"/>
        </w:rPr>
        <w:t>R</w:t>
      </w:r>
      <w:r w:rsidRPr="005D4EC4">
        <w:rPr>
          <w:rFonts w:eastAsia="Times New Roman" w:cstheme="majorBidi"/>
          <w:szCs w:val="24"/>
        </w:rPr>
        <w:t xml:space="preserve"> ini hanya menilai keberadaan atau jumlah elemen pengungkapan CSR tanpa mempertimbangkan </w:t>
      </w:r>
      <w:r w:rsidRPr="005D4EC4">
        <w:rPr>
          <w:rFonts w:eastAsia="Times New Roman" w:cstheme="majorBidi"/>
          <w:bCs/>
          <w:szCs w:val="24"/>
        </w:rPr>
        <w:t>kualitas, kedalaman, dan konsistensi</w:t>
      </w:r>
      <w:r w:rsidRPr="005D4EC4">
        <w:rPr>
          <w:rFonts w:eastAsia="Times New Roman" w:cstheme="majorBidi"/>
          <w:szCs w:val="24"/>
        </w:rPr>
        <w:t xml:space="preserve"> informasi yang disampaikan dalam laporan. Investor mungkin menilai laporan CSR yang bersifat umum, tidak terverifikasi, atau inkonsisten dari tahun ke tahun sebagai bentuk kepatuhan administratif semata, bukan sebagai indikator kinerja berkelanjutan perusahaan.</w:t>
      </w:r>
    </w:p>
    <w:p w14:paraId="31F58F64" w14:textId="61D22F28" w:rsidR="00316C75" w:rsidRPr="005D4EC4" w:rsidRDefault="00316C75" w:rsidP="00A72B04">
      <w:pPr>
        <w:numPr>
          <w:ilvl w:val="0"/>
          <w:numId w:val="27"/>
        </w:numPr>
        <w:spacing w:after="0"/>
        <w:ind w:left="567" w:hanging="567"/>
        <w:jc w:val="both"/>
        <w:rPr>
          <w:rFonts w:eastAsia="Times New Roman" w:cstheme="majorBidi"/>
          <w:szCs w:val="24"/>
        </w:rPr>
      </w:pPr>
      <w:r w:rsidRPr="005D4EC4">
        <w:rPr>
          <w:rFonts w:cstheme="majorBidi"/>
          <w:szCs w:val="24"/>
          <w:lang w:val="id-ID"/>
        </w:rPr>
        <w:t>P</w:t>
      </w:r>
      <w:r w:rsidRPr="005D4EC4">
        <w:rPr>
          <w:rFonts w:cstheme="majorBidi"/>
          <w:szCs w:val="24"/>
        </w:rPr>
        <w:t xml:space="preserve">engukuran </w:t>
      </w:r>
      <w:r w:rsidRPr="005D4EC4">
        <w:rPr>
          <w:rFonts w:cstheme="majorBidi"/>
          <w:i/>
          <w:iCs/>
          <w:szCs w:val="24"/>
        </w:rPr>
        <w:t>sustainability assurance</w:t>
      </w:r>
      <w:r w:rsidRPr="005D4EC4">
        <w:rPr>
          <w:rFonts w:cstheme="majorBidi"/>
          <w:szCs w:val="24"/>
        </w:rPr>
        <w:t xml:space="preserve"> yang hanya didasarkan pada keberadaan pihak ketiga sebagai pemberi </w:t>
      </w:r>
      <w:r w:rsidRPr="005D4EC4">
        <w:rPr>
          <w:rFonts w:cstheme="majorBidi"/>
          <w:i/>
          <w:iCs/>
          <w:szCs w:val="24"/>
        </w:rPr>
        <w:t>assurance</w:t>
      </w:r>
      <w:r w:rsidRPr="005D4EC4">
        <w:rPr>
          <w:rFonts w:cstheme="majorBidi"/>
          <w:szCs w:val="24"/>
        </w:rPr>
        <w:t xml:space="preserve">, tanpa mempertimbangkan tingkat </w:t>
      </w:r>
      <w:r w:rsidRPr="005D4EC4">
        <w:rPr>
          <w:rFonts w:cstheme="majorBidi"/>
          <w:i/>
          <w:iCs/>
          <w:szCs w:val="24"/>
        </w:rPr>
        <w:t>assurance</w:t>
      </w:r>
      <w:r w:rsidRPr="005D4EC4">
        <w:rPr>
          <w:rFonts w:cstheme="majorBidi"/>
          <w:szCs w:val="24"/>
        </w:rPr>
        <w:t xml:space="preserve"> kualitas, serta reputasi dari penyedia </w:t>
      </w:r>
      <w:r w:rsidRPr="00AD246B">
        <w:rPr>
          <w:rFonts w:cstheme="majorBidi"/>
          <w:i/>
          <w:iCs/>
          <w:szCs w:val="24"/>
        </w:rPr>
        <w:t>assurance</w:t>
      </w:r>
      <w:r w:rsidRPr="005D4EC4">
        <w:rPr>
          <w:rFonts w:cstheme="majorBidi"/>
          <w:szCs w:val="24"/>
        </w:rPr>
        <w:t xml:space="preserve"> tersebut. Hal ini </w:t>
      </w:r>
      <w:r w:rsidRPr="005D4EC4">
        <w:rPr>
          <w:rFonts w:cstheme="majorBidi"/>
          <w:szCs w:val="24"/>
        </w:rPr>
        <w:lastRenderedPageBreak/>
        <w:t xml:space="preserve">dapat membatasi pemahaman yang lebih mendalam mengenai sejauh mana assurance tersebut benar-benar memengaruhi persepsi pemangku kepentingan dan nilai perusahaan. </w:t>
      </w:r>
      <w:r w:rsidRPr="005D4EC4">
        <w:rPr>
          <w:rFonts w:cstheme="majorBidi"/>
          <w:szCs w:val="24"/>
          <w:lang w:val="id-ID"/>
        </w:rPr>
        <w:t>D</w:t>
      </w:r>
      <w:r w:rsidRPr="005D4EC4">
        <w:rPr>
          <w:rFonts w:cstheme="majorBidi"/>
          <w:szCs w:val="24"/>
        </w:rPr>
        <w:t>ata yang digunakan bersifat sekunder dan terbatas pada informasi yang tersedia dalam laporan tahunan dan laporan keberlanjutan, sehingga tidak menggambarkan sepenuhnya proses internal perusahaan dalam memilih penyedia assurance maupun strategi penyusunan laporan keberlanjutan</w:t>
      </w:r>
    </w:p>
    <w:p w14:paraId="348AB6BC" w14:textId="1FA5C3BC" w:rsidR="00316C75" w:rsidRPr="005D4EC4" w:rsidRDefault="00316C75" w:rsidP="00A72B04">
      <w:pPr>
        <w:pStyle w:val="Heading2"/>
        <w:tabs>
          <w:tab w:val="left" w:pos="567"/>
        </w:tabs>
        <w:rPr>
          <w:rFonts w:cstheme="majorBidi"/>
          <w:b/>
          <w:bCs/>
          <w:color w:val="auto"/>
          <w:sz w:val="24"/>
          <w:szCs w:val="24"/>
        </w:rPr>
      </w:pPr>
      <w:bookmarkStart w:id="442" w:name="_Toc204974739"/>
      <w:bookmarkStart w:id="443" w:name="_Toc204974882"/>
      <w:bookmarkStart w:id="444" w:name="_Toc205195438"/>
      <w:bookmarkStart w:id="445" w:name="_Toc205196053"/>
      <w:bookmarkStart w:id="446" w:name="_Toc205197026"/>
      <w:bookmarkStart w:id="447" w:name="_Toc220437103"/>
      <w:r w:rsidRPr="005D4EC4">
        <w:rPr>
          <w:rFonts w:cstheme="majorBidi"/>
          <w:b/>
          <w:bCs/>
          <w:color w:val="auto"/>
          <w:sz w:val="24"/>
          <w:szCs w:val="24"/>
        </w:rPr>
        <w:t xml:space="preserve">5.3 </w:t>
      </w:r>
      <w:r w:rsidR="00A72B04">
        <w:rPr>
          <w:rFonts w:cstheme="majorBidi"/>
          <w:b/>
          <w:bCs/>
          <w:color w:val="auto"/>
          <w:sz w:val="24"/>
          <w:szCs w:val="24"/>
        </w:rPr>
        <w:tab/>
      </w:r>
      <w:r w:rsidRPr="005D4EC4">
        <w:rPr>
          <w:rFonts w:cstheme="majorBidi"/>
          <w:b/>
          <w:bCs/>
          <w:color w:val="auto"/>
          <w:sz w:val="24"/>
          <w:szCs w:val="24"/>
        </w:rPr>
        <w:t>Saran</w:t>
      </w:r>
      <w:bookmarkEnd w:id="442"/>
      <w:bookmarkEnd w:id="443"/>
      <w:bookmarkEnd w:id="444"/>
      <w:bookmarkEnd w:id="445"/>
      <w:bookmarkEnd w:id="446"/>
      <w:bookmarkEnd w:id="447"/>
    </w:p>
    <w:p w14:paraId="4891281B" w14:textId="77777777" w:rsidR="00316C75" w:rsidRPr="005D4EC4" w:rsidRDefault="00316C75" w:rsidP="00A72B04">
      <w:pPr>
        <w:spacing w:after="0"/>
        <w:ind w:left="567"/>
        <w:jc w:val="both"/>
        <w:rPr>
          <w:rFonts w:eastAsia="Times New Roman" w:cstheme="majorBidi"/>
          <w:color w:val="000000"/>
          <w:szCs w:val="24"/>
        </w:rPr>
      </w:pPr>
      <w:r w:rsidRPr="005D4EC4">
        <w:rPr>
          <w:rFonts w:eastAsia="Times New Roman" w:cstheme="majorBidi"/>
          <w:color w:val="000000"/>
          <w:szCs w:val="24"/>
        </w:rPr>
        <w:t>Peneliti memberi saran yaitu:</w:t>
      </w:r>
    </w:p>
    <w:p w14:paraId="03BC7D89" w14:textId="77777777" w:rsidR="00316C75" w:rsidRPr="005D4EC4" w:rsidRDefault="00316C75" w:rsidP="00A72B04">
      <w:pPr>
        <w:numPr>
          <w:ilvl w:val="0"/>
          <w:numId w:val="28"/>
        </w:numPr>
        <w:spacing w:after="0"/>
        <w:ind w:left="567" w:hanging="567"/>
        <w:jc w:val="both"/>
        <w:rPr>
          <w:rFonts w:eastAsia="Times New Roman" w:cstheme="majorBidi"/>
          <w:color w:val="000000"/>
          <w:szCs w:val="24"/>
        </w:rPr>
      </w:pPr>
      <w:r w:rsidRPr="005D4EC4">
        <w:rPr>
          <w:rFonts w:eastAsia="Times New Roman" w:cstheme="majorBidi"/>
          <w:color w:val="000000"/>
          <w:szCs w:val="24"/>
        </w:rPr>
        <w:t>Bagi peneliti selanjutnya, disarankan untuk menambah variabel lain yang dapat memengaruhi nilai perusahaan, seperti kinerja keuangan, struktur modal, atau faktor makroekonomi. Selain itu, dapat dilakukan analisis dengan menggunakan pendekatan longitudinal atau membandingkan antar sektor industri untuk mendapatkan hasil yang lebih komprehensif.</w:t>
      </w:r>
    </w:p>
    <w:p w14:paraId="7128AF8F" w14:textId="77777777" w:rsidR="00316C75" w:rsidRPr="005D4EC4" w:rsidRDefault="00316C75" w:rsidP="00A72B04">
      <w:pPr>
        <w:numPr>
          <w:ilvl w:val="0"/>
          <w:numId w:val="28"/>
        </w:numPr>
        <w:spacing w:after="0"/>
        <w:ind w:left="567" w:hanging="567"/>
        <w:jc w:val="both"/>
        <w:rPr>
          <w:rFonts w:eastAsia="Times New Roman" w:cstheme="majorBidi"/>
          <w:color w:val="000000"/>
          <w:szCs w:val="24"/>
        </w:rPr>
      </w:pPr>
      <w:r w:rsidRPr="005D4EC4">
        <w:rPr>
          <w:rFonts w:eastAsia="Times New Roman" w:cstheme="majorBidi"/>
          <w:color w:val="000000"/>
          <w:szCs w:val="24"/>
        </w:rPr>
        <w:t xml:space="preserve">Bagi perusahaan </w:t>
      </w:r>
    </w:p>
    <w:p w14:paraId="40E3E308" w14:textId="77777777" w:rsidR="00316C75" w:rsidRPr="005D4EC4" w:rsidRDefault="00316C75" w:rsidP="00A72B04">
      <w:pPr>
        <w:numPr>
          <w:ilvl w:val="0"/>
          <w:numId w:val="29"/>
        </w:numPr>
        <w:spacing w:after="0"/>
        <w:ind w:left="567" w:hanging="567"/>
        <w:jc w:val="both"/>
        <w:rPr>
          <w:rFonts w:cstheme="majorBidi"/>
          <w:color w:val="000000"/>
          <w:szCs w:val="24"/>
        </w:rPr>
      </w:pPr>
      <w:r w:rsidRPr="005D4EC4">
        <w:rPr>
          <w:rFonts w:eastAsia="Times New Roman" w:cstheme="majorBidi"/>
          <w:color w:val="000000"/>
          <w:szCs w:val="24"/>
        </w:rPr>
        <w:t>Bagi perusahaan diharapkan tidak hanya melakukan pelaporan keberlanjutan sebagai bentuk pemenuhan kewajiban, tetapi juga meningkatkan kualitas dan transparansi pengungkapan. Meskipun pengaruhnya terhadap nilai perusahaan dalam penelitian ini tidak signifikan dan cenderung negatif, hal tersebut dapat disebabkan oleh kurangnya kualitas atau konsistensi dalam penyampaian informasi CSR yang bermakna bagi investor.</w:t>
      </w:r>
    </w:p>
    <w:p w14:paraId="01897AE8" w14:textId="77777777" w:rsidR="00316C75" w:rsidRPr="005D4EC4" w:rsidRDefault="00316C75" w:rsidP="00A72B04">
      <w:pPr>
        <w:numPr>
          <w:ilvl w:val="0"/>
          <w:numId w:val="29"/>
        </w:numPr>
        <w:spacing w:after="0"/>
        <w:ind w:left="567" w:hanging="567"/>
        <w:jc w:val="both"/>
        <w:rPr>
          <w:rFonts w:cstheme="majorBidi"/>
          <w:color w:val="000000"/>
          <w:szCs w:val="24"/>
        </w:rPr>
      </w:pPr>
      <w:r w:rsidRPr="005D4EC4">
        <w:rPr>
          <w:rFonts w:eastAsia="Times New Roman" w:cstheme="majorBidi"/>
          <w:color w:val="000000"/>
          <w:szCs w:val="24"/>
        </w:rPr>
        <w:t xml:space="preserve">Bagi perusahaan perbankan diharapkan lebih selektif dalam memilih penyedia </w:t>
      </w:r>
      <w:r w:rsidRPr="00AD246B">
        <w:rPr>
          <w:rFonts w:eastAsia="Times New Roman" w:cstheme="majorBidi"/>
          <w:i/>
          <w:iCs/>
          <w:color w:val="000000"/>
          <w:szCs w:val="24"/>
        </w:rPr>
        <w:t>assurance</w:t>
      </w:r>
      <w:r w:rsidRPr="005D4EC4">
        <w:rPr>
          <w:rFonts w:eastAsia="Times New Roman" w:cstheme="majorBidi"/>
          <w:color w:val="000000"/>
          <w:szCs w:val="24"/>
        </w:rPr>
        <w:t xml:space="preserve"> yang independen dan memiliki reputasi baik, serta </w:t>
      </w:r>
      <w:r w:rsidRPr="005D4EC4">
        <w:rPr>
          <w:rFonts w:eastAsia="Times New Roman" w:cstheme="majorBidi"/>
          <w:color w:val="000000"/>
          <w:szCs w:val="24"/>
        </w:rPr>
        <w:lastRenderedPageBreak/>
        <w:t>menyusun laporan keberlanjutan secara lebih strategis dan kredibel. Meskipun hasil penelitian menunjukkan pengaruh yang negatif dan tidak signifikan, langkah ini tetap penting untuk membangun kepercayaan jangka panjang dari pemangku kepentingan, terutama dalam konteks meningkatnya perhatian terhadap isu-isu keberlanjutan.</w:t>
      </w:r>
    </w:p>
    <w:p w14:paraId="123CD752" w14:textId="77777777" w:rsidR="00316C75" w:rsidRPr="005D4EC4" w:rsidRDefault="00316C75" w:rsidP="00A72B04">
      <w:pPr>
        <w:spacing w:after="0"/>
        <w:ind w:left="567" w:hanging="567"/>
        <w:jc w:val="both"/>
        <w:rPr>
          <w:rFonts w:eastAsia="Times New Roman" w:cstheme="majorBidi"/>
          <w:color w:val="000000"/>
          <w:szCs w:val="24"/>
        </w:rPr>
      </w:pPr>
    </w:p>
    <w:p w14:paraId="431D31BE" w14:textId="77777777" w:rsidR="00316C75" w:rsidRPr="005D4EC4" w:rsidRDefault="00316C75">
      <w:pPr>
        <w:widowControl w:val="0"/>
        <w:tabs>
          <w:tab w:val="left" w:pos="567"/>
        </w:tabs>
        <w:spacing w:before="1" w:after="0"/>
        <w:jc w:val="both"/>
        <w:rPr>
          <w:rFonts w:eastAsia="Times New Roman" w:cstheme="majorBidi"/>
          <w:color w:val="000000"/>
          <w:szCs w:val="24"/>
        </w:rPr>
        <w:sectPr w:rsidR="00316C75" w:rsidRPr="005D4EC4" w:rsidSect="00316C75">
          <w:headerReference w:type="default" r:id="rId26"/>
          <w:headerReference w:type="first" r:id="rId27"/>
          <w:pgSz w:w="11910" w:h="16840"/>
          <w:pgMar w:top="2268" w:right="1701" w:bottom="1701" w:left="2268" w:header="720" w:footer="720" w:gutter="0"/>
          <w:cols w:space="0"/>
          <w:titlePg/>
        </w:sectPr>
      </w:pPr>
    </w:p>
    <w:p w14:paraId="520A19E8" w14:textId="77777777" w:rsidR="00316C75" w:rsidRPr="005D4EC4" w:rsidRDefault="00316C75">
      <w:pPr>
        <w:pStyle w:val="Heading1"/>
        <w:spacing w:after="240" w:line="360" w:lineRule="auto"/>
        <w:ind w:left="0" w:firstLine="0"/>
        <w:jc w:val="center"/>
        <w:rPr>
          <w:rFonts w:asciiTheme="majorBidi" w:hAnsiTheme="majorBidi" w:cstheme="majorBidi"/>
        </w:rPr>
      </w:pPr>
      <w:bookmarkStart w:id="448" w:name="_Toc204974740"/>
      <w:bookmarkStart w:id="449" w:name="_Toc204974883"/>
      <w:bookmarkStart w:id="450" w:name="_Toc205195439"/>
      <w:bookmarkStart w:id="451" w:name="_Toc205196054"/>
      <w:bookmarkStart w:id="452" w:name="_Toc205197027"/>
      <w:bookmarkStart w:id="453" w:name="_Toc220437104"/>
      <w:bookmarkStart w:id="454" w:name="_Toc220441699"/>
      <w:r w:rsidRPr="005D4EC4">
        <w:rPr>
          <w:rFonts w:asciiTheme="majorBidi" w:hAnsiTheme="majorBidi" w:cstheme="majorBidi"/>
        </w:rPr>
        <w:lastRenderedPageBreak/>
        <w:t>DAFTAR PUSTAKA</w:t>
      </w:r>
      <w:bookmarkEnd w:id="448"/>
      <w:bookmarkEnd w:id="449"/>
      <w:bookmarkEnd w:id="450"/>
      <w:bookmarkEnd w:id="451"/>
      <w:bookmarkEnd w:id="452"/>
      <w:bookmarkEnd w:id="453"/>
      <w:bookmarkEnd w:id="454"/>
    </w:p>
    <w:sdt>
      <w:sdtPr>
        <w:rPr>
          <w:rFonts w:cstheme="majorBidi"/>
          <w:color w:val="000000"/>
          <w:szCs w:val="24"/>
        </w:rPr>
        <w:tag w:val="MENDELEY_BIBLIOGRAPHY"/>
        <w:id w:val="936479639"/>
        <w:placeholder>
          <w:docPart w:val="DefaultPlaceholder_-1854013440"/>
        </w:placeholder>
      </w:sdtPr>
      <w:sdtEndPr/>
      <w:sdtContent>
        <w:p w14:paraId="332698F0" w14:textId="77777777" w:rsidR="00437CA4" w:rsidRPr="00437CA4" w:rsidRDefault="00437CA4" w:rsidP="00437CA4">
          <w:pPr>
            <w:autoSpaceDE w:val="0"/>
            <w:autoSpaceDN w:val="0"/>
            <w:spacing w:line="276" w:lineRule="auto"/>
            <w:ind w:hanging="480"/>
            <w:jc w:val="lowKashida"/>
            <w:divId w:val="587815839"/>
            <w:rPr>
              <w:rFonts w:eastAsia="Times New Roman"/>
              <w:color w:val="000000"/>
              <w:szCs w:val="24"/>
            </w:rPr>
          </w:pPr>
          <w:r w:rsidRPr="00437CA4">
            <w:rPr>
              <w:rFonts w:eastAsia="Times New Roman"/>
              <w:color w:val="000000"/>
            </w:rPr>
            <w:t xml:space="preserve">Akyunina, K., &amp; Kurnia. (2021). Pengaruh Struktur Kepemilikan, Ukuran Perusahaan, dan Inovasi terhadap Nilai Perusahaan. </w:t>
          </w:r>
          <w:r w:rsidRPr="00437CA4">
            <w:rPr>
              <w:rFonts w:eastAsia="Times New Roman"/>
              <w:i/>
              <w:iCs/>
              <w:color w:val="000000"/>
            </w:rPr>
            <w:t>Jurnal Ilmu Dan Riset Akuntansi</w:t>
          </w:r>
          <w:r w:rsidRPr="00437CA4">
            <w:rPr>
              <w:rFonts w:eastAsia="Times New Roman"/>
              <w:color w:val="000000"/>
            </w:rPr>
            <w:t xml:space="preserve">, </w:t>
          </w:r>
          <w:r w:rsidRPr="00437CA4">
            <w:rPr>
              <w:rFonts w:eastAsia="Times New Roman"/>
              <w:i/>
              <w:iCs/>
              <w:color w:val="000000"/>
            </w:rPr>
            <w:t>10</w:t>
          </w:r>
          <w:r w:rsidRPr="00437CA4">
            <w:rPr>
              <w:rFonts w:eastAsia="Times New Roman"/>
              <w:color w:val="000000"/>
            </w:rPr>
            <w:t>(6), 1–25.</w:t>
          </w:r>
        </w:p>
        <w:p w14:paraId="6AC5F29F" w14:textId="77777777" w:rsidR="00437CA4" w:rsidRPr="00437CA4" w:rsidRDefault="00437CA4" w:rsidP="00437CA4">
          <w:pPr>
            <w:autoSpaceDE w:val="0"/>
            <w:autoSpaceDN w:val="0"/>
            <w:spacing w:line="276" w:lineRule="auto"/>
            <w:ind w:hanging="480"/>
            <w:jc w:val="lowKashida"/>
            <w:divId w:val="1348483359"/>
            <w:rPr>
              <w:rFonts w:eastAsia="Times New Roman"/>
              <w:color w:val="000000"/>
            </w:rPr>
          </w:pPr>
          <w:r w:rsidRPr="00437CA4">
            <w:rPr>
              <w:rFonts w:eastAsia="Times New Roman"/>
              <w:color w:val="000000"/>
            </w:rPr>
            <w:t xml:space="preserve">Alawiyah, T., Titisari, K. H., &amp; Chomsatu, Y. (2022). Pengaruh Kinerja Keuangan, Kebijakan Dividen, Dan Kepemilikan Manajerial Terhadap Nilai Perusahaan. </w:t>
          </w:r>
          <w:r w:rsidRPr="00437CA4">
            <w:rPr>
              <w:rFonts w:eastAsia="Times New Roman"/>
              <w:i/>
              <w:iCs/>
              <w:color w:val="000000"/>
            </w:rPr>
            <w:t>Owner</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(1), 658–667. https://doi.org/10.33395/owner.v6i1.640</w:t>
          </w:r>
        </w:p>
        <w:p w14:paraId="46F9A9E2" w14:textId="77777777" w:rsidR="00437CA4" w:rsidRPr="00437CA4" w:rsidRDefault="00437CA4" w:rsidP="00437CA4">
          <w:pPr>
            <w:autoSpaceDE w:val="0"/>
            <w:autoSpaceDN w:val="0"/>
            <w:spacing w:line="276" w:lineRule="auto"/>
            <w:ind w:hanging="480"/>
            <w:jc w:val="lowKashida"/>
            <w:divId w:val="2063402735"/>
            <w:rPr>
              <w:rFonts w:eastAsia="Times New Roman"/>
              <w:color w:val="000000"/>
            </w:rPr>
          </w:pPr>
          <w:r w:rsidRPr="00437CA4">
            <w:rPr>
              <w:rFonts w:eastAsia="Times New Roman"/>
              <w:color w:val="000000"/>
            </w:rPr>
            <w:t xml:space="preserve">Al-Haq, Z. M. N., &amp; Yuliati. (2024). The Effect of Corporate Social Responsibility, Profitability, and Company Growth </w:t>
          </w:r>
          <w:proofErr w:type="gramStart"/>
          <w:r w:rsidRPr="00437CA4">
            <w:rPr>
              <w:rFonts w:eastAsia="Times New Roman"/>
              <w:color w:val="000000"/>
            </w:rPr>
            <w:t>On</w:t>
          </w:r>
          <w:proofErr w:type="gramEnd"/>
          <w:r w:rsidRPr="00437CA4">
            <w:rPr>
              <w:rFonts w:eastAsia="Times New Roman"/>
              <w:color w:val="000000"/>
            </w:rPr>
            <w:t xml:space="preserve"> Company Value: Case Study of an Agricultural Company Listed. </w:t>
          </w:r>
          <w:proofErr w:type="gramStart"/>
          <w:r w:rsidRPr="00437CA4">
            <w:rPr>
              <w:rFonts w:eastAsia="Times New Roman"/>
              <w:i/>
              <w:iCs/>
              <w:color w:val="000000"/>
            </w:rPr>
            <w:t>COSTING:Journal</w:t>
          </w:r>
          <w:proofErr w:type="gramEnd"/>
          <w:r w:rsidRPr="00437CA4">
            <w:rPr>
              <w:rFonts w:eastAsia="Times New Roman"/>
              <w:i/>
              <w:iCs/>
              <w:color w:val="000000"/>
            </w:rPr>
            <w:t xml:space="preserve"> of Economic, Business and Accounting</w:t>
          </w:r>
          <w:r w:rsidRPr="00437CA4">
            <w:rPr>
              <w:rFonts w:eastAsia="Times New Roman"/>
              <w:color w:val="000000"/>
            </w:rPr>
            <w:t xml:space="preserve">, </w:t>
          </w:r>
          <w:r w:rsidRPr="00437CA4">
            <w:rPr>
              <w:rFonts w:eastAsia="Times New Roman"/>
              <w:i/>
              <w:iCs/>
              <w:color w:val="000000"/>
            </w:rPr>
            <w:t>7</w:t>
          </w:r>
          <w:r w:rsidRPr="00437CA4">
            <w:rPr>
              <w:rFonts w:eastAsia="Times New Roman"/>
              <w:color w:val="000000"/>
            </w:rPr>
            <w:t>(4). www.idx.co.id</w:t>
          </w:r>
        </w:p>
        <w:p w14:paraId="72F72122" w14:textId="77777777" w:rsidR="00437CA4" w:rsidRDefault="00437CA4" w:rsidP="00437CA4">
          <w:pPr>
            <w:autoSpaceDE w:val="0"/>
            <w:autoSpaceDN w:val="0"/>
            <w:spacing w:line="276" w:lineRule="auto"/>
            <w:ind w:hanging="480"/>
            <w:jc w:val="lowKashida"/>
            <w:divId w:val="2072729355"/>
            <w:rPr>
              <w:rFonts w:eastAsia="Times New Roman"/>
              <w:color w:val="000000"/>
            </w:rPr>
          </w:pPr>
          <w:r w:rsidRPr="00437CA4">
            <w:rPr>
              <w:rFonts w:eastAsia="Times New Roman"/>
              <w:color w:val="000000"/>
            </w:rPr>
            <w:t xml:space="preserve">Aryani, D. N., &amp; Zuchroh, I. (2018). GCG, ROE and Size on CSR Based on Sharia Enterprises Theory. In </w:t>
          </w:r>
          <w:r w:rsidRPr="00437CA4">
            <w:rPr>
              <w:rFonts w:eastAsia="Times New Roman"/>
              <w:i/>
              <w:iCs/>
              <w:color w:val="000000"/>
            </w:rPr>
            <w:t>Islamic Finance and Business Review</w:t>
          </w:r>
          <w:r w:rsidRPr="00437CA4">
            <w:rPr>
              <w:rFonts w:eastAsia="Times New Roman"/>
              <w:color w:val="000000"/>
            </w:rPr>
            <w:t xml:space="preserve"> (Vol. 12, Issue 1).</w:t>
          </w:r>
        </w:p>
        <w:p w14:paraId="649D6AAF" w14:textId="6959FA5B" w:rsidR="00961E4D" w:rsidRPr="00961E4D" w:rsidRDefault="00961E4D" w:rsidP="00437CA4">
          <w:pPr>
            <w:autoSpaceDE w:val="0"/>
            <w:autoSpaceDN w:val="0"/>
            <w:spacing w:line="276" w:lineRule="auto"/>
            <w:ind w:hanging="480"/>
            <w:jc w:val="lowKashida"/>
            <w:divId w:val="2072729355"/>
            <w:rPr>
              <w:rFonts w:ascii="Times New Roman" w:eastAsia="Times New Roman" w:hAnsi="Times New Roman" w:cs="Times New Roman"/>
              <w:color w:val="000000"/>
              <w:szCs w:val="24"/>
            </w:rPr>
          </w:pPr>
          <w:r w:rsidRPr="00961E4D">
            <w:rPr>
              <w:rFonts w:ascii="Times New Roman" w:hAnsi="Times New Roman" w:cs="Times New Roman"/>
              <w:color w:val="222222"/>
              <w:szCs w:val="24"/>
              <w:shd w:val="clear" w:color="auto" w:fill="FFFFFF"/>
            </w:rPr>
            <w:t>Elisyah, E., &amp; Hambali, D. (2025). Pengaruh Corporate Social Responsibility, Likuiditas, dan Struktur Modal terhadap Nilai Perusahaan pada Perusahaan Sektor Energi. </w:t>
          </w:r>
          <w:r w:rsidRPr="00961E4D">
            <w:rPr>
              <w:rFonts w:ascii="Times New Roman" w:hAnsi="Times New Roman" w:cs="Times New Roman"/>
              <w:i/>
              <w:iCs/>
              <w:color w:val="222222"/>
              <w:szCs w:val="24"/>
              <w:shd w:val="clear" w:color="auto" w:fill="FFFFFF"/>
            </w:rPr>
            <w:t>Jurnal MADANI: Ilmu Pengetahuan, Teknologi, dan Humaniora</w:t>
          </w:r>
          <w:r w:rsidRPr="00961E4D">
            <w:rPr>
              <w:rFonts w:ascii="Times New Roman" w:hAnsi="Times New Roman" w:cs="Times New Roman"/>
              <w:color w:val="222222"/>
              <w:szCs w:val="24"/>
              <w:shd w:val="clear" w:color="auto" w:fill="FFFFFF"/>
            </w:rPr>
            <w:t>, </w:t>
          </w:r>
          <w:r w:rsidRPr="00961E4D">
            <w:rPr>
              <w:rFonts w:ascii="Times New Roman" w:hAnsi="Times New Roman" w:cs="Times New Roman"/>
              <w:i/>
              <w:iCs/>
              <w:color w:val="222222"/>
              <w:szCs w:val="24"/>
              <w:shd w:val="clear" w:color="auto" w:fill="FFFFFF"/>
            </w:rPr>
            <w:t>8</w:t>
          </w:r>
          <w:r w:rsidRPr="00961E4D">
            <w:rPr>
              <w:rFonts w:ascii="Times New Roman" w:hAnsi="Times New Roman" w:cs="Times New Roman"/>
              <w:color w:val="222222"/>
              <w:szCs w:val="24"/>
              <w:shd w:val="clear" w:color="auto" w:fill="FFFFFF"/>
            </w:rPr>
            <w:t>(1), 10-22.</w:t>
          </w:r>
        </w:p>
        <w:p w14:paraId="0DBF13FC" w14:textId="27C14F0E" w:rsidR="00437CA4" w:rsidRPr="00437CA4" w:rsidRDefault="00437CA4" w:rsidP="00437CA4">
          <w:pPr>
            <w:autoSpaceDE w:val="0"/>
            <w:autoSpaceDN w:val="0"/>
            <w:spacing w:line="276" w:lineRule="auto"/>
            <w:ind w:hanging="480"/>
            <w:jc w:val="lowKashida"/>
            <w:divId w:val="849830418"/>
            <w:rPr>
              <w:rFonts w:eastAsia="Times New Roman"/>
              <w:color w:val="000000"/>
            </w:rPr>
          </w:pPr>
          <w:r w:rsidRPr="00437CA4">
            <w:rPr>
              <w:rFonts w:eastAsia="Times New Roman"/>
              <w:color w:val="000000"/>
            </w:rPr>
            <w:t xml:space="preserve">Erawati, T., &amp; Cahyaningrum, D. (2021). Pengaruh Corporate Social Responsibility </w:t>
          </w:r>
          <w:proofErr w:type="gramStart"/>
          <w:r w:rsidRPr="00437CA4">
            <w:rPr>
              <w:rFonts w:eastAsia="Times New Roman"/>
              <w:color w:val="000000"/>
            </w:rPr>
            <w:t>( CSR</w:t>
          </w:r>
          <w:proofErr w:type="gramEnd"/>
          <w:r w:rsidRPr="00437CA4">
            <w:rPr>
              <w:rFonts w:eastAsia="Times New Roman"/>
              <w:color w:val="000000"/>
            </w:rPr>
            <w:t xml:space="preserve"> ) Terhadap Nilai Perusahaan Dengan Kepemilikan Manajerial </w:t>
          </w:r>
          <w:r>
            <w:rPr>
              <w:rFonts w:eastAsia="Times New Roman"/>
              <w:color w:val="000000"/>
            </w:rPr>
            <w:t>S</w:t>
          </w:r>
          <w:r w:rsidRPr="00437CA4">
            <w:rPr>
              <w:rFonts w:eastAsia="Times New Roman"/>
              <w:color w:val="000000"/>
            </w:rPr>
            <w:t xml:space="preserve">ebagai Variabel Pemoderasi ( Studi Kasus Perusahaan Manufaktur </w:t>
          </w:r>
          <w:r>
            <w:rPr>
              <w:rFonts w:eastAsia="Times New Roman"/>
              <w:color w:val="000000"/>
            </w:rPr>
            <w:t>y</w:t>
          </w:r>
          <w:r w:rsidRPr="00437CA4">
            <w:rPr>
              <w:rFonts w:eastAsia="Times New Roman"/>
              <w:color w:val="000000"/>
            </w:rPr>
            <w:t xml:space="preserve">ang Terdaftar Di Bursa Efek Indonesia Periode 2015-2019 ). </w:t>
          </w:r>
          <w:proofErr w:type="gramStart"/>
          <w:r w:rsidRPr="00437CA4">
            <w:rPr>
              <w:rFonts w:eastAsia="Times New Roman"/>
              <w:i/>
              <w:iCs/>
              <w:color w:val="000000"/>
            </w:rPr>
            <w:t>Journal.Maranatha.Edu</w:t>
          </w:r>
          <w:proofErr w:type="gramEnd"/>
          <w:r w:rsidRPr="00437CA4">
            <w:rPr>
              <w:rFonts w:eastAsia="Times New Roman"/>
              <w:color w:val="000000"/>
            </w:rPr>
            <w:t xml:space="preserve">, </w:t>
          </w:r>
          <w:r w:rsidRPr="00437CA4">
            <w:rPr>
              <w:rFonts w:eastAsia="Times New Roman"/>
              <w:i/>
              <w:iCs/>
              <w:color w:val="000000"/>
            </w:rPr>
            <w:t>2</w:t>
          </w:r>
          <w:r w:rsidRPr="00437CA4">
            <w:rPr>
              <w:rFonts w:eastAsia="Times New Roman"/>
              <w:color w:val="000000"/>
            </w:rPr>
            <w:t>, 151–169.</w:t>
          </w:r>
        </w:p>
        <w:p w14:paraId="766E5D1F" w14:textId="4A547FC2" w:rsidR="00437CA4" w:rsidRPr="00437CA4" w:rsidRDefault="00437CA4" w:rsidP="00437CA4">
          <w:pPr>
            <w:autoSpaceDE w:val="0"/>
            <w:autoSpaceDN w:val="0"/>
            <w:spacing w:line="276" w:lineRule="auto"/>
            <w:ind w:hanging="480"/>
            <w:jc w:val="lowKashida"/>
            <w:divId w:val="636490620"/>
            <w:rPr>
              <w:rFonts w:eastAsia="Times New Roman"/>
              <w:color w:val="000000"/>
            </w:rPr>
          </w:pPr>
          <w:r w:rsidRPr="00437CA4">
            <w:rPr>
              <w:rFonts w:eastAsia="Times New Roman"/>
              <w:color w:val="000000"/>
            </w:rPr>
            <w:t>Fana</w:t>
          </w:r>
          <w:r w:rsidR="00F50F63">
            <w:rPr>
              <w:rFonts w:eastAsia="Times New Roman"/>
              <w:color w:val="000000"/>
            </w:rPr>
            <w:t xml:space="preserve"> </w:t>
          </w:r>
          <w:r w:rsidRPr="00437CA4">
            <w:rPr>
              <w:rFonts w:eastAsia="Times New Roman"/>
              <w:color w:val="000000"/>
            </w:rPr>
            <w:t xml:space="preserve">&amp; Prena, G. Das. (2021). Pengaruh Corporate Social </w:t>
          </w:r>
          <w:proofErr w:type="gramStart"/>
          <w:r w:rsidRPr="00437CA4">
            <w:rPr>
              <w:rFonts w:eastAsia="Times New Roman"/>
              <w:color w:val="000000"/>
            </w:rPr>
            <w:t>Responsibility ,</w:t>
          </w:r>
          <w:proofErr w:type="gramEnd"/>
          <w:r w:rsidRPr="00437CA4">
            <w:rPr>
              <w:rFonts w:eastAsia="Times New Roman"/>
              <w:color w:val="000000"/>
            </w:rPr>
            <w:t xml:space="preserve"> Good Corporate Governance , </w:t>
          </w:r>
          <w:r>
            <w:rPr>
              <w:rFonts w:eastAsia="Times New Roman"/>
              <w:color w:val="000000"/>
            </w:rPr>
            <w:t>d</w:t>
          </w:r>
          <w:r w:rsidRPr="00437CA4">
            <w:rPr>
              <w:rFonts w:eastAsia="Times New Roman"/>
              <w:color w:val="000000"/>
            </w:rPr>
            <w:t xml:space="preserve">an Kepemilikan Manajerial Terhadap Nilai Perusahaan Perbankan </w:t>
          </w:r>
          <w:r>
            <w:rPr>
              <w:rFonts w:eastAsia="Times New Roman"/>
              <w:color w:val="000000"/>
            </w:rPr>
            <w:t>y</w:t>
          </w:r>
          <w:r w:rsidRPr="00437CA4">
            <w:rPr>
              <w:rFonts w:eastAsia="Times New Roman"/>
              <w:color w:val="000000"/>
            </w:rPr>
            <w:t xml:space="preserve">ang Terdaftar </w:t>
          </w:r>
          <w:r>
            <w:rPr>
              <w:rFonts w:eastAsia="Times New Roman"/>
              <w:color w:val="000000"/>
            </w:rPr>
            <w:t>d</w:t>
          </w:r>
          <w:r w:rsidRPr="00437CA4">
            <w:rPr>
              <w:rFonts w:eastAsia="Times New Roman"/>
              <w:color w:val="000000"/>
            </w:rPr>
            <w:t xml:space="preserve">i Bursa Efek Indonesia Periode 2018-2020. </w:t>
          </w:r>
          <w:r w:rsidRPr="00437CA4">
            <w:rPr>
              <w:rFonts w:eastAsia="Times New Roman"/>
              <w:i/>
              <w:iCs/>
              <w:color w:val="000000"/>
            </w:rPr>
            <w:t>Jurnal Ilmiah Akuntansi Dan Bisnis</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(2), 17–29.</w:t>
          </w:r>
        </w:p>
        <w:p w14:paraId="02F75F68" w14:textId="77777777" w:rsidR="00437CA4" w:rsidRPr="00437CA4" w:rsidRDefault="00437CA4" w:rsidP="00437CA4">
          <w:pPr>
            <w:autoSpaceDE w:val="0"/>
            <w:autoSpaceDN w:val="0"/>
            <w:spacing w:line="276" w:lineRule="auto"/>
            <w:ind w:hanging="480"/>
            <w:jc w:val="lowKashida"/>
            <w:divId w:val="1296450226"/>
            <w:rPr>
              <w:rFonts w:eastAsia="Times New Roman"/>
              <w:color w:val="000000"/>
            </w:rPr>
          </w:pPr>
          <w:r w:rsidRPr="00437CA4">
            <w:rPr>
              <w:rFonts w:eastAsia="Times New Roman"/>
              <w:color w:val="000000"/>
            </w:rPr>
            <w:t xml:space="preserve">Ghozali, I. (2018). </w:t>
          </w:r>
          <w:r w:rsidRPr="00437CA4">
            <w:rPr>
              <w:rFonts w:eastAsia="Times New Roman"/>
              <w:i/>
              <w:iCs/>
              <w:color w:val="000000"/>
            </w:rPr>
            <w:t>Aplikasi Analisis Multivariate dengan Program IBM SPSS 25 Edisi 9</w:t>
          </w:r>
          <w:r w:rsidRPr="00437CA4">
            <w:rPr>
              <w:rFonts w:eastAsia="Times New Roman"/>
              <w:color w:val="000000"/>
            </w:rPr>
            <w:t>. Badan Penerbit Universitas Diponegoro.</w:t>
          </w:r>
        </w:p>
        <w:p w14:paraId="6713D70B" w14:textId="77777777" w:rsidR="00437CA4" w:rsidRPr="00437CA4" w:rsidRDefault="00437CA4" w:rsidP="00437CA4">
          <w:pPr>
            <w:autoSpaceDE w:val="0"/>
            <w:autoSpaceDN w:val="0"/>
            <w:spacing w:line="276" w:lineRule="auto"/>
            <w:ind w:hanging="480"/>
            <w:jc w:val="lowKashida"/>
            <w:divId w:val="1696151453"/>
            <w:rPr>
              <w:rFonts w:eastAsia="Times New Roman"/>
              <w:color w:val="000000"/>
            </w:rPr>
          </w:pPr>
          <w:r w:rsidRPr="00437CA4">
            <w:rPr>
              <w:rFonts w:eastAsia="Times New Roman"/>
              <w:color w:val="000000"/>
            </w:rPr>
            <w:t xml:space="preserve">Hastuti, D. B., &amp; Budhijana, R. B. (2020). Analisis Pengaruh Kinerja Keuangan, Leverage, CSR, Dan Keputusan Investasi Ter-hadap Nilai Perusahaan Dengan GCG Sebagai Variabel Moderasi Pada Perusahaan. </w:t>
          </w:r>
          <w:r w:rsidRPr="00437CA4">
            <w:rPr>
              <w:rFonts w:eastAsia="Times New Roman"/>
              <w:i/>
              <w:iCs/>
              <w:color w:val="000000"/>
            </w:rPr>
            <w:t xml:space="preserve">Jurnal Ekonomi, </w:t>
          </w:r>
          <w:proofErr w:type="gramStart"/>
          <w:r w:rsidRPr="00437CA4">
            <w:rPr>
              <w:rFonts w:eastAsia="Times New Roman"/>
              <w:i/>
              <w:iCs/>
              <w:color w:val="000000"/>
            </w:rPr>
            <w:t>Manajemen,,</w:t>
          </w:r>
          <w:proofErr w:type="gramEnd"/>
          <w:r w:rsidRPr="00437CA4">
            <w:rPr>
              <w:rFonts w:eastAsia="Times New Roman"/>
              <w:i/>
              <w:iCs/>
              <w:color w:val="000000"/>
            </w:rPr>
            <w:t xml:space="preserve"> Dan Perbankan</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(2), 90–102. www.worldbank.org</w:t>
          </w:r>
        </w:p>
        <w:p w14:paraId="7F2DBF06" w14:textId="77777777" w:rsidR="00437CA4" w:rsidRPr="00437CA4" w:rsidRDefault="00437CA4" w:rsidP="00437CA4">
          <w:pPr>
            <w:autoSpaceDE w:val="0"/>
            <w:autoSpaceDN w:val="0"/>
            <w:spacing w:line="276" w:lineRule="auto"/>
            <w:ind w:hanging="480"/>
            <w:jc w:val="lowKashida"/>
            <w:divId w:val="2025588811"/>
            <w:rPr>
              <w:rFonts w:eastAsia="Times New Roman"/>
              <w:color w:val="000000"/>
            </w:rPr>
          </w:pPr>
          <w:r w:rsidRPr="00437CA4">
            <w:rPr>
              <w:rFonts w:eastAsia="Times New Roman"/>
              <w:color w:val="000000"/>
            </w:rPr>
            <w:t xml:space="preserve">Hastuti, D. B., &amp; Budhijana, R. B. (2022). Analisis Pengaruh Kinerja Keuangan, Leverage, CSR, Dan Keputusan Investasi Ter-hadap Nilai Perusahaan Dengan </w:t>
          </w:r>
          <w:r w:rsidRPr="00437CA4">
            <w:rPr>
              <w:rFonts w:eastAsia="Times New Roman"/>
              <w:color w:val="000000"/>
            </w:rPr>
            <w:lastRenderedPageBreak/>
            <w:t xml:space="preserve">GCG Sebagai Variabel Moderasi Pada Perusahaan Manufaktur Periode 2012-2017. </w:t>
          </w:r>
          <w:r w:rsidRPr="00437CA4">
            <w:rPr>
              <w:rFonts w:eastAsia="Times New Roman"/>
              <w:i/>
              <w:iCs/>
              <w:color w:val="000000"/>
            </w:rPr>
            <w:t>Jurnal Ekonomi, Manajemen Dan Perbankan (Journal of Economics, Management and Banking)</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(2), 90. https://doi.org/10.35384/jemp.v6i2.252</w:t>
          </w:r>
        </w:p>
        <w:p w14:paraId="19064DF5" w14:textId="77777777" w:rsidR="00437CA4" w:rsidRPr="00437CA4" w:rsidRDefault="00437CA4" w:rsidP="00437CA4">
          <w:pPr>
            <w:autoSpaceDE w:val="0"/>
            <w:autoSpaceDN w:val="0"/>
            <w:spacing w:line="276" w:lineRule="auto"/>
            <w:ind w:hanging="480"/>
            <w:jc w:val="lowKashida"/>
            <w:divId w:val="130444560"/>
            <w:rPr>
              <w:rFonts w:eastAsia="Times New Roman"/>
              <w:color w:val="000000"/>
            </w:rPr>
          </w:pPr>
          <w:r w:rsidRPr="00437CA4">
            <w:rPr>
              <w:rFonts w:eastAsia="Times New Roman"/>
              <w:color w:val="000000"/>
            </w:rPr>
            <w:t xml:space="preserve">Jennifer, Veny, &amp; Santo, V. A. (2023). Pengaruh corporate social responsibility (csr), kepemilikan manajerial, dan kepemilikan institusional terhadap nilai perusahaan. </w:t>
          </w:r>
          <w:r w:rsidRPr="00437CA4">
            <w:rPr>
              <w:rFonts w:eastAsia="Times New Roman"/>
              <w:i/>
              <w:iCs/>
              <w:color w:val="000000"/>
            </w:rPr>
            <w:t>Konferensi Ilmiah Akuntansi X</w:t>
          </w:r>
          <w:r w:rsidRPr="00437CA4">
            <w:rPr>
              <w:rFonts w:eastAsia="Times New Roman"/>
              <w:color w:val="000000"/>
            </w:rPr>
            <w:t>, 1–21.</w:t>
          </w:r>
        </w:p>
        <w:p w14:paraId="21E95E63" w14:textId="6D4B7AAF" w:rsidR="00437CA4" w:rsidRPr="00437CA4" w:rsidRDefault="00437CA4" w:rsidP="00437CA4">
          <w:pPr>
            <w:autoSpaceDE w:val="0"/>
            <w:autoSpaceDN w:val="0"/>
            <w:spacing w:line="276" w:lineRule="auto"/>
            <w:ind w:hanging="480"/>
            <w:jc w:val="lowKashida"/>
            <w:divId w:val="1194266651"/>
            <w:rPr>
              <w:rFonts w:eastAsia="Times New Roman"/>
              <w:color w:val="000000"/>
            </w:rPr>
          </w:pPr>
          <w:r w:rsidRPr="00437CA4">
            <w:rPr>
              <w:rFonts w:eastAsia="Times New Roman"/>
              <w:color w:val="000000"/>
            </w:rPr>
            <w:t xml:space="preserve">Laksana, F. N., &amp; Ashari, H. (2024). Tinjauan Pengaruh Csr, Kepemilikan Manajerial, </w:t>
          </w:r>
          <w:r>
            <w:rPr>
              <w:rFonts w:eastAsia="Times New Roman"/>
              <w:color w:val="000000"/>
            </w:rPr>
            <w:t>d</w:t>
          </w:r>
          <w:r w:rsidRPr="00437CA4">
            <w:rPr>
              <w:rFonts w:eastAsia="Times New Roman"/>
              <w:color w:val="000000"/>
            </w:rPr>
            <w:t xml:space="preserve">an Profitabilitas Sebagai Variabel Moderating Terhadap Nilai </w:t>
          </w:r>
          <w:proofErr w:type="gramStart"/>
          <w:r w:rsidRPr="00437CA4">
            <w:rPr>
              <w:rFonts w:eastAsia="Times New Roman"/>
              <w:color w:val="000000"/>
            </w:rPr>
            <w:t>Perusahaan :</w:t>
          </w:r>
          <w:proofErr w:type="gramEnd"/>
          <w:r w:rsidRPr="00437CA4">
            <w:rPr>
              <w:rFonts w:eastAsia="Times New Roman"/>
              <w:color w:val="000000"/>
            </w:rPr>
            <w:t xml:space="preserve"> Studi Kasus Pada Perusahaan Perbankan Di Bei (2020-2022. </w:t>
          </w:r>
          <w:r w:rsidRPr="00437CA4">
            <w:rPr>
              <w:rFonts w:eastAsia="Times New Roman"/>
              <w:i/>
              <w:iCs/>
              <w:color w:val="000000"/>
            </w:rPr>
            <w:t>Jurnal Ilmiah MEA (Manajemen, Ekonomi, Dan Akuntans</w:t>
          </w:r>
          <w:r w:rsidRPr="00437CA4">
            <w:rPr>
              <w:rFonts w:eastAsia="Times New Roman"/>
              <w:color w:val="000000"/>
            </w:rPr>
            <w:t xml:space="preserve">, </w:t>
          </w:r>
          <w:r w:rsidRPr="00437CA4">
            <w:rPr>
              <w:rFonts w:eastAsia="Times New Roman"/>
              <w:i/>
              <w:iCs/>
              <w:color w:val="000000"/>
            </w:rPr>
            <w:t>8</w:t>
          </w:r>
          <w:r w:rsidRPr="00437CA4">
            <w:rPr>
              <w:rFonts w:eastAsia="Times New Roman"/>
              <w:color w:val="000000"/>
            </w:rPr>
            <w:t>(2), 2484–2503.</w:t>
          </w:r>
        </w:p>
        <w:p w14:paraId="10D6C027" w14:textId="5C1B2369" w:rsidR="00437CA4" w:rsidRPr="00437CA4" w:rsidRDefault="00437CA4" w:rsidP="00437CA4">
          <w:pPr>
            <w:autoSpaceDE w:val="0"/>
            <w:autoSpaceDN w:val="0"/>
            <w:spacing w:line="276" w:lineRule="auto"/>
            <w:ind w:hanging="480"/>
            <w:jc w:val="lowKashida"/>
            <w:divId w:val="1476877514"/>
            <w:rPr>
              <w:rFonts w:eastAsia="Times New Roman"/>
              <w:color w:val="000000"/>
            </w:rPr>
          </w:pPr>
          <w:r w:rsidRPr="00437CA4">
            <w:rPr>
              <w:rFonts w:eastAsia="Times New Roman"/>
              <w:color w:val="000000"/>
            </w:rPr>
            <w:t xml:space="preserve">Lestari, A. D., &amp; Zulaikha. (2021). </w:t>
          </w:r>
          <w:r w:rsidR="007A0593" w:rsidRPr="00437CA4">
            <w:rPr>
              <w:rFonts w:eastAsia="Times New Roman"/>
              <w:color w:val="000000"/>
            </w:rPr>
            <w:t xml:space="preserve">Pengaruh Good Corporate Governance </w:t>
          </w:r>
          <w:r w:rsidR="007A0593">
            <w:rPr>
              <w:rFonts w:eastAsia="Times New Roman"/>
              <w:color w:val="000000"/>
            </w:rPr>
            <w:t>d</w:t>
          </w:r>
          <w:r w:rsidR="007A0593" w:rsidRPr="00437CA4">
            <w:rPr>
              <w:rFonts w:eastAsia="Times New Roman"/>
              <w:color w:val="000000"/>
            </w:rPr>
            <w:t xml:space="preserve">an Corporate Social Responsibility Terhadap Nilai Perusahaan. </w:t>
          </w:r>
          <w:r w:rsidR="007A0593" w:rsidRPr="00437CA4">
            <w:rPr>
              <w:rFonts w:eastAsia="Times New Roman"/>
              <w:i/>
              <w:iCs/>
              <w:color w:val="000000"/>
            </w:rPr>
            <w:t xml:space="preserve">Diponegoro Journal </w:t>
          </w:r>
          <w:proofErr w:type="gramStart"/>
          <w:r w:rsidR="007A0593" w:rsidRPr="00437CA4">
            <w:rPr>
              <w:rFonts w:eastAsia="Times New Roman"/>
              <w:i/>
              <w:iCs/>
              <w:color w:val="000000"/>
            </w:rPr>
            <w:t>Of</w:t>
          </w:r>
          <w:proofErr w:type="gramEnd"/>
          <w:r w:rsidR="007A0593" w:rsidRPr="00437CA4">
            <w:rPr>
              <w:rFonts w:eastAsia="Times New Roman"/>
              <w:i/>
              <w:iCs/>
              <w:color w:val="000000"/>
            </w:rPr>
            <w:t xml:space="preserve"> Accounting</w:t>
          </w:r>
          <w:r w:rsidRPr="00437CA4">
            <w:rPr>
              <w:rFonts w:eastAsia="Times New Roman"/>
              <w:color w:val="000000"/>
            </w:rPr>
            <w:t xml:space="preserve">, </w:t>
          </w:r>
          <w:r w:rsidRPr="00437CA4">
            <w:rPr>
              <w:rFonts w:eastAsia="Times New Roman"/>
              <w:i/>
              <w:iCs/>
              <w:color w:val="000000"/>
            </w:rPr>
            <w:t>10</w:t>
          </w:r>
          <w:r w:rsidRPr="00437CA4">
            <w:rPr>
              <w:rFonts w:eastAsia="Times New Roman"/>
              <w:color w:val="000000"/>
            </w:rPr>
            <w:t>(2011), 1–15.</w:t>
          </w:r>
        </w:p>
        <w:p w14:paraId="199656E3" w14:textId="77777777" w:rsidR="00437CA4" w:rsidRPr="00437CA4" w:rsidRDefault="00437CA4" w:rsidP="00437CA4">
          <w:pPr>
            <w:autoSpaceDE w:val="0"/>
            <w:autoSpaceDN w:val="0"/>
            <w:spacing w:line="276" w:lineRule="auto"/>
            <w:ind w:hanging="480"/>
            <w:jc w:val="lowKashida"/>
            <w:divId w:val="465240877"/>
            <w:rPr>
              <w:rFonts w:eastAsia="Times New Roman"/>
              <w:color w:val="000000"/>
            </w:rPr>
          </w:pPr>
          <w:r w:rsidRPr="00437CA4">
            <w:rPr>
              <w:rFonts w:eastAsia="Times New Roman"/>
              <w:color w:val="000000"/>
            </w:rPr>
            <w:t xml:space="preserve">Luthan, E., Rizki, S. A., &amp; Edmawati, S. D. (2018). Pengaruh Pengungkapan Tanggung Jawab Sosial Perusahaan Terhadap Kinerja Keuangan. </w:t>
          </w:r>
          <w:r w:rsidRPr="00437CA4">
            <w:rPr>
              <w:rFonts w:eastAsia="Times New Roman"/>
              <w:i/>
              <w:iCs/>
              <w:color w:val="000000"/>
            </w:rPr>
            <w:t>EKUITAS (Jurnal Ekonomi Dan Keuangan)</w:t>
          </w:r>
          <w:r w:rsidRPr="00437CA4">
            <w:rPr>
              <w:rFonts w:eastAsia="Times New Roman"/>
              <w:color w:val="000000"/>
            </w:rPr>
            <w:t xml:space="preserve">, </w:t>
          </w:r>
          <w:r w:rsidRPr="00437CA4">
            <w:rPr>
              <w:rFonts w:eastAsia="Times New Roman"/>
              <w:i/>
              <w:iCs/>
              <w:color w:val="000000"/>
            </w:rPr>
            <w:t>1</w:t>
          </w:r>
          <w:r w:rsidRPr="00437CA4">
            <w:rPr>
              <w:rFonts w:eastAsia="Times New Roman"/>
              <w:color w:val="000000"/>
            </w:rPr>
            <w:t>(2), 204–219. https://doi.org/10.24034/j25485024.y2017.v1.i2.2754</w:t>
          </w:r>
        </w:p>
        <w:p w14:paraId="378FF737" w14:textId="77777777" w:rsidR="00437CA4" w:rsidRPr="00437CA4" w:rsidRDefault="00437CA4" w:rsidP="00437CA4">
          <w:pPr>
            <w:autoSpaceDE w:val="0"/>
            <w:autoSpaceDN w:val="0"/>
            <w:spacing w:line="276" w:lineRule="auto"/>
            <w:ind w:hanging="480"/>
            <w:jc w:val="lowKashida"/>
            <w:divId w:val="216356488"/>
            <w:rPr>
              <w:rFonts w:eastAsia="Times New Roman"/>
              <w:color w:val="000000"/>
            </w:rPr>
          </w:pPr>
          <w:r w:rsidRPr="00437CA4">
            <w:rPr>
              <w:rFonts w:eastAsia="Times New Roman"/>
              <w:color w:val="000000"/>
            </w:rPr>
            <w:t xml:space="preserve">Mudjijah, S., Khalid, Z., &amp; Astuti, D. A. S. (2019). Pengaruh Kinerja dan Struktur Modal Terhadap Nilai Perusahaan yang Dimoderasi Variabel Ukuran Perusahaan. </w:t>
          </w:r>
          <w:r w:rsidRPr="00437CA4">
            <w:rPr>
              <w:rFonts w:eastAsia="Times New Roman"/>
              <w:i/>
              <w:iCs/>
              <w:color w:val="000000"/>
            </w:rPr>
            <w:t>Jurnal Akuntansi Dan Keuangan</w:t>
          </w:r>
          <w:r w:rsidRPr="00437CA4">
            <w:rPr>
              <w:rFonts w:eastAsia="Times New Roman"/>
              <w:color w:val="000000"/>
            </w:rPr>
            <w:t xml:space="preserve">, </w:t>
          </w:r>
          <w:r w:rsidRPr="00437CA4">
            <w:rPr>
              <w:rFonts w:eastAsia="Times New Roman"/>
              <w:i/>
              <w:iCs/>
              <w:color w:val="000000"/>
            </w:rPr>
            <w:t>8</w:t>
          </w:r>
          <w:r w:rsidRPr="00437CA4">
            <w:rPr>
              <w:rFonts w:eastAsia="Times New Roman"/>
              <w:color w:val="000000"/>
            </w:rPr>
            <w:t>(1).</w:t>
          </w:r>
        </w:p>
        <w:p w14:paraId="290BCE07" w14:textId="44690C06" w:rsidR="00437CA4" w:rsidRDefault="00437CA4" w:rsidP="00437CA4">
          <w:pPr>
            <w:autoSpaceDE w:val="0"/>
            <w:autoSpaceDN w:val="0"/>
            <w:spacing w:line="276" w:lineRule="auto"/>
            <w:ind w:hanging="480"/>
            <w:jc w:val="lowKashida"/>
            <w:divId w:val="452865790"/>
            <w:rPr>
              <w:rFonts w:eastAsia="Times New Roman"/>
              <w:color w:val="000000"/>
            </w:rPr>
          </w:pPr>
          <w:r w:rsidRPr="00437CA4">
            <w:rPr>
              <w:rFonts w:eastAsia="Times New Roman"/>
              <w:color w:val="000000"/>
            </w:rPr>
            <w:t xml:space="preserve">Nugroho, J. P., &amp; Aini, A. N. (2023). </w:t>
          </w:r>
          <w:r w:rsidRPr="00437CA4">
            <w:rPr>
              <w:rFonts w:eastAsia="Times New Roman"/>
              <w:i/>
              <w:iCs/>
              <w:color w:val="000000"/>
            </w:rPr>
            <w:t>The Effect of Corporate Governance, Firm Size, and Leverage on Firm Value</w:t>
          </w:r>
          <w:r w:rsidRPr="00437CA4">
            <w:rPr>
              <w:rFonts w:eastAsia="Times New Roman"/>
              <w:color w:val="000000"/>
            </w:rPr>
            <w:t xml:space="preserve">. </w:t>
          </w:r>
          <w:r w:rsidRPr="00437CA4">
            <w:rPr>
              <w:rFonts w:eastAsia="Times New Roman"/>
              <w:i/>
              <w:iCs/>
              <w:color w:val="000000"/>
            </w:rPr>
            <w:t>8</w:t>
          </w:r>
          <w:r w:rsidRPr="00437CA4">
            <w:rPr>
              <w:rFonts w:eastAsia="Times New Roman"/>
              <w:color w:val="000000"/>
            </w:rPr>
            <w:t xml:space="preserve">(2), 195–205. </w:t>
          </w:r>
          <w:hyperlink r:id="rId28" w:history="1">
            <w:r w:rsidR="009878AF" w:rsidRPr="009878AF">
              <w:rPr>
                <w:rStyle w:val="Hyperlink"/>
                <w:rFonts w:eastAsia="Times New Roman"/>
                <w:color w:val="auto"/>
                <w:u w:val="none"/>
              </w:rPr>
              <w:t>http://e-journal.stie-aub.ac.id/index.php/probank</w:t>
            </w:r>
          </w:hyperlink>
        </w:p>
        <w:p w14:paraId="095E48AE" w14:textId="16BCDDD3" w:rsidR="009878AF" w:rsidRPr="009878AF" w:rsidRDefault="009878AF" w:rsidP="00437CA4">
          <w:pPr>
            <w:autoSpaceDE w:val="0"/>
            <w:autoSpaceDN w:val="0"/>
            <w:spacing w:line="276" w:lineRule="auto"/>
            <w:ind w:hanging="480"/>
            <w:jc w:val="lowKashida"/>
            <w:divId w:val="452865790"/>
            <w:rPr>
              <w:rFonts w:ascii="Times New Roman" w:eastAsia="Times New Roman" w:hAnsi="Times New Roman" w:cs="Times New Roman"/>
              <w:color w:val="000000"/>
              <w:szCs w:val="24"/>
            </w:rPr>
          </w:pPr>
          <w:r w:rsidRPr="009878AF">
            <w:rPr>
              <w:rFonts w:ascii="Times New Roman" w:hAnsi="Times New Roman" w:cs="Times New Roman"/>
              <w:color w:val="222222"/>
              <w:szCs w:val="24"/>
              <w:shd w:val="clear" w:color="auto" w:fill="FFFFFF"/>
            </w:rPr>
            <w:t>Nurhaliza, N., &amp; Azizah, S. N. (2023). Analisis Struktur Modal, Kepemilikan Manajerial, Pertumbuhan Perusahaan, dan Profitabilitas Terhadap Nilai Perusahaan. </w:t>
          </w:r>
          <w:r w:rsidRPr="009878AF">
            <w:rPr>
              <w:rFonts w:ascii="Times New Roman" w:hAnsi="Times New Roman" w:cs="Times New Roman"/>
              <w:i/>
              <w:iCs/>
              <w:color w:val="222222"/>
              <w:szCs w:val="24"/>
              <w:shd w:val="clear" w:color="auto" w:fill="FFFFFF"/>
            </w:rPr>
            <w:t>Jurnal Riset Keuangan Dan Akuntansi</w:t>
          </w:r>
          <w:r w:rsidRPr="009878AF">
            <w:rPr>
              <w:rFonts w:ascii="Times New Roman" w:hAnsi="Times New Roman" w:cs="Times New Roman"/>
              <w:color w:val="222222"/>
              <w:szCs w:val="24"/>
              <w:shd w:val="clear" w:color="auto" w:fill="FFFFFF"/>
            </w:rPr>
            <w:t>, </w:t>
          </w:r>
          <w:r w:rsidRPr="009878AF">
            <w:rPr>
              <w:rFonts w:ascii="Times New Roman" w:hAnsi="Times New Roman" w:cs="Times New Roman"/>
              <w:i/>
              <w:iCs/>
              <w:color w:val="222222"/>
              <w:szCs w:val="24"/>
              <w:shd w:val="clear" w:color="auto" w:fill="FFFFFF"/>
            </w:rPr>
            <w:t>9</w:t>
          </w:r>
          <w:r w:rsidRPr="009878AF">
            <w:rPr>
              <w:rFonts w:ascii="Times New Roman" w:hAnsi="Times New Roman" w:cs="Times New Roman"/>
              <w:color w:val="222222"/>
              <w:szCs w:val="24"/>
              <w:shd w:val="clear" w:color="auto" w:fill="FFFFFF"/>
            </w:rPr>
            <w:t>(1).</w:t>
          </w:r>
        </w:p>
        <w:p w14:paraId="44EB9C3D" w14:textId="77777777" w:rsidR="00437CA4" w:rsidRPr="00437CA4" w:rsidRDefault="00437CA4" w:rsidP="00437CA4">
          <w:pPr>
            <w:autoSpaceDE w:val="0"/>
            <w:autoSpaceDN w:val="0"/>
            <w:spacing w:line="276" w:lineRule="auto"/>
            <w:ind w:hanging="480"/>
            <w:jc w:val="lowKashida"/>
            <w:divId w:val="683752405"/>
            <w:rPr>
              <w:rFonts w:eastAsia="Times New Roman"/>
              <w:color w:val="000000"/>
            </w:rPr>
          </w:pPr>
          <w:r w:rsidRPr="00437CA4">
            <w:rPr>
              <w:rFonts w:eastAsia="Times New Roman"/>
              <w:color w:val="000000"/>
            </w:rPr>
            <w:t xml:space="preserve">Nurhanimah, Anugrah, R., &amp; Ratnawati, V. (2018). Pengaruh Earnings Management dan Tax Advoidance Terhadap Nilai Perusahaan dengan Struktur Kepemilikan Sebagai Moderating Variable Pada Perusahaan Kelompok LQ45 di BEI Tahun 2013-2016. </w:t>
          </w:r>
          <w:r w:rsidRPr="00437CA4">
            <w:rPr>
              <w:rFonts w:eastAsia="Times New Roman"/>
              <w:i/>
              <w:iCs/>
              <w:color w:val="000000"/>
            </w:rPr>
            <w:t>Jurnal Akuntansi &amp; Manajemen</w:t>
          </w:r>
          <w:r w:rsidRPr="00437CA4">
            <w:rPr>
              <w:rFonts w:eastAsia="Times New Roman"/>
              <w:color w:val="000000"/>
            </w:rPr>
            <w:t xml:space="preserve">, </w:t>
          </w:r>
          <w:r w:rsidRPr="00437CA4">
            <w:rPr>
              <w:rFonts w:eastAsia="Times New Roman"/>
              <w:i/>
              <w:iCs/>
              <w:color w:val="000000"/>
            </w:rPr>
            <w:t>13</w:t>
          </w:r>
          <w:r w:rsidRPr="00437CA4">
            <w:rPr>
              <w:rFonts w:eastAsia="Times New Roman"/>
              <w:color w:val="000000"/>
            </w:rPr>
            <w:t>(2), 58–74.</w:t>
          </w:r>
        </w:p>
        <w:p w14:paraId="1DD5A4C2" w14:textId="77777777" w:rsidR="00437CA4" w:rsidRPr="00437CA4" w:rsidRDefault="00437CA4" w:rsidP="00437CA4">
          <w:pPr>
            <w:autoSpaceDE w:val="0"/>
            <w:autoSpaceDN w:val="0"/>
            <w:spacing w:line="276" w:lineRule="auto"/>
            <w:ind w:hanging="480"/>
            <w:jc w:val="lowKashida"/>
            <w:divId w:val="2050952613"/>
            <w:rPr>
              <w:rFonts w:eastAsia="Times New Roman"/>
              <w:color w:val="000000"/>
            </w:rPr>
          </w:pPr>
          <w:r w:rsidRPr="00437CA4">
            <w:rPr>
              <w:rFonts w:eastAsia="Times New Roman"/>
              <w:color w:val="000000"/>
            </w:rPr>
            <w:t xml:space="preserve">Nuryono, M., Wijanti, A., &amp; Chomsatu, Y. (2019). Pengaruh Kepemilikan Manajerial, Kepemilikan Institusional, Komisaris Independen, Komite Audit, Serta Kulitas Audit Pada Nilai Perusahaan. </w:t>
          </w:r>
          <w:r w:rsidRPr="00437CA4">
            <w:rPr>
              <w:rFonts w:eastAsia="Times New Roman"/>
              <w:i/>
              <w:iCs/>
              <w:color w:val="000000"/>
            </w:rPr>
            <w:t>Jurnal Ilmiah Edunomika</w:t>
          </w:r>
          <w:r w:rsidRPr="00437CA4">
            <w:rPr>
              <w:rFonts w:eastAsia="Times New Roman"/>
              <w:color w:val="000000"/>
            </w:rPr>
            <w:t xml:space="preserve">, </w:t>
          </w:r>
          <w:r w:rsidRPr="00437CA4">
            <w:rPr>
              <w:rFonts w:eastAsia="Times New Roman"/>
              <w:i/>
              <w:iCs/>
              <w:color w:val="000000"/>
            </w:rPr>
            <w:t>3</w:t>
          </w:r>
          <w:r w:rsidRPr="00437CA4">
            <w:rPr>
              <w:rFonts w:eastAsia="Times New Roman"/>
              <w:color w:val="000000"/>
            </w:rPr>
            <w:t>(01), 199–212. https://doi.org/10.29040/jie.v3i01.457</w:t>
          </w:r>
        </w:p>
        <w:p w14:paraId="281E5CBA" w14:textId="77777777" w:rsidR="00437CA4" w:rsidRPr="00437CA4" w:rsidRDefault="00437CA4" w:rsidP="00437CA4">
          <w:pPr>
            <w:autoSpaceDE w:val="0"/>
            <w:autoSpaceDN w:val="0"/>
            <w:spacing w:line="276" w:lineRule="auto"/>
            <w:ind w:hanging="480"/>
            <w:jc w:val="lowKashida"/>
            <w:divId w:val="2099012915"/>
            <w:rPr>
              <w:rFonts w:eastAsia="Times New Roman"/>
              <w:color w:val="000000"/>
            </w:rPr>
          </w:pPr>
          <w:r w:rsidRPr="00437CA4">
            <w:rPr>
              <w:rFonts w:eastAsia="Times New Roman"/>
              <w:color w:val="000000"/>
            </w:rPr>
            <w:lastRenderedPageBreak/>
            <w:t xml:space="preserve">Pertiwi, A. A., &amp; Setiawati, E. (2022). The Effect of Capital </w:t>
          </w:r>
          <w:proofErr w:type="gramStart"/>
          <w:r w:rsidRPr="00437CA4">
            <w:rPr>
              <w:rFonts w:eastAsia="Times New Roman"/>
              <w:color w:val="000000"/>
            </w:rPr>
            <w:t>Structure ,</w:t>
          </w:r>
          <w:proofErr w:type="gramEnd"/>
          <w:r w:rsidRPr="00437CA4">
            <w:rPr>
              <w:rFonts w:eastAsia="Times New Roman"/>
              <w:color w:val="000000"/>
            </w:rPr>
            <w:t xml:space="preserve"> Managerial Ownership , Institutional Ownership , and Dividend Policy on Company Value . </w:t>
          </w:r>
          <w:proofErr w:type="gramStart"/>
          <w:r w:rsidRPr="00437CA4">
            <w:rPr>
              <w:rFonts w:eastAsia="Times New Roman"/>
              <w:color w:val="000000"/>
            </w:rPr>
            <w:t>( Study</w:t>
          </w:r>
          <w:proofErr w:type="gramEnd"/>
          <w:r w:rsidRPr="00437CA4">
            <w:rPr>
              <w:rFonts w:eastAsia="Times New Roman"/>
              <w:color w:val="000000"/>
            </w:rPr>
            <w:t xml:space="preserve"> Cases in Manufacturing Companies Listed on the Indonesia Stock. </w:t>
          </w:r>
          <w:r w:rsidRPr="00437CA4">
            <w:rPr>
              <w:rFonts w:eastAsia="Times New Roman"/>
              <w:i/>
              <w:iCs/>
              <w:color w:val="000000"/>
            </w:rPr>
            <w:t>The International Journal of Business Management and Technology</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(6), 198–206.</w:t>
          </w:r>
        </w:p>
        <w:p w14:paraId="2FD81287" w14:textId="77777777" w:rsidR="00437CA4" w:rsidRPr="00437CA4" w:rsidRDefault="00437CA4" w:rsidP="00437CA4">
          <w:pPr>
            <w:autoSpaceDE w:val="0"/>
            <w:autoSpaceDN w:val="0"/>
            <w:spacing w:line="276" w:lineRule="auto"/>
            <w:ind w:hanging="480"/>
            <w:jc w:val="lowKashida"/>
            <w:divId w:val="484858620"/>
            <w:rPr>
              <w:rFonts w:eastAsia="Times New Roman"/>
              <w:color w:val="000000"/>
            </w:rPr>
          </w:pPr>
          <w:r w:rsidRPr="00437CA4">
            <w:rPr>
              <w:rFonts w:eastAsia="Times New Roman"/>
              <w:color w:val="000000"/>
            </w:rPr>
            <w:t xml:space="preserve">Prasetyo, A. A. I., &amp; T, S. (2023). Faktor-Faktor yang Berpengaruh Terhadap Nilai Perusahaan Selama Pandemi Covid-19. </w:t>
          </w:r>
          <w:r w:rsidRPr="00437CA4">
            <w:rPr>
              <w:rFonts w:eastAsia="Times New Roman"/>
              <w:i/>
              <w:iCs/>
              <w:color w:val="000000"/>
            </w:rPr>
            <w:t>Telaah Ilmiah Akuntansi Dan Perpajakan</w:t>
          </w:r>
          <w:r w:rsidRPr="00437CA4">
            <w:rPr>
              <w:rFonts w:eastAsia="Times New Roman"/>
              <w:color w:val="000000"/>
            </w:rPr>
            <w:t xml:space="preserve">, </w:t>
          </w:r>
          <w:r w:rsidRPr="00437CA4">
            <w:rPr>
              <w:rFonts w:eastAsia="Times New Roman"/>
              <w:i/>
              <w:iCs/>
              <w:color w:val="000000"/>
            </w:rPr>
            <w:t>1</w:t>
          </w:r>
          <w:r w:rsidRPr="00437CA4">
            <w:rPr>
              <w:rFonts w:eastAsia="Times New Roman"/>
              <w:color w:val="000000"/>
            </w:rPr>
            <w:t>(1), 31–46. https://doi.org/10.21776/tiara.2023.1.1.11</w:t>
          </w:r>
        </w:p>
        <w:p w14:paraId="0F4B9F69" w14:textId="77777777" w:rsidR="00437CA4" w:rsidRPr="00437CA4" w:rsidRDefault="00437CA4" w:rsidP="00437CA4">
          <w:pPr>
            <w:autoSpaceDE w:val="0"/>
            <w:autoSpaceDN w:val="0"/>
            <w:spacing w:line="276" w:lineRule="auto"/>
            <w:ind w:hanging="480"/>
            <w:jc w:val="lowKashida"/>
            <w:divId w:val="864829958"/>
            <w:rPr>
              <w:rFonts w:eastAsia="Times New Roman"/>
              <w:color w:val="000000"/>
            </w:rPr>
          </w:pPr>
          <w:r w:rsidRPr="00437CA4">
            <w:rPr>
              <w:rFonts w:eastAsia="Times New Roman"/>
              <w:color w:val="000000"/>
            </w:rPr>
            <w:t xml:space="preserve">Pratama, I. G. A. J., Burhanudin, &amp; Oktaryani, G. A. S. (2022). Pengaruh Good Corporate Governance dan Pengungkapan Corporate Social Responsibility Terhadap Nilai Perusahaan Perbankan. </w:t>
          </w:r>
          <w:proofErr w:type="gramStart"/>
          <w:r w:rsidRPr="00437CA4">
            <w:rPr>
              <w:rFonts w:eastAsia="Times New Roman"/>
              <w:i/>
              <w:iCs/>
              <w:color w:val="000000"/>
            </w:rPr>
            <w:t>Bisma:Jurnal</w:t>
          </w:r>
          <w:proofErr w:type="gramEnd"/>
          <w:r w:rsidRPr="00437CA4">
            <w:rPr>
              <w:rFonts w:eastAsia="Times New Roman"/>
              <w:i/>
              <w:iCs/>
              <w:color w:val="000000"/>
            </w:rPr>
            <w:t xml:space="preserve"> Manajemen</w:t>
          </w:r>
          <w:r w:rsidRPr="00437CA4">
            <w:rPr>
              <w:rFonts w:eastAsia="Times New Roman"/>
              <w:color w:val="000000"/>
            </w:rPr>
            <w:t xml:space="preserve">, </w:t>
          </w:r>
          <w:r w:rsidRPr="00437CA4">
            <w:rPr>
              <w:rFonts w:eastAsia="Times New Roman"/>
              <w:i/>
              <w:iCs/>
              <w:color w:val="000000"/>
            </w:rPr>
            <w:t>8</w:t>
          </w:r>
          <w:r w:rsidRPr="00437CA4">
            <w:rPr>
              <w:rFonts w:eastAsia="Times New Roman"/>
              <w:color w:val="000000"/>
            </w:rPr>
            <w:t>(1).</w:t>
          </w:r>
        </w:p>
        <w:p w14:paraId="632F34DE" w14:textId="77777777" w:rsidR="00437CA4" w:rsidRPr="00437CA4" w:rsidRDefault="00437CA4" w:rsidP="00437CA4">
          <w:pPr>
            <w:autoSpaceDE w:val="0"/>
            <w:autoSpaceDN w:val="0"/>
            <w:spacing w:line="276" w:lineRule="auto"/>
            <w:ind w:hanging="480"/>
            <w:jc w:val="lowKashida"/>
            <w:divId w:val="299767812"/>
            <w:rPr>
              <w:rFonts w:eastAsia="Times New Roman"/>
              <w:color w:val="000000"/>
            </w:rPr>
          </w:pPr>
          <w:r w:rsidRPr="00437CA4">
            <w:rPr>
              <w:rFonts w:eastAsia="Times New Roman"/>
              <w:color w:val="000000"/>
            </w:rPr>
            <w:t xml:space="preserve">Pratiwi, M., &amp; Setyoningsih, S. (2017). Pengaruh Kinerja Lingkungan Terhafap Nilai Perusahaan dengan Corporate Social Responsibility Disclosure sebagai Variabel Intervening. </w:t>
          </w:r>
          <w:r w:rsidRPr="00437CA4">
            <w:rPr>
              <w:rFonts w:eastAsia="Times New Roman"/>
              <w:i/>
              <w:iCs/>
              <w:color w:val="000000"/>
            </w:rPr>
            <w:t>Bakrie University</w:t>
          </w:r>
          <w:r w:rsidRPr="00437CA4">
            <w:rPr>
              <w:rFonts w:eastAsia="Times New Roman"/>
              <w:color w:val="000000"/>
            </w:rPr>
            <w:t>.</w:t>
          </w:r>
        </w:p>
        <w:p w14:paraId="250C0B8E" w14:textId="77777777" w:rsidR="00437CA4" w:rsidRPr="00437CA4" w:rsidRDefault="00437CA4" w:rsidP="00437CA4">
          <w:pPr>
            <w:autoSpaceDE w:val="0"/>
            <w:autoSpaceDN w:val="0"/>
            <w:spacing w:line="276" w:lineRule="auto"/>
            <w:ind w:hanging="480"/>
            <w:jc w:val="lowKashida"/>
            <w:divId w:val="332225044"/>
            <w:rPr>
              <w:rFonts w:eastAsia="Times New Roman"/>
              <w:color w:val="000000"/>
            </w:rPr>
          </w:pPr>
          <w:r w:rsidRPr="00437CA4">
            <w:rPr>
              <w:rFonts w:eastAsia="Times New Roman"/>
              <w:color w:val="000000"/>
            </w:rPr>
            <w:t xml:space="preserve">Rafid, A. G., Pohan, H. T., &amp; Noor, I. N. (2019). Pengaruh Kinerja Keuangan Terhadap Nilai Perusahaan dengan Pengungkapan Corporate Social Responsibility Sebagai Variabel Pemoderasi. </w:t>
          </w:r>
          <w:r w:rsidRPr="00437CA4">
            <w:rPr>
              <w:rFonts w:eastAsia="Times New Roman"/>
              <w:i/>
              <w:iCs/>
              <w:color w:val="000000"/>
            </w:rPr>
            <w:t>Jurnal Akuntansi Trisakti</w:t>
          </w:r>
          <w:r w:rsidRPr="00437CA4">
            <w:rPr>
              <w:rFonts w:eastAsia="Times New Roman"/>
              <w:color w:val="000000"/>
            </w:rPr>
            <w:t xml:space="preserve">, </w:t>
          </w:r>
          <w:r w:rsidRPr="00437CA4">
            <w:rPr>
              <w:rFonts w:eastAsia="Times New Roman"/>
              <w:i/>
              <w:iCs/>
              <w:color w:val="000000"/>
            </w:rPr>
            <w:t>4</w:t>
          </w:r>
          <w:r w:rsidRPr="00437CA4">
            <w:rPr>
              <w:rFonts w:eastAsia="Times New Roman"/>
              <w:color w:val="000000"/>
            </w:rPr>
            <w:t>(2), 245–258. https://doi.org/10.25105/jat.v4i2.4838</w:t>
          </w:r>
        </w:p>
        <w:p w14:paraId="5A24176F" w14:textId="77777777" w:rsidR="00437CA4" w:rsidRPr="00437CA4" w:rsidRDefault="00437CA4" w:rsidP="00437CA4">
          <w:pPr>
            <w:autoSpaceDE w:val="0"/>
            <w:autoSpaceDN w:val="0"/>
            <w:spacing w:line="276" w:lineRule="auto"/>
            <w:ind w:hanging="480"/>
            <w:jc w:val="lowKashida"/>
            <w:divId w:val="1540587218"/>
            <w:rPr>
              <w:rFonts w:eastAsia="Times New Roman"/>
              <w:color w:val="000000"/>
            </w:rPr>
          </w:pPr>
          <w:r w:rsidRPr="00437CA4">
            <w:rPr>
              <w:rFonts w:eastAsia="Times New Roman"/>
              <w:color w:val="000000"/>
            </w:rPr>
            <w:t xml:space="preserve">Rahman, M. A. I., Domas, Z. K. S., &amp; Firmansyah Amrie. (2021). Hubungan Pengungkapan Keberlanjutan dan Nilai Perusahaan: Kasus Perusahaan Sub Sektor Perbankan di Indonesia. </w:t>
          </w:r>
          <w:r w:rsidRPr="00437CA4">
            <w:rPr>
              <w:rFonts w:eastAsia="Times New Roman"/>
              <w:i/>
              <w:iCs/>
              <w:color w:val="000000"/>
            </w:rPr>
            <w:t>Jurnalku</w:t>
          </w:r>
          <w:r w:rsidRPr="00437CA4">
            <w:rPr>
              <w:rFonts w:eastAsia="Times New Roman"/>
              <w:color w:val="000000"/>
            </w:rPr>
            <w:t xml:space="preserve">, </w:t>
          </w:r>
          <w:r w:rsidRPr="00437CA4">
            <w:rPr>
              <w:rFonts w:eastAsia="Times New Roman"/>
              <w:i/>
              <w:iCs/>
              <w:color w:val="000000"/>
            </w:rPr>
            <w:t>1</w:t>
          </w:r>
          <w:r w:rsidRPr="00437CA4">
            <w:rPr>
              <w:rFonts w:eastAsia="Times New Roman"/>
              <w:color w:val="000000"/>
            </w:rPr>
            <w:t>(4).</w:t>
          </w:r>
        </w:p>
        <w:p w14:paraId="35A3D6CA" w14:textId="77777777" w:rsidR="00437CA4" w:rsidRPr="00437CA4" w:rsidRDefault="00437CA4" w:rsidP="00437CA4">
          <w:pPr>
            <w:autoSpaceDE w:val="0"/>
            <w:autoSpaceDN w:val="0"/>
            <w:spacing w:line="276" w:lineRule="auto"/>
            <w:ind w:hanging="480"/>
            <w:jc w:val="lowKashida"/>
            <w:divId w:val="1976833752"/>
            <w:rPr>
              <w:rFonts w:eastAsia="Times New Roman"/>
              <w:color w:val="000000"/>
            </w:rPr>
          </w:pPr>
          <w:r w:rsidRPr="00437CA4">
            <w:rPr>
              <w:rFonts w:eastAsia="Times New Roman"/>
              <w:color w:val="000000"/>
            </w:rPr>
            <w:t xml:space="preserve">Riyanti, &amp; Munawaroh, A. (2021). Kepemilikan Manajerial, Kepemilikan Institusional, Kebijakan Dividen, Ukuran Perusahaan, dan Penagruhnya Terhadap Nilai Perusahaan. </w:t>
          </w:r>
          <w:r w:rsidRPr="00437CA4">
            <w:rPr>
              <w:rFonts w:eastAsia="Times New Roman"/>
              <w:i/>
              <w:iCs/>
              <w:color w:val="000000"/>
            </w:rPr>
            <w:t>Jurnal Muhammadiyah Manajemen Bisnis</w:t>
          </w:r>
          <w:r w:rsidRPr="00437CA4">
            <w:rPr>
              <w:rFonts w:eastAsia="Times New Roman"/>
              <w:color w:val="000000"/>
            </w:rPr>
            <w:t xml:space="preserve">, </w:t>
          </w:r>
          <w:r w:rsidRPr="00437CA4">
            <w:rPr>
              <w:rFonts w:eastAsia="Times New Roman"/>
              <w:i/>
              <w:iCs/>
              <w:color w:val="000000"/>
            </w:rPr>
            <w:t>2</w:t>
          </w:r>
          <w:r w:rsidRPr="00437CA4">
            <w:rPr>
              <w:rFonts w:eastAsia="Times New Roman"/>
              <w:color w:val="000000"/>
            </w:rPr>
            <w:t>(1), 27. https://doi.org/10.24853/jmmb.2.1.157-166</w:t>
          </w:r>
        </w:p>
        <w:p w14:paraId="6973D893" w14:textId="3FB2D0D3" w:rsidR="00437CA4" w:rsidRPr="00437CA4" w:rsidRDefault="00437CA4" w:rsidP="00437CA4">
          <w:pPr>
            <w:autoSpaceDE w:val="0"/>
            <w:autoSpaceDN w:val="0"/>
            <w:spacing w:line="276" w:lineRule="auto"/>
            <w:ind w:hanging="480"/>
            <w:jc w:val="lowKashida"/>
            <w:divId w:val="1606884102"/>
            <w:rPr>
              <w:rFonts w:eastAsia="Times New Roman"/>
              <w:color w:val="000000"/>
            </w:rPr>
          </w:pPr>
          <w:r w:rsidRPr="00437CA4">
            <w:rPr>
              <w:rFonts w:eastAsia="Times New Roman"/>
              <w:color w:val="000000"/>
            </w:rPr>
            <w:t xml:space="preserve">Rosyada, F., &amp; Prajawati, M. I. (2022a). </w:t>
          </w:r>
          <w:r w:rsidR="007A0593" w:rsidRPr="00437CA4">
            <w:rPr>
              <w:rFonts w:eastAsia="Times New Roman"/>
              <w:color w:val="000000"/>
            </w:rPr>
            <w:t xml:space="preserve">Pengaruh Kinerja Keuangan, Good Corporate Governance </w:t>
          </w:r>
          <w:r w:rsidR="007A0593">
            <w:rPr>
              <w:rFonts w:eastAsia="Times New Roman"/>
              <w:color w:val="000000"/>
            </w:rPr>
            <w:t>d</w:t>
          </w:r>
          <w:r w:rsidR="007A0593" w:rsidRPr="00437CA4">
            <w:rPr>
              <w:rFonts w:eastAsia="Times New Roman"/>
              <w:color w:val="000000"/>
            </w:rPr>
            <w:t xml:space="preserve">an Corporate Social Responsibility Terhadap Nilai Perusahaan Pada Perusahaan Sub Sektor Telekomunikasi </w:t>
          </w:r>
          <w:r w:rsidR="007A0593">
            <w:rPr>
              <w:rFonts w:eastAsia="Times New Roman"/>
              <w:color w:val="000000"/>
            </w:rPr>
            <w:t>y</w:t>
          </w:r>
          <w:r w:rsidR="007A0593" w:rsidRPr="00437CA4">
            <w:rPr>
              <w:rFonts w:eastAsia="Times New Roman"/>
              <w:color w:val="000000"/>
            </w:rPr>
            <w:t xml:space="preserve">ang Terdaftar </w:t>
          </w:r>
          <w:r w:rsidR="007A0593">
            <w:rPr>
              <w:rFonts w:eastAsia="Times New Roman"/>
              <w:color w:val="000000"/>
            </w:rPr>
            <w:t>d</w:t>
          </w:r>
          <w:r w:rsidR="007A0593" w:rsidRPr="00437CA4">
            <w:rPr>
              <w:rFonts w:eastAsia="Times New Roman"/>
              <w:color w:val="000000"/>
            </w:rPr>
            <w:t>i B</w:t>
          </w:r>
          <w:r w:rsidR="007A0593">
            <w:rPr>
              <w:rFonts w:eastAsia="Times New Roman"/>
              <w:color w:val="000000"/>
            </w:rPr>
            <w:t>EI</w:t>
          </w:r>
          <w:r w:rsidR="007A0593" w:rsidRPr="00437CA4">
            <w:rPr>
              <w:rFonts w:eastAsia="Times New Roman"/>
              <w:color w:val="000000"/>
            </w:rPr>
            <w:t xml:space="preserve"> Periode 2019-2021. </w:t>
          </w:r>
          <w:r w:rsidR="007A0593" w:rsidRPr="00437CA4">
            <w:rPr>
              <w:rFonts w:eastAsia="Times New Roman"/>
              <w:i/>
              <w:iCs/>
              <w:color w:val="000000"/>
            </w:rPr>
            <w:t>Jurnal Maneksi</w:t>
          </w:r>
          <w:r w:rsidRPr="00437CA4">
            <w:rPr>
              <w:rFonts w:eastAsia="Times New Roman"/>
              <w:color w:val="000000"/>
            </w:rPr>
            <w:t xml:space="preserve">, </w:t>
          </w:r>
          <w:r w:rsidRPr="00437CA4">
            <w:rPr>
              <w:rFonts w:eastAsia="Times New Roman"/>
              <w:i/>
              <w:iCs/>
              <w:color w:val="000000"/>
            </w:rPr>
            <w:t>11</w:t>
          </w:r>
          <w:r w:rsidRPr="00437CA4">
            <w:rPr>
              <w:rFonts w:eastAsia="Times New Roman"/>
              <w:color w:val="000000"/>
            </w:rPr>
            <w:t>(2), 382–389.</w:t>
          </w:r>
        </w:p>
        <w:p w14:paraId="1C486D66" w14:textId="77777777" w:rsidR="00437CA4" w:rsidRPr="00437CA4" w:rsidRDefault="00437CA4" w:rsidP="00437CA4">
          <w:pPr>
            <w:autoSpaceDE w:val="0"/>
            <w:autoSpaceDN w:val="0"/>
            <w:spacing w:line="276" w:lineRule="auto"/>
            <w:ind w:hanging="480"/>
            <w:jc w:val="lowKashida"/>
            <w:divId w:val="2030445233"/>
            <w:rPr>
              <w:rFonts w:eastAsia="Times New Roman"/>
              <w:color w:val="000000"/>
            </w:rPr>
          </w:pPr>
          <w:r w:rsidRPr="00437CA4">
            <w:rPr>
              <w:rFonts w:eastAsia="Times New Roman"/>
              <w:color w:val="000000"/>
            </w:rPr>
            <w:t xml:space="preserve">Rosyada, F., &amp; Prajawati, M. I. (2022b). Pengaruh Kinerja Keuangan, Good Corporate Governance, dan Corporate Social Responsibility Terhadap Nilai Perusahaan Pada Perusahaan Sub Sektor Telekomunikasi yang Terdaftar di BEI Periode 2019-2021. </w:t>
          </w:r>
          <w:r w:rsidRPr="00437CA4">
            <w:rPr>
              <w:rFonts w:eastAsia="Times New Roman"/>
              <w:i/>
              <w:iCs/>
              <w:color w:val="000000"/>
            </w:rPr>
            <w:t>Jurnal Maneksi</w:t>
          </w:r>
          <w:r w:rsidRPr="00437CA4">
            <w:rPr>
              <w:rFonts w:eastAsia="Times New Roman"/>
              <w:color w:val="000000"/>
            </w:rPr>
            <w:t xml:space="preserve">, </w:t>
          </w:r>
          <w:r w:rsidRPr="00437CA4">
            <w:rPr>
              <w:rFonts w:eastAsia="Times New Roman"/>
              <w:i/>
              <w:iCs/>
              <w:color w:val="000000"/>
            </w:rPr>
            <w:t>2</w:t>
          </w:r>
          <w:r w:rsidRPr="00437CA4">
            <w:rPr>
              <w:rFonts w:eastAsia="Times New Roman"/>
              <w:color w:val="000000"/>
            </w:rPr>
            <w:t>.</w:t>
          </w:r>
        </w:p>
        <w:p w14:paraId="2199AE69" w14:textId="77777777" w:rsidR="00437CA4" w:rsidRPr="00437CA4" w:rsidRDefault="00437CA4" w:rsidP="00437CA4">
          <w:pPr>
            <w:autoSpaceDE w:val="0"/>
            <w:autoSpaceDN w:val="0"/>
            <w:spacing w:line="276" w:lineRule="auto"/>
            <w:ind w:hanging="480"/>
            <w:jc w:val="lowKashida"/>
            <w:divId w:val="2097096326"/>
            <w:rPr>
              <w:rFonts w:eastAsia="Times New Roman"/>
              <w:color w:val="000000"/>
            </w:rPr>
          </w:pPr>
          <w:r w:rsidRPr="00437CA4">
            <w:rPr>
              <w:rFonts w:eastAsia="Times New Roman"/>
              <w:color w:val="000000"/>
            </w:rPr>
            <w:t xml:space="preserve">Rusdianti, W., Pratama, Y. A., &amp; Sugiarti, A. (2020). Pengaruh Corporate Social Responsibility, Kepemilikan Manajerial, Kepemilikan Institusional, dan Kepemilikan Publik Terhafap Nilai Perusahaan. </w:t>
          </w:r>
          <w:r w:rsidRPr="00437CA4">
            <w:rPr>
              <w:rFonts w:eastAsia="Times New Roman"/>
              <w:i/>
              <w:iCs/>
              <w:color w:val="000000"/>
            </w:rPr>
            <w:t>JRKA</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(2), 15–31.</w:t>
          </w:r>
        </w:p>
        <w:p w14:paraId="1FC4A925" w14:textId="77777777" w:rsidR="00437CA4" w:rsidRPr="00437CA4" w:rsidRDefault="00437CA4" w:rsidP="00437CA4">
          <w:pPr>
            <w:autoSpaceDE w:val="0"/>
            <w:autoSpaceDN w:val="0"/>
            <w:spacing w:line="276" w:lineRule="auto"/>
            <w:ind w:hanging="480"/>
            <w:jc w:val="lowKashida"/>
            <w:divId w:val="370761436"/>
            <w:rPr>
              <w:rFonts w:eastAsia="Times New Roman"/>
              <w:color w:val="000000"/>
            </w:rPr>
          </w:pPr>
          <w:r w:rsidRPr="00437CA4">
            <w:rPr>
              <w:rFonts w:eastAsia="Times New Roman"/>
              <w:color w:val="000000"/>
            </w:rPr>
            <w:lastRenderedPageBreak/>
            <w:t xml:space="preserve">Setyasari, N., Rahmawati, I. Y., Naelati Tubastuvi, N., &amp; Aryoko, Y. P. (2022). Pengaruh Kepemilikan Manajerial, Kepemilikan Institusional, Board Diversity, Profitabilitas Dan Ukuran Perusahaan Terhadap Nilai Perusahaan (Studi Empiris Pada Perusahaan Manufaktur Yang Listing Di Bursa Efek Indonesia Tahun 2016 - 2020). </w:t>
          </w:r>
          <w:r w:rsidRPr="00437CA4">
            <w:rPr>
              <w:rFonts w:eastAsia="Times New Roman"/>
              <w:i/>
              <w:iCs/>
              <w:color w:val="000000"/>
            </w:rPr>
            <w:t>Master: Jurnal Manajemen Dan Bisnis Terapan</w:t>
          </w:r>
          <w:r w:rsidRPr="00437CA4">
            <w:rPr>
              <w:rFonts w:eastAsia="Times New Roman"/>
              <w:color w:val="000000"/>
            </w:rPr>
            <w:t xml:space="preserve">, </w:t>
          </w:r>
          <w:r w:rsidRPr="00437CA4">
            <w:rPr>
              <w:rFonts w:eastAsia="Times New Roman"/>
              <w:i/>
              <w:iCs/>
              <w:color w:val="000000"/>
            </w:rPr>
            <w:t>2</w:t>
          </w:r>
          <w:r w:rsidRPr="00437CA4">
            <w:rPr>
              <w:rFonts w:eastAsia="Times New Roman"/>
              <w:color w:val="000000"/>
            </w:rPr>
            <w:t>(1), 69. https://doi.org/10.30595/jmbt.v2i1.14046</w:t>
          </w:r>
        </w:p>
        <w:p w14:paraId="5699B05B" w14:textId="77777777" w:rsidR="00437CA4" w:rsidRPr="00437CA4" w:rsidRDefault="00437CA4" w:rsidP="00437CA4">
          <w:pPr>
            <w:autoSpaceDE w:val="0"/>
            <w:autoSpaceDN w:val="0"/>
            <w:spacing w:line="276" w:lineRule="auto"/>
            <w:ind w:hanging="480"/>
            <w:jc w:val="lowKashida"/>
            <w:divId w:val="1968655999"/>
            <w:rPr>
              <w:rFonts w:eastAsia="Times New Roman"/>
              <w:color w:val="000000"/>
            </w:rPr>
          </w:pPr>
          <w:r w:rsidRPr="00437CA4">
            <w:rPr>
              <w:rFonts w:eastAsia="Times New Roman"/>
              <w:color w:val="000000"/>
            </w:rPr>
            <w:t xml:space="preserve">Sholekha, A., &amp; Astuti, C. D. (2024). The Effect of External Audit Quality, Related Party Transactions, Political Connec-tions, Esg Performance and Independent Assurance on Sustainability Reports on Firm Value. </w:t>
          </w:r>
          <w:r w:rsidRPr="00437CA4">
            <w:rPr>
              <w:rFonts w:eastAsia="Times New Roman"/>
              <w:i/>
              <w:iCs/>
              <w:color w:val="000000"/>
            </w:rPr>
            <w:t>Eduvest - Journal of Universal Studies</w:t>
          </w:r>
          <w:r w:rsidRPr="00437CA4">
            <w:rPr>
              <w:rFonts w:eastAsia="Times New Roman"/>
              <w:color w:val="000000"/>
            </w:rPr>
            <w:t xml:space="preserve">, </w:t>
          </w:r>
          <w:r w:rsidRPr="00437CA4">
            <w:rPr>
              <w:rFonts w:eastAsia="Times New Roman"/>
              <w:i/>
              <w:iCs/>
              <w:color w:val="000000"/>
            </w:rPr>
            <w:t>4</w:t>
          </w:r>
          <w:r w:rsidRPr="00437CA4">
            <w:rPr>
              <w:rFonts w:eastAsia="Times New Roman"/>
              <w:color w:val="000000"/>
            </w:rPr>
            <w:t>(9), 7611–7627. https://doi.org/10.59188/eduvest.v4i9.1625</w:t>
          </w:r>
        </w:p>
        <w:p w14:paraId="610F6A93" w14:textId="77777777" w:rsidR="00437CA4" w:rsidRPr="00437CA4" w:rsidRDefault="00437CA4" w:rsidP="00437CA4">
          <w:pPr>
            <w:autoSpaceDE w:val="0"/>
            <w:autoSpaceDN w:val="0"/>
            <w:spacing w:line="276" w:lineRule="auto"/>
            <w:ind w:hanging="480"/>
            <w:jc w:val="lowKashida"/>
            <w:divId w:val="87117098"/>
            <w:rPr>
              <w:rFonts w:eastAsia="Times New Roman"/>
              <w:color w:val="000000"/>
            </w:rPr>
          </w:pPr>
          <w:r w:rsidRPr="00437CA4">
            <w:rPr>
              <w:rFonts w:eastAsia="Times New Roman"/>
              <w:color w:val="000000"/>
            </w:rPr>
            <w:t xml:space="preserve">Suastini, N. M., Purbawangsa, I. B. A., &amp; Rahyuda, H. (2016). Pengaruh Kepemilikan Manajerial dan Pertumbuhan Terhadap Nilai Perusahaan Pada Perusahaan Manufaktur di Bursa Efek Indonesia (Struktur Modal sebagai Variabel Moderasi). </w:t>
          </w:r>
          <w:r w:rsidRPr="00437CA4">
            <w:rPr>
              <w:rFonts w:eastAsia="Times New Roman"/>
              <w:i/>
              <w:iCs/>
              <w:color w:val="000000"/>
            </w:rPr>
            <w:t>E-Jurnal Ekonomi Dan Bisnis Universitas Udayana</w:t>
          </w:r>
          <w:r w:rsidRPr="00437CA4">
            <w:rPr>
              <w:rFonts w:eastAsia="Times New Roman"/>
              <w:color w:val="000000"/>
            </w:rPr>
            <w:t xml:space="preserve">, </w:t>
          </w:r>
          <w:r w:rsidRPr="00437CA4">
            <w:rPr>
              <w:rFonts w:eastAsia="Times New Roman"/>
              <w:i/>
              <w:iCs/>
              <w:color w:val="000000"/>
            </w:rPr>
            <w:t>5</w:t>
          </w:r>
          <w:r w:rsidRPr="00437CA4">
            <w:rPr>
              <w:rFonts w:eastAsia="Times New Roman"/>
              <w:color w:val="000000"/>
            </w:rPr>
            <w:t>(1), 143–172.</w:t>
          </w:r>
        </w:p>
        <w:p w14:paraId="2778693D" w14:textId="77777777" w:rsidR="00437CA4" w:rsidRPr="00437CA4" w:rsidRDefault="00437CA4" w:rsidP="00437CA4">
          <w:pPr>
            <w:autoSpaceDE w:val="0"/>
            <w:autoSpaceDN w:val="0"/>
            <w:spacing w:line="276" w:lineRule="auto"/>
            <w:ind w:hanging="480"/>
            <w:jc w:val="lowKashida"/>
            <w:divId w:val="518203756"/>
            <w:rPr>
              <w:rFonts w:eastAsia="Times New Roman"/>
              <w:color w:val="000000"/>
            </w:rPr>
          </w:pPr>
          <w:r w:rsidRPr="00437CA4">
            <w:rPr>
              <w:rFonts w:eastAsia="Times New Roman"/>
              <w:color w:val="000000"/>
            </w:rPr>
            <w:t xml:space="preserve">Sulbahri, R. A. (2021). Pengaruh Corporate Social Responsibility Terhadap Nilai Perusahaan. </w:t>
          </w:r>
          <w:r w:rsidRPr="00437CA4">
            <w:rPr>
              <w:rFonts w:eastAsia="Times New Roman"/>
              <w:i/>
              <w:iCs/>
              <w:color w:val="000000"/>
            </w:rPr>
            <w:t>Akuntansi Dan Manajemen</w:t>
          </w:r>
          <w:r w:rsidRPr="00437CA4">
            <w:rPr>
              <w:rFonts w:eastAsia="Times New Roman"/>
              <w:color w:val="000000"/>
            </w:rPr>
            <w:t xml:space="preserve">, </w:t>
          </w:r>
          <w:r w:rsidRPr="00437CA4">
            <w:rPr>
              <w:rFonts w:eastAsia="Times New Roman"/>
              <w:i/>
              <w:iCs/>
              <w:color w:val="000000"/>
            </w:rPr>
            <w:t>16</w:t>
          </w:r>
          <w:r w:rsidRPr="00437CA4">
            <w:rPr>
              <w:rFonts w:eastAsia="Times New Roman"/>
              <w:color w:val="000000"/>
            </w:rPr>
            <w:t>(2), 215–226. https://akuntansi.pnp.ac.id/jam</w:t>
          </w:r>
        </w:p>
        <w:p w14:paraId="516A08D9" w14:textId="77777777" w:rsidR="00437CA4" w:rsidRPr="00437CA4" w:rsidRDefault="00437CA4" w:rsidP="00437CA4">
          <w:pPr>
            <w:autoSpaceDE w:val="0"/>
            <w:autoSpaceDN w:val="0"/>
            <w:spacing w:line="276" w:lineRule="auto"/>
            <w:ind w:hanging="480"/>
            <w:jc w:val="lowKashida"/>
            <w:divId w:val="782117477"/>
            <w:rPr>
              <w:rFonts w:eastAsia="Times New Roman"/>
              <w:color w:val="000000"/>
            </w:rPr>
          </w:pPr>
          <w:r w:rsidRPr="00437CA4">
            <w:rPr>
              <w:rFonts w:eastAsia="Times New Roman"/>
              <w:color w:val="000000"/>
            </w:rPr>
            <w:t xml:space="preserve">Tambalean, F. A. K., Manossoh, H., &amp; Runtu, T. (2018). Pengaruh Kepemilikan Manjerial dan Kepemilikan Institusional Terhadap Nilai Perusahaan Pada Perusahaan Sektor Industri Barang Konsumsi BEI. </w:t>
          </w:r>
          <w:r w:rsidRPr="00437CA4">
            <w:rPr>
              <w:rFonts w:eastAsia="Times New Roman"/>
              <w:i/>
              <w:iCs/>
              <w:color w:val="000000"/>
            </w:rPr>
            <w:t>Jurnal Riset Akuntansi Going Concern</w:t>
          </w:r>
          <w:r w:rsidRPr="00437CA4">
            <w:rPr>
              <w:rFonts w:eastAsia="Times New Roman"/>
              <w:color w:val="000000"/>
            </w:rPr>
            <w:t xml:space="preserve">, </w:t>
          </w:r>
          <w:r w:rsidRPr="00437CA4">
            <w:rPr>
              <w:rFonts w:eastAsia="Times New Roman"/>
              <w:i/>
              <w:iCs/>
              <w:color w:val="000000"/>
            </w:rPr>
            <w:t>4</w:t>
          </w:r>
          <w:r w:rsidRPr="00437CA4">
            <w:rPr>
              <w:rFonts w:eastAsia="Times New Roman"/>
              <w:color w:val="000000"/>
            </w:rPr>
            <w:t>.</w:t>
          </w:r>
        </w:p>
        <w:p w14:paraId="6BE255CE" w14:textId="77777777" w:rsidR="00437CA4" w:rsidRPr="00437CA4" w:rsidRDefault="00437CA4" w:rsidP="00437CA4">
          <w:pPr>
            <w:autoSpaceDE w:val="0"/>
            <w:autoSpaceDN w:val="0"/>
            <w:spacing w:line="276" w:lineRule="auto"/>
            <w:ind w:hanging="480"/>
            <w:jc w:val="lowKashida"/>
            <w:divId w:val="159010081"/>
            <w:rPr>
              <w:rFonts w:eastAsia="Times New Roman"/>
              <w:color w:val="000000"/>
            </w:rPr>
          </w:pPr>
          <w:r w:rsidRPr="00437CA4">
            <w:rPr>
              <w:rFonts w:eastAsia="Times New Roman"/>
              <w:color w:val="000000"/>
            </w:rPr>
            <w:t xml:space="preserve">Taufiq, M., Lubis, A. F., &amp; Mulyani, S. (2014). Pengaruh Penerapan Good Governance Terhadap Kinerja Keuangan dengan Menggunakan Manajemen Laba Sebagai Variabel Intervening (Studi Pada Perusahaan Perbankan yang Terdaftar di Bursa Efek Indonesia). </w:t>
          </w:r>
          <w:r w:rsidRPr="00437CA4">
            <w:rPr>
              <w:rFonts w:eastAsia="Times New Roman"/>
              <w:i/>
              <w:iCs/>
              <w:color w:val="000000"/>
            </w:rPr>
            <w:t>Jurnal Telaah &amp; Riset Akuntansi</w:t>
          </w:r>
          <w:r w:rsidRPr="00437CA4">
            <w:rPr>
              <w:rFonts w:eastAsia="Times New Roman"/>
              <w:color w:val="000000"/>
            </w:rPr>
            <w:t xml:space="preserve">, </w:t>
          </w:r>
          <w:r w:rsidRPr="00437CA4">
            <w:rPr>
              <w:rFonts w:eastAsia="Times New Roman"/>
              <w:i/>
              <w:iCs/>
              <w:color w:val="000000"/>
            </w:rPr>
            <w:t>7</w:t>
          </w:r>
          <w:r w:rsidRPr="00437CA4">
            <w:rPr>
              <w:rFonts w:eastAsia="Times New Roman"/>
              <w:color w:val="000000"/>
            </w:rPr>
            <w:t>(1), 66–75.</w:t>
          </w:r>
        </w:p>
        <w:p w14:paraId="6502AC08" w14:textId="77777777" w:rsidR="00437CA4" w:rsidRPr="00437CA4" w:rsidRDefault="00437CA4" w:rsidP="00437CA4">
          <w:pPr>
            <w:autoSpaceDE w:val="0"/>
            <w:autoSpaceDN w:val="0"/>
            <w:spacing w:line="276" w:lineRule="auto"/>
            <w:ind w:hanging="480"/>
            <w:jc w:val="lowKashida"/>
            <w:divId w:val="160393948"/>
            <w:rPr>
              <w:rFonts w:eastAsia="Times New Roman"/>
              <w:color w:val="000000"/>
            </w:rPr>
          </w:pPr>
          <w:r w:rsidRPr="00437CA4">
            <w:rPr>
              <w:rFonts w:eastAsia="Times New Roman"/>
              <w:color w:val="000000"/>
            </w:rPr>
            <w:t xml:space="preserve">Wijaya, H., &amp; Gunawan, J. (2020). Pengaruh Kepemilikan Manajerial, Kepemilikan Institusional, Dan Ukuran Perusahaan Terhadap Kinerja Perusahaan Mnufaktur. </w:t>
          </w:r>
          <w:r w:rsidRPr="00437CA4">
            <w:rPr>
              <w:rFonts w:eastAsia="Times New Roman"/>
              <w:i/>
              <w:iCs/>
              <w:color w:val="000000"/>
            </w:rPr>
            <w:t>Jurnal Paradigma Akuntansi</w:t>
          </w:r>
          <w:r w:rsidRPr="00437CA4">
            <w:rPr>
              <w:rFonts w:eastAsia="Times New Roman"/>
              <w:color w:val="000000"/>
            </w:rPr>
            <w:t xml:space="preserve">, </w:t>
          </w:r>
          <w:r w:rsidRPr="00437CA4">
            <w:rPr>
              <w:rFonts w:eastAsia="Times New Roman"/>
              <w:i/>
              <w:iCs/>
              <w:color w:val="000000"/>
            </w:rPr>
            <w:t>2</w:t>
          </w:r>
          <w:r w:rsidRPr="00437CA4">
            <w:rPr>
              <w:rFonts w:eastAsia="Times New Roman"/>
              <w:color w:val="000000"/>
            </w:rPr>
            <w:t>(4), 1718. https://doi.org/10.24912/jpa.v2i4.9367</w:t>
          </w:r>
        </w:p>
        <w:p w14:paraId="328E93D6" w14:textId="77777777" w:rsidR="00437CA4" w:rsidRPr="00437CA4" w:rsidRDefault="00437CA4" w:rsidP="00437CA4">
          <w:pPr>
            <w:autoSpaceDE w:val="0"/>
            <w:autoSpaceDN w:val="0"/>
            <w:spacing w:line="276" w:lineRule="auto"/>
            <w:ind w:hanging="480"/>
            <w:jc w:val="lowKashida"/>
            <w:divId w:val="1539463762"/>
            <w:rPr>
              <w:rFonts w:eastAsia="Times New Roman"/>
              <w:color w:val="000000"/>
            </w:rPr>
          </w:pPr>
          <w:r w:rsidRPr="00437CA4">
            <w:rPr>
              <w:rFonts w:eastAsia="Times New Roman"/>
              <w:color w:val="000000"/>
            </w:rPr>
            <w:t xml:space="preserve">Wiranata, Y. A., &amp; Nugrahanti, Y. W. (2013). Pengaruh Struktur Kepemilikan Terhadap Profitabilitas Perusahaan Manufaktur di Indonesia. </w:t>
          </w:r>
          <w:r w:rsidRPr="00437CA4">
            <w:rPr>
              <w:rFonts w:eastAsia="Times New Roman"/>
              <w:i/>
              <w:iCs/>
              <w:color w:val="000000"/>
            </w:rPr>
            <w:t>Jurnal Akuntansi Dan Keuangan</w:t>
          </w:r>
          <w:r w:rsidRPr="00437CA4">
            <w:rPr>
              <w:rFonts w:eastAsia="Times New Roman"/>
              <w:color w:val="000000"/>
            </w:rPr>
            <w:t xml:space="preserve">, </w:t>
          </w:r>
          <w:r w:rsidRPr="00437CA4">
            <w:rPr>
              <w:rFonts w:eastAsia="Times New Roman"/>
              <w:i/>
              <w:iCs/>
              <w:color w:val="000000"/>
            </w:rPr>
            <w:t>15</w:t>
          </w:r>
          <w:r w:rsidRPr="00437CA4">
            <w:rPr>
              <w:rFonts w:eastAsia="Times New Roman"/>
              <w:color w:val="000000"/>
            </w:rPr>
            <w:t>(1), 15–26. https://doi.org/10.9744/jak.15.1.15-26</w:t>
          </w:r>
        </w:p>
        <w:p w14:paraId="22CA45EC" w14:textId="77777777" w:rsidR="00437CA4" w:rsidRPr="00437CA4" w:rsidRDefault="00437CA4" w:rsidP="00437CA4">
          <w:pPr>
            <w:autoSpaceDE w:val="0"/>
            <w:autoSpaceDN w:val="0"/>
            <w:spacing w:line="276" w:lineRule="auto"/>
            <w:ind w:hanging="480"/>
            <w:jc w:val="lowKashida"/>
            <w:divId w:val="160894079"/>
            <w:rPr>
              <w:rFonts w:eastAsia="Times New Roman"/>
              <w:color w:val="000000"/>
            </w:rPr>
          </w:pPr>
          <w:r w:rsidRPr="00437CA4">
            <w:rPr>
              <w:rFonts w:eastAsia="Times New Roman"/>
              <w:color w:val="000000"/>
            </w:rPr>
            <w:lastRenderedPageBreak/>
            <w:t xml:space="preserve">Yuniar, E., Dicky Jhoansyah, &amp; Resa Nurmala. (2024). Pengaruh Price to Book Value, Net Profit Margin, Earning Per Share dan Return On Investment Terhadap Harga </w:t>
          </w:r>
          <w:proofErr w:type="gramStart"/>
          <w:r w:rsidRPr="00437CA4">
            <w:rPr>
              <w:rFonts w:eastAsia="Times New Roman"/>
              <w:color w:val="000000"/>
            </w:rPr>
            <w:t>Saham :</w:t>
          </w:r>
          <w:proofErr w:type="gramEnd"/>
          <w:r w:rsidRPr="00437CA4">
            <w:rPr>
              <w:rFonts w:eastAsia="Times New Roman"/>
              <w:color w:val="000000"/>
            </w:rPr>
            <w:t xml:space="preserve"> Studi Keuangan pada Bank Umum Swasta Nasional yang Terdaftar di Bursa Efek Indonesia Periode 2021-2023. </w:t>
          </w:r>
          <w:r w:rsidRPr="00437CA4">
            <w:rPr>
              <w:rFonts w:eastAsia="Times New Roman"/>
              <w:i/>
              <w:iCs/>
              <w:color w:val="000000"/>
            </w:rPr>
            <w:t>Al-Kharaj: Jurnal Ekonomi, Keuangan &amp; Bisnis Syariah</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(10), 6667–6681. https://doi.org/10.47467/alkharaj.v6i10.3042</w:t>
          </w:r>
        </w:p>
        <w:p w14:paraId="44E925A8" w14:textId="77777777" w:rsidR="00437CA4" w:rsidRPr="00437CA4" w:rsidRDefault="00437CA4" w:rsidP="00437CA4">
          <w:pPr>
            <w:autoSpaceDE w:val="0"/>
            <w:autoSpaceDN w:val="0"/>
            <w:spacing w:line="276" w:lineRule="auto"/>
            <w:ind w:hanging="480"/>
            <w:jc w:val="lowKashida"/>
            <w:divId w:val="1082873533"/>
            <w:rPr>
              <w:rFonts w:eastAsia="Times New Roman"/>
              <w:color w:val="000000"/>
            </w:rPr>
          </w:pPr>
          <w:r w:rsidRPr="00437CA4">
            <w:rPr>
              <w:rFonts w:eastAsia="Times New Roman"/>
              <w:color w:val="000000"/>
            </w:rPr>
            <w:t xml:space="preserve">Yuwono, W., &amp; Aurelia, D. (2021). The Effect of Profitability, Leverage, Institutional Ownership, Managerial Ownership, and Dividend Policy on Firm Value. </w:t>
          </w:r>
          <w:r w:rsidRPr="00437CA4">
            <w:rPr>
              <w:rFonts w:eastAsia="Times New Roman"/>
              <w:i/>
              <w:iCs/>
              <w:color w:val="000000"/>
            </w:rPr>
            <w:t>Journal of Global Business and Management Review</w:t>
          </w:r>
          <w:r w:rsidRPr="00437CA4">
            <w:rPr>
              <w:rFonts w:eastAsia="Times New Roman"/>
              <w:color w:val="000000"/>
            </w:rPr>
            <w:t xml:space="preserve">, </w:t>
          </w:r>
          <w:r w:rsidRPr="00437CA4">
            <w:rPr>
              <w:rFonts w:eastAsia="Times New Roman"/>
              <w:i/>
              <w:iCs/>
              <w:color w:val="000000"/>
            </w:rPr>
            <w:t>3</w:t>
          </w:r>
          <w:r w:rsidRPr="00437CA4">
            <w:rPr>
              <w:rFonts w:eastAsia="Times New Roman"/>
              <w:color w:val="000000"/>
            </w:rPr>
            <w:t>(1), 15. https://doi.org/10.37253/jgbmr.v3i1.4992</w:t>
          </w:r>
        </w:p>
        <w:p w14:paraId="6890AD33" w14:textId="3F567D57" w:rsidR="00316C75" w:rsidRPr="005D4EC4" w:rsidRDefault="00437CA4" w:rsidP="00437CA4">
          <w:pPr>
            <w:spacing w:line="276" w:lineRule="auto"/>
            <w:jc w:val="lowKashida"/>
            <w:rPr>
              <w:rFonts w:cstheme="majorBidi"/>
              <w:szCs w:val="24"/>
            </w:rPr>
          </w:pPr>
          <w:r w:rsidRPr="00437CA4">
            <w:rPr>
              <w:rFonts w:eastAsia="Times New Roman"/>
              <w:color w:val="000000"/>
            </w:rPr>
            <w:t> </w:t>
          </w:r>
        </w:p>
      </w:sdtContent>
    </w:sdt>
    <w:p w14:paraId="11516827" w14:textId="38B8B7AB" w:rsidR="00316C75" w:rsidRDefault="00316C75">
      <w:pPr>
        <w:jc w:val="both"/>
        <w:rPr>
          <w:rFonts w:eastAsia="Times New Roman" w:cstheme="majorBidi"/>
          <w:szCs w:val="24"/>
        </w:rPr>
      </w:pPr>
    </w:p>
    <w:p w14:paraId="216AE839" w14:textId="1D5BA907" w:rsidR="00605B4B" w:rsidRDefault="00605B4B">
      <w:pPr>
        <w:jc w:val="both"/>
        <w:rPr>
          <w:rFonts w:eastAsia="Times New Roman" w:cstheme="majorBidi"/>
          <w:szCs w:val="24"/>
        </w:rPr>
      </w:pPr>
    </w:p>
    <w:p w14:paraId="60702E9C" w14:textId="4AB8F1EF" w:rsidR="00605B4B" w:rsidRDefault="00605B4B">
      <w:pPr>
        <w:jc w:val="both"/>
        <w:rPr>
          <w:rFonts w:eastAsia="Times New Roman" w:cstheme="majorBidi"/>
          <w:szCs w:val="24"/>
        </w:rPr>
      </w:pPr>
    </w:p>
    <w:p w14:paraId="342640CE" w14:textId="3A90F6A7" w:rsidR="00605B4B" w:rsidRDefault="00605B4B">
      <w:pPr>
        <w:jc w:val="both"/>
        <w:rPr>
          <w:rFonts w:eastAsia="Times New Roman" w:cstheme="majorBidi"/>
          <w:szCs w:val="24"/>
        </w:rPr>
      </w:pPr>
    </w:p>
    <w:p w14:paraId="66533A02" w14:textId="21E55AA9" w:rsidR="00605B4B" w:rsidRDefault="00605B4B">
      <w:pPr>
        <w:jc w:val="both"/>
        <w:rPr>
          <w:rFonts w:eastAsia="Times New Roman" w:cstheme="majorBidi"/>
          <w:szCs w:val="24"/>
        </w:rPr>
      </w:pPr>
    </w:p>
    <w:p w14:paraId="76D3C980" w14:textId="35E637F9" w:rsidR="00605B4B" w:rsidRDefault="00605B4B">
      <w:pPr>
        <w:jc w:val="both"/>
        <w:rPr>
          <w:rFonts w:eastAsia="Times New Roman" w:cstheme="majorBidi"/>
          <w:szCs w:val="24"/>
        </w:rPr>
      </w:pPr>
    </w:p>
    <w:p w14:paraId="5BFE2AB1" w14:textId="40B89CF8" w:rsidR="00605B4B" w:rsidRDefault="00605B4B">
      <w:pPr>
        <w:jc w:val="both"/>
        <w:rPr>
          <w:rFonts w:eastAsia="Times New Roman" w:cstheme="majorBidi"/>
          <w:szCs w:val="24"/>
        </w:rPr>
      </w:pPr>
    </w:p>
    <w:p w14:paraId="056AB9AD" w14:textId="6A61E4AE" w:rsidR="00605B4B" w:rsidRDefault="00605B4B">
      <w:pPr>
        <w:jc w:val="both"/>
        <w:rPr>
          <w:rFonts w:eastAsia="Times New Roman" w:cstheme="majorBidi"/>
          <w:szCs w:val="24"/>
        </w:rPr>
      </w:pPr>
    </w:p>
    <w:p w14:paraId="488EE850" w14:textId="2D731DA1" w:rsidR="00605B4B" w:rsidRDefault="00605B4B">
      <w:pPr>
        <w:jc w:val="both"/>
        <w:rPr>
          <w:rFonts w:eastAsia="Times New Roman" w:cstheme="majorBidi"/>
          <w:szCs w:val="24"/>
        </w:rPr>
      </w:pPr>
    </w:p>
    <w:p w14:paraId="344477CA" w14:textId="41B4531B" w:rsidR="00605B4B" w:rsidRDefault="00605B4B">
      <w:pPr>
        <w:jc w:val="both"/>
        <w:rPr>
          <w:rFonts w:eastAsia="Times New Roman" w:cstheme="majorBidi"/>
          <w:szCs w:val="24"/>
        </w:rPr>
      </w:pPr>
    </w:p>
    <w:p w14:paraId="3DE4FAAA" w14:textId="14712D05" w:rsidR="00605B4B" w:rsidRDefault="00605B4B">
      <w:pPr>
        <w:jc w:val="both"/>
        <w:rPr>
          <w:rFonts w:eastAsia="Times New Roman" w:cstheme="majorBidi"/>
          <w:szCs w:val="24"/>
        </w:rPr>
      </w:pPr>
    </w:p>
    <w:p w14:paraId="54D8C373" w14:textId="1ACEFA2E" w:rsidR="00605B4B" w:rsidRDefault="00605B4B">
      <w:pPr>
        <w:jc w:val="both"/>
        <w:rPr>
          <w:rFonts w:eastAsia="Times New Roman" w:cstheme="majorBidi"/>
          <w:szCs w:val="24"/>
        </w:rPr>
      </w:pPr>
    </w:p>
    <w:p w14:paraId="116083AA" w14:textId="3EA7D924" w:rsidR="00605B4B" w:rsidRDefault="00605B4B">
      <w:pPr>
        <w:jc w:val="both"/>
        <w:rPr>
          <w:rFonts w:eastAsia="Times New Roman" w:cstheme="majorBidi"/>
          <w:szCs w:val="24"/>
        </w:rPr>
      </w:pPr>
    </w:p>
    <w:p w14:paraId="4841FF63" w14:textId="26EF537B" w:rsidR="00605B4B" w:rsidRDefault="00605B4B">
      <w:pPr>
        <w:jc w:val="both"/>
        <w:rPr>
          <w:rFonts w:eastAsia="Times New Roman" w:cstheme="majorBidi"/>
          <w:szCs w:val="24"/>
        </w:rPr>
      </w:pPr>
    </w:p>
    <w:p w14:paraId="46625958" w14:textId="460A5FA2" w:rsidR="00605B4B" w:rsidRDefault="00605B4B">
      <w:pPr>
        <w:jc w:val="both"/>
        <w:rPr>
          <w:rFonts w:eastAsia="Times New Roman" w:cstheme="majorBidi"/>
          <w:szCs w:val="24"/>
        </w:rPr>
      </w:pPr>
    </w:p>
    <w:p w14:paraId="17039B74" w14:textId="006F5D34" w:rsidR="00605B4B" w:rsidRDefault="00605B4B">
      <w:pPr>
        <w:jc w:val="both"/>
        <w:rPr>
          <w:rFonts w:eastAsia="Times New Roman" w:cstheme="majorBidi"/>
          <w:szCs w:val="24"/>
        </w:rPr>
      </w:pPr>
    </w:p>
    <w:p w14:paraId="4B573FE0" w14:textId="6D3A3FC0" w:rsidR="00605B4B" w:rsidRDefault="00605B4B">
      <w:pPr>
        <w:jc w:val="both"/>
        <w:rPr>
          <w:rFonts w:eastAsia="Times New Roman" w:cstheme="majorBidi"/>
          <w:szCs w:val="24"/>
        </w:rPr>
      </w:pPr>
    </w:p>
    <w:p w14:paraId="6EACAA13" w14:textId="71058885" w:rsidR="00605B4B" w:rsidRDefault="00605B4B">
      <w:pPr>
        <w:jc w:val="both"/>
        <w:rPr>
          <w:rFonts w:eastAsia="Times New Roman" w:cstheme="majorBidi"/>
          <w:szCs w:val="24"/>
        </w:rPr>
      </w:pPr>
    </w:p>
    <w:p w14:paraId="7C534CA0" w14:textId="22AF8F23" w:rsidR="00605B4B" w:rsidRDefault="00605B4B">
      <w:pPr>
        <w:jc w:val="both"/>
        <w:rPr>
          <w:rFonts w:eastAsia="Times New Roman" w:cstheme="majorBidi"/>
          <w:szCs w:val="24"/>
        </w:rPr>
      </w:pPr>
    </w:p>
    <w:p w14:paraId="70F5240D" w14:textId="0774F28C" w:rsidR="00605B4B" w:rsidRDefault="00605B4B">
      <w:pPr>
        <w:jc w:val="both"/>
        <w:rPr>
          <w:rFonts w:eastAsia="Times New Roman" w:cstheme="majorBidi"/>
          <w:szCs w:val="24"/>
        </w:rPr>
      </w:pPr>
    </w:p>
    <w:p w14:paraId="2767B8F8" w14:textId="50D2F7FC" w:rsidR="00605B4B" w:rsidRPr="00605B4B" w:rsidRDefault="00605B4B">
      <w:pPr>
        <w:jc w:val="both"/>
        <w:rPr>
          <w:rFonts w:eastAsia="Times New Roman" w:cstheme="majorBidi"/>
          <w:b/>
          <w:bCs/>
          <w:sz w:val="52"/>
          <w:szCs w:val="52"/>
        </w:rPr>
      </w:pPr>
    </w:p>
    <w:p w14:paraId="48807037" w14:textId="73E5DCFB" w:rsidR="00605B4B" w:rsidRPr="006C3C85" w:rsidRDefault="00605B4B" w:rsidP="006C3C85">
      <w:pPr>
        <w:pStyle w:val="Heading1"/>
        <w:jc w:val="center"/>
        <w:rPr>
          <w:sz w:val="52"/>
          <w:szCs w:val="52"/>
          <w:lang w:val="id-ID"/>
        </w:rPr>
      </w:pPr>
      <w:bookmarkStart w:id="455" w:name="_Toc205195440"/>
      <w:bookmarkStart w:id="456" w:name="_Toc205196055"/>
      <w:bookmarkStart w:id="457" w:name="_Toc205197028"/>
      <w:bookmarkStart w:id="458" w:name="_Toc220437105"/>
      <w:bookmarkStart w:id="459" w:name="_Toc220441700"/>
      <w:r w:rsidRPr="006C3C85">
        <w:rPr>
          <w:sz w:val="52"/>
          <w:szCs w:val="52"/>
          <w:lang w:val="id-ID"/>
        </w:rPr>
        <w:t>LAMPIRAN</w:t>
      </w:r>
      <w:bookmarkEnd w:id="455"/>
      <w:bookmarkEnd w:id="456"/>
      <w:bookmarkEnd w:id="457"/>
      <w:bookmarkEnd w:id="458"/>
      <w:bookmarkEnd w:id="459"/>
    </w:p>
    <w:p w14:paraId="545B7681" w14:textId="53DE0D4D" w:rsidR="00605B4B" w:rsidRDefault="00605B4B" w:rsidP="00605B4B">
      <w:pPr>
        <w:jc w:val="center"/>
        <w:rPr>
          <w:rFonts w:eastAsia="Times New Roman" w:cstheme="majorBidi"/>
          <w:b/>
          <w:bCs/>
          <w:sz w:val="52"/>
          <w:szCs w:val="52"/>
          <w:lang w:val="id-ID"/>
        </w:rPr>
      </w:pPr>
    </w:p>
    <w:p w14:paraId="4DE8A033" w14:textId="77777777" w:rsidR="00605B4B" w:rsidRDefault="00605B4B" w:rsidP="00605B4B">
      <w:pPr>
        <w:jc w:val="center"/>
        <w:rPr>
          <w:rFonts w:eastAsia="Times New Roman" w:cstheme="majorBidi"/>
          <w:b/>
          <w:bCs/>
          <w:sz w:val="52"/>
          <w:szCs w:val="52"/>
          <w:lang w:val="id-ID"/>
        </w:rPr>
      </w:pPr>
    </w:p>
    <w:p w14:paraId="6704726F" w14:textId="77777777" w:rsidR="007E0002" w:rsidRDefault="007E0002" w:rsidP="00605B4B">
      <w:pPr>
        <w:jc w:val="center"/>
        <w:rPr>
          <w:rFonts w:eastAsia="Times New Roman" w:cstheme="majorBidi"/>
          <w:b/>
          <w:bCs/>
          <w:sz w:val="52"/>
          <w:szCs w:val="52"/>
          <w:lang w:val="id-ID"/>
        </w:rPr>
      </w:pPr>
    </w:p>
    <w:p w14:paraId="4DC686C4" w14:textId="77777777" w:rsidR="00913135" w:rsidRDefault="00913135" w:rsidP="00605B4B">
      <w:pPr>
        <w:jc w:val="center"/>
        <w:rPr>
          <w:rFonts w:eastAsia="Times New Roman" w:cstheme="majorBidi"/>
          <w:b/>
          <w:bCs/>
          <w:sz w:val="52"/>
          <w:szCs w:val="52"/>
          <w:lang w:val="id-ID"/>
        </w:rPr>
      </w:pPr>
    </w:p>
    <w:p w14:paraId="40EFC2BA" w14:textId="44624DA8" w:rsidR="00FE2834" w:rsidRPr="00FE2834" w:rsidRDefault="00FE2834" w:rsidP="00FE2834">
      <w:pPr>
        <w:pStyle w:val="Caption"/>
        <w:spacing w:line="480" w:lineRule="auto"/>
        <w:rPr>
          <w:b/>
          <w:bCs/>
          <w:i w:val="0"/>
          <w:iCs w:val="0"/>
          <w:color w:val="auto"/>
          <w:sz w:val="24"/>
          <w:szCs w:val="24"/>
        </w:rPr>
      </w:pPr>
      <w:bookmarkStart w:id="460" w:name="_Toc205149066"/>
      <w:r w:rsidRPr="00FE2834">
        <w:rPr>
          <w:b/>
          <w:bCs/>
          <w:i w:val="0"/>
          <w:iCs w:val="0"/>
          <w:color w:val="auto"/>
          <w:sz w:val="24"/>
          <w:szCs w:val="24"/>
        </w:rPr>
        <w:lastRenderedPageBreak/>
        <w:t>Lampiran 1</w:t>
      </w:r>
      <w:r>
        <w:rPr>
          <w:b/>
          <w:bCs/>
          <w:i w:val="0"/>
          <w:iCs w:val="0"/>
          <w:color w:val="auto"/>
          <w:sz w:val="24"/>
          <w:szCs w:val="24"/>
        </w:rPr>
        <w:t>.</w:t>
      </w:r>
      <w:r w:rsidRPr="00FE2834">
        <w:rPr>
          <w:b/>
          <w:bCs/>
          <w:i w:val="0"/>
          <w:iCs w:val="0"/>
          <w:color w:val="auto"/>
          <w:sz w:val="24"/>
          <w:szCs w:val="24"/>
        </w:rPr>
        <w:t xml:space="preserve"> </w:t>
      </w:r>
      <w:r w:rsidRPr="00FE2834">
        <w:rPr>
          <w:b/>
          <w:bCs/>
          <w:i w:val="0"/>
          <w:iCs w:val="0"/>
          <w:color w:val="auto"/>
          <w:sz w:val="24"/>
          <w:szCs w:val="24"/>
        </w:rPr>
        <w:fldChar w:fldCharType="begin"/>
      </w:r>
      <w:r w:rsidRPr="00FE2834">
        <w:rPr>
          <w:b/>
          <w:bCs/>
          <w:i w:val="0"/>
          <w:iCs w:val="0"/>
          <w:color w:val="auto"/>
          <w:sz w:val="24"/>
          <w:szCs w:val="24"/>
        </w:rPr>
        <w:instrText xml:space="preserve"> SEQ Lampiran_1 \* ARABIC </w:instrText>
      </w:r>
      <w:r w:rsidRPr="00FE2834">
        <w:rPr>
          <w:b/>
          <w:bCs/>
          <w:i w:val="0"/>
          <w:iCs w:val="0"/>
          <w:color w:val="auto"/>
          <w:sz w:val="24"/>
          <w:szCs w:val="24"/>
        </w:rPr>
        <w:fldChar w:fldCharType="separate"/>
      </w:r>
      <w:r>
        <w:rPr>
          <w:b/>
          <w:bCs/>
          <w:i w:val="0"/>
          <w:iCs w:val="0"/>
          <w:noProof/>
          <w:color w:val="auto"/>
          <w:sz w:val="24"/>
          <w:szCs w:val="24"/>
        </w:rPr>
        <w:t>1</w:t>
      </w:r>
      <w:r w:rsidRPr="00FE2834">
        <w:rPr>
          <w:b/>
          <w:bCs/>
          <w:i w:val="0"/>
          <w:iCs w:val="0"/>
          <w:color w:val="auto"/>
          <w:sz w:val="24"/>
          <w:szCs w:val="24"/>
        </w:rPr>
        <w:fldChar w:fldCharType="end"/>
      </w:r>
      <w:r w:rsidRPr="00FE2834">
        <w:rPr>
          <w:b/>
          <w:bCs/>
          <w:i w:val="0"/>
          <w:iCs w:val="0"/>
          <w:color w:val="auto"/>
          <w:sz w:val="24"/>
          <w:szCs w:val="24"/>
        </w:rPr>
        <w:t xml:space="preserve"> </w:t>
      </w:r>
      <w:r w:rsidRPr="00FE2834">
        <w:rPr>
          <w:rFonts w:eastAsia="Times New Roman" w:cstheme="majorBidi"/>
          <w:b/>
          <w:bCs/>
          <w:i w:val="0"/>
          <w:iCs w:val="0"/>
          <w:color w:val="auto"/>
          <w:sz w:val="24"/>
          <w:szCs w:val="36"/>
          <w:lang w:val="id-ID"/>
        </w:rPr>
        <w:t>Daftar Populasi Perusahaan Sektor Perbankan yang Terdaftar di BEI Pada Tahun 2021-2024</w:t>
      </w:r>
      <w:bookmarkEnd w:id="460"/>
    </w:p>
    <w:tbl>
      <w:tblPr>
        <w:tblW w:w="8282" w:type="dxa"/>
        <w:tblLook w:val="04A0" w:firstRow="1" w:lastRow="0" w:firstColumn="1" w:lastColumn="0" w:noHBand="0" w:noVBand="1"/>
      </w:tblPr>
      <w:tblGrid>
        <w:gridCol w:w="960"/>
        <w:gridCol w:w="3940"/>
        <w:gridCol w:w="3160"/>
        <w:gridCol w:w="222"/>
      </w:tblGrid>
      <w:tr w:rsidR="00605B4B" w:rsidRPr="00605B4B" w14:paraId="354D9315" w14:textId="77777777" w:rsidTr="00FE2834">
        <w:trPr>
          <w:gridAfter w:val="1"/>
          <w:wAfter w:w="222" w:type="dxa"/>
          <w:trHeight w:val="300"/>
        </w:trPr>
        <w:tc>
          <w:tcPr>
            <w:tcW w:w="960" w:type="dxa"/>
            <w:vMerge w:val="restart"/>
            <w:tcBorders>
              <w:top w:val="single" w:sz="4" w:space="0" w:color="auto"/>
              <w:left w:val="single" w:sz="4" w:space="0" w:color="auto"/>
              <w:bottom w:val="single" w:sz="4" w:space="0" w:color="000000"/>
              <w:right w:val="single" w:sz="4" w:space="0" w:color="auto"/>
            </w:tcBorders>
            <w:noWrap/>
            <w:vAlign w:val="center"/>
            <w:hideMark/>
          </w:tcPr>
          <w:p w14:paraId="4514792C" w14:textId="77777777" w:rsidR="00605B4B" w:rsidRPr="00605B4B" w:rsidRDefault="00605B4B" w:rsidP="00605B4B">
            <w:pPr>
              <w:spacing w:after="0" w:line="240" w:lineRule="auto"/>
              <w:jc w:val="center"/>
              <w:rPr>
                <w:rFonts w:ascii="Calibri" w:eastAsia="Times New Roman" w:hAnsi="Calibri"/>
                <w:b/>
                <w:bCs/>
                <w:color w:val="000000"/>
                <w:sz w:val="22"/>
                <w:lang w:val="en-US"/>
              </w:rPr>
            </w:pPr>
            <w:r w:rsidRPr="00605B4B">
              <w:rPr>
                <w:rFonts w:ascii="Calibri" w:eastAsia="Times New Roman" w:hAnsi="Calibri"/>
                <w:b/>
                <w:bCs/>
                <w:color w:val="000000"/>
                <w:sz w:val="22"/>
                <w:lang w:val="en-US"/>
              </w:rPr>
              <w:t>No</w:t>
            </w:r>
          </w:p>
        </w:tc>
        <w:tc>
          <w:tcPr>
            <w:tcW w:w="3940" w:type="dxa"/>
            <w:vMerge w:val="restart"/>
            <w:tcBorders>
              <w:top w:val="single" w:sz="4" w:space="0" w:color="auto"/>
              <w:left w:val="single" w:sz="4" w:space="0" w:color="auto"/>
              <w:bottom w:val="single" w:sz="4" w:space="0" w:color="000000"/>
              <w:right w:val="single" w:sz="4" w:space="0" w:color="auto"/>
            </w:tcBorders>
            <w:noWrap/>
            <w:vAlign w:val="center"/>
            <w:hideMark/>
          </w:tcPr>
          <w:p w14:paraId="3D795810" w14:textId="77777777" w:rsidR="00605B4B" w:rsidRPr="00605B4B" w:rsidRDefault="00605B4B" w:rsidP="00605B4B">
            <w:pPr>
              <w:spacing w:after="0" w:line="240" w:lineRule="auto"/>
              <w:jc w:val="center"/>
              <w:rPr>
                <w:rFonts w:ascii="Calibri" w:eastAsia="Times New Roman" w:hAnsi="Calibri"/>
                <w:b/>
                <w:bCs/>
                <w:color w:val="000000"/>
                <w:sz w:val="22"/>
                <w:lang w:val="en-US"/>
              </w:rPr>
            </w:pPr>
            <w:r w:rsidRPr="00605B4B">
              <w:rPr>
                <w:rFonts w:ascii="Calibri" w:eastAsia="Times New Roman" w:hAnsi="Calibri"/>
                <w:b/>
                <w:bCs/>
                <w:color w:val="000000"/>
                <w:sz w:val="22"/>
                <w:lang w:val="en-US"/>
              </w:rPr>
              <w:t xml:space="preserve">Nama Perusahaan </w:t>
            </w:r>
          </w:p>
        </w:tc>
        <w:tc>
          <w:tcPr>
            <w:tcW w:w="3160" w:type="dxa"/>
            <w:vMerge w:val="restart"/>
            <w:tcBorders>
              <w:top w:val="single" w:sz="4" w:space="0" w:color="auto"/>
              <w:left w:val="single" w:sz="4" w:space="0" w:color="auto"/>
              <w:bottom w:val="single" w:sz="4" w:space="0" w:color="000000"/>
              <w:right w:val="single" w:sz="4" w:space="0" w:color="auto"/>
            </w:tcBorders>
            <w:noWrap/>
            <w:vAlign w:val="center"/>
            <w:hideMark/>
          </w:tcPr>
          <w:p w14:paraId="733437CC" w14:textId="77777777" w:rsidR="00605B4B" w:rsidRPr="00605B4B" w:rsidRDefault="00605B4B" w:rsidP="00605B4B">
            <w:pPr>
              <w:spacing w:after="0" w:line="240" w:lineRule="auto"/>
              <w:jc w:val="center"/>
              <w:rPr>
                <w:rFonts w:ascii="Calibri" w:eastAsia="Times New Roman" w:hAnsi="Calibri"/>
                <w:b/>
                <w:bCs/>
                <w:color w:val="000000"/>
                <w:sz w:val="22"/>
                <w:lang w:val="en-US"/>
              </w:rPr>
            </w:pPr>
            <w:r w:rsidRPr="00605B4B">
              <w:rPr>
                <w:rFonts w:ascii="Calibri" w:eastAsia="Times New Roman" w:hAnsi="Calibri"/>
                <w:b/>
                <w:bCs/>
                <w:color w:val="000000"/>
                <w:sz w:val="22"/>
                <w:lang w:val="en-US"/>
              </w:rPr>
              <w:t>Kode Saham</w:t>
            </w:r>
          </w:p>
        </w:tc>
      </w:tr>
      <w:tr w:rsidR="00605B4B" w:rsidRPr="00605B4B" w14:paraId="299D7BA5" w14:textId="77777777" w:rsidTr="00FE2834">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C105DC6" w14:textId="77777777" w:rsidR="00605B4B" w:rsidRPr="00605B4B" w:rsidRDefault="00605B4B" w:rsidP="00605B4B">
            <w:pPr>
              <w:spacing w:after="0" w:line="240" w:lineRule="auto"/>
              <w:rPr>
                <w:rFonts w:ascii="Calibri" w:eastAsia="Times New Roman" w:hAnsi="Calibri"/>
                <w:b/>
                <w:bCs/>
                <w:color w:val="000000"/>
                <w:sz w:val="22"/>
                <w:lang w:val="en-US"/>
              </w:rPr>
            </w:pPr>
          </w:p>
        </w:tc>
        <w:tc>
          <w:tcPr>
            <w:tcW w:w="3940" w:type="dxa"/>
            <w:vMerge/>
            <w:tcBorders>
              <w:top w:val="single" w:sz="4" w:space="0" w:color="auto"/>
              <w:left w:val="single" w:sz="4" w:space="0" w:color="auto"/>
              <w:bottom w:val="single" w:sz="4" w:space="0" w:color="000000"/>
              <w:right w:val="single" w:sz="4" w:space="0" w:color="auto"/>
            </w:tcBorders>
            <w:vAlign w:val="center"/>
            <w:hideMark/>
          </w:tcPr>
          <w:p w14:paraId="1AEA6A45" w14:textId="77777777" w:rsidR="00605B4B" w:rsidRPr="00605B4B" w:rsidRDefault="00605B4B" w:rsidP="00605B4B">
            <w:pPr>
              <w:spacing w:after="0" w:line="240" w:lineRule="auto"/>
              <w:rPr>
                <w:rFonts w:ascii="Calibri" w:eastAsia="Times New Roman" w:hAnsi="Calibri"/>
                <w:b/>
                <w:bCs/>
                <w:color w:val="000000"/>
                <w:sz w:val="22"/>
                <w:lang w:val="en-US"/>
              </w:rPr>
            </w:pPr>
          </w:p>
        </w:tc>
        <w:tc>
          <w:tcPr>
            <w:tcW w:w="3160" w:type="dxa"/>
            <w:vMerge/>
            <w:tcBorders>
              <w:top w:val="single" w:sz="4" w:space="0" w:color="auto"/>
              <w:left w:val="single" w:sz="4" w:space="0" w:color="auto"/>
              <w:bottom w:val="single" w:sz="4" w:space="0" w:color="000000"/>
              <w:right w:val="single" w:sz="4" w:space="0" w:color="auto"/>
            </w:tcBorders>
            <w:vAlign w:val="center"/>
            <w:hideMark/>
          </w:tcPr>
          <w:p w14:paraId="2DFB9DED" w14:textId="77777777" w:rsidR="00605B4B" w:rsidRPr="00605B4B" w:rsidRDefault="00605B4B" w:rsidP="00605B4B">
            <w:pPr>
              <w:spacing w:after="0" w:line="240" w:lineRule="auto"/>
              <w:rPr>
                <w:rFonts w:ascii="Calibri" w:eastAsia="Times New Roman" w:hAnsi="Calibri"/>
                <w:b/>
                <w:bCs/>
                <w:color w:val="000000"/>
                <w:sz w:val="22"/>
                <w:lang w:val="en-US"/>
              </w:rPr>
            </w:pPr>
          </w:p>
        </w:tc>
        <w:tc>
          <w:tcPr>
            <w:tcW w:w="222" w:type="dxa"/>
            <w:tcBorders>
              <w:top w:val="nil"/>
              <w:left w:val="nil"/>
              <w:bottom w:val="nil"/>
              <w:right w:val="nil"/>
            </w:tcBorders>
            <w:noWrap/>
            <w:vAlign w:val="bottom"/>
            <w:hideMark/>
          </w:tcPr>
          <w:p w14:paraId="28E6642B" w14:textId="77777777" w:rsidR="00605B4B" w:rsidRPr="00605B4B" w:rsidRDefault="00605B4B" w:rsidP="00605B4B">
            <w:pPr>
              <w:spacing w:after="0" w:line="240" w:lineRule="auto"/>
              <w:jc w:val="center"/>
              <w:rPr>
                <w:rFonts w:ascii="Calibri" w:eastAsia="Times New Roman" w:hAnsi="Calibri"/>
                <w:b/>
                <w:bCs/>
                <w:color w:val="000000"/>
                <w:sz w:val="22"/>
                <w:lang w:val="en-US"/>
              </w:rPr>
            </w:pPr>
          </w:p>
        </w:tc>
      </w:tr>
      <w:tr w:rsidR="00605B4B" w:rsidRPr="00605B4B" w14:paraId="4EA64FF8"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199D415C"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w:t>
            </w:r>
          </w:p>
        </w:tc>
        <w:tc>
          <w:tcPr>
            <w:tcW w:w="3940" w:type="dxa"/>
            <w:tcBorders>
              <w:top w:val="nil"/>
              <w:left w:val="nil"/>
              <w:bottom w:val="single" w:sz="4" w:space="0" w:color="auto"/>
              <w:right w:val="single" w:sz="4" w:space="0" w:color="auto"/>
            </w:tcBorders>
            <w:noWrap/>
            <w:vAlign w:val="bottom"/>
            <w:hideMark/>
          </w:tcPr>
          <w:p w14:paraId="40E126C9"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Raya Indonesia Tbk.</w:t>
            </w:r>
          </w:p>
        </w:tc>
        <w:tc>
          <w:tcPr>
            <w:tcW w:w="3160" w:type="dxa"/>
            <w:tcBorders>
              <w:top w:val="nil"/>
              <w:left w:val="nil"/>
              <w:bottom w:val="single" w:sz="4" w:space="0" w:color="auto"/>
              <w:right w:val="single" w:sz="4" w:space="0" w:color="auto"/>
            </w:tcBorders>
            <w:noWrap/>
            <w:vAlign w:val="center"/>
            <w:hideMark/>
          </w:tcPr>
          <w:p w14:paraId="1899C7FC"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AGRO</w:t>
            </w:r>
          </w:p>
        </w:tc>
        <w:tc>
          <w:tcPr>
            <w:tcW w:w="222" w:type="dxa"/>
            <w:vAlign w:val="center"/>
            <w:hideMark/>
          </w:tcPr>
          <w:p w14:paraId="5E99D5A7"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62D6834C"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5D56B0F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w:t>
            </w:r>
          </w:p>
        </w:tc>
        <w:tc>
          <w:tcPr>
            <w:tcW w:w="3940" w:type="dxa"/>
            <w:tcBorders>
              <w:top w:val="nil"/>
              <w:left w:val="nil"/>
              <w:bottom w:val="single" w:sz="4" w:space="0" w:color="auto"/>
              <w:right w:val="single" w:sz="4" w:space="0" w:color="auto"/>
            </w:tcBorders>
            <w:noWrap/>
            <w:vAlign w:val="bottom"/>
            <w:hideMark/>
          </w:tcPr>
          <w:p w14:paraId="61CECAD7"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Amar Indonesia Tbk.</w:t>
            </w:r>
          </w:p>
        </w:tc>
        <w:tc>
          <w:tcPr>
            <w:tcW w:w="3160" w:type="dxa"/>
            <w:tcBorders>
              <w:top w:val="nil"/>
              <w:left w:val="nil"/>
              <w:bottom w:val="single" w:sz="4" w:space="0" w:color="auto"/>
              <w:right w:val="single" w:sz="4" w:space="0" w:color="auto"/>
            </w:tcBorders>
            <w:noWrap/>
            <w:vAlign w:val="center"/>
            <w:hideMark/>
          </w:tcPr>
          <w:p w14:paraId="55488A4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AMAR</w:t>
            </w:r>
          </w:p>
        </w:tc>
        <w:tc>
          <w:tcPr>
            <w:tcW w:w="222" w:type="dxa"/>
            <w:vAlign w:val="center"/>
            <w:hideMark/>
          </w:tcPr>
          <w:p w14:paraId="5AED760C"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FE8A957"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5A77EBC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w:t>
            </w:r>
          </w:p>
        </w:tc>
        <w:tc>
          <w:tcPr>
            <w:tcW w:w="3940" w:type="dxa"/>
            <w:tcBorders>
              <w:top w:val="nil"/>
              <w:left w:val="nil"/>
              <w:bottom w:val="single" w:sz="4" w:space="0" w:color="auto"/>
              <w:right w:val="single" w:sz="4" w:space="0" w:color="auto"/>
            </w:tcBorders>
            <w:noWrap/>
            <w:vAlign w:val="bottom"/>
            <w:hideMark/>
          </w:tcPr>
          <w:p w14:paraId="459C093B"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Jago Tbk.</w:t>
            </w:r>
          </w:p>
        </w:tc>
        <w:tc>
          <w:tcPr>
            <w:tcW w:w="3160" w:type="dxa"/>
            <w:tcBorders>
              <w:top w:val="nil"/>
              <w:left w:val="nil"/>
              <w:bottom w:val="single" w:sz="4" w:space="0" w:color="auto"/>
              <w:right w:val="single" w:sz="4" w:space="0" w:color="auto"/>
            </w:tcBorders>
            <w:noWrap/>
            <w:vAlign w:val="center"/>
            <w:hideMark/>
          </w:tcPr>
          <w:p w14:paraId="0E1AE62B"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ARTO</w:t>
            </w:r>
          </w:p>
        </w:tc>
        <w:tc>
          <w:tcPr>
            <w:tcW w:w="222" w:type="dxa"/>
            <w:vAlign w:val="center"/>
            <w:hideMark/>
          </w:tcPr>
          <w:p w14:paraId="38FCA8E8"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22FBC0AF"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2BB55F6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4</w:t>
            </w:r>
          </w:p>
        </w:tc>
        <w:tc>
          <w:tcPr>
            <w:tcW w:w="3940" w:type="dxa"/>
            <w:tcBorders>
              <w:top w:val="nil"/>
              <w:left w:val="nil"/>
              <w:bottom w:val="single" w:sz="4" w:space="0" w:color="auto"/>
              <w:right w:val="single" w:sz="4" w:space="0" w:color="auto"/>
            </w:tcBorders>
            <w:noWrap/>
            <w:vAlign w:val="bottom"/>
            <w:hideMark/>
          </w:tcPr>
          <w:p w14:paraId="6818A783"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MNC Internasional Tbk.</w:t>
            </w:r>
          </w:p>
        </w:tc>
        <w:tc>
          <w:tcPr>
            <w:tcW w:w="3160" w:type="dxa"/>
            <w:tcBorders>
              <w:top w:val="nil"/>
              <w:left w:val="nil"/>
              <w:bottom w:val="single" w:sz="4" w:space="0" w:color="auto"/>
              <w:right w:val="single" w:sz="4" w:space="0" w:color="auto"/>
            </w:tcBorders>
            <w:noWrap/>
            <w:vAlign w:val="center"/>
            <w:hideMark/>
          </w:tcPr>
          <w:p w14:paraId="14DF2AED"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BABP</w:t>
            </w:r>
          </w:p>
        </w:tc>
        <w:tc>
          <w:tcPr>
            <w:tcW w:w="222" w:type="dxa"/>
            <w:vAlign w:val="center"/>
            <w:hideMark/>
          </w:tcPr>
          <w:p w14:paraId="507E93DF"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59C6CDD0"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2F1BB7E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5</w:t>
            </w:r>
          </w:p>
        </w:tc>
        <w:tc>
          <w:tcPr>
            <w:tcW w:w="3940" w:type="dxa"/>
            <w:tcBorders>
              <w:top w:val="nil"/>
              <w:left w:val="nil"/>
              <w:bottom w:val="single" w:sz="4" w:space="0" w:color="auto"/>
              <w:right w:val="single" w:sz="4" w:space="0" w:color="auto"/>
            </w:tcBorders>
            <w:noWrap/>
            <w:vAlign w:val="bottom"/>
            <w:hideMark/>
          </w:tcPr>
          <w:p w14:paraId="556B6AA4"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Capital Indonesia Tbk.</w:t>
            </w:r>
          </w:p>
        </w:tc>
        <w:tc>
          <w:tcPr>
            <w:tcW w:w="3160" w:type="dxa"/>
            <w:tcBorders>
              <w:top w:val="nil"/>
              <w:left w:val="nil"/>
              <w:bottom w:val="single" w:sz="4" w:space="0" w:color="auto"/>
              <w:right w:val="single" w:sz="4" w:space="0" w:color="auto"/>
            </w:tcBorders>
            <w:noWrap/>
            <w:vAlign w:val="center"/>
            <w:hideMark/>
          </w:tcPr>
          <w:p w14:paraId="14E6FF3B"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BACA</w:t>
            </w:r>
          </w:p>
        </w:tc>
        <w:tc>
          <w:tcPr>
            <w:tcW w:w="222" w:type="dxa"/>
            <w:vAlign w:val="center"/>
            <w:hideMark/>
          </w:tcPr>
          <w:p w14:paraId="7CDA3240"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0B2F5CF6"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3AD29B79"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6</w:t>
            </w:r>
          </w:p>
        </w:tc>
        <w:tc>
          <w:tcPr>
            <w:tcW w:w="3940" w:type="dxa"/>
            <w:tcBorders>
              <w:top w:val="nil"/>
              <w:left w:val="nil"/>
              <w:bottom w:val="single" w:sz="4" w:space="0" w:color="auto"/>
              <w:right w:val="single" w:sz="4" w:space="0" w:color="auto"/>
            </w:tcBorders>
            <w:noWrap/>
            <w:vAlign w:val="bottom"/>
            <w:hideMark/>
          </w:tcPr>
          <w:p w14:paraId="3CA354E9"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Aladin Syariah Tbk.</w:t>
            </w:r>
          </w:p>
        </w:tc>
        <w:tc>
          <w:tcPr>
            <w:tcW w:w="3160" w:type="dxa"/>
            <w:tcBorders>
              <w:top w:val="nil"/>
              <w:left w:val="nil"/>
              <w:bottom w:val="single" w:sz="4" w:space="0" w:color="auto"/>
              <w:right w:val="single" w:sz="4" w:space="0" w:color="auto"/>
            </w:tcBorders>
            <w:noWrap/>
            <w:vAlign w:val="center"/>
            <w:hideMark/>
          </w:tcPr>
          <w:p w14:paraId="60FD5452"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BANK</w:t>
            </w:r>
          </w:p>
        </w:tc>
        <w:tc>
          <w:tcPr>
            <w:tcW w:w="222" w:type="dxa"/>
            <w:vAlign w:val="center"/>
            <w:hideMark/>
          </w:tcPr>
          <w:p w14:paraId="7198BA48"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6C62F4CB"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330E0623"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7</w:t>
            </w:r>
          </w:p>
        </w:tc>
        <w:tc>
          <w:tcPr>
            <w:tcW w:w="3940" w:type="dxa"/>
            <w:tcBorders>
              <w:top w:val="nil"/>
              <w:left w:val="nil"/>
              <w:bottom w:val="single" w:sz="4" w:space="0" w:color="auto"/>
              <w:right w:val="single" w:sz="4" w:space="0" w:color="auto"/>
            </w:tcBorders>
            <w:noWrap/>
            <w:vAlign w:val="bottom"/>
            <w:hideMark/>
          </w:tcPr>
          <w:p w14:paraId="3C0E2C1B"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Central Asia Tbk.</w:t>
            </w:r>
          </w:p>
        </w:tc>
        <w:tc>
          <w:tcPr>
            <w:tcW w:w="3160" w:type="dxa"/>
            <w:tcBorders>
              <w:top w:val="nil"/>
              <w:left w:val="nil"/>
              <w:bottom w:val="single" w:sz="4" w:space="0" w:color="auto"/>
              <w:right w:val="single" w:sz="4" w:space="0" w:color="auto"/>
            </w:tcBorders>
            <w:noWrap/>
            <w:vAlign w:val="center"/>
            <w:hideMark/>
          </w:tcPr>
          <w:p w14:paraId="06BED4E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BBCA</w:t>
            </w:r>
          </w:p>
        </w:tc>
        <w:tc>
          <w:tcPr>
            <w:tcW w:w="222" w:type="dxa"/>
            <w:vAlign w:val="center"/>
            <w:hideMark/>
          </w:tcPr>
          <w:p w14:paraId="61FAC4F6"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666AB580"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2B56116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8</w:t>
            </w:r>
          </w:p>
        </w:tc>
        <w:tc>
          <w:tcPr>
            <w:tcW w:w="3940" w:type="dxa"/>
            <w:tcBorders>
              <w:top w:val="nil"/>
              <w:left w:val="nil"/>
              <w:bottom w:val="single" w:sz="4" w:space="0" w:color="auto"/>
              <w:right w:val="single" w:sz="4" w:space="0" w:color="auto"/>
            </w:tcBorders>
            <w:noWrap/>
            <w:vAlign w:val="bottom"/>
            <w:hideMark/>
          </w:tcPr>
          <w:p w14:paraId="1FE54CA5"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Allo Bank Indonesia Tbk.</w:t>
            </w:r>
          </w:p>
        </w:tc>
        <w:tc>
          <w:tcPr>
            <w:tcW w:w="3160" w:type="dxa"/>
            <w:tcBorders>
              <w:top w:val="nil"/>
              <w:left w:val="nil"/>
              <w:bottom w:val="single" w:sz="4" w:space="0" w:color="auto"/>
              <w:right w:val="single" w:sz="4" w:space="0" w:color="auto"/>
            </w:tcBorders>
            <w:noWrap/>
            <w:vAlign w:val="center"/>
            <w:hideMark/>
          </w:tcPr>
          <w:p w14:paraId="3ABA1555"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BBHI</w:t>
            </w:r>
          </w:p>
        </w:tc>
        <w:tc>
          <w:tcPr>
            <w:tcW w:w="222" w:type="dxa"/>
            <w:vAlign w:val="center"/>
            <w:hideMark/>
          </w:tcPr>
          <w:p w14:paraId="0FD12AFC"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0B5A3ED5"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26C1D2E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9</w:t>
            </w:r>
          </w:p>
        </w:tc>
        <w:tc>
          <w:tcPr>
            <w:tcW w:w="3940" w:type="dxa"/>
            <w:tcBorders>
              <w:top w:val="nil"/>
              <w:left w:val="nil"/>
              <w:bottom w:val="single" w:sz="4" w:space="0" w:color="auto"/>
              <w:right w:val="single" w:sz="4" w:space="0" w:color="auto"/>
            </w:tcBorders>
            <w:noWrap/>
            <w:vAlign w:val="bottom"/>
            <w:hideMark/>
          </w:tcPr>
          <w:p w14:paraId="74C5CFB8"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KB Bukopin Tbk.</w:t>
            </w:r>
          </w:p>
        </w:tc>
        <w:tc>
          <w:tcPr>
            <w:tcW w:w="3160" w:type="dxa"/>
            <w:tcBorders>
              <w:top w:val="nil"/>
              <w:left w:val="nil"/>
              <w:bottom w:val="single" w:sz="4" w:space="0" w:color="auto"/>
              <w:right w:val="single" w:sz="4" w:space="0" w:color="auto"/>
            </w:tcBorders>
            <w:noWrap/>
            <w:vAlign w:val="center"/>
            <w:hideMark/>
          </w:tcPr>
          <w:p w14:paraId="63BECF2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BBKP</w:t>
            </w:r>
          </w:p>
        </w:tc>
        <w:tc>
          <w:tcPr>
            <w:tcW w:w="222" w:type="dxa"/>
            <w:vAlign w:val="center"/>
            <w:hideMark/>
          </w:tcPr>
          <w:p w14:paraId="2A1F3C54"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1A41492A"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20291C77"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10</w:t>
            </w:r>
          </w:p>
        </w:tc>
        <w:tc>
          <w:tcPr>
            <w:tcW w:w="3940" w:type="dxa"/>
            <w:tcBorders>
              <w:top w:val="nil"/>
              <w:left w:val="nil"/>
              <w:bottom w:val="single" w:sz="4" w:space="0" w:color="auto"/>
              <w:right w:val="single" w:sz="4" w:space="0" w:color="auto"/>
            </w:tcBorders>
            <w:noWrap/>
            <w:vAlign w:val="bottom"/>
            <w:hideMark/>
          </w:tcPr>
          <w:p w14:paraId="6435C5B7"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Mestika Dharma Tbk.</w:t>
            </w:r>
          </w:p>
        </w:tc>
        <w:tc>
          <w:tcPr>
            <w:tcW w:w="3160" w:type="dxa"/>
            <w:tcBorders>
              <w:top w:val="nil"/>
              <w:left w:val="nil"/>
              <w:bottom w:val="single" w:sz="4" w:space="0" w:color="auto"/>
              <w:right w:val="single" w:sz="4" w:space="0" w:color="auto"/>
            </w:tcBorders>
            <w:noWrap/>
            <w:vAlign w:val="center"/>
            <w:hideMark/>
          </w:tcPr>
          <w:p w14:paraId="7DEED811"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BBMD</w:t>
            </w:r>
          </w:p>
        </w:tc>
        <w:tc>
          <w:tcPr>
            <w:tcW w:w="222" w:type="dxa"/>
            <w:vAlign w:val="center"/>
            <w:hideMark/>
          </w:tcPr>
          <w:p w14:paraId="4EE3F52B"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1C96E65E"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55A0A23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11</w:t>
            </w:r>
          </w:p>
        </w:tc>
        <w:tc>
          <w:tcPr>
            <w:tcW w:w="3940" w:type="dxa"/>
            <w:tcBorders>
              <w:top w:val="nil"/>
              <w:left w:val="nil"/>
              <w:bottom w:val="single" w:sz="4" w:space="0" w:color="auto"/>
              <w:right w:val="single" w:sz="4" w:space="0" w:color="auto"/>
            </w:tcBorders>
            <w:noWrap/>
            <w:vAlign w:val="bottom"/>
            <w:hideMark/>
          </w:tcPr>
          <w:p w14:paraId="0E7C8056"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Negara Indonesia (Persero</w:t>
            </w:r>
          </w:p>
        </w:tc>
        <w:tc>
          <w:tcPr>
            <w:tcW w:w="3160" w:type="dxa"/>
            <w:tcBorders>
              <w:top w:val="nil"/>
              <w:left w:val="nil"/>
              <w:bottom w:val="single" w:sz="4" w:space="0" w:color="auto"/>
              <w:right w:val="single" w:sz="4" w:space="0" w:color="auto"/>
            </w:tcBorders>
            <w:noWrap/>
            <w:vAlign w:val="center"/>
            <w:hideMark/>
          </w:tcPr>
          <w:p w14:paraId="595420FB"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BBNI</w:t>
            </w:r>
          </w:p>
        </w:tc>
        <w:tc>
          <w:tcPr>
            <w:tcW w:w="222" w:type="dxa"/>
            <w:vAlign w:val="center"/>
            <w:hideMark/>
          </w:tcPr>
          <w:p w14:paraId="0B8230CD"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203C5CF8"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641058F9"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12</w:t>
            </w:r>
          </w:p>
        </w:tc>
        <w:tc>
          <w:tcPr>
            <w:tcW w:w="3940" w:type="dxa"/>
            <w:tcBorders>
              <w:top w:val="nil"/>
              <w:left w:val="nil"/>
              <w:bottom w:val="single" w:sz="4" w:space="0" w:color="auto"/>
              <w:right w:val="single" w:sz="4" w:space="0" w:color="auto"/>
            </w:tcBorders>
            <w:noWrap/>
            <w:vAlign w:val="bottom"/>
            <w:hideMark/>
          </w:tcPr>
          <w:p w14:paraId="62322478"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Rakyat Indonesia (Persero</w:t>
            </w:r>
          </w:p>
        </w:tc>
        <w:tc>
          <w:tcPr>
            <w:tcW w:w="3160" w:type="dxa"/>
            <w:tcBorders>
              <w:top w:val="nil"/>
              <w:left w:val="nil"/>
              <w:bottom w:val="single" w:sz="4" w:space="0" w:color="auto"/>
              <w:right w:val="single" w:sz="4" w:space="0" w:color="auto"/>
            </w:tcBorders>
            <w:noWrap/>
            <w:vAlign w:val="center"/>
            <w:hideMark/>
          </w:tcPr>
          <w:p w14:paraId="38ADEB8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BBRI</w:t>
            </w:r>
          </w:p>
        </w:tc>
        <w:tc>
          <w:tcPr>
            <w:tcW w:w="222" w:type="dxa"/>
            <w:vAlign w:val="center"/>
            <w:hideMark/>
          </w:tcPr>
          <w:p w14:paraId="03319561"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53F8AC9B"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46C74873"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13</w:t>
            </w:r>
          </w:p>
        </w:tc>
        <w:tc>
          <w:tcPr>
            <w:tcW w:w="3940" w:type="dxa"/>
            <w:tcBorders>
              <w:top w:val="nil"/>
              <w:left w:val="nil"/>
              <w:bottom w:val="single" w:sz="4" w:space="0" w:color="auto"/>
              <w:right w:val="single" w:sz="4" w:space="0" w:color="auto"/>
            </w:tcBorders>
            <w:noWrap/>
            <w:vAlign w:val="bottom"/>
            <w:hideMark/>
          </w:tcPr>
          <w:p w14:paraId="663330A7"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Krom Bank Indonesia Tbk.</w:t>
            </w:r>
          </w:p>
        </w:tc>
        <w:tc>
          <w:tcPr>
            <w:tcW w:w="3160" w:type="dxa"/>
            <w:tcBorders>
              <w:top w:val="nil"/>
              <w:left w:val="nil"/>
              <w:bottom w:val="single" w:sz="4" w:space="0" w:color="auto"/>
              <w:right w:val="single" w:sz="4" w:space="0" w:color="auto"/>
            </w:tcBorders>
            <w:noWrap/>
            <w:vAlign w:val="center"/>
            <w:hideMark/>
          </w:tcPr>
          <w:p w14:paraId="54DE5E71"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BBSI</w:t>
            </w:r>
          </w:p>
        </w:tc>
        <w:tc>
          <w:tcPr>
            <w:tcW w:w="222" w:type="dxa"/>
            <w:vAlign w:val="center"/>
            <w:hideMark/>
          </w:tcPr>
          <w:p w14:paraId="71DA04D7"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0E096124"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0602A3E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14</w:t>
            </w:r>
          </w:p>
        </w:tc>
        <w:tc>
          <w:tcPr>
            <w:tcW w:w="3940" w:type="dxa"/>
            <w:tcBorders>
              <w:top w:val="nil"/>
              <w:left w:val="nil"/>
              <w:bottom w:val="single" w:sz="4" w:space="0" w:color="auto"/>
              <w:right w:val="single" w:sz="4" w:space="0" w:color="auto"/>
            </w:tcBorders>
            <w:noWrap/>
            <w:vAlign w:val="bottom"/>
            <w:hideMark/>
          </w:tcPr>
          <w:p w14:paraId="2E57B156"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Tabungan Negara (Persero) </w:t>
            </w:r>
          </w:p>
        </w:tc>
        <w:tc>
          <w:tcPr>
            <w:tcW w:w="3160" w:type="dxa"/>
            <w:tcBorders>
              <w:top w:val="nil"/>
              <w:left w:val="nil"/>
              <w:bottom w:val="single" w:sz="4" w:space="0" w:color="auto"/>
              <w:right w:val="single" w:sz="4" w:space="0" w:color="auto"/>
            </w:tcBorders>
            <w:noWrap/>
            <w:vAlign w:val="center"/>
            <w:hideMark/>
          </w:tcPr>
          <w:p w14:paraId="753AFBD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BBTN</w:t>
            </w:r>
          </w:p>
        </w:tc>
        <w:tc>
          <w:tcPr>
            <w:tcW w:w="222" w:type="dxa"/>
            <w:vAlign w:val="center"/>
            <w:hideMark/>
          </w:tcPr>
          <w:p w14:paraId="72DC71DF"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6865DBFA"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18E04F9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15</w:t>
            </w:r>
          </w:p>
        </w:tc>
        <w:tc>
          <w:tcPr>
            <w:tcW w:w="3940" w:type="dxa"/>
            <w:tcBorders>
              <w:top w:val="nil"/>
              <w:left w:val="nil"/>
              <w:bottom w:val="single" w:sz="4" w:space="0" w:color="auto"/>
              <w:right w:val="single" w:sz="4" w:space="0" w:color="auto"/>
            </w:tcBorders>
            <w:noWrap/>
            <w:vAlign w:val="bottom"/>
            <w:hideMark/>
          </w:tcPr>
          <w:p w14:paraId="7059049A"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Neo Commerce Tbk. </w:t>
            </w:r>
          </w:p>
        </w:tc>
        <w:tc>
          <w:tcPr>
            <w:tcW w:w="3160" w:type="dxa"/>
            <w:tcBorders>
              <w:top w:val="nil"/>
              <w:left w:val="nil"/>
              <w:bottom w:val="single" w:sz="4" w:space="0" w:color="auto"/>
              <w:right w:val="single" w:sz="4" w:space="0" w:color="auto"/>
            </w:tcBorders>
            <w:noWrap/>
            <w:vAlign w:val="center"/>
            <w:hideMark/>
          </w:tcPr>
          <w:p w14:paraId="2212781D"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BBYB</w:t>
            </w:r>
          </w:p>
        </w:tc>
        <w:tc>
          <w:tcPr>
            <w:tcW w:w="222" w:type="dxa"/>
            <w:vAlign w:val="center"/>
            <w:hideMark/>
          </w:tcPr>
          <w:p w14:paraId="3996C73A"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2734522"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26B4F2D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16</w:t>
            </w:r>
          </w:p>
        </w:tc>
        <w:tc>
          <w:tcPr>
            <w:tcW w:w="3940" w:type="dxa"/>
            <w:tcBorders>
              <w:top w:val="nil"/>
              <w:left w:val="nil"/>
              <w:bottom w:val="single" w:sz="4" w:space="0" w:color="auto"/>
              <w:right w:val="single" w:sz="4" w:space="0" w:color="auto"/>
            </w:tcBorders>
            <w:noWrap/>
            <w:vAlign w:val="bottom"/>
            <w:hideMark/>
          </w:tcPr>
          <w:p w14:paraId="06D506F6"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JTrust Indonesia Tbk.</w:t>
            </w:r>
          </w:p>
        </w:tc>
        <w:tc>
          <w:tcPr>
            <w:tcW w:w="3160" w:type="dxa"/>
            <w:tcBorders>
              <w:top w:val="nil"/>
              <w:left w:val="nil"/>
              <w:bottom w:val="single" w:sz="4" w:space="0" w:color="auto"/>
              <w:right w:val="single" w:sz="4" w:space="0" w:color="auto"/>
            </w:tcBorders>
            <w:noWrap/>
            <w:vAlign w:val="center"/>
            <w:hideMark/>
          </w:tcPr>
          <w:p w14:paraId="3578D193"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BCIC</w:t>
            </w:r>
          </w:p>
        </w:tc>
        <w:tc>
          <w:tcPr>
            <w:tcW w:w="222" w:type="dxa"/>
            <w:vAlign w:val="center"/>
            <w:hideMark/>
          </w:tcPr>
          <w:p w14:paraId="770CD5CE"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57AC3345"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5B30089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17</w:t>
            </w:r>
          </w:p>
        </w:tc>
        <w:tc>
          <w:tcPr>
            <w:tcW w:w="3940" w:type="dxa"/>
            <w:tcBorders>
              <w:top w:val="nil"/>
              <w:left w:val="nil"/>
              <w:bottom w:val="single" w:sz="4" w:space="0" w:color="auto"/>
              <w:right w:val="single" w:sz="4" w:space="0" w:color="auto"/>
            </w:tcBorders>
            <w:noWrap/>
            <w:vAlign w:val="bottom"/>
            <w:hideMark/>
          </w:tcPr>
          <w:p w14:paraId="5CC63729"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Danamon Indonesia Tbk.</w:t>
            </w:r>
          </w:p>
        </w:tc>
        <w:tc>
          <w:tcPr>
            <w:tcW w:w="3160" w:type="dxa"/>
            <w:tcBorders>
              <w:top w:val="nil"/>
              <w:left w:val="nil"/>
              <w:bottom w:val="single" w:sz="4" w:space="0" w:color="auto"/>
              <w:right w:val="single" w:sz="4" w:space="0" w:color="auto"/>
            </w:tcBorders>
            <w:noWrap/>
            <w:vAlign w:val="center"/>
            <w:hideMark/>
          </w:tcPr>
          <w:p w14:paraId="3B3F037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BDMN</w:t>
            </w:r>
          </w:p>
        </w:tc>
        <w:tc>
          <w:tcPr>
            <w:tcW w:w="222" w:type="dxa"/>
            <w:vAlign w:val="center"/>
            <w:hideMark/>
          </w:tcPr>
          <w:p w14:paraId="7B752227"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3C25533"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0437B6B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18</w:t>
            </w:r>
          </w:p>
        </w:tc>
        <w:tc>
          <w:tcPr>
            <w:tcW w:w="3940" w:type="dxa"/>
            <w:tcBorders>
              <w:top w:val="nil"/>
              <w:left w:val="nil"/>
              <w:bottom w:val="single" w:sz="4" w:space="0" w:color="auto"/>
              <w:right w:val="single" w:sz="4" w:space="0" w:color="auto"/>
            </w:tcBorders>
            <w:noWrap/>
            <w:vAlign w:val="bottom"/>
            <w:hideMark/>
          </w:tcPr>
          <w:p w14:paraId="68691305"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Pembangunan Daerah Banten</w:t>
            </w:r>
          </w:p>
        </w:tc>
        <w:tc>
          <w:tcPr>
            <w:tcW w:w="3160" w:type="dxa"/>
            <w:tcBorders>
              <w:top w:val="nil"/>
              <w:left w:val="nil"/>
              <w:bottom w:val="single" w:sz="4" w:space="0" w:color="auto"/>
              <w:right w:val="single" w:sz="4" w:space="0" w:color="auto"/>
            </w:tcBorders>
            <w:noWrap/>
            <w:vAlign w:val="center"/>
            <w:hideMark/>
          </w:tcPr>
          <w:p w14:paraId="220B9BC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BEKS</w:t>
            </w:r>
          </w:p>
        </w:tc>
        <w:tc>
          <w:tcPr>
            <w:tcW w:w="222" w:type="dxa"/>
            <w:vAlign w:val="center"/>
            <w:hideMark/>
          </w:tcPr>
          <w:p w14:paraId="32640FE3"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11C0195B"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114B6849"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19</w:t>
            </w:r>
          </w:p>
        </w:tc>
        <w:tc>
          <w:tcPr>
            <w:tcW w:w="3940" w:type="dxa"/>
            <w:tcBorders>
              <w:top w:val="nil"/>
              <w:left w:val="nil"/>
              <w:bottom w:val="single" w:sz="4" w:space="0" w:color="auto"/>
              <w:right w:val="single" w:sz="4" w:space="0" w:color="auto"/>
            </w:tcBorders>
            <w:noWrap/>
            <w:vAlign w:val="bottom"/>
            <w:hideMark/>
          </w:tcPr>
          <w:p w14:paraId="14EC7B6F"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Ganesha Tbk. </w:t>
            </w:r>
          </w:p>
        </w:tc>
        <w:tc>
          <w:tcPr>
            <w:tcW w:w="3160" w:type="dxa"/>
            <w:tcBorders>
              <w:top w:val="nil"/>
              <w:left w:val="nil"/>
              <w:bottom w:val="single" w:sz="4" w:space="0" w:color="auto"/>
              <w:right w:val="single" w:sz="4" w:space="0" w:color="auto"/>
            </w:tcBorders>
            <w:noWrap/>
            <w:vAlign w:val="center"/>
            <w:hideMark/>
          </w:tcPr>
          <w:p w14:paraId="4F480CAB"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BGTG</w:t>
            </w:r>
          </w:p>
        </w:tc>
        <w:tc>
          <w:tcPr>
            <w:tcW w:w="222" w:type="dxa"/>
            <w:vAlign w:val="center"/>
            <w:hideMark/>
          </w:tcPr>
          <w:p w14:paraId="1A1AD091"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1941C227"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119960E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20</w:t>
            </w:r>
          </w:p>
        </w:tc>
        <w:tc>
          <w:tcPr>
            <w:tcW w:w="3940" w:type="dxa"/>
            <w:tcBorders>
              <w:top w:val="nil"/>
              <w:left w:val="nil"/>
              <w:bottom w:val="single" w:sz="4" w:space="0" w:color="auto"/>
              <w:right w:val="single" w:sz="4" w:space="0" w:color="auto"/>
            </w:tcBorders>
            <w:noWrap/>
            <w:vAlign w:val="bottom"/>
            <w:hideMark/>
          </w:tcPr>
          <w:p w14:paraId="44270ACE"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Ina Perdana Tbk. </w:t>
            </w:r>
          </w:p>
        </w:tc>
        <w:tc>
          <w:tcPr>
            <w:tcW w:w="3160" w:type="dxa"/>
            <w:tcBorders>
              <w:top w:val="nil"/>
              <w:left w:val="nil"/>
              <w:bottom w:val="single" w:sz="4" w:space="0" w:color="auto"/>
              <w:right w:val="single" w:sz="4" w:space="0" w:color="auto"/>
            </w:tcBorders>
            <w:noWrap/>
            <w:vAlign w:val="center"/>
            <w:hideMark/>
          </w:tcPr>
          <w:p w14:paraId="28D663F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BINA</w:t>
            </w:r>
          </w:p>
        </w:tc>
        <w:tc>
          <w:tcPr>
            <w:tcW w:w="222" w:type="dxa"/>
            <w:vAlign w:val="center"/>
            <w:hideMark/>
          </w:tcPr>
          <w:p w14:paraId="43C5E07C"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098C310"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0AC2022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21</w:t>
            </w:r>
          </w:p>
        </w:tc>
        <w:tc>
          <w:tcPr>
            <w:tcW w:w="3940" w:type="dxa"/>
            <w:tcBorders>
              <w:top w:val="nil"/>
              <w:left w:val="nil"/>
              <w:bottom w:val="single" w:sz="4" w:space="0" w:color="auto"/>
              <w:right w:val="single" w:sz="4" w:space="0" w:color="auto"/>
            </w:tcBorders>
            <w:noWrap/>
            <w:vAlign w:val="bottom"/>
            <w:hideMark/>
          </w:tcPr>
          <w:p w14:paraId="4FD842B1"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Pembangunan Daerah Jawa B</w:t>
            </w:r>
          </w:p>
        </w:tc>
        <w:tc>
          <w:tcPr>
            <w:tcW w:w="3160" w:type="dxa"/>
            <w:tcBorders>
              <w:top w:val="nil"/>
              <w:left w:val="nil"/>
              <w:bottom w:val="single" w:sz="4" w:space="0" w:color="auto"/>
              <w:right w:val="single" w:sz="4" w:space="0" w:color="auto"/>
            </w:tcBorders>
            <w:noWrap/>
            <w:vAlign w:val="center"/>
            <w:hideMark/>
          </w:tcPr>
          <w:p w14:paraId="36835B9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BJBR</w:t>
            </w:r>
          </w:p>
        </w:tc>
        <w:tc>
          <w:tcPr>
            <w:tcW w:w="222" w:type="dxa"/>
            <w:vAlign w:val="center"/>
            <w:hideMark/>
          </w:tcPr>
          <w:p w14:paraId="685C864A"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3B183E6"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3F80122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22</w:t>
            </w:r>
          </w:p>
        </w:tc>
        <w:tc>
          <w:tcPr>
            <w:tcW w:w="3940" w:type="dxa"/>
            <w:tcBorders>
              <w:top w:val="nil"/>
              <w:left w:val="nil"/>
              <w:bottom w:val="single" w:sz="4" w:space="0" w:color="auto"/>
              <w:right w:val="single" w:sz="4" w:space="0" w:color="auto"/>
            </w:tcBorders>
            <w:noWrap/>
            <w:vAlign w:val="bottom"/>
            <w:hideMark/>
          </w:tcPr>
          <w:p w14:paraId="2F455E1A"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Pembangunan Daerah Jawa T</w:t>
            </w:r>
          </w:p>
        </w:tc>
        <w:tc>
          <w:tcPr>
            <w:tcW w:w="3160" w:type="dxa"/>
            <w:tcBorders>
              <w:top w:val="nil"/>
              <w:left w:val="nil"/>
              <w:bottom w:val="single" w:sz="4" w:space="0" w:color="auto"/>
              <w:right w:val="single" w:sz="4" w:space="0" w:color="auto"/>
            </w:tcBorders>
            <w:noWrap/>
            <w:vAlign w:val="center"/>
            <w:hideMark/>
          </w:tcPr>
          <w:p w14:paraId="1337CF8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BJTM</w:t>
            </w:r>
          </w:p>
        </w:tc>
        <w:tc>
          <w:tcPr>
            <w:tcW w:w="222" w:type="dxa"/>
            <w:vAlign w:val="center"/>
            <w:hideMark/>
          </w:tcPr>
          <w:p w14:paraId="5F2258B2"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7B059FB1"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0C1DE33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23</w:t>
            </w:r>
          </w:p>
        </w:tc>
        <w:tc>
          <w:tcPr>
            <w:tcW w:w="3940" w:type="dxa"/>
            <w:tcBorders>
              <w:top w:val="nil"/>
              <w:left w:val="nil"/>
              <w:bottom w:val="single" w:sz="4" w:space="0" w:color="auto"/>
              <w:right w:val="single" w:sz="4" w:space="0" w:color="auto"/>
            </w:tcBorders>
            <w:noWrap/>
            <w:vAlign w:val="bottom"/>
            <w:hideMark/>
          </w:tcPr>
          <w:p w14:paraId="71A2E549"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QNB Indonesia Tbk.</w:t>
            </w:r>
          </w:p>
        </w:tc>
        <w:tc>
          <w:tcPr>
            <w:tcW w:w="3160" w:type="dxa"/>
            <w:tcBorders>
              <w:top w:val="nil"/>
              <w:left w:val="nil"/>
              <w:bottom w:val="single" w:sz="4" w:space="0" w:color="auto"/>
              <w:right w:val="single" w:sz="4" w:space="0" w:color="auto"/>
            </w:tcBorders>
            <w:noWrap/>
            <w:vAlign w:val="center"/>
            <w:hideMark/>
          </w:tcPr>
          <w:p w14:paraId="11430AB9"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BKSW</w:t>
            </w:r>
          </w:p>
        </w:tc>
        <w:tc>
          <w:tcPr>
            <w:tcW w:w="222" w:type="dxa"/>
            <w:vAlign w:val="center"/>
            <w:hideMark/>
          </w:tcPr>
          <w:p w14:paraId="53FF0F95"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78D9F963"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21CC3DF7"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24</w:t>
            </w:r>
          </w:p>
        </w:tc>
        <w:tc>
          <w:tcPr>
            <w:tcW w:w="3940" w:type="dxa"/>
            <w:tcBorders>
              <w:top w:val="nil"/>
              <w:left w:val="nil"/>
              <w:bottom w:val="single" w:sz="4" w:space="0" w:color="auto"/>
              <w:right w:val="single" w:sz="4" w:space="0" w:color="auto"/>
            </w:tcBorders>
            <w:noWrap/>
            <w:vAlign w:val="bottom"/>
            <w:hideMark/>
          </w:tcPr>
          <w:p w14:paraId="3371FF87"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Maspion Indonesia Tbk. </w:t>
            </w:r>
          </w:p>
        </w:tc>
        <w:tc>
          <w:tcPr>
            <w:tcW w:w="3160" w:type="dxa"/>
            <w:tcBorders>
              <w:top w:val="nil"/>
              <w:left w:val="nil"/>
              <w:bottom w:val="single" w:sz="4" w:space="0" w:color="auto"/>
              <w:right w:val="single" w:sz="4" w:space="0" w:color="auto"/>
            </w:tcBorders>
            <w:noWrap/>
            <w:vAlign w:val="center"/>
            <w:hideMark/>
          </w:tcPr>
          <w:p w14:paraId="3764ACDE"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BMAS</w:t>
            </w:r>
          </w:p>
        </w:tc>
        <w:tc>
          <w:tcPr>
            <w:tcW w:w="222" w:type="dxa"/>
            <w:vAlign w:val="center"/>
            <w:hideMark/>
          </w:tcPr>
          <w:p w14:paraId="2C489DC9"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063E0575"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5D415535"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25</w:t>
            </w:r>
          </w:p>
        </w:tc>
        <w:tc>
          <w:tcPr>
            <w:tcW w:w="3940" w:type="dxa"/>
            <w:tcBorders>
              <w:top w:val="nil"/>
              <w:left w:val="nil"/>
              <w:bottom w:val="single" w:sz="4" w:space="0" w:color="auto"/>
              <w:right w:val="single" w:sz="4" w:space="0" w:color="auto"/>
            </w:tcBorders>
            <w:noWrap/>
            <w:vAlign w:val="bottom"/>
            <w:hideMark/>
          </w:tcPr>
          <w:p w14:paraId="2E6EB10A"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Mandiri (Persero) Tbk.</w:t>
            </w:r>
          </w:p>
        </w:tc>
        <w:tc>
          <w:tcPr>
            <w:tcW w:w="3160" w:type="dxa"/>
            <w:tcBorders>
              <w:top w:val="nil"/>
              <w:left w:val="nil"/>
              <w:bottom w:val="single" w:sz="4" w:space="0" w:color="auto"/>
              <w:right w:val="single" w:sz="4" w:space="0" w:color="auto"/>
            </w:tcBorders>
            <w:noWrap/>
            <w:vAlign w:val="center"/>
            <w:hideMark/>
          </w:tcPr>
          <w:p w14:paraId="678A9DD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BMRI</w:t>
            </w:r>
          </w:p>
        </w:tc>
        <w:tc>
          <w:tcPr>
            <w:tcW w:w="222" w:type="dxa"/>
            <w:vAlign w:val="center"/>
            <w:hideMark/>
          </w:tcPr>
          <w:p w14:paraId="4BD6B080"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07247E2E"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1463FCA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26</w:t>
            </w:r>
          </w:p>
        </w:tc>
        <w:tc>
          <w:tcPr>
            <w:tcW w:w="3940" w:type="dxa"/>
            <w:tcBorders>
              <w:top w:val="nil"/>
              <w:left w:val="nil"/>
              <w:bottom w:val="single" w:sz="4" w:space="0" w:color="auto"/>
              <w:right w:val="single" w:sz="4" w:space="0" w:color="auto"/>
            </w:tcBorders>
            <w:noWrap/>
            <w:vAlign w:val="bottom"/>
            <w:hideMark/>
          </w:tcPr>
          <w:p w14:paraId="5AE0270C"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Bumi Arta Tbk.</w:t>
            </w:r>
          </w:p>
        </w:tc>
        <w:tc>
          <w:tcPr>
            <w:tcW w:w="3160" w:type="dxa"/>
            <w:tcBorders>
              <w:top w:val="nil"/>
              <w:left w:val="nil"/>
              <w:bottom w:val="single" w:sz="4" w:space="0" w:color="auto"/>
              <w:right w:val="single" w:sz="4" w:space="0" w:color="auto"/>
            </w:tcBorders>
            <w:noWrap/>
            <w:vAlign w:val="center"/>
            <w:hideMark/>
          </w:tcPr>
          <w:p w14:paraId="6446E0C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BNBA</w:t>
            </w:r>
          </w:p>
        </w:tc>
        <w:tc>
          <w:tcPr>
            <w:tcW w:w="222" w:type="dxa"/>
            <w:vAlign w:val="center"/>
            <w:hideMark/>
          </w:tcPr>
          <w:p w14:paraId="0E2A484E"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2F8A9399"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1E0953C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27</w:t>
            </w:r>
          </w:p>
        </w:tc>
        <w:tc>
          <w:tcPr>
            <w:tcW w:w="3940" w:type="dxa"/>
            <w:tcBorders>
              <w:top w:val="nil"/>
              <w:left w:val="nil"/>
              <w:bottom w:val="single" w:sz="4" w:space="0" w:color="auto"/>
              <w:right w:val="single" w:sz="4" w:space="0" w:color="auto"/>
            </w:tcBorders>
            <w:noWrap/>
            <w:vAlign w:val="bottom"/>
            <w:hideMark/>
          </w:tcPr>
          <w:p w14:paraId="66DF9B15"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CIMB Niaga Tbk. </w:t>
            </w:r>
          </w:p>
        </w:tc>
        <w:tc>
          <w:tcPr>
            <w:tcW w:w="3160" w:type="dxa"/>
            <w:tcBorders>
              <w:top w:val="nil"/>
              <w:left w:val="nil"/>
              <w:bottom w:val="single" w:sz="4" w:space="0" w:color="auto"/>
              <w:right w:val="single" w:sz="4" w:space="0" w:color="auto"/>
            </w:tcBorders>
            <w:noWrap/>
            <w:vAlign w:val="center"/>
            <w:hideMark/>
          </w:tcPr>
          <w:p w14:paraId="2B4D71C3"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BNGA</w:t>
            </w:r>
          </w:p>
        </w:tc>
        <w:tc>
          <w:tcPr>
            <w:tcW w:w="222" w:type="dxa"/>
            <w:vAlign w:val="center"/>
            <w:hideMark/>
          </w:tcPr>
          <w:p w14:paraId="5512065A"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2CE29FD0"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724D1372"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28</w:t>
            </w:r>
          </w:p>
        </w:tc>
        <w:tc>
          <w:tcPr>
            <w:tcW w:w="3940" w:type="dxa"/>
            <w:tcBorders>
              <w:top w:val="nil"/>
              <w:left w:val="nil"/>
              <w:bottom w:val="single" w:sz="4" w:space="0" w:color="auto"/>
              <w:right w:val="single" w:sz="4" w:space="0" w:color="auto"/>
            </w:tcBorders>
            <w:noWrap/>
            <w:vAlign w:val="bottom"/>
            <w:hideMark/>
          </w:tcPr>
          <w:p w14:paraId="11EFE577"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Permata Tbk.</w:t>
            </w:r>
          </w:p>
        </w:tc>
        <w:tc>
          <w:tcPr>
            <w:tcW w:w="3160" w:type="dxa"/>
            <w:tcBorders>
              <w:top w:val="nil"/>
              <w:left w:val="nil"/>
              <w:bottom w:val="single" w:sz="4" w:space="0" w:color="auto"/>
              <w:right w:val="single" w:sz="4" w:space="0" w:color="auto"/>
            </w:tcBorders>
            <w:noWrap/>
            <w:vAlign w:val="center"/>
            <w:hideMark/>
          </w:tcPr>
          <w:p w14:paraId="3B42D32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BNLI</w:t>
            </w:r>
          </w:p>
        </w:tc>
        <w:tc>
          <w:tcPr>
            <w:tcW w:w="222" w:type="dxa"/>
            <w:vAlign w:val="center"/>
            <w:hideMark/>
          </w:tcPr>
          <w:p w14:paraId="0DAC7A75"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5609EE1C"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0D19C914"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29</w:t>
            </w:r>
          </w:p>
        </w:tc>
        <w:tc>
          <w:tcPr>
            <w:tcW w:w="3940" w:type="dxa"/>
            <w:tcBorders>
              <w:top w:val="nil"/>
              <w:left w:val="nil"/>
              <w:bottom w:val="single" w:sz="4" w:space="0" w:color="auto"/>
              <w:right w:val="single" w:sz="4" w:space="0" w:color="auto"/>
            </w:tcBorders>
            <w:noWrap/>
            <w:vAlign w:val="bottom"/>
            <w:hideMark/>
          </w:tcPr>
          <w:p w14:paraId="3143C7ED"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Syariah Indonesia Tbk.</w:t>
            </w:r>
          </w:p>
        </w:tc>
        <w:tc>
          <w:tcPr>
            <w:tcW w:w="3160" w:type="dxa"/>
            <w:tcBorders>
              <w:top w:val="nil"/>
              <w:left w:val="nil"/>
              <w:bottom w:val="single" w:sz="4" w:space="0" w:color="auto"/>
              <w:right w:val="single" w:sz="4" w:space="0" w:color="auto"/>
            </w:tcBorders>
            <w:noWrap/>
            <w:vAlign w:val="center"/>
            <w:hideMark/>
          </w:tcPr>
          <w:p w14:paraId="1059A9C4"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BRIS</w:t>
            </w:r>
          </w:p>
        </w:tc>
        <w:tc>
          <w:tcPr>
            <w:tcW w:w="222" w:type="dxa"/>
            <w:vAlign w:val="center"/>
            <w:hideMark/>
          </w:tcPr>
          <w:p w14:paraId="5AD26F6F"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7E1C671D"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56007A84"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30</w:t>
            </w:r>
          </w:p>
        </w:tc>
        <w:tc>
          <w:tcPr>
            <w:tcW w:w="3940" w:type="dxa"/>
            <w:tcBorders>
              <w:top w:val="nil"/>
              <w:left w:val="nil"/>
              <w:bottom w:val="single" w:sz="4" w:space="0" w:color="auto"/>
              <w:right w:val="single" w:sz="4" w:space="0" w:color="auto"/>
            </w:tcBorders>
            <w:noWrap/>
            <w:vAlign w:val="bottom"/>
            <w:hideMark/>
          </w:tcPr>
          <w:p w14:paraId="6B690BB1"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Sinarmas Tbk.</w:t>
            </w:r>
          </w:p>
        </w:tc>
        <w:tc>
          <w:tcPr>
            <w:tcW w:w="3160" w:type="dxa"/>
            <w:tcBorders>
              <w:top w:val="nil"/>
              <w:left w:val="nil"/>
              <w:bottom w:val="single" w:sz="4" w:space="0" w:color="auto"/>
              <w:right w:val="single" w:sz="4" w:space="0" w:color="auto"/>
            </w:tcBorders>
            <w:noWrap/>
            <w:vAlign w:val="center"/>
            <w:hideMark/>
          </w:tcPr>
          <w:p w14:paraId="37F27B2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BSIM</w:t>
            </w:r>
          </w:p>
        </w:tc>
        <w:tc>
          <w:tcPr>
            <w:tcW w:w="222" w:type="dxa"/>
            <w:vAlign w:val="center"/>
            <w:hideMark/>
          </w:tcPr>
          <w:p w14:paraId="6C6BC974"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3975C8F5"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22ACCD0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31</w:t>
            </w:r>
          </w:p>
        </w:tc>
        <w:tc>
          <w:tcPr>
            <w:tcW w:w="3940" w:type="dxa"/>
            <w:tcBorders>
              <w:top w:val="nil"/>
              <w:left w:val="nil"/>
              <w:bottom w:val="single" w:sz="4" w:space="0" w:color="auto"/>
              <w:right w:val="single" w:sz="4" w:space="0" w:color="auto"/>
            </w:tcBorders>
            <w:noWrap/>
            <w:vAlign w:val="bottom"/>
            <w:hideMark/>
          </w:tcPr>
          <w:p w14:paraId="5A426B5F"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Of India Indonesia Tbk.</w:t>
            </w:r>
          </w:p>
        </w:tc>
        <w:tc>
          <w:tcPr>
            <w:tcW w:w="3160" w:type="dxa"/>
            <w:tcBorders>
              <w:top w:val="nil"/>
              <w:left w:val="nil"/>
              <w:bottom w:val="single" w:sz="4" w:space="0" w:color="auto"/>
              <w:right w:val="single" w:sz="4" w:space="0" w:color="auto"/>
            </w:tcBorders>
            <w:noWrap/>
            <w:vAlign w:val="center"/>
            <w:hideMark/>
          </w:tcPr>
          <w:p w14:paraId="411DEF95"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BSWD</w:t>
            </w:r>
          </w:p>
        </w:tc>
        <w:tc>
          <w:tcPr>
            <w:tcW w:w="222" w:type="dxa"/>
            <w:vAlign w:val="center"/>
            <w:hideMark/>
          </w:tcPr>
          <w:p w14:paraId="347CF954"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FF1E4A4"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76AB36BE"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32</w:t>
            </w:r>
          </w:p>
        </w:tc>
        <w:tc>
          <w:tcPr>
            <w:tcW w:w="3940" w:type="dxa"/>
            <w:tcBorders>
              <w:top w:val="nil"/>
              <w:left w:val="nil"/>
              <w:bottom w:val="single" w:sz="4" w:space="0" w:color="auto"/>
              <w:right w:val="single" w:sz="4" w:space="0" w:color="auto"/>
            </w:tcBorders>
            <w:noWrap/>
            <w:vAlign w:val="bottom"/>
            <w:hideMark/>
          </w:tcPr>
          <w:p w14:paraId="21600BC4"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BTPN Tbk.</w:t>
            </w:r>
          </w:p>
        </w:tc>
        <w:tc>
          <w:tcPr>
            <w:tcW w:w="3160" w:type="dxa"/>
            <w:tcBorders>
              <w:top w:val="nil"/>
              <w:left w:val="nil"/>
              <w:bottom w:val="single" w:sz="4" w:space="0" w:color="auto"/>
              <w:right w:val="single" w:sz="4" w:space="0" w:color="auto"/>
            </w:tcBorders>
            <w:noWrap/>
            <w:vAlign w:val="center"/>
            <w:hideMark/>
          </w:tcPr>
          <w:p w14:paraId="7CB011AD"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BTPN</w:t>
            </w:r>
          </w:p>
        </w:tc>
        <w:tc>
          <w:tcPr>
            <w:tcW w:w="222" w:type="dxa"/>
            <w:vAlign w:val="center"/>
            <w:hideMark/>
          </w:tcPr>
          <w:p w14:paraId="09A311E3"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2FA2D87E"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0DDD43BE"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33</w:t>
            </w:r>
          </w:p>
        </w:tc>
        <w:tc>
          <w:tcPr>
            <w:tcW w:w="3940" w:type="dxa"/>
            <w:tcBorders>
              <w:top w:val="nil"/>
              <w:left w:val="nil"/>
              <w:bottom w:val="single" w:sz="4" w:space="0" w:color="auto"/>
              <w:right w:val="single" w:sz="4" w:space="0" w:color="auto"/>
            </w:tcBorders>
            <w:noWrap/>
            <w:vAlign w:val="bottom"/>
            <w:hideMark/>
          </w:tcPr>
          <w:p w14:paraId="7C7C9388"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BTPN Syariah Tbk. </w:t>
            </w:r>
          </w:p>
        </w:tc>
        <w:tc>
          <w:tcPr>
            <w:tcW w:w="3160" w:type="dxa"/>
            <w:tcBorders>
              <w:top w:val="nil"/>
              <w:left w:val="nil"/>
              <w:bottom w:val="single" w:sz="4" w:space="0" w:color="auto"/>
              <w:right w:val="single" w:sz="4" w:space="0" w:color="auto"/>
            </w:tcBorders>
            <w:noWrap/>
            <w:vAlign w:val="center"/>
            <w:hideMark/>
          </w:tcPr>
          <w:p w14:paraId="5234BB7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BTPS</w:t>
            </w:r>
          </w:p>
        </w:tc>
        <w:tc>
          <w:tcPr>
            <w:tcW w:w="222" w:type="dxa"/>
            <w:vAlign w:val="center"/>
            <w:hideMark/>
          </w:tcPr>
          <w:p w14:paraId="4C09D0FA"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5C787087" w14:textId="77777777" w:rsidTr="00FE2834">
        <w:trPr>
          <w:trHeight w:val="300"/>
        </w:trPr>
        <w:tc>
          <w:tcPr>
            <w:tcW w:w="960" w:type="dxa"/>
            <w:tcBorders>
              <w:top w:val="nil"/>
              <w:left w:val="single" w:sz="4" w:space="0" w:color="auto"/>
              <w:bottom w:val="single" w:sz="4" w:space="0" w:color="auto"/>
              <w:right w:val="single" w:sz="4" w:space="0" w:color="auto"/>
            </w:tcBorders>
            <w:noWrap/>
            <w:hideMark/>
          </w:tcPr>
          <w:p w14:paraId="1558332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34</w:t>
            </w:r>
          </w:p>
        </w:tc>
        <w:tc>
          <w:tcPr>
            <w:tcW w:w="3940" w:type="dxa"/>
            <w:tcBorders>
              <w:top w:val="nil"/>
              <w:left w:val="nil"/>
              <w:bottom w:val="single" w:sz="4" w:space="0" w:color="auto"/>
              <w:right w:val="single" w:sz="4" w:space="0" w:color="auto"/>
            </w:tcBorders>
            <w:noWrap/>
            <w:vAlign w:val="bottom"/>
            <w:hideMark/>
          </w:tcPr>
          <w:p w14:paraId="73AFA07B"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Victoria International Tb</w:t>
            </w:r>
          </w:p>
        </w:tc>
        <w:tc>
          <w:tcPr>
            <w:tcW w:w="3160" w:type="dxa"/>
            <w:tcBorders>
              <w:top w:val="nil"/>
              <w:left w:val="nil"/>
              <w:bottom w:val="single" w:sz="4" w:space="0" w:color="auto"/>
              <w:right w:val="single" w:sz="4" w:space="0" w:color="auto"/>
            </w:tcBorders>
            <w:noWrap/>
            <w:vAlign w:val="center"/>
            <w:hideMark/>
          </w:tcPr>
          <w:p w14:paraId="33AC80CD"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BVIC</w:t>
            </w:r>
          </w:p>
        </w:tc>
        <w:tc>
          <w:tcPr>
            <w:tcW w:w="222" w:type="dxa"/>
            <w:vAlign w:val="center"/>
            <w:hideMark/>
          </w:tcPr>
          <w:p w14:paraId="7BD60486"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bl>
    <w:p w14:paraId="1ADF2DBE" w14:textId="602C6A1C" w:rsidR="00605B4B" w:rsidRPr="00605B4B" w:rsidRDefault="00913135" w:rsidP="00605B4B">
      <w:pPr>
        <w:rPr>
          <w:rFonts w:eastAsia="Times New Roman" w:cstheme="majorBidi"/>
          <w:i/>
          <w:iCs/>
          <w:szCs w:val="24"/>
          <w:lang w:val="id-ID"/>
        </w:rPr>
      </w:pPr>
      <w:r>
        <w:rPr>
          <w:rFonts w:eastAsia="Times New Roman" w:cstheme="majorBidi"/>
          <w:i/>
          <w:iCs/>
          <w:szCs w:val="24"/>
          <w:lang w:val="id-ID"/>
        </w:rPr>
        <w:t>Disambung ke halaman berikutnya</w:t>
      </w:r>
    </w:p>
    <w:tbl>
      <w:tblPr>
        <w:tblW w:w="8071" w:type="dxa"/>
        <w:tblLook w:val="04A0" w:firstRow="1" w:lastRow="0" w:firstColumn="1" w:lastColumn="0" w:noHBand="0" w:noVBand="1"/>
      </w:tblPr>
      <w:tblGrid>
        <w:gridCol w:w="960"/>
        <w:gridCol w:w="3940"/>
        <w:gridCol w:w="3160"/>
        <w:gridCol w:w="222"/>
      </w:tblGrid>
      <w:tr w:rsidR="00EC039A" w:rsidRPr="00EC039A" w14:paraId="1520342F" w14:textId="77777777" w:rsidTr="00EC039A">
        <w:trPr>
          <w:gridAfter w:val="1"/>
          <w:wAfter w:w="11" w:type="dxa"/>
          <w:trHeight w:val="300"/>
        </w:trPr>
        <w:tc>
          <w:tcPr>
            <w:tcW w:w="960" w:type="dxa"/>
            <w:vMerge w:val="restart"/>
            <w:tcBorders>
              <w:top w:val="single" w:sz="4" w:space="0" w:color="auto"/>
              <w:left w:val="single" w:sz="4" w:space="0" w:color="auto"/>
              <w:bottom w:val="single" w:sz="4" w:space="0" w:color="000000"/>
              <w:right w:val="single" w:sz="4" w:space="0" w:color="auto"/>
            </w:tcBorders>
            <w:noWrap/>
            <w:vAlign w:val="center"/>
            <w:hideMark/>
          </w:tcPr>
          <w:p w14:paraId="7212867C"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lastRenderedPageBreak/>
              <w:t>No</w:t>
            </w:r>
          </w:p>
        </w:tc>
        <w:tc>
          <w:tcPr>
            <w:tcW w:w="3940" w:type="dxa"/>
            <w:vMerge w:val="restart"/>
            <w:tcBorders>
              <w:top w:val="single" w:sz="4" w:space="0" w:color="auto"/>
              <w:left w:val="single" w:sz="4" w:space="0" w:color="auto"/>
              <w:bottom w:val="single" w:sz="4" w:space="0" w:color="000000"/>
              <w:right w:val="single" w:sz="4" w:space="0" w:color="auto"/>
            </w:tcBorders>
            <w:noWrap/>
            <w:vAlign w:val="center"/>
            <w:hideMark/>
          </w:tcPr>
          <w:p w14:paraId="4BBE41C0"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t xml:space="preserve">Nama Perusahaan </w:t>
            </w:r>
          </w:p>
        </w:tc>
        <w:tc>
          <w:tcPr>
            <w:tcW w:w="3160" w:type="dxa"/>
            <w:vMerge w:val="restart"/>
            <w:tcBorders>
              <w:top w:val="single" w:sz="4" w:space="0" w:color="auto"/>
              <w:left w:val="single" w:sz="4" w:space="0" w:color="auto"/>
              <w:bottom w:val="single" w:sz="4" w:space="0" w:color="000000"/>
              <w:right w:val="single" w:sz="4" w:space="0" w:color="auto"/>
            </w:tcBorders>
            <w:noWrap/>
            <w:vAlign w:val="center"/>
            <w:hideMark/>
          </w:tcPr>
          <w:p w14:paraId="5CED4295"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t>Kode Saham</w:t>
            </w:r>
          </w:p>
        </w:tc>
      </w:tr>
      <w:tr w:rsidR="00EC039A" w:rsidRPr="00EC039A" w14:paraId="4527AF59" w14:textId="77777777" w:rsidTr="00EC039A">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F7EB1B0"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3940" w:type="dxa"/>
            <w:vMerge/>
            <w:tcBorders>
              <w:top w:val="single" w:sz="4" w:space="0" w:color="auto"/>
              <w:left w:val="single" w:sz="4" w:space="0" w:color="auto"/>
              <w:bottom w:val="single" w:sz="4" w:space="0" w:color="000000"/>
              <w:right w:val="single" w:sz="4" w:space="0" w:color="auto"/>
            </w:tcBorders>
            <w:vAlign w:val="center"/>
            <w:hideMark/>
          </w:tcPr>
          <w:p w14:paraId="0A7372C6"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3160" w:type="dxa"/>
            <w:vMerge/>
            <w:tcBorders>
              <w:top w:val="single" w:sz="4" w:space="0" w:color="auto"/>
              <w:left w:val="single" w:sz="4" w:space="0" w:color="auto"/>
              <w:bottom w:val="single" w:sz="4" w:space="0" w:color="000000"/>
              <w:right w:val="single" w:sz="4" w:space="0" w:color="auto"/>
            </w:tcBorders>
            <w:vAlign w:val="center"/>
            <w:hideMark/>
          </w:tcPr>
          <w:p w14:paraId="0A06D480"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11" w:type="dxa"/>
            <w:tcBorders>
              <w:top w:val="nil"/>
              <w:left w:val="nil"/>
              <w:bottom w:val="nil"/>
              <w:right w:val="nil"/>
            </w:tcBorders>
            <w:noWrap/>
            <w:vAlign w:val="bottom"/>
            <w:hideMark/>
          </w:tcPr>
          <w:p w14:paraId="4312D950" w14:textId="77777777" w:rsidR="00EC039A" w:rsidRPr="00EC039A" w:rsidRDefault="00EC039A" w:rsidP="00EC039A">
            <w:pPr>
              <w:spacing w:after="0" w:line="240" w:lineRule="auto"/>
              <w:jc w:val="center"/>
              <w:rPr>
                <w:rFonts w:ascii="Calibri" w:eastAsia="Times New Roman" w:hAnsi="Calibri"/>
                <w:b/>
                <w:bCs/>
                <w:color w:val="000000"/>
                <w:sz w:val="22"/>
                <w:lang w:val="en-US"/>
              </w:rPr>
            </w:pPr>
          </w:p>
        </w:tc>
      </w:tr>
      <w:tr w:rsidR="00EC039A" w:rsidRPr="00EC039A" w14:paraId="05B5CF06"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1E7EC8A5"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35</w:t>
            </w:r>
          </w:p>
        </w:tc>
        <w:tc>
          <w:tcPr>
            <w:tcW w:w="3940" w:type="dxa"/>
            <w:tcBorders>
              <w:top w:val="nil"/>
              <w:left w:val="nil"/>
              <w:bottom w:val="single" w:sz="4" w:space="0" w:color="auto"/>
              <w:right w:val="single" w:sz="4" w:space="0" w:color="auto"/>
            </w:tcBorders>
            <w:noWrap/>
            <w:vAlign w:val="bottom"/>
            <w:hideMark/>
          </w:tcPr>
          <w:p w14:paraId="00E41738"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Oke Indonesia Tbk. </w:t>
            </w:r>
          </w:p>
        </w:tc>
        <w:tc>
          <w:tcPr>
            <w:tcW w:w="3160" w:type="dxa"/>
            <w:tcBorders>
              <w:top w:val="nil"/>
              <w:left w:val="nil"/>
              <w:bottom w:val="single" w:sz="4" w:space="0" w:color="auto"/>
              <w:right w:val="single" w:sz="4" w:space="0" w:color="auto"/>
            </w:tcBorders>
            <w:noWrap/>
            <w:vAlign w:val="center"/>
            <w:hideMark/>
          </w:tcPr>
          <w:p w14:paraId="495B7870"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DNAR</w:t>
            </w:r>
          </w:p>
        </w:tc>
        <w:tc>
          <w:tcPr>
            <w:tcW w:w="11" w:type="dxa"/>
            <w:vAlign w:val="center"/>
            <w:hideMark/>
          </w:tcPr>
          <w:p w14:paraId="55284A43"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64950CA0"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2AD3D520"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36</w:t>
            </w:r>
          </w:p>
        </w:tc>
        <w:tc>
          <w:tcPr>
            <w:tcW w:w="3940" w:type="dxa"/>
            <w:tcBorders>
              <w:top w:val="nil"/>
              <w:left w:val="nil"/>
              <w:bottom w:val="single" w:sz="4" w:space="0" w:color="auto"/>
              <w:right w:val="single" w:sz="4" w:space="0" w:color="auto"/>
            </w:tcBorders>
            <w:noWrap/>
            <w:vAlign w:val="bottom"/>
            <w:hideMark/>
          </w:tcPr>
          <w:p w14:paraId="1BA3EC18"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Artha Graha Internasional</w:t>
            </w:r>
          </w:p>
        </w:tc>
        <w:tc>
          <w:tcPr>
            <w:tcW w:w="3160" w:type="dxa"/>
            <w:tcBorders>
              <w:top w:val="nil"/>
              <w:left w:val="nil"/>
              <w:bottom w:val="single" w:sz="4" w:space="0" w:color="auto"/>
              <w:right w:val="single" w:sz="4" w:space="0" w:color="auto"/>
            </w:tcBorders>
            <w:noWrap/>
            <w:vAlign w:val="center"/>
            <w:hideMark/>
          </w:tcPr>
          <w:p w14:paraId="7AA5026C"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INPC</w:t>
            </w:r>
          </w:p>
        </w:tc>
        <w:tc>
          <w:tcPr>
            <w:tcW w:w="11" w:type="dxa"/>
            <w:vAlign w:val="center"/>
            <w:hideMark/>
          </w:tcPr>
          <w:p w14:paraId="275AE1CC"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6B08756"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451234D6"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37</w:t>
            </w:r>
          </w:p>
        </w:tc>
        <w:tc>
          <w:tcPr>
            <w:tcW w:w="3940" w:type="dxa"/>
            <w:tcBorders>
              <w:top w:val="nil"/>
              <w:left w:val="nil"/>
              <w:bottom w:val="single" w:sz="4" w:space="0" w:color="auto"/>
              <w:right w:val="single" w:sz="4" w:space="0" w:color="auto"/>
            </w:tcBorders>
            <w:noWrap/>
            <w:vAlign w:val="bottom"/>
            <w:hideMark/>
          </w:tcPr>
          <w:p w14:paraId="6681BFFE"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Multiarta Sentosa Tbk.</w:t>
            </w:r>
          </w:p>
        </w:tc>
        <w:tc>
          <w:tcPr>
            <w:tcW w:w="3160" w:type="dxa"/>
            <w:tcBorders>
              <w:top w:val="nil"/>
              <w:left w:val="nil"/>
              <w:bottom w:val="single" w:sz="4" w:space="0" w:color="auto"/>
              <w:right w:val="single" w:sz="4" w:space="0" w:color="auto"/>
            </w:tcBorders>
            <w:noWrap/>
            <w:vAlign w:val="center"/>
            <w:hideMark/>
          </w:tcPr>
          <w:p w14:paraId="1AAF73B4"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MASB</w:t>
            </w:r>
          </w:p>
        </w:tc>
        <w:tc>
          <w:tcPr>
            <w:tcW w:w="11" w:type="dxa"/>
            <w:vAlign w:val="center"/>
            <w:hideMark/>
          </w:tcPr>
          <w:p w14:paraId="57F6809A"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5726532F"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5D44BD97"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38</w:t>
            </w:r>
          </w:p>
        </w:tc>
        <w:tc>
          <w:tcPr>
            <w:tcW w:w="3940" w:type="dxa"/>
            <w:tcBorders>
              <w:top w:val="nil"/>
              <w:left w:val="nil"/>
              <w:bottom w:val="single" w:sz="4" w:space="0" w:color="auto"/>
              <w:right w:val="single" w:sz="4" w:space="0" w:color="auto"/>
            </w:tcBorders>
            <w:noWrap/>
            <w:vAlign w:val="bottom"/>
            <w:hideMark/>
          </w:tcPr>
          <w:p w14:paraId="312A3168"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Asuransi Ramayana Tbk. </w:t>
            </w:r>
          </w:p>
        </w:tc>
        <w:tc>
          <w:tcPr>
            <w:tcW w:w="3160" w:type="dxa"/>
            <w:tcBorders>
              <w:top w:val="nil"/>
              <w:left w:val="nil"/>
              <w:bottom w:val="single" w:sz="4" w:space="0" w:color="auto"/>
              <w:right w:val="single" w:sz="4" w:space="0" w:color="auto"/>
            </w:tcBorders>
            <w:noWrap/>
            <w:vAlign w:val="center"/>
            <w:hideMark/>
          </w:tcPr>
          <w:p w14:paraId="3AB63DAB"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MAYA</w:t>
            </w:r>
          </w:p>
        </w:tc>
        <w:tc>
          <w:tcPr>
            <w:tcW w:w="11" w:type="dxa"/>
            <w:vAlign w:val="center"/>
            <w:hideMark/>
          </w:tcPr>
          <w:p w14:paraId="7C68AF9F"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C215786"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7452059E"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39</w:t>
            </w:r>
          </w:p>
        </w:tc>
        <w:tc>
          <w:tcPr>
            <w:tcW w:w="3940" w:type="dxa"/>
            <w:tcBorders>
              <w:top w:val="nil"/>
              <w:left w:val="nil"/>
              <w:bottom w:val="single" w:sz="4" w:space="0" w:color="auto"/>
              <w:right w:val="single" w:sz="4" w:space="0" w:color="auto"/>
            </w:tcBorders>
            <w:noWrap/>
            <w:vAlign w:val="bottom"/>
            <w:hideMark/>
          </w:tcPr>
          <w:p w14:paraId="09AE6C8C"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China Construction Bank I </w:t>
            </w:r>
          </w:p>
        </w:tc>
        <w:tc>
          <w:tcPr>
            <w:tcW w:w="3160" w:type="dxa"/>
            <w:tcBorders>
              <w:top w:val="nil"/>
              <w:left w:val="nil"/>
              <w:bottom w:val="single" w:sz="4" w:space="0" w:color="auto"/>
              <w:right w:val="single" w:sz="4" w:space="0" w:color="auto"/>
            </w:tcBorders>
            <w:noWrap/>
            <w:vAlign w:val="center"/>
            <w:hideMark/>
          </w:tcPr>
          <w:p w14:paraId="0386EAF0"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MCOR</w:t>
            </w:r>
          </w:p>
        </w:tc>
        <w:tc>
          <w:tcPr>
            <w:tcW w:w="11" w:type="dxa"/>
            <w:vAlign w:val="center"/>
            <w:hideMark/>
          </w:tcPr>
          <w:p w14:paraId="69EFB5E1"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0FCF57D9"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162780E8"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40</w:t>
            </w:r>
          </w:p>
        </w:tc>
        <w:tc>
          <w:tcPr>
            <w:tcW w:w="3940" w:type="dxa"/>
            <w:tcBorders>
              <w:top w:val="nil"/>
              <w:left w:val="nil"/>
              <w:bottom w:val="single" w:sz="4" w:space="0" w:color="auto"/>
              <w:right w:val="single" w:sz="4" w:space="0" w:color="auto"/>
            </w:tcBorders>
            <w:noWrap/>
            <w:vAlign w:val="bottom"/>
            <w:hideMark/>
          </w:tcPr>
          <w:p w14:paraId="0488F3DD"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OCBC NISP Tbk.</w:t>
            </w:r>
          </w:p>
        </w:tc>
        <w:tc>
          <w:tcPr>
            <w:tcW w:w="3160" w:type="dxa"/>
            <w:tcBorders>
              <w:top w:val="nil"/>
              <w:left w:val="nil"/>
              <w:bottom w:val="single" w:sz="4" w:space="0" w:color="auto"/>
              <w:right w:val="single" w:sz="4" w:space="0" w:color="auto"/>
            </w:tcBorders>
            <w:noWrap/>
            <w:vAlign w:val="center"/>
            <w:hideMark/>
          </w:tcPr>
          <w:p w14:paraId="150025E0"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NISP</w:t>
            </w:r>
          </w:p>
        </w:tc>
        <w:tc>
          <w:tcPr>
            <w:tcW w:w="11" w:type="dxa"/>
            <w:vAlign w:val="center"/>
            <w:hideMark/>
          </w:tcPr>
          <w:p w14:paraId="41B9CBE1"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06CD97F3"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2069E2E5"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41</w:t>
            </w:r>
          </w:p>
        </w:tc>
        <w:tc>
          <w:tcPr>
            <w:tcW w:w="3940" w:type="dxa"/>
            <w:tcBorders>
              <w:top w:val="nil"/>
              <w:left w:val="nil"/>
              <w:bottom w:val="single" w:sz="4" w:space="0" w:color="auto"/>
              <w:right w:val="single" w:sz="4" w:space="0" w:color="auto"/>
            </w:tcBorders>
            <w:noWrap/>
            <w:vAlign w:val="bottom"/>
            <w:hideMark/>
          </w:tcPr>
          <w:p w14:paraId="19323479"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Pan Indonesia Tbk </w:t>
            </w:r>
          </w:p>
        </w:tc>
        <w:tc>
          <w:tcPr>
            <w:tcW w:w="3160" w:type="dxa"/>
            <w:tcBorders>
              <w:top w:val="nil"/>
              <w:left w:val="nil"/>
              <w:bottom w:val="single" w:sz="4" w:space="0" w:color="auto"/>
              <w:right w:val="single" w:sz="4" w:space="0" w:color="auto"/>
            </w:tcBorders>
            <w:noWrap/>
            <w:vAlign w:val="center"/>
            <w:hideMark/>
          </w:tcPr>
          <w:p w14:paraId="3613D229"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PNBN</w:t>
            </w:r>
          </w:p>
        </w:tc>
        <w:tc>
          <w:tcPr>
            <w:tcW w:w="11" w:type="dxa"/>
            <w:vAlign w:val="center"/>
            <w:hideMark/>
          </w:tcPr>
          <w:p w14:paraId="31723E52"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07C8D36"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184AF5AF"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42</w:t>
            </w:r>
          </w:p>
        </w:tc>
        <w:tc>
          <w:tcPr>
            <w:tcW w:w="3940" w:type="dxa"/>
            <w:tcBorders>
              <w:top w:val="nil"/>
              <w:left w:val="nil"/>
              <w:bottom w:val="single" w:sz="4" w:space="0" w:color="auto"/>
              <w:right w:val="single" w:sz="4" w:space="0" w:color="auto"/>
            </w:tcBorders>
            <w:noWrap/>
            <w:vAlign w:val="bottom"/>
            <w:hideMark/>
          </w:tcPr>
          <w:p w14:paraId="0EBFFB17"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Panin Dubai Syariah Tbk. </w:t>
            </w:r>
          </w:p>
        </w:tc>
        <w:tc>
          <w:tcPr>
            <w:tcW w:w="3160" w:type="dxa"/>
            <w:tcBorders>
              <w:top w:val="nil"/>
              <w:left w:val="nil"/>
              <w:bottom w:val="single" w:sz="4" w:space="0" w:color="auto"/>
              <w:right w:val="single" w:sz="4" w:space="0" w:color="auto"/>
            </w:tcBorders>
            <w:noWrap/>
            <w:vAlign w:val="center"/>
            <w:hideMark/>
          </w:tcPr>
          <w:p w14:paraId="761063E4"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PNBS</w:t>
            </w:r>
          </w:p>
        </w:tc>
        <w:tc>
          <w:tcPr>
            <w:tcW w:w="11" w:type="dxa"/>
            <w:vAlign w:val="center"/>
            <w:hideMark/>
          </w:tcPr>
          <w:p w14:paraId="6DD5070E"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594ABDB2"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65422476"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43</w:t>
            </w:r>
          </w:p>
        </w:tc>
        <w:tc>
          <w:tcPr>
            <w:tcW w:w="3940" w:type="dxa"/>
            <w:tcBorders>
              <w:top w:val="nil"/>
              <w:left w:val="nil"/>
              <w:bottom w:val="single" w:sz="4" w:space="0" w:color="auto"/>
              <w:right w:val="single" w:sz="4" w:space="0" w:color="auto"/>
            </w:tcBorders>
            <w:noWrap/>
            <w:vAlign w:val="bottom"/>
            <w:hideMark/>
          </w:tcPr>
          <w:p w14:paraId="357DA686"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Woori Saudara Indonesia 1 </w:t>
            </w:r>
          </w:p>
        </w:tc>
        <w:tc>
          <w:tcPr>
            <w:tcW w:w="3160" w:type="dxa"/>
            <w:tcBorders>
              <w:top w:val="nil"/>
              <w:left w:val="nil"/>
              <w:bottom w:val="single" w:sz="4" w:space="0" w:color="auto"/>
              <w:right w:val="single" w:sz="4" w:space="0" w:color="auto"/>
            </w:tcBorders>
            <w:noWrap/>
            <w:vAlign w:val="center"/>
            <w:hideMark/>
          </w:tcPr>
          <w:p w14:paraId="306A2C7C"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SDRA</w:t>
            </w:r>
          </w:p>
        </w:tc>
        <w:tc>
          <w:tcPr>
            <w:tcW w:w="11" w:type="dxa"/>
            <w:vAlign w:val="center"/>
            <w:hideMark/>
          </w:tcPr>
          <w:p w14:paraId="743967A9"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bl>
    <w:p w14:paraId="7FF0B815" w14:textId="0458240D" w:rsidR="00605B4B" w:rsidRDefault="00605B4B">
      <w:pPr>
        <w:jc w:val="both"/>
        <w:rPr>
          <w:rFonts w:eastAsia="Times New Roman" w:cstheme="majorBidi"/>
          <w:szCs w:val="24"/>
        </w:rPr>
      </w:pPr>
    </w:p>
    <w:p w14:paraId="6169BC9C" w14:textId="3392E2C6" w:rsidR="00FE2834" w:rsidRPr="00FE2834" w:rsidRDefault="00FE2834" w:rsidP="00FE2834">
      <w:pPr>
        <w:pStyle w:val="Caption"/>
        <w:spacing w:line="480" w:lineRule="auto"/>
        <w:rPr>
          <w:rFonts w:eastAsia="Times New Roman" w:cstheme="majorBidi"/>
          <w:b/>
          <w:bCs/>
          <w:i w:val="0"/>
          <w:iCs w:val="0"/>
          <w:color w:val="auto"/>
          <w:sz w:val="24"/>
          <w:szCs w:val="36"/>
          <w:lang w:val="id-ID"/>
        </w:rPr>
      </w:pPr>
      <w:bookmarkStart w:id="461" w:name="_Toc205149067"/>
      <w:r w:rsidRPr="00FE2834">
        <w:rPr>
          <w:b/>
          <w:bCs/>
          <w:i w:val="0"/>
          <w:iCs w:val="0"/>
          <w:color w:val="auto"/>
          <w:sz w:val="24"/>
          <w:szCs w:val="24"/>
        </w:rPr>
        <w:t>Lampiran 1</w:t>
      </w:r>
      <w:r>
        <w:rPr>
          <w:b/>
          <w:bCs/>
          <w:i w:val="0"/>
          <w:iCs w:val="0"/>
          <w:color w:val="auto"/>
          <w:sz w:val="24"/>
          <w:szCs w:val="24"/>
        </w:rPr>
        <w:t>.</w:t>
      </w:r>
      <w:r w:rsidRPr="00FE2834">
        <w:rPr>
          <w:b/>
          <w:bCs/>
          <w:i w:val="0"/>
          <w:iCs w:val="0"/>
          <w:color w:val="auto"/>
          <w:sz w:val="24"/>
          <w:szCs w:val="24"/>
        </w:rPr>
        <w:t xml:space="preserve"> </w:t>
      </w:r>
      <w:r w:rsidRPr="00FE2834">
        <w:rPr>
          <w:b/>
          <w:bCs/>
          <w:i w:val="0"/>
          <w:iCs w:val="0"/>
          <w:color w:val="auto"/>
          <w:sz w:val="24"/>
          <w:szCs w:val="24"/>
        </w:rPr>
        <w:fldChar w:fldCharType="begin"/>
      </w:r>
      <w:r w:rsidRPr="00FE2834">
        <w:rPr>
          <w:b/>
          <w:bCs/>
          <w:i w:val="0"/>
          <w:iCs w:val="0"/>
          <w:color w:val="auto"/>
          <w:sz w:val="24"/>
          <w:szCs w:val="24"/>
        </w:rPr>
        <w:instrText xml:space="preserve"> SEQ Lampiran_1 \* ARABIC </w:instrText>
      </w:r>
      <w:r w:rsidRPr="00FE2834">
        <w:rPr>
          <w:b/>
          <w:bCs/>
          <w:i w:val="0"/>
          <w:iCs w:val="0"/>
          <w:color w:val="auto"/>
          <w:sz w:val="24"/>
          <w:szCs w:val="24"/>
        </w:rPr>
        <w:fldChar w:fldCharType="separate"/>
      </w:r>
      <w:r>
        <w:rPr>
          <w:b/>
          <w:bCs/>
          <w:i w:val="0"/>
          <w:iCs w:val="0"/>
          <w:noProof/>
          <w:color w:val="auto"/>
          <w:sz w:val="24"/>
          <w:szCs w:val="24"/>
        </w:rPr>
        <w:t>2</w:t>
      </w:r>
      <w:r w:rsidRPr="00FE2834">
        <w:rPr>
          <w:b/>
          <w:bCs/>
          <w:i w:val="0"/>
          <w:iCs w:val="0"/>
          <w:color w:val="auto"/>
          <w:sz w:val="24"/>
          <w:szCs w:val="24"/>
        </w:rPr>
        <w:fldChar w:fldCharType="end"/>
      </w:r>
      <w:r w:rsidRPr="00FE2834">
        <w:rPr>
          <w:b/>
          <w:bCs/>
          <w:i w:val="0"/>
          <w:iCs w:val="0"/>
          <w:color w:val="auto"/>
          <w:sz w:val="24"/>
          <w:szCs w:val="24"/>
        </w:rPr>
        <w:t xml:space="preserve"> </w:t>
      </w:r>
      <w:r w:rsidRPr="00FE2834">
        <w:rPr>
          <w:rFonts w:eastAsia="Times New Roman" w:cstheme="majorBidi"/>
          <w:b/>
          <w:bCs/>
          <w:i w:val="0"/>
          <w:iCs w:val="0"/>
          <w:color w:val="auto"/>
          <w:sz w:val="24"/>
          <w:szCs w:val="36"/>
          <w:lang w:val="id-ID"/>
        </w:rPr>
        <w:t>Daftar Sampel Perusahaan Perbankan Yang Terdaftar di BEI Pada Tahun 2021-2024</w:t>
      </w:r>
      <w:bookmarkEnd w:id="461"/>
    </w:p>
    <w:tbl>
      <w:tblPr>
        <w:tblW w:w="8071" w:type="dxa"/>
        <w:tblLook w:val="04A0" w:firstRow="1" w:lastRow="0" w:firstColumn="1" w:lastColumn="0" w:noHBand="0" w:noVBand="1"/>
      </w:tblPr>
      <w:tblGrid>
        <w:gridCol w:w="960"/>
        <w:gridCol w:w="3940"/>
        <w:gridCol w:w="3160"/>
        <w:gridCol w:w="222"/>
      </w:tblGrid>
      <w:tr w:rsidR="00EC039A" w:rsidRPr="00EC039A" w14:paraId="238C5E5A" w14:textId="77777777" w:rsidTr="00EC039A">
        <w:trPr>
          <w:gridAfter w:val="1"/>
          <w:wAfter w:w="11" w:type="dxa"/>
          <w:trHeight w:val="30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6C210E90"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t>No</w:t>
            </w:r>
          </w:p>
        </w:tc>
        <w:tc>
          <w:tcPr>
            <w:tcW w:w="3940" w:type="dxa"/>
            <w:vMerge w:val="restart"/>
            <w:tcBorders>
              <w:top w:val="single" w:sz="4" w:space="0" w:color="auto"/>
              <w:left w:val="single" w:sz="4" w:space="0" w:color="auto"/>
              <w:bottom w:val="single" w:sz="4" w:space="0" w:color="auto"/>
              <w:right w:val="single" w:sz="4" w:space="0" w:color="auto"/>
            </w:tcBorders>
            <w:noWrap/>
            <w:vAlign w:val="center"/>
            <w:hideMark/>
          </w:tcPr>
          <w:p w14:paraId="4B389F93"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t xml:space="preserve">Nama Perusahaan </w:t>
            </w:r>
          </w:p>
        </w:tc>
        <w:tc>
          <w:tcPr>
            <w:tcW w:w="3160" w:type="dxa"/>
            <w:vMerge w:val="restart"/>
            <w:tcBorders>
              <w:top w:val="single" w:sz="4" w:space="0" w:color="auto"/>
              <w:left w:val="single" w:sz="4" w:space="0" w:color="auto"/>
              <w:bottom w:val="single" w:sz="4" w:space="0" w:color="auto"/>
              <w:right w:val="single" w:sz="4" w:space="0" w:color="auto"/>
            </w:tcBorders>
            <w:noWrap/>
            <w:vAlign w:val="center"/>
            <w:hideMark/>
          </w:tcPr>
          <w:p w14:paraId="564EAE95"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t>Kode Saham</w:t>
            </w:r>
          </w:p>
        </w:tc>
      </w:tr>
      <w:tr w:rsidR="00EC039A" w:rsidRPr="00EC039A" w14:paraId="1459079E" w14:textId="77777777" w:rsidTr="00EC039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B0C5C77"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04441CCC"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14:paraId="4411703D"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11" w:type="dxa"/>
            <w:tcBorders>
              <w:top w:val="nil"/>
              <w:left w:val="nil"/>
              <w:bottom w:val="nil"/>
              <w:right w:val="nil"/>
            </w:tcBorders>
            <w:noWrap/>
            <w:vAlign w:val="bottom"/>
            <w:hideMark/>
          </w:tcPr>
          <w:p w14:paraId="6C0B9B7D" w14:textId="77777777" w:rsidR="00EC039A" w:rsidRPr="00EC039A" w:rsidRDefault="00EC039A" w:rsidP="00EC039A">
            <w:pPr>
              <w:spacing w:after="0" w:line="240" w:lineRule="auto"/>
              <w:jc w:val="center"/>
              <w:rPr>
                <w:rFonts w:ascii="Calibri" w:eastAsia="Times New Roman" w:hAnsi="Calibri"/>
                <w:b/>
                <w:bCs/>
                <w:color w:val="000000"/>
                <w:sz w:val="22"/>
                <w:lang w:val="en-US"/>
              </w:rPr>
            </w:pPr>
          </w:p>
        </w:tc>
      </w:tr>
      <w:tr w:rsidR="00EC039A" w:rsidRPr="00EC039A" w14:paraId="61F27776"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3685FFF5"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w:t>
            </w:r>
          </w:p>
        </w:tc>
        <w:tc>
          <w:tcPr>
            <w:tcW w:w="3940" w:type="dxa"/>
            <w:tcBorders>
              <w:top w:val="nil"/>
              <w:left w:val="nil"/>
              <w:bottom w:val="single" w:sz="4" w:space="0" w:color="auto"/>
              <w:right w:val="single" w:sz="4" w:space="0" w:color="auto"/>
            </w:tcBorders>
            <w:noWrap/>
            <w:vAlign w:val="bottom"/>
            <w:hideMark/>
          </w:tcPr>
          <w:p w14:paraId="4DB91F63"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MNC Internasional Tbk.</w:t>
            </w:r>
          </w:p>
        </w:tc>
        <w:tc>
          <w:tcPr>
            <w:tcW w:w="3160" w:type="dxa"/>
            <w:tcBorders>
              <w:top w:val="nil"/>
              <w:left w:val="nil"/>
              <w:bottom w:val="single" w:sz="4" w:space="0" w:color="auto"/>
              <w:right w:val="single" w:sz="4" w:space="0" w:color="auto"/>
            </w:tcBorders>
            <w:noWrap/>
            <w:vAlign w:val="center"/>
            <w:hideMark/>
          </w:tcPr>
          <w:p w14:paraId="51F5FA72"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BABP</w:t>
            </w:r>
          </w:p>
        </w:tc>
        <w:tc>
          <w:tcPr>
            <w:tcW w:w="11" w:type="dxa"/>
            <w:vAlign w:val="center"/>
            <w:hideMark/>
          </w:tcPr>
          <w:p w14:paraId="6495CD51"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46499076"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2DDDDE4F"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2</w:t>
            </w:r>
          </w:p>
        </w:tc>
        <w:tc>
          <w:tcPr>
            <w:tcW w:w="3940" w:type="dxa"/>
            <w:tcBorders>
              <w:top w:val="nil"/>
              <w:left w:val="nil"/>
              <w:bottom w:val="single" w:sz="4" w:space="0" w:color="auto"/>
              <w:right w:val="single" w:sz="4" w:space="0" w:color="auto"/>
            </w:tcBorders>
            <w:noWrap/>
            <w:vAlign w:val="bottom"/>
            <w:hideMark/>
          </w:tcPr>
          <w:p w14:paraId="33A63A84"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Central Asia Tbk.</w:t>
            </w:r>
          </w:p>
        </w:tc>
        <w:tc>
          <w:tcPr>
            <w:tcW w:w="3160" w:type="dxa"/>
            <w:tcBorders>
              <w:top w:val="nil"/>
              <w:left w:val="nil"/>
              <w:bottom w:val="single" w:sz="4" w:space="0" w:color="auto"/>
              <w:right w:val="single" w:sz="4" w:space="0" w:color="auto"/>
            </w:tcBorders>
            <w:noWrap/>
            <w:vAlign w:val="center"/>
            <w:hideMark/>
          </w:tcPr>
          <w:p w14:paraId="0B1FAE2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BBCA</w:t>
            </w:r>
          </w:p>
        </w:tc>
        <w:tc>
          <w:tcPr>
            <w:tcW w:w="11" w:type="dxa"/>
            <w:vAlign w:val="center"/>
            <w:hideMark/>
          </w:tcPr>
          <w:p w14:paraId="5969AE1E"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76F0C8C5"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0F37D75C"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w:t>
            </w:r>
          </w:p>
        </w:tc>
        <w:tc>
          <w:tcPr>
            <w:tcW w:w="3940" w:type="dxa"/>
            <w:tcBorders>
              <w:top w:val="nil"/>
              <w:left w:val="nil"/>
              <w:bottom w:val="single" w:sz="4" w:space="0" w:color="auto"/>
              <w:right w:val="single" w:sz="4" w:space="0" w:color="auto"/>
            </w:tcBorders>
            <w:noWrap/>
            <w:vAlign w:val="bottom"/>
            <w:hideMark/>
          </w:tcPr>
          <w:p w14:paraId="6C4DABC0"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KB Bukopin Tbk.</w:t>
            </w:r>
          </w:p>
        </w:tc>
        <w:tc>
          <w:tcPr>
            <w:tcW w:w="3160" w:type="dxa"/>
            <w:tcBorders>
              <w:top w:val="nil"/>
              <w:left w:val="nil"/>
              <w:bottom w:val="single" w:sz="4" w:space="0" w:color="auto"/>
              <w:right w:val="single" w:sz="4" w:space="0" w:color="auto"/>
            </w:tcBorders>
            <w:noWrap/>
            <w:vAlign w:val="center"/>
            <w:hideMark/>
          </w:tcPr>
          <w:p w14:paraId="7AC2E1F4"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BBKP</w:t>
            </w:r>
          </w:p>
        </w:tc>
        <w:tc>
          <w:tcPr>
            <w:tcW w:w="11" w:type="dxa"/>
            <w:vAlign w:val="center"/>
            <w:hideMark/>
          </w:tcPr>
          <w:p w14:paraId="21633B90"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E34E00A"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0E531605"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4</w:t>
            </w:r>
          </w:p>
        </w:tc>
        <w:tc>
          <w:tcPr>
            <w:tcW w:w="3940" w:type="dxa"/>
            <w:tcBorders>
              <w:top w:val="nil"/>
              <w:left w:val="nil"/>
              <w:bottom w:val="single" w:sz="4" w:space="0" w:color="auto"/>
              <w:right w:val="single" w:sz="4" w:space="0" w:color="auto"/>
            </w:tcBorders>
            <w:noWrap/>
            <w:vAlign w:val="bottom"/>
            <w:hideMark/>
          </w:tcPr>
          <w:p w14:paraId="24807963"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Mestika Dharma Tbk.</w:t>
            </w:r>
          </w:p>
        </w:tc>
        <w:tc>
          <w:tcPr>
            <w:tcW w:w="3160" w:type="dxa"/>
            <w:tcBorders>
              <w:top w:val="nil"/>
              <w:left w:val="nil"/>
              <w:bottom w:val="single" w:sz="4" w:space="0" w:color="auto"/>
              <w:right w:val="single" w:sz="4" w:space="0" w:color="auto"/>
            </w:tcBorders>
            <w:noWrap/>
            <w:vAlign w:val="center"/>
            <w:hideMark/>
          </w:tcPr>
          <w:p w14:paraId="6FBD8DF3"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BBMD</w:t>
            </w:r>
          </w:p>
        </w:tc>
        <w:tc>
          <w:tcPr>
            <w:tcW w:w="11" w:type="dxa"/>
            <w:vAlign w:val="center"/>
            <w:hideMark/>
          </w:tcPr>
          <w:p w14:paraId="55FB8BF3"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4A138D2A"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3D83B5A7"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5</w:t>
            </w:r>
          </w:p>
        </w:tc>
        <w:tc>
          <w:tcPr>
            <w:tcW w:w="3940" w:type="dxa"/>
            <w:tcBorders>
              <w:top w:val="nil"/>
              <w:left w:val="nil"/>
              <w:bottom w:val="single" w:sz="4" w:space="0" w:color="auto"/>
              <w:right w:val="single" w:sz="4" w:space="0" w:color="auto"/>
            </w:tcBorders>
            <w:noWrap/>
            <w:vAlign w:val="bottom"/>
            <w:hideMark/>
          </w:tcPr>
          <w:p w14:paraId="00DC8F3B"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Negara Indonesia (</w:t>
            </w:r>
            <w:proofErr w:type="gramStart"/>
            <w:r w:rsidRPr="00EC039A">
              <w:rPr>
                <w:rFonts w:ascii="Calibri" w:eastAsia="Times New Roman" w:hAnsi="Calibri"/>
                <w:color w:val="000000"/>
                <w:sz w:val="22"/>
                <w:lang w:val="en-US"/>
              </w:rPr>
              <w:t>Persero )</w:t>
            </w:r>
            <w:proofErr w:type="gramEnd"/>
          </w:p>
        </w:tc>
        <w:tc>
          <w:tcPr>
            <w:tcW w:w="3160" w:type="dxa"/>
            <w:tcBorders>
              <w:top w:val="nil"/>
              <w:left w:val="nil"/>
              <w:bottom w:val="single" w:sz="4" w:space="0" w:color="auto"/>
              <w:right w:val="single" w:sz="4" w:space="0" w:color="auto"/>
            </w:tcBorders>
            <w:noWrap/>
            <w:vAlign w:val="center"/>
            <w:hideMark/>
          </w:tcPr>
          <w:p w14:paraId="286F6975"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BBNI</w:t>
            </w:r>
          </w:p>
        </w:tc>
        <w:tc>
          <w:tcPr>
            <w:tcW w:w="11" w:type="dxa"/>
            <w:vAlign w:val="center"/>
            <w:hideMark/>
          </w:tcPr>
          <w:p w14:paraId="552D689F"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1001CDC"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6B1B6DE8"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6</w:t>
            </w:r>
          </w:p>
        </w:tc>
        <w:tc>
          <w:tcPr>
            <w:tcW w:w="3940" w:type="dxa"/>
            <w:tcBorders>
              <w:top w:val="nil"/>
              <w:left w:val="nil"/>
              <w:bottom w:val="single" w:sz="4" w:space="0" w:color="auto"/>
              <w:right w:val="single" w:sz="4" w:space="0" w:color="auto"/>
            </w:tcBorders>
            <w:noWrap/>
            <w:vAlign w:val="bottom"/>
            <w:hideMark/>
          </w:tcPr>
          <w:p w14:paraId="16543B78"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Rakyat Indonesia (</w:t>
            </w:r>
            <w:proofErr w:type="gramStart"/>
            <w:r w:rsidRPr="00EC039A">
              <w:rPr>
                <w:rFonts w:ascii="Calibri" w:eastAsia="Times New Roman" w:hAnsi="Calibri"/>
                <w:color w:val="000000"/>
                <w:sz w:val="22"/>
                <w:lang w:val="en-US"/>
              </w:rPr>
              <w:t>Persero )</w:t>
            </w:r>
            <w:proofErr w:type="gramEnd"/>
          </w:p>
        </w:tc>
        <w:tc>
          <w:tcPr>
            <w:tcW w:w="3160" w:type="dxa"/>
            <w:tcBorders>
              <w:top w:val="nil"/>
              <w:left w:val="nil"/>
              <w:bottom w:val="single" w:sz="4" w:space="0" w:color="auto"/>
              <w:right w:val="single" w:sz="4" w:space="0" w:color="auto"/>
            </w:tcBorders>
            <w:noWrap/>
            <w:vAlign w:val="center"/>
            <w:hideMark/>
          </w:tcPr>
          <w:p w14:paraId="387A2A82"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BBRI</w:t>
            </w:r>
          </w:p>
        </w:tc>
        <w:tc>
          <w:tcPr>
            <w:tcW w:w="11" w:type="dxa"/>
            <w:vAlign w:val="center"/>
            <w:hideMark/>
          </w:tcPr>
          <w:p w14:paraId="41BD94BE"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4266541E"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1C5FE39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7</w:t>
            </w:r>
          </w:p>
        </w:tc>
        <w:tc>
          <w:tcPr>
            <w:tcW w:w="3940" w:type="dxa"/>
            <w:tcBorders>
              <w:top w:val="nil"/>
              <w:left w:val="nil"/>
              <w:bottom w:val="single" w:sz="4" w:space="0" w:color="auto"/>
              <w:right w:val="single" w:sz="4" w:space="0" w:color="auto"/>
            </w:tcBorders>
            <w:noWrap/>
            <w:vAlign w:val="bottom"/>
            <w:hideMark/>
          </w:tcPr>
          <w:p w14:paraId="25ABC0A6"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Tabungan Negara (Persero) </w:t>
            </w:r>
          </w:p>
        </w:tc>
        <w:tc>
          <w:tcPr>
            <w:tcW w:w="3160" w:type="dxa"/>
            <w:tcBorders>
              <w:top w:val="nil"/>
              <w:left w:val="nil"/>
              <w:bottom w:val="single" w:sz="4" w:space="0" w:color="auto"/>
              <w:right w:val="single" w:sz="4" w:space="0" w:color="auto"/>
            </w:tcBorders>
            <w:noWrap/>
            <w:vAlign w:val="center"/>
            <w:hideMark/>
          </w:tcPr>
          <w:p w14:paraId="490A6623"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BBTN</w:t>
            </w:r>
          </w:p>
        </w:tc>
        <w:tc>
          <w:tcPr>
            <w:tcW w:w="11" w:type="dxa"/>
            <w:vAlign w:val="center"/>
            <w:hideMark/>
          </w:tcPr>
          <w:p w14:paraId="2EFD31A5"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49A442F9"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6AB5E02F"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8</w:t>
            </w:r>
          </w:p>
        </w:tc>
        <w:tc>
          <w:tcPr>
            <w:tcW w:w="3940" w:type="dxa"/>
            <w:tcBorders>
              <w:top w:val="nil"/>
              <w:left w:val="nil"/>
              <w:bottom w:val="single" w:sz="4" w:space="0" w:color="auto"/>
              <w:right w:val="single" w:sz="4" w:space="0" w:color="auto"/>
            </w:tcBorders>
            <w:noWrap/>
            <w:vAlign w:val="bottom"/>
            <w:hideMark/>
          </w:tcPr>
          <w:p w14:paraId="5E664A62"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Danamon Indonesia Tbk.</w:t>
            </w:r>
          </w:p>
        </w:tc>
        <w:tc>
          <w:tcPr>
            <w:tcW w:w="3160" w:type="dxa"/>
            <w:tcBorders>
              <w:top w:val="nil"/>
              <w:left w:val="nil"/>
              <w:bottom w:val="single" w:sz="4" w:space="0" w:color="auto"/>
              <w:right w:val="single" w:sz="4" w:space="0" w:color="auto"/>
            </w:tcBorders>
            <w:noWrap/>
            <w:vAlign w:val="center"/>
            <w:hideMark/>
          </w:tcPr>
          <w:p w14:paraId="15406D3E"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BDMN</w:t>
            </w:r>
          </w:p>
        </w:tc>
        <w:tc>
          <w:tcPr>
            <w:tcW w:w="11" w:type="dxa"/>
            <w:vAlign w:val="center"/>
            <w:hideMark/>
          </w:tcPr>
          <w:p w14:paraId="63AB9C9E"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545912D4"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3DAA21A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9</w:t>
            </w:r>
          </w:p>
        </w:tc>
        <w:tc>
          <w:tcPr>
            <w:tcW w:w="3940" w:type="dxa"/>
            <w:tcBorders>
              <w:top w:val="nil"/>
              <w:left w:val="nil"/>
              <w:bottom w:val="single" w:sz="4" w:space="0" w:color="auto"/>
              <w:right w:val="single" w:sz="4" w:space="0" w:color="auto"/>
            </w:tcBorders>
            <w:noWrap/>
            <w:vAlign w:val="bottom"/>
            <w:hideMark/>
          </w:tcPr>
          <w:p w14:paraId="42DAADCF"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Pembangunan Daerah Jawa B</w:t>
            </w:r>
          </w:p>
        </w:tc>
        <w:tc>
          <w:tcPr>
            <w:tcW w:w="3160" w:type="dxa"/>
            <w:tcBorders>
              <w:top w:val="nil"/>
              <w:left w:val="nil"/>
              <w:bottom w:val="single" w:sz="4" w:space="0" w:color="auto"/>
              <w:right w:val="single" w:sz="4" w:space="0" w:color="auto"/>
            </w:tcBorders>
            <w:noWrap/>
            <w:vAlign w:val="center"/>
            <w:hideMark/>
          </w:tcPr>
          <w:p w14:paraId="5A4AAE5F"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BJBR</w:t>
            </w:r>
          </w:p>
        </w:tc>
        <w:tc>
          <w:tcPr>
            <w:tcW w:w="11" w:type="dxa"/>
            <w:vAlign w:val="center"/>
            <w:hideMark/>
          </w:tcPr>
          <w:p w14:paraId="7E1059FC"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79830D13"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783439A3"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10</w:t>
            </w:r>
          </w:p>
        </w:tc>
        <w:tc>
          <w:tcPr>
            <w:tcW w:w="3940" w:type="dxa"/>
            <w:tcBorders>
              <w:top w:val="nil"/>
              <w:left w:val="nil"/>
              <w:bottom w:val="single" w:sz="4" w:space="0" w:color="auto"/>
              <w:right w:val="single" w:sz="4" w:space="0" w:color="auto"/>
            </w:tcBorders>
            <w:noWrap/>
            <w:vAlign w:val="bottom"/>
            <w:hideMark/>
          </w:tcPr>
          <w:p w14:paraId="06940E44"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Mandiri (Persero) Tbk.</w:t>
            </w:r>
          </w:p>
        </w:tc>
        <w:tc>
          <w:tcPr>
            <w:tcW w:w="3160" w:type="dxa"/>
            <w:tcBorders>
              <w:top w:val="nil"/>
              <w:left w:val="nil"/>
              <w:bottom w:val="single" w:sz="4" w:space="0" w:color="auto"/>
              <w:right w:val="single" w:sz="4" w:space="0" w:color="auto"/>
            </w:tcBorders>
            <w:noWrap/>
            <w:vAlign w:val="center"/>
            <w:hideMark/>
          </w:tcPr>
          <w:p w14:paraId="78F3F77A"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BMRI</w:t>
            </w:r>
          </w:p>
        </w:tc>
        <w:tc>
          <w:tcPr>
            <w:tcW w:w="11" w:type="dxa"/>
            <w:vAlign w:val="center"/>
            <w:hideMark/>
          </w:tcPr>
          <w:p w14:paraId="426A0D0A"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0E58BA2B"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339986F1"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11</w:t>
            </w:r>
          </w:p>
        </w:tc>
        <w:tc>
          <w:tcPr>
            <w:tcW w:w="3940" w:type="dxa"/>
            <w:tcBorders>
              <w:top w:val="nil"/>
              <w:left w:val="nil"/>
              <w:bottom w:val="single" w:sz="4" w:space="0" w:color="auto"/>
              <w:right w:val="single" w:sz="4" w:space="0" w:color="auto"/>
            </w:tcBorders>
            <w:noWrap/>
            <w:vAlign w:val="bottom"/>
            <w:hideMark/>
          </w:tcPr>
          <w:p w14:paraId="23DA9AE7"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Bumi Arta Tbk.</w:t>
            </w:r>
          </w:p>
        </w:tc>
        <w:tc>
          <w:tcPr>
            <w:tcW w:w="3160" w:type="dxa"/>
            <w:tcBorders>
              <w:top w:val="nil"/>
              <w:left w:val="nil"/>
              <w:bottom w:val="single" w:sz="4" w:space="0" w:color="auto"/>
              <w:right w:val="single" w:sz="4" w:space="0" w:color="auto"/>
            </w:tcBorders>
            <w:noWrap/>
            <w:vAlign w:val="center"/>
            <w:hideMark/>
          </w:tcPr>
          <w:p w14:paraId="1475511C"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BNBA</w:t>
            </w:r>
          </w:p>
        </w:tc>
        <w:tc>
          <w:tcPr>
            <w:tcW w:w="11" w:type="dxa"/>
            <w:vAlign w:val="center"/>
            <w:hideMark/>
          </w:tcPr>
          <w:p w14:paraId="73B553B2"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1B9C5067"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7CEAC9A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12</w:t>
            </w:r>
          </w:p>
        </w:tc>
        <w:tc>
          <w:tcPr>
            <w:tcW w:w="3940" w:type="dxa"/>
            <w:tcBorders>
              <w:top w:val="nil"/>
              <w:left w:val="nil"/>
              <w:bottom w:val="single" w:sz="4" w:space="0" w:color="auto"/>
              <w:right w:val="single" w:sz="4" w:space="0" w:color="auto"/>
            </w:tcBorders>
            <w:noWrap/>
            <w:vAlign w:val="bottom"/>
            <w:hideMark/>
          </w:tcPr>
          <w:p w14:paraId="5647EBAE"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CIMB Niaga Tbk. </w:t>
            </w:r>
          </w:p>
        </w:tc>
        <w:tc>
          <w:tcPr>
            <w:tcW w:w="3160" w:type="dxa"/>
            <w:tcBorders>
              <w:top w:val="nil"/>
              <w:left w:val="nil"/>
              <w:bottom w:val="single" w:sz="4" w:space="0" w:color="auto"/>
              <w:right w:val="single" w:sz="4" w:space="0" w:color="auto"/>
            </w:tcBorders>
            <w:noWrap/>
            <w:vAlign w:val="center"/>
            <w:hideMark/>
          </w:tcPr>
          <w:p w14:paraId="2029598A"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BNGA</w:t>
            </w:r>
          </w:p>
        </w:tc>
        <w:tc>
          <w:tcPr>
            <w:tcW w:w="11" w:type="dxa"/>
            <w:vAlign w:val="center"/>
            <w:hideMark/>
          </w:tcPr>
          <w:p w14:paraId="6D5CC91D"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4F1DB00"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56C5446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13</w:t>
            </w:r>
          </w:p>
        </w:tc>
        <w:tc>
          <w:tcPr>
            <w:tcW w:w="3940" w:type="dxa"/>
            <w:tcBorders>
              <w:top w:val="nil"/>
              <w:left w:val="nil"/>
              <w:bottom w:val="single" w:sz="4" w:space="0" w:color="auto"/>
              <w:right w:val="single" w:sz="4" w:space="0" w:color="auto"/>
            </w:tcBorders>
            <w:noWrap/>
            <w:vAlign w:val="bottom"/>
            <w:hideMark/>
          </w:tcPr>
          <w:p w14:paraId="68DEEE99"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Syariah Indonesia Tbk.</w:t>
            </w:r>
          </w:p>
        </w:tc>
        <w:tc>
          <w:tcPr>
            <w:tcW w:w="3160" w:type="dxa"/>
            <w:tcBorders>
              <w:top w:val="nil"/>
              <w:left w:val="nil"/>
              <w:bottom w:val="single" w:sz="4" w:space="0" w:color="auto"/>
              <w:right w:val="single" w:sz="4" w:space="0" w:color="auto"/>
            </w:tcBorders>
            <w:noWrap/>
            <w:vAlign w:val="center"/>
            <w:hideMark/>
          </w:tcPr>
          <w:p w14:paraId="4B745E17"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BRIS</w:t>
            </w:r>
          </w:p>
        </w:tc>
        <w:tc>
          <w:tcPr>
            <w:tcW w:w="11" w:type="dxa"/>
            <w:vAlign w:val="center"/>
            <w:hideMark/>
          </w:tcPr>
          <w:p w14:paraId="4A4A7185"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306677A1"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6D6B671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14</w:t>
            </w:r>
          </w:p>
        </w:tc>
        <w:tc>
          <w:tcPr>
            <w:tcW w:w="3940" w:type="dxa"/>
            <w:tcBorders>
              <w:top w:val="nil"/>
              <w:left w:val="nil"/>
              <w:bottom w:val="single" w:sz="4" w:space="0" w:color="auto"/>
              <w:right w:val="single" w:sz="4" w:space="0" w:color="auto"/>
            </w:tcBorders>
            <w:noWrap/>
            <w:vAlign w:val="bottom"/>
            <w:hideMark/>
          </w:tcPr>
          <w:p w14:paraId="4C5FB4C0"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BTPN Tbk.</w:t>
            </w:r>
          </w:p>
        </w:tc>
        <w:tc>
          <w:tcPr>
            <w:tcW w:w="3160" w:type="dxa"/>
            <w:tcBorders>
              <w:top w:val="nil"/>
              <w:left w:val="nil"/>
              <w:bottom w:val="single" w:sz="4" w:space="0" w:color="auto"/>
              <w:right w:val="single" w:sz="4" w:space="0" w:color="auto"/>
            </w:tcBorders>
            <w:noWrap/>
            <w:vAlign w:val="center"/>
            <w:hideMark/>
          </w:tcPr>
          <w:p w14:paraId="0EA61547"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BTPN</w:t>
            </w:r>
          </w:p>
        </w:tc>
        <w:tc>
          <w:tcPr>
            <w:tcW w:w="11" w:type="dxa"/>
            <w:vAlign w:val="center"/>
            <w:hideMark/>
          </w:tcPr>
          <w:p w14:paraId="148AEB02"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759D7BA4"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66083566"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15</w:t>
            </w:r>
          </w:p>
        </w:tc>
        <w:tc>
          <w:tcPr>
            <w:tcW w:w="3940" w:type="dxa"/>
            <w:tcBorders>
              <w:top w:val="nil"/>
              <w:left w:val="nil"/>
              <w:bottom w:val="single" w:sz="4" w:space="0" w:color="auto"/>
              <w:right w:val="single" w:sz="4" w:space="0" w:color="auto"/>
            </w:tcBorders>
            <w:noWrap/>
            <w:vAlign w:val="bottom"/>
            <w:hideMark/>
          </w:tcPr>
          <w:p w14:paraId="63F5890E"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Artha Graha Internasional</w:t>
            </w:r>
          </w:p>
        </w:tc>
        <w:tc>
          <w:tcPr>
            <w:tcW w:w="3160" w:type="dxa"/>
            <w:tcBorders>
              <w:top w:val="nil"/>
              <w:left w:val="nil"/>
              <w:bottom w:val="single" w:sz="4" w:space="0" w:color="auto"/>
              <w:right w:val="single" w:sz="4" w:space="0" w:color="auto"/>
            </w:tcBorders>
            <w:noWrap/>
            <w:vAlign w:val="center"/>
            <w:hideMark/>
          </w:tcPr>
          <w:p w14:paraId="5D97D9B7"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INPC</w:t>
            </w:r>
          </w:p>
        </w:tc>
        <w:tc>
          <w:tcPr>
            <w:tcW w:w="11" w:type="dxa"/>
            <w:vAlign w:val="center"/>
            <w:hideMark/>
          </w:tcPr>
          <w:p w14:paraId="25883672"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04941B1D" w14:textId="77777777" w:rsidTr="00EC039A">
        <w:trPr>
          <w:trHeight w:val="300"/>
        </w:trPr>
        <w:tc>
          <w:tcPr>
            <w:tcW w:w="960" w:type="dxa"/>
            <w:tcBorders>
              <w:top w:val="nil"/>
              <w:left w:val="single" w:sz="4" w:space="0" w:color="auto"/>
              <w:bottom w:val="single" w:sz="4" w:space="0" w:color="auto"/>
              <w:right w:val="single" w:sz="4" w:space="0" w:color="auto"/>
            </w:tcBorders>
            <w:noWrap/>
            <w:hideMark/>
          </w:tcPr>
          <w:p w14:paraId="359D46A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16</w:t>
            </w:r>
          </w:p>
        </w:tc>
        <w:tc>
          <w:tcPr>
            <w:tcW w:w="3940" w:type="dxa"/>
            <w:tcBorders>
              <w:top w:val="nil"/>
              <w:left w:val="nil"/>
              <w:bottom w:val="single" w:sz="4" w:space="0" w:color="auto"/>
              <w:right w:val="single" w:sz="4" w:space="0" w:color="auto"/>
            </w:tcBorders>
            <w:noWrap/>
            <w:vAlign w:val="bottom"/>
            <w:hideMark/>
          </w:tcPr>
          <w:p w14:paraId="6DAD3DAD"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Woori Saudara Indonesia 1 </w:t>
            </w:r>
          </w:p>
        </w:tc>
        <w:tc>
          <w:tcPr>
            <w:tcW w:w="3160" w:type="dxa"/>
            <w:tcBorders>
              <w:top w:val="nil"/>
              <w:left w:val="nil"/>
              <w:bottom w:val="single" w:sz="4" w:space="0" w:color="auto"/>
              <w:right w:val="single" w:sz="4" w:space="0" w:color="auto"/>
            </w:tcBorders>
            <w:noWrap/>
            <w:vAlign w:val="center"/>
            <w:hideMark/>
          </w:tcPr>
          <w:p w14:paraId="2A240618"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SDRA</w:t>
            </w:r>
          </w:p>
        </w:tc>
        <w:tc>
          <w:tcPr>
            <w:tcW w:w="11" w:type="dxa"/>
            <w:vAlign w:val="center"/>
            <w:hideMark/>
          </w:tcPr>
          <w:p w14:paraId="430A7E17"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bl>
    <w:p w14:paraId="6594746C" w14:textId="0B43492D" w:rsidR="008C66D9" w:rsidRDefault="008C66D9">
      <w:pPr>
        <w:jc w:val="both"/>
        <w:rPr>
          <w:rFonts w:eastAsia="Times New Roman" w:cstheme="majorBidi"/>
          <w:b/>
          <w:bCs/>
          <w:szCs w:val="24"/>
          <w:lang w:val="id-ID"/>
        </w:rPr>
      </w:pPr>
    </w:p>
    <w:p w14:paraId="5E8633F6" w14:textId="77777777" w:rsidR="00913135" w:rsidRDefault="00913135">
      <w:pPr>
        <w:jc w:val="both"/>
        <w:rPr>
          <w:rFonts w:eastAsia="Times New Roman" w:cstheme="majorBidi"/>
          <w:b/>
          <w:bCs/>
          <w:szCs w:val="24"/>
          <w:lang w:val="id-ID"/>
        </w:rPr>
      </w:pPr>
    </w:p>
    <w:p w14:paraId="39B4567D" w14:textId="77777777" w:rsidR="00913135" w:rsidRDefault="00913135">
      <w:pPr>
        <w:jc w:val="both"/>
        <w:rPr>
          <w:rFonts w:eastAsia="Times New Roman" w:cstheme="majorBidi"/>
          <w:b/>
          <w:bCs/>
          <w:szCs w:val="24"/>
          <w:lang w:val="id-ID"/>
        </w:rPr>
      </w:pPr>
    </w:p>
    <w:p w14:paraId="212E1138" w14:textId="0D3EABB4" w:rsidR="00FE2834" w:rsidRPr="00FE2834" w:rsidRDefault="00FE2834" w:rsidP="00FE2834">
      <w:pPr>
        <w:jc w:val="both"/>
        <w:rPr>
          <w:rFonts w:eastAsia="Times New Roman" w:cstheme="majorBidi"/>
          <w:b/>
          <w:bCs/>
          <w:szCs w:val="24"/>
          <w:lang w:val="id-ID"/>
        </w:rPr>
      </w:pPr>
      <w:bookmarkStart w:id="462" w:name="_Toc205149068"/>
      <w:r w:rsidRPr="00FE2834">
        <w:rPr>
          <w:b/>
          <w:bCs/>
        </w:rPr>
        <w:lastRenderedPageBreak/>
        <w:t>Lampiran 1</w:t>
      </w:r>
      <w:r>
        <w:rPr>
          <w:b/>
          <w:bCs/>
        </w:rPr>
        <w:t>.</w:t>
      </w:r>
      <w:r w:rsidRPr="00FE2834">
        <w:rPr>
          <w:b/>
          <w:bCs/>
        </w:rPr>
        <w:t xml:space="preserve"> </w:t>
      </w:r>
      <w:r w:rsidRPr="00FE2834">
        <w:rPr>
          <w:b/>
          <w:bCs/>
        </w:rPr>
        <w:fldChar w:fldCharType="begin"/>
      </w:r>
      <w:r w:rsidRPr="00FE2834">
        <w:rPr>
          <w:b/>
          <w:bCs/>
        </w:rPr>
        <w:instrText xml:space="preserve"> SEQ Lampiran_1 \* ARABIC </w:instrText>
      </w:r>
      <w:r w:rsidRPr="00FE2834">
        <w:rPr>
          <w:b/>
          <w:bCs/>
        </w:rPr>
        <w:fldChar w:fldCharType="separate"/>
      </w:r>
      <w:r>
        <w:rPr>
          <w:b/>
          <w:bCs/>
          <w:noProof/>
        </w:rPr>
        <w:t>3</w:t>
      </w:r>
      <w:r w:rsidRPr="00FE2834">
        <w:rPr>
          <w:b/>
          <w:bCs/>
        </w:rPr>
        <w:fldChar w:fldCharType="end"/>
      </w:r>
      <w:r w:rsidRPr="00FE2834">
        <w:rPr>
          <w:b/>
          <w:bCs/>
        </w:rPr>
        <w:t xml:space="preserve"> </w:t>
      </w:r>
      <w:r w:rsidRPr="00FE2834">
        <w:rPr>
          <w:rFonts w:eastAsia="Times New Roman" w:cstheme="majorBidi"/>
          <w:b/>
          <w:bCs/>
          <w:szCs w:val="24"/>
          <w:lang w:val="id-ID"/>
        </w:rPr>
        <w:t>Tabulasi Data Variabel</w:t>
      </w:r>
      <w:bookmarkEnd w:id="462"/>
    </w:p>
    <w:tbl>
      <w:tblPr>
        <w:tblW w:w="0" w:type="auto"/>
        <w:tblLook w:val="04A0" w:firstRow="1" w:lastRow="0" w:firstColumn="1" w:lastColumn="0" w:noHBand="0" w:noVBand="1"/>
      </w:tblPr>
      <w:tblGrid>
        <w:gridCol w:w="2061"/>
        <w:gridCol w:w="886"/>
        <w:gridCol w:w="1386"/>
        <w:gridCol w:w="551"/>
        <w:gridCol w:w="449"/>
        <w:gridCol w:w="606"/>
        <w:gridCol w:w="222"/>
      </w:tblGrid>
      <w:tr w:rsidR="007006EF" w:rsidRPr="007006EF" w14:paraId="747CDA40" w14:textId="77777777" w:rsidTr="007E0002">
        <w:trPr>
          <w:gridAfter w:val="1"/>
          <w:trHeight w:val="30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2DD71AC2"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KODE PERUSAHAAN</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302A448B"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TAHUN</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0944796"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X1</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338B1D16"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X2</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7AE7956D"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X3</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215C7EE5"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PBV</w:t>
            </w:r>
          </w:p>
        </w:tc>
      </w:tr>
      <w:tr w:rsidR="007006EF" w:rsidRPr="007006EF" w14:paraId="3003FB22" w14:textId="77777777" w:rsidTr="007E000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DB8E4"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AF58C"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AB2EE"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DF41B4"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E89026"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EE204"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tcBorders>
              <w:top w:val="nil"/>
              <w:left w:val="nil"/>
              <w:bottom w:val="nil"/>
              <w:right w:val="nil"/>
            </w:tcBorders>
            <w:noWrap/>
            <w:vAlign w:val="bottom"/>
            <w:hideMark/>
          </w:tcPr>
          <w:p w14:paraId="37616F9F" w14:textId="77777777" w:rsidR="007006EF" w:rsidRPr="007006EF" w:rsidRDefault="007006EF" w:rsidP="007006EF">
            <w:pPr>
              <w:spacing w:after="0" w:line="240" w:lineRule="auto"/>
              <w:jc w:val="center"/>
              <w:rPr>
                <w:rFonts w:ascii="Calibri" w:eastAsia="Times New Roman" w:hAnsi="Calibri"/>
                <w:b/>
                <w:bCs/>
                <w:color w:val="000000"/>
                <w:sz w:val="22"/>
                <w:lang w:val="en-US"/>
              </w:rPr>
            </w:pPr>
          </w:p>
        </w:tc>
      </w:tr>
      <w:tr w:rsidR="007006EF" w:rsidRPr="007006EF" w14:paraId="6359B4F7"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23C60F0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BABP</w:t>
            </w:r>
          </w:p>
        </w:tc>
        <w:tc>
          <w:tcPr>
            <w:tcW w:w="0" w:type="auto"/>
            <w:tcBorders>
              <w:top w:val="nil"/>
              <w:left w:val="nil"/>
              <w:bottom w:val="single" w:sz="4" w:space="0" w:color="auto"/>
              <w:right w:val="single" w:sz="4" w:space="0" w:color="auto"/>
            </w:tcBorders>
            <w:noWrap/>
            <w:vAlign w:val="bottom"/>
            <w:hideMark/>
          </w:tcPr>
          <w:p w14:paraId="003C85C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hideMark/>
          </w:tcPr>
          <w:p w14:paraId="2CE4AFCF"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0,008204412</w:t>
            </w:r>
          </w:p>
        </w:tc>
        <w:tc>
          <w:tcPr>
            <w:tcW w:w="0" w:type="auto"/>
            <w:tcBorders>
              <w:top w:val="nil"/>
              <w:left w:val="nil"/>
              <w:bottom w:val="single" w:sz="4" w:space="0" w:color="auto"/>
              <w:right w:val="single" w:sz="4" w:space="0" w:color="auto"/>
            </w:tcBorders>
            <w:noWrap/>
            <w:vAlign w:val="bottom"/>
            <w:hideMark/>
          </w:tcPr>
          <w:p w14:paraId="5C39587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0" w:type="auto"/>
            <w:tcBorders>
              <w:top w:val="nil"/>
              <w:left w:val="nil"/>
              <w:bottom w:val="single" w:sz="4" w:space="0" w:color="auto"/>
              <w:right w:val="single" w:sz="4" w:space="0" w:color="auto"/>
            </w:tcBorders>
            <w:noWrap/>
            <w:vAlign w:val="bottom"/>
            <w:hideMark/>
          </w:tcPr>
          <w:p w14:paraId="1F0495C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0DF3532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0,35</w:t>
            </w:r>
          </w:p>
        </w:tc>
        <w:tc>
          <w:tcPr>
            <w:tcW w:w="0" w:type="auto"/>
            <w:vAlign w:val="center"/>
            <w:hideMark/>
          </w:tcPr>
          <w:p w14:paraId="4ACADBA9"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0996B03"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03804804"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6B57849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hideMark/>
          </w:tcPr>
          <w:p w14:paraId="1786651B"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0,007489194</w:t>
            </w:r>
          </w:p>
        </w:tc>
        <w:tc>
          <w:tcPr>
            <w:tcW w:w="0" w:type="auto"/>
            <w:tcBorders>
              <w:top w:val="nil"/>
              <w:left w:val="nil"/>
              <w:bottom w:val="single" w:sz="4" w:space="0" w:color="auto"/>
              <w:right w:val="single" w:sz="4" w:space="0" w:color="auto"/>
            </w:tcBorders>
            <w:noWrap/>
            <w:vAlign w:val="bottom"/>
            <w:hideMark/>
          </w:tcPr>
          <w:p w14:paraId="19E184F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0" w:type="auto"/>
            <w:tcBorders>
              <w:top w:val="nil"/>
              <w:left w:val="nil"/>
              <w:bottom w:val="single" w:sz="4" w:space="0" w:color="auto"/>
              <w:right w:val="single" w:sz="4" w:space="0" w:color="auto"/>
            </w:tcBorders>
            <w:noWrap/>
            <w:vAlign w:val="bottom"/>
            <w:hideMark/>
          </w:tcPr>
          <w:p w14:paraId="7BB6CE7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2F1CC50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0,90</w:t>
            </w:r>
          </w:p>
        </w:tc>
        <w:tc>
          <w:tcPr>
            <w:tcW w:w="0" w:type="auto"/>
            <w:vAlign w:val="center"/>
            <w:hideMark/>
          </w:tcPr>
          <w:p w14:paraId="7DBEED10"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D3F59EC"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38AB10A8"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15AACA3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hideMark/>
          </w:tcPr>
          <w:p w14:paraId="541C308A"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0,007146592</w:t>
            </w:r>
          </w:p>
        </w:tc>
        <w:tc>
          <w:tcPr>
            <w:tcW w:w="0" w:type="auto"/>
            <w:tcBorders>
              <w:top w:val="nil"/>
              <w:left w:val="single" w:sz="4" w:space="0" w:color="auto"/>
              <w:bottom w:val="single" w:sz="4" w:space="0" w:color="auto"/>
              <w:right w:val="single" w:sz="4" w:space="0" w:color="auto"/>
            </w:tcBorders>
            <w:noWrap/>
            <w:vAlign w:val="bottom"/>
            <w:hideMark/>
          </w:tcPr>
          <w:p w14:paraId="587EFD7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0" w:type="auto"/>
            <w:tcBorders>
              <w:top w:val="nil"/>
              <w:left w:val="nil"/>
              <w:bottom w:val="single" w:sz="4" w:space="0" w:color="auto"/>
              <w:right w:val="single" w:sz="4" w:space="0" w:color="auto"/>
            </w:tcBorders>
            <w:noWrap/>
            <w:vAlign w:val="bottom"/>
            <w:hideMark/>
          </w:tcPr>
          <w:p w14:paraId="1ACDB3B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6073466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1,24</w:t>
            </w:r>
          </w:p>
        </w:tc>
        <w:tc>
          <w:tcPr>
            <w:tcW w:w="0" w:type="auto"/>
            <w:vAlign w:val="center"/>
            <w:hideMark/>
          </w:tcPr>
          <w:p w14:paraId="41607A44"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6655ABC"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726976B1"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52FB5AD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hideMark/>
          </w:tcPr>
          <w:p w14:paraId="0FD8AB5F"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0,005427698</w:t>
            </w:r>
          </w:p>
        </w:tc>
        <w:tc>
          <w:tcPr>
            <w:tcW w:w="0" w:type="auto"/>
            <w:tcBorders>
              <w:top w:val="nil"/>
              <w:left w:val="single" w:sz="4" w:space="0" w:color="auto"/>
              <w:bottom w:val="single" w:sz="4" w:space="0" w:color="auto"/>
              <w:right w:val="single" w:sz="4" w:space="0" w:color="auto"/>
            </w:tcBorders>
            <w:noWrap/>
            <w:vAlign w:val="bottom"/>
            <w:hideMark/>
          </w:tcPr>
          <w:p w14:paraId="0633170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0" w:type="auto"/>
            <w:tcBorders>
              <w:top w:val="nil"/>
              <w:left w:val="nil"/>
              <w:bottom w:val="single" w:sz="4" w:space="0" w:color="auto"/>
              <w:right w:val="single" w:sz="4" w:space="0" w:color="auto"/>
            </w:tcBorders>
            <w:noWrap/>
            <w:vAlign w:val="bottom"/>
            <w:hideMark/>
          </w:tcPr>
          <w:p w14:paraId="710663B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1D2D5CD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0,86</w:t>
            </w:r>
          </w:p>
        </w:tc>
        <w:tc>
          <w:tcPr>
            <w:tcW w:w="0" w:type="auto"/>
            <w:vAlign w:val="center"/>
            <w:hideMark/>
          </w:tcPr>
          <w:p w14:paraId="704EB43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69B017C5"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4956985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BBCA</w:t>
            </w:r>
          </w:p>
        </w:tc>
        <w:tc>
          <w:tcPr>
            <w:tcW w:w="0" w:type="auto"/>
            <w:tcBorders>
              <w:top w:val="nil"/>
              <w:left w:val="nil"/>
              <w:bottom w:val="single" w:sz="4" w:space="0" w:color="auto"/>
              <w:right w:val="single" w:sz="4" w:space="0" w:color="auto"/>
            </w:tcBorders>
            <w:noWrap/>
            <w:vAlign w:val="bottom"/>
            <w:hideMark/>
          </w:tcPr>
          <w:p w14:paraId="1A201F3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5D5A95B6"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0,0018</w:t>
            </w:r>
          </w:p>
        </w:tc>
        <w:tc>
          <w:tcPr>
            <w:tcW w:w="0" w:type="auto"/>
            <w:tcBorders>
              <w:top w:val="nil"/>
              <w:left w:val="nil"/>
              <w:bottom w:val="single" w:sz="4" w:space="0" w:color="auto"/>
              <w:right w:val="single" w:sz="4" w:space="0" w:color="auto"/>
            </w:tcBorders>
            <w:noWrap/>
            <w:vAlign w:val="bottom"/>
            <w:hideMark/>
          </w:tcPr>
          <w:p w14:paraId="772E564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47B203D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1349512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4,47</w:t>
            </w:r>
          </w:p>
        </w:tc>
        <w:tc>
          <w:tcPr>
            <w:tcW w:w="0" w:type="auto"/>
            <w:vAlign w:val="center"/>
            <w:hideMark/>
          </w:tcPr>
          <w:p w14:paraId="7EBB120A"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8A2FEB3"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238CD070"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6C25136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65674C62"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0,0015</w:t>
            </w:r>
          </w:p>
        </w:tc>
        <w:tc>
          <w:tcPr>
            <w:tcW w:w="0" w:type="auto"/>
            <w:tcBorders>
              <w:top w:val="nil"/>
              <w:left w:val="nil"/>
              <w:bottom w:val="single" w:sz="4" w:space="0" w:color="auto"/>
              <w:right w:val="single" w:sz="4" w:space="0" w:color="auto"/>
            </w:tcBorders>
            <w:noWrap/>
            <w:vAlign w:val="bottom"/>
            <w:hideMark/>
          </w:tcPr>
          <w:p w14:paraId="46EA3B5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22F28BF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4DF027A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4,78</w:t>
            </w:r>
          </w:p>
        </w:tc>
        <w:tc>
          <w:tcPr>
            <w:tcW w:w="0" w:type="auto"/>
            <w:vAlign w:val="center"/>
            <w:hideMark/>
          </w:tcPr>
          <w:p w14:paraId="112EBA05"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52C6262"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3011EB4D"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3A7CAD6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5C145C38"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0,0014</w:t>
            </w:r>
          </w:p>
        </w:tc>
        <w:tc>
          <w:tcPr>
            <w:tcW w:w="0" w:type="auto"/>
            <w:tcBorders>
              <w:top w:val="nil"/>
              <w:left w:val="single" w:sz="4" w:space="0" w:color="auto"/>
              <w:bottom w:val="single" w:sz="4" w:space="0" w:color="auto"/>
              <w:right w:val="single" w:sz="4" w:space="0" w:color="auto"/>
            </w:tcBorders>
            <w:noWrap/>
            <w:vAlign w:val="bottom"/>
            <w:hideMark/>
          </w:tcPr>
          <w:p w14:paraId="1422C57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14FDEFA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6CE06EF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4,79</w:t>
            </w:r>
          </w:p>
        </w:tc>
        <w:tc>
          <w:tcPr>
            <w:tcW w:w="0" w:type="auto"/>
            <w:vAlign w:val="center"/>
            <w:hideMark/>
          </w:tcPr>
          <w:p w14:paraId="790E505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00E7A02"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02C7288A"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2D6AEEE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7A5CEE29"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0,014426504</w:t>
            </w:r>
          </w:p>
        </w:tc>
        <w:tc>
          <w:tcPr>
            <w:tcW w:w="0" w:type="auto"/>
            <w:tcBorders>
              <w:top w:val="nil"/>
              <w:left w:val="single" w:sz="4" w:space="0" w:color="auto"/>
              <w:bottom w:val="single" w:sz="4" w:space="0" w:color="auto"/>
              <w:right w:val="single" w:sz="4" w:space="0" w:color="auto"/>
            </w:tcBorders>
            <w:noWrap/>
            <w:vAlign w:val="bottom"/>
            <w:hideMark/>
          </w:tcPr>
          <w:p w14:paraId="5A29999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08F6626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6F2A628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4,54</w:t>
            </w:r>
          </w:p>
        </w:tc>
        <w:tc>
          <w:tcPr>
            <w:tcW w:w="0" w:type="auto"/>
            <w:vAlign w:val="center"/>
            <w:hideMark/>
          </w:tcPr>
          <w:p w14:paraId="4813F0E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6DDC224"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066B644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BBKP</w:t>
            </w:r>
          </w:p>
        </w:tc>
        <w:tc>
          <w:tcPr>
            <w:tcW w:w="0" w:type="auto"/>
            <w:tcBorders>
              <w:top w:val="nil"/>
              <w:left w:val="nil"/>
              <w:bottom w:val="single" w:sz="4" w:space="0" w:color="auto"/>
              <w:right w:val="single" w:sz="4" w:space="0" w:color="auto"/>
            </w:tcBorders>
            <w:noWrap/>
            <w:vAlign w:val="bottom"/>
            <w:hideMark/>
          </w:tcPr>
          <w:p w14:paraId="60F2276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44DE2B5A"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0,000563073</w:t>
            </w:r>
          </w:p>
        </w:tc>
        <w:tc>
          <w:tcPr>
            <w:tcW w:w="0" w:type="auto"/>
            <w:tcBorders>
              <w:top w:val="nil"/>
              <w:left w:val="nil"/>
              <w:bottom w:val="single" w:sz="4" w:space="0" w:color="auto"/>
              <w:right w:val="single" w:sz="4" w:space="0" w:color="auto"/>
            </w:tcBorders>
            <w:noWrap/>
            <w:vAlign w:val="bottom"/>
            <w:hideMark/>
          </w:tcPr>
          <w:p w14:paraId="1A31F77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09F0171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5AB23B9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0,00</w:t>
            </w:r>
          </w:p>
        </w:tc>
        <w:tc>
          <w:tcPr>
            <w:tcW w:w="0" w:type="auto"/>
            <w:vAlign w:val="center"/>
            <w:hideMark/>
          </w:tcPr>
          <w:p w14:paraId="02A5348D"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E2F3EAF"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546DAC68"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0E7BEDA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4358A0F1"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0,000563073</w:t>
            </w:r>
          </w:p>
        </w:tc>
        <w:tc>
          <w:tcPr>
            <w:tcW w:w="0" w:type="auto"/>
            <w:tcBorders>
              <w:top w:val="nil"/>
              <w:left w:val="nil"/>
              <w:bottom w:val="single" w:sz="4" w:space="0" w:color="auto"/>
              <w:right w:val="single" w:sz="4" w:space="0" w:color="auto"/>
            </w:tcBorders>
            <w:noWrap/>
            <w:vAlign w:val="bottom"/>
            <w:hideMark/>
          </w:tcPr>
          <w:p w14:paraId="3A231AC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6FC6832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2DA35B7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0,67</w:t>
            </w:r>
          </w:p>
        </w:tc>
        <w:tc>
          <w:tcPr>
            <w:tcW w:w="0" w:type="auto"/>
            <w:vAlign w:val="center"/>
            <w:hideMark/>
          </w:tcPr>
          <w:p w14:paraId="6EF8E9D3"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C3DA307"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5584A34E"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5C79B81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4498DCAB"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0,007538999</w:t>
            </w:r>
          </w:p>
        </w:tc>
        <w:tc>
          <w:tcPr>
            <w:tcW w:w="0" w:type="auto"/>
            <w:tcBorders>
              <w:top w:val="nil"/>
              <w:left w:val="single" w:sz="4" w:space="0" w:color="auto"/>
              <w:bottom w:val="single" w:sz="4" w:space="0" w:color="auto"/>
              <w:right w:val="single" w:sz="4" w:space="0" w:color="auto"/>
            </w:tcBorders>
            <w:noWrap/>
            <w:vAlign w:val="bottom"/>
            <w:hideMark/>
          </w:tcPr>
          <w:p w14:paraId="3756657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087E40F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6E8E53C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0,94</w:t>
            </w:r>
          </w:p>
        </w:tc>
        <w:tc>
          <w:tcPr>
            <w:tcW w:w="0" w:type="auto"/>
            <w:vAlign w:val="center"/>
            <w:hideMark/>
          </w:tcPr>
          <w:p w14:paraId="653137F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45079D9"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53A40D46"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579E061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645C0A53"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0,019839229</w:t>
            </w:r>
          </w:p>
        </w:tc>
        <w:tc>
          <w:tcPr>
            <w:tcW w:w="0" w:type="auto"/>
            <w:tcBorders>
              <w:top w:val="nil"/>
              <w:left w:val="single" w:sz="4" w:space="0" w:color="auto"/>
              <w:bottom w:val="single" w:sz="4" w:space="0" w:color="auto"/>
              <w:right w:val="single" w:sz="4" w:space="0" w:color="auto"/>
            </w:tcBorders>
            <w:noWrap/>
            <w:vAlign w:val="bottom"/>
            <w:hideMark/>
          </w:tcPr>
          <w:p w14:paraId="3A0502E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6D4DD95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5E98EFD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1,27</w:t>
            </w:r>
          </w:p>
        </w:tc>
        <w:tc>
          <w:tcPr>
            <w:tcW w:w="0" w:type="auto"/>
            <w:vAlign w:val="center"/>
            <w:hideMark/>
          </w:tcPr>
          <w:p w14:paraId="2C3625AF"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EBAA0D6"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0E5F5A6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BBMD</w:t>
            </w:r>
          </w:p>
        </w:tc>
        <w:tc>
          <w:tcPr>
            <w:tcW w:w="0" w:type="auto"/>
            <w:tcBorders>
              <w:top w:val="nil"/>
              <w:left w:val="nil"/>
              <w:bottom w:val="single" w:sz="4" w:space="0" w:color="auto"/>
              <w:right w:val="single" w:sz="4" w:space="0" w:color="auto"/>
            </w:tcBorders>
            <w:noWrap/>
            <w:vAlign w:val="bottom"/>
            <w:hideMark/>
          </w:tcPr>
          <w:p w14:paraId="7B1C738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0D887515"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0,02997978</w:t>
            </w:r>
          </w:p>
        </w:tc>
        <w:tc>
          <w:tcPr>
            <w:tcW w:w="0" w:type="auto"/>
            <w:tcBorders>
              <w:top w:val="nil"/>
              <w:left w:val="nil"/>
              <w:bottom w:val="single" w:sz="4" w:space="0" w:color="auto"/>
              <w:right w:val="single" w:sz="4" w:space="0" w:color="auto"/>
            </w:tcBorders>
            <w:noWrap/>
            <w:vAlign w:val="bottom"/>
            <w:hideMark/>
          </w:tcPr>
          <w:p w14:paraId="4700704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76E0693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1A30AAB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1,88</w:t>
            </w:r>
          </w:p>
        </w:tc>
        <w:tc>
          <w:tcPr>
            <w:tcW w:w="0" w:type="auto"/>
            <w:vAlign w:val="center"/>
            <w:hideMark/>
          </w:tcPr>
          <w:p w14:paraId="5811D238"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B45AF3C"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18B8FA33"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0B6342C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7A06AF3A"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0,034517578</w:t>
            </w:r>
          </w:p>
        </w:tc>
        <w:tc>
          <w:tcPr>
            <w:tcW w:w="0" w:type="auto"/>
            <w:tcBorders>
              <w:top w:val="nil"/>
              <w:left w:val="nil"/>
              <w:bottom w:val="single" w:sz="4" w:space="0" w:color="auto"/>
              <w:right w:val="single" w:sz="4" w:space="0" w:color="auto"/>
            </w:tcBorders>
            <w:noWrap/>
            <w:vAlign w:val="bottom"/>
            <w:hideMark/>
          </w:tcPr>
          <w:p w14:paraId="6D7D2E7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766C88B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3CC677B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1,81</w:t>
            </w:r>
          </w:p>
        </w:tc>
        <w:tc>
          <w:tcPr>
            <w:tcW w:w="0" w:type="auto"/>
            <w:vAlign w:val="center"/>
            <w:hideMark/>
          </w:tcPr>
          <w:p w14:paraId="24EBF5E9"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BE1FD74"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0B603E22"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063C4DB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527DEACD"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0,02629282</w:t>
            </w:r>
          </w:p>
        </w:tc>
        <w:tc>
          <w:tcPr>
            <w:tcW w:w="0" w:type="auto"/>
            <w:tcBorders>
              <w:top w:val="nil"/>
              <w:left w:val="single" w:sz="4" w:space="0" w:color="auto"/>
              <w:bottom w:val="single" w:sz="4" w:space="0" w:color="auto"/>
              <w:right w:val="single" w:sz="4" w:space="0" w:color="auto"/>
            </w:tcBorders>
            <w:noWrap/>
            <w:vAlign w:val="bottom"/>
            <w:hideMark/>
          </w:tcPr>
          <w:p w14:paraId="43A5905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419F399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1471237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1,63</w:t>
            </w:r>
          </w:p>
        </w:tc>
        <w:tc>
          <w:tcPr>
            <w:tcW w:w="0" w:type="auto"/>
            <w:vAlign w:val="center"/>
            <w:hideMark/>
          </w:tcPr>
          <w:p w14:paraId="536B066A"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FECC540"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37C52907"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21C3BBE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6D0B3B0B"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0,035683811</w:t>
            </w:r>
          </w:p>
        </w:tc>
        <w:tc>
          <w:tcPr>
            <w:tcW w:w="0" w:type="auto"/>
            <w:tcBorders>
              <w:top w:val="nil"/>
              <w:left w:val="single" w:sz="4" w:space="0" w:color="auto"/>
              <w:bottom w:val="single" w:sz="4" w:space="0" w:color="auto"/>
              <w:right w:val="single" w:sz="4" w:space="0" w:color="auto"/>
            </w:tcBorders>
            <w:noWrap/>
            <w:vAlign w:val="bottom"/>
            <w:hideMark/>
          </w:tcPr>
          <w:p w14:paraId="62E4F77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04F5EAB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6939621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1,60</w:t>
            </w:r>
          </w:p>
        </w:tc>
        <w:tc>
          <w:tcPr>
            <w:tcW w:w="0" w:type="auto"/>
            <w:vAlign w:val="center"/>
            <w:hideMark/>
          </w:tcPr>
          <w:p w14:paraId="5973F0E1"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7815E98"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4957F61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BBNI</w:t>
            </w:r>
          </w:p>
        </w:tc>
        <w:tc>
          <w:tcPr>
            <w:tcW w:w="0" w:type="auto"/>
            <w:tcBorders>
              <w:top w:val="nil"/>
              <w:left w:val="nil"/>
              <w:bottom w:val="single" w:sz="4" w:space="0" w:color="auto"/>
              <w:right w:val="single" w:sz="4" w:space="0" w:color="auto"/>
            </w:tcBorders>
            <w:noWrap/>
            <w:vAlign w:val="bottom"/>
            <w:hideMark/>
          </w:tcPr>
          <w:p w14:paraId="4E8912B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7B9FFD6C"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0,029773148</w:t>
            </w:r>
          </w:p>
        </w:tc>
        <w:tc>
          <w:tcPr>
            <w:tcW w:w="0" w:type="auto"/>
            <w:tcBorders>
              <w:top w:val="nil"/>
              <w:left w:val="nil"/>
              <w:bottom w:val="single" w:sz="4" w:space="0" w:color="auto"/>
              <w:right w:val="single" w:sz="4" w:space="0" w:color="auto"/>
            </w:tcBorders>
            <w:noWrap/>
            <w:vAlign w:val="bottom"/>
            <w:hideMark/>
          </w:tcPr>
          <w:p w14:paraId="43CA1D9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3BDEA97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6816F74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0,50</w:t>
            </w:r>
          </w:p>
        </w:tc>
        <w:tc>
          <w:tcPr>
            <w:tcW w:w="0" w:type="auto"/>
            <w:vAlign w:val="center"/>
            <w:hideMark/>
          </w:tcPr>
          <w:p w14:paraId="5418D3C7"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8DC13E0"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1916DD3D"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1D3235D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2A485A4A"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0,029773148</w:t>
            </w:r>
          </w:p>
        </w:tc>
        <w:tc>
          <w:tcPr>
            <w:tcW w:w="0" w:type="auto"/>
            <w:tcBorders>
              <w:top w:val="nil"/>
              <w:left w:val="nil"/>
              <w:bottom w:val="single" w:sz="4" w:space="0" w:color="auto"/>
              <w:right w:val="single" w:sz="4" w:space="0" w:color="auto"/>
            </w:tcBorders>
            <w:noWrap/>
            <w:vAlign w:val="bottom"/>
            <w:hideMark/>
          </w:tcPr>
          <w:p w14:paraId="34BC92E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415CE02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23109E3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0,61</w:t>
            </w:r>
          </w:p>
        </w:tc>
        <w:tc>
          <w:tcPr>
            <w:tcW w:w="0" w:type="auto"/>
            <w:vAlign w:val="center"/>
            <w:hideMark/>
          </w:tcPr>
          <w:p w14:paraId="4F91D66E"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D3B1294"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1DF35104"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1A77DBB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033516D0"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0,037484408</w:t>
            </w:r>
          </w:p>
        </w:tc>
        <w:tc>
          <w:tcPr>
            <w:tcW w:w="0" w:type="auto"/>
            <w:tcBorders>
              <w:top w:val="nil"/>
              <w:left w:val="single" w:sz="4" w:space="0" w:color="auto"/>
              <w:bottom w:val="single" w:sz="4" w:space="0" w:color="auto"/>
              <w:right w:val="single" w:sz="4" w:space="0" w:color="auto"/>
            </w:tcBorders>
            <w:noWrap/>
            <w:vAlign w:val="bottom"/>
            <w:hideMark/>
          </w:tcPr>
          <w:p w14:paraId="26B8CB6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1A6118B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19FD5E6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1,30</w:t>
            </w:r>
          </w:p>
        </w:tc>
        <w:tc>
          <w:tcPr>
            <w:tcW w:w="0" w:type="auto"/>
            <w:vAlign w:val="center"/>
            <w:hideMark/>
          </w:tcPr>
          <w:p w14:paraId="281C357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76E35D3B"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3E44B280"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6C80A03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1D8EE494"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0,079102141</w:t>
            </w:r>
          </w:p>
        </w:tc>
        <w:tc>
          <w:tcPr>
            <w:tcW w:w="0" w:type="auto"/>
            <w:tcBorders>
              <w:top w:val="nil"/>
              <w:left w:val="single" w:sz="4" w:space="0" w:color="auto"/>
              <w:bottom w:val="single" w:sz="4" w:space="0" w:color="auto"/>
              <w:right w:val="single" w:sz="4" w:space="0" w:color="auto"/>
            </w:tcBorders>
            <w:noWrap/>
            <w:vAlign w:val="bottom"/>
            <w:hideMark/>
          </w:tcPr>
          <w:p w14:paraId="0DE3B4A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7395DE3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577B516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0,97</w:t>
            </w:r>
          </w:p>
        </w:tc>
        <w:tc>
          <w:tcPr>
            <w:tcW w:w="0" w:type="auto"/>
            <w:vAlign w:val="center"/>
            <w:hideMark/>
          </w:tcPr>
          <w:p w14:paraId="30EFB444"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E3946E6"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0B7C9A0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BBRI</w:t>
            </w:r>
          </w:p>
        </w:tc>
        <w:tc>
          <w:tcPr>
            <w:tcW w:w="0" w:type="auto"/>
            <w:tcBorders>
              <w:top w:val="nil"/>
              <w:left w:val="nil"/>
              <w:bottom w:val="single" w:sz="4" w:space="0" w:color="auto"/>
              <w:right w:val="single" w:sz="4" w:space="0" w:color="auto"/>
            </w:tcBorders>
            <w:noWrap/>
            <w:vAlign w:val="bottom"/>
            <w:hideMark/>
          </w:tcPr>
          <w:p w14:paraId="462E6A5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7DB27D58"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0,0001167</w:t>
            </w:r>
          </w:p>
        </w:tc>
        <w:tc>
          <w:tcPr>
            <w:tcW w:w="0" w:type="auto"/>
            <w:tcBorders>
              <w:top w:val="nil"/>
              <w:left w:val="nil"/>
              <w:bottom w:val="single" w:sz="4" w:space="0" w:color="auto"/>
              <w:right w:val="single" w:sz="4" w:space="0" w:color="auto"/>
            </w:tcBorders>
            <w:noWrap/>
            <w:vAlign w:val="bottom"/>
            <w:hideMark/>
          </w:tcPr>
          <w:p w14:paraId="437F8ED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0F97509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3AFB176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2,13</w:t>
            </w:r>
          </w:p>
        </w:tc>
        <w:tc>
          <w:tcPr>
            <w:tcW w:w="0" w:type="auto"/>
            <w:vAlign w:val="center"/>
            <w:hideMark/>
          </w:tcPr>
          <w:p w14:paraId="4DBCC75E"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4FD1D83"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5661D905"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02CF6B2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6A4DDAC7"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0,014092108</w:t>
            </w:r>
          </w:p>
        </w:tc>
        <w:tc>
          <w:tcPr>
            <w:tcW w:w="0" w:type="auto"/>
            <w:tcBorders>
              <w:top w:val="nil"/>
              <w:left w:val="nil"/>
              <w:bottom w:val="single" w:sz="4" w:space="0" w:color="auto"/>
              <w:right w:val="single" w:sz="4" w:space="0" w:color="auto"/>
            </w:tcBorders>
            <w:noWrap/>
            <w:vAlign w:val="bottom"/>
            <w:hideMark/>
          </w:tcPr>
          <w:p w14:paraId="47CF05E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6C23025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161E2BD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0,41</w:t>
            </w:r>
          </w:p>
        </w:tc>
        <w:tc>
          <w:tcPr>
            <w:tcW w:w="0" w:type="auto"/>
            <w:vAlign w:val="center"/>
            <w:hideMark/>
          </w:tcPr>
          <w:p w14:paraId="1E837A7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9E078D1"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6D6209F9"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6525781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697BD926"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0,017852558</w:t>
            </w:r>
          </w:p>
        </w:tc>
        <w:tc>
          <w:tcPr>
            <w:tcW w:w="0" w:type="auto"/>
            <w:tcBorders>
              <w:top w:val="nil"/>
              <w:left w:val="single" w:sz="4" w:space="0" w:color="auto"/>
              <w:bottom w:val="single" w:sz="4" w:space="0" w:color="auto"/>
              <w:right w:val="single" w:sz="4" w:space="0" w:color="auto"/>
            </w:tcBorders>
            <w:noWrap/>
            <w:vAlign w:val="bottom"/>
            <w:hideMark/>
          </w:tcPr>
          <w:p w14:paraId="4F4670C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5C606FC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7AAE2DE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0,36</w:t>
            </w:r>
          </w:p>
        </w:tc>
        <w:tc>
          <w:tcPr>
            <w:tcW w:w="0" w:type="auto"/>
            <w:vAlign w:val="center"/>
            <w:hideMark/>
          </w:tcPr>
          <w:p w14:paraId="0724626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FDCF546"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5387AA83"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16A5537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5F7F909C"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0,036037621</w:t>
            </w:r>
          </w:p>
        </w:tc>
        <w:tc>
          <w:tcPr>
            <w:tcW w:w="0" w:type="auto"/>
            <w:tcBorders>
              <w:top w:val="nil"/>
              <w:left w:val="single" w:sz="4" w:space="0" w:color="auto"/>
              <w:bottom w:val="single" w:sz="4" w:space="0" w:color="auto"/>
              <w:right w:val="single" w:sz="4" w:space="0" w:color="auto"/>
            </w:tcBorders>
            <w:noWrap/>
            <w:vAlign w:val="bottom"/>
            <w:hideMark/>
          </w:tcPr>
          <w:p w14:paraId="3BDB9A1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72B37A5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6A6A0DF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1,91</w:t>
            </w:r>
          </w:p>
        </w:tc>
        <w:tc>
          <w:tcPr>
            <w:tcW w:w="0" w:type="auto"/>
            <w:vAlign w:val="center"/>
            <w:hideMark/>
          </w:tcPr>
          <w:p w14:paraId="01A7726A"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6FDA837"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2ABA2AB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BBTN</w:t>
            </w:r>
          </w:p>
        </w:tc>
        <w:tc>
          <w:tcPr>
            <w:tcW w:w="0" w:type="auto"/>
            <w:tcBorders>
              <w:top w:val="nil"/>
              <w:left w:val="nil"/>
              <w:bottom w:val="single" w:sz="4" w:space="0" w:color="auto"/>
              <w:right w:val="single" w:sz="4" w:space="0" w:color="auto"/>
            </w:tcBorders>
            <w:noWrap/>
            <w:vAlign w:val="bottom"/>
            <w:hideMark/>
          </w:tcPr>
          <w:p w14:paraId="43057AD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44478AAD"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0,049521246</w:t>
            </w:r>
          </w:p>
        </w:tc>
        <w:tc>
          <w:tcPr>
            <w:tcW w:w="0" w:type="auto"/>
            <w:tcBorders>
              <w:top w:val="nil"/>
              <w:left w:val="nil"/>
              <w:bottom w:val="single" w:sz="4" w:space="0" w:color="auto"/>
              <w:right w:val="single" w:sz="4" w:space="0" w:color="auto"/>
            </w:tcBorders>
            <w:noWrap/>
            <w:vAlign w:val="bottom"/>
            <w:hideMark/>
          </w:tcPr>
          <w:p w14:paraId="079FDFE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1B5E28B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064DC9D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0,00</w:t>
            </w:r>
          </w:p>
        </w:tc>
        <w:tc>
          <w:tcPr>
            <w:tcW w:w="0" w:type="auto"/>
            <w:vAlign w:val="center"/>
            <w:hideMark/>
          </w:tcPr>
          <w:p w14:paraId="71459F50"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B2143F0"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1C2B0C0A"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3A79AF1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693F5F9F"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0,069466826</w:t>
            </w:r>
          </w:p>
        </w:tc>
        <w:tc>
          <w:tcPr>
            <w:tcW w:w="0" w:type="auto"/>
            <w:tcBorders>
              <w:top w:val="nil"/>
              <w:left w:val="nil"/>
              <w:bottom w:val="single" w:sz="4" w:space="0" w:color="auto"/>
              <w:right w:val="single" w:sz="4" w:space="0" w:color="auto"/>
            </w:tcBorders>
            <w:noWrap/>
            <w:vAlign w:val="bottom"/>
            <w:hideMark/>
          </w:tcPr>
          <w:p w14:paraId="3F44352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36B8ADB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65EDA31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0,00</w:t>
            </w:r>
          </w:p>
        </w:tc>
        <w:tc>
          <w:tcPr>
            <w:tcW w:w="0" w:type="auto"/>
            <w:vAlign w:val="center"/>
            <w:hideMark/>
          </w:tcPr>
          <w:p w14:paraId="68979AF9"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0264B03"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6637FCDE"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0CECB0B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6F43E458"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0,014129587</w:t>
            </w:r>
          </w:p>
        </w:tc>
        <w:tc>
          <w:tcPr>
            <w:tcW w:w="0" w:type="auto"/>
            <w:tcBorders>
              <w:top w:val="nil"/>
              <w:left w:val="single" w:sz="4" w:space="0" w:color="auto"/>
              <w:bottom w:val="single" w:sz="4" w:space="0" w:color="auto"/>
              <w:right w:val="single" w:sz="4" w:space="0" w:color="auto"/>
            </w:tcBorders>
            <w:noWrap/>
            <w:vAlign w:val="bottom"/>
            <w:hideMark/>
          </w:tcPr>
          <w:p w14:paraId="1A9C06F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6EC338D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52699D6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0,17</w:t>
            </w:r>
          </w:p>
        </w:tc>
        <w:tc>
          <w:tcPr>
            <w:tcW w:w="0" w:type="auto"/>
            <w:vAlign w:val="center"/>
            <w:hideMark/>
          </w:tcPr>
          <w:p w14:paraId="38C7481D"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B66963F"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6818A10E"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13E796A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368BC5E9"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0,021791594</w:t>
            </w:r>
          </w:p>
        </w:tc>
        <w:tc>
          <w:tcPr>
            <w:tcW w:w="0" w:type="auto"/>
            <w:tcBorders>
              <w:top w:val="nil"/>
              <w:left w:val="single" w:sz="4" w:space="0" w:color="auto"/>
              <w:bottom w:val="single" w:sz="4" w:space="0" w:color="auto"/>
              <w:right w:val="single" w:sz="4" w:space="0" w:color="auto"/>
            </w:tcBorders>
            <w:noWrap/>
            <w:vAlign w:val="bottom"/>
            <w:hideMark/>
          </w:tcPr>
          <w:p w14:paraId="2B34406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0E988C1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0D41FBF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0,49</w:t>
            </w:r>
          </w:p>
        </w:tc>
        <w:tc>
          <w:tcPr>
            <w:tcW w:w="0" w:type="auto"/>
            <w:vAlign w:val="center"/>
            <w:hideMark/>
          </w:tcPr>
          <w:p w14:paraId="376BBE0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35015BD"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699EB81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BDMN</w:t>
            </w:r>
          </w:p>
        </w:tc>
        <w:tc>
          <w:tcPr>
            <w:tcW w:w="0" w:type="auto"/>
            <w:tcBorders>
              <w:top w:val="nil"/>
              <w:left w:val="nil"/>
              <w:bottom w:val="single" w:sz="4" w:space="0" w:color="auto"/>
              <w:right w:val="single" w:sz="4" w:space="0" w:color="auto"/>
            </w:tcBorders>
            <w:noWrap/>
            <w:vAlign w:val="bottom"/>
            <w:hideMark/>
          </w:tcPr>
          <w:p w14:paraId="090935F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4167A53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0,014738305</w:t>
            </w:r>
          </w:p>
        </w:tc>
        <w:tc>
          <w:tcPr>
            <w:tcW w:w="0" w:type="auto"/>
            <w:tcBorders>
              <w:top w:val="nil"/>
              <w:left w:val="nil"/>
              <w:bottom w:val="single" w:sz="4" w:space="0" w:color="auto"/>
              <w:right w:val="single" w:sz="4" w:space="0" w:color="auto"/>
            </w:tcBorders>
            <w:noWrap/>
            <w:vAlign w:val="bottom"/>
            <w:hideMark/>
          </w:tcPr>
          <w:p w14:paraId="4038EA3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627E40A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20825BF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0,51</w:t>
            </w:r>
          </w:p>
        </w:tc>
        <w:tc>
          <w:tcPr>
            <w:tcW w:w="0" w:type="auto"/>
            <w:vAlign w:val="center"/>
            <w:hideMark/>
          </w:tcPr>
          <w:p w14:paraId="440F201F"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E36C762"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025EAA49"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04B775F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0D34FDC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0,025504093</w:t>
            </w:r>
          </w:p>
        </w:tc>
        <w:tc>
          <w:tcPr>
            <w:tcW w:w="0" w:type="auto"/>
            <w:tcBorders>
              <w:top w:val="nil"/>
              <w:left w:val="nil"/>
              <w:bottom w:val="single" w:sz="4" w:space="0" w:color="auto"/>
              <w:right w:val="single" w:sz="4" w:space="0" w:color="auto"/>
            </w:tcBorders>
            <w:noWrap/>
            <w:vAlign w:val="bottom"/>
            <w:hideMark/>
          </w:tcPr>
          <w:p w14:paraId="44F816C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7C8F491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1FF38DB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0,56</w:t>
            </w:r>
          </w:p>
        </w:tc>
        <w:tc>
          <w:tcPr>
            <w:tcW w:w="0" w:type="auto"/>
            <w:vAlign w:val="center"/>
            <w:hideMark/>
          </w:tcPr>
          <w:p w14:paraId="5D8F518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186BC22"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768BEEAA"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714FD77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1F098C5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0,033684332</w:t>
            </w:r>
          </w:p>
        </w:tc>
        <w:tc>
          <w:tcPr>
            <w:tcW w:w="0" w:type="auto"/>
            <w:tcBorders>
              <w:top w:val="nil"/>
              <w:left w:val="single" w:sz="4" w:space="0" w:color="auto"/>
              <w:bottom w:val="single" w:sz="4" w:space="0" w:color="auto"/>
              <w:right w:val="single" w:sz="4" w:space="0" w:color="auto"/>
            </w:tcBorders>
            <w:noWrap/>
            <w:vAlign w:val="bottom"/>
            <w:hideMark/>
          </w:tcPr>
          <w:p w14:paraId="4C5950D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197F88F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4CB680C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0,54</w:t>
            </w:r>
          </w:p>
        </w:tc>
        <w:tc>
          <w:tcPr>
            <w:tcW w:w="0" w:type="auto"/>
            <w:vAlign w:val="center"/>
            <w:hideMark/>
          </w:tcPr>
          <w:p w14:paraId="10769D8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7C941491"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18EC27A4"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36B9766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04000D4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0,045621649</w:t>
            </w:r>
          </w:p>
        </w:tc>
        <w:tc>
          <w:tcPr>
            <w:tcW w:w="0" w:type="auto"/>
            <w:tcBorders>
              <w:top w:val="nil"/>
              <w:left w:val="single" w:sz="4" w:space="0" w:color="auto"/>
              <w:bottom w:val="single" w:sz="4" w:space="0" w:color="auto"/>
              <w:right w:val="single" w:sz="4" w:space="0" w:color="auto"/>
            </w:tcBorders>
            <w:noWrap/>
            <w:vAlign w:val="bottom"/>
            <w:hideMark/>
          </w:tcPr>
          <w:p w14:paraId="11096D8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31BB91A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03CED98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0,48</w:t>
            </w:r>
          </w:p>
        </w:tc>
        <w:tc>
          <w:tcPr>
            <w:tcW w:w="0" w:type="auto"/>
            <w:vAlign w:val="center"/>
            <w:hideMark/>
          </w:tcPr>
          <w:p w14:paraId="317BFC8A"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9A71AB8"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57E6081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BJBR</w:t>
            </w:r>
          </w:p>
        </w:tc>
        <w:tc>
          <w:tcPr>
            <w:tcW w:w="0" w:type="auto"/>
            <w:tcBorders>
              <w:top w:val="nil"/>
              <w:left w:val="nil"/>
              <w:bottom w:val="single" w:sz="4" w:space="0" w:color="auto"/>
              <w:right w:val="single" w:sz="4" w:space="0" w:color="auto"/>
            </w:tcBorders>
            <w:noWrap/>
            <w:vAlign w:val="bottom"/>
            <w:hideMark/>
          </w:tcPr>
          <w:p w14:paraId="2ED15FA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314F68D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0,039460413</w:t>
            </w:r>
          </w:p>
        </w:tc>
        <w:tc>
          <w:tcPr>
            <w:tcW w:w="0" w:type="auto"/>
            <w:tcBorders>
              <w:top w:val="nil"/>
              <w:left w:val="nil"/>
              <w:bottom w:val="single" w:sz="4" w:space="0" w:color="auto"/>
              <w:right w:val="single" w:sz="4" w:space="0" w:color="auto"/>
            </w:tcBorders>
            <w:noWrap/>
            <w:vAlign w:val="bottom"/>
            <w:hideMark/>
          </w:tcPr>
          <w:p w14:paraId="4E755AB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0726062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58C7FB8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0,96</w:t>
            </w:r>
          </w:p>
        </w:tc>
        <w:tc>
          <w:tcPr>
            <w:tcW w:w="0" w:type="auto"/>
            <w:vAlign w:val="center"/>
            <w:hideMark/>
          </w:tcPr>
          <w:p w14:paraId="0B099508"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6B02B0E5"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6AB8AAE8"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49816A9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04E3C4D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0,039638534</w:t>
            </w:r>
          </w:p>
        </w:tc>
        <w:tc>
          <w:tcPr>
            <w:tcW w:w="0" w:type="auto"/>
            <w:tcBorders>
              <w:top w:val="nil"/>
              <w:left w:val="nil"/>
              <w:bottom w:val="single" w:sz="4" w:space="0" w:color="auto"/>
              <w:right w:val="single" w:sz="4" w:space="0" w:color="auto"/>
            </w:tcBorders>
            <w:noWrap/>
            <w:vAlign w:val="bottom"/>
            <w:hideMark/>
          </w:tcPr>
          <w:p w14:paraId="3102D0E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5415309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4BF608A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0,96</w:t>
            </w:r>
          </w:p>
        </w:tc>
        <w:tc>
          <w:tcPr>
            <w:tcW w:w="0" w:type="auto"/>
            <w:vAlign w:val="center"/>
            <w:hideMark/>
          </w:tcPr>
          <w:p w14:paraId="38B74C9B"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A32964D"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6149322E"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50170B9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1F257E5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0,065448309</w:t>
            </w:r>
          </w:p>
        </w:tc>
        <w:tc>
          <w:tcPr>
            <w:tcW w:w="0" w:type="auto"/>
            <w:tcBorders>
              <w:top w:val="nil"/>
              <w:left w:val="single" w:sz="4" w:space="0" w:color="auto"/>
              <w:bottom w:val="single" w:sz="4" w:space="0" w:color="auto"/>
              <w:right w:val="single" w:sz="4" w:space="0" w:color="auto"/>
            </w:tcBorders>
            <w:noWrap/>
            <w:vAlign w:val="bottom"/>
            <w:hideMark/>
          </w:tcPr>
          <w:p w14:paraId="7C6DD16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1C078D4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68C29D8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0,78</w:t>
            </w:r>
          </w:p>
        </w:tc>
        <w:tc>
          <w:tcPr>
            <w:tcW w:w="0" w:type="auto"/>
            <w:vAlign w:val="center"/>
            <w:hideMark/>
          </w:tcPr>
          <w:p w14:paraId="0D211BC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0E75A2F"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11BCE3FD"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1683167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3E02680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0,068416457</w:t>
            </w:r>
          </w:p>
        </w:tc>
        <w:tc>
          <w:tcPr>
            <w:tcW w:w="0" w:type="auto"/>
            <w:tcBorders>
              <w:top w:val="nil"/>
              <w:left w:val="single" w:sz="4" w:space="0" w:color="auto"/>
              <w:bottom w:val="single" w:sz="4" w:space="0" w:color="auto"/>
              <w:right w:val="single" w:sz="4" w:space="0" w:color="auto"/>
            </w:tcBorders>
            <w:noWrap/>
            <w:vAlign w:val="bottom"/>
            <w:hideMark/>
          </w:tcPr>
          <w:p w14:paraId="7D5D3A8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7C9BBF3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7E0356D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0,49</w:t>
            </w:r>
          </w:p>
        </w:tc>
        <w:tc>
          <w:tcPr>
            <w:tcW w:w="0" w:type="auto"/>
            <w:vAlign w:val="center"/>
            <w:hideMark/>
          </w:tcPr>
          <w:p w14:paraId="6127DA1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bl>
    <w:p w14:paraId="56D3C0C3" w14:textId="77777777" w:rsidR="007006EF" w:rsidRPr="00605B4B" w:rsidRDefault="007006EF" w:rsidP="007006EF">
      <w:pPr>
        <w:rPr>
          <w:rFonts w:eastAsia="Times New Roman" w:cstheme="majorBidi"/>
          <w:i/>
          <w:iCs/>
          <w:szCs w:val="24"/>
          <w:lang w:val="id-ID"/>
        </w:rPr>
      </w:pPr>
      <w:r w:rsidRPr="00605B4B">
        <w:rPr>
          <w:rFonts w:eastAsia="Times New Roman" w:cstheme="majorBidi"/>
          <w:i/>
          <w:iCs/>
          <w:szCs w:val="24"/>
          <w:lang w:val="id-ID"/>
        </w:rPr>
        <w:t>Disambung halaman berikutnya</w:t>
      </w:r>
    </w:p>
    <w:tbl>
      <w:tblPr>
        <w:tblW w:w="0" w:type="auto"/>
        <w:tblLook w:val="04A0" w:firstRow="1" w:lastRow="0" w:firstColumn="1" w:lastColumn="0" w:noHBand="0" w:noVBand="1"/>
      </w:tblPr>
      <w:tblGrid>
        <w:gridCol w:w="2061"/>
        <w:gridCol w:w="886"/>
        <w:gridCol w:w="1386"/>
        <w:gridCol w:w="551"/>
        <w:gridCol w:w="449"/>
        <w:gridCol w:w="606"/>
        <w:gridCol w:w="222"/>
      </w:tblGrid>
      <w:tr w:rsidR="007006EF" w:rsidRPr="007006EF" w14:paraId="7FE6AFAC" w14:textId="77777777" w:rsidTr="007E0002">
        <w:trPr>
          <w:gridAfter w:val="1"/>
          <w:trHeight w:val="300"/>
        </w:trPr>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299127E0"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lastRenderedPageBreak/>
              <w:t>KODE PERUSAHAAN</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40B39803"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TAHUN</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44DB8A8C"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X1</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355F066F"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X2</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1986A78B"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X3</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5DD64374"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PBV</w:t>
            </w:r>
          </w:p>
        </w:tc>
      </w:tr>
      <w:tr w:rsidR="007006EF" w:rsidRPr="007006EF" w14:paraId="56648900" w14:textId="77777777" w:rsidTr="007E0002">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FEE6753"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FEAF27"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921008"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7DEAD6"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A6C4C0"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D6A549"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0" w:type="auto"/>
            <w:tcBorders>
              <w:top w:val="nil"/>
              <w:left w:val="nil"/>
              <w:bottom w:val="nil"/>
              <w:right w:val="nil"/>
            </w:tcBorders>
            <w:noWrap/>
            <w:vAlign w:val="bottom"/>
            <w:hideMark/>
          </w:tcPr>
          <w:p w14:paraId="448FA973" w14:textId="77777777" w:rsidR="007006EF" w:rsidRPr="007006EF" w:rsidRDefault="007006EF" w:rsidP="007006EF">
            <w:pPr>
              <w:spacing w:after="0" w:line="240" w:lineRule="auto"/>
              <w:jc w:val="center"/>
              <w:rPr>
                <w:rFonts w:ascii="Calibri" w:eastAsia="Times New Roman" w:hAnsi="Calibri"/>
                <w:b/>
                <w:bCs/>
                <w:color w:val="000000"/>
                <w:sz w:val="22"/>
                <w:lang w:val="en-US"/>
              </w:rPr>
            </w:pPr>
          </w:p>
        </w:tc>
      </w:tr>
      <w:tr w:rsidR="007006EF" w:rsidRPr="007006EF" w14:paraId="184FA765"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69E8B83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BMRI</w:t>
            </w:r>
          </w:p>
        </w:tc>
        <w:tc>
          <w:tcPr>
            <w:tcW w:w="0" w:type="auto"/>
            <w:tcBorders>
              <w:top w:val="nil"/>
              <w:left w:val="nil"/>
              <w:bottom w:val="single" w:sz="4" w:space="0" w:color="auto"/>
              <w:right w:val="single" w:sz="4" w:space="0" w:color="auto"/>
            </w:tcBorders>
            <w:noWrap/>
            <w:vAlign w:val="bottom"/>
            <w:hideMark/>
          </w:tcPr>
          <w:p w14:paraId="1FF0E3F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7765379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0,028511786</w:t>
            </w:r>
          </w:p>
        </w:tc>
        <w:tc>
          <w:tcPr>
            <w:tcW w:w="0" w:type="auto"/>
            <w:tcBorders>
              <w:top w:val="nil"/>
              <w:left w:val="nil"/>
              <w:bottom w:val="single" w:sz="4" w:space="0" w:color="auto"/>
              <w:right w:val="single" w:sz="4" w:space="0" w:color="auto"/>
            </w:tcBorders>
            <w:noWrap/>
            <w:vAlign w:val="bottom"/>
            <w:hideMark/>
          </w:tcPr>
          <w:p w14:paraId="0113828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6483AF6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2AEC5F3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0,74</w:t>
            </w:r>
          </w:p>
        </w:tc>
        <w:tc>
          <w:tcPr>
            <w:tcW w:w="0" w:type="auto"/>
            <w:vAlign w:val="center"/>
            <w:hideMark/>
          </w:tcPr>
          <w:p w14:paraId="490D24F5"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1F28599"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42D57FBE"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139282C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76AEDAB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0,0460275</w:t>
            </w:r>
          </w:p>
        </w:tc>
        <w:tc>
          <w:tcPr>
            <w:tcW w:w="0" w:type="auto"/>
            <w:tcBorders>
              <w:top w:val="nil"/>
              <w:left w:val="nil"/>
              <w:bottom w:val="single" w:sz="4" w:space="0" w:color="auto"/>
              <w:right w:val="single" w:sz="4" w:space="0" w:color="auto"/>
            </w:tcBorders>
            <w:noWrap/>
            <w:vAlign w:val="bottom"/>
            <w:hideMark/>
          </w:tcPr>
          <w:p w14:paraId="2D09659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5C8B13D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5E86067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0,92</w:t>
            </w:r>
          </w:p>
        </w:tc>
        <w:tc>
          <w:tcPr>
            <w:tcW w:w="0" w:type="auto"/>
            <w:vAlign w:val="center"/>
            <w:hideMark/>
          </w:tcPr>
          <w:p w14:paraId="56B2BC66"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7BF693C6"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6FFC11AD"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343F048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709E3B8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0,0460275</w:t>
            </w:r>
          </w:p>
        </w:tc>
        <w:tc>
          <w:tcPr>
            <w:tcW w:w="0" w:type="auto"/>
            <w:tcBorders>
              <w:top w:val="nil"/>
              <w:left w:val="single" w:sz="4" w:space="0" w:color="auto"/>
              <w:bottom w:val="single" w:sz="4" w:space="0" w:color="auto"/>
              <w:right w:val="single" w:sz="4" w:space="0" w:color="auto"/>
            </w:tcBorders>
            <w:noWrap/>
            <w:vAlign w:val="bottom"/>
            <w:hideMark/>
          </w:tcPr>
          <w:p w14:paraId="015DE37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09EBFBD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3D281B2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1,87</w:t>
            </w:r>
          </w:p>
        </w:tc>
        <w:tc>
          <w:tcPr>
            <w:tcW w:w="0" w:type="auto"/>
            <w:vAlign w:val="center"/>
            <w:hideMark/>
          </w:tcPr>
          <w:p w14:paraId="46A67C2D"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6FCB132"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3D90136F"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5B46509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338E340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0,010295861</w:t>
            </w:r>
          </w:p>
        </w:tc>
        <w:tc>
          <w:tcPr>
            <w:tcW w:w="0" w:type="auto"/>
            <w:tcBorders>
              <w:top w:val="nil"/>
              <w:left w:val="single" w:sz="4" w:space="0" w:color="auto"/>
              <w:bottom w:val="single" w:sz="4" w:space="0" w:color="auto"/>
              <w:right w:val="single" w:sz="4" w:space="0" w:color="auto"/>
            </w:tcBorders>
            <w:noWrap/>
            <w:vAlign w:val="bottom"/>
            <w:hideMark/>
          </w:tcPr>
          <w:p w14:paraId="716DD5F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1DB6492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7520867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1,70</w:t>
            </w:r>
          </w:p>
        </w:tc>
        <w:tc>
          <w:tcPr>
            <w:tcW w:w="0" w:type="auto"/>
            <w:vAlign w:val="center"/>
            <w:hideMark/>
          </w:tcPr>
          <w:p w14:paraId="7BD3CA16"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CE416B5"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272680B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BNBA</w:t>
            </w:r>
          </w:p>
        </w:tc>
        <w:tc>
          <w:tcPr>
            <w:tcW w:w="0" w:type="auto"/>
            <w:tcBorders>
              <w:top w:val="nil"/>
              <w:left w:val="nil"/>
              <w:bottom w:val="single" w:sz="4" w:space="0" w:color="auto"/>
              <w:right w:val="single" w:sz="4" w:space="0" w:color="auto"/>
            </w:tcBorders>
            <w:noWrap/>
            <w:vAlign w:val="bottom"/>
            <w:hideMark/>
          </w:tcPr>
          <w:p w14:paraId="0B25A7A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3E9CA49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0,042632035</w:t>
            </w:r>
          </w:p>
        </w:tc>
        <w:tc>
          <w:tcPr>
            <w:tcW w:w="0" w:type="auto"/>
            <w:tcBorders>
              <w:top w:val="nil"/>
              <w:left w:val="nil"/>
              <w:bottom w:val="single" w:sz="4" w:space="0" w:color="auto"/>
              <w:right w:val="single" w:sz="4" w:space="0" w:color="auto"/>
            </w:tcBorders>
            <w:noWrap/>
            <w:vAlign w:val="bottom"/>
            <w:hideMark/>
          </w:tcPr>
          <w:p w14:paraId="1A629A7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53CD3CE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03A6F43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0,25</w:t>
            </w:r>
          </w:p>
        </w:tc>
        <w:tc>
          <w:tcPr>
            <w:tcW w:w="0" w:type="auto"/>
            <w:vAlign w:val="center"/>
            <w:hideMark/>
          </w:tcPr>
          <w:p w14:paraId="36F3AA96"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936331F"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1547EBE8"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0331E81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2CA0A44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0,040934475</w:t>
            </w:r>
          </w:p>
        </w:tc>
        <w:tc>
          <w:tcPr>
            <w:tcW w:w="0" w:type="auto"/>
            <w:tcBorders>
              <w:top w:val="nil"/>
              <w:left w:val="nil"/>
              <w:bottom w:val="single" w:sz="4" w:space="0" w:color="auto"/>
              <w:right w:val="single" w:sz="4" w:space="0" w:color="auto"/>
            </w:tcBorders>
            <w:noWrap/>
            <w:vAlign w:val="bottom"/>
            <w:hideMark/>
          </w:tcPr>
          <w:p w14:paraId="29CAF1F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69B0733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31417F9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0,98</w:t>
            </w:r>
          </w:p>
        </w:tc>
        <w:tc>
          <w:tcPr>
            <w:tcW w:w="0" w:type="auto"/>
            <w:vAlign w:val="center"/>
            <w:hideMark/>
          </w:tcPr>
          <w:p w14:paraId="38C99A6E"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AE02427"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1F53F8D7"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737E1C0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480552A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0,041819953</w:t>
            </w:r>
          </w:p>
        </w:tc>
        <w:tc>
          <w:tcPr>
            <w:tcW w:w="0" w:type="auto"/>
            <w:tcBorders>
              <w:top w:val="nil"/>
              <w:left w:val="single" w:sz="4" w:space="0" w:color="auto"/>
              <w:bottom w:val="single" w:sz="4" w:space="0" w:color="auto"/>
              <w:right w:val="single" w:sz="4" w:space="0" w:color="auto"/>
            </w:tcBorders>
            <w:noWrap/>
            <w:vAlign w:val="bottom"/>
            <w:hideMark/>
          </w:tcPr>
          <w:p w14:paraId="0F40363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2D6CD79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439870A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1,24</w:t>
            </w:r>
          </w:p>
        </w:tc>
        <w:tc>
          <w:tcPr>
            <w:tcW w:w="0" w:type="auto"/>
            <w:vAlign w:val="center"/>
            <w:hideMark/>
          </w:tcPr>
          <w:p w14:paraId="4A25E57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113D5B2"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73D7A88F"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336A5F3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12D3EF7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0,042410272</w:t>
            </w:r>
          </w:p>
        </w:tc>
        <w:tc>
          <w:tcPr>
            <w:tcW w:w="0" w:type="auto"/>
            <w:tcBorders>
              <w:top w:val="nil"/>
              <w:left w:val="single" w:sz="4" w:space="0" w:color="auto"/>
              <w:bottom w:val="single" w:sz="4" w:space="0" w:color="auto"/>
              <w:right w:val="single" w:sz="4" w:space="0" w:color="auto"/>
            </w:tcBorders>
            <w:noWrap/>
            <w:vAlign w:val="bottom"/>
            <w:hideMark/>
          </w:tcPr>
          <w:p w14:paraId="679769D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36C38E3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073356D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0,64</w:t>
            </w:r>
          </w:p>
        </w:tc>
        <w:tc>
          <w:tcPr>
            <w:tcW w:w="0" w:type="auto"/>
            <w:vAlign w:val="center"/>
            <w:hideMark/>
          </w:tcPr>
          <w:p w14:paraId="5796D91B"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A399BED"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00F9F54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BNGA</w:t>
            </w:r>
          </w:p>
        </w:tc>
        <w:tc>
          <w:tcPr>
            <w:tcW w:w="0" w:type="auto"/>
            <w:tcBorders>
              <w:top w:val="nil"/>
              <w:left w:val="nil"/>
              <w:bottom w:val="single" w:sz="4" w:space="0" w:color="auto"/>
              <w:right w:val="single" w:sz="4" w:space="0" w:color="auto"/>
            </w:tcBorders>
            <w:noWrap/>
            <w:vAlign w:val="bottom"/>
            <w:hideMark/>
          </w:tcPr>
          <w:p w14:paraId="1043F9B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1AD0AA0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0,009997498</w:t>
            </w:r>
          </w:p>
        </w:tc>
        <w:tc>
          <w:tcPr>
            <w:tcW w:w="0" w:type="auto"/>
            <w:tcBorders>
              <w:top w:val="nil"/>
              <w:left w:val="nil"/>
              <w:bottom w:val="single" w:sz="4" w:space="0" w:color="auto"/>
              <w:right w:val="single" w:sz="4" w:space="0" w:color="auto"/>
            </w:tcBorders>
            <w:noWrap/>
            <w:vAlign w:val="bottom"/>
            <w:hideMark/>
          </w:tcPr>
          <w:p w14:paraId="521839E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06733E1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0E20987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0,56</w:t>
            </w:r>
          </w:p>
        </w:tc>
        <w:tc>
          <w:tcPr>
            <w:tcW w:w="0" w:type="auto"/>
            <w:vAlign w:val="center"/>
            <w:hideMark/>
          </w:tcPr>
          <w:p w14:paraId="13861754"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0881200"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2F1FA598"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6C20918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387BFC0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0,015126896</w:t>
            </w:r>
          </w:p>
        </w:tc>
        <w:tc>
          <w:tcPr>
            <w:tcW w:w="0" w:type="auto"/>
            <w:tcBorders>
              <w:top w:val="nil"/>
              <w:left w:val="nil"/>
              <w:bottom w:val="single" w:sz="4" w:space="0" w:color="auto"/>
              <w:right w:val="single" w:sz="4" w:space="0" w:color="auto"/>
            </w:tcBorders>
            <w:noWrap/>
            <w:vAlign w:val="bottom"/>
            <w:hideMark/>
          </w:tcPr>
          <w:p w14:paraId="0780687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64357C5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72F01C4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0,65</w:t>
            </w:r>
          </w:p>
        </w:tc>
        <w:tc>
          <w:tcPr>
            <w:tcW w:w="0" w:type="auto"/>
            <w:vAlign w:val="center"/>
            <w:hideMark/>
          </w:tcPr>
          <w:p w14:paraId="0078ACC1"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6823C56"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6F275214"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5284CAE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single" w:sz="4" w:space="0" w:color="auto"/>
            </w:tcBorders>
            <w:noWrap/>
            <w:vAlign w:val="bottom"/>
            <w:hideMark/>
          </w:tcPr>
          <w:p w14:paraId="4B69DFD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0,015126896</w:t>
            </w:r>
          </w:p>
        </w:tc>
        <w:tc>
          <w:tcPr>
            <w:tcW w:w="0" w:type="auto"/>
            <w:tcBorders>
              <w:top w:val="nil"/>
              <w:left w:val="nil"/>
              <w:bottom w:val="single" w:sz="4" w:space="0" w:color="auto"/>
              <w:right w:val="single" w:sz="4" w:space="0" w:color="auto"/>
            </w:tcBorders>
            <w:noWrap/>
            <w:vAlign w:val="bottom"/>
            <w:hideMark/>
          </w:tcPr>
          <w:p w14:paraId="37BDB4C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03CCA5B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5CFEF1A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0,87</w:t>
            </w:r>
          </w:p>
        </w:tc>
        <w:tc>
          <w:tcPr>
            <w:tcW w:w="0" w:type="auto"/>
            <w:vAlign w:val="center"/>
            <w:hideMark/>
          </w:tcPr>
          <w:p w14:paraId="3B89F4D4"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09436FC"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3D51887B"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7BEDBD5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single" w:sz="4" w:space="0" w:color="auto"/>
            </w:tcBorders>
            <w:noWrap/>
            <w:vAlign w:val="bottom"/>
            <w:hideMark/>
          </w:tcPr>
          <w:p w14:paraId="6A85603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0,038511294</w:t>
            </w:r>
          </w:p>
        </w:tc>
        <w:tc>
          <w:tcPr>
            <w:tcW w:w="0" w:type="auto"/>
            <w:tcBorders>
              <w:top w:val="nil"/>
              <w:left w:val="nil"/>
              <w:bottom w:val="single" w:sz="4" w:space="0" w:color="auto"/>
              <w:right w:val="single" w:sz="4" w:space="0" w:color="auto"/>
            </w:tcBorders>
            <w:noWrap/>
            <w:vAlign w:val="bottom"/>
            <w:hideMark/>
          </w:tcPr>
          <w:p w14:paraId="19C9CF7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6E28D0C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2EDD9C1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0,82</w:t>
            </w:r>
          </w:p>
        </w:tc>
        <w:tc>
          <w:tcPr>
            <w:tcW w:w="0" w:type="auto"/>
            <w:vAlign w:val="center"/>
            <w:hideMark/>
          </w:tcPr>
          <w:p w14:paraId="06B9CA58"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8C4ABFB"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710E310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BRIS</w:t>
            </w:r>
          </w:p>
        </w:tc>
        <w:tc>
          <w:tcPr>
            <w:tcW w:w="0" w:type="auto"/>
            <w:tcBorders>
              <w:top w:val="nil"/>
              <w:left w:val="nil"/>
              <w:bottom w:val="single" w:sz="4" w:space="0" w:color="auto"/>
              <w:right w:val="single" w:sz="4" w:space="0" w:color="auto"/>
            </w:tcBorders>
            <w:noWrap/>
            <w:vAlign w:val="bottom"/>
            <w:hideMark/>
          </w:tcPr>
          <w:p w14:paraId="487C687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67C12FB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0,040148921</w:t>
            </w:r>
          </w:p>
        </w:tc>
        <w:tc>
          <w:tcPr>
            <w:tcW w:w="0" w:type="auto"/>
            <w:tcBorders>
              <w:top w:val="nil"/>
              <w:left w:val="nil"/>
              <w:bottom w:val="single" w:sz="4" w:space="0" w:color="auto"/>
              <w:right w:val="single" w:sz="4" w:space="0" w:color="auto"/>
            </w:tcBorders>
            <w:noWrap/>
            <w:vAlign w:val="bottom"/>
            <w:hideMark/>
          </w:tcPr>
          <w:p w14:paraId="794F808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7A03869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744F92A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0,13</w:t>
            </w:r>
          </w:p>
        </w:tc>
        <w:tc>
          <w:tcPr>
            <w:tcW w:w="0" w:type="auto"/>
            <w:vAlign w:val="center"/>
            <w:hideMark/>
          </w:tcPr>
          <w:p w14:paraId="2BB98F8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B8A6FF4"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7C065F8C"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1B8C73E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76460F2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0,077595868</w:t>
            </w:r>
          </w:p>
        </w:tc>
        <w:tc>
          <w:tcPr>
            <w:tcW w:w="0" w:type="auto"/>
            <w:tcBorders>
              <w:top w:val="nil"/>
              <w:left w:val="nil"/>
              <w:bottom w:val="single" w:sz="4" w:space="0" w:color="auto"/>
              <w:right w:val="single" w:sz="4" w:space="0" w:color="auto"/>
            </w:tcBorders>
            <w:noWrap/>
            <w:vAlign w:val="bottom"/>
            <w:hideMark/>
          </w:tcPr>
          <w:p w14:paraId="78BFF62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7754006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6C9F4F9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0,49</w:t>
            </w:r>
          </w:p>
        </w:tc>
        <w:tc>
          <w:tcPr>
            <w:tcW w:w="0" w:type="auto"/>
            <w:vAlign w:val="center"/>
            <w:hideMark/>
          </w:tcPr>
          <w:p w14:paraId="36BD69A3"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D8E0A80"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28F5A009"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72093C2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6756926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0,067383478</w:t>
            </w:r>
          </w:p>
        </w:tc>
        <w:tc>
          <w:tcPr>
            <w:tcW w:w="0" w:type="auto"/>
            <w:tcBorders>
              <w:top w:val="nil"/>
              <w:left w:val="single" w:sz="4" w:space="0" w:color="auto"/>
              <w:bottom w:val="single" w:sz="4" w:space="0" w:color="auto"/>
              <w:right w:val="single" w:sz="4" w:space="0" w:color="auto"/>
            </w:tcBorders>
            <w:noWrap/>
            <w:vAlign w:val="bottom"/>
            <w:hideMark/>
          </w:tcPr>
          <w:p w14:paraId="7F3BE75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3825DD1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0" w:type="auto"/>
            <w:tcBorders>
              <w:top w:val="nil"/>
              <w:left w:val="nil"/>
              <w:bottom w:val="single" w:sz="4" w:space="0" w:color="auto"/>
              <w:right w:val="single" w:sz="4" w:space="0" w:color="auto"/>
            </w:tcBorders>
            <w:noWrap/>
            <w:vAlign w:val="center"/>
            <w:hideMark/>
          </w:tcPr>
          <w:p w14:paraId="1F9FFDC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2,07</w:t>
            </w:r>
          </w:p>
        </w:tc>
        <w:tc>
          <w:tcPr>
            <w:tcW w:w="0" w:type="auto"/>
            <w:vAlign w:val="center"/>
            <w:hideMark/>
          </w:tcPr>
          <w:p w14:paraId="57D83C4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E13FBB8"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6D3590A3"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3AFAA9A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3D4AA5C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0,028769809</w:t>
            </w:r>
          </w:p>
        </w:tc>
        <w:tc>
          <w:tcPr>
            <w:tcW w:w="0" w:type="auto"/>
            <w:tcBorders>
              <w:top w:val="nil"/>
              <w:left w:val="single" w:sz="4" w:space="0" w:color="auto"/>
              <w:bottom w:val="single" w:sz="4" w:space="0" w:color="auto"/>
              <w:right w:val="single" w:sz="4" w:space="0" w:color="auto"/>
            </w:tcBorders>
            <w:noWrap/>
            <w:vAlign w:val="bottom"/>
            <w:hideMark/>
          </w:tcPr>
          <w:p w14:paraId="73C5F19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0" w:type="auto"/>
            <w:tcBorders>
              <w:top w:val="nil"/>
              <w:left w:val="nil"/>
              <w:bottom w:val="single" w:sz="4" w:space="0" w:color="auto"/>
              <w:right w:val="single" w:sz="4" w:space="0" w:color="auto"/>
            </w:tcBorders>
            <w:noWrap/>
            <w:vAlign w:val="bottom"/>
            <w:hideMark/>
          </w:tcPr>
          <w:p w14:paraId="0BD33B0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418D36E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2,80</w:t>
            </w:r>
          </w:p>
        </w:tc>
        <w:tc>
          <w:tcPr>
            <w:tcW w:w="0" w:type="auto"/>
            <w:vAlign w:val="center"/>
            <w:hideMark/>
          </w:tcPr>
          <w:p w14:paraId="61809D00"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66911D6C"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7FAC78D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BTPN</w:t>
            </w:r>
          </w:p>
        </w:tc>
        <w:tc>
          <w:tcPr>
            <w:tcW w:w="0" w:type="auto"/>
            <w:tcBorders>
              <w:top w:val="nil"/>
              <w:left w:val="nil"/>
              <w:bottom w:val="single" w:sz="4" w:space="0" w:color="auto"/>
              <w:right w:val="single" w:sz="4" w:space="0" w:color="auto"/>
            </w:tcBorders>
            <w:noWrap/>
            <w:vAlign w:val="bottom"/>
            <w:hideMark/>
          </w:tcPr>
          <w:p w14:paraId="16A4B66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47F5A53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0,029221975</w:t>
            </w:r>
          </w:p>
        </w:tc>
        <w:tc>
          <w:tcPr>
            <w:tcW w:w="0" w:type="auto"/>
            <w:tcBorders>
              <w:top w:val="nil"/>
              <w:left w:val="nil"/>
              <w:bottom w:val="single" w:sz="4" w:space="0" w:color="auto"/>
              <w:right w:val="single" w:sz="4" w:space="0" w:color="auto"/>
            </w:tcBorders>
            <w:noWrap/>
            <w:vAlign w:val="bottom"/>
            <w:hideMark/>
          </w:tcPr>
          <w:p w14:paraId="35CF2F9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686208E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13FB62B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0,59</w:t>
            </w:r>
          </w:p>
        </w:tc>
        <w:tc>
          <w:tcPr>
            <w:tcW w:w="0" w:type="auto"/>
            <w:vAlign w:val="center"/>
            <w:hideMark/>
          </w:tcPr>
          <w:p w14:paraId="2E073BE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AE299AC"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6822ADA5"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156C84F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7F367C8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0,02326547</w:t>
            </w:r>
          </w:p>
        </w:tc>
        <w:tc>
          <w:tcPr>
            <w:tcW w:w="0" w:type="auto"/>
            <w:tcBorders>
              <w:top w:val="nil"/>
              <w:left w:val="nil"/>
              <w:bottom w:val="single" w:sz="4" w:space="0" w:color="auto"/>
              <w:right w:val="single" w:sz="4" w:space="0" w:color="auto"/>
            </w:tcBorders>
            <w:noWrap/>
            <w:vAlign w:val="bottom"/>
            <w:hideMark/>
          </w:tcPr>
          <w:p w14:paraId="6855389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2868CD0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578D522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1,83</w:t>
            </w:r>
          </w:p>
        </w:tc>
        <w:tc>
          <w:tcPr>
            <w:tcW w:w="0" w:type="auto"/>
            <w:vAlign w:val="center"/>
            <w:hideMark/>
          </w:tcPr>
          <w:p w14:paraId="6395F4F0"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6B1638F6"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322DFFFA"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29C1DEE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0D912FE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0,019827498</w:t>
            </w:r>
          </w:p>
        </w:tc>
        <w:tc>
          <w:tcPr>
            <w:tcW w:w="0" w:type="auto"/>
            <w:tcBorders>
              <w:top w:val="nil"/>
              <w:left w:val="single" w:sz="4" w:space="0" w:color="auto"/>
              <w:bottom w:val="single" w:sz="4" w:space="0" w:color="auto"/>
              <w:right w:val="single" w:sz="4" w:space="0" w:color="auto"/>
            </w:tcBorders>
            <w:noWrap/>
            <w:vAlign w:val="bottom"/>
            <w:hideMark/>
          </w:tcPr>
          <w:p w14:paraId="15E70DD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5C0B3DB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364C317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1,93</w:t>
            </w:r>
          </w:p>
        </w:tc>
        <w:tc>
          <w:tcPr>
            <w:tcW w:w="0" w:type="auto"/>
            <w:vAlign w:val="center"/>
            <w:hideMark/>
          </w:tcPr>
          <w:p w14:paraId="24123F61"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EB560B0"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4E943592"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26D7F3C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45B0466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0,01528999</w:t>
            </w:r>
          </w:p>
        </w:tc>
        <w:tc>
          <w:tcPr>
            <w:tcW w:w="0" w:type="auto"/>
            <w:tcBorders>
              <w:top w:val="nil"/>
              <w:left w:val="single" w:sz="4" w:space="0" w:color="auto"/>
              <w:bottom w:val="single" w:sz="4" w:space="0" w:color="auto"/>
              <w:right w:val="single" w:sz="4" w:space="0" w:color="auto"/>
            </w:tcBorders>
            <w:noWrap/>
            <w:vAlign w:val="bottom"/>
            <w:hideMark/>
          </w:tcPr>
          <w:p w14:paraId="1688C15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176E191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75C59C8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0,51</w:t>
            </w:r>
          </w:p>
        </w:tc>
        <w:tc>
          <w:tcPr>
            <w:tcW w:w="0" w:type="auto"/>
            <w:vAlign w:val="center"/>
            <w:hideMark/>
          </w:tcPr>
          <w:p w14:paraId="39132669"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026E114"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7F4B11E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INPC</w:t>
            </w:r>
          </w:p>
        </w:tc>
        <w:tc>
          <w:tcPr>
            <w:tcW w:w="0" w:type="auto"/>
            <w:tcBorders>
              <w:top w:val="nil"/>
              <w:left w:val="nil"/>
              <w:bottom w:val="single" w:sz="4" w:space="0" w:color="auto"/>
              <w:right w:val="single" w:sz="4" w:space="0" w:color="auto"/>
            </w:tcBorders>
            <w:noWrap/>
            <w:vAlign w:val="bottom"/>
            <w:hideMark/>
          </w:tcPr>
          <w:p w14:paraId="7DFAE68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1D6B46A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2,231551875</w:t>
            </w:r>
          </w:p>
        </w:tc>
        <w:tc>
          <w:tcPr>
            <w:tcW w:w="0" w:type="auto"/>
            <w:tcBorders>
              <w:top w:val="nil"/>
              <w:left w:val="nil"/>
              <w:bottom w:val="single" w:sz="4" w:space="0" w:color="auto"/>
              <w:right w:val="single" w:sz="4" w:space="0" w:color="auto"/>
            </w:tcBorders>
            <w:noWrap/>
            <w:vAlign w:val="bottom"/>
            <w:hideMark/>
          </w:tcPr>
          <w:p w14:paraId="37832F2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3EB45F2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28B43F2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0,65</w:t>
            </w:r>
          </w:p>
        </w:tc>
        <w:tc>
          <w:tcPr>
            <w:tcW w:w="0" w:type="auto"/>
            <w:vAlign w:val="center"/>
            <w:hideMark/>
          </w:tcPr>
          <w:p w14:paraId="25E79409"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7917E49E"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2E95A4DE"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3DE2A20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3A6DD38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2,231551875</w:t>
            </w:r>
          </w:p>
        </w:tc>
        <w:tc>
          <w:tcPr>
            <w:tcW w:w="0" w:type="auto"/>
            <w:tcBorders>
              <w:top w:val="nil"/>
              <w:left w:val="nil"/>
              <w:bottom w:val="single" w:sz="4" w:space="0" w:color="auto"/>
              <w:right w:val="single" w:sz="4" w:space="0" w:color="auto"/>
            </w:tcBorders>
            <w:noWrap/>
            <w:vAlign w:val="bottom"/>
            <w:hideMark/>
          </w:tcPr>
          <w:p w14:paraId="2258FA1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4A7E736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701F3C9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2,79</w:t>
            </w:r>
          </w:p>
        </w:tc>
        <w:tc>
          <w:tcPr>
            <w:tcW w:w="0" w:type="auto"/>
            <w:vAlign w:val="center"/>
            <w:hideMark/>
          </w:tcPr>
          <w:p w14:paraId="79637F4F"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8CF51A2"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24AA8965"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3D65B53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single" w:sz="4" w:space="0" w:color="auto"/>
              <w:right w:val="nil"/>
            </w:tcBorders>
            <w:noWrap/>
            <w:vAlign w:val="bottom"/>
            <w:hideMark/>
          </w:tcPr>
          <w:p w14:paraId="01E6E54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2,234024257</w:t>
            </w:r>
          </w:p>
        </w:tc>
        <w:tc>
          <w:tcPr>
            <w:tcW w:w="0" w:type="auto"/>
            <w:tcBorders>
              <w:top w:val="nil"/>
              <w:left w:val="single" w:sz="4" w:space="0" w:color="auto"/>
              <w:bottom w:val="single" w:sz="4" w:space="0" w:color="auto"/>
              <w:right w:val="single" w:sz="4" w:space="0" w:color="auto"/>
            </w:tcBorders>
            <w:noWrap/>
            <w:vAlign w:val="bottom"/>
            <w:hideMark/>
          </w:tcPr>
          <w:p w14:paraId="11F7129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4E90E20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273B253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2,83</w:t>
            </w:r>
          </w:p>
        </w:tc>
        <w:tc>
          <w:tcPr>
            <w:tcW w:w="0" w:type="auto"/>
            <w:vAlign w:val="center"/>
            <w:hideMark/>
          </w:tcPr>
          <w:p w14:paraId="230F9B8E"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1BD5970"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347B6C6C"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7DFB4A6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nil"/>
              <w:left w:val="nil"/>
              <w:bottom w:val="single" w:sz="4" w:space="0" w:color="auto"/>
              <w:right w:val="nil"/>
            </w:tcBorders>
            <w:noWrap/>
            <w:vAlign w:val="bottom"/>
            <w:hideMark/>
          </w:tcPr>
          <w:p w14:paraId="2C61D26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2,27605475</w:t>
            </w:r>
          </w:p>
        </w:tc>
        <w:tc>
          <w:tcPr>
            <w:tcW w:w="0" w:type="auto"/>
            <w:tcBorders>
              <w:top w:val="nil"/>
              <w:left w:val="single" w:sz="4" w:space="0" w:color="auto"/>
              <w:bottom w:val="single" w:sz="4" w:space="0" w:color="auto"/>
              <w:right w:val="single" w:sz="4" w:space="0" w:color="auto"/>
            </w:tcBorders>
            <w:noWrap/>
            <w:vAlign w:val="bottom"/>
            <w:hideMark/>
          </w:tcPr>
          <w:p w14:paraId="3FD12E1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tcBorders>
              <w:top w:val="nil"/>
              <w:left w:val="nil"/>
              <w:bottom w:val="single" w:sz="4" w:space="0" w:color="auto"/>
              <w:right w:val="single" w:sz="4" w:space="0" w:color="auto"/>
            </w:tcBorders>
            <w:noWrap/>
            <w:vAlign w:val="bottom"/>
            <w:hideMark/>
          </w:tcPr>
          <w:p w14:paraId="56E28B3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4C047D4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0" w:type="auto"/>
            <w:vAlign w:val="center"/>
            <w:hideMark/>
          </w:tcPr>
          <w:p w14:paraId="6347BA27"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1EEF3DD" w14:textId="77777777" w:rsidTr="007E0002">
        <w:trPr>
          <w:trHeight w:val="300"/>
        </w:trPr>
        <w:tc>
          <w:tcPr>
            <w:tcW w:w="0" w:type="auto"/>
            <w:vMerge w:val="restart"/>
            <w:tcBorders>
              <w:top w:val="nil"/>
              <w:left w:val="single" w:sz="4" w:space="0" w:color="auto"/>
              <w:bottom w:val="single" w:sz="4" w:space="0" w:color="000000"/>
              <w:right w:val="single" w:sz="4" w:space="0" w:color="auto"/>
            </w:tcBorders>
            <w:noWrap/>
            <w:vAlign w:val="center"/>
            <w:hideMark/>
          </w:tcPr>
          <w:p w14:paraId="681CED6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SDRA</w:t>
            </w:r>
          </w:p>
        </w:tc>
        <w:tc>
          <w:tcPr>
            <w:tcW w:w="0" w:type="auto"/>
            <w:tcBorders>
              <w:top w:val="nil"/>
              <w:left w:val="nil"/>
              <w:bottom w:val="single" w:sz="4" w:space="0" w:color="auto"/>
              <w:right w:val="single" w:sz="4" w:space="0" w:color="auto"/>
            </w:tcBorders>
            <w:noWrap/>
            <w:vAlign w:val="bottom"/>
            <w:hideMark/>
          </w:tcPr>
          <w:p w14:paraId="38CCB92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0" w:type="auto"/>
            <w:tcBorders>
              <w:top w:val="nil"/>
              <w:left w:val="nil"/>
              <w:bottom w:val="single" w:sz="4" w:space="0" w:color="auto"/>
              <w:right w:val="single" w:sz="4" w:space="0" w:color="auto"/>
            </w:tcBorders>
            <w:noWrap/>
            <w:vAlign w:val="bottom"/>
            <w:hideMark/>
          </w:tcPr>
          <w:p w14:paraId="20E8B9A2"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0,028381577</w:t>
            </w:r>
          </w:p>
        </w:tc>
        <w:tc>
          <w:tcPr>
            <w:tcW w:w="0" w:type="auto"/>
            <w:tcBorders>
              <w:top w:val="nil"/>
              <w:left w:val="nil"/>
              <w:bottom w:val="single" w:sz="4" w:space="0" w:color="auto"/>
              <w:right w:val="single" w:sz="4" w:space="0" w:color="auto"/>
            </w:tcBorders>
            <w:noWrap/>
            <w:vAlign w:val="bottom"/>
            <w:hideMark/>
          </w:tcPr>
          <w:p w14:paraId="1B263DD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0" w:type="auto"/>
            <w:tcBorders>
              <w:top w:val="nil"/>
              <w:left w:val="nil"/>
              <w:bottom w:val="single" w:sz="4" w:space="0" w:color="auto"/>
              <w:right w:val="single" w:sz="4" w:space="0" w:color="auto"/>
            </w:tcBorders>
            <w:noWrap/>
            <w:vAlign w:val="bottom"/>
            <w:hideMark/>
          </w:tcPr>
          <w:p w14:paraId="2520221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5CC8F89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0,52</w:t>
            </w:r>
          </w:p>
        </w:tc>
        <w:tc>
          <w:tcPr>
            <w:tcW w:w="0" w:type="auto"/>
            <w:vAlign w:val="center"/>
            <w:hideMark/>
          </w:tcPr>
          <w:p w14:paraId="24F68F94"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D035E1A"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670E299E"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single" w:sz="4" w:space="0" w:color="auto"/>
              <w:right w:val="single" w:sz="4" w:space="0" w:color="auto"/>
            </w:tcBorders>
            <w:noWrap/>
            <w:vAlign w:val="bottom"/>
            <w:hideMark/>
          </w:tcPr>
          <w:p w14:paraId="255F856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0" w:type="auto"/>
            <w:tcBorders>
              <w:top w:val="nil"/>
              <w:left w:val="nil"/>
              <w:bottom w:val="single" w:sz="4" w:space="0" w:color="auto"/>
              <w:right w:val="single" w:sz="4" w:space="0" w:color="auto"/>
            </w:tcBorders>
            <w:noWrap/>
            <w:vAlign w:val="bottom"/>
            <w:hideMark/>
          </w:tcPr>
          <w:p w14:paraId="5C8E0661"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0,033396612</w:t>
            </w:r>
          </w:p>
        </w:tc>
        <w:tc>
          <w:tcPr>
            <w:tcW w:w="0" w:type="auto"/>
            <w:tcBorders>
              <w:top w:val="nil"/>
              <w:left w:val="nil"/>
              <w:bottom w:val="single" w:sz="4" w:space="0" w:color="auto"/>
              <w:right w:val="single" w:sz="4" w:space="0" w:color="auto"/>
            </w:tcBorders>
            <w:noWrap/>
            <w:vAlign w:val="bottom"/>
            <w:hideMark/>
          </w:tcPr>
          <w:p w14:paraId="4F978D0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0" w:type="auto"/>
            <w:tcBorders>
              <w:top w:val="nil"/>
              <w:left w:val="nil"/>
              <w:bottom w:val="single" w:sz="4" w:space="0" w:color="auto"/>
              <w:right w:val="single" w:sz="4" w:space="0" w:color="auto"/>
            </w:tcBorders>
            <w:noWrap/>
            <w:vAlign w:val="bottom"/>
            <w:hideMark/>
          </w:tcPr>
          <w:p w14:paraId="040A44E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single" w:sz="4" w:space="0" w:color="auto"/>
              <w:right w:val="single" w:sz="4" w:space="0" w:color="auto"/>
            </w:tcBorders>
            <w:noWrap/>
            <w:vAlign w:val="center"/>
            <w:hideMark/>
          </w:tcPr>
          <w:p w14:paraId="1902E37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0,49</w:t>
            </w:r>
          </w:p>
        </w:tc>
        <w:tc>
          <w:tcPr>
            <w:tcW w:w="0" w:type="auto"/>
            <w:vAlign w:val="center"/>
            <w:hideMark/>
          </w:tcPr>
          <w:p w14:paraId="1EDDC60B"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C557513"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453DD793"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nil"/>
              <w:left w:val="nil"/>
              <w:bottom w:val="nil"/>
              <w:right w:val="single" w:sz="4" w:space="0" w:color="auto"/>
            </w:tcBorders>
            <w:noWrap/>
            <w:vAlign w:val="bottom"/>
            <w:hideMark/>
          </w:tcPr>
          <w:p w14:paraId="7083EAD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0" w:type="auto"/>
            <w:tcBorders>
              <w:top w:val="nil"/>
              <w:left w:val="nil"/>
              <w:bottom w:val="nil"/>
              <w:right w:val="single" w:sz="4" w:space="0" w:color="auto"/>
            </w:tcBorders>
            <w:noWrap/>
            <w:vAlign w:val="bottom"/>
            <w:hideMark/>
          </w:tcPr>
          <w:p w14:paraId="0FD5C634"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0,035682964</w:t>
            </w:r>
          </w:p>
        </w:tc>
        <w:tc>
          <w:tcPr>
            <w:tcW w:w="0" w:type="auto"/>
            <w:tcBorders>
              <w:top w:val="nil"/>
              <w:left w:val="nil"/>
              <w:bottom w:val="nil"/>
              <w:right w:val="single" w:sz="4" w:space="0" w:color="auto"/>
            </w:tcBorders>
            <w:noWrap/>
            <w:vAlign w:val="bottom"/>
            <w:hideMark/>
          </w:tcPr>
          <w:p w14:paraId="1721691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0" w:type="auto"/>
            <w:tcBorders>
              <w:top w:val="nil"/>
              <w:left w:val="nil"/>
              <w:bottom w:val="nil"/>
              <w:right w:val="single" w:sz="4" w:space="0" w:color="auto"/>
            </w:tcBorders>
            <w:noWrap/>
            <w:vAlign w:val="bottom"/>
            <w:hideMark/>
          </w:tcPr>
          <w:p w14:paraId="77C8A98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nil"/>
              <w:left w:val="nil"/>
              <w:bottom w:val="nil"/>
              <w:right w:val="single" w:sz="4" w:space="0" w:color="auto"/>
            </w:tcBorders>
            <w:noWrap/>
            <w:vAlign w:val="center"/>
            <w:hideMark/>
          </w:tcPr>
          <w:p w14:paraId="681BD57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0,49</w:t>
            </w:r>
          </w:p>
        </w:tc>
        <w:tc>
          <w:tcPr>
            <w:tcW w:w="0" w:type="auto"/>
            <w:vAlign w:val="center"/>
            <w:hideMark/>
          </w:tcPr>
          <w:p w14:paraId="0EDA0098"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2038B46" w14:textId="77777777" w:rsidTr="007E0002">
        <w:trPr>
          <w:trHeight w:val="300"/>
        </w:trPr>
        <w:tc>
          <w:tcPr>
            <w:tcW w:w="0" w:type="auto"/>
            <w:vMerge/>
            <w:tcBorders>
              <w:top w:val="nil"/>
              <w:left w:val="single" w:sz="4" w:space="0" w:color="auto"/>
              <w:bottom w:val="single" w:sz="4" w:space="0" w:color="000000"/>
              <w:right w:val="single" w:sz="4" w:space="0" w:color="auto"/>
            </w:tcBorders>
            <w:vAlign w:val="center"/>
            <w:hideMark/>
          </w:tcPr>
          <w:p w14:paraId="55793A09" w14:textId="77777777" w:rsidR="007006EF" w:rsidRPr="007006EF" w:rsidRDefault="007006EF" w:rsidP="007006EF">
            <w:pPr>
              <w:spacing w:after="0" w:line="240" w:lineRule="auto"/>
              <w:rPr>
                <w:rFonts w:ascii="Calibri" w:eastAsia="Times New Roman" w:hAnsi="Calibri"/>
                <w:color w:val="000000"/>
                <w:sz w:val="22"/>
                <w:lang w:val="en-US"/>
              </w:rPr>
            </w:pPr>
          </w:p>
        </w:tc>
        <w:tc>
          <w:tcPr>
            <w:tcW w:w="0" w:type="auto"/>
            <w:tcBorders>
              <w:top w:val="single" w:sz="4" w:space="0" w:color="auto"/>
              <w:left w:val="nil"/>
              <w:bottom w:val="single" w:sz="4" w:space="0" w:color="auto"/>
              <w:right w:val="single" w:sz="4" w:space="0" w:color="auto"/>
            </w:tcBorders>
            <w:noWrap/>
            <w:vAlign w:val="bottom"/>
            <w:hideMark/>
          </w:tcPr>
          <w:p w14:paraId="26B446D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0" w:type="auto"/>
            <w:tcBorders>
              <w:top w:val="single" w:sz="4" w:space="0" w:color="auto"/>
              <w:left w:val="nil"/>
              <w:bottom w:val="single" w:sz="4" w:space="0" w:color="auto"/>
              <w:right w:val="single" w:sz="4" w:space="0" w:color="auto"/>
            </w:tcBorders>
            <w:noWrap/>
            <w:vAlign w:val="bottom"/>
            <w:hideMark/>
          </w:tcPr>
          <w:p w14:paraId="6D0E31D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0,015727404</w:t>
            </w:r>
          </w:p>
        </w:tc>
        <w:tc>
          <w:tcPr>
            <w:tcW w:w="0" w:type="auto"/>
            <w:tcBorders>
              <w:top w:val="single" w:sz="4" w:space="0" w:color="auto"/>
              <w:left w:val="nil"/>
              <w:bottom w:val="single" w:sz="4" w:space="0" w:color="auto"/>
              <w:right w:val="single" w:sz="4" w:space="0" w:color="auto"/>
            </w:tcBorders>
            <w:noWrap/>
            <w:vAlign w:val="bottom"/>
            <w:hideMark/>
          </w:tcPr>
          <w:p w14:paraId="549BFF5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0" w:type="auto"/>
            <w:tcBorders>
              <w:top w:val="single" w:sz="4" w:space="0" w:color="auto"/>
              <w:left w:val="nil"/>
              <w:bottom w:val="single" w:sz="4" w:space="0" w:color="auto"/>
              <w:right w:val="single" w:sz="4" w:space="0" w:color="auto"/>
            </w:tcBorders>
            <w:noWrap/>
            <w:vAlign w:val="bottom"/>
            <w:hideMark/>
          </w:tcPr>
          <w:p w14:paraId="7F9FA9C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0" w:type="auto"/>
            <w:tcBorders>
              <w:top w:val="single" w:sz="4" w:space="0" w:color="auto"/>
              <w:left w:val="nil"/>
              <w:bottom w:val="single" w:sz="4" w:space="0" w:color="auto"/>
              <w:right w:val="single" w:sz="4" w:space="0" w:color="auto"/>
            </w:tcBorders>
            <w:noWrap/>
            <w:vAlign w:val="bottom"/>
            <w:hideMark/>
          </w:tcPr>
          <w:p w14:paraId="2B42580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0,44</w:t>
            </w:r>
          </w:p>
        </w:tc>
        <w:tc>
          <w:tcPr>
            <w:tcW w:w="0" w:type="auto"/>
            <w:vAlign w:val="center"/>
            <w:hideMark/>
          </w:tcPr>
          <w:p w14:paraId="2B3882ED"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bl>
    <w:p w14:paraId="59B9DD3F" w14:textId="77777777" w:rsidR="00DD5596" w:rsidRDefault="00DD5596">
      <w:pPr>
        <w:jc w:val="both"/>
        <w:rPr>
          <w:rFonts w:eastAsia="Times New Roman" w:cstheme="majorBidi"/>
          <w:b/>
          <w:bCs/>
          <w:szCs w:val="24"/>
          <w:lang w:val="id-ID"/>
        </w:rPr>
      </w:pPr>
    </w:p>
    <w:p w14:paraId="0A5395DA" w14:textId="3ABBB9E6" w:rsidR="00FE2834" w:rsidRPr="00FE2834" w:rsidRDefault="00FE2834" w:rsidP="00FE2834">
      <w:pPr>
        <w:pStyle w:val="Caption"/>
        <w:spacing w:line="480" w:lineRule="auto"/>
        <w:rPr>
          <w:rFonts w:eastAsia="Times New Roman" w:cstheme="majorBidi"/>
          <w:b/>
          <w:bCs/>
          <w:i w:val="0"/>
          <w:iCs w:val="0"/>
          <w:color w:val="auto"/>
          <w:sz w:val="24"/>
          <w:szCs w:val="36"/>
          <w:lang w:val="id-ID"/>
        </w:rPr>
      </w:pPr>
      <w:bookmarkStart w:id="463" w:name="_Toc205149069"/>
      <w:r w:rsidRPr="00FE2834">
        <w:rPr>
          <w:b/>
          <w:bCs/>
          <w:i w:val="0"/>
          <w:iCs w:val="0"/>
          <w:color w:val="auto"/>
          <w:sz w:val="24"/>
          <w:szCs w:val="24"/>
        </w:rPr>
        <w:t>Lampiran 1</w:t>
      </w:r>
      <w:r>
        <w:rPr>
          <w:b/>
          <w:bCs/>
          <w:i w:val="0"/>
          <w:iCs w:val="0"/>
          <w:color w:val="auto"/>
          <w:sz w:val="24"/>
          <w:szCs w:val="24"/>
        </w:rPr>
        <w:t>.</w:t>
      </w:r>
      <w:r w:rsidRPr="00FE2834">
        <w:rPr>
          <w:b/>
          <w:bCs/>
          <w:i w:val="0"/>
          <w:iCs w:val="0"/>
          <w:color w:val="auto"/>
          <w:sz w:val="24"/>
          <w:szCs w:val="24"/>
        </w:rPr>
        <w:t xml:space="preserve"> </w:t>
      </w:r>
      <w:r w:rsidRPr="00FE2834">
        <w:rPr>
          <w:b/>
          <w:bCs/>
          <w:i w:val="0"/>
          <w:iCs w:val="0"/>
          <w:color w:val="auto"/>
          <w:sz w:val="24"/>
          <w:szCs w:val="24"/>
        </w:rPr>
        <w:fldChar w:fldCharType="begin"/>
      </w:r>
      <w:r w:rsidRPr="00FE2834">
        <w:rPr>
          <w:b/>
          <w:bCs/>
          <w:i w:val="0"/>
          <w:iCs w:val="0"/>
          <w:color w:val="auto"/>
          <w:sz w:val="24"/>
          <w:szCs w:val="24"/>
        </w:rPr>
        <w:instrText xml:space="preserve"> SEQ Lampiran_1 \* ARABIC </w:instrText>
      </w:r>
      <w:r w:rsidRPr="00FE2834">
        <w:rPr>
          <w:b/>
          <w:bCs/>
          <w:i w:val="0"/>
          <w:iCs w:val="0"/>
          <w:color w:val="auto"/>
          <w:sz w:val="24"/>
          <w:szCs w:val="24"/>
        </w:rPr>
        <w:fldChar w:fldCharType="separate"/>
      </w:r>
      <w:r w:rsidRPr="00FE2834">
        <w:rPr>
          <w:b/>
          <w:bCs/>
          <w:i w:val="0"/>
          <w:iCs w:val="0"/>
          <w:noProof/>
          <w:color w:val="auto"/>
          <w:sz w:val="24"/>
          <w:szCs w:val="24"/>
        </w:rPr>
        <w:t>4</w:t>
      </w:r>
      <w:r w:rsidRPr="00FE2834">
        <w:rPr>
          <w:b/>
          <w:bCs/>
          <w:i w:val="0"/>
          <w:iCs w:val="0"/>
          <w:color w:val="auto"/>
          <w:sz w:val="24"/>
          <w:szCs w:val="24"/>
        </w:rPr>
        <w:fldChar w:fldCharType="end"/>
      </w:r>
      <w:r w:rsidRPr="00FE2834">
        <w:rPr>
          <w:b/>
          <w:bCs/>
          <w:i w:val="0"/>
          <w:iCs w:val="0"/>
          <w:color w:val="auto"/>
          <w:sz w:val="24"/>
          <w:szCs w:val="24"/>
        </w:rPr>
        <w:t xml:space="preserve"> </w:t>
      </w:r>
      <w:r w:rsidRPr="00FE2834">
        <w:rPr>
          <w:rFonts w:eastAsia="Times New Roman" w:cstheme="majorBidi"/>
          <w:b/>
          <w:bCs/>
          <w:i w:val="0"/>
          <w:iCs w:val="0"/>
          <w:color w:val="auto"/>
          <w:sz w:val="24"/>
          <w:szCs w:val="36"/>
          <w:lang w:val="id-ID"/>
        </w:rPr>
        <w:t>Hasil Olah Data SPSS 29</w:t>
      </w:r>
      <w:bookmarkEnd w:id="463"/>
    </w:p>
    <w:p w14:paraId="3D73057F" w14:textId="46295070" w:rsidR="00DD5596" w:rsidRDefault="007006EF" w:rsidP="007006EF">
      <w:pPr>
        <w:spacing w:line="360" w:lineRule="auto"/>
        <w:jc w:val="both"/>
        <w:rPr>
          <w:rFonts w:eastAsia="Times New Roman" w:cstheme="majorBidi"/>
          <w:b/>
          <w:bCs/>
          <w:szCs w:val="24"/>
          <w:lang w:val="id-ID"/>
        </w:rPr>
      </w:pPr>
      <w:r>
        <w:rPr>
          <w:rFonts w:eastAsia="Times New Roman" w:cstheme="majorBidi"/>
          <w:b/>
          <w:bCs/>
          <w:szCs w:val="24"/>
          <w:lang w:val="id-ID"/>
        </w:rPr>
        <w:t>1. Hasil Uji Statistik Deskriptif</w:t>
      </w:r>
    </w:p>
    <w:tbl>
      <w:tblPr>
        <w:tblW w:w="7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913135" w:rsidRPr="00D94881" w14:paraId="0E37821E" w14:textId="77777777" w:rsidTr="00C5269A">
        <w:trPr>
          <w:cantSplit/>
        </w:trPr>
        <w:tc>
          <w:tcPr>
            <w:tcW w:w="7390" w:type="dxa"/>
            <w:gridSpan w:val="6"/>
            <w:tcBorders>
              <w:top w:val="nil"/>
              <w:left w:val="nil"/>
              <w:bottom w:val="nil"/>
              <w:right w:val="nil"/>
            </w:tcBorders>
            <w:shd w:val="clear" w:color="auto" w:fill="FFFFFF"/>
            <w:vAlign w:val="center"/>
          </w:tcPr>
          <w:p w14:paraId="76F41E33" w14:textId="77777777" w:rsidR="00913135" w:rsidRPr="00D94881" w:rsidRDefault="00913135" w:rsidP="00C5269A">
            <w:pPr>
              <w:autoSpaceDE w:val="0"/>
              <w:autoSpaceDN w:val="0"/>
              <w:adjustRightInd w:val="0"/>
              <w:spacing w:after="0" w:line="320" w:lineRule="atLeast"/>
              <w:ind w:left="60" w:right="60"/>
              <w:jc w:val="center"/>
              <w:rPr>
                <w:rFonts w:ascii="Arial" w:hAnsi="Arial" w:cs="Arial"/>
                <w:color w:val="010205"/>
              </w:rPr>
            </w:pPr>
            <w:r w:rsidRPr="00D94881">
              <w:rPr>
                <w:rFonts w:ascii="Arial" w:hAnsi="Arial" w:cs="Arial"/>
                <w:b/>
                <w:bCs/>
                <w:color w:val="010205"/>
              </w:rPr>
              <w:t>Descriptive Statistics</w:t>
            </w:r>
          </w:p>
        </w:tc>
      </w:tr>
      <w:tr w:rsidR="00913135" w:rsidRPr="00D94881" w14:paraId="3547C3D7" w14:textId="77777777" w:rsidTr="00C5269A">
        <w:trPr>
          <w:cantSplit/>
        </w:trPr>
        <w:tc>
          <w:tcPr>
            <w:tcW w:w="1706" w:type="dxa"/>
            <w:tcBorders>
              <w:top w:val="nil"/>
              <w:left w:val="nil"/>
              <w:bottom w:val="single" w:sz="8" w:space="0" w:color="152935"/>
              <w:right w:val="nil"/>
            </w:tcBorders>
            <w:shd w:val="clear" w:color="auto" w:fill="FFFFFF"/>
            <w:vAlign w:val="bottom"/>
          </w:tcPr>
          <w:p w14:paraId="0287687B" w14:textId="77777777" w:rsidR="00913135" w:rsidRPr="00D94881" w:rsidRDefault="00913135" w:rsidP="00C5269A">
            <w:pPr>
              <w:autoSpaceDE w:val="0"/>
              <w:autoSpaceDN w:val="0"/>
              <w:adjustRightInd w:val="0"/>
              <w:spacing w:after="0" w:line="240" w:lineRule="auto"/>
              <w:rPr>
                <w:rFonts w:ascii="Times New Roman" w:hAnsi="Times New Roman" w:cs="Times New Roman"/>
                <w:szCs w:val="24"/>
              </w:rPr>
            </w:pPr>
          </w:p>
        </w:tc>
        <w:tc>
          <w:tcPr>
            <w:tcW w:w="1029" w:type="dxa"/>
            <w:tcBorders>
              <w:top w:val="nil"/>
              <w:left w:val="nil"/>
              <w:bottom w:val="single" w:sz="8" w:space="0" w:color="152935"/>
              <w:right w:val="single" w:sz="8" w:space="0" w:color="E0E0E0"/>
            </w:tcBorders>
            <w:shd w:val="clear" w:color="auto" w:fill="FFFFFF"/>
            <w:vAlign w:val="bottom"/>
          </w:tcPr>
          <w:p w14:paraId="1FBFF746" w14:textId="77777777" w:rsidR="00913135" w:rsidRPr="00D94881"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D94881">
              <w:rPr>
                <w:rFonts w:ascii="Arial" w:hAnsi="Arial" w:cs="Arial"/>
                <w:color w:val="264A60"/>
                <w:sz w:val="18"/>
                <w:szCs w:val="18"/>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14:paraId="227E01F0" w14:textId="77777777" w:rsidR="00913135" w:rsidRPr="00D94881"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D94881">
              <w:rPr>
                <w:rFonts w:ascii="Arial" w:hAnsi="Arial" w:cs="Arial"/>
                <w:color w:val="264A60"/>
                <w:sz w:val="18"/>
                <w:szCs w:val="18"/>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14:paraId="571D25EF" w14:textId="77777777" w:rsidR="00913135" w:rsidRPr="00D94881"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D94881">
              <w:rPr>
                <w:rFonts w:ascii="Arial" w:hAnsi="Arial" w:cs="Arial"/>
                <w:color w:val="264A60"/>
                <w:sz w:val="18"/>
                <w:szCs w:val="18"/>
              </w:rPr>
              <w:t>Maximum</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1445222F" w14:textId="77777777" w:rsidR="00913135" w:rsidRPr="00D94881"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D94881">
              <w:rPr>
                <w:rFonts w:ascii="Arial" w:hAnsi="Arial" w:cs="Arial"/>
                <w:color w:val="264A60"/>
                <w:sz w:val="18"/>
                <w:szCs w:val="18"/>
              </w:rPr>
              <w:t>Mean</w:t>
            </w:r>
          </w:p>
        </w:tc>
        <w:tc>
          <w:tcPr>
            <w:tcW w:w="1444" w:type="dxa"/>
            <w:tcBorders>
              <w:top w:val="nil"/>
              <w:left w:val="single" w:sz="8" w:space="0" w:color="E0E0E0"/>
              <w:bottom w:val="single" w:sz="8" w:space="0" w:color="152935"/>
              <w:right w:val="nil"/>
            </w:tcBorders>
            <w:shd w:val="clear" w:color="auto" w:fill="FFFFFF"/>
            <w:vAlign w:val="bottom"/>
          </w:tcPr>
          <w:p w14:paraId="3B3D2F2E" w14:textId="77777777" w:rsidR="00913135" w:rsidRPr="00D94881"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D94881">
              <w:rPr>
                <w:rFonts w:ascii="Arial" w:hAnsi="Arial" w:cs="Arial"/>
                <w:color w:val="264A60"/>
                <w:sz w:val="18"/>
                <w:szCs w:val="18"/>
              </w:rPr>
              <w:t>Std. Deviation</w:t>
            </w:r>
          </w:p>
        </w:tc>
      </w:tr>
      <w:tr w:rsidR="00913135" w:rsidRPr="00D94881" w14:paraId="075FDE03" w14:textId="77777777" w:rsidTr="00C5269A">
        <w:trPr>
          <w:cantSplit/>
        </w:trPr>
        <w:tc>
          <w:tcPr>
            <w:tcW w:w="1706" w:type="dxa"/>
            <w:tcBorders>
              <w:top w:val="single" w:sz="8" w:space="0" w:color="152935"/>
              <w:left w:val="nil"/>
              <w:bottom w:val="single" w:sz="8" w:space="0" w:color="AEAEAE"/>
              <w:right w:val="nil"/>
            </w:tcBorders>
            <w:shd w:val="clear" w:color="auto" w:fill="E0E0E0"/>
          </w:tcPr>
          <w:p w14:paraId="1D30D790"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KM</w:t>
            </w:r>
          </w:p>
        </w:tc>
        <w:tc>
          <w:tcPr>
            <w:tcW w:w="1029" w:type="dxa"/>
            <w:tcBorders>
              <w:top w:val="single" w:sz="8" w:space="0" w:color="152935"/>
              <w:left w:val="nil"/>
              <w:bottom w:val="single" w:sz="8" w:space="0" w:color="AEAEAE"/>
              <w:right w:val="single" w:sz="8" w:space="0" w:color="E0E0E0"/>
            </w:tcBorders>
            <w:shd w:val="clear" w:color="auto" w:fill="FFFFFF"/>
          </w:tcPr>
          <w:p w14:paraId="75CA7B96"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60</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14:paraId="73F4263F"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,00</w:t>
            </w:r>
          </w:p>
        </w:tc>
        <w:tc>
          <w:tcPr>
            <w:tcW w:w="1106" w:type="dxa"/>
            <w:tcBorders>
              <w:top w:val="single" w:sz="8" w:space="0" w:color="152935"/>
              <w:left w:val="single" w:sz="8" w:space="0" w:color="E0E0E0"/>
              <w:bottom w:val="single" w:sz="8" w:space="0" w:color="AEAEAE"/>
              <w:right w:val="single" w:sz="8" w:space="0" w:color="E0E0E0"/>
            </w:tcBorders>
            <w:shd w:val="clear" w:color="auto" w:fill="FFFFFF"/>
          </w:tcPr>
          <w:p w14:paraId="786C295B"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,08</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687B8C9B"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,0295</w:t>
            </w:r>
          </w:p>
        </w:tc>
        <w:tc>
          <w:tcPr>
            <w:tcW w:w="1444" w:type="dxa"/>
            <w:tcBorders>
              <w:top w:val="single" w:sz="8" w:space="0" w:color="152935"/>
              <w:left w:val="single" w:sz="8" w:space="0" w:color="E0E0E0"/>
              <w:bottom w:val="single" w:sz="8" w:space="0" w:color="AEAEAE"/>
              <w:right w:val="nil"/>
            </w:tcBorders>
            <w:shd w:val="clear" w:color="auto" w:fill="FFFFFF"/>
          </w:tcPr>
          <w:p w14:paraId="66CDFC95"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,02054</w:t>
            </w:r>
          </w:p>
        </w:tc>
      </w:tr>
      <w:tr w:rsidR="00913135" w:rsidRPr="00D94881" w14:paraId="3BA1DEC3" w14:textId="77777777" w:rsidTr="00C5269A">
        <w:trPr>
          <w:cantSplit/>
        </w:trPr>
        <w:tc>
          <w:tcPr>
            <w:tcW w:w="1706" w:type="dxa"/>
            <w:tcBorders>
              <w:top w:val="single" w:sz="8" w:space="0" w:color="AEAEAE"/>
              <w:left w:val="nil"/>
              <w:bottom w:val="single" w:sz="8" w:space="0" w:color="AEAEAE"/>
              <w:right w:val="nil"/>
            </w:tcBorders>
            <w:shd w:val="clear" w:color="auto" w:fill="E0E0E0"/>
          </w:tcPr>
          <w:p w14:paraId="03D4D290"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CSRD</w:t>
            </w:r>
          </w:p>
        </w:tc>
        <w:tc>
          <w:tcPr>
            <w:tcW w:w="1029" w:type="dxa"/>
            <w:tcBorders>
              <w:top w:val="single" w:sz="8" w:space="0" w:color="AEAEAE"/>
              <w:left w:val="nil"/>
              <w:bottom w:val="single" w:sz="8" w:space="0" w:color="AEAEAE"/>
              <w:right w:val="single" w:sz="8" w:space="0" w:color="E0E0E0"/>
            </w:tcBorders>
            <w:shd w:val="clear" w:color="auto" w:fill="FFFFFF"/>
          </w:tcPr>
          <w:p w14:paraId="169E9E01"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5E204EF9"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25,00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188292A8"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100,00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440F598"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65,4167</w:t>
            </w:r>
          </w:p>
        </w:tc>
        <w:tc>
          <w:tcPr>
            <w:tcW w:w="1444" w:type="dxa"/>
            <w:tcBorders>
              <w:top w:val="single" w:sz="8" w:space="0" w:color="AEAEAE"/>
              <w:left w:val="single" w:sz="8" w:space="0" w:color="E0E0E0"/>
              <w:bottom w:val="single" w:sz="8" w:space="0" w:color="AEAEAE"/>
              <w:right w:val="nil"/>
            </w:tcBorders>
            <w:shd w:val="clear" w:color="auto" w:fill="FFFFFF"/>
          </w:tcPr>
          <w:p w14:paraId="2B1ABBC3"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21,13900</w:t>
            </w:r>
          </w:p>
        </w:tc>
      </w:tr>
      <w:tr w:rsidR="00913135" w:rsidRPr="00D94881" w14:paraId="4F363C83" w14:textId="77777777" w:rsidTr="00C5269A">
        <w:trPr>
          <w:cantSplit/>
        </w:trPr>
        <w:tc>
          <w:tcPr>
            <w:tcW w:w="1706" w:type="dxa"/>
            <w:tcBorders>
              <w:top w:val="single" w:sz="8" w:space="0" w:color="AEAEAE"/>
              <w:left w:val="nil"/>
              <w:bottom w:val="single" w:sz="8" w:space="0" w:color="AEAEAE"/>
              <w:right w:val="nil"/>
            </w:tcBorders>
            <w:shd w:val="clear" w:color="auto" w:fill="E0E0E0"/>
          </w:tcPr>
          <w:p w14:paraId="4BEBBE26"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lastRenderedPageBreak/>
              <w:t>SA</w:t>
            </w:r>
          </w:p>
        </w:tc>
        <w:tc>
          <w:tcPr>
            <w:tcW w:w="1029" w:type="dxa"/>
            <w:tcBorders>
              <w:top w:val="single" w:sz="8" w:space="0" w:color="AEAEAE"/>
              <w:left w:val="nil"/>
              <w:bottom w:val="single" w:sz="8" w:space="0" w:color="AEAEAE"/>
              <w:right w:val="single" w:sz="8" w:space="0" w:color="E0E0E0"/>
            </w:tcBorders>
            <w:shd w:val="clear" w:color="auto" w:fill="FFFFFF"/>
          </w:tcPr>
          <w:p w14:paraId="2DEA9372"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1B273583"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,00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4A3CA5CD"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1,00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3B180B1"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,4833</w:t>
            </w:r>
          </w:p>
        </w:tc>
        <w:tc>
          <w:tcPr>
            <w:tcW w:w="1444" w:type="dxa"/>
            <w:tcBorders>
              <w:top w:val="single" w:sz="8" w:space="0" w:color="AEAEAE"/>
              <w:left w:val="single" w:sz="8" w:space="0" w:color="E0E0E0"/>
              <w:bottom w:val="single" w:sz="8" w:space="0" w:color="AEAEAE"/>
              <w:right w:val="nil"/>
            </w:tcBorders>
            <w:shd w:val="clear" w:color="auto" w:fill="FFFFFF"/>
          </w:tcPr>
          <w:p w14:paraId="1BA2CA43"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,50394</w:t>
            </w:r>
          </w:p>
        </w:tc>
      </w:tr>
      <w:tr w:rsidR="00913135" w:rsidRPr="00D94881" w14:paraId="3B28DE0C" w14:textId="77777777" w:rsidTr="00C5269A">
        <w:trPr>
          <w:cantSplit/>
        </w:trPr>
        <w:tc>
          <w:tcPr>
            <w:tcW w:w="1706" w:type="dxa"/>
            <w:tcBorders>
              <w:top w:val="single" w:sz="8" w:space="0" w:color="AEAEAE"/>
              <w:left w:val="nil"/>
              <w:bottom w:val="single" w:sz="8" w:space="0" w:color="AEAEAE"/>
              <w:right w:val="nil"/>
            </w:tcBorders>
            <w:shd w:val="clear" w:color="auto" w:fill="E0E0E0"/>
          </w:tcPr>
          <w:p w14:paraId="6EBC5510"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NP</w:t>
            </w:r>
          </w:p>
        </w:tc>
        <w:tc>
          <w:tcPr>
            <w:tcW w:w="1029" w:type="dxa"/>
            <w:tcBorders>
              <w:top w:val="single" w:sz="8" w:space="0" w:color="AEAEAE"/>
              <w:left w:val="nil"/>
              <w:bottom w:val="single" w:sz="8" w:space="0" w:color="AEAEAE"/>
              <w:right w:val="single" w:sz="8" w:space="0" w:color="E0E0E0"/>
            </w:tcBorders>
            <w:shd w:val="clear" w:color="auto" w:fill="FFFFFF"/>
          </w:tcPr>
          <w:p w14:paraId="4A184118"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60</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1F862058"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,00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779395A6"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4,79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3E0FEA8"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1,1565</w:t>
            </w:r>
          </w:p>
        </w:tc>
        <w:tc>
          <w:tcPr>
            <w:tcW w:w="1444" w:type="dxa"/>
            <w:tcBorders>
              <w:top w:val="single" w:sz="8" w:space="0" w:color="AEAEAE"/>
              <w:left w:val="single" w:sz="8" w:space="0" w:color="E0E0E0"/>
              <w:bottom w:val="single" w:sz="8" w:space="0" w:color="AEAEAE"/>
              <w:right w:val="nil"/>
            </w:tcBorders>
            <w:shd w:val="clear" w:color="auto" w:fill="FFFFFF"/>
          </w:tcPr>
          <w:p w14:paraId="19966EE4"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1,12019</w:t>
            </w:r>
          </w:p>
        </w:tc>
      </w:tr>
      <w:tr w:rsidR="00913135" w:rsidRPr="00D94881" w14:paraId="10C379E3" w14:textId="77777777" w:rsidTr="00C5269A">
        <w:trPr>
          <w:cantSplit/>
        </w:trPr>
        <w:tc>
          <w:tcPr>
            <w:tcW w:w="1706" w:type="dxa"/>
            <w:tcBorders>
              <w:top w:val="single" w:sz="8" w:space="0" w:color="AEAEAE"/>
              <w:left w:val="nil"/>
              <w:bottom w:val="single" w:sz="8" w:space="0" w:color="152935"/>
              <w:right w:val="nil"/>
            </w:tcBorders>
            <w:shd w:val="clear" w:color="auto" w:fill="E0E0E0"/>
          </w:tcPr>
          <w:p w14:paraId="29DB3532"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Valid N (listwise)</w:t>
            </w:r>
          </w:p>
        </w:tc>
        <w:tc>
          <w:tcPr>
            <w:tcW w:w="1029" w:type="dxa"/>
            <w:tcBorders>
              <w:top w:val="single" w:sz="8" w:space="0" w:color="AEAEAE"/>
              <w:left w:val="nil"/>
              <w:bottom w:val="single" w:sz="8" w:space="0" w:color="152935"/>
              <w:right w:val="single" w:sz="8" w:space="0" w:color="E0E0E0"/>
            </w:tcBorders>
            <w:shd w:val="clear" w:color="auto" w:fill="FFFFFF"/>
          </w:tcPr>
          <w:p w14:paraId="599499E7"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60</w:t>
            </w: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4E10B7C" w14:textId="77777777" w:rsidR="00913135" w:rsidRPr="00D94881" w:rsidRDefault="00913135" w:rsidP="00C5269A">
            <w:pPr>
              <w:autoSpaceDE w:val="0"/>
              <w:autoSpaceDN w:val="0"/>
              <w:adjustRightInd w:val="0"/>
              <w:spacing w:after="0" w:line="240" w:lineRule="auto"/>
              <w:rPr>
                <w:rFonts w:ascii="Times New Roman" w:hAnsi="Times New Roman" w:cs="Times New Roman"/>
                <w:szCs w:val="24"/>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8826259" w14:textId="77777777" w:rsidR="00913135" w:rsidRPr="00D94881" w:rsidRDefault="00913135" w:rsidP="00C5269A">
            <w:pPr>
              <w:autoSpaceDE w:val="0"/>
              <w:autoSpaceDN w:val="0"/>
              <w:adjustRightInd w:val="0"/>
              <w:spacing w:after="0" w:line="240" w:lineRule="auto"/>
              <w:rPr>
                <w:rFonts w:ascii="Times New Roman" w:hAnsi="Times New Roman" w:cs="Times New Roman"/>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D03C30D" w14:textId="77777777" w:rsidR="00913135" w:rsidRPr="00D94881" w:rsidRDefault="00913135" w:rsidP="00C5269A">
            <w:pPr>
              <w:autoSpaceDE w:val="0"/>
              <w:autoSpaceDN w:val="0"/>
              <w:adjustRightInd w:val="0"/>
              <w:spacing w:after="0" w:line="240" w:lineRule="auto"/>
              <w:rPr>
                <w:rFonts w:ascii="Times New Roman" w:hAnsi="Times New Roman" w:cs="Times New Roman"/>
                <w:szCs w:val="24"/>
              </w:rPr>
            </w:pPr>
          </w:p>
        </w:tc>
        <w:tc>
          <w:tcPr>
            <w:tcW w:w="1444" w:type="dxa"/>
            <w:tcBorders>
              <w:top w:val="single" w:sz="8" w:space="0" w:color="AEAEAE"/>
              <w:left w:val="single" w:sz="8" w:space="0" w:color="E0E0E0"/>
              <w:bottom w:val="single" w:sz="8" w:space="0" w:color="152935"/>
              <w:right w:val="nil"/>
            </w:tcBorders>
            <w:shd w:val="clear" w:color="auto" w:fill="FFFFFF"/>
            <w:vAlign w:val="center"/>
          </w:tcPr>
          <w:p w14:paraId="145EB7F2" w14:textId="77777777" w:rsidR="00913135" w:rsidRPr="00D94881" w:rsidRDefault="00913135" w:rsidP="00C5269A">
            <w:pPr>
              <w:autoSpaceDE w:val="0"/>
              <w:autoSpaceDN w:val="0"/>
              <w:adjustRightInd w:val="0"/>
              <w:spacing w:after="0" w:line="240" w:lineRule="auto"/>
              <w:rPr>
                <w:rFonts w:ascii="Times New Roman" w:hAnsi="Times New Roman" w:cs="Times New Roman"/>
                <w:szCs w:val="24"/>
              </w:rPr>
            </w:pPr>
          </w:p>
        </w:tc>
      </w:tr>
    </w:tbl>
    <w:p w14:paraId="08C9ADCA" w14:textId="676543B9" w:rsidR="00DD5596" w:rsidRDefault="00DD5596" w:rsidP="00DD5596">
      <w:pPr>
        <w:pStyle w:val="ListParagraph"/>
        <w:spacing w:line="360" w:lineRule="auto"/>
        <w:ind w:left="1080"/>
        <w:jc w:val="both"/>
        <w:rPr>
          <w:rFonts w:eastAsia="Times New Roman" w:cstheme="majorBidi"/>
          <w:b/>
          <w:bCs/>
          <w:szCs w:val="24"/>
          <w:lang w:val="id-ID"/>
        </w:rPr>
      </w:pPr>
    </w:p>
    <w:p w14:paraId="32E3F955" w14:textId="25A8B3D5" w:rsidR="00DD5596" w:rsidRDefault="00DD5596" w:rsidP="00DD5596">
      <w:pPr>
        <w:rPr>
          <w:b/>
          <w:bCs/>
          <w:lang w:val="id-ID"/>
        </w:rPr>
      </w:pPr>
      <w:r w:rsidRPr="00DD5596">
        <w:rPr>
          <w:b/>
          <w:bCs/>
          <w:lang w:val="id-ID"/>
        </w:rPr>
        <w:t xml:space="preserve">2. </w:t>
      </w:r>
      <w:r>
        <w:rPr>
          <w:b/>
          <w:bCs/>
          <w:lang w:val="id-ID"/>
        </w:rPr>
        <w:t>Hasil Uji Normalitas</w:t>
      </w: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913135" w:rsidRPr="00D94881" w14:paraId="1574D060" w14:textId="77777777" w:rsidTr="00C5269A">
        <w:trPr>
          <w:cantSplit/>
        </w:trPr>
        <w:tc>
          <w:tcPr>
            <w:tcW w:w="5365" w:type="dxa"/>
            <w:gridSpan w:val="3"/>
            <w:tcBorders>
              <w:top w:val="nil"/>
              <w:left w:val="nil"/>
              <w:bottom w:val="nil"/>
              <w:right w:val="nil"/>
            </w:tcBorders>
            <w:shd w:val="clear" w:color="auto" w:fill="FFFFFF"/>
            <w:vAlign w:val="center"/>
          </w:tcPr>
          <w:p w14:paraId="38970A59" w14:textId="77777777" w:rsidR="00913135" w:rsidRPr="00D94881" w:rsidRDefault="00913135" w:rsidP="00C5269A">
            <w:pPr>
              <w:autoSpaceDE w:val="0"/>
              <w:autoSpaceDN w:val="0"/>
              <w:adjustRightInd w:val="0"/>
              <w:spacing w:after="0" w:line="320" w:lineRule="atLeast"/>
              <w:ind w:left="60" w:right="60"/>
              <w:jc w:val="center"/>
              <w:rPr>
                <w:rFonts w:ascii="Arial" w:hAnsi="Arial" w:cs="Arial"/>
                <w:color w:val="010205"/>
              </w:rPr>
            </w:pPr>
            <w:bookmarkStart w:id="464" w:name="_Hlk215098763"/>
            <w:r w:rsidRPr="00D94881">
              <w:rPr>
                <w:rFonts w:ascii="Arial" w:hAnsi="Arial" w:cs="Arial"/>
                <w:b/>
                <w:bCs/>
                <w:color w:val="010205"/>
              </w:rPr>
              <w:t>One-Sample Kolmogorov-Smirnov Test</w:t>
            </w:r>
          </w:p>
        </w:tc>
      </w:tr>
      <w:tr w:rsidR="00913135" w:rsidRPr="00D94881" w14:paraId="00C43199" w14:textId="77777777" w:rsidTr="00C5269A">
        <w:trPr>
          <w:cantSplit/>
        </w:trPr>
        <w:tc>
          <w:tcPr>
            <w:tcW w:w="3890" w:type="dxa"/>
            <w:gridSpan w:val="2"/>
            <w:tcBorders>
              <w:top w:val="nil"/>
              <w:left w:val="nil"/>
              <w:bottom w:val="single" w:sz="8" w:space="0" w:color="152935"/>
              <w:right w:val="nil"/>
            </w:tcBorders>
            <w:shd w:val="clear" w:color="auto" w:fill="FFFFFF"/>
            <w:vAlign w:val="bottom"/>
          </w:tcPr>
          <w:p w14:paraId="3D6AB6C3" w14:textId="77777777" w:rsidR="00913135" w:rsidRPr="00D94881" w:rsidRDefault="00913135" w:rsidP="00C5269A">
            <w:pPr>
              <w:autoSpaceDE w:val="0"/>
              <w:autoSpaceDN w:val="0"/>
              <w:adjustRightInd w:val="0"/>
              <w:spacing w:after="0" w:line="240" w:lineRule="auto"/>
              <w:rPr>
                <w:rFonts w:ascii="Times New Roman" w:hAnsi="Times New Roman" w:cs="Times New Roman"/>
                <w:szCs w:val="24"/>
              </w:rPr>
            </w:pPr>
          </w:p>
        </w:tc>
        <w:tc>
          <w:tcPr>
            <w:tcW w:w="1475" w:type="dxa"/>
            <w:tcBorders>
              <w:top w:val="nil"/>
              <w:left w:val="nil"/>
              <w:bottom w:val="single" w:sz="8" w:space="0" w:color="152935"/>
              <w:right w:val="nil"/>
            </w:tcBorders>
            <w:shd w:val="clear" w:color="auto" w:fill="FFFFFF"/>
            <w:vAlign w:val="bottom"/>
          </w:tcPr>
          <w:p w14:paraId="41F2200C" w14:textId="77777777" w:rsidR="00913135" w:rsidRPr="00D94881"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D94881">
              <w:rPr>
                <w:rFonts w:ascii="Arial" w:hAnsi="Arial" w:cs="Arial"/>
                <w:color w:val="264A60"/>
                <w:sz w:val="18"/>
                <w:szCs w:val="18"/>
              </w:rPr>
              <w:t>Unstandardized Residual</w:t>
            </w:r>
          </w:p>
        </w:tc>
      </w:tr>
      <w:tr w:rsidR="00913135" w:rsidRPr="00D94881" w14:paraId="65E95655" w14:textId="77777777" w:rsidTr="00C5269A">
        <w:trPr>
          <w:cantSplit/>
        </w:trPr>
        <w:tc>
          <w:tcPr>
            <w:tcW w:w="3890" w:type="dxa"/>
            <w:gridSpan w:val="2"/>
            <w:tcBorders>
              <w:top w:val="single" w:sz="8" w:space="0" w:color="152935"/>
              <w:left w:val="nil"/>
              <w:bottom w:val="single" w:sz="8" w:space="0" w:color="AEAEAE"/>
              <w:right w:val="nil"/>
            </w:tcBorders>
            <w:shd w:val="clear" w:color="auto" w:fill="E0E0E0"/>
          </w:tcPr>
          <w:p w14:paraId="01AF67C5"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N</w:t>
            </w:r>
          </w:p>
        </w:tc>
        <w:tc>
          <w:tcPr>
            <w:tcW w:w="1475" w:type="dxa"/>
            <w:tcBorders>
              <w:top w:val="single" w:sz="8" w:space="0" w:color="152935"/>
              <w:left w:val="nil"/>
              <w:bottom w:val="single" w:sz="8" w:space="0" w:color="AEAEAE"/>
              <w:right w:val="nil"/>
            </w:tcBorders>
            <w:shd w:val="clear" w:color="auto" w:fill="FFFFFF"/>
          </w:tcPr>
          <w:p w14:paraId="412C91FC"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60</w:t>
            </w:r>
          </w:p>
        </w:tc>
      </w:tr>
      <w:tr w:rsidR="00913135" w:rsidRPr="00D94881" w14:paraId="64F007BA" w14:textId="77777777" w:rsidTr="00C5269A">
        <w:trPr>
          <w:cantSplit/>
        </w:trPr>
        <w:tc>
          <w:tcPr>
            <w:tcW w:w="2445" w:type="dxa"/>
            <w:vMerge w:val="restart"/>
            <w:tcBorders>
              <w:top w:val="single" w:sz="8" w:space="0" w:color="AEAEAE"/>
              <w:left w:val="nil"/>
              <w:bottom w:val="single" w:sz="8" w:space="0" w:color="AEAEAE"/>
              <w:right w:val="nil"/>
            </w:tcBorders>
            <w:shd w:val="clear" w:color="auto" w:fill="E0E0E0"/>
          </w:tcPr>
          <w:p w14:paraId="43A1EE0B"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 xml:space="preserve">Normal </w:t>
            </w:r>
            <w:proofErr w:type="gramStart"/>
            <w:r w:rsidRPr="00D94881">
              <w:rPr>
                <w:rFonts w:ascii="Arial" w:hAnsi="Arial" w:cs="Arial"/>
                <w:color w:val="264A60"/>
                <w:sz w:val="18"/>
                <w:szCs w:val="18"/>
              </w:rPr>
              <w:t>Parameters</w:t>
            </w:r>
            <w:r w:rsidRPr="00D94881">
              <w:rPr>
                <w:rFonts w:ascii="Arial" w:hAnsi="Arial" w:cs="Arial"/>
                <w:color w:val="264A60"/>
                <w:sz w:val="18"/>
                <w:szCs w:val="18"/>
                <w:vertAlign w:val="superscript"/>
              </w:rPr>
              <w:t>a,b</w:t>
            </w:r>
            <w:proofErr w:type="gramEnd"/>
          </w:p>
        </w:tc>
        <w:tc>
          <w:tcPr>
            <w:tcW w:w="1445" w:type="dxa"/>
            <w:tcBorders>
              <w:top w:val="single" w:sz="8" w:space="0" w:color="AEAEAE"/>
              <w:left w:val="nil"/>
              <w:bottom w:val="single" w:sz="8" w:space="0" w:color="AEAEAE"/>
              <w:right w:val="nil"/>
            </w:tcBorders>
            <w:shd w:val="clear" w:color="auto" w:fill="E0E0E0"/>
          </w:tcPr>
          <w:p w14:paraId="3635FCCE"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Mean</w:t>
            </w:r>
          </w:p>
        </w:tc>
        <w:tc>
          <w:tcPr>
            <w:tcW w:w="1475" w:type="dxa"/>
            <w:tcBorders>
              <w:top w:val="single" w:sz="8" w:space="0" w:color="AEAEAE"/>
              <w:left w:val="nil"/>
              <w:bottom w:val="single" w:sz="8" w:space="0" w:color="AEAEAE"/>
              <w:right w:val="nil"/>
            </w:tcBorders>
            <w:shd w:val="clear" w:color="auto" w:fill="FFFFFF"/>
          </w:tcPr>
          <w:p w14:paraId="50303863"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,0000000</w:t>
            </w:r>
          </w:p>
        </w:tc>
      </w:tr>
      <w:tr w:rsidR="00913135" w:rsidRPr="00D94881" w14:paraId="458DB882" w14:textId="77777777" w:rsidTr="00C5269A">
        <w:trPr>
          <w:cantSplit/>
        </w:trPr>
        <w:tc>
          <w:tcPr>
            <w:tcW w:w="2445" w:type="dxa"/>
            <w:vMerge/>
            <w:tcBorders>
              <w:top w:val="single" w:sz="8" w:space="0" w:color="AEAEAE"/>
              <w:left w:val="nil"/>
              <w:bottom w:val="single" w:sz="8" w:space="0" w:color="AEAEAE"/>
              <w:right w:val="nil"/>
            </w:tcBorders>
            <w:shd w:val="clear" w:color="auto" w:fill="E0E0E0"/>
          </w:tcPr>
          <w:p w14:paraId="67655BA3" w14:textId="77777777" w:rsidR="00913135" w:rsidRPr="00D94881" w:rsidRDefault="00913135" w:rsidP="00C5269A">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367959BA"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Std. Deviation</w:t>
            </w:r>
          </w:p>
        </w:tc>
        <w:tc>
          <w:tcPr>
            <w:tcW w:w="1475" w:type="dxa"/>
            <w:tcBorders>
              <w:top w:val="single" w:sz="8" w:space="0" w:color="AEAEAE"/>
              <w:left w:val="nil"/>
              <w:bottom w:val="single" w:sz="8" w:space="0" w:color="AEAEAE"/>
              <w:right w:val="nil"/>
            </w:tcBorders>
            <w:shd w:val="clear" w:color="auto" w:fill="FFFFFF"/>
          </w:tcPr>
          <w:p w14:paraId="6874026B"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1,04504967</w:t>
            </w:r>
          </w:p>
        </w:tc>
      </w:tr>
      <w:tr w:rsidR="00913135" w:rsidRPr="00D94881" w14:paraId="7FD6972D" w14:textId="77777777" w:rsidTr="00C5269A">
        <w:trPr>
          <w:cantSplit/>
        </w:trPr>
        <w:tc>
          <w:tcPr>
            <w:tcW w:w="2445" w:type="dxa"/>
            <w:vMerge w:val="restart"/>
            <w:tcBorders>
              <w:top w:val="single" w:sz="8" w:space="0" w:color="AEAEAE"/>
              <w:left w:val="nil"/>
              <w:bottom w:val="single" w:sz="8" w:space="0" w:color="AEAEAE"/>
              <w:right w:val="nil"/>
            </w:tcBorders>
            <w:shd w:val="clear" w:color="auto" w:fill="E0E0E0"/>
          </w:tcPr>
          <w:p w14:paraId="68EC33CF"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14:paraId="488C6B35"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Absolute</w:t>
            </w:r>
          </w:p>
        </w:tc>
        <w:tc>
          <w:tcPr>
            <w:tcW w:w="1475" w:type="dxa"/>
            <w:tcBorders>
              <w:top w:val="single" w:sz="8" w:space="0" w:color="AEAEAE"/>
              <w:left w:val="nil"/>
              <w:bottom w:val="single" w:sz="8" w:space="0" w:color="AEAEAE"/>
              <w:right w:val="nil"/>
            </w:tcBorders>
            <w:shd w:val="clear" w:color="auto" w:fill="FFFFFF"/>
          </w:tcPr>
          <w:p w14:paraId="4DF9B661"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,137</w:t>
            </w:r>
          </w:p>
        </w:tc>
      </w:tr>
      <w:tr w:rsidR="00913135" w:rsidRPr="00D94881" w14:paraId="6A8153C5" w14:textId="77777777" w:rsidTr="00C5269A">
        <w:trPr>
          <w:cantSplit/>
        </w:trPr>
        <w:tc>
          <w:tcPr>
            <w:tcW w:w="2445" w:type="dxa"/>
            <w:vMerge/>
            <w:tcBorders>
              <w:top w:val="single" w:sz="8" w:space="0" w:color="AEAEAE"/>
              <w:left w:val="nil"/>
              <w:bottom w:val="single" w:sz="8" w:space="0" w:color="AEAEAE"/>
              <w:right w:val="nil"/>
            </w:tcBorders>
            <w:shd w:val="clear" w:color="auto" w:fill="E0E0E0"/>
          </w:tcPr>
          <w:p w14:paraId="6672A7C9" w14:textId="77777777" w:rsidR="00913135" w:rsidRPr="00D94881" w:rsidRDefault="00913135" w:rsidP="00C5269A">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579BAF65"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Positive</w:t>
            </w:r>
          </w:p>
        </w:tc>
        <w:tc>
          <w:tcPr>
            <w:tcW w:w="1475" w:type="dxa"/>
            <w:tcBorders>
              <w:top w:val="single" w:sz="8" w:space="0" w:color="AEAEAE"/>
              <w:left w:val="nil"/>
              <w:bottom w:val="single" w:sz="8" w:space="0" w:color="AEAEAE"/>
              <w:right w:val="nil"/>
            </w:tcBorders>
            <w:shd w:val="clear" w:color="auto" w:fill="FFFFFF"/>
          </w:tcPr>
          <w:p w14:paraId="0AA4ACAE"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,137</w:t>
            </w:r>
          </w:p>
        </w:tc>
      </w:tr>
      <w:tr w:rsidR="00913135" w:rsidRPr="00D94881" w14:paraId="2AF34063" w14:textId="77777777" w:rsidTr="00C5269A">
        <w:trPr>
          <w:cantSplit/>
        </w:trPr>
        <w:tc>
          <w:tcPr>
            <w:tcW w:w="2445" w:type="dxa"/>
            <w:vMerge/>
            <w:tcBorders>
              <w:top w:val="single" w:sz="8" w:space="0" w:color="AEAEAE"/>
              <w:left w:val="nil"/>
              <w:bottom w:val="single" w:sz="8" w:space="0" w:color="AEAEAE"/>
              <w:right w:val="nil"/>
            </w:tcBorders>
            <w:shd w:val="clear" w:color="auto" w:fill="E0E0E0"/>
          </w:tcPr>
          <w:p w14:paraId="7E778E1F" w14:textId="77777777" w:rsidR="00913135" w:rsidRPr="00D94881" w:rsidRDefault="00913135" w:rsidP="00C5269A">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4B942822"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Negative</w:t>
            </w:r>
          </w:p>
        </w:tc>
        <w:tc>
          <w:tcPr>
            <w:tcW w:w="1475" w:type="dxa"/>
            <w:tcBorders>
              <w:top w:val="single" w:sz="8" w:space="0" w:color="AEAEAE"/>
              <w:left w:val="nil"/>
              <w:bottom w:val="single" w:sz="8" w:space="0" w:color="AEAEAE"/>
              <w:right w:val="nil"/>
            </w:tcBorders>
            <w:shd w:val="clear" w:color="auto" w:fill="FFFFFF"/>
          </w:tcPr>
          <w:p w14:paraId="0DD47759"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-,079</w:t>
            </w:r>
          </w:p>
        </w:tc>
      </w:tr>
      <w:tr w:rsidR="00913135" w:rsidRPr="00D94881" w14:paraId="62B5CFAE" w14:textId="77777777" w:rsidTr="00C5269A">
        <w:trPr>
          <w:cantSplit/>
        </w:trPr>
        <w:tc>
          <w:tcPr>
            <w:tcW w:w="3890" w:type="dxa"/>
            <w:gridSpan w:val="2"/>
            <w:tcBorders>
              <w:top w:val="single" w:sz="8" w:space="0" w:color="AEAEAE"/>
              <w:left w:val="nil"/>
              <w:bottom w:val="single" w:sz="8" w:space="0" w:color="AEAEAE"/>
              <w:right w:val="nil"/>
            </w:tcBorders>
            <w:shd w:val="clear" w:color="auto" w:fill="E0E0E0"/>
          </w:tcPr>
          <w:p w14:paraId="50F9F280"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Test Statistic</w:t>
            </w:r>
          </w:p>
        </w:tc>
        <w:tc>
          <w:tcPr>
            <w:tcW w:w="1475" w:type="dxa"/>
            <w:tcBorders>
              <w:top w:val="single" w:sz="8" w:space="0" w:color="AEAEAE"/>
              <w:left w:val="nil"/>
              <w:bottom w:val="single" w:sz="8" w:space="0" w:color="AEAEAE"/>
              <w:right w:val="nil"/>
            </w:tcBorders>
            <w:shd w:val="clear" w:color="auto" w:fill="FFFFFF"/>
          </w:tcPr>
          <w:p w14:paraId="1FD8FEDB"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,137</w:t>
            </w:r>
          </w:p>
        </w:tc>
      </w:tr>
      <w:tr w:rsidR="00913135" w:rsidRPr="00D94881" w14:paraId="5B3FA76C" w14:textId="77777777" w:rsidTr="00C5269A">
        <w:trPr>
          <w:cantSplit/>
        </w:trPr>
        <w:tc>
          <w:tcPr>
            <w:tcW w:w="3890" w:type="dxa"/>
            <w:gridSpan w:val="2"/>
            <w:tcBorders>
              <w:top w:val="single" w:sz="8" w:space="0" w:color="AEAEAE"/>
              <w:left w:val="nil"/>
              <w:bottom w:val="single" w:sz="8" w:space="0" w:color="152935"/>
              <w:right w:val="nil"/>
            </w:tcBorders>
            <w:shd w:val="clear" w:color="auto" w:fill="E0E0E0"/>
          </w:tcPr>
          <w:p w14:paraId="73ED21EC"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Asymp. Sig. (2-tailed)</w:t>
            </w:r>
          </w:p>
        </w:tc>
        <w:tc>
          <w:tcPr>
            <w:tcW w:w="1475" w:type="dxa"/>
            <w:tcBorders>
              <w:top w:val="single" w:sz="8" w:space="0" w:color="AEAEAE"/>
              <w:left w:val="nil"/>
              <w:bottom w:val="single" w:sz="8" w:space="0" w:color="152935"/>
              <w:right w:val="nil"/>
            </w:tcBorders>
            <w:shd w:val="clear" w:color="auto" w:fill="FFFFFF"/>
          </w:tcPr>
          <w:p w14:paraId="6B3B4129"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,0</w:t>
            </w:r>
            <w:r>
              <w:rPr>
                <w:rFonts w:ascii="Arial" w:hAnsi="Arial" w:cs="Arial"/>
                <w:color w:val="010205"/>
                <w:sz w:val="18"/>
                <w:szCs w:val="18"/>
                <w:lang w:val="id-ID"/>
              </w:rPr>
              <w:t>7</w:t>
            </w:r>
            <w:r w:rsidRPr="00D94881">
              <w:rPr>
                <w:rFonts w:ascii="Arial" w:hAnsi="Arial" w:cs="Arial"/>
                <w:color w:val="010205"/>
                <w:sz w:val="18"/>
                <w:szCs w:val="18"/>
              </w:rPr>
              <w:t>7</w:t>
            </w:r>
            <w:r w:rsidRPr="00D94881">
              <w:rPr>
                <w:rFonts w:ascii="Arial" w:hAnsi="Arial" w:cs="Arial"/>
                <w:color w:val="010205"/>
                <w:sz w:val="18"/>
                <w:szCs w:val="18"/>
                <w:vertAlign w:val="superscript"/>
              </w:rPr>
              <w:t>c</w:t>
            </w:r>
          </w:p>
        </w:tc>
      </w:tr>
      <w:bookmarkEnd w:id="464"/>
    </w:tbl>
    <w:p w14:paraId="5407CA58" w14:textId="4ACC2FA5" w:rsidR="00DD5596" w:rsidRDefault="00DD5596" w:rsidP="00DD5596">
      <w:pPr>
        <w:rPr>
          <w:b/>
          <w:bCs/>
          <w:lang w:val="id-ID"/>
        </w:rPr>
      </w:pPr>
    </w:p>
    <w:p w14:paraId="164C96E6" w14:textId="25F8AC4B" w:rsidR="00DD5596" w:rsidRDefault="00DD5596" w:rsidP="00DD5596">
      <w:pPr>
        <w:rPr>
          <w:b/>
          <w:bCs/>
          <w:lang w:val="id-ID"/>
        </w:rPr>
      </w:pPr>
      <w:r>
        <w:rPr>
          <w:b/>
          <w:bCs/>
          <w:lang w:val="id-ID"/>
        </w:rPr>
        <w:t>3. Hasil Uji Multikolinieritas</w:t>
      </w:r>
    </w:p>
    <w:tbl>
      <w:tblPr>
        <w:tblW w:w="3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830"/>
        <w:gridCol w:w="1694"/>
        <w:gridCol w:w="474"/>
      </w:tblGrid>
      <w:tr w:rsidR="00913135" w:rsidRPr="009322FB" w14:paraId="571FB6CE" w14:textId="77777777" w:rsidTr="00C5269A">
        <w:trPr>
          <w:cantSplit/>
        </w:trPr>
        <w:tc>
          <w:tcPr>
            <w:tcW w:w="3735" w:type="dxa"/>
            <w:gridSpan w:val="4"/>
            <w:tcBorders>
              <w:top w:val="nil"/>
              <w:left w:val="nil"/>
              <w:bottom w:val="nil"/>
              <w:right w:val="nil"/>
            </w:tcBorders>
            <w:shd w:val="clear" w:color="auto" w:fill="FFFFFF"/>
            <w:vAlign w:val="center"/>
          </w:tcPr>
          <w:p w14:paraId="1EB9C0A2"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010205"/>
              </w:rPr>
            </w:pPr>
            <w:bookmarkStart w:id="465" w:name="_Hlk215098969"/>
            <w:r w:rsidRPr="009322FB">
              <w:rPr>
                <w:rFonts w:ascii="Arial" w:hAnsi="Arial" w:cs="Arial"/>
                <w:b/>
                <w:bCs/>
                <w:color w:val="010205"/>
              </w:rPr>
              <w:t>Coefficients</w:t>
            </w:r>
            <w:r w:rsidRPr="009322FB">
              <w:rPr>
                <w:rFonts w:ascii="Arial" w:hAnsi="Arial" w:cs="Arial"/>
                <w:b/>
                <w:bCs/>
                <w:color w:val="010205"/>
                <w:vertAlign w:val="superscript"/>
              </w:rPr>
              <w:t>a</w:t>
            </w:r>
          </w:p>
        </w:tc>
      </w:tr>
      <w:tr w:rsidR="00913135" w:rsidRPr="009322FB" w14:paraId="3B96C5DC" w14:textId="77777777" w:rsidTr="00C5269A">
        <w:trPr>
          <w:cantSplit/>
        </w:trPr>
        <w:tc>
          <w:tcPr>
            <w:tcW w:w="1567" w:type="dxa"/>
            <w:gridSpan w:val="2"/>
            <w:vMerge w:val="restart"/>
            <w:tcBorders>
              <w:top w:val="nil"/>
              <w:left w:val="nil"/>
              <w:bottom w:val="nil"/>
              <w:right w:val="nil"/>
            </w:tcBorders>
            <w:shd w:val="clear" w:color="auto" w:fill="FFFFFF"/>
            <w:vAlign w:val="bottom"/>
          </w:tcPr>
          <w:p w14:paraId="76B4E043"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Model</w:t>
            </w:r>
          </w:p>
        </w:tc>
        <w:tc>
          <w:tcPr>
            <w:tcW w:w="2168" w:type="dxa"/>
            <w:gridSpan w:val="2"/>
            <w:tcBorders>
              <w:top w:val="nil"/>
              <w:left w:val="nil"/>
              <w:bottom w:val="nil"/>
              <w:right w:val="nil"/>
            </w:tcBorders>
            <w:shd w:val="clear" w:color="auto" w:fill="FFFFFF"/>
            <w:vAlign w:val="bottom"/>
          </w:tcPr>
          <w:p w14:paraId="140C6BF8"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Collinearity Statistics</w:t>
            </w:r>
          </w:p>
        </w:tc>
      </w:tr>
      <w:tr w:rsidR="00913135" w:rsidRPr="009322FB" w14:paraId="2D6B51A6" w14:textId="77777777" w:rsidTr="00C5269A">
        <w:trPr>
          <w:cantSplit/>
        </w:trPr>
        <w:tc>
          <w:tcPr>
            <w:tcW w:w="1567" w:type="dxa"/>
            <w:gridSpan w:val="2"/>
            <w:vMerge/>
            <w:tcBorders>
              <w:top w:val="nil"/>
              <w:left w:val="nil"/>
              <w:bottom w:val="nil"/>
              <w:right w:val="nil"/>
            </w:tcBorders>
            <w:shd w:val="clear" w:color="auto" w:fill="FFFFFF"/>
            <w:vAlign w:val="bottom"/>
          </w:tcPr>
          <w:p w14:paraId="22316EAD" w14:textId="77777777" w:rsidR="00913135" w:rsidRPr="009322FB" w:rsidRDefault="00913135" w:rsidP="00C5269A">
            <w:pPr>
              <w:autoSpaceDE w:val="0"/>
              <w:autoSpaceDN w:val="0"/>
              <w:adjustRightInd w:val="0"/>
              <w:spacing w:after="0" w:line="240" w:lineRule="auto"/>
              <w:rPr>
                <w:rFonts w:ascii="Arial" w:hAnsi="Arial" w:cs="Arial"/>
                <w:color w:val="264A60"/>
                <w:sz w:val="18"/>
                <w:szCs w:val="18"/>
              </w:rPr>
            </w:pPr>
          </w:p>
        </w:tc>
        <w:tc>
          <w:tcPr>
            <w:tcW w:w="1694" w:type="dxa"/>
            <w:tcBorders>
              <w:top w:val="nil"/>
              <w:left w:val="nil"/>
              <w:bottom w:val="single" w:sz="8" w:space="0" w:color="152935"/>
              <w:right w:val="single" w:sz="8" w:space="0" w:color="E0E0E0"/>
            </w:tcBorders>
            <w:shd w:val="clear" w:color="auto" w:fill="FFFFFF"/>
            <w:vAlign w:val="bottom"/>
          </w:tcPr>
          <w:p w14:paraId="5D6FAFF3"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Tolerance</w:t>
            </w:r>
          </w:p>
        </w:tc>
        <w:tc>
          <w:tcPr>
            <w:tcW w:w="474" w:type="dxa"/>
            <w:tcBorders>
              <w:top w:val="nil"/>
              <w:left w:val="single" w:sz="8" w:space="0" w:color="E0E0E0"/>
              <w:bottom w:val="single" w:sz="8" w:space="0" w:color="152935"/>
              <w:right w:val="nil"/>
            </w:tcBorders>
            <w:shd w:val="clear" w:color="auto" w:fill="FFFFFF"/>
            <w:vAlign w:val="bottom"/>
          </w:tcPr>
          <w:p w14:paraId="20BDD399"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VIF</w:t>
            </w:r>
          </w:p>
        </w:tc>
      </w:tr>
      <w:tr w:rsidR="00913135" w:rsidRPr="009322FB" w14:paraId="2EEC22EB" w14:textId="77777777" w:rsidTr="00C5269A">
        <w:trPr>
          <w:cantSplit/>
        </w:trPr>
        <w:tc>
          <w:tcPr>
            <w:tcW w:w="737" w:type="dxa"/>
            <w:vMerge w:val="restart"/>
            <w:tcBorders>
              <w:top w:val="single" w:sz="8" w:space="0" w:color="152935"/>
              <w:left w:val="nil"/>
              <w:bottom w:val="single" w:sz="8" w:space="0" w:color="152935"/>
              <w:right w:val="nil"/>
            </w:tcBorders>
            <w:shd w:val="clear" w:color="auto" w:fill="E0E0E0"/>
          </w:tcPr>
          <w:p w14:paraId="09282892"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1</w:t>
            </w:r>
          </w:p>
        </w:tc>
        <w:tc>
          <w:tcPr>
            <w:tcW w:w="830" w:type="dxa"/>
            <w:tcBorders>
              <w:top w:val="single" w:sz="8" w:space="0" w:color="152935"/>
              <w:left w:val="nil"/>
              <w:bottom w:val="single" w:sz="8" w:space="0" w:color="AEAEAE"/>
              <w:right w:val="nil"/>
            </w:tcBorders>
            <w:shd w:val="clear" w:color="auto" w:fill="E0E0E0"/>
          </w:tcPr>
          <w:p w14:paraId="64A925A7"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KM</w:t>
            </w:r>
          </w:p>
        </w:tc>
        <w:tc>
          <w:tcPr>
            <w:tcW w:w="1694" w:type="dxa"/>
            <w:tcBorders>
              <w:top w:val="single" w:sz="8" w:space="0" w:color="152935"/>
              <w:left w:val="nil"/>
              <w:bottom w:val="single" w:sz="8" w:space="0" w:color="AEAEAE"/>
              <w:right w:val="single" w:sz="8" w:space="0" w:color="E0E0E0"/>
            </w:tcBorders>
            <w:shd w:val="clear" w:color="auto" w:fill="FFFFFF"/>
          </w:tcPr>
          <w:p w14:paraId="481675D9"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,990</w:t>
            </w:r>
          </w:p>
        </w:tc>
        <w:tc>
          <w:tcPr>
            <w:tcW w:w="474" w:type="dxa"/>
            <w:tcBorders>
              <w:top w:val="single" w:sz="8" w:space="0" w:color="152935"/>
              <w:left w:val="single" w:sz="8" w:space="0" w:color="E0E0E0"/>
              <w:bottom w:val="single" w:sz="8" w:space="0" w:color="AEAEAE"/>
              <w:right w:val="nil"/>
            </w:tcBorders>
            <w:shd w:val="clear" w:color="auto" w:fill="FFFFFF"/>
          </w:tcPr>
          <w:p w14:paraId="20B3DB2D"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1,010</w:t>
            </w:r>
          </w:p>
        </w:tc>
      </w:tr>
      <w:tr w:rsidR="00913135" w:rsidRPr="009322FB" w14:paraId="6E9E96C6"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3404557B" w14:textId="77777777" w:rsidR="00913135" w:rsidRPr="009322FB" w:rsidRDefault="00913135" w:rsidP="00C5269A">
            <w:pPr>
              <w:autoSpaceDE w:val="0"/>
              <w:autoSpaceDN w:val="0"/>
              <w:adjustRightInd w:val="0"/>
              <w:spacing w:after="0" w:line="240" w:lineRule="auto"/>
              <w:rPr>
                <w:rFonts w:ascii="Arial" w:hAnsi="Arial" w:cs="Arial"/>
                <w:color w:val="010205"/>
                <w:sz w:val="18"/>
                <w:szCs w:val="18"/>
              </w:rPr>
            </w:pPr>
          </w:p>
        </w:tc>
        <w:tc>
          <w:tcPr>
            <w:tcW w:w="830" w:type="dxa"/>
            <w:tcBorders>
              <w:top w:val="single" w:sz="8" w:space="0" w:color="AEAEAE"/>
              <w:left w:val="nil"/>
              <w:bottom w:val="single" w:sz="8" w:space="0" w:color="AEAEAE"/>
              <w:right w:val="nil"/>
            </w:tcBorders>
            <w:shd w:val="clear" w:color="auto" w:fill="E0E0E0"/>
          </w:tcPr>
          <w:p w14:paraId="25502DCC"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CSRD</w:t>
            </w:r>
          </w:p>
        </w:tc>
        <w:tc>
          <w:tcPr>
            <w:tcW w:w="1694" w:type="dxa"/>
            <w:tcBorders>
              <w:top w:val="single" w:sz="8" w:space="0" w:color="AEAEAE"/>
              <w:left w:val="nil"/>
              <w:bottom w:val="single" w:sz="8" w:space="0" w:color="AEAEAE"/>
              <w:right w:val="single" w:sz="8" w:space="0" w:color="E0E0E0"/>
            </w:tcBorders>
            <w:shd w:val="clear" w:color="auto" w:fill="FFFFFF"/>
          </w:tcPr>
          <w:p w14:paraId="0FF9A3FC"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,831</w:t>
            </w:r>
          </w:p>
        </w:tc>
        <w:tc>
          <w:tcPr>
            <w:tcW w:w="474" w:type="dxa"/>
            <w:tcBorders>
              <w:top w:val="single" w:sz="8" w:space="0" w:color="AEAEAE"/>
              <w:left w:val="single" w:sz="8" w:space="0" w:color="E0E0E0"/>
              <w:bottom w:val="single" w:sz="8" w:space="0" w:color="AEAEAE"/>
              <w:right w:val="nil"/>
            </w:tcBorders>
            <w:shd w:val="clear" w:color="auto" w:fill="FFFFFF"/>
          </w:tcPr>
          <w:p w14:paraId="7714A8D9"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1,203</w:t>
            </w:r>
          </w:p>
        </w:tc>
      </w:tr>
      <w:tr w:rsidR="00913135" w:rsidRPr="009322FB" w14:paraId="28B043BF"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550B1334" w14:textId="77777777" w:rsidR="00913135" w:rsidRPr="009322FB" w:rsidRDefault="00913135" w:rsidP="00C5269A">
            <w:pPr>
              <w:autoSpaceDE w:val="0"/>
              <w:autoSpaceDN w:val="0"/>
              <w:adjustRightInd w:val="0"/>
              <w:spacing w:after="0" w:line="240" w:lineRule="auto"/>
              <w:rPr>
                <w:rFonts w:ascii="Arial" w:hAnsi="Arial" w:cs="Arial"/>
                <w:color w:val="010205"/>
                <w:sz w:val="18"/>
                <w:szCs w:val="18"/>
              </w:rPr>
            </w:pPr>
          </w:p>
        </w:tc>
        <w:tc>
          <w:tcPr>
            <w:tcW w:w="830" w:type="dxa"/>
            <w:tcBorders>
              <w:top w:val="single" w:sz="8" w:space="0" w:color="AEAEAE"/>
              <w:left w:val="nil"/>
              <w:bottom w:val="single" w:sz="8" w:space="0" w:color="152935"/>
              <w:right w:val="nil"/>
            </w:tcBorders>
            <w:shd w:val="clear" w:color="auto" w:fill="E0E0E0"/>
          </w:tcPr>
          <w:p w14:paraId="24EC93AD"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SA</w:t>
            </w:r>
          </w:p>
        </w:tc>
        <w:tc>
          <w:tcPr>
            <w:tcW w:w="1694" w:type="dxa"/>
            <w:tcBorders>
              <w:top w:val="single" w:sz="8" w:space="0" w:color="AEAEAE"/>
              <w:left w:val="nil"/>
              <w:bottom w:val="single" w:sz="8" w:space="0" w:color="152935"/>
              <w:right w:val="single" w:sz="8" w:space="0" w:color="E0E0E0"/>
            </w:tcBorders>
            <w:shd w:val="clear" w:color="auto" w:fill="FFFFFF"/>
          </w:tcPr>
          <w:p w14:paraId="22EA08E6"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,833</w:t>
            </w:r>
          </w:p>
        </w:tc>
        <w:tc>
          <w:tcPr>
            <w:tcW w:w="474" w:type="dxa"/>
            <w:tcBorders>
              <w:top w:val="single" w:sz="8" w:space="0" w:color="AEAEAE"/>
              <w:left w:val="single" w:sz="8" w:space="0" w:color="E0E0E0"/>
              <w:bottom w:val="single" w:sz="8" w:space="0" w:color="152935"/>
              <w:right w:val="nil"/>
            </w:tcBorders>
            <w:shd w:val="clear" w:color="auto" w:fill="FFFFFF"/>
          </w:tcPr>
          <w:p w14:paraId="07642A1D"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1,200</w:t>
            </w:r>
          </w:p>
        </w:tc>
      </w:tr>
      <w:tr w:rsidR="00913135" w:rsidRPr="009322FB" w14:paraId="31685936" w14:textId="77777777" w:rsidTr="00C5269A">
        <w:trPr>
          <w:cantSplit/>
        </w:trPr>
        <w:tc>
          <w:tcPr>
            <w:tcW w:w="3735" w:type="dxa"/>
            <w:gridSpan w:val="4"/>
            <w:tcBorders>
              <w:top w:val="nil"/>
              <w:left w:val="nil"/>
              <w:bottom w:val="nil"/>
              <w:right w:val="nil"/>
            </w:tcBorders>
            <w:shd w:val="clear" w:color="auto" w:fill="FFFFFF"/>
          </w:tcPr>
          <w:p w14:paraId="0D23CC7C" w14:textId="77777777" w:rsidR="00913135" w:rsidRPr="009322FB" w:rsidRDefault="00913135" w:rsidP="00C5269A">
            <w:pPr>
              <w:autoSpaceDE w:val="0"/>
              <w:autoSpaceDN w:val="0"/>
              <w:adjustRightInd w:val="0"/>
              <w:spacing w:after="0" w:line="320" w:lineRule="atLeast"/>
              <w:ind w:left="60" w:right="60"/>
              <w:rPr>
                <w:rFonts w:ascii="Arial" w:hAnsi="Arial" w:cs="Arial"/>
                <w:color w:val="010205"/>
                <w:sz w:val="18"/>
                <w:szCs w:val="18"/>
              </w:rPr>
            </w:pPr>
            <w:r w:rsidRPr="009322FB">
              <w:rPr>
                <w:rFonts w:ascii="Arial" w:hAnsi="Arial" w:cs="Arial"/>
                <w:color w:val="010205"/>
                <w:sz w:val="18"/>
                <w:szCs w:val="18"/>
              </w:rPr>
              <w:t>a. Dependent Variable: NP</w:t>
            </w:r>
          </w:p>
        </w:tc>
      </w:tr>
      <w:bookmarkEnd w:id="465"/>
    </w:tbl>
    <w:p w14:paraId="594411EB" w14:textId="77777777" w:rsidR="00913135" w:rsidRDefault="00913135" w:rsidP="00DD5596">
      <w:pPr>
        <w:rPr>
          <w:b/>
          <w:bCs/>
          <w:lang w:val="id-ID"/>
        </w:rPr>
      </w:pPr>
    </w:p>
    <w:p w14:paraId="553EB560" w14:textId="77777777" w:rsidR="007E0002" w:rsidRDefault="007E0002" w:rsidP="00DD5596">
      <w:pPr>
        <w:rPr>
          <w:b/>
          <w:bCs/>
          <w:lang w:val="id-ID"/>
        </w:rPr>
      </w:pPr>
    </w:p>
    <w:p w14:paraId="45A991F1" w14:textId="77777777" w:rsidR="007E0002" w:rsidRDefault="007E0002" w:rsidP="00DD5596">
      <w:pPr>
        <w:rPr>
          <w:b/>
          <w:bCs/>
          <w:lang w:val="id-ID"/>
        </w:rPr>
      </w:pPr>
    </w:p>
    <w:p w14:paraId="4FF69329" w14:textId="1C9DDA26" w:rsidR="00DD5596" w:rsidRDefault="00DD5596" w:rsidP="00DD5596">
      <w:pPr>
        <w:rPr>
          <w:b/>
          <w:bCs/>
          <w:lang w:val="id-ID"/>
        </w:rPr>
      </w:pPr>
      <w:r>
        <w:rPr>
          <w:b/>
          <w:bCs/>
          <w:lang w:val="id-ID"/>
        </w:rPr>
        <w:lastRenderedPageBreak/>
        <w:t>4. Hasil Uji Heterokedastisitas</w:t>
      </w: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913135" w:rsidRPr="009322FB" w14:paraId="6A576D40" w14:textId="77777777" w:rsidTr="00C5269A">
        <w:trPr>
          <w:cantSplit/>
        </w:trPr>
        <w:tc>
          <w:tcPr>
            <w:tcW w:w="8127" w:type="dxa"/>
            <w:gridSpan w:val="7"/>
            <w:tcBorders>
              <w:top w:val="nil"/>
              <w:left w:val="nil"/>
              <w:bottom w:val="nil"/>
              <w:right w:val="nil"/>
            </w:tcBorders>
            <w:shd w:val="clear" w:color="auto" w:fill="FFFFFF"/>
            <w:vAlign w:val="center"/>
          </w:tcPr>
          <w:p w14:paraId="78658976"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010205"/>
              </w:rPr>
            </w:pPr>
            <w:bookmarkStart w:id="466" w:name="_Hlk214553979"/>
            <w:r w:rsidRPr="009322FB">
              <w:rPr>
                <w:rFonts w:ascii="Arial" w:hAnsi="Arial" w:cs="Arial"/>
                <w:b/>
                <w:bCs/>
                <w:color w:val="010205"/>
              </w:rPr>
              <w:t>Coefficients</w:t>
            </w:r>
            <w:r w:rsidRPr="009322FB">
              <w:rPr>
                <w:rFonts w:ascii="Arial" w:hAnsi="Arial" w:cs="Arial"/>
                <w:b/>
                <w:bCs/>
                <w:color w:val="010205"/>
                <w:vertAlign w:val="superscript"/>
              </w:rPr>
              <w:t>a</w:t>
            </w:r>
          </w:p>
        </w:tc>
      </w:tr>
      <w:tr w:rsidR="00913135" w:rsidRPr="009322FB" w14:paraId="01A5AFF4" w14:textId="77777777" w:rsidTr="00C5269A">
        <w:trPr>
          <w:cantSplit/>
        </w:trPr>
        <w:tc>
          <w:tcPr>
            <w:tcW w:w="1920" w:type="dxa"/>
            <w:gridSpan w:val="2"/>
            <w:vMerge w:val="restart"/>
            <w:tcBorders>
              <w:top w:val="nil"/>
              <w:left w:val="nil"/>
              <w:bottom w:val="nil"/>
              <w:right w:val="nil"/>
            </w:tcBorders>
            <w:shd w:val="clear" w:color="auto" w:fill="FFFFFF"/>
            <w:vAlign w:val="bottom"/>
          </w:tcPr>
          <w:p w14:paraId="370713FB"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Model</w:t>
            </w:r>
          </w:p>
        </w:tc>
        <w:tc>
          <w:tcPr>
            <w:tcW w:w="2674" w:type="dxa"/>
            <w:gridSpan w:val="2"/>
            <w:tcBorders>
              <w:top w:val="nil"/>
              <w:left w:val="nil"/>
              <w:bottom w:val="nil"/>
              <w:right w:val="single" w:sz="8" w:space="0" w:color="E0E0E0"/>
            </w:tcBorders>
            <w:shd w:val="clear" w:color="auto" w:fill="FFFFFF"/>
            <w:vAlign w:val="bottom"/>
          </w:tcPr>
          <w:p w14:paraId="259654F5"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13460D81"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0180C0D2"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t</w:t>
            </w:r>
          </w:p>
        </w:tc>
        <w:tc>
          <w:tcPr>
            <w:tcW w:w="1029" w:type="dxa"/>
            <w:vMerge w:val="restart"/>
            <w:tcBorders>
              <w:top w:val="nil"/>
              <w:left w:val="single" w:sz="8" w:space="0" w:color="E0E0E0"/>
              <w:bottom w:val="nil"/>
              <w:right w:val="nil"/>
            </w:tcBorders>
            <w:shd w:val="clear" w:color="auto" w:fill="FFFFFF"/>
            <w:vAlign w:val="bottom"/>
          </w:tcPr>
          <w:p w14:paraId="4371D92F"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Sig.</w:t>
            </w:r>
          </w:p>
        </w:tc>
      </w:tr>
      <w:tr w:rsidR="00913135" w:rsidRPr="009322FB" w14:paraId="1996AC1F" w14:textId="77777777" w:rsidTr="00C5269A">
        <w:trPr>
          <w:cantSplit/>
        </w:trPr>
        <w:tc>
          <w:tcPr>
            <w:tcW w:w="1920" w:type="dxa"/>
            <w:gridSpan w:val="2"/>
            <w:vMerge/>
            <w:tcBorders>
              <w:top w:val="nil"/>
              <w:left w:val="nil"/>
              <w:bottom w:val="nil"/>
              <w:right w:val="nil"/>
            </w:tcBorders>
            <w:shd w:val="clear" w:color="auto" w:fill="FFFFFF"/>
            <w:vAlign w:val="bottom"/>
          </w:tcPr>
          <w:p w14:paraId="4C5BD458" w14:textId="77777777" w:rsidR="00913135" w:rsidRPr="009322FB" w:rsidRDefault="00913135" w:rsidP="00C5269A">
            <w:pPr>
              <w:autoSpaceDE w:val="0"/>
              <w:autoSpaceDN w:val="0"/>
              <w:adjustRightInd w:val="0"/>
              <w:spacing w:after="0" w:line="240" w:lineRule="auto"/>
              <w:rPr>
                <w:rFonts w:ascii="Arial" w:hAnsi="Arial" w:cs="Arial"/>
                <w:color w:val="264A60"/>
                <w:sz w:val="18"/>
                <w:szCs w:val="18"/>
              </w:rPr>
            </w:pPr>
          </w:p>
        </w:tc>
        <w:tc>
          <w:tcPr>
            <w:tcW w:w="1337" w:type="dxa"/>
            <w:tcBorders>
              <w:top w:val="nil"/>
              <w:left w:val="nil"/>
              <w:bottom w:val="single" w:sz="8" w:space="0" w:color="152935"/>
              <w:right w:val="single" w:sz="8" w:space="0" w:color="E0E0E0"/>
            </w:tcBorders>
            <w:shd w:val="clear" w:color="auto" w:fill="FFFFFF"/>
            <w:vAlign w:val="bottom"/>
          </w:tcPr>
          <w:p w14:paraId="79EE105A"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3CF656F0"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517213F9"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Beta</w:t>
            </w:r>
          </w:p>
        </w:tc>
        <w:tc>
          <w:tcPr>
            <w:tcW w:w="1029" w:type="dxa"/>
            <w:vMerge/>
            <w:tcBorders>
              <w:top w:val="nil"/>
              <w:left w:val="single" w:sz="8" w:space="0" w:color="E0E0E0"/>
              <w:bottom w:val="nil"/>
              <w:right w:val="single" w:sz="8" w:space="0" w:color="E0E0E0"/>
            </w:tcBorders>
            <w:shd w:val="clear" w:color="auto" w:fill="FFFFFF"/>
            <w:vAlign w:val="bottom"/>
          </w:tcPr>
          <w:p w14:paraId="207508AE" w14:textId="77777777" w:rsidR="00913135" w:rsidRPr="009322FB" w:rsidRDefault="00913135" w:rsidP="00C5269A">
            <w:pPr>
              <w:autoSpaceDE w:val="0"/>
              <w:autoSpaceDN w:val="0"/>
              <w:adjustRightInd w:val="0"/>
              <w:spacing w:after="0" w:line="240" w:lineRule="auto"/>
              <w:rPr>
                <w:rFonts w:ascii="Arial" w:hAnsi="Arial" w:cs="Arial"/>
                <w:color w:val="264A60"/>
                <w:sz w:val="18"/>
                <w:szCs w:val="18"/>
              </w:rPr>
            </w:pPr>
          </w:p>
        </w:tc>
        <w:tc>
          <w:tcPr>
            <w:tcW w:w="1029" w:type="dxa"/>
            <w:vMerge/>
            <w:tcBorders>
              <w:top w:val="nil"/>
              <w:left w:val="single" w:sz="8" w:space="0" w:color="E0E0E0"/>
              <w:bottom w:val="nil"/>
              <w:right w:val="nil"/>
            </w:tcBorders>
            <w:shd w:val="clear" w:color="auto" w:fill="FFFFFF"/>
            <w:vAlign w:val="bottom"/>
          </w:tcPr>
          <w:p w14:paraId="44DAD127" w14:textId="77777777" w:rsidR="00913135" w:rsidRPr="009322FB" w:rsidRDefault="00913135" w:rsidP="00C5269A">
            <w:pPr>
              <w:autoSpaceDE w:val="0"/>
              <w:autoSpaceDN w:val="0"/>
              <w:adjustRightInd w:val="0"/>
              <w:spacing w:after="0" w:line="240" w:lineRule="auto"/>
              <w:rPr>
                <w:rFonts w:ascii="Arial" w:hAnsi="Arial" w:cs="Arial"/>
                <w:color w:val="264A60"/>
                <w:sz w:val="18"/>
                <w:szCs w:val="18"/>
              </w:rPr>
            </w:pPr>
          </w:p>
        </w:tc>
      </w:tr>
      <w:tr w:rsidR="00913135" w:rsidRPr="009322FB" w14:paraId="49218B4D" w14:textId="77777777" w:rsidTr="00C5269A">
        <w:trPr>
          <w:cantSplit/>
        </w:trPr>
        <w:tc>
          <w:tcPr>
            <w:tcW w:w="737" w:type="dxa"/>
            <w:vMerge w:val="restart"/>
            <w:tcBorders>
              <w:top w:val="single" w:sz="8" w:space="0" w:color="152935"/>
              <w:left w:val="nil"/>
              <w:bottom w:val="single" w:sz="8" w:space="0" w:color="152935"/>
              <w:right w:val="nil"/>
            </w:tcBorders>
            <w:shd w:val="clear" w:color="auto" w:fill="E0E0E0"/>
          </w:tcPr>
          <w:p w14:paraId="4455EAC4"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1</w:t>
            </w:r>
          </w:p>
        </w:tc>
        <w:tc>
          <w:tcPr>
            <w:tcW w:w="1183" w:type="dxa"/>
            <w:tcBorders>
              <w:top w:val="single" w:sz="8" w:space="0" w:color="152935"/>
              <w:left w:val="nil"/>
              <w:bottom w:val="single" w:sz="8" w:space="0" w:color="AEAEAE"/>
              <w:right w:val="nil"/>
            </w:tcBorders>
            <w:shd w:val="clear" w:color="auto" w:fill="E0E0E0"/>
          </w:tcPr>
          <w:p w14:paraId="2F1C4250"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(Constant)</w:t>
            </w:r>
          </w:p>
        </w:tc>
        <w:tc>
          <w:tcPr>
            <w:tcW w:w="1337" w:type="dxa"/>
            <w:tcBorders>
              <w:top w:val="single" w:sz="8" w:space="0" w:color="152935"/>
              <w:left w:val="nil"/>
              <w:bottom w:val="single" w:sz="8" w:space="0" w:color="AEAEAE"/>
              <w:right w:val="single" w:sz="8" w:space="0" w:color="E0E0E0"/>
            </w:tcBorders>
            <w:shd w:val="clear" w:color="auto" w:fill="FFFFFF"/>
          </w:tcPr>
          <w:p w14:paraId="6A28BA1F"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,776</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14:paraId="377926E8"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,269</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DD65E7C" w14:textId="77777777" w:rsidR="00913135" w:rsidRPr="009322FB" w:rsidRDefault="00913135" w:rsidP="00C5269A">
            <w:pPr>
              <w:autoSpaceDE w:val="0"/>
              <w:autoSpaceDN w:val="0"/>
              <w:adjustRightInd w:val="0"/>
              <w:spacing w:after="0" w:line="240" w:lineRule="auto"/>
              <w:rPr>
                <w:rFonts w:ascii="Times New Roman" w:hAnsi="Times New Roman" w:cs="Times New Roman"/>
                <w:szCs w:val="24"/>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63F38A78"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2,889</w:t>
            </w:r>
          </w:p>
        </w:tc>
        <w:tc>
          <w:tcPr>
            <w:tcW w:w="1029" w:type="dxa"/>
            <w:tcBorders>
              <w:top w:val="single" w:sz="8" w:space="0" w:color="152935"/>
              <w:left w:val="single" w:sz="8" w:space="0" w:color="E0E0E0"/>
              <w:bottom w:val="single" w:sz="8" w:space="0" w:color="AEAEAE"/>
              <w:right w:val="nil"/>
            </w:tcBorders>
            <w:shd w:val="clear" w:color="auto" w:fill="FFFFFF"/>
          </w:tcPr>
          <w:p w14:paraId="11140C1E"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,005</w:t>
            </w:r>
          </w:p>
        </w:tc>
      </w:tr>
      <w:tr w:rsidR="00913135" w:rsidRPr="009322FB" w14:paraId="7B665874"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26E9EFDA" w14:textId="77777777" w:rsidR="00913135" w:rsidRPr="009322FB" w:rsidRDefault="00913135" w:rsidP="00C5269A">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AEAEAE"/>
              <w:right w:val="nil"/>
            </w:tcBorders>
            <w:shd w:val="clear" w:color="auto" w:fill="E0E0E0"/>
          </w:tcPr>
          <w:p w14:paraId="77A340BB"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KM</w:t>
            </w:r>
          </w:p>
        </w:tc>
        <w:tc>
          <w:tcPr>
            <w:tcW w:w="1337" w:type="dxa"/>
            <w:tcBorders>
              <w:top w:val="single" w:sz="8" w:space="0" w:color="AEAEAE"/>
              <w:left w:val="nil"/>
              <w:bottom w:val="single" w:sz="8" w:space="0" w:color="AEAEAE"/>
              <w:right w:val="single" w:sz="8" w:space="0" w:color="E0E0E0"/>
            </w:tcBorders>
            <w:shd w:val="clear" w:color="auto" w:fill="FFFFFF"/>
          </w:tcPr>
          <w:p w14:paraId="4CF72B29"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-14,390</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413FAD05"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3,774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42DD6C96"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-,422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39B932E"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-3,813</w:t>
            </w:r>
          </w:p>
        </w:tc>
        <w:tc>
          <w:tcPr>
            <w:tcW w:w="1029" w:type="dxa"/>
            <w:tcBorders>
              <w:top w:val="single" w:sz="8" w:space="0" w:color="AEAEAE"/>
              <w:left w:val="single" w:sz="8" w:space="0" w:color="E0E0E0"/>
              <w:bottom w:val="single" w:sz="8" w:space="0" w:color="AEAEAE"/>
              <w:right w:val="nil"/>
            </w:tcBorders>
            <w:shd w:val="clear" w:color="auto" w:fill="FFFFFF"/>
          </w:tcPr>
          <w:p w14:paraId="426A19A3"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lang w:val="id-ID"/>
              </w:rPr>
            </w:pPr>
            <w:r w:rsidRPr="009322FB">
              <w:rPr>
                <w:rFonts w:ascii="Arial" w:hAnsi="Arial" w:cs="Arial"/>
                <w:color w:val="010205"/>
                <w:sz w:val="18"/>
                <w:szCs w:val="18"/>
              </w:rPr>
              <w:t>,</w:t>
            </w:r>
            <w:r>
              <w:rPr>
                <w:rFonts w:ascii="Arial" w:hAnsi="Arial" w:cs="Arial"/>
                <w:color w:val="010205"/>
                <w:sz w:val="18"/>
                <w:szCs w:val="18"/>
                <w:lang w:val="id-ID"/>
              </w:rPr>
              <w:t>100</w:t>
            </w:r>
          </w:p>
        </w:tc>
      </w:tr>
      <w:tr w:rsidR="00913135" w:rsidRPr="009322FB" w14:paraId="7EB2E33D"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205C5CF8" w14:textId="77777777" w:rsidR="00913135" w:rsidRPr="009322FB" w:rsidRDefault="00913135" w:rsidP="00C5269A">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AEAEAE"/>
              <w:right w:val="nil"/>
            </w:tcBorders>
            <w:shd w:val="clear" w:color="auto" w:fill="E0E0E0"/>
          </w:tcPr>
          <w:p w14:paraId="12674F44"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CSRD</w:t>
            </w:r>
          </w:p>
        </w:tc>
        <w:tc>
          <w:tcPr>
            <w:tcW w:w="1337" w:type="dxa"/>
            <w:tcBorders>
              <w:top w:val="single" w:sz="8" w:space="0" w:color="AEAEAE"/>
              <w:left w:val="nil"/>
              <w:bottom w:val="single" w:sz="8" w:space="0" w:color="AEAEAE"/>
              <w:right w:val="single" w:sz="8" w:space="0" w:color="E0E0E0"/>
            </w:tcBorders>
            <w:shd w:val="clear" w:color="auto" w:fill="FFFFFF"/>
          </w:tcPr>
          <w:p w14:paraId="2058ADE2"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,003</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05138A33"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,004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59A98ADC"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,094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8410CF0"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,781</w:t>
            </w:r>
          </w:p>
        </w:tc>
        <w:tc>
          <w:tcPr>
            <w:tcW w:w="1029" w:type="dxa"/>
            <w:tcBorders>
              <w:top w:val="single" w:sz="8" w:space="0" w:color="AEAEAE"/>
              <w:left w:val="single" w:sz="8" w:space="0" w:color="E0E0E0"/>
              <w:bottom w:val="single" w:sz="8" w:space="0" w:color="AEAEAE"/>
              <w:right w:val="nil"/>
            </w:tcBorders>
            <w:shd w:val="clear" w:color="auto" w:fill="FFFFFF"/>
          </w:tcPr>
          <w:p w14:paraId="529A260F"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,438</w:t>
            </w:r>
          </w:p>
        </w:tc>
      </w:tr>
      <w:tr w:rsidR="00913135" w:rsidRPr="009322FB" w14:paraId="4E228115"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2FC49A8A" w14:textId="77777777" w:rsidR="00913135" w:rsidRPr="009322FB" w:rsidRDefault="00913135" w:rsidP="00C5269A">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152935"/>
              <w:right w:val="nil"/>
            </w:tcBorders>
            <w:shd w:val="clear" w:color="auto" w:fill="E0E0E0"/>
          </w:tcPr>
          <w:p w14:paraId="246971E2"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SA</w:t>
            </w:r>
          </w:p>
        </w:tc>
        <w:tc>
          <w:tcPr>
            <w:tcW w:w="1337" w:type="dxa"/>
            <w:tcBorders>
              <w:top w:val="single" w:sz="8" w:space="0" w:color="AEAEAE"/>
              <w:left w:val="nil"/>
              <w:bottom w:val="single" w:sz="8" w:space="0" w:color="152935"/>
              <w:right w:val="single" w:sz="8" w:space="0" w:color="E0E0E0"/>
            </w:tcBorders>
            <w:shd w:val="clear" w:color="auto" w:fill="FFFFFF"/>
          </w:tcPr>
          <w:p w14:paraId="7C42A518"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,443</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14:paraId="23C47A30"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,168</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43904FA4"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,319</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124C1601"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2,645</w:t>
            </w:r>
          </w:p>
        </w:tc>
        <w:tc>
          <w:tcPr>
            <w:tcW w:w="1029" w:type="dxa"/>
            <w:tcBorders>
              <w:top w:val="single" w:sz="8" w:space="0" w:color="AEAEAE"/>
              <w:left w:val="single" w:sz="8" w:space="0" w:color="E0E0E0"/>
              <w:bottom w:val="single" w:sz="8" w:space="0" w:color="152935"/>
              <w:right w:val="nil"/>
            </w:tcBorders>
            <w:shd w:val="clear" w:color="auto" w:fill="FFFFFF"/>
          </w:tcPr>
          <w:p w14:paraId="0BF4EC86"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lang w:val="id-ID"/>
              </w:rPr>
            </w:pPr>
            <w:r w:rsidRPr="009322FB">
              <w:rPr>
                <w:rFonts w:ascii="Arial" w:hAnsi="Arial" w:cs="Arial"/>
                <w:color w:val="010205"/>
                <w:sz w:val="18"/>
                <w:szCs w:val="18"/>
              </w:rPr>
              <w:t>,11</w:t>
            </w:r>
            <w:r>
              <w:rPr>
                <w:rFonts w:ascii="Arial" w:hAnsi="Arial" w:cs="Arial"/>
                <w:color w:val="010205"/>
                <w:sz w:val="18"/>
                <w:szCs w:val="18"/>
                <w:lang w:val="id-ID"/>
              </w:rPr>
              <w:t>0</w:t>
            </w:r>
          </w:p>
        </w:tc>
      </w:tr>
      <w:tr w:rsidR="00913135" w:rsidRPr="009322FB" w14:paraId="6310E2C3" w14:textId="77777777" w:rsidTr="00C5269A">
        <w:trPr>
          <w:cantSplit/>
        </w:trPr>
        <w:tc>
          <w:tcPr>
            <w:tcW w:w="8127" w:type="dxa"/>
            <w:gridSpan w:val="7"/>
            <w:tcBorders>
              <w:top w:val="nil"/>
              <w:left w:val="nil"/>
              <w:bottom w:val="nil"/>
              <w:right w:val="nil"/>
            </w:tcBorders>
            <w:shd w:val="clear" w:color="auto" w:fill="FFFFFF"/>
          </w:tcPr>
          <w:p w14:paraId="1CBEE982" w14:textId="77777777" w:rsidR="00913135" w:rsidRPr="009322FB" w:rsidRDefault="00913135" w:rsidP="00C5269A">
            <w:pPr>
              <w:autoSpaceDE w:val="0"/>
              <w:autoSpaceDN w:val="0"/>
              <w:adjustRightInd w:val="0"/>
              <w:spacing w:after="0" w:line="320" w:lineRule="atLeast"/>
              <w:ind w:left="60" w:right="60"/>
              <w:rPr>
                <w:rFonts w:ascii="Arial" w:hAnsi="Arial" w:cs="Arial"/>
                <w:color w:val="010205"/>
                <w:sz w:val="18"/>
                <w:szCs w:val="18"/>
              </w:rPr>
            </w:pPr>
            <w:r w:rsidRPr="009322FB">
              <w:rPr>
                <w:rFonts w:ascii="Arial" w:hAnsi="Arial" w:cs="Arial"/>
                <w:color w:val="010205"/>
                <w:sz w:val="18"/>
                <w:szCs w:val="18"/>
              </w:rPr>
              <w:t>a. Dependent Variable: ABS_RES</w:t>
            </w:r>
          </w:p>
        </w:tc>
      </w:tr>
      <w:bookmarkEnd w:id="466"/>
    </w:tbl>
    <w:p w14:paraId="27CCE58A" w14:textId="77777777" w:rsidR="00913135" w:rsidRDefault="00913135" w:rsidP="00DD5596">
      <w:pPr>
        <w:rPr>
          <w:b/>
          <w:bCs/>
          <w:lang w:val="id-ID"/>
        </w:rPr>
      </w:pPr>
    </w:p>
    <w:p w14:paraId="6EC69495" w14:textId="2DBAE57D" w:rsidR="00DD5596" w:rsidRDefault="00DD5596" w:rsidP="00DD5596">
      <w:pPr>
        <w:rPr>
          <w:b/>
          <w:bCs/>
          <w:lang w:val="id-ID"/>
        </w:rPr>
      </w:pPr>
      <w:r>
        <w:rPr>
          <w:b/>
          <w:bCs/>
          <w:lang w:val="id-ID"/>
        </w:rPr>
        <w:t>5. Hasil Uji Autokorelasi</w:t>
      </w:r>
    </w:p>
    <w:tbl>
      <w:tblPr>
        <w:tblW w:w="3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6"/>
        <w:gridCol w:w="1475"/>
      </w:tblGrid>
      <w:tr w:rsidR="00913135" w:rsidRPr="00D94881" w14:paraId="09504C89" w14:textId="77777777" w:rsidTr="00C5269A">
        <w:trPr>
          <w:cantSplit/>
        </w:trPr>
        <w:tc>
          <w:tcPr>
            <w:tcW w:w="3550" w:type="dxa"/>
            <w:gridSpan w:val="2"/>
            <w:tcBorders>
              <w:top w:val="nil"/>
              <w:left w:val="nil"/>
              <w:bottom w:val="nil"/>
              <w:right w:val="nil"/>
            </w:tcBorders>
            <w:shd w:val="clear" w:color="auto" w:fill="FFFFFF"/>
            <w:vAlign w:val="center"/>
          </w:tcPr>
          <w:p w14:paraId="45487F81" w14:textId="77777777" w:rsidR="00913135" w:rsidRPr="00D94881" w:rsidRDefault="00913135" w:rsidP="00C5269A">
            <w:pPr>
              <w:autoSpaceDE w:val="0"/>
              <w:autoSpaceDN w:val="0"/>
              <w:adjustRightInd w:val="0"/>
              <w:spacing w:after="0" w:line="320" w:lineRule="atLeast"/>
              <w:ind w:left="60" w:right="60"/>
              <w:jc w:val="center"/>
              <w:rPr>
                <w:rFonts w:ascii="Arial" w:hAnsi="Arial" w:cs="Arial"/>
                <w:color w:val="010205"/>
              </w:rPr>
            </w:pPr>
            <w:bookmarkStart w:id="467" w:name="_Hlk214554056"/>
            <w:r w:rsidRPr="00D94881">
              <w:rPr>
                <w:rFonts w:ascii="Arial" w:hAnsi="Arial" w:cs="Arial"/>
                <w:b/>
                <w:bCs/>
                <w:color w:val="010205"/>
              </w:rPr>
              <w:t>Runs Test</w:t>
            </w:r>
          </w:p>
        </w:tc>
      </w:tr>
      <w:tr w:rsidR="00913135" w:rsidRPr="00D94881" w14:paraId="285DD620" w14:textId="77777777" w:rsidTr="00C5269A">
        <w:trPr>
          <w:cantSplit/>
        </w:trPr>
        <w:tc>
          <w:tcPr>
            <w:tcW w:w="2075" w:type="dxa"/>
            <w:tcBorders>
              <w:top w:val="nil"/>
              <w:left w:val="nil"/>
              <w:bottom w:val="single" w:sz="8" w:space="0" w:color="152935"/>
              <w:right w:val="nil"/>
            </w:tcBorders>
            <w:shd w:val="clear" w:color="auto" w:fill="FFFFFF"/>
            <w:vAlign w:val="bottom"/>
          </w:tcPr>
          <w:p w14:paraId="6894E0FC" w14:textId="77777777" w:rsidR="00913135" w:rsidRPr="00D94881" w:rsidRDefault="00913135" w:rsidP="00C5269A">
            <w:pPr>
              <w:autoSpaceDE w:val="0"/>
              <w:autoSpaceDN w:val="0"/>
              <w:adjustRightInd w:val="0"/>
              <w:spacing w:after="0" w:line="240" w:lineRule="auto"/>
              <w:rPr>
                <w:rFonts w:ascii="Times New Roman" w:hAnsi="Times New Roman" w:cs="Times New Roman"/>
                <w:szCs w:val="24"/>
              </w:rPr>
            </w:pPr>
          </w:p>
        </w:tc>
        <w:tc>
          <w:tcPr>
            <w:tcW w:w="1475" w:type="dxa"/>
            <w:tcBorders>
              <w:top w:val="nil"/>
              <w:left w:val="nil"/>
              <w:bottom w:val="single" w:sz="8" w:space="0" w:color="152935"/>
              <w:right w:val="nil"/>
            </w:tcBorders>
            <w:shd w:val="clear" w:color="auto" w:fill="FFFFFF"/>
            <w:vAlign w:val="bottom"/>
          </w:tcPr>
          <w:p w14:paraId="32880CBF" w14:textId="77777777" w:rsidR="00913135" w:rsidRPr="00D94881"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D94881">
              <w:rPr>
                <w:rFonts w:ascii="Arial" w:hAnsi="Arial" w:cs="Arial"/>
                <w:color w:val="264A60"/>
                <w:sz w:val="18"/>
                <w:szCs w:val="18"/>
              </w:rPr>
              <w:t>Unstandardized Residual</w:t>
            </w:r>
          </w:p>
        </w:tc>
      </w:tr>
      <w:tr w:rsidR="00913135" w:rsidRPr="00D94881" w14:paraId="0CF9782B" w14:textId="77777777" w:rsidTr="00C5269A">
        <w:trPr>
          <w:cantSplit/>
        </w:trPr>
        <w:tc>
          <w:tcPr>
            <w:tcW w:w="2075" w:type="dxa"/>
            <w:tcBorders>
              <w:top w:val="single" w:sz="8" w:space="0" w:color="152935"/>
              <w:left w:val="nil"/>
              <w:bottom w:val="single" w:sz="8" w:space="0" w:color="AEAEAE"/>
              <w:right w:val="nil"/>
            </w:tcBorders>
            <w:shd w:val="clear" w:color="auto" w:fill="E0E0E0"/>
          </w:tcPr>
          <w:p w14:paraId="32EC6231"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Test Value</w:t>
            </w:r>
            <w:r w:rsidRPr="00D94881">
              <w:rPr>
                <w:rFonts w:ascii="Arial" w:hAnsi="Arial" w:cs="Arial"/>
                <w:color w:val="264A60"/>
                <w:sz w:val="18"/>
                <w:szCs w:val="18"/>
                <w:vertAlign w:val="superscript"/>
              </w:rPr>
              <w:t>a</w:t>
            </w:r>
          </w:p>
        </w:tc>
        <w:tc>
          <w:tcPr>
            <w:tcW w:w="1475" w:type="dxa"/>
            <w:tcBorders>
              <w:top w:val="single" w:sz="8" w:space="0" w:color="152935"/>
              <w:left w:val="nil"/>
              <w:bottom w:val="single" w:sz="8" w:space="0" w:color="AEAEAE"/>
              <w:right w:val="nil"/>
            </w:tcBorders>
            <w:shd w:val="clear" w:color="auto" w:fill="FFFFFF"/>
          </w:tcPr>
          <w:p w14:paraId="317FC01A"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-,25278</w:t>
            </w:r>
          </w:p>
        </w:tc>
      </w:tr>
      <w:tr w:rsidR="00913135" w:rsidRPr="00D94881" w14:paraId="1E56FCC4" w14:textId="77777777" w:rsidTr="00C5269A">
        <w:trPr>
          <w:cantSplit/>
        </w:trPr>
        <w:tc>
          <w:tcPr>
            <w:tcW w:w="2075" w:type="dxa"/>
            <w:tcBorders>
              <w:top w:val="single" w:sz="8" w:space="0" w:color="AEAEAE"/>
              <w:left w:val="nil"/>
              <w:bottom w:val="single" w:sz="8" w:space="0" w:color="AEAEAE"/>
              <w:right w:val="nil"/>
            </w:tcBorders>
            <w:shd w:val="clear" w:color="auto" w:fill="E0E0E0"/>
          </w:tcPr>
          <w:p w14:paraId="5983D17A"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Cases &lt; Test Value</w:t>
            </w:r>
          </w:p>
        </w:tc>
        <w:tc>
          <w:tcPr>
            <w:tcW w:w="1475" w:type="dxa"/>
            <w:tcBorders>
              <w:top w:val="single" w:sz="8" w:space="0" w:color="AEAEAE"/>
              <w:left w:val="nil"/>
              <w:bottom w:val="single" w:sz="8" w:space="0" w:color="AEAEAE"/>
              <w:right w:val="nil"/>
            </w:tcBorders>
            <w:shd w:val="clear" w:color="auto" w:fill="FFFFFF"/>
          </w:tcPr>
          <w:p w14:paraId="31081694"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30</w:t>
            </w:r>
          </w:p>
        </w:tc>
      </w:tr>
      <w:tr w:rsidR="00913135" w:rsidRPr="00D94881" w14:paraId="47D577B3" w14:textId="77777777" w:rsidTr="00C5269A">
        <w:trPr>
          <w:cantSplit/>
        </w:trPr>
        <w:tc>
          <w:tcPr>
            <w:tcW w:w="2075" w:type="dxa"/>
            <w:tcBorders>
              <w:top w:val="single" w:sz="8" w:space="0" w:color="AEAEAE"/>
              <w:left w:val="nil"/>
              <w:bottom w:val="single" w:sz="8" w:space="0" w:color="AEAEAE"/>
              <w:right w:val="nil"/>
            </w:tcBorders>
            <w:shd w:val="clear" w:color="auto" w:fill="E0E0E0"/>
          </w:tcPr>
          <w:p w14:paraId="0A2BAC3F"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Cases &gt;= Test Value</w:t>
            </w:r>
          </w:p>
        </w:tc>
        <w:tc>
          <w:tcPr>
            <w:tcW w:w="1475" w:type="dxa"/>
            <w:tcBorders>
              <w:top w:val="single" w:sz="8" w:space="0" w:color="AEAEAE"/>
              <w:left w:val="nil"/>
              <w:bottom w:val="single" w:sz="8" w:space="0" w:color="AEAEAE"/>
              <w:right w:val="nil"/>
            </w:tcBorders>
            <w:shd w:val="clear" w:color="auto" w:fill="FFFFFF"/>
          </w:tcPr>
          <w:p w14:paraId="487B9379"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30</w:t>
            </w:r>
          </w:p>
        </w:tc>
      </w:tr>
      <w:tr w:rsidR="00913135" w:rsidRPr="00D94881" w14:paraId="08D6F229" w14:textId="77777777" w:rsidTr="00C5269A">
        <w:trPr>
          <w:cantSplit/>
        </w:trPr>
        <w:tc>
          <w:tcPr>
            <w:tcW w:w="2075" w:type="dxa"/>
            <w:tcBorders>
              <w:top w:val="single" w:sz="8" w:space="0" w:color="AEAEAE"/>
              <w:left w:val="nil"/>
              <w:bottom w:val="single" w:sz="8" w:space="0" w:color="AEAEAE"/>
              <w:right w:val="nil"/>
            </w:tcBorders>
            <w:shd w:val="clear" w:color="auto" w:fill="E0E0E0"/>
          </w:tcPr>
          <w:p w14:paraId="635DF9B3"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Total Cases</w:t>
            </w:r>
          </w:p>
        </w:tc>
        <w:tc>
          <w:tcPr>
            <w:tcW w:w="1475" w:type="dxa"/>
            <w:tcBorders>
              <w:top w:val="single" w:sz="8" w:space="0" w:color="AEAEAE"/>
              <w:left w:val="nil"/>
              <w:bottom w:val="single" w:sz="8" w:space="0" w:color="AEAEAE"/>
              <w:right w:val="nil"/>
            </w:tcBorders>
            <w:shd w:val="clear" w:color="auto" w:fill="FFFFFF"/>
          </w:tcPr>
          <w:p w14:paraId="2741228B"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60</w:t>
            </w:r>
          </w:p>
        </w:tc>
      </w:tr>
      <w:tr w:rsidR="00913135" w:rsidRPr="00D94881" w14:paraId="1788D944" w14:textId="77777777" w:rsidTr="00C5269A">
        <w:trPr>
          <w:cantSplit/>
        </w:trPr>
        <w:tc>
          <w:tcPr>
            <w:tcW w:w="2075" w:type="dxa"/>
            <w:tcBorders>
              <w:top w:val="single" w:sz="8" w:space="0" w:color="AEAEAE"/>
              <w:left w:val="nil"/>
              <w:bottom w:val="single" w:sz="8" w:space="0" w:color="AEAEAE"/>
              <w:right w:val="nil"/>
            </w:tcBorders>
            <w:shd w:val="clear" w:color="auto" w:fill="E0E0E0"/>
          </w:tcPr>
          <w:p w14:paraId="3914C332"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Number of Runs</w:t>
            </w:r>
          </w:p>
        </w:tc>
        <w:tc>
          <w:tcPr>
            <w:tcW w:w="1475" w:type="dxa"/>
            <w:tcBorders>
              <w:top w:val="single" w:sz="8" w:space="0" w:color="AEAEAE"/>
              <w:left w:val="nil"/>
              <w:bottom w:val="single" w:sz="8" w:space="0" w:color="AEAEAE"/>
              <w:right w:val="nil"/>
            </w:tcBorders>
            <w:shd w:val="clear" w:color="auto" w:fill="FFFFFF"/>
          </w:tcPr>
          <w:p w14:paraId="6C9126C2"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23</w:t>
            </w:r>
          </w:p>
        </w:tc>
      </w:tr>
      <w:tr w:rsidR="00913135" w:rsidRPr="00D94881" w14:paraId="4C488B13" w14:textId="77777777" w:rsidTr="00C5269A">
        <w:trPr>
          <w:cantSplit/>
        </w:trPr>
        <w:tc>
          <w:tcPr>
            <w:tcW w:w="2075" w:type="dxa"/>
            <w:tcBorders>
              <w:top w:val="single" w:sz="8" w:space="0" w:color="AEAEAE"/>
              <w:left w:val="nil"/>
              <w:bottom w:val="single" w:sz="8" w:space="0" w:color="AEAEAE"/>
              <w:right w:val="nil"/>
            </w:tcBorders>
            <w:shd w:val="clear" w:color="auto" w:fill="E0E0E0"/>
          </w:tcPr>
          <w:p w14:paraId="7803B1AF"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Z</w:t>
            </w:r>
          </w:p>
        </w:tc>
        <w:tc>
          <w:tcPr>
            <w:tcW w:w="1475" w:type="dxa"/>
            <w:tcBorders>
              <w:top w:val="single" w:sz="8" w:space="0" w:color="AEAEAE"/>
              <w:left w:val="nil"/>
              <w:bottom w:val="single" w:sz="8" w:space="0" w:color="AEAEAE"/>
              <w:right w:val="nil"/>
            </w:tcBorders>
            <w:shd w:val="clear" w:color="auto" w:fill="FFFFFF"/>
          </w:tcPr>
          <w:p w14:paraId="40C47851"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D94881">
              <w:rPr>
                <w:rFonts w:ascii="Arial" w:hAnsi="Arial" w:cs="Arial"/>
                <w:color w:val="010205"/>
                <w:sz w:val="18"/>
                <w:szCs w:val="18"/>
              </w:rPr>
              <w:t>-2,083</w:t>
            </w:r>
          </w:p>
        </w:tc>
      </w:tr>
      <w:tr w:rsidR="00913135" w:rsidRPr="00D94881" w14:paraId="7EB6AA59" w14:textId="77777777" w:rsidTr="00C5269A">
        <w:trPr>
          <w:cantSplit/>
        </w:trPr>
        <w:tc>
          <w:tcPr>
            <w:tcW w:w="2075" w:type="dxa"/>
            <w:tcBorders>
              <w:top w:val="single" w:sz="8" w:space="0" w:color="AEAEAE"/>
              <w:left w:val="nil"/>
              <w:bottom w:val="single" w:sz="8" w:space="0" w:color="152935"/>
              <w:right w:val="nil"/>
            </w:tcBorders>
            <w:shd w:val="clear" w:color="auto" w:fill="E0E0E0"/>
          </w:tcPr>
          <w:p w14:paraId="160C34F7" w14:textId="77777777" w:rsidR="00913135" w:rsidRPr="00D94881" w:rsidRDefault="00913135" w:rsidP="00C5269A">
            <w:pPr>
              <w:autoSpaceDE w:val="0"/>
              <w:autoSpaceDN w:val="0"/>
              <w:adjustRightInd w:val="0"/>
              <w:spacing w:after="0" w:line="320" w:lineRule="atLeast"/>
              <w:ind w:left="60" w:right="60"/>
              <w:rPr>
                <w:rFonts w:ascii="Arial" w:hAnsi="Arial" w:cs="Arial"/>
                <w:color w:val="264A60"/>
                <w:sz w:val="18"/>
                <w:szCs w:val="18"/>
              </w:rPr>
            </w:pPr>
            <w:r w:rsidRPr="00D94881">
              <w:rPr>
                <w:rFonts w:ascii="Arial" w:hAnsi="Arial" w:cs="Arial"/>
                <w:color w:val="264A60"/>
                <w:sz w:val="18"/>
                <w:szCs w:val="18"/>
              </w:rPr>
              <w:t>Asymp. Sig. (2-tailed)</w:t>
            </w:r>
          </w:p>
        </w:tc>
        <w:tc>
          <w:tcPr>
            <w:tcW w:w="1475" w:type="dxa"/>
            <w:tcBorders>
              <w:top w:val="single" w:sz="8" w:space="0" w:color="AEAEAE"/>
              <w:left w:val="nil"/>
              <w:bottom w:val="single" w:sz="8" w:space="0" w:color="152935"/>
              <w:right w:val="nil"/>
            </w:tcBorders>
            <w:shd w:val="clear" w:color="auto" w:fill="FFFFFF"/>
          </w:tcPr>
          <w:p w14:paraId="6D58B222" w14:textId="77777777" w:rsidR="00913135" w:rsidRPr="00D94881" w:rsidRDefault="00913135" w:rsidP="00C5269A">
            <w:pPr>
              <w:autoSpaceDE w:val="0"/>
              <w:autoSpaceDN w:val="0"/>
              <w:adjustRightInd w:val="0"/>
              <w:spacing w:after="0" w:line="320" w:lineRule="atLeast"/>
              <w:ind w:left="60" w:right="60"/>
              <w:jc w:val="right"/>
              <w:rPr>
                <w:rFonts w:ascii="Arial" w:hAnsi="Arial" w:cs="Arial"/>
                <w:color w:val="010205"/>
                <w:sz w:val="18"/>
                <w:szCs w:val="18"/>
                <w:lang w:val="id-ID"/>
              </w:rPr>
            </w:pPr>
            <w:r w:rsidRPr="00D94881">
              <w:rPr>
                <w:rFonts w:ascii="Arial" w:hAnsi="Arial" w:cs="Arial"/>
                <w:color w:val="010205"/>
                <w:sz w:val="18"/>
                <w:szCs w:val="18"/>
              </w:rPr>
              <w:t>,0</w:t>
            </w:r>
            <w:r>
              <w:rPr>
                <w:rFonts w:ascii="Arial" w:hAnsi="Arial" w:cs="Arial"/>
                <w:color w:val="010205"/>
                <w:sz w:val="18"/>
                <w:szCs w:val="18"/>
                <w:lang w:val="id-ID"/>
              </w:rPr>
              <w:t>77</w:t>
            </w:r>
          </w:p>
        </w:tc>
      </w:tr>
      <w:tr w:rsidR="00913135" w:rsidRPr="00D94881" w14:paraId="0C1089C3" w14:textId="77777777" w:rsidTr="00C5269A">
        <w:trPr>
          <w:cantSplit/>
        </w:trPr>
        <w:tc>
          <w:tcPr>
            <w:tcW w:w="3550" w:type="dxa"/>
            <w:gridSpan w:val="2"/>
            <w:tcBorders>
              <w:top w:val="nil"/>
              <w:left w:val="nil"/>
              <w:bottom w:val="nil"/>
              <w:right w:val="nil"/>
            </w:tcBorders>
            <w:shd w:val="clear" w:color="auto" w:fill="FFFFFF"/>
          </w:tcPr>
          <w:p w14:paraId="40B21D08" w14:textId="77777777" w:rsidR="00913135" w:rsidRPr="00D94881" w:rsidRDefault="00913135" w:rsidP="00C5269A">
            <w:pPr>
              <w:autoSpaceDE w:val="0"/>
              <w:autoSpaceDN w:val="0"/>
              <w:adjustRightInd w:val="0"/>
              <w:spacing w:after="0" w:line="320" w:lineRule="atLeast"/>
              <w:ind w:left="60" w:right="60"/>
              <w:rPr>
                <w:rFonts w:ascii="Arial" w:hAnsi="Arial" w:cs="Arial"/>
                <w:color w:val="010205"/>
                <w:sz w:val="18"/>
                <w:szCs w:val="18"/>
              </w:rPr>
            </w:pPr>
            <w:r w:rsidRPr="00D94881">
              <w:rPr>
                <w:rFonts w:ascii="Arial" w:hAnsi="Arial" w:cs="Arial"/>
                <w:color w:val="010205"/>
                <w:sz w:val="18"/>
                <w:szCs w:val="18"/>
              </w:rPr>
              <w:t>a. Median</w:t>
            </w:r>
          </w:p>
        </w:tc>
      </w:tr>
      <w:bookmarkEnd w:id="467"/>
    </w:tbl>
    <w:p w14:paraId="1CCEDA1C" w14:textId="77777777" w:rsidR="00913135" w:rsidRDefault="00913135" w:rsidP="00DD5596">
      <w:pPr>
        <w:rPr>
          <w:b/>
          <w:bCs/>
          <w:lang w:val="id-ID"/>
        </w:rPr>
      </w:pPr>
    </w:p>
    <w:p w14:paraId="7602CA5E" w14:textId="48CA87F7" w:rsidR="00DD5596" w:rsidRDefault="003100ED" w:rsidP="00DD5596">
      <w:pPr>
        <w:rPr>
          <w:b/>
          <w:bCs/>
          <w:lang w:val="id-ID"/>
        </w:rPr>
      </w:pPr>
      <w:r>
        <w:rPr>
          <w:b/>
          <w:bCs/>
          <w:lang w:val="id-ID"/>
        </w:rPr>
        <w:t>6. Hasil Uji Analisis Regresi Linear Berganda</w:t>
      </w: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913135" w:rsidRPr="008A555D" w14:paraId="63791354" w14:textId="77777777" w:rsidTr="00C5269A">
        <w:trPr>
          <w:cantSplit/>
        </w:trPr>
        <w:tc>
          <w:tcPr>
            <w:tcW w:w="8127" w:type="dxa"/>
            <w:gridSpan w:val="7"/>
            <w:tcBorders>
              <w:top w:val="nil"/>
              <w:left w:val="nil"/>
              <w:bottom w:val="nil"/>
              <w:right w:val="nil"/>
            </w:tcBorders>
            <w:shd w:val="clear" w:color="auto" w:fill="FFFFFF"/>
            <w:vAlign w:val="center"/>
          </w:tcPr>
          <w:p w14:paraId="5BC9B030"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010205"/>
              </w:rPr>
            </w:pPr>
            <w:bookmarkStart w:id="468" w:name="_Hlk214554259"/>
            <w:r w:rsidRPr="008A555D">
              <w:rPr>
                <w:rFonts w:ascii="Arial" w:hAnsi="Arial" w:cs="Arial"/>
                <w:b/>
                <w:bCs/>
                <w:color w:val="010205"/>
              </w:rPr>
              <w:t>Coefficients</w:t>
            </w:r>
            <w:r w:rsidRPr="008A555D">
              <w:rPr>
                <w:rFonts w:ascii="Arial" w:hAnsi="Arial" w:cs="Arial"/>
                <w:b/>
                <w:bCs/>
                <w:color w:val="010205"/>
                <w:vertAlign w:val="superscript"/>
              </w:rPr>
              <w:t>a</w:t>
            </w:r>
          </w:p>
        </w:tc>
      </w:tr>
      <w:tr w:rsidR="00913135" w:rsidRPr="008A555D" w14:paraId="23B533C3" w14:textId="77777777" w:rsidTr="00C5269A">
        <w:trPr>
          <w:cantSplit/>
        </w:trPr>
        <w:tc>
          <w:tcPr>
            <w:tcW w:w="1920" w:type="dxa"/>
            <w:gridSpan w:val="2"/>
            <w:vMerge w:val="restart"/>
            <w:tcBorders>
              <w:top w:val="nil"/>
              <w:left w:val="nil"/>
              <w:bottom w:val="nil"/>
              <w:right w:val="nil"/>
            </w:tcBorders>
            <w:shd w:val="clear" w:color="auto" w:fill="FFFFFF"/>
            <w:vAlign w:val="bottom"/>
          </w:tcPr>
          <w:p w14:paraId="36E75AF4"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Model</w:t>
            </w:r>
          </w:p>
        </w:tc>
        <w:tc>
          <w:tcPr>
            <w:tcW w:w="2674" w:type="dxa"/>
            <w:gridSpan w:val="2"/>
            <w:tcBorders>
              <w:top w:val="nil"/>
              <w:left w:val="nil"/>
              <w:bottom w:val="nil"/>
              <w:right w:val="single" w:sz="8" w:space="0" w:color="E0E0E0"/>
            </w:tcBorders>
            <w:shd w:val="clear" w:color="auto" w:fill="FFFFFF"/>
            <w:vAlign w:val="bottom"/>
          </w:tcPr>
          <w:p w14:paraId="64990985"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5E0F2D13"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0741121D"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t</w:t>
            </w:r>
          </w:p>
        </w:tc>
        <w:tc>
          <w:tcPr>
            <w:tcW w:w="1029" w:type="dxa"/>
            <w:vMerge w:val="restart"/>
            <w:tcBorders>
              <w:top w:val="nil"/>
              <w:left w:val="single" w:sz="8" w:space="0" w:color="E0E0E0"/>
              <w:bottom w:val="nil"/>
              <w:right w:val="nil"/>
            </w:tcBorders>
            <w:shd w:val="clear" w:color="auto" w:fill="FFFFFF"/>
            <w:vAlign w:val="bottom"/>
          </w:tcPr>
          <w:p w14:paraId="66609EB3"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Sig.</w:t>
            </w:r>
          </w:p>
        </w:tc>
      </w:tr>
      <w:tr w:rsidR="00913135" w:rsidRPr="008A555D" w14:paraId="5D7EC4DC" w14:textId="77777777" w:rsidTr="00C5269A">
        <w:trPr>
          <w:cantSplit/>
        </w:trPr>
        <w:tc>
          <w:tcPr>
            <w:tcW w:w="1920" w:type="dxa"/>
            <w:gridSpan w:val="2"/>
            <w:vMerge/>
            <w:tcBorders>
              <w:top w:val="nil"/>
              <w:left w:val="nil"/>
              <w:bottom w:val="nil"/>
              <w:right w:val="nil"/>
            </w:tcBorders>
            <w:shd w:val="clear" w:color="auto" w:fill="FFFFFF"/>
            <w:vAlign w:val="bottom"/>
          </w:tcPr>
          <w:p w14:paraId="798F878B" w14:textId="77777777" w:rsidR="00913135" w:rsidRPr="008A555D" w:rsidRDefault="00913135" w:rsidP="00C5269A">
            <w:pPr>
              <w:autoSpaceDE w:val="0"/>
              <w:autoSpaceDN w:val="0"/>
              <w:adjustRightInd w:val="0"/>
              <w:spacing w:after="0" w:line="240" w:lineRule="auto"/>
              <w:rPr>
                <w:rFonts w:ascii="Arial" w:hAnsi="Arial" w:cs="Arial"/>
                <w:color w:val="264A60"/>
                <w:sz w:val="18"/>
                <w:szCs w:val="18"/>
              </w:rPr>
            </w:pPr>
          </w:p>
        </w:tc>
        <w:tc>
          <w:tcPr>
            <w:tcW w:w="1337" w:type="dxa"/>
            <w:tcBorders>
              <w:top w:val="nil"/>
              <w:left w:val="nil"/>
              <w:bottom w:val="single" w:sz="8" w:space="0" w:color="152935"/>
              <w:right w:val="single" w:sz="8" w:space="0" w:color="E0E0E0"/>
            </w:tcBorders>
            <w:shd w:val="clear" w:color="auto" w:fill="FFFFFF"/>
            <w:vAlign w:val="bottom"/>
          </w:tcPr>
          <w:p w14:paraId="124FD92F"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1C4B92F4"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A515AEF"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Beta</w:t>
            </w:r>
          </w:p>
        </w:tc>
        <w:tc>
          <w:tcPr>
            <w:tcW w:w="1029" w:type="dxa"/>
            <w:vMerge/>
            <w:tcBorders>
              <w:top w:val="nil"/>
              <w:left w:val="single" w:sz="8" w:space="0" w:color="E0E0E0"/>
              <w:bottom w:val="nil"/>
              <w:right w:val="single" w:sz="8" w:space="0" w:color="E0E0E0"/>
            </w:tcBorders>
            <w:shd w:val="clear" w:color="auto" w:fill="FFFFFF"/>
            <w:vAlign w:val="bottom"/>
          </w:tcPr>
          <w:p w14:paraId="3E1A3075" w14:textId="77777777" w:rsidR="00913135" w:rsidRPr="008A555D" w:rsidRDefault="00913135" w:rsidP="00C5269A">
            <w:pPr>
              <w:autoSpaceDE w:val="0"/>
              <w:autoSpaceDN w:val="0"/>
              <w:adjustRightInd w:val="0"/>
              <w:spacing w:after="0" w:line="240" w:lineRule="auto"/>
              <w:rPr>
                <w:rFonts w:ascii="Arial" w:hAnsi="Arial" w:cs="Arial"/>
                <w:color w:val="264A60"/>
                <w:sz w:val="18"/>
                <w:szCs w:val="18"/>
              </w:rPr>
            </w:pPr>
          </w:p>
        </w:tc>
        <w:tc>
          <w:tcPr>
            <w:tcW w:w="1029" w:type="dxa"/>
            <w:vMerge/>
            <w:tcBorders>
              <w:top w:val="nil"/>
              <w:left w:val="single" w:sz="8" w:space="0" w:color="E0E0E0"/>
              <w:bottom w:val="nil"/>
              <w:right w:val="nil"/>
            </w:tcBorders>
            <w:shd w:val="clear" w:color="auto" w:fill="FFFFFF"/>
            <w:vAlign w:val="bottom"/>
          </w:tcPr>
          <w:p w14:paraId="0DC1C3BC" w14:textId="77777777" w:rsidR="00913135" w:rsidRPr="008A555D" w:rsidRDefault="00913135" w:rsidP="00C5269A">
            <w:pPr>
              <w:autoSpaceDE w:val="0"/>
              <w:autoSpaceDN w:val="0"/>
              <w:adjustRightInd w:val="0"/>
              <w:spacing w:after="0" w:line="240" w:lineRule="auto"/>
              <w:rPr>
                <w:rFonts w:ascii="Arial" w:hAnsi="Arial" w:cs="Arial"/>
                <w:color w:val="264A60"/>
                <w:sz w:val="18"/>
                <w:szCs w:val="18"/>
              </w:rPr>
            </w:pPr>
          </w:p>
        </w:tc>
      </w:tr>
      <w:tr w:rsidR="00913135" w:rsidRPr="008A555D" w14:paraId="2134A0D4" w14:textId="77777777" w:rsidTr="00C5269A">
        <w:trPr>
          <w:cantSplit/>
        </w:trPr>
        <w:tc>
          <w:tcPr>
            <w:tcW w:w="737" w:type="dxa"/>
            <w:vMerge w:val="restart"/>
            <w:tcBorders>
              <w:top w:val="single" w:sz="8" w:space="0" w:color="152935"/>
              <w:left w:val="nil"/>
              <w:bottom w:val="single" w:sz="8" w:space="0" w:color="152935"/>
              <w:right w:val="nil"/>
            </w:tcBorders>
            <w:shd w:val="clear" w:color="auto" w:fill="E0E0E0"/>
          </w:tcPr>
          <w:p w14:paraId="63530349"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1</w:t>
            </w:r>
          </w:p>
        </w:tc>
        <w:tc>
          <w:tcPr>
            <w:tcW w:w="1183" w:type="dxa"/>
            <w:tcBorders>
              <w:top w:val="single" w:sz="8" w:space="0" w:color="152935"/>
              <w:left w:val="nil"/>
              <w:bottom w:val="single" w:sz="8" w:space="0" w:color="AEAEAE"/>
              <w:right w:val="nil"/>
            </w:tcBorders>
            <w:shd w:val="clear" w:color="auto" w:fill="E0E0E0"/>
          </w:tcPr>
          <w:p w14:paraId="02B1FFC9"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(Constant)</w:t>
            </w:r>
          </w:p>
        </w:tc>
        <w:tc>
          <w:tcPr>
            <w:tcW w:w="1337" w:type="dxa"/>
            <w:tcBorders>
              <w:top w:val="single" w:sz="8" w:space="0" w:color="152935"/>
              <w:left w:val="nil"/>
              <w:bottom w:val="single" w:sz="8" w:space="0" w:color="AEAEAE"/>
              <w:right w:val="single" w:sz="8" w:space="0" w:color="E0E0E0"/>
            </w:tcBorders>
            <w:shd w:val="clear" w:color="auto" w:fill="FFFFFF"/>
          </w:tcPr>
          <w:p w14:paraId="01AE6397"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1,214</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14:paraId="1A2F59B9"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,486</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591CBB8" w14:textId="77777777" w:rsidR="00913135" w:rsidRPr="008A555D" w:rsidRDefault="00913135" w:rsidP="00C5269A">
            <w:pPr>
              <w:autoSpaceDE w:val="0"/>
              <w:autoSpaceDN w:val="0"/>
              <w:adjustRightInd w:val="0"/>
              <w:spacing w:after="0" w:line="240" w:lineRule="auto"/>
              <w:rPr>
                <w:rFonts w:ascii="Times New Roman" w:hAnsi="Times New Roman" w:cs="Times New Roman"/>
                <w:szCs w:val="24"/>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654128ED"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2,497</w:t>
            </w:r>
          </w:p>
        </w:tc>
        <w:tc>
          <w:tcPr>
            <w:tcW w:w="1029" w:type="dxa"/>
            <w:tcBorders>
              <w:top w:val="single" w:sz="8" w:space="0" w:color="152935"/>
              <w:left w:val="single" w:sz="8" w:space="0" w:color="E0E0E0"/>
              <w:bottom w:val="single" w:sz="8" w:space="0" w:color="AEAEAE"/>
              <w:right w:val="nil"/>
            </w:tcBorders>
            <w:shd w:val="clear" w:color="auto" w:fill="FFFFFF"/>
          </w:tcPr>
          <w:p w14:paraId="0FCC06FC"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,015</w:t>
            </w:r>
          </w:p>
        </w:tc>
      </w:tr>
      <w:tr w:rsidR="00913135" w:rsidRPr="008A555D" w14:paraId="488D9B6D"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7B0AB017" w14:textId="77777777" w:rsidR="00913135" w:rsidRPr="008A555D" w:rsidRDefault="00913135" w:rsidP="00C5269A">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AEAEAE"/>
              <w:right w:val="nil"/>
            </w:tcBorders>
            <w:shd w:val="clear" w:color="auto" w:fill="E0E0E0"/>
          </w:tcPr>
          <w:p w14:paraId="641262B5"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KM</w:t>
            </w:r>
          </w:p>
        </w:tc>
        <w:tc>
          <w:tcPr>
            <w:tcW w:w="1337" w:type="dxa"/>
            <w:tcBorders>
              <w:top w:val="single" w:sz="8" w:space="0" w:color="AEAEAE"/>
              <w:left w:val="nil"/>
              <w:bottom w:val="single" w:sz="8" w:space="0" w:color="AEAEAE"/>
              <w:right w:val="single" w:sz="8" w:space="0" w:color="E0E0E0"/>
            </w:tcBorders>
            <w:shd w:val="clear" w:color="auto" w:fill="FFFFFF"/>
          </w:tcPr>
          <w:p w14:paraId="30619970"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-16,538</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2B4835CE"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6,834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0C44EAB1"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-,303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AEC4D62"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lang w:val="id-ID"/>
              </w:rPr>
              <w:t>-</w:t>
            </w:r>
            <w:r w:rsidRPr="008A555D">
              <w:rPr>
                <w:rFonts w:ascii="Arial" w:hAnsi="Arial" w:cs="Arial"/>
                <w:color w:val="010205"/>
                <w:sz w:val="18"/>
                <w:szCs w:val="18"/>
              </w:rPr>
              <w:t>2,420</w:t>
            </w:r>
          </w:p>
        </w:tc>
        <w:tc>
          <w:tcPr>
            <w:tcW w:w="1029" w:type="dxa"/>
            <w:tcBorders>
              <w:top w:val="single" w:sz="8" w:space="0" w:color="AEAEAE"/>
              <w:left w:val="single" w:sz="8" w:space="0" w:color="E0E0E0"/>
              <w:bottom w:val="single" w:sz="8" w:space="0" w:color="AEAEAE"/>
              <w:right w:val="nil"/>
            </w:tcBorders>
            <w:shd w:val="clear" w:color="auto" w:fill="FFFFFF"/>
          </w:tcPr>
          <w:p w14:paraId="66619492"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,019</w:t>
            </w:r>
          </w:p>
        </w:tc>
      </w:tr>
      <w:tr w:rsidR="00913135" w:rsidRPr="008A555D" w14:paraId="2700A5F5"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7B907E22" w14:textId="77777777" w:rsidR="00913135" w:rsidRPr="008A555D" w:rsidRDefault="00913135" w:rsidP="00C5269A">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AEAEAE"/>
              <w:right w:val="nil"/>
            </w:tcBorders>
            <w:shd w:val="clear" w:color="auto" w:fill="E0E0E0"/>
          </w:tcPr>
          <w:p w14:paraId="7143E0E0"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CSRD</w:t>
            </w:r>
          </w:p>
        </w:tc>
        <w:tc>
          <w:tcPr>
            <w:tcW w:w="1337" w:type="dxa"/>
            <w:tcBorders>
              <w:top w:val="single" w:sz="8" w:space="0" w:color="AEAEAE"/>
              <w:left w:val="nil"/>
              <w:bottom w:val="single" w:sz="8" w:space="0" w:color="AEAEAE"/>
              <w:right w:val="single" w:sz="8" w:space="0" w:color="E0E0E0"/>
            </w:tcBorders>
            <w:shd w:val="clear" w:color="auto" w:fill="FFFFFF"/>
          </w:tcPr>
          <w:p w14:paraId="5416DB66"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,004</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0BEBB2CC"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,007</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6C36EE4F"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,078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261415E"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,573</w:t>
            </w:r>
          </w:p>
        </w:tc>
        <w:tc>
          <w:tcPr>
            <w:tcW w:w="1029" w:type="dxa"/>
            <w:tcBorders>
              <w:top w:val="single" w:sz="8" w:space="0" w:color="AEAEAE"/>
              <w:left w:val="single" w:sz="8" w:space="0" w:color="E0E0E0"/>
              <w:bottom w:val="single" w:sz="8" w:space="0" w:color="AEAEAE"/>
              <w:right w:val="nil"/>
            </w:tcBorders>
            <w:shd w:val="clear" w:color="auto" w:fill="FFFFFF"/>
          </w:tcPr>
          <w:p w14:paraId="38155F95"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lang w:val="id-ID"/>
              </w:rPr>
            </w:pPr>
            <w:r w:rsidRPr="008A555D">
              <w:rPr>
                <w:rFonts w:ascii="Arial" w:hAnsi="Arial" w:cs="Arial"/>
                <w:color w:val="010205"/>
                <w:sz w:val="18"/>
                <w:szCs w:val="18"/>
              </w:rPr>
              <w:t>,</w:t>
            </w:r>
            <w:r>
              <w:rPr>
                <w:rFonts w:ascii="Arial" w:hAnsi="Arial" w:cs="Arial"/>
                <w:color w:val="010205"/>
                <w:sz w:val="18"/>
                <w:szCs w:val="18"/>
                <w:lang w:val="id-ID"/>
              </w:rPr>
              <w:t>041</w:t>
            </w:r>
          </w:p>
        </w:tc>
      </w:tr>
      <w:tr w:rsidR="00913135" w:rsidRPr="008A555D" w14:paraId="1BAB5C31"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5EEB5EC6" w14:textId="77777777" w:rsidR="00913135" w:rsidRPr="008A555D" w:rsidRDefault="00913135" w:rsidP="00C5269A">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152935"/>
              <w:right w:val="nil"/>
            </w:tcBorders>
            <w:shd w:val="clear" w:color="auto" w:fill="E0E0E0"/>
          </w:tcPr>
          <w:p w14:paraId="069FC9AB"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SA</w:t>
            </w:r>
          </w:p>
        </w:tc>
        <w:tc>
          <w:tcPr>
            <w:tcW w:w="1337" w:type="dxa"/>
            <w:tcBorders>
              <w:top w:val="single" w:sz="8" w:space="0" w:color="AEAEAE"/>
              <w:left w:val="nil"/>
              <w:bottom w:val="single" w:sz="8" w:space="0" w:color="152935"/>
              <w:right w:val="single" w:sz="8" w:space="0" w:color="E0E0E0"/>
            </w:tcBorders>
            <w:shd w:val="clear" w:color="auto" w:fill="FFFFFF"/>
          </w:tcPr>
          <w:p w14:paraId="3B0862A3"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,328</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14:paraId="4BBCE5EC"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,304</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28CD7F5A"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,147</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6E9B79C2"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1,079</w:t>
            </w:r>
          </w:p>
        </w:tc>
        <w:tc>
          <w:tcPr>
            <w:tcW w:w="1029" w:type="dxa"/>
            <w:tcBorders>
              <w:top w:val="single" w:sz="8" w:space="0" w:color="AEAEAE"/>
              <w:left w:val="single" w:sz="8" w:space="0" w:color="E0E0E0"/>
              <w:bottom w:val="single" w:sz="8" w:space="0" w:color="152935"/>
              <w:right w:val="nil"/>
            </w:tcBorders>
            <w:shd w:val="clear" w:color="auto" w:fill="FFFFFF"/>
          </w:tcPr>
          <w:p w14:paraId="5D9AEE0D"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,285</w:t>
            </w:r>
          </w:p>
        </w:tc>
      </w:tr>
      <w:tr w:rsidR="00913135" w:rsidRPr="008A555D" w14:paraId="4AF1968B" w14:textId="77777777" w:rsidTr="00C5269A">
        <w:trPr>
          <w:cantSplit/>
        </w:trPr>
        <w:tc>
          <w:tcPr>
            <w:tcW w:w="8127" w:type="dxa"/>
            <w:gridSpan w:val="7"/>
            <w:tcBorders>
              <w:top w:val="nil"/>
              <w:left w:val="nil"/>
              <w:bottom w:val="nil"/>
              <w:right w:val="nil"/>
            </w:tcBorders>
            <w:shd w:val="clear" w:color="auto" w:fill="FFFFFF"/>
          </w:tcPr>
          <w:p w14:paraId="17FC73C2" w14:textId="77777777" w:rsidR="00913135" w:rsidRPr="008A555D" w:rsidRDefault="00913135" w:rsidP="00C5269A">
            <w:pPr>
              <w:autoSpaceDE w:val="0"/>
              <w:autoSpaceDN w:val="0"/>
              <w:adjustRightInd w:val="0"/>
              <w:spacing w:after="0" w:line="320" w:lineRule="atLeast"/>
              <w:ind w:left="60" w:right="60"/>
              <w:rPr>
                <w:rFonts w:ascii="Arial" w:hAnsi="Arial" w:cs="Arial"/>
                <w:color w:val="010205"/>
                <w:sz w:val="18"/>
                <w:szCs w:val="18"/>
              </w:rPr>
            </w:pPr>
            <w:r w:rsidRPr="008A555D">
              <w:rPr>
                <w:rFonts w:ascii="Arial" w:hAnsi="Arial" w:cs="Arial"/>
                <w:color w:val="010205"/>
                <w:sz w:val="18"/>
                <w:szCs w:val="18"/>
              </w:rPr>
              <w:t>a. Dependent Variable: NP</w:t>
            </w:r>
          </w:p>
        </w:tc>
      </w:tr>
      <w:tr w:rsidR="00913135" w:rsidRPr="008A555D" w14:paraId="13CD4E76" w14:textId="77777777" w:rsidTr="00C5269A">
        <w:trPr>
          <w:cantSplit/>
        </w:trPr>
        <w:tc>
          <w:tcPr>
            <w:tcW w:w="8127" w:type="dxa"/>
            <w:gridSpan w:val="7"/>
            <w:tcBorders>
              <w:top w:val="nil"/>
              <w:left w:val="nil"/>
              <w:bottom w:val="nil"/>
              <w:right w:val="nil"/>
            </w:tcBorders>
            <w:shd w:val="clear" w:color="auto" w:fill="FFFFFF"/>
          </w:tcPr>
          <w:p w14:paraId="31292DC3" w14:textId="77777777" w:rsidR="00913135" w:rsidRPr="008A555D" w:rsidRDefault="00913135" w:rsidP="00C5269A">
            <w:pPr>
              <w:autoSpaceDE w:val="0"/>
              <w:autoSpaceDN w:val="0"/>
              <w:adjustRightInd w:val="0"/>
              <w:spacing w:after="0" w:line="320" w:lineRule="atLeast"/>
              <w:ind w:left="60" w:right="60"/>
              <w:rPr>
                <w:rFonts w:ascii="Arial" w:hAnsi="Arial" w:cs="Arial"/>
                <w:color w:val="010205"/>
                <w:sz w:val="18"/>
                <w:szCs w:val="18"/>
              </w:rPr>
            </w:pPr>
          </w:p>
        </w:tc>
      </w:tr>
    </w:tbl>
    <w:bookmarkEnd w:id="468"/>
    <w:p w14:paraId="236B7163" w14:textId="58BF2E23" w:rsidR="003100ED" w:rsidRDefault="00787CFC" w:rsidP="00DD5596">
      <w:pPr>
        <w:rPr>
          <w:b/>
          <w:bCs/>
          <w:lang w:val="id-ID"/>
        </w:rPr>
      </w:pPr>
      <w:r>
        <w:rPr>
          <w:b/>
          <w:bCs/>
          <w:lang w:val="id-ID"/>
        </w:rPr>
        <w:t>7. Hasil Uji F</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913135" w:rsidRPr="008A555D" w14:paraId="031C6298" w14:textId="77777777" w:rsidTr="00C5269A">
        <w:trPr>
          <w:cantSplit/>
        </w:trPr>
        <w:tc>
          <w:tcPr>
            <w:tcW w:w="8004" w:type="dxa"/>
            <w:gridSpan w:val="7"/>
            <w:tcBorders>
              <w:top w:val="nil"/>
              <w:left w:val="nil"/>
              <w:bottom w:val="nil"/>
              <w:right w:val="nil"/>
            </w:tcBorders>
            <w:shd w:val="clear" w:color="auto" w:fill="FFFFFF"/>
            <w:vAlign w:val="center"/>
          </w:tcPr>
          <w:p w14:paraId="44EAE9E9"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010205"/>
              </w:rPr>
            </w:pPr>
            <w:bookmarkStart w:id="469" w:name="_Hlk214554477"/>
            <w:r w:rsidRPr="008A555D">
              <w:rPr>
                <w:rFonts w:ascii="Arial" w:hAnsi="Arial" w:cs="Arial"/>
                <w:b/>
                <w:bCs/>
                <w:color w:val="010205"/>
              </w:rPr>
              <w:t>ANOVA</w:t>
            </w:r>
            <w:r w:rsidRPr="008A555D">
              <w:rPr>
                <w:rFonts w:ascii="Arial" w:hAnsi="Arial" w:cs="Arial"/>
                <w:b/>
                <w:bCs/>
                <w:color w:val="010205"/>
                <w:vertAlign w:val="superscript"/>
              </w:rPr>
              <w:t>a</w:t>
            </w:r>
          </w:p>
        </w:tc>
      </w:tr>
      <w:tr w:rsidR="00913135" w:rsidRPr="008A555D" w14:paraId="731239EE" w14:textId="77777777" w:rsidTr="00C5269A">
        <w:trPr>
          <w:cantSplit/>
        </w:trPr>
        <w:tc>
          <w:tcPr>
            <w:tcW w:w="2028" w:type="dxa"/>
            <w:gridSpan w:val="2"/>
            <w:tcBorders>
              <w:top w:val="nil"/>
              <w:left w:val="nil"/>
              <w:bottom w:val="single" w:sz="8" w:space="0" w:color="152935"/>
              <w:right w:val="nil"/>
            </w:tcBorders>
            <w:shd w:val="clear" w:color="auto" w:fill="FFFFFF"/>
            <w:vAlign w:val="bottom"/>
          </w:tcPr>
          <w:p w14:paraId="72FF179D"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tcPr>
          <w:p w14:paraId="3F39DD4B"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9EB6F5F"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481C6348"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4199DD9"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tcPr>
          <w:p w14:paraId="65C93564"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Sig.</w:t>
            </w:r>
          </w:p>
        </w:tc>
      </w:tr>
      <w:tr w:rsidR="00913135" w:rsidRPr="008A555D" w14:paraId="7174A0F7" w14:textId="77777777" w:rsidTr="00C5269A">
        <w:trPr>
          <w:cantSplit/>
        </w:trPr>
        <w:tc>
          <w:tcPr>
            <w:tcW w:w="737" w:type="dxa"/>
            <w:vMerge w:val="restart"/>
            <w:tcBorders>
              <w:top w:val="single" w:sz="8" w:space="0" w:color="152935"/>
              <w:left w:val="nil"/>
              <w:bottom w:val="single" w:sz="8" w:space="0" w:color="152935"/>
              <w:right w:val="nil"/>
            </w:tcBorders>
            <w:shd w:val="clear" w:color="auto" w:fill="E0E0E0"/>
          </w:tcPr>
          <w:p w14:paraId="1D45624A"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1</w:t>
            </w:r>
          </w:p>
        </w:tc>
        <w:tc>
          <w:tcPr>
            <w:tcW w:w="1291" w:type="dxa"/>
            <w:tcBorders>
              <w:top w:val="single" w:sz="8" w:space="0" w:color="152935"/>
              <w:left w:val="nil"/>
              <w:bottom w:val="single" w:sz="8" w:space="0" w:color="AEAEAE"/>
              <w:right w:val="nil"/>
            </w:tcBorders>
            <w:shd w:val="clear" w:color="auto" w:fill="E0E0E0"/>
          </w:tcPr>
          <w:p w14:paraId="09D86A0F"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FFFFF"/>
          </w:tcPr>
          <w:p w14:paraId="4E696544"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9,599</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3C5EB4CD"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FFFFF"/>
          </w:tcPr>
          <w:p w14:paraId="184AE0CF"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3,200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0B9F31DB"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2,781</w:t>
            </w:r>
          </w:p>
        </w:tc>
        <w:tc>
          <w:tcPr>
            <w:tcW w:w="1029" w:type="dxa"/>
            <w:tcBorders>
              <w:top w:val="single" w:sz="8" w:space="0" w:color="152935"/>
              <w:left w:val="single" w:sz="8" w:space="0" w:color="E0E0E0"/>
              <w:bottom w:val="single" w:sz="8" w:space="0" w:color="AEAEAE"/>
              <w:right w:val="nil"/>
            </w:tcBorders>
            <w:shd w:val="clear" w:color="auto" w:fill="FFFFFF"/>
          </w:tcPr>
          <w:p w14:paraId="75484B10"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,049</w:t>
            </w:r>
            <w:r w:rsidRPr="008A555D">
              <w:rPr>
                <w:rFonts w:ascii="Arial" w:hAnsi="Arial" w:cs="Arial"/>
                <w:color w:val="010205"/>
                <w:sz w:val="18"/>
                <w:szCs w:val="18"/>
                <w:vertAlign w:val="superscript"/>
              </w:rPr>
              <w:t>b</w:t>
            </w:r>
          </w:p>
        </w:tc>
      </w:tr>
      <w:tr w:rsidR="00913135" w:rsidRPr="008A555D" w14:paraId="3091EB66"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22502330" w14:textId="77777777" w:rsidR="00913135" w:rsidRPr="008A555D" w:rsidRDefault="00913135" w:rsidP="00C5269A">
            <w:pPr>
              <w:autoSpaceDE w:val="0"/>
              <w:autoSpaceDN w:val="0"/>
              <w:adjustRightInd w:val="0"/>
              <w:spacing w:after="0" w:line="240" w:lineRule="auto"/>
              <w:rPr>
                <w:rFonts w:ascii="Arial" w:hAnsi="Arial" w:cs="Arial"/>
                <w:color w:val="010205"/>
                <w:sz w:val="18"/>
                <w:szCs w:val="18"/>
              </w:rPr>
            </w:pPr>
          </w:p>
        </w:tc>
        <w:tc>
          <w:tcPr>
            <w:tcW w:w="1291" w:type="dxa"/>
            <w:tcBorders>
              <w:top w:val="single" w:sz="8" w:space="0" w:color="AEAEAE"/>
              <w:left w:val="nil"/>
              <w:bottom w:val="single" w:sz="8" w:space="0" w:color="AEAEAE"/>
              <w:right w:val="nil"/>
            </w:tcBorders>
            <w:shd w:val="clear" w:color="auto" w:fill="E0E0E0"/>
          </w:tcPr>
          <w:p w14:paraId="77629ADC"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FFFFF"/>
          </w:tcPr>
          <w:p w14:paraId="1CDBF37E"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64,436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D18EF22"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56</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14:paraId="009AB456"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1,151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A04F792" w14:textId="77777777" w:rsidR="00913135" w:rsidRPr="008A555D" w:rsidRDefault="00913135" w:rsidP="00C5269A">
            <w:pPr>
              <w:autoSpaceDE w:val="0"/>
              <w:autoSpaceDN w:val="0"/>
              <w:adjustRightInd w:val="0"/>
              <w:spacing w:after="0" w:line="240" w:lineRule="auto"/>
              <w:rPr>
                <w:rFonts w:ascii="Times New Roman" w:hAnsi="Times New Roman" w:cs="Times New Roman"/>
                <w:szCs w:val="24"/>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14:paraId="3B9A7BF3" w14:textId="77777777" w:rsidR="00913135" w:rsidRPr="008A555D" w:rsidRDefault="00913135" w:rsidP="00C5269A">
            <w:pPr>
              <w:autoSpaceDE w:val="0"/>
              <w:autoSpaceDN w:val="0"/>
              <w:adjustRightInd w:val="0"/>
              <w:spacing w:after="0" w:line="240" w:lineRule="auto"/>
              <w:rPr>
                <w:rFonts w:ascii="Times New Roman" w:hAnsi="Times New Roman" w:cs="Times New Roman"/>
                <w:szCs w:val="24"/>
              </w:rPr>
            </w:pPr>
          </w:p>
        </w:tc>
      </w:tr>
      <w:tr w:rsidR="00913135" w:rsidRPr="008A555D" w14:paraId="7903851D"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690084E3" w14:textId="77777777" w:rsidR="00913135" w:rsidRPr="008A555D" w:rsidRDefault="00913135" w:rsidP="00C5269A">
            <w:pPr>
              <w:autoSpaceDE w:val="0"/>
              <w:autoSpaceDN w:val="0"/>
              <w:adjustRightInd w:val="0"/>
              <w:spacing w:after="0" w:line="240" w:lineRule="auto"/>
              <w:rPr>
                <w:rFonts w:ascii="Times New Roman" w:hAnsi="Times New Roman" w:cs="Times New Roman"/>
                <w:szCs w:val="24"/>
              </w:rPr>
            </w:pPr>
          </w:p>
        </w:tc>
        <w:tc>
          <w:tcPr>
            <w:tcW w:w="1291" w:type="dxa"/>
            <w:tcBorders>
              <w:top w:val="single" w:sz="8" w:space="0" w:color="AEAEAE"/>
              <w:left w:val="nil"/>
              <w:bottom w:val="single" w:sz="8" w:space="0" w:color="152935"/>
              <w:right w:val="nil"/>
            </w:tcBorders>
            <w:shd w:val="clear" w:color="auto" w:fill="E0E0E0"/>
          </w:tcPr>
          <w:p w14:paraId="53F6FAB0"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44FC264D"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74,035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18563530"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59</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E43246A" w14:textId="77777777" w:rsidR="00913135" w:rsidRPr="008A555D" w:rsidRDefault="00913135" w:rsidP="00C5269A">
            <w:pPr>
              <w:autoSpaceDE w:val="0"/>
              <w:autoSpaceDN w:val="0"/>
              <w:adjustRightInd w:val="0"/>
              <w:spacing w:after="0" w:line="240" w:lineRule="auto"/>
              <w:rPr>
                <w:rFonts w:ascii="Times New Roman" w:hAnsi="Times New Roman" w:cs="Times New Roman"/>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0D8D644" w14:textId="77777777" w:rsidR="00913135" w:rsidRPr="008A555D" w:rsidRDefault="00913135" w:rsidP="00C5269A">
            <w:pPr>
              <w:autoSpaceDE w:val="0"/>
              <w:autoSpaceDN w:val="0"/>
              <w:adjustRightInd w:val="0"/>
              <w:spacing w:after="0" w:line="240" w:lineRule="auto"/>
              <w:rPr>
                <w:rFonts w:ascii="Times New Roman" w:hAnsi="Times New Roman" w:cs="Times New Roman"/>
                <w:szCs w:val="24"/>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14:paraId="09A0CDCA" w14:textId="77777777" w:rsidR="00913135" w:rsidRPr="008A555D" w:rsidRDefault="00913135" w:rsidP="00C5269A">
            <w:pPr>
              <w:autoSpaceDE w:val="0"/>
              <w:autoSpaceDN w:val="0"/>
              <w:adjustRightInd w:val="0"/>
              <w:spacing w:after="0" w:line="240" w:lineRule="auto"/>
              <w:rPr>
                <w:rFonts w:ascii="Times New Roman" w:hAnsi="Times New Roman" w:cs="Times New Roman"/>
                <w:szCs w:val="24"/>
              </w:rPr>
            </w:pPr>
          </w:p>
        </w:tc>
      </w:tr>
      <w:tr w:rsidR="00913135" w:rsidRPr="008A555D" w14:paraId="586CAC95" w14:textId="77777777" w:rsidTr="00C5269A">
        <w:trPr>
          <w:cantSplit/>
        </w:trPr>
        <w:tc>
          <w:tcPr>
            <w:tcW w:w="8004" w:type="dxa"/>
            <w:gridSpan w:val="7"/>
            <w:tcBorders>
              <w:top w:val="nil"/>
              <w:left w:val="nil"/>
              <w:bottom w:val="nil"/>
              <w:right w:val="nil"/>
            </w:tcBorders>
            <w:shd w:val="clear" w:color="auto" w:fill="FFFFFF"/>
          </w:tcPr>
          <w:p w14:paraId="1716955C" w14:textId="77777777" w:rsidR="00913135" w:rsidRPr="008A555D" w:rsidRDefault="00913135" w:rsidP="00C5269A">
            <w:pPr>
              <w:autoSpaceDE w:val="0"/>
              <w:autoSpaceDN w:val="0"/>
              <w:adjustRightInd w:val="0"/>
              <w:spacing w:after="0" w:line="320" w:lineRule="atLeast"/>
              <w:ind w:left="60" w:right="60"/>
              <w:rPr>
                <w:rFonts w:ascii="Arial" w:hAnsi="Arial" w:cs="Arial"/>
                <w:color w:val="010205"/>
                <w:sz w:val="18"/>
                <w:szCs w:val="18"/>
              </w:rPr>
            </w:pPr>
            <w:r w:rsidRPr="008A555D">
              <w:rPr>
                <w:rFonts w:ascii="Arial" w:hAnsi="Arial" w:cs="Arial"/>
                <w:color w:val="010205"/>
                <w:sz w:val="18"/>
                <w:szCs w:val="18"/>
              </w:rPr>
              <w:t>a. Dependent Variable: NP</w:t>
            </w:r>
          </w:p>
        </w:tc>
      </w:tr>
      <w:tr w:rsidR="00913135" w:rsidRPr="008A555D" w14:paraId="2E326708" w14:textId="77777777" w:rsidTr="00C5269A">
        <w:trPr>
          <w:cantSplit/>
        </w:trPr>
        <w:tc>
          <w:tcPr>
            <w:tcW w:w="8004" w:type="dxa"/>
            <w:gridSpan w:val="7"/>
            <w:tcBorders>
              <w:top w:val="nil"/>
              <w:left w:val="nil"/>
              <w:bottom w:val="nil"/>
              <w:right w:val="nil"/>
            </w:tcBorders>
            <w:shd w:val="clear" w:color="auto" w:fill="FFFFFF"/>
          </w:tcPr>
          <w:p w14:paraId="5C25B8E1" w14:textId="77777777" w:rsidR="00913135" w:rsidRPr="008A555D" w:rsidRDefault="00913135" w:rsidP="00C5269A">
            <w:pPr>
              <w:autoSpaceDE w:val="0"/>
              <w:autoSpaceDN w:val="0"/>
              <w:adjustRightInd w:val="0"/>
              <w:spacing w:after="0" w:line="320" w:lineRule="atLeast"/>
              <w:ind w:left="60" w:right="60"/>
              <w:rPr>
                <w:rFonts w:ascii="Arial" w:hAnsi="Arial" w:cs="Arial"/>
                <w:color w:val="010205"/>
                <w:sz w:val="18"/>
                <w:szCs w:val="18"/>
              </w:rPr>
            </w:pPr>
            <w:r w:rsidRPr="008A555D">
              <w:rPr>
                <w:rFonts w:ascii="Arial" w:hAnsi="Arial" w:cs="Arial"/>
                <w:color w:val="010205"/>
                <w:sz w:val="18"/>
                <w:szCs w:val="18"/>
              </w:rPr>
              <w:t>b. Predictors: (Constant), SA, KM, CSRD</w:t>
            </w:r>
          </w:p>
        </w:tc>
      </w:tr>
      <w:bookmarkEnd w:id="469"/>
    </w:tbl>
    <w:p w14:paraId="0D842679" w14:textId="77777777" w:rsidR="00913135" w:rsidRDefault="00913135" w:rsidP="00DD5596">
      <w:pPr>
        <w:rPr>
          <w:b/>
          <w:bCs/>
          <w:lang w:val="id-ID"/>
        </w:rPr>
      </w:pPr>
    </w:p>
    <w:p w14:paraId="3959CE1B" w14:textId="11949E28" w:rsidR="00787CFC" w:rsidRDefault="00787CFC" w:rsidP="00DD5596">
      <w:pPr>
        <w:rPr>
          <w:b/>
          <w:bCs/>
          <w:lang w:val="id-ID"/>
        </w:rPr>
      </w:pPr>
      <w:r>
        <w:rPr>
          <w:b/>
          <w:bCs/>
          <w:lang w:val="id-ID"/>
        </w:rPr>
        <w:t>8. Hasil Uji t</w:t>
      </w: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913135" w:rsidRPr="009322FB" w14:paraId="1E42F0E1" w14:textId="77777777" w:rsidTr="00C5269A">
        <w:trPr>
          <w:cantSplit/>
        </w:trPr>
        <w:tc>
          <w:tcPr>
            <w:tcW w:w="8127" w:type="dxa"/>
            <w:gridSpan w:val="7"/>
            <w:tcBorders>
              <w:top w:val="nil"/>
              <w:left w:val="nil"/>
              <w:bottom w:val="nil"/>
              <w:right w:val="nil"/>
            </w:tcBorders>
            <w:shd w:val="clear" w:color="auto" w:fill="FFFFFF"/>
            <w:vAlign w:val="center"/>
          </w:tcPr>
          <w:p w14:paraId="0DE17B46"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010205"/>
              </w:rPr>
            </w:pPr>
            <w:r w:rsidRPr="009322FB">
              <w:rPr>
                <w:rFonts w:ascii="Arial" w:hAnsi="Arial" w:cs="Arial"/>
                <w:b/>
                <w:bCs/>
                <w:color w:val="010205"/>
              </w:rPr>
              <w:t>Coefficients</w:t>
            </w:r>
            <w:r w:rsidRPr="009322FB">
              <w:rPr>
                <w:rFonts w:ascii="Arial" w:hAnsi="Arial" w:cs="Arial"/>
                <w:b/>
                <w:bCs/>
                <w:color w:val="010205"/>
                <w:vertAlign w:val="superscript"/>
              </w:rPr>
              <w:t>a</w:t>
            </w:r>
          </w:p>
        </w:tc>
      </w:tr>
      <w:tr w:rsidR="00913135" w:rsidRPr="009322FB" w14:paraId="0FA9F8F4" w14:textId="77777777" w:rsidTr="00C5269A">
        <w:trPr>
          <w:cantSplit/>
        </w:trPr>
        <w:tc>
          <w:tcPr>
            <w:tcW w:w="1920" w:type="dxa"/>
            <w:gridSpan w:val="2"/>
            <w:vMerge w:val="restart"/>
            <w:tcBorders>
              <w:top w:val="nil"/>
              <w:left w:val="nil"/>
              <w:bottom w:val="nil"/>
              <w:right w:val="nil"/>
            </w:tcBorders>
            <w:shd w:val="clear" w:color="auto" w:fill="FFFFFF"/>
            <w:vAlign w:val="bottom"/>
          </w:tcPr>
          <w:p w14:paraId="091FABAA"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Model</w:t>
            </w:r>
          </w:p>
        </w:tc>
        <w:tc>
          <w:tcPr>
            <w:tcW w:w="2674" w:type="dxa"/>
            <w:gridSpan w:val="2"/>
            <w:tcBorders>
              <w:top w:val="nil"/>
              <w:left w:val="nil"/>
              <w:bottom w:val="nil"/>
              <w:right w:val="single" w:sz="8" w:space="0" w:color="E0E0E0"/>
            </w:tcBorders>
            <w:shd w:val="clear" w:color="auto" w:fill="FFFFFF"/>
            <w:vAlign w:val="bottom"/>
          </w:tcPr>
          <w:p w14:paraId="1F095245"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43A5D10F"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4B52002E"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t</w:t>
            </w:r>
          </w:p>
        </w:tc>
        <w:tc>
          <w:tcPr>
            <w:tcW w:w="1029" w:type="dxa"/>
            <w:vMerge w:val="restart"/>
            <w:tcBorders>
              <w:top w:val="nil"/>
              <w:left w:val="single" w:sz="8" w:space="0" w:color="E0E0E0"/>
              <w:bottom w:val="nil"/>
              <w:right w:val="nil"/>
            </w:tcBorders>
            <w:shd w:val="clear" w:color="auto" w:fill="FFFFFF"/>
            <w:vAlign w:val="bottom"/>
          </w:tcPr>
          <w:p w14:paraId="23DDD10F"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Sig.</w:t>
            </w:r>
          </w:p>
        </w:tc>
      </w:tr>
      <w:tr w:rsidR="00913135" w:rsidRPr="009322FB" w14:paraId="68ED4B3D" w14:textId="77777777" w:rsidTr="00C5269A">
        <w:trPr>
          <w:cantSplit/>
        </w:trPr>
        <w:tc>
          <w:tcPr>
            <w:tcW w:w="1920" w:type="dxa"/>
            <w:gridSpan w:val="2"/>
            <w:vMerge/>
            <w:tcBorders>
              <w:top w:val="nil"/>
              <w:left w:val="nil"/>
              <w:bottom w:val="nil"/>
              <w:right w:val="nil"/>
            </w:tcBorders>
            <w:shd w:val="clear" w:color="auto" w:fill="FFFFFF"/>
            <w:vAlign w:val="bottom"/>
          </w:tcPr>
          <w:p w14:paraId="06C06D94" w14:textId="77777777" w:rsidR="00913135" w:rsidRPr="009322FB" w:rsidRDefault="00913135" w:rsidP="00C5269A">
            <w:pPr>
              <w:autoSpaceDE w:val="0"/>
              <w:autoSpaceDN w:val="0"/>
              <w:adjustRightInd w:val="0"/>
              <w:spacing w:after="0" w:line="240" w:lineRule="auto"/>
              <w:rPr>
                <w:rFonts w:ascii="Arial" w:hAnsi="Arial" w:cs="Arial"/>
                <w:color w:val="264A60"/>
                <w:sz w:val="18"/>
                <w:szCs w:val="18"/>
              </w:rPr>
            </w:pPr>
          </w:p>
        </w:tc>
        <w:tc>
          <w:tcPr>
            <w:tcW w:w="1337" w:type="dxa"/>
            <w:tcBorders>
              <w:top w:val="nil"/>
              <w:left w:val="nil"/>
              <w:bottom w:val="single" w:sz="8" w:space="0" w:color="152935"/>
              <w:right w:val="single" w:sz="8" w:space="0" w:color="E0E0E0"/>
            </w:tcBorders>
            <w:shd w:val="clear" w:color="auto" w:fill="FFFFFF"/>
            <w:vAlign w:val="bottom"/>
          </w:tcPr>
          <w:p w14:paraId="1F387E71"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555766F4"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515776F" w14:textId="77777777" w:rsidR="00913135" w:rsidRPr="009322FB"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9322FB">
              <w:rPr>
                <w:rFonts w:ascii="Arial" w:hAnsi="Arial" w:cs="Arial"/>
                <w:color w:val="264A60"/>
                <w:sz w:val="18"/>
                <w:szCs w:val="18"/>
              </w:rPr>
              <w:t>Beta</w:t>
            </w:r>
          </w:p>
        </w:tc>
        <w:tc>
          <w:tcPr>
            <w:tcW w:w="1029" w:type="dxa"/>
            <w:vMerge/>
            <w:tcBorders>
              <w:top w:val="nil"/>
              <w:left w:val="single" w:sz="8" w:space="0" w:color="E0E0E0"/>
              <w:bottom w:val="nil"/>
              <w:right w:val="single" w:sz="8" w:space="0" w:color="E0E0E0"/>
            </w:tcBorders>
            <w:shd w:val="clear" w:color="auto" w:fill="FFFFFF"/>
            <w:vAlign w:val="bottom"/>
          </w:tcPr>
          <w:p w14:paraId="73939A2A" w14:textId="77777777" w:rsidR="00913135" w:rsidRPr="009322FB" w:rsidRDefault="00913135" w:rsidP="00C5269A">
            <w:pPr>
              <w:autoSpaceDE w:val="0"/>
              <w:autoSpaceDN w:val="0"/>
              <w:adjustRightInd w:val="0"/>
              <w:spacing w:after="0" w:line="240" w:lineRule="auto"/>
              <w:rPr>
                <w:rFonts w:ascii="Arial" w:hAnsi="Arial" w:cs="Arial"/>
                <w:color w:val="264A60"/>
                <w:sz w:val="18"/>
                <w:szCs w:val="18"/>
              </w:rPr>
            </w:pPr>
          </w:p>
        </w:tc>
        <w:tc>
          <w:tcPr>
            <w:tcW w:w="1029" w:type="dxa"/>
            <w:vMerge/>
            <w:tcBorders>
              <w:top w:val="nil"/>
              <w:left w:val="single" w:sz="8" w:space="0" w:color="E0E0E0"/>
              <w:bottom w:val="nil"/>
              <w:right w:val="nil"/>
            </w:tcBorders>
            <w:shd w:val="clear" w:color="auto" w:fill="FFFFFF"/>
            <w:vAlign w:val="bottom"/>
          </w:tcPr>
          <w:p w14:paraId="008E29FC" w14:textId="77777777" w:rsidR="00913135" w:rsidRPr="009322FB" w:rsidRDefault="00913135" w:rsidP="00C5269A">
            <w:pPr>
              <w:autoSpaceDE w:val="0"/>
              <w:autoSpaceDN w:val="0"/>
              <w:adjustRightInd w:val="0"/>
              <w:spacing w:after="0" w:line="240" w:lineRule="auto"/>
              <w:rPr>
                <w:rFonts w:ascii="Arial" w:hAnsi="Arial" w:cs="Arial"/>
                <w:color w:val="264A60"/>
                <w:sz w:val="18"/>
                <w:szCs w:val="18"/>
              </w:rPr>
            </w:pPr>
          </w:p>
        </w:tc>
      </w:tr>
      <w:tr w:rsidR="00913135" w:rsidRPr="009322FB" w14:paraId="263D68D2" w14:textId="77777777" w:rsidTr="00C5269A">
        <w:trPr>
          <w:cantSplit/>
        </w:trPr>
        <w:tc>
          <w:tcPr>
            <w:tcW w:w="737" w:type="dxa"/>
            <w:vMerge w:val="restart"/>
            <w:tcBorders>
              <w:top w:val="single" w:sz="8" w:space="0" w:color="152935"/>
              <w:left w:val="nil"/>
              <w:bottom w:val="single" w:sz="8" w:space="0" w:color="152935"/>
              <w:right w:val="nil"/>
            </w:tcBorders>
            <w:shd w:val="clear" w:color="auto" w:fill="E0E0E0"/>
          </w:tcPr>
          <w:p w14:paraId="726C40D2"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1</w:t>
            </w:r>
          </w:p>
        </w:tc>
        <w:tc>
          <w:tcPr>
            <w:tcW w:w="1183" w:type="dxa"/>
            <w:tcBorders>
              <w:top w:val="single" w:sz="8" w:space="0" w:color="152935"/>
              <w:left w:val="nil"/>
              <w:bottom w:val="single" w:sz="8" w:space="0" w:color="AEAEAE"/>
              <w:right w:val="nil"/>
            </w:tcBorders>
            <w:shd w:val="clear" w:color="auto" w:fill="E0E0E0"/>
          </w:tcPr>
          <w:p w14:paraId="3DFF9F8A"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(Constant)</w:t>
            </w:r>
          </w:p>
        </w:tc>
        <w:tc>
          <w:tcPr>
            <w:tcW w:w="1337" w:type="dxa"/>
            <w:tcBorders>
              <w:top w:val="single" w:sz="8" w:space="0" w:color="152935"/>
              <w:left w:val="nil"/>
              <w:bottom w:val="single" w:sz="8" w:space="0" w:color="AEAEAE"/>
              <w:right w:val="single" w:sz="8" w:space="0" w:color="E0E0E0"/>
            </w:tcBorders>
            <w:shd w:val="clear" w:color="auto" w:fill="FFFFFF"/>
          </w:tcPr>
          <w:p w14:paraId="129856AA"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,776</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14:paraId="79416FF3"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,269</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E70C652" w14:textId="77777777" w:rsidR="00913135" w:rsidRPr="009322FB" w:rsidRDefault="00913135" w:rsidP="00C5269A">
            <w:pPr>
              <w:autoSpaceDE w:val="0"/>
              <w:autoSpaceDN w:val="0"/>
              <w:adjustRightInd w:val="0"/>
              <w:spacing w:after="0" w:line="240" w:lineRule="auto"/>
              <w:rPr>
                <w:rFonts w:ascii="Times New Roman" w:hAnsi="Times New Roman" w:cs="Times New Roman"/>
                <w:szCs w:val="24"/>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7751A2C"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2,889</w:t>
            </w:r>
          </w:p>
        </w:tc>
        <w:tc>
          <w:tcPr>
            <w:tcW w:w="1029" w:type="dxa"/>
            <w:tcBorders>
              <w:top w:val="single" w:sz="8" w:space="0" w:color="152935"/>
              <w:left w:val="single" w:sz="8" w:space="0" w:color="E0E0E0"/>
              <w:bottom w:val="single" w:sz="8" w:space="0" w:color="AEAEAE"/>
              <w:right w:val="nil"/>
            </w:tcBorders>
            <w:shd w:val="clear" w:color="auto" w:fill="FFFFFF"/>
          </w:tcPr>
          <w:p w14:paraId="5279D06B"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,005</w:t>
            </w:r>
          </w:p>
        </w:tc>
      </w:tr>
      <w:tr w:rsidR="00913135" w:rsidRPr="009322FB" w14:paraId="2E0D8B01"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1CEB12DD" w14:textId="77777777" w:rsidR="00913135" w:rsidRPr="009322FB" w:rsidRDefault="00913135" w:rsidP="00C5269A">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AEAEAE"/>
              <w:right w:val="nil"/>
            </w:tcBorders>
            <w:shd w:val="clear" w:color="auto" w:fill="E0E0E0"/>
          </w:tcPr>
          <w:p w14:paraId="013F6235"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KM</w:t>
            </w:r>
          </w:p>
        </w:tc>
        <w:tc>
          <w:tcPr>
            <w:tcW w:w="1337" w:type="dxa"/>
            <w:tcBorders>
              <w:top w:val="single" w:sz="8" w:space="0" w:color="AEAEAE"/>
              <w:left w:val="nil"/>
              <w:bottom w:val="single" w:sz="8" w:space="0" w:color="AEAEAE"/>
              <w:right w:val="single" w:sz="8" w:space="0" w:color="E0E0E0"/>
            </w:tcBorders>
            <w:shd w:val="clear" w:color="auto" w:fill="FFFFFF"/>
          </w:tcPr>
          <w:p w14:paraId="77A74E63"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-14,390</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68772293"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3,774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D765B76"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-,422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09F9397"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-3,813</w:t>
            </w:r>
          </w:p>
        </w:tc>
        <w:tc>
          <w:tcPr>
            <w:tcW w:w="1029" w:type="dxa"/>
            <w:tcBorders>
              <w:top w:val="single" w:sz="8" w:space="0" w:color="AEAEAE"/>
              <w:left w:val="single" w:sz="8" w:space="0" w:color="E0E0E0"/>
              <w:bottom w:val="single" w:sz="8" w:space="0" w:color="AEAEAE"/>
              <w:right w:val="nil"/>
            </w:tcBorders>
            <w:shd w:val="clear" w:color="auto" w:fill="FFFFFF"/>
          </w:tcPr>
          <w:p w14:paraId="04EDB38B"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lang w:val="id-ID"/>
              </w:rPr>
            </w:pPr>
            <w:r w:rsidRPr="009322FB">
              <w:rPr>
                <w:rFonts w:ascii="Arial" w:hAnsi="Arial" w:cs="Arial"/>
                <w:color w:val="010205"/>
                <w:sz w:val="18"/>
                <w:szCs w:val="18"/>
              </w:rPr>
              <w:t>,</w:t>
            </w:r>
            <w:r>
              <w:rPr>
                <w:rFonts w:ascii="Arial" w:hAnsi="Arial" w:cs="Arial"/>
                <w:color w:val="010205"/>
                <w:sz w:val="18"/>
                <w:szCs w:val="18"/>
                <w:lang w:val="id-ID"/>
              </w:rPr>
              <w:t>100</w:t>
            </w:r>
          </w:p>
        </w:tc>
      </w:tr>
      <w:tr w:rsidR="00913135" w:rsidRPr="009322FB" w14:paraId="0F776326"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589A6A7B" w14:textId="77777777" w:rsidR="00913135" w:rsidRPr="009322FB" w:rsidRDefault="00913135" w:rsidP="00C5269A">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AEAEAE"/>
              <w:right w:val="nil"/>
            </w:tcBorders>
            <w:shd w:val="clear" w:color="auto" w:fill="E0E0E0"/>
          </w:tcPr>
          <w:p w14:paraId="36F3C551"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CSRD</w:t>
            </w:r>
          </w:p>
        </w:tc>
        <w:tc>
          <w:tcPr>
            <w:tcW w:w="1337" w:type="dxa"/>
            <w:tcBorders>
              <w:top w:val="single" w:sz="8" w:space="0" w:color="AEAEAE"/>
              <w:left w:val="nil"/>
              <w:bottom w:val="single" w:sz="8" w:space="0" w:color="AEAEAE"/>
              <w:right w:val="single" w:sz="8" w:space="0" w:color="E0E0E0"/>
            </w:tcBorders>
            <w:shd w:val="clear" w:color="auto" w:fill="FFFFFF"/>
          </w:tcPr>
          <w:p w14:paraId="40E5814D"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,003</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14:paraId="3F9E4EC0"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,004</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373FE52E"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,094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947EFDA"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,781</w:t>
            </w:r>
          </w:p>
        </w:tc>
        <w:tc>
          <w:tcPr>
            <w:tcW w:w="1029" w:type="dxa"/>
            <w:tcBorders>
              <w:top w:val="single" w:sz="8" w:space="0" w:color="AEAEAE"/>
              <w:left w:val="single" w:sz="8" w:space="0" w:color="E0E0E0"/>
              <w:bottom w:val="single" w:sz="8" w:space="0" w:color="AEAEAE"/>
              <w:right w:val="nil"/>
            </w:tcBorders>
            <w:shd w:val="clear" w:color="auto" w:fill="FFFFFF"/>
          </w:tcPr>
          <w:p w14:paraId="47C94561"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,438</w:t>
            </w:r>
          </w:p>
        </w:tc>
      </w:tr>
      <w:tr w:rsidR="00913135" w:rsidRPr="009322FB" w14:paraId="7F730999" w14:textId="77777777" w:rsidTr="00C5269A">
        <w:trPr>
          <w:cantSplit/>
        </w:trPr>
        <w:tc>
          <w:tcPr>
            <w:tcW w:w="737" w:type="dxa"/>
            <w:vMerge/>
            <w:tcBorders>
              <w:top w:val="single" w:sz="8" w:space="0" w:color="152935"/>
              <w:left w:val="nil"/>
              <w:bottom w:val="single" w:sz="8" w:space="0" w:color="152935"/>
              <w:right w:val="nil"/>
            </w:tcBorders>
            <w:shd w:val="clear" w:color="auto" w:fill="E0E0E0"/>
          </w:tcPr>
          <w:p w14:paraId="7223522A" w14:textId="77777777" w:rsidR="00913135" w:rsidRPr="009322FB" w:rsidRDefault="00913135" w:rsidP="00C5269A">
            <w:pPr>
              <w:autoSpaceDE w:val="0"/>
              <w:autoSpaceDN w:val="0"/>
              <w:adjustRightInd w:val="0"/>
              <w:spacing w:after="0" w:line="240" w:lineRule="auto"/>
              <w:rPr>
                <w:rFonts w:ascii="Arial" w:hAnsi="Arial" w:cs="Arial"/>
                <w:color w:val="010205"/>
                <w:sz w:val="18"/>
                <w:szCs w:val="18"/>
              </w:rPr>
            </w:pPr>
          </w:p>
        </w:tc>
        <w:tc>
          <w:tcPr>
            <w:tcW w:w="1183" w:type="dxa"/>
            <w:tcBorders>
              <w:top w:val="single" w:sz="8" w:space="0" w:color="AEAEAE"/>
              <w:left w:val="nil"/>
              <w:bottom w:val="single" w:sz="8" w:space="0" w:color="152935"/>
              <w:right w:val="nil"/>
            </w:tcBorders>
            <w:shd w:val="clear" w:color="auto" w:fill="E0E0E0"/>
          </w:tcPr>
          <w:p w14:paraId="5013F949" w14:textId="77777777" w:rsidR="00913135" w:rsidRPr="009322FB" w:rsidRDefault="00913135" w:rsidP="00C5269A">
            <w:pPr>
              <w:autoSpaceDE w:val="0"/>
              <w:autoSpaceDN w:val="0"/>
              <w:adjustRightInd w:val="0"/>
              <w:spacing w:after="0" w:line="320" w:lineRule="atLeast"/>
              <w:ind w:left="60" w:right="60"/>
              <w:rPr>
                <w:rFonts w:ascii="Arial" w:hAnsi="Arial" w:cs="Arial"/>
                <w:color w:val="264A60"/>
                <w:sz w:val="18"/>
                <w:szCs w:val="18"/>
              </w:rPr>
            </w:pPr>
            <w:r w:rsidRPr="009322FB">
              <w:rPr>
                <w:rFonts w:ascii="Arial" w:hAnsi="Arial" w:cs="Arial"/>
                <w:color w:val="264A60"/>
                <w:sz w:val="18"/>
                <w:szCs w:val="18"/>
              </w:rPr>
              <w:t>SA</w:t>
            </w:r>
          </w:p>
        </w:tc>
        <w:tc>
          <w:tcPr>
            <w:tcW w:w="1337" w:type="dxa"/>
            <w:tcBorders>
              <w:top w:val="single" w:sz="8" w:space="0" w:color="AEAEAE"/>
              <w:left w:val="nil"/>
              <w:bottom w:val="single" w:sz="8" w:space="0" w:color="152935"/>
              <w:right w:val="single" w:sz="8" w:space="0" w:color="E0E0E0"/>
            </w:tcBorders>
            <w:shd w:val="clear" w:color="auto" w:fill="FFFFFF"/>
          </w:tcPr>
          <w:p w14:paraId="294F523E"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,443</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14:paraId="6312DD80"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,168</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65C8748E"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,319</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562C4B7E"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9322FB">
              <w:rPr>
                <w:rFonts w:ascii="Arial" w:hAnsi="Arial" w:cs="Arial"/>
                <w:color w:val="010205"/>
                <w:sz w:val="18"/>
                <w:szCs w:val="18"/>
              </w:rPr>
              <w:t>2,645</w:t>
            </w:r>
          </w:p>
        </w:tc>
        <w:tc>
          <w:tcPr>
            <w:tcW w:w="1029" w:type="dxa"/>
            <w:tcBorders>
              <w:top w:val="single" w:sz="8" w:space="0" w:color="AEAEAE"/>
              <w:left w:val="single" w:sz="8" w:space="0" w:color="E0E0E0"/>
              <w:bottom w:val="single" w:sz="8" w:space="0" w:color="152935"/>
              <w:right w:val="nil"/>
            </w:tcBorders>
            <w:shd w:val="clear" w:color="auto" w:fill="FFFFFF"/>
          </w:tcPr>
          <w:p w14:paraId="7C590DCA" w14:textId="77777777" w:rsidR="00913135" w:rsidRPr="009322FB" w:rsidRDefault="00913135" w:rsidP="00C5269A">
            <w:pPr>
              <w:autoSpaceDE w:val="0"/>
              <w:autoSpaceDN w:val="0"/>
              <w:adjustRightInd w:val="0"/>
              <w:spacing w:after="0" w:line="320" w:lineRule="atLeast"/>
              <w:ind w:left="60" w:right="60"/>
              <w:jc w:val="right"/>
              <w:rPr>
                <w:rFonts w:ascii="Arial" w:hAnsi="Arial" w:cs="Arial"/>
                <w:color w:val="010205"/>
                <w:sz w:val="18"/>
                <w:szCs w:val="18"/>
                <w:lang w:val="id-ID"/>
              </w:rPr>
            </w:pPr>
            <w:r w:rsidRPr="009322FB">
              <w:rPr>
                <w:rFonts w:ascii="Arial" w:hAnsi="Arial" w:cs="Arial"/>
                <w:color w:val="010205"/>
                <w:sz w:val="18"/>
                <w:szCs w:val="18"/>
              </w:rPr>
              <w:t>,11</w:t>
            </w:r>
            <w:r>
              <w:rPr>
                <w:rFonts w:ascii="Arial" w:hAnsi="Arial" w:cs="Arial"/>
                <w:color w:val="010205"/>
                <w:sz w:val="18"/>
                <w:szCs w:val="18"/>
                <w:lang w:val="id-ID"/>
              </w:rPr>
              <w:t>0</w:t>
            </w:r>
          </w:p>
        </w:tc>
      </w:tr>
      <w:tr w:rsidR="00913135" w:rsidRPr="009322FB" w14:paraId="7F71BC63" w14:textId="77777777" w:rsidTr="00C5269A">
        <w:trPr>
          <w:cantSplit/>
        </w:trPr>
        <w:tc>
          <w:tcPr>
            <w:tcW w:w="8127" w:type="dxa"/>
            <w:gridSpan w:val="7"/>
            <w:tcBorders>
              <w:top w:val="nil"/>
              <w:left w:val="nil"/>
              <w:bottom w:val="nil"/>
              <w:right w:val="nil"/>
            </w:tcBorders>
            <w:shd w:val="clear" w:color="auto" w:fill="FFFFFF"/>
          </w:tcPr>
          <w:p w14:paraId="7B441F4D" w14:textId="77777777" w:rsidR="00913135" w:rsidRPr="009322FB" w:rsidRDefault="00913135" w:rsidP="00C5269A">
            <w:pPr>
              <w:autoSpaceDE w:val="0"/>
              <w:autoSpaceDN w:val="0"/>
              <w:adjustRightInd w:val="0"/>
              <w:spacing w:after="0" w:line="320" w:lineRule="atLeast"/>
              <w:ind w:left="60" w:right="60"/>
              <w:rPr>
                <w:rFonts w:ascii="Arial" w:hAnsi="Arial" w:cs="Arial"/>
                <w:color w:val="010205"/>
                <w:sz w:val="18"/>
                <w:szCs w:val="18"/>
              </w:rPr>
            </w:pPr>
            <w:r w:rsidRPr="009322FB">
              <w:rPr>
                <w:rFonts w:ascii="Arial" w:hAnsi="Arial" w:cs="Arial"/>
                <w:color w:val="010205"/>
                <w:sz w:val="18"/>
                <w:szCs w:val="18"/>
              </w:rPr>
              <w:t>a. Dependent Variable: ABS_RES</w:t>
            </w:r>
          </w:p>
        </w:tc>
      </w:tr>
    </w:tbl>
    <w:p w14:paraId="5E6D274A" w14:textId="77777777" w:rsidR="00913135" w:rsidRDefault="00913135" w:rsidP="00DD5596">
      <w:pPr>
        <w:rPr>
          <w:b/>
          <w:bCs/>
          <w:lang w:val="id-ID"/>
        </w:rPr>
      </w:pPr>
    </w:p>
    <w:p w14:paraId="4726DD25" w14:textId="6D8690C7" w:rsidR="00787CFC" w:rsidRDefault="00787CFC" w:rsidP="00DD5596">
      <w:pPr>
        <w:rPr>
          <w:b/>
          <w:bCs/>
          <w:lang w:val="id-ID"/>
        </w:rPr>
      </w:pPr>
      <w:r>
        <w:rPr>
          <w:b/>
          <w:bCs/>
          <w:lang w:val="id-ID"/>
        </w:rPr>
        <w:t>9. Hasil Uji Koefisien Determinasi (R</w:t>
      </w:r>
      <w:r>
        <w:rPr>
          <w:b/>
          <w:bCs/>
          <w:vertAlign w:val="superscript"/>
          <w:lang w:val="id-ID"/>
        </w:rPr>
        <w:t>2</w:t>
      </w:r>
      <w:r>
        <w:rPr>
          <w:b/>
          <w:bCs/>
          <w:lang w:val="id-ID"/>
        </w:rPr>
        <w:t>)</w:t>
      </w:r>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913135" w:rsidRPr="008A555D" w14:paraId="171BA1DF" w14:textId="77777777" w:rsidTr="00913135">
        <w:trPr>
          <w:cantSplit/>
        </w:trPr>
        <w:tc>
          <w:tcPr>
            <w:tcW w:w="5872" w:type="dxa"/>
            <w:gridSpan w:val="5"/>
            <w:tcBorders>
              <w:top w:val="nil"/>
              <w:left w:val="nil"/>
              <w:bottom w:val="nil"/>
              <w:right w:val="nil"/>
            </w:tcBorders>
            <w:shd w:val="clear" w:color="auto" w:fill="FFFFFF"/>
            <w:vAlign w:val="center"/>
          </w:tcPr>
          <w:p w14:paraId="1DB72BE5"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010205"/>
              </w:rPr>
            </w:pPr>
            <w:bookmarkStart w:id="470" w:name="_Hlk214554565"/>
            <w:r w:rsidRPr="008A555D">
              <w:rPr>
                <w:rFonts w:ascii="Arial" w:hAnsi="Arial" w:cs="Arial"/>
                <w:b/>
                <w:bCs/>
                <w:color w:val="010205"/>
              </w:rPr>
              <w:t>Model Summary</w:t>
            </w:r>
          </w:p>
        </w:tc>
      </w:tr>
      <w:tr w:rsidR="00913135" w:rsidRPr="008A555D" w14:paraId="2468D01C" w14:textId="77777777" w:rsidTr="00913135">
        <w:trPr>
          <w:cantSplit/>
        </w:trPr>
        <w:tc>
          <w:tcPr>
            <w:tcW w:w="798" w:type="dxa"/>
            <w:tcBorders>
              <w:top w:val="nil"/>
              <w:left w:val="nil"/>
              <w:bottom w:val="single" w:sz="8" w:space="0" w:color="152935"/>
              <w:right w:val="nil"/>
            </w:tcBorders>
            <w:shd w:val="clear" w:color="auto" w:fill="FFFFFF"/>
            <w:vAlign w:val="bottom"/>
          </w:tcPr>
          <w:p w14:paraId="1A1DABE6"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7F585FC2"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7C5E8112"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508A8972"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6DC7C8A2" w14:textId="77777777" w:rsidR="00913135" w:rsidRPr="008A555D" w:rsidRDefault="00913135" w:rsidP="00C5269A">
            <w:pPr>
              <w:autoSpaceDE w:val="0"/>
              <w:autoSpaceDN w:val="0"/>
              <w:adjustRightInd w:val="0"/>
              <w:spacing w:after="0" w:line="320" w:lineRule="atLeast"/>
              <w:ind w:left="60" w:right="60"/>
              <w:jc w:val="center"/>
              <w:rPr>
                <w:rFonts w:ascii="Arial" w:hAnsi="Arial" w:cs="Arial"/>
                <w:color w:val="264A60"/>
                <w:sz w:val="18"/>
                <w:szCs w:val="18"/>
              </w:rPr>
            </w:pPr>
            <w:r w:rsidRPr="008A555D">
              <w:rPr>
                <w:rFonts w:ascii="Arial" w:hAnsi="Arial" w:cs="Arial"/>
                <w:color w:val="264A60"/>
                <w:sz w:val="18"/>
                <w:szCs w:val="18"/>
              </w:rPr>
              <w:t>Std. Error of the Estimate</w:t>
            </w:r>
          </w:p>
        </w:tc>
      </w:tr>
      <w:tr w:rsidR="00913135" w:rsidRPr="008A555D" w14:paraId="56E646A2" w14:textId="77777777" w:rsidTr="00913135">
        <w:trPr>
          <w:cantSplit/>
        </w:trPr>
        <w:tc>
          <w:tcPr>
            <w:tcW w:w="798" w:type="dxa"/>
            <w:tcBorders>
              <w:top w:val="single" w:sz="8" w:space="0" w:color="152935"/>
              <w:left w:val="nil"/>
              <w:bottom w:val="single" w:sz="8" w:space="0" w:color="152935"/>
              <w:right w:val="nil"/>
            </w:tcBorders>
            <w:shd w:val="clear" w:color="auto" w:fill="E0E0E0"/>
          </w:tcPr>
          <w:p w14:paraId="64049351" w14:textId="77777777" w:rsidR="00913135" w:rsidRPr="008A555D" w:rsidRDefault="00913135" w:rsidP="00C5269A">
            <w:pPr>
              <w:autoSpaceDE w:val="0"/>
              <w:autoSpaceDN w:val="0"/>
              <w:adjustRightInd w:val="0"/>
              <w:spacing w:after="0" w:line="320" w:lineRule="atLeast"/>
              <w:ind w:left="60" w:right="60"/>
              <w:rPr>
                <w:rFonts w:ascii="Arial" w:hAnsi="Arial" w:cs="Arial"/>
                <w:color w:val="264A60"/>
                <w:sz w:val="18"/>
                <w:szCs w:val="18"/>
              </w:rPr>
            </w:pPr>
            <w:r w:rsidRPr="008A555D">
              <w:rPr>
                <w:rFonts w:ascii="Arial" w:hAnsi="Arial" w:cs="Arial"/>
                <w:color w:val="264A60"/>
                <w:sz w:val="18"/>
                <w:szCs w:val="18"/>
              </w:rPr>
              <w:t>1</w:t>
            </w:r>
          </w:p>
        </w:tc>
        <w:tc>
          <w:tcPr>
            <w:tcW w:w="1030" w:type="dxa"/>
            <w:tcBorders>
              <w:top w:val="single" w:sz="8" w:space="0" w:color="152935"/>
              <w:left w:val="nil"/>
              <w:bottom w:val="single" w:sz="8" w:space="0" w:color="152935"/>
              <w:right w:val="single" w:sz="8" w:space="0" w:color="E0E0E0"/>
            </w:tcBorders>
            <w:shd w:val="clear" w:color="auto" w:fill="FFFFFF"/>
          </w:tcPr>
          <w:p w14:paraId="1E947FC4"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,360</w:t>
            </w:r>
            <w:r w:rsidRPr="008A555D">
              <w:rPr>
                <w:rFonts w:ascii="Arial" w:hAnsi="Arial" w:cs="Arial"/>
                <w:color w:val="010205"/>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41F646EA"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w:t>
            </w:r>
            <w:r>
              <w:rPr>
                <w:rFonts w:ascii="Arial" w:hAnsi="Arial" w:cs="Arial"/>
                <w:color w:val="010205"/>
                <w:sz w:val="18"/>
                <w:szCs w:val="18"/>
                <w:lang w:val="id-ID"/>
              </w:rPr>
              <w:t>2</w:t>
            </w:r>
            <w:r w:rsidRPr="008A555D">
              <w:rPr>
                <w:rFonts w:ascii="Arial" w:hAnsi="Arial" w:cs="Arial"/>
                <w:color w:val="010205"/>
                <w:sz w:val="18"/>
                <w:szCs w:val="18"/>
              </w:rPr>
              <w:t>30</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200B4824"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lang w:val="id-ID"/>
              </w:rPr>
            </w:pPr>
            <w:r w:rsidRPr="008A555D">
              <w:rPr>
                <w:rFonts w:ascii="Arial" w:hAnsi="Arial" w:cs="Arial"/>
                <w:color w:val="010205"/>
                <w:sz w:val="18"/>
                <w:szCs w:val="18"/>
              </w:rPr>
              <w:t>,</w:t>
            </w:r>
            <w:r>
              <w:rPr>
                <w:rFonts w:ascii="Arial" w:hAnsi="Arial" w:cs="Arial"/>
                <w:color w:val="010205"/>
                <w:sz w:val="18"/>
                <w:szCs w:val="18"/>
                <w:lang w:val="id-ID"/>
              </w:rPr>
              <w:t>228</w:t>
            </w:r>
          </w:p>
        </w:tc>
        <w:tc>
          <w:tcPr>
            <w:tcW w:w="1476" w:type="dxa"/>
            <w:tcBorders>
              <w:top w:val="single" w:sz="8" w:space="0" w:color="152935"/>
              <w:left w:val="single" w:sz="8" w:space="0" w:color="E0E0E0"/>
              <w:bottom w:val="single" w:sz="8" w:space="0" w:color="152935"/>
              <w:right w:val="nil"/>
            </w:tcBorders>
            <w:shd w:val="clear" w:color="auto" w:fill="FFFFFF"/>
          </w:tcPr>
          <w:p w14:paraId="6BDB4B57" w14:textId="77777777" w:rsidR="00913135" w:rsidRPr="008A555D" w:rsidRDefault="00913135" w:rsidP="00C5269A">
            <w:pPr>
              <w:autoSpaceDE w:val="0"/>
              <w:autoSpaceDN w:val="0"/>
              <w:adjustRightInd w:val="0"/>
              <w:spacing w:after="0" w:line="320" w:lineRule="atLeast"/>
              <w:ind w:left="60" w:right="60"/>
              <w:jc w:val="right"/>
              <w:rPr>
                <w:rFonts w:ascii="Arial" w:hAnsi="Arial" w:cs="Arial"/>
                <w:color w:val="010205"/>
                <w:sz w:val="18"/>
                <w:szCs w:val="18"/>
              </w:rPr>
            </w:pPr>
            <w:r w:rsidRPr="008A555D">
              <w:rPr>
                <w:rFonts w:ascii="Arial" w:hAnsi="Arial" w:cs="Arial"/>
                <w:color w:val="010205"/>
                <w:sz w:val="18"/>
                <w:szCs w:val="18"/>
              </w:rPr>
              <w:t>1,07268</w:t>
            </w:r>
          </w:p>
        </w:tc>
      </w:tr>
      <w:tr w:rsidR="00913135" w:rsidRPr="008A555D" w14:paraId="73E14B4F" w14:textId="77777777" w:rsidTr="00913135">
        <w:trPr>
          <w:cantSplit/>
        </w:trPr>
        <w:tc>
          <w:tcPr>
            <w:tcW w:w="5872" w:type="dxa"/>
            <w:gridSpan w:val="5"/>
            <w:tcBorders>
              <w:top w:val="nil"/>
              <w:left w:val="nil"/>
              <w:bottom w:val="nil"/>
              <w:right w:val="nil"/>
            </w:tcBorders>
            <w:shd w:val="clear" w:color="auto" w:fill="FFFFFF"/>
          </w:tcPr>
          <w:p w14:paraId="5B30A2C5" w14:textId="77777777" w:rsidR="00913135" w:rsidRPr="008A555D" w:rsidRDefault="00913135" w:rsidP="00C5269A">
            <w:pPr>
              <w:autoSpaceDE w:val="0"/>
              <w:autoSpaceDN w:val="0"/>
              <w:adjustRightInd w:val="0"/>
              <w:spacing w:after="0" w:line="320" w:lineRule="atLeast"/>
              <w:ind w:left="60" w:right="60"/>
              <w:rPr>
                <w:rFonts w:ascii="Arial" w:hAnsi="Arial" w:cs="Arial"/>
                <w:color w:val="010205"/>
                <w:sz w:val="18"/>
                <w:szCs w:val="18"/>
              </w:rPr>
            </w:pPr>
            <w:r w:rsidRPr="008A555D">
              <w:rPr>
                <w:rFonts w:ascii="Arial" w:hAnsi="Arial" w:cs="Arial"/>
                <w:color w:val="010205"/>
                <w:sz w:val="18"/>
                <w:szCs w:val="18"/>
              </w:rPr>
              <w:t>a. Predictors: (Constant), SA, KM, CSRD</w:t>
            </w:r>
          </w:p>
        </w:tc>
      </w:tr>
      <w:bookmarkEnd w:id="470"/>
    </w:tbl>
    <w:p w14:paraId="365C4BFB" w14:textId="77777777" w:rsidR="00787CFC" w:rsidRDefault="00787CFC" w:rsidP="00DD5596">
      <w:pPr>
        <w:rPr>
          <w:b/>
          <w:bCs/>
          <w:lang w:val="id-ID"/>
        </w:rPr>
      </w:pPr>
    </w:p>
    <w:p w14:paraId="6536E124" w14:textId="77777777" w:rsidR="00913135" w:rsidRDefault="00913135" w:rsidP="00DD5596">
      <w:pPr>
        <w:rPr>
          <w:b/>
          <w:bCs/>
          <w:lang w:val="id-ID"/>
        </w:rPr>
      </w:pPr>
    </w:p>
    <w:p w14:paraId="01A29343" w14:textId="77777777" w:rsidR="00913135" w:rsidRDefault="00913135" w:rsidP="00DD5596">
      <w:pPr>
        <w:rPr>
          <w:b/>
          <w:bCs/>
          <w:lang w:val="id-ID"/>
        </w:rPr>
      </w:pPr>
    </w:p>
    <w:p w14:paraId="766EB27D" w14:textId="77777777" w:rsidR="00913135" w:rsidRDefault="00913135" w:rsidP="00DD5596">
      <w:pPr>
        <w:rPr>
          <w:b/>
          <w:bCs/>
          <w:lang w:val="id-ID"/>
        </w:rPr>
      </w:pPr>
    </w:p>
    <w:p w14:paraId="300EA65E" w14:textId="77777777" w:rsidR="00913135" w:rsidRDefault="00913135" w:rsidP="00DD5596">
      <w:pPr>
        <w:rPr>
          <w:b/>
          <w:bCs/>
          <w:lang w:val="id-ID"/>
        </w:rPr>
      </w:pPr>
    </w:p>
    <w:p w14:paraId="565C28EC" w14:textId="77777777" w:rsidR="00913135" w:rsidRDefault="00913135" w:rsidP="00DD5596">
      <w:pPr>
        <w:rPr>
          <w:b/>
          <w:bCs/>
          <w:lang w:val="id-ID"/>
        </w:rPr>
      </w:pPr>
    </w:p>
    <w:p w14:paraId="4929E06A" w14:textId="77777777" w:rsidR="00787CFC" w:rsidRDefault="00787CFC" w:rsidP="00DD5596">
      <w:pPr>
        <w:rPr>
          <w:b/>
          <w:bCs/>
          <w:lang w:val="id-ID"/>
        </w:rPr>
      </w:pPr>
    </w:p>
    <w:p w14:paraId="768EB384" w14:textId="77777777" w:rsidR="00913135" w:rsidRPr="00787CFC" w:rsidRDefault="00913135" w:rsidP="00DD5596">
      <w:pPr>
        <w:rPr>
          <w:b/>
          <w:bCs/>
          <w:vertAlign w:val="superscript"/>
          <w:lang w:val="id-ID"/>
        </w:rPr>
      </w:pPr>
    </w:p>
    <w:sectPr w:rsidR="00913135" w:rsidRPr="00787CFC">
      <w:headerReference w:type="default" r:id="rId29"/>
      <w:headerReference w:type="first" r:id="rId30"/>
      <w:pgSz w:w="11910" w:h="16840"/>
      <w:pgMar w:top="2268" w:right="1701" w:bottom="1701" w:left="2268" w:header="0" w:footer="77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D4BA" w14:textId="77777777" w:rsidR="00505DFC" w:rsidRDefault="00505DFC">
      <w:pPr>
        <w:spacing w:line="240" w:lineRule="auto"/>
      </w:pPr>
      <w:r>
        <w:separator/>
      </w:r>
    </w:p>
  </w:endnote>
  <w:endnote w:type="continuationSeparator" w:id="0">
    <w:p w14:paraId="1636BB7A" w14:textId="77777777" w:rsidR="00505DFC" w:rsidRDefault="00505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62980"/>
      <w:docPartObj>
        <w:docPartGallery w:val="Page Numbers (Bottom of Page)"/>
        <w:docPartUnique/>
      </w:docPartObj>
    </w:sdtPr>
    <w:sdtEndPr>
      <w:rPr>
        <w:rFonts w:cstheme="majorBidi"/>
        <w:noProof/>
      </w:rPr>
    </w:sdtEndPr>
    <w:sdtContent>
      <w:p w14:paraId="09EA214D" w14:textId="63671004" w:rsidR="00A97788" w:rsidRPr="000005B0" w:rsidRDefault="00A97788">
        <w:pPr>
          <w:pStyle w:val="Footer"/>
          <w:jc w:val="center"/>
          <w:rPr>
            <w:rFonts w:cstheme="majorBidi"/>
          </w:rPr>
        </w:pPr>
        <w:r w:rsidRPr="000005B0">
          <w:rPr>
            <w:rFonts w:cstheme="majorBidi"/>
          </w:rPr>
          <w:fldChar w:fldCharType="begin"/>
        </w:r>
        <w:r w:rsidRPr="000005B0">
          <w:rPr>
            <w:rFonts w:cstheme="majorBidi"/>
          </w:rPr>
          <w:instrText xml:space="preserve"> PAGE   \* MERGEFORMAT </w:instrText>
        </w:r>
        <w:r w:rsidRPr="000005B0">
          <w:rPr>
            <w:rFonts w:cstheme="majorBidi"/>
          </w:rPr>
          <w:fldChar w:fldCharType="separate"/>
        </w:r>
        <w:r w:rsidRPr="000005B0">
          <w:rPr>
            <w:rFonts w:cstheme="majorBidi"/>
            <w:noProof/>
          </w:rPr>
          <w:t>2</w:t>
        </w:r>
        <w:r w:rsidRPr="000005B0">
          <w:rPr>
            <w:rFonts w:cstheme="majorBidi"/>
            <w:noProof/>
          </w:rPr>
          <w:fldChar w:fldCharType="end"/>
        </w:r>
      </w:p>
    </w:sdtContent>
  </w:sdt>
  <w:p w14:paraId="2F62AAF6" w14:textId="77777777" w:rsidR="00A97788" w:rsidRDefault="00A9778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12AF" w14:textId="77777777" w:rsidR="00A97788" w:rsidRDefault="00A97788">
    <w:pPr>
      <w:tabs>
        <w:tab w:val="center" w:pos="4680"/>
        <w:tab w:val="right" w:pos="9360"/>
      </w:tabs>
      <w:spacing w:after="0" w:line="240" w:lineRule="auto"/>
      <w:jc w:val="center"/>
      <w:rPr>
        <w:color w:val="000000"/>
      </w:rPr>
    </w:pPr>
    <w:r>
      <w:rPr>
        <w:noProof/>
      </w:rPr>
      <mc:AlternateContent>
        <mc:Choice Requires="wps">
          <w:drawing>
            <wp:anchor distT="0" distB="0" distL="114300" distR="114300" simplePos="0" relativeHeight="251669504" behindDoc="0" locked="0" layoutInCell="1" allowOverlap="1" wp14:anchorId="7E903F28" wp14:editId="7ED3CC27">
              <wp:simplePos x="0" y="0"/>
              <wp:positionH relativeFrom="margin">
                <wp:align>center</wp:align>
              </wp:positionH>
              <wp:positionV relativeFrom="paragraph">
                <wp:posOffset>0</wp:posOffset>
              </wp:positionV>
              <wp:extent cx="1828800" cy="18288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B5BDC0" w14:textId="77777777" w:rsidR="00A97788" w:rsidRDefault="00A97788">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Pr>
                              <w:color w:val="000000"/>
                            </w:rPr>
                            <w:t>21</w:t>
                          </w:r>
                          <w:r>
                            <w:rPr>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E903F28" id="_x0000_t202" coordsize="21600,21600" o:spt="202" path="m,l,21600r21600,l21600,xe">
              <v:stroke joinstyle="miter"/>
              <v:path gradientshapeok="t" o:connecttype="rect"/>
            </v:shapetype>
            <v:shape id="Text Box 54" o:spid="_x0000_s1055"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Z6mlt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4EB5BDC0" w14:textId="77777777" w:rsidR="00A97788" w:rsidRDefault="00A97788">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Pr>
                        <w:color w:val="000000"/>
                      </w:rPr>
                      <w:t>21</w:t>
                    </w:r>
                    <w:r>
                      <w:rPr>
                        <w:color w:val="000000"/>
                      </w:rPr>
                      <w:fldChar w:fldCharType="end"/>
                    </w:r>
                  </w:p>
                </w:txbxContent>
              </v:textbox>
              <w10:wrap anchorx="margin"/>
            </v:shape>
          </w:pict>
        </mc:Fallback>
      </mc:AlternateContent>
    </w:r>
  </w:p>
  <w:p w14:paraId="225A8A29" w14:textId="77777777" w:rsidR="00A97788" w:rsidRDefault="00A97788">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908641"/>
      <w:docPartObj>
        <w:docPartGallery w:val="Page Numbers (Bottom of Page)"/>
        <w:docPartUnique/>
      </w:docPartObj>
    </w:sdtPr>
    <w:sdtEndPr>
      <w:rPr>
        <w:noProof/>
      </w:rPr>
    </w:sdtEndPr>
    <w:sdtContent>
      <w:p w14:paraId="766DF54D" w14:textId="7F3F052A" w:rsidR="00A97788" w:rsidRDefault="00A97788">
        <w:pPr>
          <w:pStyle w:val="Footer"/>
          <w:jc w:val="center"/>
        </w:pPr>
        <w:r w:rsidRPr="00D23D18">
          <w:rPr>
            <w:rFonts w:cstheme="majorBidi"/>
          </w:rPr>
          <w:fldChar w:fldCharType="begin"/>
        </w:r>
        <w:r w:rsidRPr="00D23D18">
          <w:rPr>
            <w:rFonts w:cstheme="majorBidi"/>
          </w:rPr>
          <w:instrText xml:space="preserve"> PAGE   \* MERGEFORMAT </w:instrText>
        </w:r>
        <w:r w:rsidRPr="00D23D18">
          <w:rPr>
            <w:rFonts w:cstheme="majorBidi"/>
          </w:rPr>
          <w:fldChar w:fldCharType="separate"/>
        </w:r>
        <w:r w:rsidRPr="00D23D18">
          <w:rPr>
            <w:rFonts w:cstheme="majorBidi"/>
            <w:noProof/>
          </w:rPr>
          <w:t>2</w:t>
        </w:r>
        <w:r w:rsidRPr="00D23D18">
          <w:rPr>
            <w:rFonts w:cstheme="majorBidi"/>
            <w:noProof/>
          </w:rPr>
          <w:fldChar w:fldCharType="end"/>
        </w:r>
      </w:p>
    </w:sdtContent>
  </w:sdt>
  <w:p w14:paraId="154A6458" w14:textId="605E9F90" w:rsidR="00A97788" w:rsidRDefault="00A97788" w:rsidP="00DA58E7">
    <w:pP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EF26" w14:textId="7CB83603" w:rsidR="00A97788" w:rsidRPr="0077273F" w:rsidRDefault="00A97788" w:rsidP="0077273F">
    <w:pPr>
      <w:pStyle w:val="Footer"/>
      <w:jc w:val="center"/>
      <w:rPr>
        <w:rFonts w:cstheme="majorBidi"/>
      </w:rPr>
    </w:pPr>
  </w:p>
  <w:p w14:paraId="63E62FD0" w14:textId="77777777" w:rsidR="00A97788" w:rsidRDefault="00A97788">
    <w:pP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612089"/>
      <w:docPartObj>
        <w:docPartGallery w:val="Page Numbers (Bottom of Page)"/>
        <w:docPartUnique/>
      </w:docPartObj>
    </w:sdtPr>
    <w:sdtEndPr>
      <w:rPr>
        <w:noProof/>
      </w:rPr>
    </w:sdtEndPr>
    <w:sdtContent>
      <w:p w14:paraId="7B6B254A" w14:textId="4C32154B" w:rsidR="00A97788" w:rsidRDefault="00A97788">
        <w:pPr>
          <w:pStyle w:val="Footer"/>
          <w:jc w:val="center"/>
        </w:pPr>
        <w:r w:rsidRPr="00EC1874">
          <w:rPr>
            <w:rFonts w:cstheme="majorBidi"/>
          </w:rPr>
          <w:fldChar w:fldCharType="begin"/>
        </w:r>
        <w:r w:rsidRPr="00EC1874">
          <w:rPr>
            <w:rFonts w:cstheme="majorBidi"/>
          </w:rPr>
          <w:instrText xml:space="preserve"> PAGE   \* MERGEFORMAT </w:instrText>
        </w:r>
        <w:r w:rsidRPr="00EC1874">
          <w:rPr>
            <w:rFonts w:cstheme="majorBidi"/>
          </w:rPr>
          <w:fldChar w:fldCharType="separate"/>
        </w:r>
        <w:r w:rsidRPr="00EC1874">
          <w:rPr>
            <w:rFonts w:cstheme="majorBidi"/>
            <w:noProof/>
          </w:rPr>
          <w:t>2</w:t>
        </w:r>
        <w:r w:rsidRPr="00EC1874">
          <w:rPr>
            <w:rFonts w:cstheme="majorBidi"/>
            <w:noProof/>
          </w:rPr>
          <w:fldChar w:fldCharType="end"/>
        </w:r>
      </w:p>
    </w:sdtContent>
  </w:sdt>
  <w:p w14:paraId="4705FB00" w14:textId="77777777" w:rsidR="00A97788" w:rsidRDefault="00A977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376135"/>
      <w:docPartObj>
        <w:docPartGallery w:val="Page Numbers (Bottom of Page)"/>
        <w:docPartUnique/>
      </w:docPartObj>
    </w:sdtPr>
    <w:sdtEndPr>
      <w:rPr>
        <w:noProof/>
      </w:rPr>
    </w:sdtEndPr>
    <w:sdtContent>
      <w:p w14:paraId="57CCA123" w14:textId="48657C0B" w:rsidR="00A97788" w:rsidRDefault="00A977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E0CB52" w14:textId="5613FC8D" w:rsidR="00A97788" w:rsidRDefault="00A97788" w:rsidP="001F4942">
    <w:pPr>
      <w:pStyle w:val="Footer"/>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554C" w14:textId="77777777" w:rsidR="00A97788" w:rsidRDefault="00A97788">
    <w:pPr>
      <w:tabs>
        <w:tab w:val="center" w:pos="4680"/>
        <w:tab w:val="right" w:pos="9360"/>
      </w:tabs>
      <w:spacing w:after="0" w:line="240" w:lineRule="auto"/>
      <w:jc w:val="center"/>
      <w:rPr>
        <w:color w:val="000000"/>
      </w:rPr>
    </w:pPr>
    <w:r>
      <w:rPr>
        <w:noProof/>
      </w:rPr>
      <mc:AlternateContent>
        <mc:Choice Requires="wps">
          <w:drawing>
            <wp:anchor distT="0" distB="0" distL="114300" distR="114300" simplePos="0" relativeHeight="251650048" behindDoc="0" locked="0" layoutInCell="1" allowOverlap="1" wp14:anchorId="546B679E" wp14:editId="377305B8">
              <wp:simplePos x="0" y="0"/>
              <wp:positionH relativeFrom="margin">
                <wp:align>center</wp:align>
              </wp:positionH>
              <wp:positionV relativeFrom="paragraph">
                <wp:posOffset>0</wp:posOffset>
              </wp:positionV>
              <wp:extent cx="1828800" cy="1828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19E67D" w14:textId="77777777" w:rsidR="00A97788" w:rsidRDefault="00A97788">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46B679E" id="_x0000_t202" coordsize="21600,21600" o:spt="202" path="m,l,21600r21600,l21600,xe">
              <v:stroke joinstyle="miter"/>
              <v:path gradientshapeok="t" o:connecttype="rect"/>
            </v:shapetype>
            <v:shape id="Text Box 50" o:spid="_x0000_s1051" type="#_x0000_t202" style="position:absolute;left:0;text-align:left;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5019E67D" w14:textId="77777777" w:rsidR="00A97788" w:rsidRDefault="00A97788">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txbxContent>
              </v:textbox>
              <w10:wrap anchorx="margin"/>
            </v:shape>
          </w:pict>
        </mc:Fallback>
      </mc:AlternateContent>
    </w:r>
  </w:p>
  <w:p w14:paraId="13BA2FC3" w14:textId="77777777" w:rsidR="00A97788" w:rsidRDefault="00A97788">
    <w:pPr>
      <w:tabs>
        <w:tab w:val="center" w:pos="4680"/>
        <w:tab w:val="right" w:pos="9360"/>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A8A7" w14:textId="77777777" w:rsidR="00A97788" w:rsidRDefault="00A97788">
    <w:pPr>
      <w:pStyle w:val="Footer"/>
      <w:jc w:val="center"/>
    </w:pPr>
    <w:r>
      <w:rPr>
        <w:noProof/>
      </w:rPr>
      <mc:AlternateContent>
        <mc:Choice Requires="wps">
          <w:drawing>
            <wp:anchor distT="0" distB="0" distL="114300" distR="114300" simplePos="0" relativeHeight="251655168" behindDoc="0" locked="0" layoutInCell="1" allowOverlap="1" wp14:anchorId="52AF3E35" wp14:editId="27F25358">
              <wp:simplePos x="0" y="0"/>
              <wp:positionH relativeFrom="margin">
                <wp:align>center</wp:align>
              </wp:positionH>
              <wp:positionV relativeFrom="paragraph">
                <wp:posOffset>0</wp:posOffset>
              </wp:positionV>
              <wp:extent cx="1828800" cy="18288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AC3B9B" w14:textId="77777777" w:rsidR="00A97788" w:rsidRPr="00C21610" w:rsidRDefault="00A97788">
                          <w:pPr>
                            <w:pStyle w:val="Footer"/>
                            <w:rPr>
                              <w:rFonts w:cstheme="majorBidi"/>
                            </w:rPr>
                          </w:pPr>
                          <w:r w:rsidRPr="00C21610">
                            <w:rPr>
                              <w:rFonts w:cstheme="majorBidi"/>
                            </w:rPr>
                            <w:fldChar w:fldCharType="begin"/>
                          </w:r>
                          <w:r w:rsidRPr="00C21610">
                            <w:rPr>
                              <w:rFonts w:cstheme="majorBidi"/>
                            </w:rPr>
                            <w:instrText xml:space="preserve"> PAGE  \* MERGEFORMAT </w:instrText>
                          </w:r>
                          <w:r w:rsidRPr="00C21610">
                            <w:rPr>
                              <w:rFonts w:cstheme="majorBidi"/>
                            </w:rPr>
                            <w:fldChar w:fldCharType="separate"/>
                          </w:r>
                          <w:r w:rsidRPr="00C21610">
                            <w:rPr>
                              <w:rFonts w:cstheme="majorBidi"/>
                            </w:rPr>
                            <w:t>1</w:t>
                          </w:r>
                          <w:r w:rsidRPr="00C21610">
                            <w:rPr>
                              <w:rFonts w:cstheme="majorBidi"/>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2AF3E35" id="_x0000_t202" coordsize="21600,21600" o:spt="202" path="m,l,21600r21600,l21600,xe">
              <v:stroke joinstyle="miter"/>
              <v:path gradientshapeok="t" o:connecttype="rect"/>
            </v:shapetype>
            <v:shape id="Text Box 51" o:spid="_x0000_s1052"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0CAC3B9B" w14:textId="77777777" w:rsidR="00A97788" w:rsidRPr="00C21610" w:rsidRDefault="00A97788">
                    <w:pPr>
                      <w:pStyle w:val="Footer"/>
                      <w:rPr>
                        <w:rFonts w:cstheme="majorBidi"/>
                      </w:rPr>
                    </w:pPr>
                    <w:r w:rsidRPr="00C21610">
                      <w:rPr>
                        <w:rFonts w:cstheme="majorBidi"/>
                      </w:rPr>
                      <w:fldChar w:fldCharType="begin"/>
                    </w:r>
                    <w:r w:rsidRPr="00C21610">
                      <w:rPr>
                        <w:rFonts w:cstheme="majorBidi"/>
                      </w:rPr>
                      <w:instrText xml:space="preserve"> PAGE  \* MERGEFORMAT </w:instrText>
                    </w:r>
                    <w:r w:rsidRPr="00C21610">
                      <w:rPr>
                        <w:rFonts w:cstheme="majorBidi"/>
                      </w:rPr>
                      <w:fldChar w:fldCharType="separate"/>
                    </w:r>
                    <w:r w:rsidRPr="00C21610">
                      <w:rPr>
                        <w:rFonts w:cstheme="majorBidi"/>
                      </w:rPr>
                      <w:t>1</w:t>
                    </w:r>
                    <w:r w:rsidRPr="00C21610">
                      <w:rPr>
                        <w:rFonts w:cstheme="majorBidi"/>
                      </w:rPr>
                      <w:fldChar w:fldCharType="end"/>
                    </w:r>
                  </w:p>
                </w:txbxContent>
              </v:textbox>
              <w10:wrap anchorx="margin"/>
            </v:shape>
          </w:pict>
        </mc:Fallback>
      </mc:AlternateContent>
    </w:r>
    <w:sdt>
      <w:sdtPr>
        <w:id w:val="147479929"/>
        <w:showingPlcHdr/>
      </w:sdtPr>
      <w:sdtEndPr/>
      <w:sdtContent>
        <w:r>
          <w:rPr>
            <w:lang w:val="en-US"/>
          </w:rPr>
          <w:t xml:space="preserve">     </w:t>
        </w:r>
      </w:sdtContent>
    </w:sdt>
  </w:p>
  <w:p w14:paraId="73CBDE77" w14:textId="77777777" w:rsidR="00A97788" w:rsidRDefault="00A97788">
    <w:pPr>
      <w:tabs>
        <w:tab w:val="center" w:pos="4680"/>
        <w:tab w:val="right" w:pos="9360"/>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11C8" w14:textId="77777777" w:rsidR="00A97788" w:rsidRDefault="00A97788">
    <w:pP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0288" behindDoc="0" locked="0" layoutInCell="1" allowOverlap="1" wp14:anchorId="16741384" wp14:editId="7E1D596F">
              <wp:simplePos x="0" y="0"/>
              <wp:positionH relativeFrom="margin">
                <wp:align>center</wp:align>
              </wp:positionH>
              <wp:positionV relativeFrom="paragraph">
                <wp:posOffset>0</wp:posOffset>
              </wp:positionV>
              <wp:extent cx="1828800" cy="18288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7755E4" w14:textId="77777777" w:rsidR="00A97788" w:rsidRDefault="00A97788">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6741384" id="_x0000_t202" coordsize="21600,21600" o:spt="202" path="m,l,21600r21600,l21600,xe">
              <v:stroke joinstyle="miter"/>
              <v:path gradientshapeok="t" o:connecttype="rect"/>
            </v:shapetype>
            <v:shape id="Text Box 52" o:spid="_x0000_s1053"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467755E4" w14:textId="77777777" w:rsidR="00A97788" w:rsidRDefault="00A97788">
                    <w:pPr>
                      <w:pStyle w:val="Footer"/>
                    </w:pPr>
                  </w:p>
                </w:txbxContent>
              </v:textbox>
              <w10:wrap anchorx="margin"/>
            </v:shape>
          </w:pict>
        </mc:Fallback>
      </mc:AlternateContent>
    </w:r>
  </w:p>
  <w:p w14:paraId="21A01873" w14:textId="77777777" w:rsidR="00A97788" w:rsidRDefault="00A97788">
    <w:pPr>
      <w:tabs>
        <w:tab w:val="center" w:pos="4680"/>
        <w:tab w:val="right" w:pos="9360"/>
      </w:tabs>
      <w:spacing w:after="0" w:line="240" w:lineRule="auto"/>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1F14" w14:textId="77777777" w:rsidR="00A97788" w:rsidRDefault="00A97788">
    <w:pP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5408" behindDoc="0" locked="0" layoutInCell="1" allowOverlap="1" wp14:anchorId="46FCF727" wp14:editId="71A26882">
              <wp:simplePos x="0" y="0"/>
              <wp:positionH relativeFrom="margin">
                <wp:align>center</wp:align>
              </wp:positionH>
              <wp:positionV relativeFrom="paragraph">
                <wp:posOffset>0</wp:posOffset>
              </wp:positionV>
              <wp:extent cx="1828800" cy="18288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26E896" w14:textId="77777777" w:rsidR="00A97788" w:rsidRDefault="00A97788">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6FCF727" id="_x0000_t202" coordsize="21600,21600" o:spt="202" path="m,l,21600r21600,l21600,xe">
              <v:stroke joinstyle="miter"/>
              <v:path gradientshapeok="t" o:connecttype="rect"/>
            </v:shapetype>
            <v:shape id="Text Box 53" o:spid="_x0000_s1054"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6B26E896" w14:textId="77777777" w:rsidR="00A97788" w:rsidRDefault="00A97788">
                    <w:pPr>
                      <w:pStyle w:val="Footer"/>
                    </w:pPr>
                  </w:p>
                </w:txbxContent>
              </v:textbox>
              <w10:wrap anchorx="margin"/>
            </v:shape>
          </w:pict>
        </mc:Fallback>
      </mc:AlternateContent>
    </w:r>
  </w:p>
  <w:p w14:paraId="35CC4338" w14:textId="77777777" w:rsidR="00A97788" w:rsidRDefault="00A97788">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5577" w14:textId="77777777" w:rsidR="00505DFC" w:rsidRDefault="00505DFC">
      <w:pPr>
        <w:spacing w:after="0"/>
      </w:pPr>
      <w:r>
        <w:separator/>
      </w:r>
    </w:p>
  </w:footnote>
  <w:footnote w:type="continuationSeparator" w:id="0">
    <w:p w14:paraId="4CCBB000" w14:textId="77777777" w:rsidR="00505DFC" w:rsidRDefault="00505D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231070"/>
      <w:showingPlcHdr/>
    </w:sdtPr>
    <w:sdtEndPr/>
    <w:sdtContent>
      <w:p w14:paraId="0B9ED4A4" w14:textId="77777777" w:rsidR="00A97788" w:rsidRDefault="00A97788">
        <w:pPr>
          <w:pStyle w:val="Header"/>
          <w:jc w:val="right"/>
        </w:pPr>
        <w:r>
          <w:rPr>
            <w:lang w:val="en-US"/>
          </w:rPr>
          <w:t xml:space="preserve">     </w:t>
        </w:r>
      </w:p>
    </w:sdtContent>
  </w:sdt>
  <w:p w14:paraId="67504402" w14:textId="77777777" w:rsidR="00A97788" w:rsidRDefault="00A97788">
    <w:pP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A799" w14:textId="77777777" w:rsidR="00A97788" w:rsidRDefault="00A97788">
    <w:pPr>
      <w:tabs>
        <w:tab w:val="center" w:pos="4680"/>
        <w:tab w:val="right" w:pos="9360"/>
      </w:tabs>
      <w:spacing w:after="0" w:line="240" w:lineRule="auto"/>
      <w:jc w:val="both"/>
      <w:rPr>
        <w:rFonts w:ascii="Times New Roman" w:hAnsi="Times New Roman" w:cs="Times New Roman"/>
        <w:color w:val="000000"/>
      </w:rPr>
    </w:pPr>
  </w:p>
  <w:p w14:paraId="68025B0B" w14:textId="77777777" w:rsidR="00A97788" w:rsidRDefault="00A97788">
    <w:pPr>
      <w:tabs>
        <w:tab w:val="center" w:pos="4680"/>
        <w:tab w:val="right" w:pos="9360"/>
      </w:tabs>
      <w:spacing w:after="0" w:line="240" w:lineRule="auto"/>
      <w:jc w:val="right"/>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color w:val="000000"/>
      </w:rPr>
      <w:t>14</w:t>
    </w:r>
    <w:r>
      <w:rPr>
        <w:rFonts w:ascii="Times New Roman" w:hAnsi="Times New Roman" w:cs="Times New Roman"/>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A82D" w14:textId="77777777" w:rsidR="00A97788" w:rsidRDefault="00A97788">
    <w:pPr>
      <w:tabs>
        <w:tab w:val="center" w:pos="4680"/>
        <w:tab w:val="right" w:pos="9360"/>
      </w:tabs>
      <w:spacing w:after="0" w:line="240" w:lineRule="auto"/>
      <w:jc w:val="right"/>
      <w:rPr>
        <w:color w:val="000000"/>
      </w:rPr>
    </w:pPr>
  </w:p>
  <w:p w14:paraId="51D9C49A" w14:textId="77777777" w:rsidR="00A97788" w:rsidRPr="00C21610" w:rsidRDefault="00A97788">
    <w:pPr>
      <w:tabs>
        <w:tab w:val="center" w:pos="4680"/>
        <w:tab w:val="right" w:pos="9360"/>
      </w:tabs>
      <w:spacing w:after="0" w:line="240" w:lineRule="auto"/>
      <w:jc w:val="right"/>
      <w:rPr>
        <w:rFonts w:cstheme="majorBidi"/>
        <w:color w:val="000000"/>
      </w:rPr>
    </w:pPr>
    <w:r w:rsidRPr="00C21610">
      <w:rPr>
        <w:rFonts w:cstheme="majorBidi"/>
        <w:color w:val="000000"/>
      </w:rPr>
      <w:fldChar w:fldCharType="begin"/>
    </w:r>
    <w:r w:rsidRPr="00C21610">
      <w:rPr>
        <w:rFonts w:cstheme="majorBidi"/>
        <w:color w:val="000000"/>
      </w:rPr>
      <w:instrText>PAGE</w:instrText>
    </w:r>
    <w:r w:rsidRPr="00C21610">
      <w:rPr>
        <w:rFonts w:cstheme="majorBidi"/>
        <w:color w:val="000000"/>
      </w:rPr>
      <w:fldChar w:fldCharType="separate"/>
    </w:r>
    <w:r w:rsidRPr="00C21610">
      <w:rPr>
        <w:rFonts w:cstheme="majorBidi"/>
        <w:color w:val="000000"/>
      </w:rPr>
      <w:t>13</w:t>
    </w:r>
    <w:r w:rsidRPr="00C21610">
      <w:rPr>
        <w:rFonts w:cstheme="majorBidi"/>
        <w:color w:val="000000"/>
      </w:rPr>
      <w:fldChar w:fldCharType="end"/>
    </w:r>
  </w:p>
  <w:p w14:paraId="2A582442" w14:textId="77777777" w:rsidR="00A97788" w:rsidRDefault="00A97788">
    <w:pP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57DF" w14:textId="77777777" w:rsidR="00A97788" w:rsidRDefault="00A97788">
    <w:pPr>
      <w:tabs>
        <w:tab w:val="center" w:pos="4680"/>
        <w:tab w:val="right" w:pos="9360"/>
      </w:tabs>
      <w:spacing w:after="0" w:line="240" w:lineRule="auto"/>
      <w:jc w:val="right"/>
      <w:rPr>
        <w:color w:val="000000"/>
      </w:rPr>
    </w:pPr>
  </w:p>
  <w:p w14:paraId="6F41D3DC" w14:textId="77777777" w:rsidR="00A97788" w:rsidRDefault="00A97788">
    <w:pP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1934" w14:textId="77777777" w:rsidR="00A97788" w:rsidRDefault="00A97788">
    <w:pPr>
      <w:tabs>
        <w:tab w:val="center" w:pos="4680"/>
        <w:tab w:val="right" w:pos="9360"/>
      </w:tabs>
      <w:spacing w:after="0" w:line="240" w:lineRule="auto"/>
      <w:jc w:val="both"/>
      <w:rPr>
        <w:rFonts w:ascii="Times New Roman" w:hAnsi="Times New Roman" w:cs="Times New Roman"/>
        <w:color w:val="000000"/>
      </w:rPr>
    </w:pPr>
  </w:p>
  <w:p w14:paraId="33AE9A90" w14:textId="77777777" w:rsidR="00A97788" w:rsidRDefault="00A97788">
    <w:pPr>
      <w:tabs>
        <w:tab w:val="center" w:pos="4680"/>
        <w:tab w:val="right" w:pos="9360"/>
      </w:tabs>
      <w:spacing w:after="0" w:line="240" w:lineRule="auto"/>
      <w:jc w:val="right"/>
      <w:rPr>
        <w:rFonts w:ascii="Times New Roman" w:hAnsi="Times New Roman" w:cs="Times New Roman"/>
        <w:color w:val="000000"/>
      </w:rPr>
    </w:pPr>
  </w:p>
  <w:p w14:paraId="4C6C4268" w14:textId="77777777" w:rsidR="00A97788" w:rsidRDefault="00A97788">
    <w:pPr>
      <w:tabs>
        <w:tab w:val="center" w:pos="4680"/>
        <w:tab w:val="right" w:pos="9360"/>
      </w:tabs>
      <w:spacing w:after="0" w:line="240" w:lineRule="auto"/>
      <w:jc w:val="right"/>
      <w:rPr>
        <w:rFonts w:ascii="Times New Roman" w:hAnsi="Times New Roman" w:cs="Times New Roman"/>
        <w:color w:val="000000"/>
      </w:rPr>
    </w:pPr>
  </w:p>
  <w:p w14:paraId="703C5D2E" w14:textId="77777777" w:rsidR="00A97788" w:rsidRDefault="00A97788">
    <w:pPr>
      <w:tabs>
        <w:tab w:val="center" w:pos="4680"/>
        <w:tab w:val="right" w:pos="9360"/>
      </w:tabs>
      <w:spacing w:after="0" w:line="240" w:lineRule="auto"/>
      <w:jc w:val="right"/>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color w:val="000000"/>
      </w:rPr>
      <w:t>14</w:t>
    </w:r>
    <w:r>
      <w:rPr>
        <w:rFonts w:ascii="Times New Roman" w:hAnsi="Times New Roman" w:cs="Times New Roman"/>
        <w:color w:val="00000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33DC" w14:textId="77777777" w:rsidR="00A97788" w:rsidRDefault="00A97788">
    <w:pPr>
      <w:tabs>
        <w:tab w:val="center" w:pos="4680"/>
        <w:tab w:val="right" w:pos="9360"/>
      </w:tabs>
      <w:spacing w:after="0" w:line="240" w:lineRule="auto"/>
      <w:jc w:val="right"/>
      <w:rPr>
        <w:color w:val="000000"/>
      </w:rPr>
    </w:pPr>
  </w:p>
  <w:p w14:paraId="1870820D" w14:textId="77777777" w:rsidR="00A97788" w:rsidRDefault="00A97788">
    <w:pPr>
      <w:tabs>
        <w:tab w:val="center" w:pos="4680"/>
        <w:tab w:val="right" w:pos="9360"/>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4AD1" w14:textId="77777777" w:rsidR="00A97788" w:rsidRDefault="00A97788">
    <w:pPr>
      <w:tabs>
        <w:tab w:val="center" w:pos="4680"/>
        <w:tab w:val="right" w:pos="9360"/>
      </w:tabs>
      <w:spacing w:after="0" w:line="240" w:lineRule="auto"/>
      <w:jc w:val="both"/>
      <w:rPr>
        <w:rFonts w:ascii="Times New Roman" w:hAnsi="Times New Roman" w:cs="Times New Roman"/>
        <w:color w:val="000000"/>
      </w:rPr>
    </w:pPr>
  </w:p>
  <w:p w14:paraId="0F7DFF9B" w14:textId="77777777" w:rsidR="00A97788" w:rsidRDefault="00A97788">
    <w:pPr>
      <w:tabs>
        <w:tab w:val="center" w:pos="4680"/>
        <w:tab w:val="right" w:pos="9360"/>
      </w:tabs>
      <w:spacing w:after="0" w:line="240" w:lineRule="auto"/>
      <w:jc w:val="right"/>
      <w:rPr>
        <w:rFonts w:ascii="Times New Roman" w:hAnsi="Times New Roman" w:cs="Times New Roman"/>
        <w:color w:val="000000"/>
      </w:rPr>
    </w:pPr>
  </w:p>
  <w:p w14:paraId="6FC3A251" w14:textId="77777777" w:rsidR="00A97788" w:rsidRDefault="00A97788">
    <w:pPr>
      <w:tabs>
        <w:tab w:val="center" w:pos="4680"/>
        <w:tab w:val="right" w:pos="9360"/>
      </w:tabs>
      <w:spacing w:after="0" w:line="240" w:lineRule="auto"/>
      <w:jc w:val="right"/>
      <w:rPr>
        <w:rFonts w:ascii="Times New Roman" w:hAnsi="Times New Roman" w:cs="Times New Roman"/>
        <w:color w:val="000000"/>
      </w:rPr>
    </w:pPr>
  </w:p>
  <w:p w14:paraId="3F36E26E" w14:textId="77777777" w:rsidR="00A97788" w:rsidRDefault="00A97788">
    <w:pPr>
      <w:tabs>
        <w:tab w:val="center" w:pos="4680"/>
        <w:tab w:val="right" w:pos="9360"/>
      </w:tabs>
      <w:spacing w:after="0" w:line="240" w:lineRule="auto"/>
      <w:jc w:val="right"/>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color w:val="000000"/>
      </w:rPr>
      <w:t>14</w:t>
    </w:r>
    <w:r>
      <w:rPr>
        <w:rFonts w:ascii="Times New Roman" w:hAnsi="Times New Roman" w:cs="Times New Roman"/>
        <w:color w:val="00000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66FA" w14:textId="77777777" w:rsidR="00A97788" w:rsidRDefault="00A97788">
    <w:pPr>
      <w:tabs>
        <w:tab w:val="center" w:pos="4680"/>
        <w:tab w:val="right" w:pos="9360"/>
      </w:tabs>
      <w:spacing w:after="0" w:line="240" w:lineRule="auto"/>
      <w:jc w:val="right"/>
      <w:rPr>
        <w:color w:val="000000"/>
      </w:rPr>
    </w:pPr>
  </w:p>
  <w:p w14:paraId="72E33E23" w14:textId="77777777" w:rsidR="00A97788" w:rsidRDefault="00A97788">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F1E"/>
    <w:multiLevelType w:val="multilevel"/>
    <w:tmpl w:val="00A84F1E"/>
    <w:lvl w:ilvl="0">
      <w:start w:val="1"/>
      <w:numFmt w:val="decimal"/>
      <w:lvlText w:val="%1."/>
      <w:lvlJc w:val="left"/>
      <w:pPr>
        <w:tabs>
          <w:tab w:val="left" w:pos="420"/>
        </w:tabs>
        <w:ind w:left="1500" w:hanging="360"/>
      </w:pPr>
    </w:lvl>
    <w:lvl w:ilvl="1">
      <w:start w:val="1"/>
      <w:numFmt w:val="lowerLetter"/>
      <w:lvlText w:val="%2."/>
      <w:lvlJc w:val="left"/>
      <w:pPr>
        <w:tabs>
          <w:tab w:val="left" w:pos="420"/>
        </w:tabs>
        <w:ind w:left="2220" w:hanging="360"/>
      </w:pPr>
    </w:lvl>
    <w:lvl w:ilvl="2">
      <w:start w:val="1"/>
      <w:numFmt w:val="lowerRoman"/>
      <w:lvlText w:val="%3."/>
      <w:lvlJc w:val="right"/>
      <w:pPr>
        <w:tabs>
          <w:tab w:val="left" w:pos="420"/>
        </w:tabs>
        <w:ind w:left="2940" w:hanging="180"/>
      </w:pPr>
    </w:lvl>
    <w:lvl w:ilvl="3">
      <w:start w:val="1"/>
      <w:numFmt w:val="decimal"/>
      <w:lvlText w:val="%4."/>
      <w:lvlJc w:val="left"/>
      <w:pPr>
        <w:tabs>
          <w:tab w:val="left" w:pos="420"/>
        </w:tabs>
        <w:ind w:left="3660" w:hanging="360"/>
      </w:pPr>
    </w:lvl>
    <w:lvl w:ilvl="4">
      <w:start w:val="1"/>
      <w:numFmt w:val="lowerLetter"/>
      <w:lvlText w:val="%5."/>
      <w:lvlJc w:val="left"/>
      <w:pPr>
        <w:tabs>
          <w:tab w:val="left" w:pos="420"/>
        </w:tabs>
        <w:ind w:left="4380" w:hanging="360"/>
      </w:pPr>
    </w:lvl>
    <w:lvl w:ilvl="5">
      <w:start w:val="1"/>
      <w:numFmt w:val="lowerRoman"/>
      <w:lvlText w:val="%6."/>
      <w:lvlJc w:val="right"/>
      <w:pPr>
        <w:tabs>
          <w:tab w:val="left" w:pos="420"/>
        </w:tabs>
        <w:ind w:left="5100" w:hanging="180"/>
      </w:pPr>
    </w:lvl>
    <w:lvl w:ilvl="6">
      <w:start w:val="1"/>
      <w:numFmt w:val="decimal"/>
      <w:lvlText w:val="%7."/>
      <w:lvlJc w:val="left"/>
      <w:pPr>
        <w:tabs>
          <w:tab w:val="left" w:pos="420"/>
        </w:tabs>
        <w:ind w:left="5820" w:hanging="360"/>
      </w:pPr>
    </w:lvl>
    <w:lvl w:ilvl="7">
      <w:start w:val="1"/>
      <w:numFmt w:val="lowerLetter"/>
      <w:lvlText w:val="%8."/>
      <w:lvlJc w:val="left"/>
      <w:pPr>
        <w:tabs>
          <w:tab w:val="left" w:pos="420"/>
        </w:tabs>
        <w:ind w:left="6540" w:hanging="360"/>
      </w:pPr>
    </w:lvl>
    <w:lvl w:ilvl="8">
      <w:start w:val="1"/>
      <w:numFmt w:val="lowerRoman"/>
      <w:lvlText w:val="%9."/>
      <w:lvlJc w:val="right"/>
      <w:pPr>
        <w:tabs>
          <w:tab w:val="left" w:pos="420"/>
        </w:tabs>
        <w:ind w:left="7260" w:hanging="180"/>
      </w:pPr>
    </w:lvl>
  </w:abstractNum>
  <w:abstractNum w:abstractNumId="1" w15:restartNumberingAfterBreak="0">
    <w:nsid w:val="01A535CC"/>
    <w:multiLevelType w:val="multilevel"/>
    <w:tmpl w:val="01A535CC"/>
    <w:lvl w:ilvl="0">
      <w:start w:val="1"/>
      <w:numFmt w:val="decimal"/>
      <w:lvlText w:val="3.3.%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4C4349"/>
    <w:multiLevelType w:val="multilevel"/>
    <w:tmpl w:val="064C4349"/>
    <w:lvl w:ilvl="0">
      <w:start w:val="1"/>
      <w:numFmt w:val="decimal"/>
      <w:lvlText w:val="3.4.%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97A33B2"/>
    <w:multiLevelType w:val="multilevel"/>
    <w:tmpl w:val="097A33B2"/>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8A7039"/>
    <w:multiLevelType w:val="multilevel"/>
    <w:tmpl w:val="0B8A7039"/>
    <w:lvl w:ilvl="0">
      <w:start w:val="1"/>
      <w:numFmt w:val="decimal"/>
      <w:lvlText w:val="2.1.%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011033"/>
    <w:multiLevelType w:val="multilevel"/>
    <w:tmpl w:val="18011033"/>
    <w:lvl w:ilvl="0">
      <w:start w:val="1"/>
      <w:numFmt w:val="decimal"/>
      <w:lvlText w:val="%1."/>
      <w:lvlJc w:val="left"/>
      <w:pPr>
        <w:tabs>
          <w:tab w:val="left" w:pos="420"/>
        </w:tabs>
        <w:ind w:left="825" w:hanging="405"/>
      </w:pPr>
    </w:lvl>
    <w:lvl w:ilvl="1">
      <w:start w:val="1"/>
      <w:numFmt w:val="lowerLetter"/>
      <w:lvlText w:val="%2."/>
      <w:lvlJc w:val="left"/>
      <w:pPr>
        <w:tabs>
          <w:tab w:val="left" w:pos="420"/>
        </w:tabs>
        <w:ind w:left="1500" w:hanging="360"/>
      </w:pPr>
    </w:lvl>
    <w:lvl w:ilvl="2">
      <w:start w:val="1"/>
      <w:numFmt w:val="lowerRoman"/>
      <w:lvlText w:val="%3."/>
      <w:lvlJc w:val="right"/>
      <w:pPr>
        <w:tabs>
          <w:tab w:val="left" w:pos="420"/>
        </w:tabs>
        <w:ind w:left="2220" w:hanging="180"/>
      </w:pPr>
    </w:lvl>
    <w:lvl w:ilvl="3">
      <w:start w:val="1"/>
      <w:numFmt w:val="decimal"/>
      <w:lvlText w:val="%4."/>
      <w:lvlJc w:val="left"/>
      <w:pPr>
        <w:tabs>
          <w:tab w:val="left" w:pos="420"/>
        </w:tabs>
        <w:ind w:left="2940" w:hanging="360"/>
      </w:pPr>
    </w:lvl>
    <w:lvl w:ilvl="4">
      <w:start w:val="1"/>
      <w:numFmt w:val="lowerLetter"/>
      <w:lvlText w:val="%5."/>
      <w:lvlJc w:val="left"/>
      <w:pPr>
        <w:tabs>
          <w:tab w:val="left" w:pos="420"/>
        </w:tabs>
        <w:ind w:left="3660" w:hanging="360"/>
      </w:pPr>
    </w:lvl>
    <w:lvl w:ilvl="5">
      <w:start w:val="1"/>
      <w:numFmt w:val="lowerRoman"/>
      <w:lvlText w:val="%6."/>
      <w:lvlJc w:val="right"/>
      <w:pPr>
        <w:tabs>
          <w:tab w:val="left" w:pos="420"/>
        </w:tabs>
        <w:ind w:left="4380" w:hanging="180"/>
      </w:pPr>
    </w:lvl>
    <w:lvl w:ilvl="6">
      <w:start w:val="1"/>
      <w:numFmt w:val="decimal"/>
      <w:lvlText w:val="%7."/>
      <w:lvlJc w:val="left"/>
      <w:pPr>
        <w:tabs>
          <w:tab w:val="left" w:pos="420"/>
        </w:tabs>
        <w:ind w:left="5100" w:hanging="360"/>
      </w:pPr>
    </w:lvl>
    <w:lvl w:ilvl="7">
      <w:start w:val="1"/>
      <w:numFmt w:val="lowerLetter"/>
      <w:lvlText w:val="%8."/>
      <w:lvlJc w:val="left"/>
      <w:pPr>
        <w:tabs>
          <w:tab w:val="left" w:pos="420"/>
        </w:tabs>
        <w:ind w:left="5820" w:hanging="360"/>
      </w:pPr>
    </w:lvl>
    <w:lvl w:ilvl="8">
      <w:start w:val="1"/>
      <w:numFmt w:val="lowerRoman"/>
      <w:lvlText w:val="%9."/>
      <w:lvlJc w:val="right"/>
      <w:pPr>
        <w:tabs>
          <w:tab w:val="left" w:pos="420"/>
        </w:tabs>
        <w:ind w:left="6540" w:hanging="180"/>
      </w:pPr>
    </w:lvl>
  </w:abstractNum>
  <w:abstractNum w:abstractNumId="6" w15:restartNumberingAfterBreak="0">
    <w:nsid w:val="19B14D80"/>
    <w:multiLevelType w:val="multilevel"/>
    <w:tmpl w:val="19B14D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AF903BF"/>
    <w:multiLevelType w:val="multilevel"/>
    <w:tmpl w:val="1AF903B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15B556D"/>
    <w:multiLevelType w:val="multilevel"/>
    <w:tmpl w:val="B4860492"/>
    <w:lvl w:ilvl="0">
      <w:start w:val="1"/>
      <w:numFmt w:val="decimal"/>
      <w:lvlText w:val="%1."/>
      <w:lvlJc w:val="left"/>
      <w:pPr>
        <w:ind w:left="720" w:hanging="360"/>
      </w:pPr>
      <w:rPr>
        <w:rFonts w:asciiTheme="majorBidi" w:eastAsia="Times New Roman" w:hAnsiTheme="majorBidi" w:cstheme="majorBidi"/>
      </w:rPr>
    </w:lvl>
    <w:lvl w:ilvl="1">
      <w:start w:val="1"/>
      <w:numFmt w:val="decimal"/>
      <w:lvlText w:val="%1.%2"/>
      <w:lvlJc w:val="left"/>
      <w:pPr>
        <w:ind w:left="900" w:hanging="540"/>
      </w:pPr>
    </w:lvl>
    <w:lvl w:ilvl="2">
      <w:start w:val="1"/>
      <w:numFmt w:val="decimal"/>
      <w:lvlText w:val="4.1.%3"/>
      <w:lvlJc w:val="left"/>
      <w:pPr>
        <w:ind w:left="1080" w:hanging="720"/>
      </w:pPr>
      <w:rPr>
        <w:rFonts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520708C"/>
    <w:multiLevelType w:val="multilevel"/>
    <w:tmpl w:val="2520708C"/>
    <w:lvl w:ilvl="0">
      <w:start w:val="1"/>
      <w:numFmt w:val="decimal"/>
      <w:lvlText w:val="%1."/>
      <w:lvlJc w:val="left"/>
      <w:pPr>
        <w:tabs>
          <w:tab w:val="left" w:pos="420"/>
        </w:tabs>
        <w:ind w:left="1140" w:hanging="360"/>
      </w:p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10" w15:restartNumberingAfterBreak="0">
    <w:nsid w:val="2B727995"/>
    <w:multiLevelType w:val="multilevel"/>
    <w:tmpl w:val="2B727995"/>
    <w:lvl w:ilvl="0">
      <w:start w:val="1"/>
      <w:numFmt w:val="decimal"/>
      <w:lvlText w:val="4.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F9BDF20"/>
    <w:multiLevelType w:val="singleLevel"/>
    <w:tmpl w:val="2F9BDF20"/>
    <w:lvl w:ilvl="0">
      <w:start w:val="1"/>
      <w:numFmt w:val="lowerLetter"/>
      <w:lvlText w:val="%1."/>
      <w:lvlJc w:val="left"/>
      <w:pPr>
        <w:tabs>
          <w:tab w:val="left" w:pos="1265"/>
        </w:tabs>
        <w:ind w:left="1265" w:hanging="425"/>
      </w:pPr>
      <w:rPr>
        <w:rFonts w:hint="default"/>
      </w:rPr>
    </w:lvl>
  </w:abstractNum>
  <w:abstractNum w:abstractNumId="12" w15:restartNumberingAfterBreak="0">
    <w:nsid w:val="30723F72"/>
    <w:multiLevelType w:val="multilevel"/>
    <w:tmpl w:val="30723F72"/>
    <w:lvl w:ilvl="0">
      <w:start w:val="1"/>
      <w:numFmt w:val="decimal"/>
      <w:lvlText w:val="3.2.%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BE7959"/>
    <w:multiLevelType w:val="multilevel"/>
    <w:tmpl w:val="31BE7959"/>
    <w:lvl w:ilvl="0">
      <w:start w:val="1"/>
      <w:numFmt w:val="decimal"/>
      <w:lvlText w:val="3.%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3051F6"/>
    <w:multiLevelType w:val="multilevel"/>
    <w:tmpl w:val="4B9E4AC4"/>
    <w:lvl w:ilvl="0">
      <w:start w:val="1"/>
      <w:numFmt w:val="decimal"/>
      <w:lvlText w:val="%1."/>
      <w:lvlJc w:val="left"/>
      <w:pPr>
        <w:ind w:left="720" w:hanging="360"/>
      </w:pPr>
      <w:rPr>
        <w:rFonts w:asciiTheme="majorBidi" w:eastAsia="Times New Roman"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F12897"/>
    <w:multiLevelType w:val="multilevel"/>
    <w:tmpl w:val="3CF12897"/>
    <w:lvl w:ilvl="0">
      <w:start w:val="1"/>
      <w:numFmt w:val="decimal"/>
      <w:lvlText w:val="%1."/>
      <w:lvlJc w:val="left"/>
      <w:pPr>
        <w:ind w:left="1440" w:hanging="360"/>
      </w:pPr>
    </w:lvl>
    <w:lvl w:ilvl="1">
      <w:start w:val="3"/>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6" w15:restartNumberingAfterBreak="0">
    <w:nsid w:val="3D715694"/>
    <w:multiLevelType w:val="multilevel"/>
    <w:tmpl w:val="3D715694"/>
    <w:lvl w:ilvl="0">
      <w:start w:val="1"/>
      <w:numFmt w:val="lowerLetter"/>
      <w:lvlText w:val="%1."/>
      <w:lvlJc w:val="left"/>
      <w:pPr>
        <w:ind w:left="1541" w:hanging="360"/>
      </w:pPr>
      <w:rPr>
        <w:rFonts w:ascii="Times New Roman" w:eastAsia="Times New Roman" w:hAnsi="Times New Roman" w:cs="Times New Roman"/>
        <w:b w:val="0"/>
        <w:i w:val="0"/>
        <w:sz w:val="24"/>
        <w:szCs w:val="24"/>
      </w:rPr>
    </w:lvl>
    <w:lvl w:ilvl="1">
      <w:numFmt w:val="bullet"/>
      <w:lvlText w:val="•"/>
      <w:lvlJc w:val="left"/>
      <w:pPr>
        <w:ind w:left="2310" w:hanging="360"/>
      </w:pPr>
    </w:lvl>
    <w:lvl w:ilvl="2">
      <w:numFmt w:val="bullet"/>
      <w:lvlText w:val="•"/>
      <w:lvlJc w:val="left"/>
      <w:pPr>
        <w:ind w:left="3081" w:hanging="360"/>
      </w:pPr>
    </w:lvl>
    <w:lvl w:ilvl="3">
      <w:numFmt w:val="bullet"/>
      <w:lvlText w:val="•"/>
      <w:lvlJc w:val="left"/>
      <w:pPr>
        <w:ind w:left="3852" w:hanging="360"/>
      </w:pPr>
    </w:lvl>
    <w:lvl w:ilvl="4">
      <w:numFmt w:val="bullet"/>
      <w:lvlText w:val="•"/>
      <w:lvlJc w:val="left"/>
      <w:pPr>
        <w:ind w:left="4623" w:hanging="360"/>
      </w:pPr>
    </w:lvl>
    <w:lvl w:ilvl="5">
      <w:numFmt w:val="bullet"/>
      <w:lvlText w:val="•"/>
      <w:lvlJc w:val="left"/>
      <w:pPr>
        <w:ind w:left="5394" w:hanging="360"/>
      </w:pPr>
    </w:lvl>
    <w:lvl w:ilvl="6">
      <w:numFmt w:val="bullet"/>
      <w:lvlText w:val="•"/>
      <w:lvlJc w:val="left"/>
      <w:pPr>
        <w:ind w:left="6165" w:hanging="360"/>
      </w:pPr>
    </w:lvl>
    <w:lvl w:ilvl="7">
      <w:numFmt w:val="bullet"/>
      <w:lvlText w:val="•"/>
      <w:lvlJc w:val="left"/>
      <w:pPr>
        <w:ind w:left="6936" w:hanging="360"/>
      </w:pPr>
    </w:lvl>
    <w:lvl w:ilvl="8">
      <w:numFmt w:val="bullet"/>
      <w:lvlText w:val="•"/>
      <w:lvlJc w:val="left"/>
      <w:pPr>
        <w:ind w:left="7707" w:hanging="360"/>
      </w:pPr>
    </w:lvl>
  </w:abstractNum>
  <w:abstractNum w:abstractNumId="17" w15:restartNumberingAfterBreak="0">
    <w:nsid w:val="3E4D5979"/>
    <w:multiLevelType w:val="multilevel"/>
    <w:tmpl w:val="3E4D59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28103F"/>
    <w:multiLevelType w:val="multilevel"/>
    <w:tmpl w:val="DFEAB440"/>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1E74F76"/>
    <w:multiLevelType w:val="multilevel"/>
    <w:tmpl w:val="51E74F7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E538AD"/>
    <w:multiLevelType w:val="multilevel"/>
    <w:tmpl w:val="5BE538AD"/>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E4306E2"/>
    <w:multiLevelType w:val="multilevel"/>
    <w:tmpl w:val="5E4306E2"/>
    <w:lvl w:ilvl="0">
      <w:start w:val="1"/>
      <w:numFmt w:val="decimal"/>
      <w:lvlText w:val="3.5.%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A686349"/>
    <w:multiLevelType w:val="multilevel"/>
    <w:tmpl w:val="6A68634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BD109D8"/>
    <w:multiLevelType w:val="multilevel"/>
    <w:tmpl w:val="DD6E5552"/>
    <w:lvl w:ilvl="0">
      <w:start w:val="1"/>
      <w:numFmt w:val="decimal"/>
      <w:lvlText w:val="4.1.%1"/>
      <w:lvlJc w:val="left"/>
      <w:pPr>
        <w:ind w:left="720" w:hanging="360"/>
      </w:pPr>
      <w:rPr>
        <w:rFonts w:hint="default"/>
        <w:lang w:val="id-I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BE6DD1"/>
    <w:multiLevelType w:val="multilevel"/>
    <w:tmpl w:val="6DBE6DD1"/>
    <w:lvl w:ilvl="0">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ED526DF"/>
    <w:multiLevelType w:val="multilevel"/>
    <w:tmpl w:val="6ED526DF"/>
    <w:lvl w:ilvl="0">
      <w:start w:val="1"/>
      <w:numFmt w:val="decimal"/>
      <w:lvlText w:val="4.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61797F"/>
    <w:multiLevelType w:val="multilevel"/>
    <w:tmpl w:val="7461797F"/>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15:restartNumberingAfterBreak="0">
    <w:nsid w:val="7531199A"/>
    <w:multiLevelType w:val="multilevel"/>
    <w:tmpl w:val="7531199A"/>
    <w:lvl w:ilvl="0">
      <w:start w:val="1"/>
      <w:numFmt w:val="decimal"/>
      <w:lvlText w:val="2.%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B33768"/>
    <w:multiLevelType w:val="multilevel"/>
    <w:tmpl w:val="75B33768"/>
    <w:lvl w:ilvl="0">
      <w:start w:val="3"/>
      <w:numFmt w:val="decimal"/>
      <w:lvlText w:val="%1"/>
      <w:lvlJc w:val="left"/>
      <w:pPr>
        <w:ind w:left="821" w:hanging="452"/>
      </w:pPr>
    </w:lvl>
    <w:lvl w:ilvl="1">
      <w:start w:val="1"/>
      <w:numFmt w:val="decimal"/>
      <w:lvlText w:val="%1.%2"/>
      <w:lvlJc w:val="left"/>
      <w:pPr>
        <w:ind w:left="4138" w:hanging="452"/>
      </w:pPr>
      <w:rPr>
        <w:rFonts w:ascii="Times New Roman" w:eastAsia="Times New Roman" w:hAnsi="Times New Roman" w:cs="Times New Roman"/>
        <w:b/>
        <w:i w:val="0"/>
        <w:sz w:val="24"/>
        <w:szCs w:val="24"/>
      </w:rPr>
    </w:lvl>
    <w:lvl w:ilvl="2">
      <w:start w:val="1"/>
      <w:numFmt w:val="decimal"/>
      <w:lvlText w:val="%1.%2.%3"/>
      <w:lvlJc w:val="left"/>
      <w:pPr>
        <w:ind w:left="821" w:hanging="539"/>
      </w:pPr>
      <w:rPr>
        <w:rFonts w:ascii="Times New Roman" w:eastAsia="Times New Roman" w:hAnsi="Times New Roman" w:cs="Times New Roman"/>
        <w:b w:val="0"/>
        <w:i w:val="0"/>
        <w:sz w:val="24"/>
        <w:szCs w:val="24"/>
      </w:rPr>
    </w:lvl>
    <w:lvl w:ilvl="3">
      <w:start w:val="1"/>
      <w:numFmt w:val="decimal"/>
      <w:lvlText w:val="%4."/>
      <w:lvlJc w:val="left"/>
      <w:pPr>
        <w:ind w:left="2621" w:hanging="360"/>
      </w:pPr>
    </w:lvl>
    <w:lvl w:ilvl="4">
      <w:numFmt w:val="bullet"/>
      <w:lvlText w:val="⮚"/>
      <w:lvlJc w:val="left"/>
      <w:pPr>
        <w:ind w:left="3073" w:hanging="361"/>
      </w:pPr>
      <w:rPr>
        <w:rFonts w:ascii="Noto Sans Symbols" w:eastAsia="Noto Sans Symbols" w:hAnsi="Noto Sans Symbols" w:cs="Noto Sans Symbols"/>
        <w:b w:val="0"/>
        <w:i w:val="0"/>
        <w:sz w:val="24"/>
        <w:szCs w:val="24"/>
      </w:rPr>
    </w:lvl>
    <w:lvl w:ilvl="5">
      <w:numFmt w:val="bullet"/>
      <w:lvlText w:val="•"/>
      <w:lvlJc w:val="left"/>
      <w:pPr>
        <w:ind w:left="2900" w:hanging="361"/>
      </w:pPr>
    </w:lvl>
    <w:lvl w:ilvl="6">
      <w:numFmt w:val="bullet"/>
      <w:lvlText w:val="•"/>
      <w:lvlJc w:val="left"/>
      <w:pPr>
        <w:ind w:left="3080" w:hanging="361"/>
      </w:pPr>
    </w:lvl>
    <w:lvl w:ilvl="7">
      <w:numFmt w:val="bullet"/>
      <w:lvlText w:val="•"/>
      <w:lvlJc w:val="left"/>
      <w:pPr>
        <w:ind w:left="4622" w:hanging="361"/>
      </w:pPr>
    </w:lvl>
    <w:lvl w:ilvl="8">
      <w:numFmt w:val="bullet"/>
      <w:lvlText w:val="•"/>
      <w:lvlJc w:val="left"/>
      <w:pPr>
        <w:ind w:left="6164" w:hanging="361"/>
      </w:pPr>
    </w:lvl>
  </w:abstractNum>
  <w:abstractNum w:abstractNumId="29" w15:restartNumberingAfterBreak="0">
    <w:nsid w:val="79C541AF"/>
    <w:multiLevelType w:val="multilevel"/>
    <w:tmpl w:val="79C541AF"/>
    <w:lvl w:ilvl="0">
      <w:start w:val="1"/>
      <w:numFmt w:val="decimal"/>
      <w:lvlText w:val="5.%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0"/>
  </w:num>
  <w:num w:numId="3">
    <w:abstractNumId w:val="9"/>
  </w:num>
  <w:num w:numId="4">
    <w:abstractNumId w:val="5"/>
  </w:num>
  <w:num w:numId="5">
    <w:abstractNumId w:val="0"/>
  </w:num>
  <w:num w:numId="6">
    <w:abstractNumId w:val="11"/>
  </w:num>
  <w:num w:numId="7">
    <w:abstractNumId w:val="27"/>
  </w:num>
  <w:num w:numId="8">
    <w:abstractNumId w:val="4"/>
  </w:num>
  <w:num w:numId="9">
    <w:abstractNumId w:val="19"/>
  </w:num>
  <w:num w:numId="10">
    <w:abstractNumId w:val="13"/>
  </w:num>
  <w:num w:numId="11">
    <w:abstractNumId w:val="12"/>
  </w:num>
  <w:num w:numId="12">
    <w:abstractNumId w:val="28"/>
  </w:num>
  <w:num w:numId="13">
    <w:abstractNumId w:val="1"/>
  </w:num>
  <w:num w:numId="14">
    <w:abstractNumId w:val="2"/>
  </w:num>
  <w:num w:numId="15">
    <w:abstractNumId w:val="21"/>
  </w:num>
  <w:num w:numId="16">
    <w:abstractNumId w:val="16"/>
  </w:num>
  <w:num w:numId="17">
    <w:abstractNumId w:val="26"/>
  </w:num>
  <w:num w:numId="18">
    <w:abstractNumId w:val="3"/>
  </w:num>
  <w:num w:numId="19">
    <w:abstractNumId w:val="23"/>
  </w:num>
  <w:num w:numId="20">
    <w:abstractNumId w:val="8"/>
  </w:num>
  <w:num w:numId="21">
    <w:abstractNumId w:val="15"/>
  </w:num>
  <w:num w:numId="22">
    <w:abstractNumId w:val="22"/>
  </w:num>
  <w:num w:numId="23">
    <w:abstractNumId w:val="10"/>
  </w:num>
  <w:num w:numId="24">
    <w:abstractNumId w:val="25"/>
  </w:num>
  <w:num w:numId="25">
    <w:abstractNumId w:val="29"/>
  </w:num>
  <w:num w:numId="26">
    <w:abstractNumId w:val="17"/>
  </w:num>
  <w:num w:numId="27">
    <w:abstractNumId w:val="7"/>
  </w:num>
  <w:num w:numId="28">
    <w:abstractNumId w:val="6"/>
  </w:num>
  <w:num w:numId="29">
    <w:abstractNumId w:val="2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4F"/>
    <w:rsid w:val="000005B0"/>
    <w:rsid w:val="00011B35"/>
    <w:rsid w:val="00011BA9"/>
    <w:rsid w:val="00014AF0"/>
    <w:rsid w:val="00022652"/>
    <w:rsid w:val="00024478"/>
    <w:rsid w:val="00026D5B"/>
    <w:rsid w:val="000363A3"/>
    <w:rsid w:val="00042C4B"/>
    <w:rsid w:val="00050B22"/>
    <w:rsid w:val="00051929"/>
    <w:rsid w:val="000775AD"/>
    <w:rsid w:val="00085803"/>
    <w:rsid w:val="000868D2"/>
    <w:rsid w:val="000920EA"/>
    <w:rsid w:val="000B2C23"/>
    <w:rsid w:val="000B643C"/>
    <w:rsid w:val="000C48D6"/>
    <w:rsid w:val="000D4845"/>
    <w:rsid w:val="000D4D34"/>
    <w:rsid w:val="000E6DED"/>
    <w:rsid w:val="000F196C"/>
    <w:rsid w:val="00112C8F"/>
    <w:rsid w:val="00115D36"/>
    <w:rsid w:val="00130C56"/>
    <w:rsid w:val="00137AC6"/>
    <w:rsid w:val="00137C4D"/>
    <w:rsid w:val="00142FA2"/>
    <w:rsid w:val="00150693"/>
    <w:rsid w:val="001564A4"/>
    <w:rsid w:val="00156E60"/>
    <w:rsid w:val="00163840"/>
    <w:rsid w:val="00164D20"/>
    <w:rsid w:val="00170045"/>
    <w:rsid w:val="001743FC"/>
    <w:rsid w:val="001827F8"/>
    <w:rsid w:val="00191965"/>
    <w:rsid w:val="0019278E"/>
    <w:rsid w:val="001945AC"/>
    <w:rsid w:val="001B65A6"/>
    <w:rsid w:val="001B7FFB"/>
    <w:rsid w:val="001D25C5"/>
    <w:rsid w:val="001E0F34"/>
    <w:rsid w:val="001E20D2"/>
    <w:rsid w:val="001E55AE"/>
    <w:rsid w:val="001E643D"/>
    <w:rsid w:val="001E7F4A"/>
    <w:rsid w:val="001F4942"/>
    <w:rsid w:val="00204383"/>
    <w:rsid w:val="002074AF"/>
    <w:rsid w:val="00211A7C"/>
    <w:rsid w:val="00222DC6"/>
    <w:rsid w:val="0022464D"/>
    <w:rsid w:val="00231EB2"/>
    <w:rsid w:val="00237E06"/>
    <w:rsid w:val="0025411F"/>
    <w:rsid w:val="00254D80"/>
    <w:rsid w:val="00285857"/>
    <w:rsid w:val="00290A7A"/>
    <w:rsid w:val="00290FE7"/>
    <w:rsid w:val="00297496"/>
    <w:rsid w:val="002A65AE"/>
    <w:rsid w:val="002B00C8"/>
    <w:rsid w:val="002B2949"/>
    <w:rsid w:val="002B2CC0"/>
    <w:rsid w:val="002B3E03"/>
    <w:rsid w:val="002C141A"/>
    <w:rsid w:val="002C20D2"/>
    <w:rsid w:val="002C442D"/>
    <w:rsid w:val="002C44ED"/>
    <w:rsid w:val="002D3675"/>
    <w:rsid w:val="002D4874"/>
    <w:rsid w:val="002F436E"/>
    <w:rsid w:val="002F6759"/>
    <w:rsid w:val="002F67BC"/>
    <w:rsid w:val="00304B0C"/>
    <w:rsid w:val="003100ED"/>
    <w:rsid w:val="0031279E"/>
    <w:rsid w:val="00316C75"/>
    <w:rsid w:val="003201DE"/>
    <w:rsid w:val="0033123E"/>
    <w:rsid w:val="0033229C"/>
    <w:rsid w:val="00340EBF"/>
    <w:rsid w:val="003452AE"/>
    <w:rsid w:val="00351902"/>
    <w:rsid w:val="003527C7"/>
    <w:rsid w:val="003615A5"/>
    <w:rsid w:val="00361CE5"/>
    <w:rsid w:val="00372AA7"/>
    <w:rsid w:val="00373581"/>
    <w:rsid w:val="003833C1"/>
    <w:rsid w:val="00383569"/>
    <w:rsid w:val="003858F0"/>
    <w:rsid w:val="00386B4B"/>
    <w:rsid w:val="00396C62"/>
    <w:rsid w:val="003C3E06"/>
    <w:rsid w:val="003C4821"/>
    <w:rsid w:val="003E0FFC"/>
    <w:rsid w:val="003E4504"/>
    <w:rsid w:val="003E6885"/>
    <w:rsid w:val="003E72DC"/>
    <w:rsid w:val="003F0443"/>
    <w:rsid w:val="003F6F02"/>
    <w:rsid w:val="00415BD9"/>
    <w:rsid w:val="004205C1"/>
    <w:rsid w:val="00421452"/>
    <w:rsid w:val="00437CA4"/>
    <w:rsid w:val="00443965"/>
    <w:rsid w:val="004650CA"/>
    <w:rsid w:val="00465901"/>
    <w:rsid w:val="00474089"/>
    <w:rsid w:val="004820F7"/>
    <w:rsid w:val="00492668"/>
    <w:rsid w:val="004A63E6"/>
    <w:rsid w:val="004A797A"/>
    <w:rsid w:val="004B3F60"/>
    <w:rsid w:val="004C10B2"/>
    <w:rsid w:val="004C14DD"/>
    <w:rsid w:val="004C1F41"/>
    <w:rsid w:val="004C7032"/>
    <w:rsid w:val="004C7843"/>
    <w:rsid w:val="004D4245"/>
    <w:rsid w:val="004E3700"/>
    <w:rsid w:val="004E4878"/>
    <w:rsid w:val="004E7FF8"/>
    <w:rsid w:val="004F52A2"/>
    <w:rsid w:val="00505DFC"/>
    <w:rsid w:val="005072CA"/>
    <w:rsid w:val="0051310D"/>
    <w:rsid w:val="005320EE"/>
    <w:rsid w:val="00532FE4"/>
    <w:rsid w:val="00535882"/>
    <w:rsid w:val="0054284B"/>
    <w:rsid w:val="0054482B"/>
    <w:rsid w:val="00555307"/>
    <w:rsid w:val="00562104"/>
    <w:rsid w:val="00562379"/>
    <w:rsid w:val="00576721"/>
    <w:rsid w:val="00581DA5"/>
    <w:rsid w:val="00583544"/>
    <w:rsid w:val="00585A7C"/>
    <w:rsid w:val="00590342"/>
    <w:rsid w:val="0059398D"/>
    <w:rsid w:val="00596982"/>
    <w:rsid w:val="005A09AE"/>
    <w:rsid w:val="005C032F"/>
    <w:rsid w:val="005C3160"/>
    <w:rsid w:val="005D0856"/>
    <w:rsid w:val="005D4EC4"/>
    <w:rsid w:val="005E3FF4"/>
    <w:rsid w:val="00601937"/>
    <w:rsid w:val="00601C8A"/>
    <w:rsid w:val="0060204F"/>
    <w:rsid w:val="00605B4B"/>
    <w:rsid w:val="0062587F"/>
    <w:rsid w:val="00632FE2"/>
    <w:rsid w:val="00634B22"/>
    <w:rsid w:val="00636977"/>
    <w:rsid w:val="0064112A"/>
    <w:rsid w:val="00643C6E"/>
    <w:rsid w:val="006523AB"/>
    <w:rsid w:val="0066525F"/>
    <w:rsid w:val="0066535A"/>
    <w:rsid w:val="0066794B"/>
    <w:rsid w:val="006777E8"/>
    <w:rsid w:val="0068306C"/>
    <w:rsid w:val="00685285"/>
    <w:rsid w:val="00690929"/>
    <w:rsid w:val="006A3395"/>
    <w:rsid w:val="006B119A"/>
    <w:rsid w:val="006B6103"/>
    <w:rsid w:val="006C0E2A"/>
    <w:rsid w:val="006C3C85"/>
    <w:rsid w:val="006C4B41"/>
    <w:rsid w:val="006C7B20"/>
    <w:rsid w:val="006E33E5"/>
    <w:rsid w:val="006F451F"/>
    <w:rsid w:val="007006EF"/>
    <w:rsid w:val="00710574"/>
    <w:rsid w:val="00712854"/>
    <w:rsid w:val="00721800"/>
    <w:rsid w:val="00732B64"/>
    <w:rsid w:val="00735264"/>
    <w:rsid w:val="00741B3F"/>
    <w:rsid w:val="00753A8F"/>
    <w:rsid w:val="00763B6B"/>
    <w:rsid w:val="0076464F"/>
    <w:rsid w:val="00764F5E"/>
    <w:rsid w:val="0077273F"/>
    <w:rsid w:val="007730AC"/>
    <w:rsid w:val="00773ADC"/>
    <w:rsid w:val="00773EA0"/>
    <w:rsid w:val="00787448"/>
    <w:rsid w:val="00787CFC"/>
    <w:rsid w:val="007961BE"/>
    <w:rsid w:val="007973EE"/>
    <w:rsid w:val="007A0593"/>
    <w:rsid w:val="007A38A8"/>
    <w:rsid w:val="007A3EEC"/>
    <w:rsid w:val="007B1696"/>
    <w:rsid w:val="007B208D"/>
    <w:rsid w:val="007C7468"/>
    <w:rsid w:val="007E0002"/>
    <w:rsid w:val="007E68C8"/>
    <w:rsid w:val="007F433C"/>
    <w:rsid w:val="007F58F8"/>
    <w:rsid w:val="00801C76"/>
    <w:rsid w:val="00805244"/>
    <w:rsid w:val="00813FDB"/>
    <w:rsid w:val="00836AF5"/>
    <w:rsid w:val="00846DC0"/>
    <w:rsid w:val="00850262"/>
    <w:rsid w:val="008538D8"/>
    <w:rsid w:val="00865615"/>
    <w:rsid w:val="008A394F"/>
    <w:rsid w:val="008A3DEE"/>
    <w:rsid w:val="008B2A39"/>
    <w:rsid w:val="008B4570"/>
    <w:rsid w:val="008C4500"/>
    <w:rsid w:val="008C66D9"/>
    <w:rsid w:val="008D6613"/>
    <w:rsid w:val="008E0CF5"/>
    <w:rsid w:val="008E2127"/>
    <w:rsid w:val="008F39F9"/>
    <w:rsid w:val="00905F95"/>
    <w:rsid w:val="00913135"/>
    <w:rsid w:val="009227B4"/>
    <w:rsid w:val="00923FD1"/>
    <w:rsid w:val="00934B0C"/>
    <w:rsid w:val="00936A6B"/>
    <w:rsid w:val="00940BC9"/>
    <w:rsid w:val="009517CA"/>
    <w:rsid w:val="00961E4D"/>
    <w:rsid w:val="009659A9"/>
    <w:rsid w:val="00972367"/>
    <w:rsid w:val="00975BF0"/>
    <w:rsid w:val="0098323E"/>
    <w:rsid w:val="0098655F"/>
    <w:rsid w:val="009878AF"/>
    <w:rsid w:val="00990EE6"/>
    <w:rsid w:val="00993C54"/>
    <w:rsid w:val="00994AC8"/>
    <w:rsid w:val="00997AF4"/>
    <w:rsid w:val="009A2F1A"/>
    <w:rsid w:val="009B3364"/>
    <w:rsid w:val="009C0335"/>
    <w:rsid w:val="009D7DCB"/>
    <w:rsid w:val="009E12E7"/>
    <w:rsid w:val="009E1934"/>
    <w:rsid w:val="009E5BA6"/>
    <w:rsid w:val="009E7C7A"/>
    <w:rsid w:val="009F0B26"/>
    <w:rsid w:val="009F16DB"/>
    <w:rsid w:val="00A01165"/>
    <w:rsid w:val="00A02615"/>
    <w:rsid w:val="00A22E42"/>
    <w:rsid w:val="00A2452C"/>
    <w:rsid w:val="00A32159"/>
    <w:rsid w:val="00A345FC"/>
    <w:rsid w:val="00A367AF"/>
    <w:rsid w:val="00A41217"/>
    <w:rsid w:val="00A418CB"/>
    <w:rsid w:val="00A46F10"/>
    <w:rsid w:val="00A53018"/>
    <w:rsid w:val="00A5425B"/>
    <w:rsid w:val="00A60567"/>
    <w:rsid w:val="00A605CE"/>
    <w:rsid w:val="00A63E98"/>
    <w:rsid w:val="00A664B3"/>
    <w:rsid w:val="00A72B04"/>
    <w:rsid w:val="00A94009"/>
    <w:rsid w:val="00A9600F"/>
    <w:rsid w:val="00A97788"/>
    <w:rsid w:val="00A97B47"/>
    <w:rsid w:val="00AA3E5A"/>
    <w:rsid w:val="00AB6A88"/>
    <w:rsid w:val="00AC5AAC"/>
    <w:rsid w:val="00AD246B"/>
    <w:rsid w:val="00B01C5D"/>
    <w:rsid w:val="00B02EA1"/>
    <w:rsid w:val="00B1724B"/>
    <w:rsid w:val="00B17772"/>
    <w:rsid w:val="00B21D95"/>
    <w:rsid w:val="00B24559"/>
    <w:rsid w:val="00B403B7"/>
    <w:rsid w:val="00B43B72"/>
    <w:rsid w:val="00B53001"/>
    <w:rsid w:val="00B63308"/>
    <w:rsid w:val="00B7192F"/>
    <w:rsid w:val="00B72833"/>
    <w:rsid w:val="00B762A8"/>
    <w:rsid w:val="00B80DD4"/>
    <w:rsid w:val="00B87BA4"/>
    <w:rsid w:val="00B923FD"/>
    <w:rsid w:val="00B9617F"/>
    <w:rsid w:val="00BB3FD5"/>
    <w:rsid w:val="00BC0636"/>
    <w:rsid w:val="00BD2CE9"/>
    <w:rsid w:val="00BD45B0"/>
    <w:rsid w:val="00BD5454"/>
    <w:rsid w:val="00BF2848"/>
    <w:rsid w:val="00C04E23"/>
    <w:rsid w:val="00C16400"/>
    <w:rsid w:val="00C21610"/>
    <w:rsid w:val="00C22494"/>
    <w:rsid w:val="00C33B1E"/>
    <w:rsid w:val="00C40D6B"/>
    <w:rsid w:val="00C45258"/>
    <w:rsid w:val="00C50414"/>
    <w:rsid w:val="00C54398"/>
    <w:rsid w:val="00C61F4C"/>
    <w:rsid w:val="00C70C33"/>
    <w:rsid w:val="00C721B8"/>
    <w:rsid w:val="00C72564"/>
    <w:rsid w:val="00C740C5"/>
    <w:rsid w:val="00C831F7"/>
    <w:rsid w:val="00C83BD6"/>
    <w:rsid w:val="00C85F92"/>
    <w:rsid w:val="00C86676"/>
    <w:rsid w:val="00C870C7"/>
    <w:rsid w:val="00C93201"/>
    <w:rsid w:val="00C93620"/>
    <w:rsid w:val="00C93A8C"/>
    <w:rsid w:val="00C94C31"/>
    <w:rsid w:val="00CB6519"/>
    <w:rsid w:val="00CD67AB"/>
    <w:rsid w:val="00CE325E"/>
    <w:rsid w:val="00CE7B45"/>
    <w:rsid w:val="00CE7E34"/>
    <w:rsid w:val="00D01416"/>
    <w:rsid w:val="00D02B15"/>
    <w:rsid w:val="00D03ACF"/>
    <w:rsid w:val="00D23D18"/>
    <w:rsid w:val="00D25EEC"/>
    <w:rsid w:val="00D2627A"/>
    <w:rsid w:val="00D2633A"/>
    <w:rsid w:val="00D3437D"/>
    <w:rsid w:val="00D34654"/>
    <w:rsid w:val="00D35BF0"/>
    <w:rsid w:val="00D36A62"/>
    <w:rsid w:val="00D46682"/>
    <w:rsid w:val="00D80142"/>
    <w:rsid w:val="00D91407"/>
    <w:rsid w:val="00D924D8"/>
    <w:rsid w:val="00D94FEB"/>
    <w:rsid w:val="00DA58E7"/>
    <w:rsid w:val="00DB1323"/>
    <w:rsid w:val="00DC26D2"/>
    <w:rsid w:val="00DC58EA"/>
    <w:rsid w:val="00DD3B0B"/>
    <w:rsid w:val="00DD5596"/>
    <w:rsid w:val="00DE54CE"/>
    <w:rsid w:val="00DE6A98"/>
    <w:rsid w:val="00DF1010"/>
    <w:rsid w:val="00E01B24"/>
    <w:rsid w:val="00E06D5C"/>
    <w:rsid w:val="00E07385"/>
    <w:rsid w:val="00E36450"/>
    <w:rsid w:val="00E36720"/>
    <w:rsid w:val="00E422EA"/>
    <w:rsid w:val="00E4659C"/>
    <w:rsid w:val="00E4676C"/>
    <w:rsid w:val="00E57C46"/>
    <w:rsid w:val="00E72533"/>
    <w:rsid w:val="00E76E63"/>
    <w:rsid w:val="00E776F4"/>
    <w:rsid w:val="00E838B7"/>
    <w:rsid w:val="00E937E1"/>
    <w:rsid w:val="00E9383D"/>
    <w:rsid w:val="00E9650E"/>
    <w:rsid w:val="00E97217"/>
    <w:rsid w:val="00EB40B6"/>
    <w:rsid w:val="00EC039A"/>
    <w:rsid w:val="00EC1874"/>
    <w:rsid w:val="00ED5056"/>
    <w:rsid w:val="00EE7CC8"/>
    <w:rsid w:val="00F045D1"/>
    <w:rsid w:val="00F05A82"/>
    <w:rsid w:val="00F10EFA"/>
    <w:rsid w:val="00F123DE"/>
    <w:rsid w:val="00F14C3B"/>
    <w:rsid w:val="00F324F6"/>
    <w:rsid w:val="00F35116"/>
    <w:rsid w:val="00F475B6"/>
    <w:rsid w:val="00F50F63"/>
    <w:rsid w:val="00F54ED5"/>
    <w:rsid w:val="00F555B8"/>
    <w:rsid w:val="00F5656D"/>
    <w:rsid w:val="00F56833"/>
    <w:rsid w:val="00F613D6"/>
    <w:rsid w:val="00F61921"/>
    <w:rsid w:val="00F623C7"/>
    <w:rsid w:val="00F63018"/>
    <w:rsid w:val="00F718A6"/>
    <w:rsid w:val="00F740C9"/>
    <w:rsid w:val="00F74AA9"/>
    <w:rsid w:val="00F759C6"/>
    <w:rsid w:val="00F8458E"/>
    <w:rsid w:val="00F86AED"/>
    <w:rsid w:val="00FB69FE"/>
    <w:rsid w:val="00FC0C9F"/>
    <w:rsid w:val="00FC403E"/>
    <w:rsid w:val="00FC454F"/>
    <w:rsid w:val="00FD210F"/>
    <w:rsid w:val="00FD2C06"/>
    <w:rsid w:val="00FD5DB6"/>
    <w:rsid w:val="00FE2834"/>
    <w:rsid w:val="00FE2FBD"/>
    <w:rsid w:val="00FE6B78"/>
    <w:rsid w:val="00FE7298"/>
    <w:rsid w:val="00FF6644"/>
    <w:rsid w:val="041D4F16"/>
    <w:rsid w:val="071F0F10"/>
    <w:rsid w:val="0839472A"/>
    <w:rsid w:val="08860807"/>
    <w:rsid w:val="0CF86057"/>
    <w:rsid w:val="0D107F8C"/>
    <w:rsid w:val="10E74FC8"/>
    <w:rsid w:val="11096945"/>
    <w:rsid w:val="120F76EB"/>
    <w:rsid w:val="14A27D77"/>
    <w:rsid w:val="16DB6C0C"/>
    <w:rsid w:val="1DDF17CB"/>
    <w:rsid w:val="1EEE068D"/>
    <w:rsid w:val="246A7CDE"/>
    <w:rsid w:val="25385659"/>
    <w:rsid w:val="2625742C"/>
    <w:rsid w:val="296454F8"/>
    <w:rsid w:val="2CD227FF"/>
    <w:rsid w:val="2F3123EC"/>
    <w:rsid w:val="312B7981"/>
    <w:rsid w:val="3149133A"/>
    <w:rsid w:val="353943DC"/>
    <w:rsid w:val="357C62BE"/>
    <w:rsid w:val="3D525A43"/>
    <w:rsid w:val="45512DC5"/>
    <w:rsid w:val="4B785D96"/>
    <w:rsid w:val="503D7140"/>
    <w:rsid w:val="545B092B"/>
    <w:rsid w:val="549C6A96"/>
    <w:rsid w:val="5558074B"/>
    <w:rsid w:val="55AA399A"/>
    <w:rsid w:val="585C6786"/>
    <w:rsid w:val="5B736D19"/>
    <w:rsid w:val="5D7E2271"/>
    <w:rsid w:val="5EF83529"/>
    <w:rsid w:val="61D455C2"/>
    <w:rsid w:val="64D41585"/>
    <w:rsid w:val="65A91509"/>
    <w:rsid w:val="70485938"/>
    <w:rsid w:val="76D812DE"/>
    <w:rsid w:val="770D5E61"/>
    <w:rsid w:val="77BB3C0E"/>
    <w:rsid w:val="7E7F530E"/>
    <w:rsid w:val="7EB406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F9CDC3"/>
  <w15:docId w15:val="{6BF45C8F-7EA1-48A8-9098-1961548C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FE"/>
    <w:pPr>
      <w:spacing w:after="160" w:line="480" w:lineRule="auto"/>
    </w:pPr>
    <w:rPr>
      <w:rFonts w:asciiTheme="majorBidi" w:hAnsiTheme="majorBidi"/>
      <w:sz w:val="24"/>
      <w:szCs w:val="22"/>
      <w:lang w:val="en" w:eastAsia="en-US"/>
    </w:rPr>
  </w:style>
  <w:style w:type="paragraph" w:styleId="Heading1">
    <w:name w:val="heading 1"/>
    <w:basedOn w:val="Normal"/>
    <w:next w:val="Normal"/>
    <w:uiPriority w:val="9"/>
    <w:qFormat/>
    <w:pPr>
      <w:widowControl w:val="0"/>
      <w:spacing w:after="0" w:line="240" w:lineRule="auto"/>
      <w:ind w:left="460" w:hanging="360"/>
      <w:outlineLvl w:val="0"/>
    </w:pPr>
    <w:rPr>
      <w:rFonts w:ascii="Times New Roman" w:eastAsia="Times New Roman" w:hAnsi="Times New Roman" w:cs="Times New Roman"/>
      <w:b/>
      <w:szCs w:val="24"/>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unhideWhenUsed/>
    <w:qFormat/>
    <w:pPr>
      <w:keepNext/>
      <w:keepLines/>
      <w:spacing w:before="40" w:after="0"/>
      <w:outlineLvl w:val="2"/>
    </w:pPr>
    <w:rPr>
      <w:color w:val="1F3864"/>
      <w:szCs w:val="24"/>
    </w:rPr>
  </w:style>
  <w:style w:type="paragraph" w:styleId="Heading4">
    <w:name w:val="heading 4"/>
    <w:basedOn w:val="Normal"/>
    <w:next w:val="Normal"/>
    <w:uiPriority w:val="9"/>
    <w:unhideWhenUsed/>
    <w:qFormat/>
    <w:pPr>
      <w:keepNext/>
      <w:keepLines/>
      <w:spacing w:before="240" w:after="40"/>
      <w:outlineLvl w:val="3"/>
    </w:pPr>
    <w:rPr>
      <w:b/>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after="200" w:line="240" w:lineRule="auto"/>
    </w:pPr>
    <w:rPr>
      <w:i/>
      <w:iCs/>
      <w:color w:val="1F497D" w:themeColor="text2"/>
      <w:sz w:val="18"/>
      <w:szCs w:val="18"/>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autoRedefine/>
    <w:uiPriority w:val="39"/>
    <w:unhideWhenUsed/>
    <w:rsid w:val="003E0FFC"/>
    <w:pPr>
      <w:tabs>
        <w:tab w:val="right" w:leader="dot" w:pos="7931"/>
      </w:tabs>
      <w:spacing w:after="0" w:line="276" w:lineRule="auto"/>
      <w:jc w:val="both"/>
    </w:pPr>
    <w:rPr>
      <w:rFonts w:cstheme="majorBidi"/>
      <w:b/>
      <w:bCs/>
      <w:noProof/>
      <w:szCs w:val="24"/>
    </w:rPr>
  </w:style>
  <w:style w:type="paragraph" w:styleId="TOC2">
    <w:name w:val="toc 2"/>
    <w:basedOn w:val="Normal"/>
    <w:next w:val="Normal"/>
    <w:autoRedefine/>
    <w:uiPriority w:val="39"/>
    <w:unhideWhenUsed/>
    <w:rsid w:val="001E0F34"/>
    <w:pPr>
      <w:tabs>
        <w:tab w:val="left" w:pos="960"/>
        <w:tab w:val="right" w:leader="dot" w:pos="7931"/>
      </w:tabs>
      <w:spacing w:after="0" w:line="240" w:lineRule="auto"/>
      <w:ind w:left="220"/>
    </w:pPr>
    <w:rPr>
      <w:rFonts w:ascii="Times New Roman" w:eastAsia="Times New Roman" w:hAnsi="Times New Roman" w:cs="Times New Roman"/>
      <w:b/>
      <w:bCs/>
      <w:szCs w:val="24"/>
    </w:rPr>
  </w:style>
  <w:style w:type="paragraph" w:styleId="TOC3">
    <w:name w:val="toc 3"/>
    <w:basedOn w:val="Normal"/>
    <w:next w:val="Normal"/>
    <w:autoRedefine/>
    <w:uiPriority w:val="39"/>
    <w:unhideWhenUsed/>
    <w:qFormat/>
    <w:rsid w:val="00BC0636"/>
    <w:pPr>
      <w:tabs>
        <w:tab w:val="right" w:leader="dot" w:pos="7931"/>
      </w:tabs>
      <w:spacing w:after="100" w:line="360" w:lineRule="auto"/>
      <w:ind w:left="993" w:hanging="553"/>
      <w:jc w:val="both"/>
    </w:pPr>
    <w:rPr>
      <w:rFonts w:eastAsia="Times New Roman" w:cstheme="majorBidi"/>
      <w:b/>
      <w:bCs/>
      <w:noProof/>
      <w:color w:val="000000" w:themeColor="text1"/>
      <w:szCs w:val="24"/>
    </w:rPr>
  </w:style>
  <w:style w:type="table" w:customStyle="1" w:styleId="TableNormal0">
    <w:name w:val="TableNormal"/>
    <w:qFormat/>
    <w:tblPr>
      <w:tblCellMar>
        <w:top w:w="0" w:type="dxa"/>
        <w:left w:w="0" w:type="dxa"/>
        <w:bottom w:w="0" w:type="dxa"/>
        <w:right w:w="0" w:type="dxa"/>
      </w:tblCellMar>
    </w:tblPr>
  </w:style>
  <w:style w:type="table" w:customStyle="1" w:styleId="Style12">
    <w:name w:val="_Style 12"/>
    <w:basedOn w:val="TableNormal0"/>
    <w:qFormat/>
    <w:tblPr>
      <w:tblCellMar>
        <w:left w:w="108" w:type="dxa"/>
        <w:right w:w="108" w:type="dxa"/>
      </w:tblCellMar>
    </w:tblPr>
  </w:style>
  <w:style w:type="table" w:customStyle="1" w:styleId="Style13">
    <w:name w:val="_Style 13"/>
    <w:basedOn w:val="TableNormal0"/>
    <w:tblPr>
      <w:tblCellMar>
        <w:left w:w="108" w:type="dxa"/>
        <w:right w:w="108" w:type="dxa"/>
      </w:tblCellMar>
    </w:tblPr>
  </w:style>
  <w:style w:type="table" w:customStyle="1" w:styleId="Style14">
    <w:name w:val="_Style 14"/>
    <w:basedOn w:val="TableNormal0"/>
    <w:tblPr>
      <w:tblCellMar>
        <w:left w:w="115" w:type="dxa"/>
        <w:right w:w="115" w:type="dxa"/>
      </w:tblCellMar>
    </w:tblPr>
  </w:style>
  <w:style w:type="table" w:customStyle="1" w:styleId="Style15">
    <w:name w:val="_Style 15"/>
    <w:basedOn w:val="TableNormal0"/>
    <w:tblPr>
      <w:tblCellMar>
        <w:left w:w="10" w:type="dxa"/>
        <w:right w:w="10" w:type="dxa"/>
      </w:tblCellMar>
    </w:tblPr>
  </w:style>
  <w:style w:type="table" w:customStyle="1" w:styleId="Style16">
    <w:name w:val="_Style 16"/>
    <w:basedOn w:val="TableNormal0"/>
    <w:qFormat/>
    <w:tblPr/>
  </w:style>
  <w:style w:type="table" w:customStyle="1" w:styleId="Style17">
    <w:name w:val="_Style 17"/>
    <w:basedOn w:val="TableNormal0"/>
    <w:qFormat/>
    <w:tblPr>
      <w:tblCellMar>
        <w:left w:w="10" w:type="dxa"/>
        <w:right w:w="10" w:type="dxa"/>
      </w:tblCellMar>
    </w:tblPr>
  </w:style>
  <w:style w:type="table" w:customStyle="1" w:styleId="Style18">
    <w:name w:val="_Style 18"/>
    <w:basedOn w:val="TableNormal0"/>
    <w:tblPr>
      <w:tblCellMar>
        <w:left w:w="10" w:type="dxa"/>
        <w:right w:w="10" w:type="dxa"/>
      </w:tblCellMar>
    </w:tblPr>
  </w:style>
  <w:style w:type="table" w:customStyle="1" w:styleId="Style19">
    <w:name w:val="_Style 19"/>
    <w:basedOn w:val="TableNormal0"/>
    <w:qFormat/>
    <w:tblPr>
      <w:tblCellMar>
        <w:left w:w="10" w:type="dxa"/>
        <w:right w:w="10" w:type="dxa"/>
      </w:tblCellMar>
    </w:tblPr>
  </w:style>
  <w:style w:type="table" w:customStyle="1" w:styleId="Style20">
    <w:name w:val="_Style 20"/>
    <w:basedOn w:val="TableNormal0"/>
    <w:tblPr>
      <w:tblCellMar>
        <w:left w:w="10" w:type="dxa"/>
        <w:right w:w="10" w:type="dxa"/>
      </w:tblCellMar>
    </w:tblPr>
  </w:style>
  <w:style w:type="table" w:customStyle="1" w:styleId="Style21">
    <w:name w:val="_Style 21"/>
    <w:basedOn w:val="TableNormal0"/>
    <w:tblPr>
      <w:tblCellMar>
        <w:left w:w="10" w:type="dxa"/>
        <w:right w:w="10" w:type="dxa"/>
      </w:tblCellMar>
    </w:tblPr>
  </w:style>
  <w:style w:type="table" w:customStyle="1" w:styleId="Style22">
    <w:name w:val="_Style 22"/>
    <w:basedOn w:val="TableNormal0"/>
    <w:tblPr>
      <w:tblCellMar>
        <w:left w:w="10" w:type="dxa"/>
        <w:right w:w="10" w:type="dxa"/>
      </w:tblCellMar>
    </w:tblPr>
  </w:style>
  <w:style w:type="table" w:customStyle="1" w:styleId="Style23">
    <w:name w:val="_Style 23"/>
    <w:basedOn w:val="TableNormal0"/>
    <w:tblPr>
      <w:tblCellMar>
        <w:left w:w="10" w:type="dxa"/>
        <w:right w:w="10" w:type="dxa"/>
      </w:tblCellMar>
    </w:tblPr>
  </w:style>
  <w:style w:type="table" w:customStyle="1" w:styleId="Style24">
    <w:name w:val="_Style 24"/>
    <w:basedOn w:val="TableNormal0"/>
    <w:tblPr>
      <w:tblCellMar>
        <w:left w:w="10" w:type="dxa"/>
        <w:right w:w="1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OCHeading1">
    <w:name w:val="TOC Heading1"/>
    <w:basedOn w:val="Heading1"/>
    <w:next w:val="Normal"/>
    <w:uiPriority w:val="39"/>
    <w:unhideWhenUsed/>
    <w:qFormat/>
    <w:pPr>
      <w:keepNext/>
      <w:keepLines/>
      <w:widowControl/>
      <w:spacing w:before="240" w:line="259" w:lineRule="auto"/>
      <w:ind w:left="0" w:firstLine="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unhideWhenUsed/>
    <w:rsid w:val="00316C75"/>
    <w:rPr>
      <w:color w:val="666666"/>
    </w:rPr>
  </w:style>
  <w:style w:type="paragraph" w:styleId="TOCHeading">
    <w:name w:val="TOC Heading"/>
    <w:basedOn w:val="Heading1"/>
    <w:next w:val="Normal"/>
    <w:uiPriority w:val="39"/>
    <w:unhideWhenUsed/>
    <w:qFormat/>
    <w:rsid w:val="0068306C"/>
    <w:pPr>
      <w:keepNext/>
      <w:keepLines/>
      <w:widowControl/>
      <w:spacing w:before="240" w:line="259" w:lineRule="auto"/>
      <w:ind w:left="0" w:firstLine="0"/>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Gambar">
    <w:name w:val="Gambar"/>
    <w:basedOn w:val="Caption"/>
    <w:link w:val="GambarChar"/>
    <w:qFormat/>
    <w:rsid w:val="009F0B26"/>
    <w:pPr>
      <w:jc w:val="center"/>
    </w:pPr>
    <w:rPr>
      <w:b/>
      <w:i w:val="0"/>
      <w:color w:val="000000" w:themeColor="text1"/>
      <w:sz w:val="24"/>
    </w:rPr>
  </w:style>
  <w:style w:type="character" w:customStyle="1" w:styleId="CaptionChar">
    <w:name w:val="Caption Char"/>
    <w:basedOn w:val="DefaultParagraphFont"/>
    <w:link w:val="Caption"/>
    <w:uiPriority w:val="35"/>
    <w:rsid w:val="009F0B26"/>
    <w:rPr>
      <w:rFonts w:asciiTheme="majorBidi" w:hAnsiTheme="majorBidi"/>
      <w:i/>
      <w:iCs/>
      <w:color w:val="1F497D" w:themeColor="text2"/>
      <w:sz w:val="18"/>
      <w:szCs w:val="18"/>
      <w:lang w:val="en-US" w:eastAsia="en-US"/>
    </w:rPr>
  </w:style>
  <w:style w:type="character" w:customStyle="1" w:styleId="GambarChar">
    <w:name w:val="Gambar Char"/>
    <w:basedOn w:val="CaptionChar"/>
    <w:link w:val="Gambar"/>
    <w:rsid w:val="009F0B26"/>
    <w:rPr>
      <w:rFonts w:asciiTheme="majorBidi" w:hAnsiTheme="majorBidi"/>
      <w:b/>
      <w:i w:val="0"/>
      <w:iCs/>
      <w:color w:val="000000" w:themeColor="text1"/>
      <w:sz w:val="24"/>
      <w:szCs w:val="18"/>
      <w:lang w:val="en-US" w:eastAsia="en-US"/>
    </w:rPr>
  </w:style>
  <w:style w:type="paragraph" w:customStyle="1" w:styleId="Tabel">
    <w:name w:val="Tabel"/>
    <w:basedOn w:val="Caption"/>
    <w:link w:val="TabelChar"/>
    <w:qFormat/>
    <w:rsid w:val="00636977"/>
    <w:pPr>
      <w:keepNext/>
    </w:pPr>
    <w:rPr>
      <w:b/>
      <w:i w:val="0"/>
      <w:color w:val="000000" w:themeColor="text1"/>
      <w:sz w:val="24"/>
    </w:rPr>
  </w:style>
  <w:style w:type="character" w:customStyle="1" w:styleId="TabelChar">
    <w:name w:val="Tabel Char"/>
    <w:basedOn w:val="CaptionChar"/>
    <w:link w:val="Tabel"/>
    <w:rsid w:val="00636977"/>
    <w:rPr>
      <w:rFonts w:asciiTheme="majorBidi" w:hAnsiTheme="majorBidi"/>
      <w:b/>
      <w:i w:val="0"/>
      <w:iCs/>
      <w:color w:val="000000" w:themeColor="text1"/>
      <w:sz w:val="24"/>
      <w:szCs w:val="18"/>
      <w:lang w:val="en-US" w:eastAsia="en-US"/>
    </w:rPr>
  </w:style>
  <w:style w:type="paragraph" w:styleId="TableofFigures">
    <w:name w:val="table of figures"/>
    <w:basedOn w:val="Normal"/>
    <w:next w:val="Normal"/>
    <w:uiPriority w:val="99"/>
    <w:unhideWhenUsed/>
    <w:rsid w:val="00D46682"/>
    <w:pPr>
      <w:spacing w:after="0"/>
    </w:pPr>
  </w:style>
  <w:style w:type="character" w:styleId="FollowedHyperlink">
    <w:name w:val="FollowedHyperlink"/>
    <w:basedOn w:val="DefaultParagraphFont"/>
    <w:uiPriority w:val="99"/>
    <w:semiHidden/>
    <w:unhideWhenUsed/>
    <w:rsid w:val="008D6613"/>
    <w:rPr>
      <w:color w:val="800080" w:themeColor="followedHyperlink"/>
      <w:u w:val="single"/>
    </w:rPr>
  </w:style>
  <w:style w:type="paragraph" w:styleId="TOC4">
    <w:name w:val="toc 4"/>
    <w:basedOn w:val="Normal"/>
    <w:next w:val="Normal"/>
    <w:autoRedefine/>
    <w:uiPriority w:val="39"/>
    <w:unhideWhenUsed/>
    <w:rsid w:val="009F16DB"/>
    <w:pPr>
      <w:spacing w:after="100"/>
      <w:ind w:left="720"/>
    </w:pPr>
  </w:style>
  <w:style w:type="paragraph" w:styleId="FootnoteText">
    <w:name w:val="footnote text"/>
    <w:basedOn w:val="Normal"/>
    <w:link w:val="FootnoteTextChar"/>
    <w:uiPriority w:val="99"/>
    <w:semiHidden/>
    <w:unhideWhenUsed/>
    <w:rsid w:val="000920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0EA"/>
    <w:rPr>
      <w:rFonts w:asciiTheme="majorBidi" w:hAnsiTheme="majorBidi"/>
      <w:lang w:val="en" w:eastAsia="en-US"/>
    </w:rPr>
  </w:style>
  <w:style w:type="character" w:styleId="FootnoteReference">
    <w:name w:val="footnote reference"/>
    <w:basedOn w:val="DefaultParagraphFont"/>
    <w:uiPriority w:val="99"/>
    <w:semiHidden/>
    <w:unhideWhenUsed/>
    <w:rsid w:val="000920EA"/>
    <w:rPr>
      <w:vertAlign w:val="superscript"/>
    </w:rPr>
  </w:style>
  <w:style w:type="character" w:styleId="UnresolvedMention">
    <w:name w:val="Unresolved Mention"/>
    <w:basedOn w:val="DefaultParagraphFont"/>
    <w:uiPriority w:val="99"/>
    <w:semiHidden/>
    <w:unhideWhenUsed/>
    <w:rsid w:val="009878AF"/>
    <w:rPr>
      <w:color w:val="605E5C"/>
      <w:shd w:val="clear" w:color="auto" w:fill="E1DFDD"/>
    </w:rPr>
  </w:style>
  <w:style w:type="character" w:styleId="Strong">
    <w:name w:val="Strong"/>
    <w:basedOn w:val="DefaultParagraphFont"/>
    <w:uiPriority w:val="22"/>
    <w:qFormat/>
    <w:rsid w:val="00987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122">
      <w:bodyDiv w:val="1"/>
      <w:marLeft w:val="0"/>
      <w:marRight w:val="0"/>
      <w:marTop w:val="0"/>
      <w:marBottom w:val="0"/>
      <w:divBdr>
        <w:top w:val="none" w:sz="0" w:space="0" w:color="auto"/>
        <w:left w:val="none" w:sz="0" w:space="0" w:color="auto"/>
        <w:bottom w:val="none" w:sz="0" w:space="0" w:color="auto"/>
        <w:right w:val="none" w:sz="0" w:space="0" w:color="auto"/>
      </w:divBdr>
    </w:div>
    <w:div w:id="2561187">
      <w:bodyDiv w:val="1"/>
      <w:marLeft w:val="0"/>
      <w:marRight w:val="0"/>
      <w:marTop w:val="0"/>
      <w:marBottom w:val="0"/>
      <w:divBdr>
        <w:top w:val="none" w:sz="0" w:space="0" w:color="auto"/>
        <w:left w:val="none" w:sz="0" w:space="0" w:color="auto"/>
        <w:bottom w:val="none" w:sz="0" w:space="0" w:color="auto"/>
        <w:right w:val="none" w:sz="0" w:space="0" w:color="auto"/>
      </w:divBdr>
    </w:div>
    <w:div w:id="2827041">
      <w:bodyDiv w:val="1"/>
      <w:marLeft w:val="0"/>
      <w:marRight w:val="0"/>
      <w:marTop w:val="0"/>
      <w:marBottom w:val="0"/>
      <w:divBdr>
        <w:top w:val="none" w:sz="0" w:space="0" w:color="auto"/>
        <w:left w:val="none" w:sz="0" w:space="0" w:color="auto"/>
        <w:bottom w:val="none" w:sz="0" w:space="0" w:color="auto"/>
        <w:right w:val="none" w:sz="0" w:space="0" w:color="auto"/>
      </w:divBdr>
    </w:div>
    <w:div w:id="2900084">
      <w:bodyDiv w:val="1"/>
      <w:marLeft w:val="0"/>
      <w:marRight w:val="0"/>
      <w:marTop w:val="0"/>
      <w:marBottom w:val="0"/>
      <w:divBdr>
        <w:top w:val="none" w:sz="0" w:space="0" w:color="auto"/>
        <w:left w:val="none" w:sz="0" w:space="0" w:color="auto"/>
        <w:bottom w:val="none" w:sz="0" w:space="0" w:color="auto"/>
        <w:right w:val="none" w:sz="0" w:space="0" w:color="auto"/>
      </w:divBdr>
    </w:div>
    <w:div w:id="3560975">
      <w:bodyDiv w:val="1"/>
      <w:marLeft w:val="0"/>
      <w:marRight w:val="0"/>
      <w:marTop w:val="0"/>
      <w:marBottom w:val="0"/>
      <w:divBdr>
        <w:top w:val="none" w:sz="0" w:space="0" w:color="auto"/>
        <w:left w:val="none" w:sz="0" w:space="0" w:color="auto"/>
        <w:bottom w:val="none" w:sz="0" w:space="0" w:color="auto"/>
        <w:right w:val="none" w:sz="0" w:space="0" w:color="auto"/>
      </w:divBdr>
    </w:div>
    <w:div w:id="6643702">
      <w:bodyDiv w:val="1"/>
      <w:marLeft w:val="0"/>
      <w:marRight w:val="0"/>
      <w:marTop w:val="0"/>
      <w:marBottom w:val="0"/>
      <w:divBdr>
        <w:top w:val="none" w:sz="0" w:space="0" w:color="auto"/>
        <w:left w:val="none" w:sz="0" w:space="0" w:color="auto"/>
        <w:bottom w:val="none" w:sz="0" w:space="0" w:color="auto"/>
        <w:right w:val="none" w:sz="0" w:space="0" w:color="auto"/>
      </w:divBdr>
    </w:div>
    <w:div w:id="7296657">
      <w:bodyDiv w:val="1"/>
      <w:marLeft w:val="0"/>
      <w:marRight w:val="0"/>
      <w:marTop w:val="0"/>
      <w:marBottom w:val="0"/>
      <w:divBdr>
        <w:top w:val="none" w:sz="0" w:space="0" w:color="auto"/>
        <w:left w:val="none" w:sz="0" w:space="0" w:color="auto"/>
        <w:bottom w:val="none" w:sz="0" w:space="0" w:color="auto"/>
        <w:right w:val="none" w:sz="0" w:space="0" w:color="auto"/>
      </w:divBdr>
    </w:div>
    <w:div w:id="8486663">
      <w:bodyDiv w:val="1"/>
      <w:marLeft w:val="0"/>
      <w:marRight w:val="0"/>
      <w:marTop w:val="0"/>
      <w:marBottom w:val="0"/>
      <w:divBdr>
        <w:top w:val="none" w:sz="0" w:space="0" w:color="auto"/>
        <w:left w:val="none" w:sz="0" w:space="0" w:color="auto"/>
        <w:bottom w:val="none" w:sz="0" w:space="0" w:color="auto"/>
        <w:right w:val="none" w:sz="0" w:space="0" w:color="auto"/>
      </w:divBdr>
      <w:divsChild>
        <w:div w:id="269901259">
          <w:marLeft w:val="480"/>
          <w:marRight w:val="0"/>
          <w:marTop w:val="0"/>
          <w:marBottom w:val="0"/>
          <w:divBdr>
            <w:top w:val="none" w:sz="0" w:space="0" w:color="auto"/>
            <w:left w:val="none" w:sz="0" w:space="0" w:color="auto"/>
            <w:bottom w:val="none" w:sz="0" w:space="0" w:color="auto"/>
            <w:right w:val="none" w:sz="0" w:space="0" w:color="auto"/>
          </w:divBdr>
        </w:div>
        <w:div w:id="359627651">
          <w:marLeft w:val="480"/>
          <w:marRight w:val="0"/>
          <w:marTop w:val="0"/>
          <w:marBottom w:val="0"/>
          <w:divBdr>
            <w:top w:val="none" w:sz="0" w:space="0" w:color="auto"/>
            <w:left w:val="none" w:sz="0" w:space="0" w:color="auto"/>
            <w:bottom w:val="none" w:sz="0" w:space="0" w:color="auto"/>
            <w:right w:val="none" w:sz="0" w:space="0" w:color="auto"/>
          </w:divBdr>
        </w:div>
        <w:div w:id="385301756">
          <w:marLeft w:val="480"/>
          <w:marRight w:val="0"/>
          <w:marTop w:val="0"/>
          <w:marBottom w:val="0"/>
          <w:divBdr>
            <w:top w:val="none" w:sz="0" w:space="0" w:color="auto"/>
            <w:left w:val="none" w:sz="0" w:space="0" w:color="auto"/>
            <w:bottom w:val="none" w:sz="0" w:space="0" w:color="auto"/>
            <w:right w:val="none" w:sz="0" w:space="0" w:color="auto"/>
          </w:divBdr>
        </w:div>
        <w:div w:id="602878530">
          <w:marLeft w:val="480"/>
          <w:marRight w:val="0"/>
          <w:marTop w:val="0"/>
          <w:marBottom w:val="0"/>
          <w:divBdr>
            <w:top w:val="none" w:sz="0" w:space="0" w:color="auto"/>
            <w:left w:val="none" w:sz="0" w:space="0" w:color="auto"/>
            <w:bottom w:val="none" w:sz="0" w:space="0" w:color="auto"/>
            <w:right w:val="none" w:sz="0" w:space="0" w:color="auto"/>
          </w:divBdr>
        </w:div>
        <w:div w:id="714696538">
          <w:marLeft w:val="480"/>
          <w:marRight w:val="0"/>
          <w:marTop w:val="0"/>
          <w:marBottom w:val="0"/>
          <w:divBdr>
            <w:top w:val="none" w:sz="0" w:space="0" w:color="auto"/>
            <w:left w:val="none" w:sz="0" w:space="0" w:color="auto"/>
            <w:bottom w:val="none" w:sz="0" w:space="0" w:color="auto"/>
            <w:right w:val="none" w:sz="0" w:space="0" w:color="auto"/>
          </w:divBdr>
        </w:div>
        <w:div w:id="747267165">
          <w:marLeft w:val="480"/>
          <w:marRight w:val="0"/>
          <w:marTop w:val="0"/>
          <w:marBottom w:val="0"/>
          <w:divBdr>
            <w:top w:val="none" w:sz="0" w:space="0" w:color="auto"/>
            <w:left w:val="none" w:sz="0" w:space="0" w:color="auto"/>
            <w:bottom w:val="none" w:sz="0" w:space="0" w:color="auto"/>
            <w:right w:val="none" w:sz="0" w:space="0" w:color="auto"/>
          </w:divBdr>
        </w:div>
        <w:div w:id="747770101">
          <w:marLeft w:val="480"/>
          <w:marRight w:val="0"/>
          <w:marTop w:val="0"/>
          <w:marBottom w:val="0"/>
          <w:divBdr>
            <w:top w:val="none" w:sz="0" w:space="0" w:color="auto"/>
            <w:left w:val="none" w:sz="0" w:space="0" w:color="auto"/>
            <w:bottom w:val="none" w:sz="0" w:space="0" w:color="auto"/>
            <w:right w:val="none" w:sz="0" w:space="0" w:color="auto"/>
          </w:divBdr>
        </w:div>
        <w:div w:id="778598245">
          <w:marLeft w:val="480"/>
          <w:marRight w:val="0"/>
          <w:marTop w:val="0"/>
          <w:marBottom w:val="0"/>
          <w:divBdr>
            <w:top w:val="none" w:sz="0" w:space="0" w:color="auto"/>
            <w:left w:val="none" w:sz="0" w:space="0" w:color="auto"/>
            <w:bottom w:val="none" w:sz="0" w:space="0" w:color="auto"/>
            <w:right w:val="none" w:sz="0" w:space="0" w:color="auto"/>
          </w:divBdr>
        </w:div>
        <w:div w:id="918052686">
          <w:marLeft w:val="480"/>
          <w:marRight w:val="0"/>
          <w:marTop w:val="0"/>
          <w:marBottom w:val="0"/>
          <w:divBdr>
            <w:top w:val="none" w:sz="0" w:space="0" w:color="auto"/>
            <w:left w:val="none" w:sz="0" w:space="0" w:color="auto"/>
            <w:bottom w:val="none" w:sz="0" w:space="0" w:color="auto"/>
            <w:right w:val="none" w:sz="0" w:space="0" w:color="auto"/>
          </w:divBdr>
        </w:div>
        <w:div w:id="955529767">
          <w:marLeft w:val="480"/>
          <w:marRight w:val="0"/>
          <w:marTop w:val="0"/>
          <w:marBottom w:val="0"/>
          <w:divBdr>
            <w:top w:val="none" w:sz="0" w:space="0" w:color="auto"/>
            <w:left w:val="none" w:sz="0" w:space="0" w:color="auto"/>
            <w:bottom w:val="none" w:sz="0" w:space="0" w:color="auto"/>
            <w:right w:val="none" w:sz="0" w:space="0" w:color="auto"/>
          </w:divBdr>
        </w:div>
        <w:div w:id="1034231890">
          <w:marLeft w:val="480"/>
          <w:marRight w:val="0"/>
          <w:marTop w:val="0"/>
          <w:marBottom w:val="0"/>
          <w:divBdr>
            <w:top w:val="none" w:sz="0" w:space="0" w:color="auto"/>
            <w:left w:val="none" w:sz="0" w:space="0" w:color="auto"/>
            <w:bottom w:val="none" w:sz="0" w:space="0" w:color="auto"/>
            <w:right w:val="none" w:sz="0" w:space="0" w:color="auto"/>
          </w:divBdr>
        </w:div>
        <w:div w:id="1279684480">
          <w:marLeft w:val="480"/>
          <w:marRight w:val="0"/>
          <w:marTop w:val="0"/>
          <w:marBottom w:val="0"/>
          <w:divBdr>
            <w:top w:val="none" w:sz="0" w:space="0" w:color="auto"/>
            <w:left w:val="none" w:sz="0" w:space="0" w:color="auto"/>
            <w:bottom w:val="none" w:sz="0" w:space="0" w:color="auto"/>
            <w:right w:val="none" w:sz="0" w:space="0" w:color="auto"/>
          </w:divBdr>
        </w:div>
        <w:div w:id="1376540046">
          <w:marLeft w:val="480"/>
          <w:marRight w:val="0"/>
          <w:marTop w:val="0"/>
          <w:marBottom w:val="0"/>
          <w:divBdr>
            <w:top w:val="none" w:sz="0" w:space="0" w:color="auto"/>
            <w:left w:val="none" w:sz="0" w:space="0" w:color="auto"/>
            <w:bottom w:val="none" w:sz="0" w:space="0" w:color="auto"/>
            <w:right w:val="none" w:sz="0" w:space="0" w:color="auto"/>
          </w:divBdr>
        </w:div>
        <w:div w:id="1569144531">
          <w:marLeft w:val="480"/>
          <w:marRight w:val="0"/>
          <w:marTop w:val="0"/>
          <w:marBottom w:val="0"/>
          <w:divBdr>
            <w:top w:val="none" w:sz="0" w:space="0" w:color="auto"/>
            <w:left w:val="none" w:sz="0" w:space="0" w:color="auto"/>
            <w:bottom w:val="none" w:sz="0" w:space="0" w:color="auto"/>
            <w:right w:val="none" w:sz="0" w:space="0" w:color="auto"/>
          </w:divBdr>
        </w:div>
        <w:div w:id="1643078683">
          <w:marLeft w:val="480"/>
          <w:marRight w:val="0"/>
          <w:marTop w:val="0"/>
          <w:marBottom w:val="0"/>
          <w:divBdr>
            <w:top w:val="none" w:sz="0" w:space="0" w:color="auto"/>
            <w:left w:val="none" w:sz="0" w:space="0" w:color="auto"/>
            <w:bottom w:val="none" w:sz="0" w:space="0" w:color="auto"/>
            <w:right w:val="none" w:sz="0" w:space="0" w:color="auto"/>
          </w:divBdr>
        </w:div>
        <w:div w:id="1694569370">
          <w:marLeft w:val="480"/>
          <w:marRight w:val="0"/>
          <w:marTop w:val="0"/>
          <w:marBottom w:val="0"/>
          <w:divBdr>
            <w:top w:val="none" w:sz="0" w:space="0" w:color="auto"/>
            <w:left w:val="none" w:sz="0" w:space="0" w:color="auto"/>
            <w:bottom w:val="none" w:sz="0" w:space="0" w:color="auto"/>
            <w:right w:val="none" w:sz="0" w:space="0" w:color="auto"/>
          </w:divBdr>
        </w:div>
        <w:div w:id="1706177599">
          <w:marLeft w:val="480"/>
          <w:marRight w:val="0"/>
          <w:marTop w:val="0"/>
          <w:marBottom w:val="0"/>
          <w:divBdr>
            <w:top w:val="none" w:sz="0" w:space="0" w:color="auto"/>
            <w:left w:val="none" w:sz="0" w:space="0" w:color="auto"/>
            <w:bottom w:val="none" w:sz="0" w:space="0" w:color="auto"/>
            <w:right w:val="none" w:sz="0" w:space="0" w:color="auto"/>
          </w:divBdr>
        </w:div>
        <w:div w:id="1783837212">
          <w:marLeft w:val="480"/>
          <w:marRight w:val="0"/>
          <w:marTop w:val="0"/>
          <w:marBottom w:val="0"/>
          <w:divBdr>
            <w:top w:val="none" w:sz="0" w:space="0" w:color="auto"/>
            <w:left w:val="none" w:sz="0" w:space="0" w:color="auto"/>
            <w:bottom w:val="none" w:sz="0" w:space="0" w:color="auto"/>
            <w:right w:val="none" w:sz="0" w:space="0" w:color="auto"/>
          </w:divBdr>
        </w:div>
        <w:div w:id="1885562049">
          <w:marLeft w:val="480"/>
          <w:marRight w:val="0"/>
          <w:marTop w:val="0"/>
          <w:marBottom w:val="0"/>
          <w:divBdr>
            <w:top w:val="none" w:sz="0" w:space="0" w:color="auto"/>
            <w:left w:val="none" w:sz="0" w:space="0" w:color="auto"/>
            <w:bottom w:val="none" w:sz="0" w:space="0" w:color="auto"/>
            <w:right w:val="none" w:sz="0" w:space="0" w:color="auto"/>
          </w:divBdr>
        </w:div>
        <w:div w:id="2063942444">
          <w:marLeft w:val="480"/>
          <w:marRight w:val="0"/>
          <w:marTop w:val="0"/>
          <w:marBottom w:val="0"/>
          <w:divBdr>
            <w:top w:val="none" w:sz="0" w:space="0" w:color="auto"/>
            <w:left w:val="none" w:sz="0" w:space="0" w:color="auto"/>
            <w:bottom w:val="none" w:sz="0" w:space="0" w:color="auto"/>
            <w:right w:val="none" w:sz="0" w:space="0" w:color="auto"/>
          </w:divBdr>
        </w:div>
      </w:divsChild>
    </w:div>
    <w:div w:id="9374267">
      <w:bodyDiv w:val="1"/>
      <w:marLeft w:val="0"/>
      <w:marRight w:val="0"/>
      <w:marTop w:val="0"/>
      <w:marBottom w:val="0"/>
      <w:divBdr>
        <w:top w:val="none" w:sz="0" w:space="0" w:color="auto"/>
        <w:left w:val="none" w:sz="0" w:space="0" w:color="auto"/>
        <w:bottom w:val="none" w:sz="0" w:space="0" w:color="auto"/>
        <w:right w:val="none" w:sz="0" w:space="0" w:color="auto"/>
      </w:divBdr>
    </w:div>
    <w:div w:id="9455575">
      <w:bodyDiv w:val="1"/>
      <w:marLeft w:val="0"/>
      <w:marRight w:val="0"/>
      <w:marTop w:val="0"/>
      <w:marBottom w:val="0"/>
      <w:divBdr>
        <w:top w:val="none" w:sz="0" w:space="0" w:color="auto"/>
        <w:left w:val="none" w:sz="0" w:space="0" w:color="auto"/>
        <w:bottom w:val="none" w:sz="0" w:space="0" w:color="auto"/>
        <w:right w:val="none" w:sz="0" w:space="0" w:color="auto"/>
      </w:divBdr>
    </w:div>
    <w:div w:id="9962217">
      <w:bodyDiv w:val="1"/>
      <w:marLeft w:val="0"/>
      <w:marRight w:val="0"/>
      <w:marTop w:val="0"/>
      <w:marBottom w:val="0"/>
      <w:divBdr>
        <w:top w:val="none" w:sz="0" w:space="0" w:color="auto"/>
        <w:left w:val="none" w:sz="0" w:space="0" w:color="auto"/>
        <w:bottom w:val="none" w:sz="0" w:space="0" w:color="auto"/>
        <w:right w:val="none" w:sz="0" w:space="0" w:color="auto"/>
      </w:divBdr>
    </w:div>
    <w:div w:id="10108558">
      <w:bodyDiv w:val="1"/>
      <w:marLeft w:val="0"/>
      <w:marRight w:val="0"/>
      <w:marTop w:val="0"/>
      <w:marBottom w:val="0"/>
      <w:divBdr>
        <w:top w:val="none" w:sz="0" w:space="0" w:color="auto"/>
        <w:left w:val="none" w:sz="0" w:space="0" w:color="auto"/>
        <w:bottom w:val="none" w:sz="0" w:space="0" w:color="auto"/>
        <w:right w:val="none" w:sz="0" w:space="0" w:color="auto"/>
      </w:divBdr>
    </w:div>
    <w:div w:id="10953285">
      <w:bodyDiv w:val="1"/>
      <w:marLeft w:val="0"/>
      <w:marRight w:val="0"/>
      <w:marTop w:val="0"/>
      <w:marBottom w:val="0"/>
      <w:divBdr>
        <w:top w:val="none" w:sz="0" w:space="0" w:color="auto"/>
        <w:left w:val="none" w:sz="0" w:space="0" w:color="auto"/>
        <w:bottom w:val="none" w:sz="0" w:space="0" w:color="auto"/>
        <w:right w:val="none" w:sz="0" w:space="0" w:color="auto"/>
      </w:divBdr>
    </w:div>
    <w:div w:id="10955774">
      <w:bodyDiv w:val="1"/>
      <w:marLeft w:val="0"/>
      <w:marRight w:val="0"/>
      <w:marTop w:val="0"/>
      <w:marBottom w:val="0"/>
      <w:divBdr>
        <w:top w:val="none" w:sz="0" w:space="0" w:color="auto"/>
        <w:left w:val="none" w:sz="0" w:space="0" w:color="auto"/>
        <w:bottom w:val="none" w:sz="0" w:space="0" w:color="auto"/>
        <w:right w:val="none" w:sz="0" w:space="0" w:color="auto"/>
      </w:divBdr>
    </w:div>
    <w:div w:id="11343174">
      <w:bodyDiv w:val="1"/>
      <w:marLeft w:val="0"/>
      <w:marRight w:val="0"/>
      <w:marTop w:val="0"/>
      <w:marBottom w:val="0"/>
      <w:divBdr>
        <w:top w:val="none" w:sz="0" w:space="0" w:color="auto"/>
        <w:left w:val="none" w:sz="0" w:space="0" w:color="auto"/>
        <w:bottom w:val="none" w:sz="0" w:space="0" w:color="auto"/>
        <w:right w:val="none" w:sz="0" w:space="0" w:color="auto"/>
      </w:divBdr>
    </w:div>
    <w:div w:id="11878836">
      <w:bodyDiv w:val="1"/>
      <w:marLeft w:val="0"/>
      <w:marRight w:val="0"/>
      <w:marTop w:val="0"/>
      <w:marBottom w:val="0"/>
      <w:divBdr>
        <w:top w:val="none" w:sz="0" w:space="0" w:color="auto"/>
        <w:left w:val="none" w:sz="0" w:space="0" w:color="auto"/>
        <w:bottom w:val="none" w:sz="0" w:space="0" w:color="auto"/>
        <w:right w:val="none" w:sz="0" w:space="0" w:color="auto"/>
      </w:divBdr>
    </w:div>
    <w:div w:id="14308987">
      <w:bodyDiv w:val="1"/>
      <w:marLeft w:val="0"/>
      <w:marRight w:val="0"/>
      <w:marTop w:val="0"/>
      <w:marBottom w:val="0"/>
      <w:divBdr>
        <w:top w:val="none" w:sz="0" w:space="0" w:color="auto"/>
        <w:left w:val="none" w:sz="0" w:space="0" w:color="auto"/>
        <w:bottom w:val="none" w:sz="0" w:space="0" w:color="auto"/>
        <w:right w:val="none" w:sz="0" w:space="0" w:color="auto"/>
      </w:divBdr>
    </w:div>
    <w:div w:id="14424979">
      <w:bodyDiv w:val="1"/>
      <w:marLeft w:val="0"/>
      <w:marRight w:val="0"/>
      <w:marTop w:val="0"/>
      <w:marBottom w:val="0"/>
      <w:divBdr>
        <w:top w:val="none" w:sz="0" w:space="0" w:color="auto"/>
        <w:left w:val="none" w:sz="0" w:space="0" w:color="auto"/>
        <w:bottom w:val="none" w:sz="0" w:space="0" w:color="auto"/>
        <w:right w:val="none" w:sz="0" w:space="0" w:color="auto"/>
      </w:divBdr>
      <w:divsChild>
        <w:div w:id="108166458">
          <w:marLeft w:val="480"/>
          <w:marRight w:val="0"/>
          <w:marTop w:val="0"/>
          <w:marBottom w:val="0"/>
          <w:divBdr>
            <w:top w:val="none" w:sz="0" w:space="0" w:color="auto"/>
            <w:left w:val="none" w:sz="0" w:space="0" w:color="auto"/>
            <w:bottom w:val="none" w:sz="0" w:space="0" w:color="auto"/>
            <w:right w:val="none" w:sz="0" w:space="0" w:color="auto"/>
          </w:divBdr>
        </w:div>
        <w:div w:id="323976869">
          <w:marLeft w:val="480"/>
          <w:marRight w:val="0"/>
          <w:marTop w:val="0"/>
          <w:marBottom w:val="0"/>
          <w:divBdr>
            <w:top w:val="none" w:sz="0" w:space="0" w:color="auto"/>
            <w:left w:val="none" w:sz="0" w:space="0" w:color="auto"/>
            <w:bottom w:val="none" w:sz="0" w:space="0" w:color="auto"/>
            <w:right w:val="none" w:sz="0" w:space="0" w:color="auto"/>
          </w:divBdr>
        </w:div>
        <w:div w:id="383985705">
          <w:marLeft w:val="480"/>
          <w:marRight w:val="0"/>
          <w:marTop w:val="0"/>
          <w:marBottom w:val="0"/>
          <w:divBdr>
            <w:top w:val="none" w:sz="0" w:space="0" w:color="auto"/>
            <w:left w:val="none" w:sz="0" w:space="0" w:color="auto"/>
            <w:bottom w:val="none" w:sz="0" w:space="0" w:color="auto"/>
            <w:right w:val="none" w:sz="0" w:space="0" w:color="auto"/>
          </w:divBdr>
        </w:div>
        <w:div w:id="547844475">
          <w:marLeft w:val="480"/>
          <w:marRight w:val="0"/>
          <w:marTop w:val="0"/>
          <w:marBottom w:val="0"/>
          <w:divBdr>
            <w:top w:val="none" w:sz="0" w:space="0" w:color="auto"/>
            <w:left w:val="none" w:sz="0" w:space="0" w:color="auto"/>
            <w:bottom w:val="none" w:sz="0" w:space="0" w:color="auto"/>
            <w:right w:val="none" w:sz="0" w:space="0" w:color="auto"/>
          </w:divBdr>
        </w:div>
        <w:div w:id="737901928">
          <w:marLeft w:val="480"/>
          <w:marRight w:val="0"/>
          <w:marTop w:val="0"/>
          <w:marBottom w:val="0"/>
          <w:divBdr>
            <w:top w:val="none" w:sz="0" w:space="0" w:color="auto"/>
            <w:left w:val="none" w:sz="0" w:space="0" w:color="auto"/>
            <w:bottom w:val="none" w:sz="0" w:space="0" w:color="auto"/>
            <w:right w:val="none" w:sz="0" w:space="0" w:color="auto"/>
          </w:divBdr>
        </w:div>
        <w:div w:id="760568720">
          <w:marLeft w:val="480"/>
          <w:marRight w:val="0"/>
          <w:marTop w:val="0"/>
          <w:marBottom w:val="0"/>
          <w:divBdr>
            <w:top w:val="none" w:sz="0" w:space="0" w:color="auto"/>
            <w:left w:val="none" w:sz="0" w:space="0" w:color="auto"/>
            <w:bottom w:val="none" w:sz="0" w:space="0" w:color="auto"/>
            <w:right w:val="none" w:sz="0" w:space="0" w:color="auto"/>
          </w:divBdr>
        </w:div>
        <w:div w:id="1020081243">
          <w:marLeft w:val="480"/>
          <w:marRight w:val="0"/>
          <w:marTop w:val="0"/>
          <w:marBottom w:val="0"/>
          <w:divBdr>
            <w:top w:val="none" w:sz="0" w:space="0" w:color="auto"/>
            <w:left w:val="none" w:sz="0" w:space="0" w:color="auto"/>
            <w:bottom w:val="none" w:sz="0" w:space="0" w:color="auto"/>
            <w:right w:val="none" w:sz="0" w:space="0" w:color="auto"/>
          </w:divBdr>
        </w:div>
        <w:div w:id="1318342829">
          <w:marLeft w:val="480"/>
          <w:marRight w:val="0"/>
          <w:marTop w:val="0"/>
          <w:marBottom w:val="0"/>
          <w:divBdr>
            <w:top w:val="none" w:sz="0" w:space="0" w:color="auto"/>
            <w:left w:val="none" w:sz="0" w:space="0" w:color="auto"/>
            <w:bottom w:val="none" w:sz="0" w:space="0" w:color="auto"/>
            <w:right w:val="none" w:sz="0" w:space="0" w:color="auto"/>
          </w:divBdr>
        </w:div>
        <w:div w:id="1439450689">
          <w:marLeft w:val="480"/>
          <w:marRight w:val="0"/>
          <w:marTop w:val="0"/>
          <w:marBottom w:val="0"/>
          <w:divBdr>
            <w:top w:val="none" w:sz="0" w:space="0" w:color="auto"/>
            <w:left w:val="none" w:sz="0" w:space="0" w:color="auto"/>
            <w:bottom w:val="none" w:sz="0" w:space="0" w:color="auto"/>
            <w:right w:val="none" w:sz="0" w:space="0" w:color="auto"/>
          </w:divBdr>
        </w:div>
        <w:div w:id="1442607583">
          <w:marLeft w:val="480"/>
          <w:marRight w:val="0"/>
          <w:marTop w:val="0"/>
          <w:marBottom w:val="0"/>
          <w:divBdr>
            <w:top w:val="none" w:sz="0" w:space="0" w:color="auto"/>
            <w:left w:val="none" w:sz="0" w:space="0" w:color="auto"/>
            <w:bottom w:val="none" w:sz="0" w:space="0" w:color="auto"/>
            <w:right w:val="none" w:sz="0" w:space="0" w:color="auto"/>
          </w:divBdr>
        </w:div>
        <w:div w:id="1495608515">
          <w:marLeft w:val="480"/>
          <w:marRight w:val="0"/>
          <w:marTop w:val="0"/>
          <w:marBottom w:val="0"/>
          <w:divBdr>
            <w:top w:val="none" w:sz="0" w:space="0" w:color="auto"/>
            <w:left w:val="none" w:sz="0" w:space="0" w:color="auto"/>
            <w:bottom w:val="none" w:sz="0" w:space="0" w:color="auto"/>
            <w:right w:val="none" w:sz="0" w:space="0" w:color="auto"/>
          </w:divBdr>
        </w:div>
        <w:div w:id="1726877726">
          <w:marLeft w:val="480"/>
          <w:marRight w:val="0"/>
          <w:marTop w:val="0"/>
          <w:marBottom w:val="0"/>
          <w:divBdr>
            <w:top w:val="none" w:sz="0" w:space="0" w:color="auto"/>
            <w:left w:val="none" w:sz="0" w:space="0" w:color="auto"/>
            <w:bottom w:val="none" w:sz="0" w:space="0" w:color="auto"/>
            <w:right w:val="none" w:sz="0" w:space="0" w:color="auto"/>
          </w:divBdr>
        </w:div>
        <w:div w:id="1804958515">
          <w:marLeft w:val="480"/>
          <w:marRight w:val="0"/>
          <w:marTop w:val="0"/>
          <w:marBottom w:val="0"/>
          <w:divBdr>
            <w:top w:val="none" w:sz="0" w:space="0" w:color="auto"/>
            <w:left w:val="none" w:sz="0" w:space="0" w:color="auto"/>
            <w:bottom w:val="none" w:sz="0" w:space="0" w:color="auto"/>
            <w:right w:val="none" w:sz="0" w:space="0" w:color="auto"/>
          </w:divBdr>
        </w:div>
        <w:div w:id="1834372580">
          <w:marLeft w:val="480"/>
          <w:marRight w:val="0"/>
          <w:marTop w:val="0"/>
          <w:marBottom w:val="0"/>
          <w:divBdr>
            <w:top w:val="none" w:sz="0" w:space="0" w:color="auto"/>
            <w:left w:val="none" w:sz="0" w:space="0" w:color="auto"/>
            <w:bottom w:val="none" w:sz="0" w:space="0" w:color="auto"/>
            <w:right w:val="none" w:sz="0" w:space="0" w:color="auto"/>
          </w:divBdr>
        </w:div>
        <w:div w:id="1963461401">
          <w:marLeft w:val="480"/>
          <w:marRight w:val="0"/>
          <w:marTop w:val="0"/>
          <w:marBottom w:val="0"/>
          <w:divBdr>
            <w:top w:val="none" w:sz="0" w:space="0" w:color="auto"/>
            <w:left w:val="none" w:sz="0" w:space="0" w:color="auto"/>
            <w:bottom w:val="none" w:sz="0" w:space="0" w:color="auto"/>
            <w:right w:val="none" w:sz="0" w:space="0" w:color="auto"/>
          </w:divBdr>
        </w:div>
        <w:div w:id="1967005454">
          <w:marLeft w:val="480"/>
          <w:marRight w:val="0"/>
          <w:marTop w:val="0"/>
          <w:marBottom w:val="0"/>
          <w:divBdr>
            <w:top w:val="none" w:sz="0" w:space="0" w:color="auto"/>
            <w:left w:val="none" w:sz="0" w:space="0" w:color="auto"/>
            <w:bottom w:val="none" w:sz="0" w:space="0" w:color="auto"/>
            <w:right w:val="none" w:sz="0" w:space="0" w:color="auto"/>
          </w:divBdr>
        </w:div>
        <w:div w:id="2072773967">
          <w:marLeft w:val="480"/>
          <w:marRight w:val="0"/>
          <w:marTop w:val="0"/>
          <w:marBottom w:val="0"/>
          <w:divBdr>
            <w:top w:val="none" w:sz="0" w:space="0" w:color="auto"/>
            <w:left w:val="none" w:sz="0" w:space="0" w:color="auto"/>
            <w:bottom w:val="none" w:sz="0" w:space="0" w:color="auto"/>
            <w:right w:val="none" w:sz="0" w:space="0" w:color="auto"/>
          </w:divBdr>
        </w:div>
        <w:div w:id="2109235408">
          <w:marLeft w:val="480"/>
          <w:marRight w:val="0"/>
          <w:marTop w:val="0"/>
          <w:marBottom w:val="0"/>
          <w:divBdr>
            <w:top w:val="none" w:sz="0" w:space="0" w:color="auto"/>
            <w:left w:val="none" w:sz="0" w:space="0" w:color="auto"/>
            <w:bottom w:val="none" w:sz="0" w:space="0" w:color="auto"/>
            <w:right w:val="none" w:sz="0" w:space="0" w:color="auto"/>
          </w:divBdr>
        </w:div>
      </w:divsChild>
    </w:div>
    <w:div w:id="15860117">
      <w:bodyDiv w:val="1"/>
      <w:marLeft w:val="0"/>
      <w:marRight w:val="0"/>
      <w:marTop w:val="0"/>
      <w:marBottom w:val="0"/>
      <w:divBdr>
        <w:top w:val="none" w:sz="0" w:space="0" w:color="auto"/>
        <w:left w:val="none" w:sz="0" w:space="0" w:color="auto"/>
        <w:bottom w:val="none" w:sz="0" w:space="0" w:color="auto"/>
        <w:right w:val="none" w:sz="0" w:space="0" w:color="auto"/>
      </w:divBdr>
    </w:div>
    <w:div w:id="18509290">
      <w:bodyDiv w:val="1"/>
      <w:marLeft w:val="0"/>
      <w:marRight w:val="0"/>
      <w:marTop w:val="0"/>
      <w:marBottom w:val="0"/>
      <w:divBdr>
        <w:top w:val="none" w:sz="0" w:space="0" w:color="auto"/>
        <w:left w:val="none" w:sz="0" w:space="0" w:color="auto"/>
        <w:bottom w:val="none" w:sz="0" w:space="0" w:color="auto"/>
        <w:right w:val="none" w:sz="0" w:space="0" w:color="auto"/>
      </w:divBdr>
    </w:div>
    <w:div w:id="19206764">
      <w:bodyDiv w:val="1"/>
      <w:marLeft w:val="0"/>
      <w:marRight w:val="0"/>
      <w:marTop w:val="0"/>
      <w:marBottom w:val="0"/>
      <w:divBdr>
        <w:top w:val="none" w:sz="0" w:space="0" w:color="auto"/>
        <w:left w:val="none" w:sz="0" w:space="0" w:color="auto"/>
        <w:bottom w:val="none" w:sz="0" w:space="0" w:color="auto"/>
        <w:right w:val="none" w:sz="0" w:space="0" w:color="auto"/>
      </w:divBdr>
    </w:div>
    <w:div w:id="19672394">
      <w:bodyDiv w:val="1"/>
      <w:marLeft w:val="0"/>
      <w:marRight w:val="0"/>
      <w:marTop w:val="0"/>
      <w:marBottom w:val="0"/>
      <w:divBdr>
        <w:top w:val="none" w:sz="0" w:space="0" w:color="auto"/>
        <w:left w:val="none" w:sz="0" w:space="0" w:color="auto"/>
        <w:bottom w:val="none" w:sz="0" w:space="0" w:color="auto"/>
        <w:right w:val="none" w:sz="0" w:space="0" w:color="auto"/>
      </w:divBdr>
    </w:div>
    <w:div w:id="20131413">
      <w:bodyDiv w:val="1"/>
      <w:marLeft w:val="0"/>
      <w:marRight w:val="0"/>
      <w:marTop w:val="0"/>
      <w:marBottom w:val="0"/>
      <w:divBdr>
        <w:top w:val="none" w:sz="0" w:space="0" w:color="auto"/>
        <w:left w:val="none" w:sz="0" w:space="0" w:color="auto"/>
        <w:bottom w:val="none" w:sz="0" w:space="0" w:color="auto"/>
        <w:right w:val="none" w:sz="0" w:space="0" w:color="auto"/>
      </w:divBdr>
    </w:div>
    <w:div w:id="24403586">
      <w:bodyDiv w:val="1"/>
      <w:marLeft w:val="0"/>
      <w:marRight w:val="0"/>
      <w:marTop w:val="0"/>
      <w:marBottom w:val="0"/>
      <w:divBdr>
        <w:top w:val="none" w:sz="0" w:space="0" w:color="auto"/>
        <w:left w:val="none" w:sz="0" w:space="0" w:color="auto"/>
        <w:bottom w:val="none" w:sz="0" w:space="0" w:color="auto"/>
        <w:right w:val="none" w:sz="0" w:space="0" w:color="auto"/>
      </w:divBdr>
    </w:div>
    <w:div w:id="25298031">
      <w:bodyDiv w:val="1"/>
      <w:marLeft w:val="0"/>
      <w:marRight w:val="0"/>
      <w:marTop w:val="0"/>
      <w:marBottom w:val="0"/>
      <w:divBdr>
        <w:top w:val="none" w:sz="0" w:space="0" w:color="auto"/>
        <w:left w:val="none" w:sz="0" w:space="0" w:color="auto"/>
        <w:bottom w:val="none" w:sz="0" w:space="0" w:color="auto"/>
        <w:right w:val="none" w:sz="0" w:space="0" w:color="auto"/>
      </w:divBdr>
    </w:div>
    <w:div w:id="25832138">
      <w:bodyDiv w:val="1"/>
      <w:marLeft w:val="0"/>
      <w:marRight w:val="0"/>
      <w:marTop w:val="0"/>
      <w:marBottom w:val="0"/>
      <w:divBdr>
        <w:top w:val="none" w:sz="0" w:space="0" w:color="auto"/>
        <w:left w:val="none" w:sz="0" w:space="0" w:color="auto"/>
        <w:bottom w:val="none" w:sz="0" w:space="0" w:color="auto"/>
        <w:right w:val="none" w:sz="0" w:space="0" w:color="auto"/>
      </w:divBdr>
    </w:div>
    <w:div w:id="26033335">
      <w:bodyDiv w:val="1"/>
      <w:marLeft w:val="0"/>
      <w:marRight w:val="0"/>
      <w:marTop w:val="0"/>
      <w:marBottom w:val="0"/>
      <w:divBdr>
        <w:top w:val="none" w:sz="0" w:space="0" w:color="auto"/>
        <w:left w:val="none" w:sz="0" w:space="0" w:color="auto"/>
        <w:bottom w:val="none" w:sz="0" w:space="0" w:color="auto"/>
        <w:right w:val="none" w:sz="0" w:space="0" w:color="auto"/>
      </w:divBdr>
    </w:div>
    <w:div w:id="27069070">
      <w:bodyDiv w:val="1"/>
      <w:marLeft w:val="0"/>
      <w:marRight w:val="0"/>
      <w:marTop w:val="0"/>
      <w:marBottom w:val="0"/>
      <w:divBdr>
        <w:top w:val="none" w:sz="0" w:space="0" w:color="auto"/>
        <w:left w:val="none" w:sz="0" w:space="0" w:color="auto"/>
        <w:bottom w:val="none" w:sz="0" w:space="0" w:color="auto"/>
        <w:right w:val="none" w:sz="0" w:space="0" w:color="auto"/>
      </w:divBdr>
    </w:div>
    <w:div w:id="27459660">
      <w:bodyDiv w:val="1"/>
      <w:marLeft w:val="0"/>
      <w:marRight w:val="0"/>
      <w:marTop w:val="0"/>
      <w:marBottom w:val="0"/>
      <w:divBdr>
        <w:top w:val="none" w:sz="0" w:space="0" w:color="auto"/>
        <w:left w:val="none" w:sz="0" w:space="0" w:color="auto"/>
        <w:bottom w:val="none" w:sz="0" w:space="0" w:color="auto"/>
        <w:right w:val="none" w:sz="0" w:space="0" w:color="auto"/>
      </w:divBdr>
    </w:div>
    <w:div w:id="28800407">
      <w:bodyDiv w:val="1"/>
      <w:marLeft w:val="0"/>
      <w:marRight w:val="0"/>
      <w:marTop w:val="0"/>
      <w:marBottom w:val="0"/>
      <w:divBdr>
        <w:top w:val="none" w:sz="0" w:space="0" w:color="auto"/>
        <w:left w:val="none" w:sz="0" w:space="0" w:color="auto"/>
        <w:bottom w:val="none" w:sz="0" w:space="0" w:color="auto"/>
        <w:right w:val="none" w:sz="0" w:space="0" w:color="auto"/>
      </w:divBdr>
    </w:div>
    <w:div w:id="31618220">
      <w:bodyDiv w:val="1"/>
      <w:marLeft w:val="0"/>
      <w:marRight w:val="0"/>
      <w:marTop w:val="0"/>
      <w:marBottom w:val="0"/>
      <w:divBdr>
        <w:top w:val="none" w:sz="0" w:space="0" w:color="auto"/>
        <w:left w:val="none" w:sz="0" w:space="0" w:color="auto"/>
        <w:bottom w:val="none" w:sz="0" w:space="0" w:color="auto"/>
        <w:right w:val="none" w:sz="0" w:space="0" w:color="auto"/>
      </w:divBdr>
    </w:div>
    <w:div w:id="32120372">
      <w:bodyDiv w:val="1"/>
      <w:marLeft w:val="0"/>
      <w:marRight w:val="0"/>
      <w:marTop w:val="0"/>
      <w:marBottom w:val="0"/>
      <w:divBdr>
        <w:top w:val="none" w:sz="0" w:space="0" w:color="auto"/>
        <w:left w:val="none" w:sz="0" w:space="0" w:color="auto"/>
        <w:bottom w:val="none" w:sz="0" w:space="0" w:color="auto"/>
        <w:right w:val="none" w:sz="0" w:space="0" w:color="auto"/>
      </w:divBdr>
      <w:divsChild>
        <w:div w:id="59181928">
          <w:marLeft w:val="480"/>
          <w:marRight w:val="0"/>
          <w:marTop w:val="0"/>
          <w:marBottom w:val="0"/>
          <w:divBdr>
            <w:top w:val="none" w:sz="0" w:space="0" w:color="auto"/>
            <w:left w:val="none" w:sz="0" w:space="0" w:color="auto"/>
            <w:bottom w:val="none" w:sz="0" w:space="0" w:color="auto"/>
            <w:right w:val="none" w:sz="0" w:space="0" w:color="auto"/>
          </w:divBdr>
        </w:div>
        <w:div w:id="74665574">
          <w:marLeft w:val="480"/>
          <w:marRight w:val="0"/>
          <w:marTop w:val="0"/>
          <w:marBottom w:val="0"/>
          <w:divBdr>
            <w:top w:val="none" w:sz="0" w:space="0" w:color="auto"/>
            <w:left w:val="none" w:sz="0" w:space="0" w:color="auto"/>
            <w:bottom w:val="none" w:sz="0" w:space="0" w:color="auto"/>
            <w:right w:val="none" w:sz="0" w:space="0" w:color="auto"/>
          </w:divBdr>
        </w:div>
        <w:div w:id="254828853">
          <w:marLeft w:val="480"/>
          <w:marRight w:val="0"/>
          <w:marTop w:val="0"/>
          <w:marBottom w:val="0"/>
          <w:divBdr>
            <w:top w:val="none" w:sz="0" w:space="0" w:color="auto"/>
            <w:left w:val="none" w:sz="0" w:space="0" w:color="auto"/>
            <w:bottom w:val="none" w:sz="0" w:space="0" w:color="auto"/>
            <w:right w:val="none" w:sz="0" w:space="0" w:color="auto"/>
          </w:divBdr>
        </w:div>
        <w:div w:id="294916662">
          <w:marLeft w:val="480"/>
          <w:marRight w:val="0"/>
          <w:marTop w:val="0"/>
          <w:marBottom w:val="0"/>
          <w:divBdr>
            <w:top w:val="none" w:sz="0" w:space="0" w:color="auto"/>
            <w:left w:val="none" w:sz="0" w:space="0" w:color="auto"/>
            <w:bottom w:val="none" w:sz="0" w:space="0" w:color="auto"/>
            <w:right w:val="none" w:sz="0" w:space="0" w:color="auto"/>
          </w:divBdr>
        </w:div>
        <w:div w:id="348416324">
          <w:marLeft w:val="480"/>
          <w:marRight w:val="0"/>
          <w:marTop w:val="0"/>
          <w:marBottom w:val="0"/>
          <w:divBdr>
            <w:top w:val="none" w:sz="0" w:space="0" w:color="auto"/>
            <w:left w:val="none" w:sz="0" w:space="0" w:color="auto"/>
            <w:bottom w:val="none" w:sz="0" w:space="0" w:color="auto"/>
            <w:right w:val="none" w:sz="0" w:space="0" w:color="auto"/>
          </w:divBdr>
        </w:div>
        <w:div w:id="453056695">
          <w:marLeft w:val="480"/>
          <w:marRight w:val="0"/>
          <w:marTop w:val="0"/>
          <w:marBottom w:val="0"/>
          <w:divBdr>
            <w:top w:val="none" w:sz="0" w:space="0" w:color="auto"/>
            <w:left w:val="none" w:sz="0" w:space="0" w:color="auto"/>
            <w:bottom w:val="none" w:sz="0" w:space="0" w:color="auto"/>
            <w:right w:val="none" w:sz="0" w:space="0" w:color="auto"/>
          </w:divBdr>
        </w:div>
        <w:div w:id="459416655">
          <w:marLeft w:val="480"/>
          <w:marRight w:val="0"/>
          <w:marTop w:val="0"/>
          <w:marBottom w:val="0"/>
          <w:divBdr>
            <w:top w:val="none" w:sz="0" w:space="0" w:color="auto"/>
            <w:left w:val="none" w:sz="0" w:space="0" w:color="auto"/>
            <w:bottom w:val="none" w:sz="0" w:space="0" w:color="auto"/>
            <w:right w:val="none" w:sz="0" w:space="0" w:color="auto"/>
          </w:divBdr>
        </w:div>
        <w:div w:id="495653286">
          <w:marLeft w:val="480"/>
          <w:marRight w:val="0"/>
          <w:marTop w:val="0"/>
          <w:marBottom w:val="0"/>
          <w:divBdr>
            <w:top w:val="none" w:sz="0" w:space="0" w:color="auto"/>
            <w:left w:val="none" w:sz="0" w:space="0" w:color="auto"/>
            <w:bottom w:val="none" w:sz="0" w:space="0" w:color="auto"/>
            <w:right w:val="none" w:sz="0" w:space="0" w:color="auto"/>
          </w:divBdr>
        </w:div>
        <w:div w:id="597713681">
          <w:marLeft w:val="480"/>
          <w:marRight w:val="0"/>
          <w:marTop w:val="0"/>
          <w:marBottom w:val="0"/>
          <w:divBdr>
            <w:top w:val="none" w:sz="0" w:space="0" w:color="auto"/>
            <w:left w:val="none" w:sz="0" w:space="0" w:color="auto"/>
            <w:bottom w:val="none" w:sz="0" w:space="0" w:color="auto"/>
            <w:right w:val="none" w:sz="0" w:space="0" w:color="auto"/>
          </w:divBdr>
        </w:div>
        <w:div w:id="607125625">
          <w:marLeft w:val="480"/>
          <w:marRight w:val="0"/>
          <w:marTop w:val="0"/>
          <w:marBottom w:val="0"/>
          <w:divBdr>
            <w:top w:val="none" w:sz="0" w:space="0" w:color="auto"/>
            <w:left w:val="none" w:sz="0" w:space="0" w:color="auto"/>
            <w:bottom w:val="none" w:sz="0" w:space="0" w:color="auto"/>
            <w:right w:val="none" w:sz="0" w:space="0" w:color="auto"/>
          </w:divBdr>
        </w:div>
        <w:div w:id="622540248">
          <w:marLeft w:val="480"/>
          <w:marRight w:val="0"/>
          <w:marTop w:val="0"/>
          <w:marBottom w:val="0"/>
          <w:divBdr>
            <w:top w:val="none" w:sz="0" w:space="0" w:color="auto"/>
            <w:left w:val="none" w:sz="0" w:space="0" w:color="auto"/>
            <w:bottom w:val="none" w:sz="0" w:space="0" w:color="auto"/>
            <w:right w:val="none" w:sz="0" w:space="0" w:color="auto"/>
          </w:divBdr>
        </w:div>
        <w:div w:id="870263834">
          <w:marLeft w:val="480"/>
          <w:marRight w:val="0"/>
          <w:marTop w:val="0"/>
          <w:marBottom w:val="0"/>
          <w:divBdr>
            <w:top w:val="none" w:sz="0" w:space="0" w:color="auto"/>
            <w:left w:val="none" w:sz="0" w:space="0" w:color="auto"/>
            <w:bottom w:val="none" w:sz="0" w:space="0" w:color="auto"/>
            <w:right w:val="none" w:sz="0" w:space="0" w:color="auto"/>
          </w:divBdr>
        </w:div>
        <w:div w:id="874971877">
          <w:marLeft w:val="480"/>
          <w:marRight w:val="0"/>
          <w:marTop w:val="0"/>
          <w:marBottom w:val="0"/>
          <w:divBdr>
            <w:top w:val="none" w:sz="0" w:space="0" w:color="auto"/>
            <w:left w:val="none" w:sz="0" w:space="0" w:color="auto"/>
            <w:bottom w:val="none" w:sz="0" w:space="0" w:color="auto"/>
            <w:right w:val="none" w:sz="0" w:space="0" w:color="auto"/>
          </w:divBdr>
        </w:div>
        <w:div w:id="885138058">
          <w:marLeft w:val="480"/>
          <w:marRight w:val="0"/>
          <w:marTop w:val="0"/>
          <w:marBottom w:val="0"/>
          <w:divBdr>
            <w:top w:val="none" w:sz="0" w:space="0" w:color="auto"/>
            <w:left w:val="none" w:sz="0" w:space="0" w:color="auto"/>
            <w:bottom w:val="none" w:sz="0" w:space="0" w:color="auto"/>
            <w:right w:val="none" w:sz="0" w:space="0" w:color="auto"/>
          </w:divBdr>
        </w:div>
        <w:div w:id="928348323">
          <w:marLeft w:val="480"/>
          <w:marRight w:val="0"/>
          <w:marTop w:val="0"/>
          <w:marBottom w:val="0"/>
          <w:divBdr>
            <w:top w:val="none" w:sz="0" w:space="0" w:color="auto"/>
            <w:left w:val="none" w:sz="0" w:space="0" w:color="auto"/>
            <w:bottom w:val="none" w:sz="0" w:space="0" w:color="auto"/>
            <w:right w:val="none" w:sz="0" w:space="0" w:color="auto"/>
          </w:divBdr>
        </w:div>
        <w:div w:id="966274517">
          <w:marLeft w:val="480"/>
          <w:marRight w:val="0"/>
          <w:marTop w:val="0"/>
          <w:marBottom w:val="0"/>
          <w:divBdr>
            <w:top w:val="none" w:sz="0" w:space="0" w:color="auto"/>
            <w:left w:val="none" w:sz="0" w:space="0" w:color="auto"/>
            <w:bottom w:val="none" w:sz="0" w:space="0" w:color="auto"/>
            <w:right w:val="none" w:sz="0" w:space="0" w:color="auto"/>
          </w:divBdr>
        </w:div>
        <w:div w:id="1052196974">
          <w:marLeft w:val="480"/>
          <w:marRight w:val="0"/>
          <w:marTop w:val="0"/>
          <w:marBottom w:val="0"/>
          <w:divBdr>
            <w:top w:val="none" w:sz="0" w:space="0" w:color="auto"/>
            <w:left w:val="none" w:sz="0" w:space="0" w:color="auto"/>
            <w:bottom w:val="none" w:sz="0" w:space="0" w:color="auto"/>
            <w:right w:val="none" w:sz="0" w:space="0" w:color="auto"/>
          </w:divBdr>
        </w:div>
        <w:div w:id="1078089645">
          <w:marLeft w:val="480"/>
          <w:marRight w:val="0"/>
          <w:marTop w:val="0"/>
          <w:marBottom w:val="0"/>
          <w:divBdr>
            <w:top w:val="none" w:sz="0" w:space="0" w:color="auto"/>
            <w:left w:val="none" w:sz="0" w:space="0" w:color="auto"/>
            <w:bottom w:val="none" w:sz="0" w:space="0" w:color="auto"/>
            <w:right w:val="none" w:sz="0" w:space="0" w:color="auto"/>
          </w:divBdr>
        </w:div>
        <w:div w:id="1290285012">
          <w:marLeft w:val="480"/>
          <w:marRight w:val="0"/>
          <w:marTop w:val="0"/>
          <w:marBottom w:val="0"/>
          <w:divBdr>
            <w:top w:val="none" w:sz="0" w:space="0" w:color="auto"/>
            <w:left w:val="none" w:sz="0" w:space="0" w:color="auto"/>
            <w:bottom w:val="none" w:sz="0" w:space="0" w:color="auto"/>
            <w:right w:val="none" w:sz="0" w:space="0" w:color="auto"/>
          </w:divBdr>
        </w:div>
        <w:div w:id="1367413513">
          <w:marLeft w:val="480"/>
          <w:marRight w:val="0"/>
          <w:marTop w:val="0"/>
          <w:marBottom w:val="0"/>
          <w:divBdr>
            <w:top w:val="none" w:sz="0" w:space="0" w:color="auto"/>
            <w:left w:val="none" w:sz="0" w:space="0" w:color="auto"/>
            <w:bottom w:val="none" w:sz="0" w:space="0" w:color="auto"/>
            <w:right w:val="none" w:sz="0" w:space="0" w:color="auto"/>
          </w:divBdr>
        </w:div>
        <w:div w:id="1430618077">
          <w:marLeft w:val="480"/>
          <w:marRight w:val="0"/>
          <w:marTop w:val="0"/>
          <w:marBottom w:val="0"/>
          <w:divBdr>
            <w:top w:val="none" w:sz="0" w:space="0" w:color="auto"/>
            <w:left w:val="none" w:sz="0" w:space="0" w:color="auto"/>
            <w:bottom w:val="none" w:sz="0" w:space="0" w:color="auto"/>
            <w:right w:val="none" w:sz="0" w:space="0" w:color="auto"/>
          </w:divBdr>
        </w:div>
        <w:div w:id="1436826721">
          <w:marLeft w:val="480"/>
          <w:marRight w:val="0"/>
          <w:marTop w:val="0"/>
          <w:marBottom w:val="0"/>
          <w:divBdr>
            <w:top w:val="none" w:sz="0" w:space="0" w:color="auto"/>
            <w:left w:val="none" w:sz="0" w:space="0" w:color="auto"/>
            <w:bottom w:val="none" w:sz="0" w:space="0" w:color="auto"/>
            <w:right w:val="none" w:sz="0" w:space="0" w:color="auto"/>
          </w:divBdr>
        </w:div>
        <w:div w:id="1593007469">
          <w:marLeft w:val="480"/>
          <w:marRight w:val="0"/>
          <w:marTop w:val="0"/>
          <w:marBottom w:val="0"/>
          <w:divBdr>
            <w:top w:val="none" w:sz="0" w:space="0" w:color="auto"/>
            <w:left w:val="none" w:sz="0" w:space="0" w:color="auto"/>
            <w:bottom w:val="none" w:sz="0" w:space="0" w:color="auto"/>
            <w:right w:val="none" w:sz="0" w:space="0" w:color="auto"/>
          </w:divBdr>
        </w:div>
        <w:div w:id="1637174379">
          <w:marLeft w:val="480"/>
          <w:marRight w:val="0"/>
          <w:marTop w:val="0"/>
          <w:marBottom w:val="0"/>
          <w:divBdr>
            <w:top w:val="none" w:sz="0" w:space="0" w:color="auto"/>
            <w:left w:val="none" w:sz="0" w:space="0" w:color="auto"/>
            <w:bottom w:val="none" w:sz="0" w:space="0" w:color="auto"/>
            <w:right w:val="none" w:sz="0" w:space="0" w:color="auto"/>
          </w:divBdr>
        </w:div>
        <w:div w:id="1637419250">
          <w:marLeft w:val="480"/>
          <w:marRight w:val="0"/>
          <w:marTop w:val="0"/>
          <w:marBottom w:val="0"/>
          <w:divBdr>
            <w:top w:val="none" w:sz="0" w:space="0" w:color="auto"/>
            <w:left w:val="none" w:sz="0" w:space="0" w:color="auto"/>
            <w:bottom w:val="none" w:sz="0" w:space="0" w:color="auto"/>
            <w:right w:val="none" w:sz="0" w:space="0" w:color="auto"/>
          </w:divBdr>
        </w:div>
        <w:div w:id="1638098137">
          <w:marLeft w:val="480"/>
          <w:marRight w:val="0"/>
          <w:marTop w:val="0"/>
          <w:marBottom w:val="0"/>
          <w:divBdr>
            <w:top w:val="none" w:sz="0" w:space="0" w:color="auto"/>
            <w:left w:val="none" w:sz="0" w:space="0" w:color="auto"/>
            <w:bottom w:val="none" w:sz="0" w:space="0" w:color="auto"/>
            <w:right w:val="none" w:sz="0" w:space="0" w:color="auto"/>
          </w:divBdr>
        </w:div>
        <w:div w:id="1790661980">
          <w:marLeft w:val="480"/>
          <w:marRight w:val="0"/>
          <w:marTop w:val="0"/>
          <w:marBottom w:val="0"/>
          <w:divBdr>
            <w:top w:val="none" w:sz="0" w:space="0" w:color="auto"/>
            <w:left w:val="none" w:sz="0" w:space="0" w:color="auto"/>
            <w:bottom w:val="none" w:sz="0" w:space="0" w:color="auto"/>
            <w:right w:val="none" w:sz="0" w:space="0" w:color="auto"/>
          </w:divBdr>
        </w:div>
        <w:div w:id="1808743182">
          <w:marLeft w:val="480"/>
          <w:marRight w:val="0"/>
          <w:marTop w:val="0"/>
          <w:marBottom w:val="0"/>
          <w:divBdr>
            <w:top w:val="none" w:sz="0" w:space="0" w:color="auto"/>
            <w:left w:val="none" w:sz="0" w:space="0" w:color="auto"/>
            <w:bottom w:val="none" w:sz="0" w:space="0" w:color="auto"/>
            <w:right w:val="none" w:sz="0" w:space="0" w:color="auto"/>
          </w:divBdr>
        </w:div>
        <w:div w:id="1838301655">
          <w:marLeft w:val="480"/>
          <w:marRight w:val="0"/>
          <w:marTop w:val="0"/>
          <w:marBottom w:val="0"/>
          <w:divBdr>
            <w:top w:val="none" w:sz="0" w:space="0" w:color="auto"/>
            <w:left w:val="none" w:sz="0" w:space="0" w:color="auto"/>
            <w:bottom w:val="none" w:sz="0" w:space="0" w:color="auto"/>
            <w:right w:val="none" w:sz="0" w:space="0" w:color="auto"/>
          </w:divBdr>
        </w:div>
        <w:div w:id="1852140033">
          <w:marLeft w:val="480"/>
          <w:marRight w:val="0"/>
          <w:marTop w:val="0"/>
          <w:marBottom w:val="0"/>
          <w:divBdr>
            <w:top w:val="none" w:sz="0" w:space="0" w:color="auto"/>
            <w:left w:val="none" w:sz="0" w:space="0" w:color="auto"/>
            <w:bottom w:val="none" w:sz="0" w:space="0" w:color="auto"/>
            <w:right w:val="none" w:sz="0" w:space="0" w:color="auto"/>
          </w:divBdr>
        </w:div>
        <w:div w:id="1910382385">
          <w:marLeft w:val="480"/>
          <w:marRight w:val="0"/>
          <w:marTop w:val="0"/>
          <w:marBottom w:val="0"/>
          <w:divBdr>
            <w:top w:val="none" w:sz="0" w:space="0" w:color="auto"/>
            <w:left w:val="none" w:sz="0" w:space="0" w:color="auto"/>
            <w:bottom w:val="none" w:sz="0" w:space="0" w:color="auto"/>
            <w:right w:val="none" w:sz="0" w:space="0" w:color="auto"/>
          </w:divBdr>
        </w:div>
        <w:div w:id="1961715992">
          <w:marLeft w:val="480"/>
          <w:marRight w:val="0"/>
          <w:marTop w:val="0"/>
          <w:marBottom w:val="0"/>
          <w:divBdr>
            <w:top w:val="none" w:sz="0" w:space="0" w:color="auto"/>
            <w:left w:val="none" w:sz="0" w:space="0" w:color="auto"/>
            <w:bottom w:val="none" w:sz="0" w:space="0" w:color="auto"/>
            <w:right w:val="none" w:sz="0" w:space="0" w:color="auto"/>
          </w:divBdr>
        </w:div>
        <w:div w:id="2000840279">
          <w:marLeft w:val="480"/>
          <w:marRight w:val="0"/>
          <w:marTop w:val="0"/>
          <w:marBottom w:val="0"/>
          <w:divBdr>
            <w:top w:val="none" w:sz="0" w:space="0" w:color="auto"/>
            <w:left w:val="none" w:sz="0" w:space="0" w:color="auto"/>
            <w:bottom w:val="none" w:sz="0" w:space="0" w:color="auto"/>
            <w:right w:val="none" w:sz="0" w:space="0" w:color="auto"/>
          </w:divBdr>
        </w:div>
        <w:div w:id="2030139016">
          <w:marLeft w:val="480"/>
          <w:marRight w:val="0"/>
          <w:marTop w:val="0"/>
          <w:marBottom w:val="0"/>
          <w:divBdr>
            <w:top w:val="none" w:sz="0" w:space="0" w:color="auto"/>
            <w:left w:val="none" w:sz="0" w:space="0" w:color="auto"/>
            <w:bottom w:val="none" w:sz="0" w:space="0" w:color="auto"/>
            <w:right w:val="none" w:sz="0" w:space="0" w:color="auto"/>
          </w:divBdr>
        </w:div>
        <w:div w:id="2036805940">
          <w:marLeft w:val="480"/>
          <w:marRight w:val="0"/>
          <w:marTop w:val="0"/>
          <w:marBottom w:val="0"/>
          <w:divBdr>
            <w:top w:val="none" w:sz="0" w:space="0" w:color="auto"/>
            <w:left w:val="none" w:sz="0" w:space="0" w:color="auto"/>
            <w:bottom w:val="none" w:sz="0" w:space="0" w:color="auto"/>
            <w:right w:val="none" w:sz="0" w:space="0" w:color="auto"/>
          </w:divBdr>
        </w:div>
        <w:div w:id="2057314175">
          <w:marLeft w:val="480"/>
          <w:marRight w:val="0"/>
          <w:marTop w:val="0"/>
          <w:marBottom w:val="0"/>
          <w:divBdr>
            <w:top w:val="none" w:sz="0" w:space="0" w:color="auto"/>
            <w:left w:val="none" w:sz="0" w:space="0" w:color="auto"/>
            <w:bottom w:val="none" w:sz="0" w:space="0" w:color="auto"/>
            <w:right w:val="none" w:sz="0" w:space="0" w:color="auto"/>
          </w:divBdr>
        </w:div>
        <w:div w:id="2103409639">
          <w:marLeft w:val="480"/>
          <w:marRight w:val="0"/>
          <w:marTop w:val="0"/>
          <w:marBottom w:val="0"/>
          <w:divBdr>
            <w:top w:val="none" w:sz="0" w:space="0" w:color="auto"/>
            <w:left w:val="none" w:sz="0" w:space="0" w:color="auto"/>
            <w:bottom w:val="none" w:sz="0" w:space="0" w:color="auto"/>
            <w:right w:val="none" w:sz="0" w:space="0" w:color="auto"/>
          </w:divBdr>
        </w:div>
      </w:divsChild>
    </w:div>
    <w:div w:id="33191566">
      <w:bodyDiv w:val="1"/>
      <w:marLeft w:val="0"/>
      <w:marRight w:val="0"/>
      <w:marTop w:val="0"/>
      <w:marBottom w:val="0"/>
      <w:divBdr>
        <w:top w:val="none" w:sz="0" w:space="0" w:color="auto"/>
        <w:left w:val="none" w:sz="0" w:space="0" w:color="auto"/>
        <w:bottom w:val="none" w:sz="0" w:space="0" w:color="auto"/>
        <w:right w:val="none" w:sz="0" w:space="0" w:color="auto"/>
      </w:divBdr>
    </w:div>
    <w:div w:id="34235670">
      <w:bodyDiv w:val="1"/>
      <w:marLeft w:val="0"/>
      <w:marRight w:val="0"/>
      <w:marTop w:val="0"/>
      <w:marBottom w:val="0"/>
      <w:divBdr>
        <w:top w:val="none" w:sz="0" w:space="0" w:color="auto"/>
        <w:left w:val="none" w:sz="0" w:space="0" w:color="auto"/>
        <w:bottom w:val="none" w:sz="0" w:space="0" w:color="auto"/>
        <w:right w:val="none" w:sz="0" w:space="0" w:color="auto"/>
      </w:divBdr>
    </w:div>
    <w:div w:id="34623932">
      <w:bodyDiv w:val="1"/>
      <w:marLeft w:val="0"/>
      <w:marRight w:val="0"/>
      <w:marTop w:val="0"/>
      <w:marBottom w:val="0"/>
      <w:divBdr>
        <w:top w:val="none" w:sz="0" w:space="0" w:color="auto"/>
        <w:left w:val="none" w:sz="0" w:space="0" w:color="auto"/>
        <w:bottom w:val="none" w:sz="0" w:space="0" w:color="auto"/>
        <w:right w:val="none" w:sz="0" w:space="0" w:color="auto"/>
      </w:divBdr>
    </w:div>
    <w:div w:id="35856043">
      <w:bodyDiv w:val="1"/>
      <w:marLeft w:val="0"/>
      <w:marRight w:val="0"/>
      <w:marTop w:val="0"/>
      <w:marBottom w:val="0"/>
      <w:divBdr>
        <w:top w:val="none" w:sz="0" w:space="0" w:color="auto"/>
        <w:left w:val="none" w:sz="0" w:space="0" w:color="auto"/>
        <w:bottom w:val="none" w:sz="0" w:space="0" w:color="auto"/>
        <w:right w:val="none" w:sz="0" w:space="0" w:color="auto"/>
      </w:divBdr>
    </w:div>
    <w:div w:id="38356756">
      <w:bodyDiv w:val="1"/>
      <w:marLeft w:val="0"/>
      <w:marRight w:val="0"/>
      <w:marTop w:val="0"/>
      <w:marBottom w:val="0"/>
      <w:divBdr>
        <w:top w:val="none" w:sz="0" w:space="0" w:color="auto"/>
        <w:left w:val="none" w:sz="0" w:space="0" w:color="auto"/>
        <w:bottom w:val="none" w:sz="0" w:space="0" w:color="auto"/>
        <w:right w:val="none" w:sz="0" w:space="0" w:color="auto"/>
      </w:divBdr>
    </w:div>
    <w:div w:id="38478396">
      <w:bodyDiv w:val="1"/>
      <w:marLeft w:val="0"/>
      <w:marRight w:val="0"/>
      <w:marTop w:val="0"/>
      <w:marBottom w:val="0"/>
      <w:divBdr>
        <w:top w:val="none" w:sz="0" w:space="0" w:color="auto"/>
        <w:left w:val="none" w:sz="0" w:space="0" w:color="auto"/>
        <w:bottom w:val="none" w:sz="0" w:space="0" w:color="auto"/>
        <w:right w:val="none" w:sz="0" w:space="0" w:color="auto"/>
      </w:divBdr>
    </w:div>
    <w:div w:id="38945875">
      <w:bodyDiv w:val="1"/>
      <w:marLeft w:val="0"/>
      <w:marRight w:val="0"/>
      <w:marTop w:val="0"/>
      <w:marBottom w:val="0"/>
      <w:divBdr>
        <w:top w:val="none" w:sz="0" w:space="0" w:color="auto"/>
        <w:left w:val="none" w:sz="0" w:space="0" w:color="auto"/>
        <w:bottom w:val="none" w:sz="0" w:space="0" w:color="auto"/>
        <w:right w:val="none" w:sz="0" w:space="0" w:color="auto"/>
      </w:divBdr>
    </w:div>
    <w:div w:id="39746124">
      <w:bodyDiv w:val="1"/>
      <w:marLeft w:val="0"/>
      <w:marRight w:val="0"/>
      <w:marTop w:val="0"/>
      <w:marBottom w:val="0"/>
      <w:divBdr>
        <w:top w:val="none" w:sz="0" w:space="0" w:color="auto"/>
        <w:left w:val="none" w:sz="0" w:space="0" w:color="auto"/>
        <w:bottom w:val="none" w:sz="0" w:space="0" w:color="auto"/>
        <w:right w:val="none" w:sz="0" w:space="0" w:color="auto"/>
      </w:divBdr>
    </w:div>
    <w:div w:id="40254310">
      <w:bodyDiv w:val="1"/>
      <w:marLeft w:val="0"/>
      <w:marRight w:val="0"/>
      <w:marTop w:val="0"/>
      <w:marBottom w:val="0"/>
      <w:divBdr>
        <w:top w:val="none" w:sz="0" w:space="0" w:color="auto"/>
        <w:left w:val="none" w:sz="0" w:space="0" w:color="auto"/>
        <w:bottom w:val="none" w:sz="0" w:space="0" w:color="auto"/>
        <w:right w:val="none" w:sz="0" w:space="0" w:color="auto"/>
      </w:divBdr>
    </w:div>
    <w:div w:id="40710744">
      <w:bodyDiv w:val="1"/>
      <w:marLeft w:val="0"/>
      <w:marRight w:val="0"/>
      <w:marTop w:val="0"/>
      <w:marBottom w:val="0"/>
      <w:divBdr>
        <w:top w:val="none" w:sz="0" w:space="0" w:color="auto"/>
        <w:left w:val="none" w:sz="0" w:space="0" w:color="auto"/>
        <w:bottom w:val="none" w:sz="0" w:space="0" w:color="auto"/>
        <w:right w:val="none" w:sz="0" w:space="0" w:color="auto"/>
      </w:divBdr>
    </w:div>
    <w:div w:id="41827419">
      <w:bodyDiv w:val="1"/>
      <w:marLeft w:val="0"/>
      <w:marRight w:val="0"/>
      <w:marTop w:val="0"/>
      <w:marBottom w:val="0"/>
      <w:divBdr>
        <w:top w:val="none" w:sz="0" w:space="0" w:color="auto"/>
        <w:left w:val="none" w:sz="0" w:space="0" w:color="auto"/>
        <w:bottom w:val="none" w:sz="0" w:space="0" w:color="auto"/>
        <w:right w:val="none" w:sz="0" w:space="0" w:color="auto"/>
      </w:divBdr>
    </w:div>
    <w:div w:id="41828685">
      <w:bodyDiv w:val="1"/>
      <w:marLeft w:val="0"/>
      <w:marRight w:val="0"/>
      <w:marTop w:val="0"/>
      <w:marBottom w:val="0"/>
      <w:divBdr>
        <w:top w:val="none" w:sz="0" w:space="0" w:color="auto"/>
        <w:left w:val="none" w:sz="0" w:space="0" w:color="auto"/>
        <w:bottom w:val="none" w:sz="0" w:space="0" w:color="auto"/>
        <w:right w:val="none" w:sz="0" w:space="0" w:color="auto"/>
      </w:divBdr>
    </w:div>
    <w:div w:id="42559949">
      <w:bodyDiv w:val="1"/>
      <w:marLeft w:val="0"/>
      <w:marRight w:val="0"/>
      <w:marTop w:val="0"/>
      <w:marBottom w:val="0"/>
      <w:divBdr>
        <w:top w:val="none" w:sz="0" w:space="0" w:color="auto"/>
        <w:left w:val="none" w:sz="0" w:space="0" w:color="auto"/>
        <w:bottom w:val="none" w:sz="0" w:space="0" w:color="auto"/>
        <w:right w:val="none" w:sz="0" w:space="0" w:color="auto"/>
      </w:divBdr>
    </w:div>
    <w:div w:id="43724974">
      <w:bodyDiv w:val="1"/>
      <w:marLeft w:val="0"/>
      <w:marRight w:val="0"/>
      <w:marTop w:val="0"/>
      <w:marBottom w:val="0"/>
      <w:divBdr>
        <w:top w:val="none" w:sz="0" w:space="0" w:color="auto"/>
        <w:left w:val="none" w:sz="0" w:space="0" w:color="auto"/>
        <w:bottom w:val="none" w:sz="0" w:space="0" w:color="auto"/>
        <w:right w:val="none" w:sz="0" w:space="0" w:color="auto"/>
      </w:divBdr>
    </w:div>
    <w:div w:id="44721652">
      <w:bodyDiv w:val="1"/>
      <w:marLeft w:val="0"/>
      <w:marRight w:val="0"/>
      <w:marTop w:val="0"/>
      <w:marBottom w:val="0"/>
      <w:divBdr>
        <w:top w:val="none" w:sz="0" w:space="0" w:color="auto"/>
        <w:left w:val="none" w:sz="0" w:space="0" w:color="auto"/>
        <w:bottom w:val="none" w:sz="0" w:space="0" w:color="auto"/>
        <w:right w:val="none" w:sz="0" w:space="0" w:color="auto"/>
      </w:divBdr>
    </w:div>
    <w:div w:id="44989435">
      <w:bodyDiv w:val="1"/>
      <w:marLeft w:val="0"/>
      <w:marRight w:val="0"/>
      <w:marTop w:val="0"/>
      <w:marBottom w:val="0"/>
      <w:divBdr>
        <w:top w:val="none" w:sz="0" w:space="0" w:color="auto"/>
        <w:left w:val="none" w:sz="0" w:space="0" w:color="auto"/>
        <w:bottom w:val="none" w:sz="0" w:space="0" w:color="auto"/>
        <w:right w:val="none" w:sz="0" w:space="0" w:color="auto"/>
      </w:divBdr>
    </w:div>
    <w:div w:id="45109424">
      <w:bodyDiv w:val="1"/>
      <w:marLeft w:val="0"/>
      <w:marRight w:val="0"/>
      <w:marTop w:val="0"/>
      <w:marBottom w:val="0"/>
      <w:divBdr>
        <w:top w:val="none" w:sz="0" w:space="0" w:color="auto"/>
        <w:left w:val="none" w:sz="0" w:space="0" w:color="auto"/>
        <w:bottom w:val="none" w:sz="0" w:space="0" w:color="auto"/>
        <w:right w:val="none" w:sz="0" w:space="0" w:color="auto"/>
      </w:divBdr>
    </w:div>
    <w:div w:id="45689445">
      <w:bodyDiv w:val="1"/>
      <w:marLeft w:val="0"/>
      <w:marRight w:val="0"/>
      <w:marTop w:val="0"/>
      <w:marBottom w:val="0"/>
      <w:divBdr>
        <w:top w:val="none" w:sz="0" w:space="0" w:color="auto"/>
        <w:left w:val="none" w:sz="0" w:space="0" w:color="auto"/>
        <w:bottom w:val="none" w:sz="0" w:space="0" w:color="auto"/>
        <w:right w:val="none" w:sz="0" w:space="0" w:color="auto"/>
      </w:divBdr>
    </w:div>
    <w:div w:id="46495384">
      <w:bodyDiv w:val="1"/>
      <w:marLeft w:val="0"/>
      <w:marRight w:val="0"/>
      <w:marTop w:val="0"/>
      <w:marBottom w:val="0"/>
      <w:divBdr>
        <w:top w:val="none" w:sz="0" w:space="0" w:color="auto"/>
        <w:left w:val="none" w:sz="0" w:space="0" w:color="auto"/>
        <w:bottom w:val="none" w:sz="0" w:space="0" w:color="auto"/>
        <w:right w:val="none" w:sz="0" w:space="0" w:color="auto"/>
      </w:divBdr>
    </w:div>
    <w:div w:id="47150834">
      <w:bodyDiv w:val="1"/>
      <w:marLeft w:val="0"/>
      <w:marRight w:val="0"/>
      <w:marTop w:val="0"/>
      <w:marBottom w:val="0"/>
      <w:divBdr>
        <w:top w:val="none" w:sz="0" w:space="0" w:color="auto"/>
        <w:left w:val="none" w:sz="0" w:space="0" w:color="auto"/>
        <w:bottom w:val="none" w:sz="0" w:space="0" w:color="auto"/>
        <w:right w:val="none" w:sz="0" w:space="0" w:color="auto"/>
      </w:divBdr>
    </w:div>
    <w:div w:id="47460979">
      <w:bodyDiv w:val="1"/>
      <w:marLeft w:val="0"/>
      <w:marRight w:val="0"/>
      <w:marTop w:val="0"/>
      <w:marBottom w:val="0"/>
      <w:divBdr>
        <w:top w:val="none" w:sz="0" w:space="0" w:color="auto"/>
        <w:left w:val="none" w:sz="0" w:space="0" w:color="auto"/>
        <w:bottom w:val="none" w:sz="0" w:space="0" w:color="auto"/>
        <w:right w:val="none" w:sz="0" w:space="0" w:color="auto"/>
      </w:divBdr>
    </w:div>
    <w:div w:id="48380925">
      <w:bodyDiv w:val="1"/>
      <w:marLeft w:val="0"/>
      <w:marRight w:val="0"/>
      <w:marTop w:val="0"/>
      <w:marBottom w:val="0"/>
      <w:divBdr>
        <w:top w:val="none" w:sz="0" w:space="0" w:color="auto"/>
        <w:left w:val="none" w:sz="0" w:space="0" w:color="auto"/>
        <w:bottom w:val="none" w:sz="0" w:space="0" w:color="auto"/>
        <w:right w:val="none" w:sz="0" w:space="0" w:color="auto"/>
      </w:divBdr>
    </w:div>
    <w:div w:id="48386888">
      <w:bodyDiv w:val="1"/>
      <w:marLeft w:val="0"/>
      <w:marRight w:val="0"/>
      <w:marTop w:val="0"/>
      <w:marBottom w:val="0"/>
      <w:divBdr>
        <w:top w:val="none" w:sz="0" w:space="0" w:color="auto"/>
        <w:left w:val="none" w:sz="0" w:space="0" w:color="auto"/>
        <w:bottom w:val="none" w:sz="0" w:space="0" w:color="auto"/>
        <w:right w:val="none" w:sz="0" w:space="0" w:color="auto"/>
      </w:divBdr>
    </w:div>
    <w:div w:id="48724310">
      <w:bodyDiv w:val="1"/>
      <w:marLeft w:val="0"/>
      <w:marRight w:val="0"/>
      <w:marTop w:val="0"/>
      <w:marBottom w:val="0"/>
      <w:divBdr>
        <w:top w:val="none" w:sz="0" w:space="0" w:color="auto"/>
        <w:left w:val="none" w:sz="0" w:space="0" w:color="auto"/>
        <w:bottom w:val="none" w:sz="0" w:space="0" w:color="auto"/>
        <w:right w:val="none" w:sz="0" w:space="0" w:color="auto"/>
      </w:divBdr>
    </w:div>
    <w:div w:id="49303801">
      <w:bodyDiv w:val="1"/>
      <w:marLeft w:val="0"/>
      <w:marRight w:val="0"/>
      <w:marTop w:val="0"/>
      <w:marBottom w:val="0"/>
      <w:divBdr>
        <w:top w:val="none" w:sz="0" w:space="0" w:color="auto"/>
        <w:left w:val="none" w:sz="0" w:space="0" w:color="auto"/>
        <w:bottom w:val="none" w:sz="0" w:space="0" w:color="auto"/>
        <w:right w:val="none" w:sz="0" w:space="0" w:color="auto"/>
      </w:divBdr>
    </w:div>
    <w:div w:id="50544854">
      <w:bodyDiv w:val="1"/>
      <w:marLeft w:val="0"/>
      <w:marRight w:val="0"/>
      <w:marTop w:val="0"/>
      <w:marBottom w:val="0"/>
      <w:divBdr>
        <w:top w:val="none" w:sz="0" w:space="0" w:color="auto"/>
        <w:left w:val="none" w:sz="0" w:space="0" w:color="auto"/>
        <w:bottom w:val="none" w:sz="0" w:space="0" w:color="auto"/>
        <w:right w:val="none" w:sz="0" w:space="0" w:color="auto"/>
      </w:divBdr>
    </w:div>
    <w:div w:id="51121829">
      <w:bodyDiv w:val="1"/>
      <w:marLeft w:val="0"/>
      <w:marRight w:val="0"/>
      <w:marTop w:val="0"/>
      <w:marBottom w:val="0"/>
      <w:divBdr>
        <w:top w:val="none" w:sz="0" w:space="0" w:color="auto"/>
        <w:left w:val="none" w:sz="0" w:space="0" w:color="auto"/>
        <w:bottom w:val="none" w:sz="0" w:space="0" w:color="auto"/>
        <w:right w:val="none" w:sz="0" w:space="0" w:color="auto"/>
      </w:divBdr>
    </w:div>
    <w:div w:id="51346263">
      <w:bodyDiv w:val="1"/>
      <w:marLeft w:val="0"/>
      <w:marRight w:val="0"/>
      <w:marTop w:val="0"/>
      <w:marBottom w:val="0"/>
      <w:divBdr>
        <w:top w:val="none" w:sz="0" w:space="0" w:color="auto"/>
        <w:left w:val="none" w:sz="0" w:space="0" w:color="auto"/>
        <w:bottom w:val="none" w:sz="0" w:space="0" w:color="auto"/>
        <w:right w:val="none" w:sz="0" w:space="0" w:color="auto"/>
      </w:divBdr>
    </w:div>
    <w:div w:id="51663800">
      <w:bodyDiv w:val="1"/>
      <w:marLeft w:val="0"/>
      <w:marRight w:val="0"/>
      <w:marTop w:val="0"/>
      <w:marBottom w:val="0"/>
      <w:divBdr>
        <w:top w:val="none" w:sz="0" w:space="0" w:color="auto"/>
        <w:left w:val="none" w:sz="0" w:space="0" w:color="auto"/>
        <w:bottom w:val="none" w:sz="0" w:space="0" w:color="auto"/>
        <w:right w:val="none" w:sz="0" w:space="0" w:color="auto"/>
      </w:divBdr>
    </w:div>
    <w:div w:id="54399025">
      <w:bodyDiv w:val="1"/>
      <w:marLeft w:val="0"/>
      <w:marRight w:val="0"/>
      <w:marTop w:val="0"/>
      <w:marBottom w:val="0"/>
      <w:divBdr>
        <w:top w:val="none" w:sz="0" w:space="0" w:color="auto"/>
        <w:left w:val="none" w:sz="0" w:space="0" w:color="auto"/>
        <w:bottom w:val="none" w:sz="0" w:space="0" w:color="auto"/>
        <w:right w:val="none" w:sz="0" w:space="0" w:color="auto"/>
      </w:divBdr>
    </w:div>
    <w:div w:id="54401659">
      <w:bodyDiv w:val="1"/>
      <w:marLeft w:val="0"/>
      <w:marRight w:val="0"/>
      <w:marTop w:val="0"/>
      <w:marBottom w:val="0"/>
      <w:divBdr>
        <w:top w:val="none" w:sz="0" w:space="0" w:color="auto"/>
        <w:left w:val="none" w:sz="0" w:space="0" w:color="auto"/>
        <w:bottom w:val="none" w:sz="0" w:space="0" w:color="auto"/>
        <w:right w:val="none" w:sz="0" w:space="0" w:color="auto"/>
      </w:divBdr>
    </w:div>
    <w:div w:id="55010315">
      <w:bodyDiv w:val="1"/>
      <w:marLeft w:val="0"/>
      <w:marRight w:val="0"/>
      <w:marTop w:val="0"/>
      <w:marBottom w:val="0"/>
      <w:divBdr>
        <w:top w:val="none" w:sz="0" w:space="0" w:color="auto"/>
        <w:left w:val="none" w:sz="0" w:space="0" w:color="auto"/>
        <w:bottom w:val="none" w:sz="0" w:space="0" w:color="auto"/>
        <w:right w:val="none" w:sz="0" w:space="0" w:color="auto"/>
      </w:divBdr>
    </w:div>
    <w:div w:id="56713826">
      <w:bodyDiv w:val="1"/>
      <w:marLeft w:val="0"/>
      <w:marRight w:val="0"/>
      <w:marTop w:val="0"/>
      <w:marBottom w:val="0"/>
      <w:divBdr>
        <w:top w:val="none" w:sz="0" w:space="0" w:color="auto"/>
        <w:left w:val="none" w:sz="0" w:space="0" w:color="auto"/>
        <w:bottom w:val="none" w:sz="0" w:space="0" w:color="auto"/>
        <w:right w:val="none" w:sz="0" w:space="0" w:color="auto"/>
      </w:divBdr>
      <w:divsChild>
        <w:div w:id="31030685">
          <w:marLeft w:val="480"/>
          <w:marRight w:val="0"/>
          <w:marTop w:val="0"/>
          <w:marBottom w:val="0"/>
          <w:divBdr>
            <w:top w:val="none" w:sz="0" w:space="0" w:color="auto"/>
            <w:left w:val="none" w:sz="0" w:space="0" w:color="auto"/>
            <w:bottom w:val="none" w:sz="0" w:space="0" w:color="auto"/>
            <w:right w:val="none" w:sz="0" w:space="0" w:color="auto"/>
          </w:divBdr>
        </w:div>
        <w:div w:id="381558047">
          <w:marLeft w:val="480"/>
          <w:marRight w:val="0"/>
          <w:marTop w:val="0"/>
          <w:marBottom w:val="0"/>
          <w:divBdr>
            <w:top w:val="none" w:sz="0" w:space="0" w:color="auto"/>
            <w:left w:val="none" w:sz="0" w:space="0" w:color="auto"/>
            <w:bottom w:val="none" w:sz="0" w:space="0" w:color="auto"/>
            <w:right w:val="none" w:sz="0" w:space="0" w:color="auto"/>
          </w:divBdr>
        </w:div>
        <w:div w:id="407381397">
          <w:marLeft w:val="480"/>
          <w:marRight w:val="0"/>
          <w:marTop w:val="0"/>
          <w:marBottom w:val="0"/>
          <w:divBdr>
            <w:top w:val="none" w:sz="0" w:space="0" w:color="auto"/>
            <w:left w:val="none" w:sz="0" w:space="0" w:color="auto"/>
            <w:bottom w:val="none" w:sz="0" w:space="0" w:color="auto"/>
            <w:right w:val="none" w:sz="0" w:space="0" w:color="auto"/>
          </w:divBdr>
        </w:div>
        <w:div w:id="443690086">
          <w:marLeft w:val="480"/>
          <w:marRight w:val="0"/>
          <w:marTop w:val="0"/>
          <w:marBottom w:val="0"/>
          <w:divBdr>
            <w:top w:val="none" w:sz="0" w:space="0" w:color="auto"/>
            <w:left w:val="none" w:sz="0" w:space="0" w:color="auto"/>
            <w:bottom w:val="none" w:sz="0" w:space="0" w:color="auto"/>
            <w:right w:val="none" w:sz="0" w:space="0" w:color="auto"/>
          </w:divBdr>
        </w:div>
        <w:div w:id="599459146">
          <w:marLeft w:val="480"/>
          <w:marRight w:val="0"/>
          <w:marTop w:val="0"/>
          <w:marBottom w:val="0"/>
          <w:divBdr>
            <w:top w:val="none" w:sz="0" w:space="0" w:color="auto"/>
            <w:left w:val="none" w:sz="0" w:space="0" w:color="auto"/>
            <w:bottom w:val="none" w:sz="0" w:space="0" w:color="auto"/>
            <w:right w:val="none" w:sz="0" w:space="0" w:color="auto"/>
          </w:divBdr>
        </w:div>
        <w:div w:id="789205457">
          <w:marLeft w:val="480"/>
          <w:marRight w:val="0"/>
          <w:marTop w:val="0"/>
          <w:marBottom w:val="0"/>
          <w:divBdr>
            <w:top w:val="none" w:sz="0" w:space="0" w:color="auto"/>
            <w:left w:val="none" w:sz="0" w:space="0" w:color="auto"/>
            <w:bottom w:val="none" w:sz="0" w:space="0" w:color="auto"/>
            <w:right w:val="none" w:sz="0" w:space="0" w:color="auto"/>
          </w:divBdr>
        </w:div>
        <w:div w:id="871959921">
          <w:marLeft w:val="480"/>
          <w:marRight w:val="0"/>
          <w:marTop w:val="0"/>
          <w:marBottom w:val="0"/>
          <w:divBdr>
            <w:top w:val="none" w:sz="0" w:space="0" w:color="auto"/>
            <w:left w:val="none" w:sz="0" w:space="0" w:color="auto"/>
            <w:bottom w:val="none" w:sz="0" w:space="0" w:color="auto"/>
            <w:right w:val="none" w:sz="0" w:space="0" w:color="auto"/>
          </w:divBdr>
        </w:div>
        <w:div w:id="902981801">
          <w:marLeft w:val="480"/>
          <w:marRight w:val="0"/>
          <w:marTop w:val="0"/>
          <w:marBottom w:val="0"/>
          <w:divBdr>
            <w:top w:val="none" w:sz="0" w:space="0" w:color="auto"/>
            <w:left w:val="none" w:sz="0" w:space="0" w:color="auto"/>
            <w:bottom w:val="none" w:sz="0" w:space="0" w:color="auto"/>
            <w:right w:val="none" w:sz="0" w:space="0" w:color="auto"/>
          </w:divBdr>
        </w:div>
        <w:div w:id="917594106">
          <w:marLeft w:val="480"/>
          <w:marRight w:val="0"/>
          <w:marTop w:val="0"/>
          <w:marBottom w:val="0"/>
          <w:divBdr>
            <w:top w:val="none" w:sz="0" w:space="0" w:color="auto"/>
            <w:left w:val="none" w:sz="0" w:space="0" w:color="auto"/>
            <w:bottom w:val="none" w:sz="0" w:space="0" w:color="auto"/>
            <w:right w:val="none" w:sz="0" w:space="0" w:color="auto"/>
          </w:divBdr>
        </w:div>
        <w:div w:id="1006403385">
          <w:marLeft w:val="480"/>
          <w:marRight w:val="0"/>
          <w:marTop w:val="0"/>
          <w:marBottom w:val="0"/>
          <w:divBdr>
            <w:top w:val="none" w:sz="0" w:space="0" w:color="auto"/>
            <w:left w:val="none" w:sz="0" w:space="0" w:color="auto"/>
            <w:bottom w:val="none" w:sz="0" w:space="0" w:color="auto"/>
            <w:right w:val="none" w:sz="0" w:space="0" w:color="auto"/>
          </w:divBdr>
        </w:div>
        <w:div w:id="1090926227">
          <w:marLeft w:val="480"/>
          <w:marRight w:val="0"/>
          <w:marTop w:val="0"/>
          <w:marBottom w:val="0"/>
          <w:divBdr>
            <w:top w:val="none" w:sz="0" w:space="0" w:color="auto"/>
            <w:left w:val="none" w:sz="0" w:space="0" w:color="auto"/>
            <w:bottom w:val="none" w:sz="0" w:space="0" w:color="auto"/>
            <w:right w:val="none" w:sz="0" w:space="0" w:color="auto"/>
          </w:divBdr>
        </w:div>
        <w:div w:id="1165433243">
          <w:marLeft w:val="480"/>
          <w:marRight w:val="0"/>
          <w:marTop w:val="0"/>
          <w:marBottom w:val="0"/>
          <w:divBdr>
            <w:top w:val="none" w:sz="0" w:space="0" w:color="auto"/>
            <w:left w:val="none" w:sz="0" w:space="0" w:color="auto"/>
            <w:bottom w:val="none" w:sz="0" w:space="0" w:color="auto"/>
            <w:right w:val="none" w:sz="0" w:space="0" w:color="auto"/>
          </w:divBdr>
        </w:div>
        <w:div w:id="1174033749">
          <w:marLeft w:val="480"/>
          <w:marRight w:val="0"/>
          <w:marTop w:val="0"/>
          <w:marBottom w:val="0"/>
          <w:divBdr>
            <w:top w:val="none" w:sz="0" w:space="0" w:color="auto"/>
            <w:left w:val="none" w:sz="0" w:space="0" w:color="auto"/>
            <w:bottom w:val="none" w:sz="0" w:space="0" w:color="auto"/>
            <w:right w:val="none" w:sz="0" w:space="0" w:color="auto"/>
          </w:divBdr>
        </w:div>
        <w:div w:id="1389839306">
          <w:marLeft w:val="480"/>
          <w:marRight w:val="0"/>
          <w:marTop w:val="0"/>
          <w:marBottom w:val="0"/>
          <w:divBdr>
            <w:top w:val="none" w:sz="0" w:space="0" w:color="auto"/>
            <w:left w:val="none" w:sz="0" w:space="0" w:color="auto"/>
            <w:bottom w:val="none" w:sz="0" w:space="0" w:color="auto"/>
            <w:right w:val="none" w:sz="0" w:space="0" w:color="auto"/>
          </w:divBdr>
        </w:div>
        <w:div w:id="1442609956">
          <w:marLeft w:val="480"/>
          <w:marRight w:val="0"/>
          <w:marTop w:val="0"/>
          <w:marBottom w:val="0"/>
          <w:divBdr>
            <w:top w:val="none" w:sz="0" w:space="0" w:color="auto"/>
            <w:left w:val="none" w:sz="0" w:space="0" w:color="auto"/>
            <w:bottom w:val="none" w:sz="0" w:space="0" w:color="auto"/>
            <w:right w:val="none" w:sz="0" w:space="0" w:color="auto"/>
          </w:divBdr>
        </w:div>
        <w:div w:id="1491945023">
          <w:marLeft w:val="480"/>
          <w:marRight w:val="0"/>
          <w:marTop w:val="0"/>
          <w:marBottom w:val="0"/>
          <w:divBdr>
            <w:top w:val="none" w:sz="0" w:space="0" w:color="auto"/>
            <w:left w:val="none" w:sz="0" w:space="0" w:color="auto"/>
            <w:bottom w:val="none" w:sz="0" w:space="0" w:color="auto"/>
            <w:right w:val="none" w:sz="0" w:space="0" w:color="auto"/>
          </w:divBdr>
        </w:div>
        <w:div w:id="1740858229">
          <w:marLeft w:val="480"/>
          <w:marRight w:val="0"/>
          <w:marTop w:val="0"/>
          <w:marBottom w:val="0"/>
          <w:divBdr>
            <w:top w:val="none" w:sz="0" w:space="0" w:color="auto"/>
            <w:left w:val="none" w:sz="0" w:space="0" w:color="auto"/>
            <w:bottom w:val="none" w:sz="0" w:space="0" w:color="auto"/>
            <w:right w:val="none" w:sz="0" w:space="0" w:color="auto"/>
          </w:divBdr>
        </w:div>
        <w:div w:id="1843817800">
          <w:marLeft w:val="480"/>
          <w:marRight w:val="0"/>
          <w:marTop w:val="0"/>
          <w:marBottom w:val="0"/>
          <w:divBdr>
            <w:top w:val="none" w:sz="0" w:space="0" w:color="auto"/>
            <w:left w:val="none" w:sz="0" w:space="0" w:color="auto"/>
            <w:bottom w:val="none" w:sz="0" w:space="0" w:color="auto"/>
            <w:right w:val="none" w:sz="0" w:space="0" w:color="auto"/>
          </w:divBdr>
        </w:div>
        <w:div w:id="1854416352">
          <w:marLeft w:val="480"/>
          <w:marRight w:val="0"/>
          <w:marTop w:val="0"/>
          <w:marBottom w:val="0"/>
          <w:divBdr>
            <w:top w:val="none" w:sz="0" w:space="0" w:color="auto"/>
            <w:left w:val="none" w:sz="0" w:space="0" w:color="auto"/>
            <w:bottom w:val="none" w:sz="0" w:space="0" w:color="auto"/>
            <w:right w:val="none" w:sz="0" w:space="0" w:color="auto"/>
          </w:divBdr>
        </w:div>
        <w:div w:id="2083873603">
          <w:marLeft w:val="480"/>
          <w:marRight w:val="0"/>
          <w:marTop w:val="0"/>
          <w:marBottom w:val="0"/>
          <w:divBdr>
            <w:top w:val="none" w:sz="0" w:space="0" w:color="auto"/>
            <w:left w:val="none" w:sz="0" w:space="0" w:color="auto"/>
            <w:bottom w:val="none" w:sz="0" w:space="0" w:color="auto"/>
            <w:right w:val="none" w:sz="0" w:space="0" w:color="auto"/>
          </w:divBdr>
        </w:div>
        <w:div w:id="2111196567">
          <w:marLeft w:val="480"/>
          <w:marRight w:val="0"/>
          <w:marTop w:val="0"/>
          <w:marBottom w:val="0"/>
          <w:divBdr>
            <w:top w:val="none" w:sz="0" w:space="0" w:color="auto"/>
            <w:left w:val="none" w:sz="0" w:space="0" w:color="auto"/>
            <w:bottom w:val="none" w:sz="0" w:space="0" w:color="auto"/>
            <w:right w:val="none" w:sz="0" w:space="0" w:color="auto"/>
          </w:divBdr>
        </w:div>
      </w:divsChild>
    </w:div>
    <w:div w:id="58671312">
      <w:bodyDiv w:val="1"/>
      <w:marLeft w:val="0"/>
      <w:marRight w:val="0"/>
      <w:marTop w:val="0"/>
      <w:marBottom w:val="0"/>
      <w:divBdr>
        <w:top w:val="none" w:sz="0" w:space="0" w:color="auto"/>
        <w:left w:val="none" w:sz="0" w:space="0" w:color="auto"/>
        <w:bottom w:val="none" w:sz="0" w:space="0" w:color="auto"/>
        <w:right w:val="none" w:sz="0" w:space="0" w:color="auto"/>
      </w:divBdr>
      <w:divsChild>
        <w:div w:id="59865893">
          <w:marLeft w:val="480"/>
          <w:marRight w:val="0"/>
          <w:marTop w:val="0"/>
          <w:marBottom w:val="0"/>
          <w:divBdr>
            <w:top w:val="none" w:sz="0" w:space="0" w:color="auto"/>
            <w:left w:val="none" w:sz="0" w:space="0" w:color="auto"/>
            <w:bottom w:val="none" w:sz="0" w:space="0" w:color="auto"/>
            <w:right w:val="none" w:sz="0" w:space="0" w:color="auto"/>
          </w:divBdr>
        </w:div>
        <w:div w:id="390540420">
          <w:marLeft w:val="480"/>
          <w:marRight w:val="0"/>
          <w:marTop w:val="0"/>
          <w:marBottom w:val="0"/>
          <w:divBdr>
            <w:top w:val="none" w:sz="0" w:space="0" w:color="auto"/>
            <w:left w:val="none" w:sz="0" w:space="0" w:color="auto"/>
            <w:bottom w:val="none" w:sz="0" w:space="0" w:color="auto"/>
            <w:right w:val="none" w:sz="0" w:space="0" w:color="auto"/>
          </w:divBdr>
        </w:div>
        <w:div w:id="500392309">
          <w:marLeft w:val="480"/>
          <w:marRight w:val="0"/>
          <w:marTop w:val="0"/>
          <w:marBottom w:val="0"/>
          <w:divBdr>
            <w:top w:val="none" w:sz="0" w:space="0" w:color="auto"/>
            <w:left w:val="none" w:sz="0" w:space="0" w:color="auto"/>
            <w:bottom w:val="none" w:sz="0" w:space="0" w:color="auto"/>
            <w:right w:val="none" w:sz="0" w:space="0" w:color="auto"/>
          </w:divBdr>
        </w:div>
        <w:div w:id="511339055">
          <w:marLeft w:val="480"/>
          <w:marRight w:val="0"/>
          <w:marTop w:val="0"/>
          <w:marBottom w:val="0"/>
          <w:divBdr>
            <w:top w:val="none" w:sz="0" w:space="0" w:color="auto"/>
            <w:left w:val="none" w:sz="0" w:space="0" w:color="auto"/>
            <w:bottom w:val="none" w:sz="0" w:space="0" w:color="auto"/>
            <w:right w:val="none" w:sz="0" w:space="0" w:color="auto"/>
          </w:divBdr>
        </w:div>
        <w:div w:id="570771539">
          <w:marLeft w:val="480"/>
          <w:marRight w:val="0"/>
          <w:marTop w:val="0"/>
          <w:marBottom w:val="0"/>
          <w:divBdr>
            <w:top w:val="none" w:sz="0" w:space="0" w:color="auto"/>
            <w:left w:val="none" w:sz="0" w:space="0" w:color="auto"/>
            <w:bottom w:val="none" w:sz="0" w:space="0" w:color="auto"/>
            <w:right w:val="none" w:sz="0" w:space="0" w:color="auto"/>
          </w:divBdr>
        </w:div>
        <w:div w:id="654841856">
          <w:marLeft w:val="480"/>
          <w:marRight w:val="0"/>
          <w:marTop w:val="0"/>
          <w:marBottom w:val="0"/>
          <w:divBdr>
            <w:top w:val="none" w:sz="0" w:space="0" w:color="auto"/>
            <w:left w:val="none" w:sz="0" w:space="0" w:color="auto"/>
            <w:bottom w:val="none" w:sz="0" w:space="0" w:color="auto"/>
            <w:right w:val="none" w:sz="0" w:space="0" w:color="auto"/>
          </w:divBdr>
        </w:div>
        <w:div w:id="818351754">
          <w:marLeft w:val="480"/>
          <w:marRight w:val="0"/>
          <w:marTop w:val="0"/>
          <w:marBottom w:val="0"/>
          <w:divBdr>
            <w:top w:val="none" w:sz="0" w:space="0" w:color="auto"/>
            <w:left w:val="none" w:sz="0" w:space="0" w:color="auto"/>
            <w:bottom w:val="none" w:sz="0" w:space="0" w:color="auto"/>
            <w:right w:val="none" w:sz="0" w:space="0" w:color="auto"/>
          </w:divBdr>
        </w:div>
        <w:div w:id="933897247">
          <w:marLeft w:val="480"/>
          <w:marRight w:val="0"/>
          <w:marTop w:val="0"/>
          <w:marBottom w:val="0"/>
          <w:divBdr>
            <w:top w:val="none" w:sz="0" w:space="0" w:color="auto"/>
            <w:left w:val="none" w:sz="0" w:space="0" w:color="auto"/>
            <w:bottom w:val="none" w:sz="0" w:space="0" w:color="auto"/>
            <w:right w:val="none" w:sz="0" w:space="0" w:color="auto"/>
          </w:divBdr>
        </w:div>
        <w:div w:id="1098326452">
          <w:marLeft w:val="480"/>
          <w:marRight w:val="0"/>
          <w:marTop w:val="0"/>
          <w:marBottom w:val="0"/>
          <w:divBdr>
            <w:top w:val="none" w:sz="0" w:space="0" w:color="auto"/>
            <w:left w:val="none" w:sz="0" w:space="0" w:color="auto"/>
            <w:bottom w:val="none" w:sz="0" w:space="0" w:color="auto"/>
            <w:right w:val="none" w:sz="0" w:space="0" w:color="auto"/>
          </w:divBdr>
        </w:div>
        <w:div w:id="1153908463">
          <w:marLeft w:val="480"/>
          <w:marRight w:val="0"/>
          <w:marTop w:val="0"/>
          <w:marBottom w:val="0"/>
          <w:divBdr>
            <w:top w:val="none" w:sz="0" w:space="0" w:color="auto"/>
            <w:left w:val="none" w:sz="0" w:space="0" w:color="auto"/>
            <w:bottom w:val="none" w:sz="0" w:space="0" w:color="auto"/>
            <w:right w:val="none" w:sz="0" w:space="0" w:color="auto"/>
          </w:divBdr>
        </w:div>
        <w:div w:id="1194732186">
          <w:marLeft w:val="480"/>
          <w:marRight w:val="0"/>
          <w:marTop w:val="0"/>
          <w:marBottom w:val="0"/>
          <w:divBdr>
            <w:top w:val="none" w:sz="0" w:space="0" w:color="auto"/>
            <w:left w:val="none" w:sz="0" w:space="0" w:color="auto"/>
            <w:bottom w:val="none" w:sz="0" w:space="0" w:color="auto"/>
            <w:right w:val="none" w:sz="0" w:space="0" w:color="auto"/>
          </w:divBdr>
        </w:div>
        <w:div w:id="1233929421">
          <w:marLeft w:val="480"/>
          <w:marRight w:val="0"/>
          <w:marTop w:val="0"/>
          <w:marBottom w:val="0"/>
          <w:divBdr>
            <w:top w:val="none" w:sz="0" w:space="0" w:color="auto"/>
            <w:left w:val="none" w:sz="0" w:space="0" w:color="auto"/>
            <w:bottom w:val="none" w:sz="0" w:space="0" w:color="auto"/>
            <w:right w:val="none" w:sz="0" w:space="0" w:color="auto"/>
          </w:divBdr>
        </w:div>
        <w:div w:id="1335449564">
          <w:marLeft w:val="480"/>
          <w:marRight w:val="0"/>
          <w:marTop w:val="0"/>
          <w:marBottom w:val="0"/>
          <w:divBdr>
            <w:top w:val="none" w:sz="0" w:space="0" w:color="auto"/>
            <w:left w:val="none" w:sz="0" w:space="0" w:color="auto"/>
            <w:bottom w:val="none" w:sz="0" w:space="0" w:color="auto"/>
            <w:right w:val="none" w:sz="0" w:space="0" w:color="auto"/>
          </w:divBdr>
        </w:div>
        <w:div w:id="1335642978">
          <w:marLeft w:val="480"/>
          <w:marRight w:val="0"/>
          <w:marTop w:val="0"/>
          <w:marBottom w:val="0"/>
          <w:divBdr>
            <w:top w:val="none" w:sz="0" w:space="0" w:color="auto"/>
            <w:left w:val="none" w:sz="0" w:space="0" w:color="auto"/>
            <w:bottom w:val="none" w:sz="0" w:space="0" w:color="auto"/>
            <w:right w:val="none" w:sz="0" w:space="0" w:color="auto"/>
          </w:divBdr>
        </w:div>
        <w:div w:id="1365785130">
          <w:marLeft w:val="480"/>
          <w:marRight w:val="0"/>
          <w:marTop w:val="0"/>
          <w:marBottom w:val="0"/>
          <w:divBdr>
            <w:top w:val="none" w:sz="0" w:space="0" w:color="auto"/>
            <w:left w:val="none" w:sz="0" w:space="0" w:color="auto"/>
            <w:bottom w:val="none" w:sz="0" w:space="0" w:color="auto"/>
            <w:right w:val="none" w:sz="0" w:space="0" w:color="auto"/>
          </w:divBdr>
        </w:div>
        <w:div w:id="1604994968">
          <w:marLeft w:val="480"/>
          <w:marRight w:val="0"/>
          <w:marTop w:val="0"/>
          <w:marBottom w:val="0"/>
          <w:divBdr>
            <w:top w:val="none" w:sz="0" w:space="0" w:color="auto"/>
            <w:left w:val="none" w:sz="0" w:space="0" w:color="auto"/>
            <w:bottom w:val="none" w:sz="0" w:space="0" w:color="auto"/>
            <w:right w:val="none" w:sz="0" w:space="0" w:color="auto"/>
          </w:divBdr>
        </w:div>
        <w:div w:id="1662465526">
          <w:marLeft w:val="480"/>
          <w:marRight w:val="0"/>
          <w:marTop w:val="0"/>
          <w:marBottom w:val="0"/>
          <w:divBdr>
            <w:top w:val="none" w:sz="0" w:space="0" w:color="auto"/>
            <w:left w:val="none" w:sz="0" w:space="0" w:color="auto"/>
            <w:bottom w:val="none" w:sz="0" w:space="0" w:color="auto"/>
            <w:right w:val="none" w:sz="0" w:space="0" w:color="auto"/>
          </w:divBdr>
        </w:div>
        <w:div w:id="1693723466">
          <w:marLeft w:val="480"/>
          <w:marRight w:val="0"/>
          <w:marTop w:val="0"/>
          <w:marBottom w:val="0"/>
          <w:divBdr>
            <w:top w:val="none" w:sz="0" w:space="0" w:color="auto"/>
            <w:left w:val="none" w:sz="0" w:space="0" w:color="auto"/>
            <w:bottom w:val="none" w:sz="0" w:space="0" w:color="auto"/>
            <w:right w:val="none" w:sz="0" w:space="0" w:color="auto"/>
          </w:divBdr>
        </w:div>
        <w:div w:id="1719545770">
          <w:marLeft w:val="480"/>
          <w:marRight w:val="0"/>
          <w:marTop w:val="0"/>
          <w:marBottom w:val="0"/>
          <w:divBdr>
            <w:top w:val="none" w:sz="0" w:space="0" w:color="auto"/>
            <w:left w:val="none" w:sz="0" w:space="0" w:color="auto"/>
            <w:bottom w:val="none" w:sz="0" w:space="0" w:color="auto"/>
            <w:right w:val="none" w:sz="0" w:space="0" w:color="auto"/>
          </w:divBdr>
        </w:div>
        <w:div w:id="1804303022">
          <w:marLeft w:val="480"/>
          <w:marRight w:val="0"/>
          <w:marTop w:val="0"/>
          <w:marBottom w:val="0"/>
          <w:divBdr>
            <w:top w:val="none" w:sz="0" w:space="0" w:color="auto"/>
            <w:left w:val="none" w:sz="0" w:space="0" w:color="auto"/>
            <w:bottom w:val="none" w:sz="0" w:space="0" w:color="auto"/>
            <w:right w:val="none" w:sz="0" w:space="0" w:color="auto"/>
          </w:divBdr>
        </w:div>
        <w:div w:id="1806850006">
          <w:marLeft w:val="480"/>
          <w:marRight w:val="0"/>
          <w:marTop w:val="0"/>
          <w:marBottom w:val="0"/>
          <w:divBdr>
            <w:top w:val="none" w:sz="0" w:space="0" w:color="auto"/>
            <w:left w:val="none" w:sz="0" w:space="0" w:color="auto"/>
            <w:bottom w:val="none" w:sz="0" w:space="0" w:color="auto"/>
            <w:right w:val="none" w:sz="0" w:space="0" w:color="auto"/>
          </w:divBdr>
        </w:div>
        <w:div w:id="1817185417">
          <w:marLeft w:val="480"/>
          <w:marRight w:val="0"/>
          <w:marTop w:val="0"/>
          <w:marBottom w:val="0"/>
          <w:divBdr>
            <w:top w:val="none" w:sz="0" w:space="0" w:color="auto"/>
            <w:left w:val="none" w:sz="0" w:space="0" w:color="auto"/>
            <w:bottom w:val="none" w:sz="0" w:space="0" w:color="auto"/>
            <w:right w:val="none" w:sz="0" w:space="0" w:color="auto"/>
          </w:divBdr>
        </w:div>
        <w:div w:id="1859928019">
          <w:marLeft w:val="480"/>
          <w:marRight w:val="0"/>
          <w:marTop w:val="0"/>
          <w:marBottom w:val="0"/>
          <w:divBdr>
            <w:top w:val="none" w:sz="0" w:space="0" w:color="auto"/>
            <w:left w:val="none" w:sz="0" w:space="0" w:color="auto"/>
            <w:bottom w:val="none" w:sz="0" w:space="0" w:color="auto"/>
            <w:right w:val="none" w:sz="0" w:space="0" w:color="auto"/>
          </w:divBdr>
        </w:div>
        <w:div w:id="1863397336">
          <w:marLeft w:val="480"/>
          <w:marRight w:val="0"/>
          <w:marTop w:val="0"/>
          <w:marBottom w:val="0"/>
          <w:divBdr>
            <w:top w:val="none" w:sz="0" w:space="0" w:color="auto"/>
            <w:left w:val="none" w:sz="0" w:space="0" w:color="auto"/>
            <w:bottom w:val="none" w:sz="0" w:space="0" w:color="auto"/>
            <w:right w:val="none" w:sz="0" w:space="0" w:color="auto"/>
          </w:divBdr>
        </w:div>
        <w:div w:id="2010252695">
          <w:marLeft w:val="480"/>
          <w:marRight w:val="0"/>
          <w:marTop w:val="0"/>
          <w:marBottom w:val="0"/>
          <w:divBdr>
            <w:top w:val="none" w:sz="0" w:space="0" w:color="auto"/>
            <w:left w:val="none" w:sz="0" w:space="0" w:color="auto"/>
            <w:bottom w:val="none" w:sz="0" w:space="0" w:color="auto"/>
            <w:right w:val="none" w:sz="0" w:space="0" w:color="auto"/>
          </w:divBdr>
        </w:div>
        <w:div w:id="2023120765">
          <w:marLeft w:val="480"/>
          <w:marRight w:val="0"/>
          <w:marTop w:val="0"/>
          <w:marBottom w:val="0"/>
          <w:divBdr>
            <w:top w:val="none" w:sz="0" w:space="0" w:color="auto"/>
            <w:left w:val="none" w:sz="0" w:space="0" w:color="auto"/>
            <w:bottom w:val="none" w:sz="0" w:space="0" w:color="auto"/>
            <w:right w:val="none" w:sz="0" w:space="0" w:color="auto"/>
          </w:divBdr>
        </w:div>
      </w:divsChild>
    </w:div>
    <w:div w:id="58987267">
      <w:bodyDiv w:val="1"/>
      <w:marLeft w:val="0"/>
      <w:marRight w:val="0"/>
      <w:marTop w:val="0"/>
      <w:marBottom w:val="0"/>
      <w:divBdr>
        <w:top w:val="none" w:sz="0" w:space="0" w:color="auto"/>
        <w:left w:val="none" w:sz="0" w:space="0" w:color="auto"/>
        <w:bottom w:val="none" w:sz="0" w:space="0" w:color="auto"/>
        <w:right w:val="none" w:sz="0" w:space="0" w:color="auto"/>
      </w:divBdr>
    </w:div>
    <w:div w:id="59720987">
      <w:bodyDiv w:val="1"/>
      <w:marLeft w:val="0"/>
      <w:marRight w:val="0"/>
      <w:marTop w:val="0"/>
      <w:marBottom w:val="0"/>
      <w:divBdr>
        <w:top w:val="none" w:sz="0" w:space="0" w:color="auto"/>
        <w:left w:val="none" w:sz="0" w:space="0" w:color="auto"/>
        <w:bottom w:val="none" w:sz="0" w:space="0" w:color="auto"/>
        <w:right w:val="none" w:sz="0" w:space="0" w:color="auto"/>
      </w:divBdr>
    </w:div>
    <w:div w:id="61801682">
      <w:bodyDiv w:val="1"/>
      <w:marLeft w:val="0"/>
      <w:marRight w:val="0"/>
      <w:marTop w:val="0"/>
      <w:marBottom w:val="0"/>
      <w:divBdr>
        <w:top w:val="none" w:sz="0" w:space="0" w:color="auto"/>
        <w:left w:val="none" w:sz="0" w:space="0" w:color="auto"/>
        <w:bottom w:val="none" w:sz="0" w:space="0" w:color="auto"/>
        <w:right w:val="none" w:sz="0" w:space="0" w:color="auto"/>
      </w:divBdr>
    </w:div>
    <w:div w:id="61872133">
      <w:bodyDiv w:val="1"/>
      <w:marLeft w:val="0"/>
      <w:marRight w:val="0"/>
      <w:marTop w:val="0"/>
      <w:marBottom w:val="0"/>
      <w:divBdr>
        <w:top w:val="none" w:sz="0" w:space="0" w:color="auto"/>
        <w:left w:val="none" w:sz="0" w:space="0" w:color="auto"/>
        <w:bottom w:val="none" w:sz="0" w:space="0" w:color="auto"/>
        <w:right w:val="none" w:sz="0" w:space="0" w:color="auto"/>
      </w:divBdr>
    </w:div>
    <w:div w:id="62222056">
      <w:bodyDiv w:val="1"/>
      <w:marLeft w:val="0"/>
      <w:marRight w:val="0"/>
      <w:marTop w:val="0"/>
      <w:marBottom w:val="0"/>
      <w:divBdr>
        <w:top w:val="none" w:sz="0" w:space="0" w:color="auto"/>
        <w:left w:val="none" w:sz="0" w:space="0" w:color="auto"/>
        <w:bottom w:val="none" w:sz="0" w:space="0" w:color="auto"/>
        <w:right w:val="none" w:sz="0" w:space="0" w:color="auto"/>
      </w:divBdr>
    </w:div>
    <w:div w:id="64761672">
      <w:bodyDiv w:val="1"/>
      <w:marLeft w:val="0"/>
      <w:marRight w:val="0"/>
      <w:marTop w:val="0"/>
      <w:marBottom w:val="0"/>
      <w:divBdr>
        <w:top w:val="none" w:sz="0" w:space="0" w:color="auto"/>
        <w:left w:val="none" w:sz="0" w:space="0" w:color="auto"/>
        <w:bottom w:val="none" w:sz="0" w:space="0" w:color="auto"/>
        <w:right w:val="none" w:sz="0" w:space="0" w:color="auto"/>
      </w:divBdr>
    </w:div>
    <w:div w:id="65156001">
      <w:bodyDiv w:val="1"/>
      <w:marLeft w:val="0"/>
      <w:marRight w:val="0"/>
      <w:marTop w:val="0"/>
      <w:marBottom w:val="0"/>
      <w:divBdr>
        <w:top w:val="none" w:sz="0" w:space="0" w:color="auto"/>
        <w:left w:val="none" w:sz="0" w:space="0" w:color="auto"/>
        <w:bottom w:val="none" w:sz="0" w:space="0" w:color="auto"/>
        <w:right w:val="none" w:sz="0" w:space="0" w:color="auto"/>
      </w:divBdr>
    </w:div>
    <w:div w:id="65618960">
      <w:bodyDiv w:val="1"/>
      <w:marLeft w:val="0"/>
      <w:marRight w:val="0"/>
      <w:marTop w:val="0"/>
      <w:marBottom w:val="0"/>
      <w:divBdr>
        <w:top w:val="none" w:sz="0" w:space="0" w:color="auto"/>
        <w:left w:val="none" w:sz="0" w:space="0" w:color="auto"/>
        <w:bottom w:val="none" w:sz="0" w:space="0" w:color="auto"/>
        <w:right w:val="none" w:sz="0" w:space="0" w:color="auto"/>
      </w:divBdr>
    </w:div>
    <w:div w:id="67113359">
      <w:bodyDiv w:val="1"/>
      <w:marLeft w:val="0"/>
      <w:marRight w:val="0"/>
      <w:marTop w:val="0"/>
      <w:marBottom w:val="0"/>
      <w:divBdr>
        <w:top w:val="none" w:sz="0" w:space="0" w:color="auto"/>
        <w:left w:val="none" w:sz="0" w:space="0" w:color="auto"/>
        <w:bottom w:val="none" w:sz="0" w:space="0" w:color="auto"/>
        <w:right w:val="none" w:sz="0" w:space="0" w:color="auto"/>
      </w:divBdr>
    </w:div>
    <w:div w:id="67533067">
      <w:bodyDiv w:val="1"/>
      <w:marLeft w:val="0"/>
      <w:marRight w:val="0"/>
      <w:marTop w:val="0"/>
      <w:marBottom w:val="0"/>
      <w:divBdr>
        <w:top w:val="none" w:sz="0" w:space="0" w:color="auto"/>
        <w:left w:val="none" w:sz="0" w:space="0" w:color="auto"/>
        <w:bottom w:val="none" w:sz="0" w:space="0" w:color="auto"/>
        <w:right w:val="none" w:sz="0" w:space="0" w:color="auto"/>
      </w:divBdr>
    </w:div>
    <w:div w:id="67777011">
      <w:bodyDiv w:val="1"/>
      <w:marLeft w:val="0"/>
      <w:marRight w:val="0"/>
      <w:marTop w:val="0"/>
      <w:marBottom w:val="0"/>
      <w:divBdr>
        <w:top w:val="none" w:sz="0" w:space="0" w:color="auto"/>
        <w:left w:val="none" w:sz="0" w:space="0" w:color="auto"/>
        <w:bottom w:val="none" w:sz="0" w:space="0" w:color="auto"/>
        <w:right w:val="none" w:sz="0" w:space="0" w:color="auto"/>
      </w:divBdr>
    </w:div>
    <w:div w:id="69272844">
      <w:bodyDiv w:val="1"/>
      <w:marLeft w:val="0"/>
      <w:marRight w:val="0"/>
      <w:marTop w:val="0"/>
      <w:marBottom w:val="0"/>
      <w:divBdr>
        <w:top w:val="none" w:sz="0" w:space="0" w:color="auto"/>
        <w:left w:val="none" w:sz="0" w:space="0" w:color="auto"/>
        <w:bottom w:val="none" w:sz="0" w:space="0" w:color="auto"/>
        <w:right w:val="none" w:sz="0" w:space="0" w:color="auto"/>
      </w:divBdr>
    </w:div>
    <w:div w:id="70204295">
      <w:bodyDiv w:val="1"/>
      <w:marLeft w:val="0"/>
      <w:marRight w:val="0"/>
      <w:marTop w:val="0"/>
      <w:marBottom w:val="0"/>
      <w:divBdr>
        <w:top w:val="none" w:sz="0" w:space="0" w:color="auto"/>
        <w:left w:val="none" w:sz="0" w:space="0" w:color="auto"/>
        <w:bottom w:val="none" w:sz="0" w:space="0" w:color="auto"/>
        <w:right w:val="none" w:sz="0" w:space="0" w:color="auto"/>
      </w:divBdr>
    </w:div>
    <w:div w:id="70397063">
      <w:bodyDiv w:val="1"/>
      <w:marLeft w:val="0"/>
      <w:marRight w:val="0"/>
      <w:marTop w:val="0"/>
      <w:marBottom w:val="0"/>
      <w:divBdr>
        <w:top w:val="none" w:sz="0" w:space="0" w:color="auto"/>
        <w:left w:val="none" w:sz="0" w:space="0" w:color="auto"/>
        <w:bottom w:val="none" w:sz="0" w:space="0" w:color="auto"/>
        <w:right w:val="none" w:sz="0" w:space="0" w:color="auto"/>
      </w:divBdr>
    </w:div>
    <w:div w:id="71436604">
      <w:bodyDiv w:val="1"/>
      <w:marLeft w:val="0"/>
      <w:marRight w:val="0"/>
      <w:marTop w:val="0"/>
      <w:marBottom w:val="0"/>
      <w:divBdr>
        <w:top w:val="none" w:sz="0" w:space="0" w:color="auto"/>
        <w:left w:val="none" w:sz="0" w:space="0" w:color="auto"/>
        <w:bottom w:val="none" w:sz="0" w:space="0" w:color="auto"/>
        <w:right w:val="none" w:sz="0" w:space="0" w:color="auto"/>
      </w:divBdr>
    </w:div>
    <w:div w:id="71784330">
      <w:bodyDiv w:val="1"/>
      <w:marLeft w:val="0"/>
      <w:marRight w:val="0"/>
      <w:marTop w:val="0"/>
      <w:marBottom w:val="0"/>
      <w:divBdr>
        <w:top w:val="none" w:sz="0" w:space="0" w:color="auto"/>
        <w:left w:val="none" w:sz="0" w:space="0" w:color="auto"/>
        <w:bottom w:val="none" w:sz="0" w:space="0" w:color="auto"/>
        <w:right w:val="none" w:sz="0" w:space="0" w:color="auto"/>
      </w:divBdr>
    </w:div>
    <w:div w:id="73281803">
      <w:bodyDiv w:val="1"/>
      <w:marLeft w:val="0"/>
      <w:marRight w:val="0"/>
      <w:marTop w:val="0"/>
      <w:marBottom w:val="0"/>
      <w:divBdr>
        <w:top w:val="none" w:sz="0" w:space="0" w:color="auto"/>
        <w:left w:val="none" w:sz="0" w:space="0" w:color="auto"/>
        <w:bottom w:val="none" w:sz="0" w:space="0" w:color="auto"/>
        <w:right w:val="none" w:sz="0" w:space="0" w:color="auto"/>
      </w:divBdr>
    </w:div>
    <w:div w:id="73285409">
      <w:bodyDiv w:val="1"/>
      <w:marLeft w:val="0"/>
      <w:marRight w:val="0"/>
      <w:marTop w:val="0"/>
      <w:marBottom w:val="0"/>
      <w:divBdr>
        <w:top w:val="none" w:sz="0" w:space="0" w:color="auto"/>
        <w:left w:val="none" w:sz="0" w:space="0" w:color="auto"/>
        <w:bottom w:val="none" w:sz="0" w:space="0" w:color="auto"/>
        <w:right w:val="none" w:sz="0" w:space="0" w:color="auto"/>
      </w:divBdr>
    </w:div>
    <w:div w:id="73669336">
      <w:bodyDiv w:val="1"/>
      <w:marLeft w:val="0"/>
      <w:marRight w:val="0"/>
      <w:marTop w:val="0"/>
      <w:marBottom w:val="0"/>
      <w:divBdr>
        <w:top w:val="none" w:sz="0" w:space="0" w:color="auto"/>
        <w:left w:val="none" w:sz="0" w:space="0" w:color="auto"/>
        <w:bottom w:val="none" w:sz="0" w:space="0" w:color="auto"/>
        <w:right w:val="none" w:sz="0" w:space="0" w:color="auto"/>
      </w:divBdr>
    </w:div>
    <w:div w:id="73823227">
      <w:bodyDiv w:val="1"/>
      <w:marLeft w:val="0"/>
      <w:marRight w:val="0"/>
      <w:marTop w:val="0"/>
      <w:marBottom w:val="0"/>
      <w:divBdr>
        <w:top w:val="none" w:sz="0" w:space="0" w:color="auto"/>
        <w:left w:val="none" w:sz="0" w:space="0" w:color="auto"/>
        <w:bottom w:val="none" w:sz="0" w:space="0" w:color="auto"/>
        <w:right w:val="none" w:sz="0" w:space="0" w:color="auto"/>
      </w:divBdr>
    </w:div>
    <w:div w:id="74279028">
      <w:bodyDiv w:val="1"/>
      <w:marLeft w:val="0"/>
      <w:marRight w:val="0"/>
      <w:marTop w:val="0"/>
      <w:marBottom w:val="0"/>
      <w:divBdr>
        <w:top w:val="none" w:sz="0" w:space="0" w:color="auto"/>
        <w:left w:val="none" w:sz="0" w:space="0" w:color="auto"/>
        <w:bottom w:val="none" w:sz="0" w:space="0" w:color="auto"/>
        <w:right w:val="none" w:sz="0" w:space="0" w:color="auto"/>
      </w:divBdr>
    </w:div>
    <w:div w:id="74473984">
      <w:bodyDiv w:val="1"/>
      <w:marLeft w:val="0"/>
      <w:marRight w:val="0"/>
      <w:marTop w:val="0"/>
      <w:marBottom w:val="0"/>
      <w:divBdr>
        <w:top w:val="none" w:sz="0" w:space="0" w:color="auto"/>
        <w:left w:val="none" w:sz="0" w:space="0" w:color="auto"/>
        <w:bottom w:val="none" w:sz="0" w:space="0" w:color="auto"/>
        <w:right w:val="none" w:sz="0" w:space="0" w:color="auto"/>
      </w:divBdr>
    </w:div>
    <w:div w:id="75515867">
      <w:bodyDiv w:val="1"/>
      <w:marLeft w:val="0"/>
      <w:marRight w:val="0"/>
      <w:marTop w:val="0"/>
      <w:marBottom w:val="0"/>
      <w:divBdr>
        <w:top w:val="none" w:sz="0" w:space="0" w:color="auto"/>
        <w:left w:val="none" w:sz="0" w:space="0" w:color="auto"/>
        <w:bottom w:val="none" w:sz="0" w:space="0" w:color="auto"/>
        <w:right w:val="none" w:sz="0" w:space="0" w:color="auto"/>
      </w:divBdr>
      <w:divsChild>
        <w:div w:id="46496531">
          <w:marLeft w:val="480"/>
          <w:marRight w:val="0"/>
          <w:marTop w:val="0"/>
          <w:marBottom w:val="0"/>
          <w:divBdr>
            <w:top w:val="none" w:sz="0" w:space="0" w:color="auto"/>
            <w:left w:val="none" w:sz="0" w:space="0" w:color="auto"/>
            <w:bottom w:val="none" w:sz="0" w:space="0" w:color="auto"/>
            <w:right w:val="none" w:sz="0" w:space="0" w:color="auto"/>
          </w:divBdr>
        </w:div>
        <w:div w:id="105781025">
          <w:marLeft w:val="480"/>
          <w:marRight w:val="0"/>
          <w:marTop w:val="0"/>
          <w:marBottom w:val="0"/>
          <w:divBdr>
            <w:top w:val="none" w:sz="0" w:space="0" w:color="auto"/>
            <w:left w:val="none" w:sz="0" w:space="0" w:color="auto"/>
            <w:bottom w:val="none" w:sz="0" w:space="0" w:color="auto"/>
            <w:right w:val="none" w:sz="0" w:space="0" w:color="auto"/>
          </w:divBdr>
        </w:div>
        <w:div w:id="123740023">
          <w:marLeft w:val="480"/>
          <w:marRight w:val="0"/>
          <w:marTop w:val="0"/>
          <w:marBottom w:val="0"/>
          <w:divBdr>
            <w:top w:val="none" w:sz="0" w:space="0" w:color="auto"/>
            <w:left w:val="none" w:sz="0" w:space="0" w:color="auto"/>
            <w:bottom w:val="none" w:sz="0" w:space="0" w:color="auto"/>
            <w:right w:val="none" w:sz="0" w:space="0" w:color="auto"/>
          </w:divBdr>
        </w:div>
        <w:div w:id="134835402">
          <w:marLeft w:val="480"/>
          <w:marRight w:val="0"/>
          <w:marTop w:val="0"/>
          <w:marBottom w:val="0"/>
          <w:divBdr>
            <w:top w:val="none" w:sz="0" w:space="0" w:color="auto"/>
            <w:left w:val="none" w:sz="0" w:space="0" w:color="auto"/>
            <w:bottom w:val="none" w:sz="0" w:space="0" w:color="auto"/>
            <w:right w:val="none" w:sz="0" w:space="0" w:color="auto"/>
          </w:divBdr>
        </w:div>
        <w:div w:id="166671476">
          <w:marLeft w:val="480"/>
          <w:marRight w:val="0"/>
          <w:marTop w:val="0"/>
          <w:marBottom w:val="0"/>
          <w:divBdr>
            <w:top w:val="none" w:sz="0" w:space="0" w:color="auto"/>
            <w:left w:val="none" w:sz="0" w:space="0" w:color="auto"/>
            <w:bottom w:val="none" w:sz="0" w:space="0" w:color="auto"/>
            <w:right w:val="none" w:sz="0" w:space="0" w:color="auto"/>
          </w:divBdr>
        </w:div>
        <w:div w:id="197591508">
          <w:marLeft w:val="480"/>
          <w:marRight w:val="0"/>
          <w:marTop w:val="0"/>
          <w:marBottom w:val="0"/>
          <w:divBdr>
            <w:top w:val="none" w:sz="0" w:space="0" w:color="auto"/>
            <w:left w:val="none" w:sz="0" w:space="0" w:color="auto"/>
            <w:bottom w:val="none" w:sz="0" w:space="0" w:color="auto"/>
            <w:right w:val="none" w:sz="0" w:space="0" w:color="auto"/>
          </w:divBdr>
        </w:div>
        <w:div w:id="254940263">
          <w:marLeft w:val="480"/>
          <w:marRight w:val="0"/>
          <w:marTop w:val="0"/>
          <w:marBottom w:val="0"/>
          <w:divBdr>
            <w:top w:val="none" w:sz="0" w:space="0" w:color="auto"/>
            <w:left w:val="none" w:sz="0" w:space="0" w:color="auto"/>
            <w:bottom w:val="none" w:sz="0" w:space="0" w:color="auto"/>
            <w:right w:val="none" w:sz="0" w:space="0" w:color="auto"/>
          </w:divBdr>
        </w:div>
        <w:div w:id="296180931">
          <w:marLeft w:val="480"/>
          <w:marRight w:val="0"/>
          <w:marTop w:val="0"/>
          <w:marBottom w:val="0"/>
          <w:divBdr>
            <w:top w:val="none" w:sz="0" w:space="0" w:color="auto"/>
            <w:left w:val="none" w:sz="0" w:space="0" w:color="auto"/>
            <w:bottom w:val="none" w:sz="0" w:space="0" w:color="auto"/>
            <w:right w:val="none" w:sz="0" w:space="0" w:color="auto"/>
          </w:divBdr>
        </w:div>
        <w:div w:id="398210189">
          <w:marLeft w:val="480"/>
          <w:marRight w:val="0"/>
          <w:marTop w:val="0"/>
          <w:marBottom w:val="0"/>
          <w:divBdr>
            <w:top w:val="none" w:sz="0" w:space="0" w:color="auto"/>
            <w:left w:val="none" w:sz="0" w:space="0" w:color="auto"/>
            <w:bottom w:val="none" w:sz="0" w:space="0" w:color="auto"/>
            <w:right w:val="none" w:sz="0" w:space="0" w:color="auto"/>
          </w:divBdr>
        </w:div>
        <w:div w:id="398721379">
          <w:marLeft w:val="480"/>
          <w:marRight w:val="0"/>
          <w:marTop w:val="0"/>
          <w:marBottom w:val="0"/>
          <w:divBdr>
            <w:top w:val="none" w:sz="0" w:space="0" w:color="auto"/>
            <w:left w:val="none" w:sz="0" w:space="0" w:color="auto"/>
            <w:bottom w:val="none" w:sz="0" w:space="0" w:color="auto"/>
            <w:right w:val="none" w:sz="0" w:space="0" w:color="auto"/>
          </w:divBdr>
        </w:div>
        <w:div w:id="456729150">
          <w:marLeft w:val="480"/>
          <w:marRight w:val="0"/>
          <w:marTop w:val="0"/>
          <w:marBottom w:val="0"/>
          <w:divBdr>
            <w:top w:val="none" w:sz="0" w:space="0" w:color="auto"/>
            <w:left w:val="none" w:sz="0" w:space="0" w:color="auto"/>
            <w:bottom w:val="none" w:sz="0" w:space="0" w:color="auto"/>
            <w:right w:val="none" w:sz="0" w:space="0" w:color="auto"/>
          </w:divBdr>
        </w:div>
        <w:div w:id="521557806">
          <w:marLeft w:val="480"/>
          <w:marRight w:val="0"/>
          <w:marTop w:val="0"/>
          <w:marBottom w:val="0"/>
          <w:divBdr>
            <w:top w:val="none" w:sz="0" w:space="0" w:color="auto"/>
            <w:left w:val="none" w:sz="0" w:space="0" w:color="auto"/>
            <w:bottom w:val="none" w:sz="0" w:space="0" w:color="auto"/>
            <w:right w:val="none" w:sz="0" w:space="0" w:color="auto"/>
          </w:divBdr>
        </w:div>
        <w:div w:id="1063335431">
          <w:marLeft w:val="480"/>
          <w:marRight w:val="0"/>
          <w:marTop w:val="0"/>
          <w:marBottom w:val="0"/>
          <w:divBdr>
            <w:top w:val="none" w:sz="0" w:space="0" w:color="auto"/>
            <w:left w:val="none" w:sz="0" w:space="0" w:color="auto"/>
            <w:bottom w:val="none" w:sz="0" w:space="0" w:color="auto"/>
            <w:right w:val="none" w:sz="0" w:space="0" w:color="auto"/>
          </w:divBdr>
        </w:div>
        <w:div w:id="1095248398">
          <w:marLeft w:val="480"/>
          <w:marRight w:val="0"/>
          <w:marTop w:val="0"/>
          <w:marBottom w:val="0"/>
          <w:divBdr>
            <w:top w:val="none" w:sz="0" w:space="0" w:color="auto"/>
            <w:left w:val="none" w:sz="0" w:space="0" w:color="auto"/>
            <w:bottom w:val="none" w:sz="0" w:space="0" w:color="auto"/>
            <w:right w:val="none" w:sz="0" w:space="0" w:color="auto"/>
          </w:divBdr>
        </w:div>
        <w:div w:id="1316685517">
          <w:marLeft w:val="480"/>
          <w:marRight w:val="0"/>
          <w:marTop w:val="0"/>
          <w:marBottom w:val="0"/>
          <w:divBdr>
            <w:top w:val="none" w:sz="0" w:space="0" w:color="auto"/>
            <w:left w:val="none" w:sz="0" w:space="0" w:color="auto"/>
            <w:bottom w:val="none" w:sz="0" w:space="0" w:color="auto"/>
            <w:right w:val="none" w:sz="0" w:space="0" w:color="auto"/>
          </w:divBdr>
        </w:div>
        <w:div w:id="1632247577">
          <w:marLeft w:val="480"/>
          <w:marRight w:val="0"/>
          <w:marTop w:val="0"/>
          <w:marBottom w:val="0"/>
          <w:divBdr>
            <w:top w:val="none" w:sz="0" w:space="0" w:color="auto"/>
            <w:left w:val="none" w:sz="0" w:space="0" w:color="auto"/>
            <w:bottom w:val="none" w:sz="0" w:space="0" w:color="auto"/>
            <w:right w:val="none" w:sz="0" w:space="0" w:color="auto"/>
          </w:divBdr>
        </w:div>
        <w:div w:id="1720129680">
          <w:marLeft w:val="480"/>
          <w:marRight w:val="0"/>
          <w:marTop w:val="0"/>
          <w:marBottom w:val="0"/>
          <w:divBdr>
            <w:top w:val="none" w:sz="0" w:space="0" w:color="auto"/>
            <w:left w:val="none" w:sz="0" w:space="0" w:color="auto"/>
            <w:bottom w:val="none" w:sz="0" w:space="0" w:color="auto"/>
            <w:right w:val="none" w:sz="0" w:space="0" w:color="auto"/>
          </w:divBdr>
        </w:div>
        <w:div w:id="1825661038">
          <w:marLeft w:val="480"/>
          <w:marRight w:val="0"/>
          <w:marTop w:val="0"/>
          <w:marBottom w:val="0"/>
          <w:divBdr>
            <w:top w:val="none" w:sz="0" w:space="0" w:color="auto"/>
            <w:left w:val="none" w:sz="0" w:space="0" w:color="auto"/>
            <w:bottom w:val="none" w:sz="0" w:space="0" w:color="auto"/>
            <w:right w:val="none" w:sz="0" w:space="0" w:color="auto"/>
          </w:divBdr>
        </w:div>
      </w:divsChild>
    </w:div>
    <w:div w:id="75978838">
      <w:bodyDiv w:val="1"/>
      <w:marLeft w:val="0"/>
      <w:marRight w:val="0"/>
      <w:marTop w:val="0"/>
      <w:marBottom w:val="0"/>
      <w:divBdr>
        <w:top w:val="none" w:sz="0" w:space="0" w:color="auto"/>
        <w:left w:val="none" w:sz="0" w:space="0" w:color="auto"/>
        <w:bottom w:val="none" w:sz="0" w:space="0" w:color="auto"/>
        <w:right w:val="none" w:sz="0" w:space="0" w:color="auto"/>
      </w:divBdr>
    </w:div>
    <w:div w:id="77364481">
      <w:bodyDiv w:val="1"/>
      <w:marLeft w:val="0"/>
      <w:marRight w:val="0"/>
      <w:marTop w:val="0"/>
      <w:marBottom w:val="0"/>
      <w:divBdr>
        <w:top w:val="none" w:sz="0" w:space="0" w:color="auto"/>
        <w:left w:val="none" w:sz="0" w:space="0" w:color="auto"/>
        <w:bottom w:val="none" w:sz="0" w:space="0" w:color="auto"/>
        <w:right w:val="none" w:sz="0" w:space="0" w:color="auto"/>
      </w:divBdr>
    </w:div>
    <w:div w:id="78135209">
      <w:bodyDiv w:val="1"/>
      <w:marLeft w:val="0"/>
      <w:marRight w:val="0"/>
      <w:marTop w:val="0"/>
      <w:marBottom w:val="0"/>
      <w:divBdr>
        <w:top w:val="none" w:sz="0" w:space="0" w:color="auto"/>
        <w:left w:val="none" w:sz="0" w:space="0" w:color="auto"/>
        <w:bottom w:val="none" w:sz="0" w:space="0" w:color="auto"/>
        <w:right w:val="none" w:sz="0" w:space="0" w:color="auto"/>
      </w:divBdr>
    </w:div>
    <w:div w:id="80109593">
      <w:bodyDiv w:val="1"/>
      <w:marLeft w:val="0"/>
      <w:marRight w:val="0"/>
      <w:marTop w:val="0"/>
      <w:marBottom w:val="0"/>
      <w:divBdr>
        <w:top w:val="none" w:sz="0" w:space="0" w:color="auto"/>
        <w:left w:val="none" w:sz="0" w:space="0" w:color="auto"/>
        <w:bottom w:val="none" w:sz="0" w:space="0" w:color="auto"/>
        <w:right w:val="none" w:sz="0" w:space="0" w:color="auto"/>
      </w:divBdr>
    </w:div>
    <w:div w:id="80296756">
      <w:bodyDiv w:val="1"/>
      <w:marLeft w:val="0"/>
      <w:marRight w:val="0"/>
      <w:marTop w:val="0"/>
      <w:marBottom w:val="0"/>
      <w:divBdr>
        <w:top w:val="none" w:sz="0" w:space="0" w:color="auto"/>
        <w:left w:val="none" w:sz="0" w:space="0" w:color="auto"/>
        <w:bottom w:val="none" w:sz="0" w:space="0" w:color="auto"/>
        <w:right w:val="none" w:sz="0" w:space="0" w:color="auto"/>
      </w:divBdr>
    </w:div>
    <w:div w:id="81686056">
      <w:bodyDiv w:val="1"/>
      <w:marLeft w:val="0"/>
      <w:marRight w:val="0"/>
      <w:marTop w:val="0"/>
      <w:marBottom w:val="0"/>
      <w:divBdr>
        <w:top w:val="none" w:sz="0" w:space="0" w:color="auto"/>
        <w:left w:val="none" w:sz="0" w:space="0" w:color="auto"/>
        <w:bottom w:val="none" w:sz="0" w:space="0" w:color="auto"/>
        <w:right w:val="none" w:sz="0" w:space="0" w:color="auto"/>
      </w:divBdr>
    </w:div>
    <w:div w:id="83186106">
      <w:bodyDiv w:val="1"/>
      <w:marLeft w:val="0"/>
      <w:marRight w:val="0"/>
      <w:marTop w:val="0"/>
      <w:marBottom w:val="0"/>
      <w:divBdr>
        <w:top w:val="none" w:sz="0" w:space="0" w:color="auto"/>
        <w:left w:val="none" w:sz="0" w:space="0" w:color="auto"/>
        <w:bottom w:val="none" w:sz="0" w:space="0" w:color="auto"/>
        <w:right w:val="none" w:sz="0" w:space="0" w:color="auto"/>
      </w:divBdr>
    </w:div>
    <w:div w:id="84151708">
      <w:bodyDiv w:val="1"/>
      <w:marLeft w:val="0"/>
      <w:marRight w:val="0"/>
      <w:marTop w:val="0"/>
      <w:marBottom w:val="0"/>
      <w:divBdr>
        <w:top w:val="none" w:sz="0" w:space="0" w:color="auto"/>
        <w:left w:val="none" w:sz="0" w:space="0" w:color="auto"/>
        <w:bottom w:val="none" w:sz="0" w:space="0" w:color="auto"/>
        <w:right w:val="none" w:sz="0" w:space="0" w:color="auto"/>
      </w:divBdr>
    </w:div>
    <w:div w:id="85881586">
      <w:bodyDiv w:val="1"/>
      <w:marLeft w:val="0"/>
      <w:marRight w:val="0"/>
      <w:marTop w:val="0"/>
      <w:marBottom w:val="0"/>
      <w:divBdr>
        <w:top w:val="none" w:sz="0" w:space="0" w:color="auto"/>
        <w:left w:val="none" w:sz="0" w:space="0" w:color="auto"/>
        <w:bottom w:val="none" w:sz="0" w:space="0" w:color="auto"/>
        <w:right w:val="none" w:sz="0" w:space="0" w:color="auto"/>
      </w:divBdr>
    </w:div>
    <w:div w:id="86848441">
      <w:bodyDiv w:val="1"/>
      <w:marLeft w:val="0"/>
      <w:marRight w:val="0"/>
      <w:marTop w:val="0"/>
      <w:marBottom w:val="0"/>
      <w:divBdr>
        <w:top w:val="none" w:sz="0" w:space="0" w:color="auto"/>
        <w:left w:val="none" w:sz="0" w:space="0" w:color="auto"/>
        <w:bottom w:val="none" w:sz="0" w:space="0" w:color="auto"/>
        <w:right w:val="none" w:sz="0" w:space="0" w:color="auto"/>
      </w:divBdr>
    </w:div>
    <w:div w:id="87433430">
      <w:bodyDiv w:val="1"/>
      <w:marLeft w:val="0"/>
      <w:marRight w:val="0"/>
      <w:marTop w:val="0"/>
      <w:marBottom w:val="0"/>
      <w:divBdr>
        <w:top w:val="none" w:sz="0" w:space="0" w:color="auto"/>
        <w:left w:val="none" w:sz="0" w:space="0" w:color="auto"/>
        <w:bottom w:val="none" w:sz="0" w:space="0" w:color="auto"/>
        <w:right w:val="none" w:sz="0" w:space="0" w:color="auto"/>
      </w:divBdr>
    </w:div>
    <w:div w:id="88353878">
      <w:bodyDiv w:val="1"/>
      <w:marLeft w:val="0"/>
      <w:marRight w:val="0"/>
      <w:marTop w:val="0"/>
      <w:marBottom w:val="0"/>
      <w:divBdr>
        <w:top w:val="none" w:sz="0" w:space="0" w:color="auto"/>
        <w:left w:val="none" w:sz="0" w:space="0" w:color="auto"/>
        <w:bottom w:val="none" w:sz="0" w:space="0" w:color="auto"/>
        <w:right w:val="none" w:sz="0" w:space="0" w:color="auto"/>
      </w:divBdr>
    </w:div>
    <w:div w:id="89158741">
      <w:bodyDiv w:val="1"/>
      <w:marLeft w:val="0"/>
      <w:marRight w:val="0"/>
      <w:marTop w:val="0"/>
      <w:marBottom w:val="0"/>
      <w:divBdr>
        <w:top w:val="none" w:sz="0" w:space="0" w:color="auto"/>
        <w:left w:val="none" w:sz="0" w:space="0" w:color="auto"/>
        <w:bottom w:val="none" w:sz="0" w:space="0" w:color="auto"/>
        <w:right w:val="none" w:sz="0" w:space="0" w:color="auto"/>
      </w:divBdr>
    </w:div>
    <w:div w:id="90124118">
      <w:bodyDiv w:val="1"/>
      <w:marLeft w:val="0"/>
      <w:marRight w:val="0"/>
      <w:marTop w:val="0"/>
      <w:marBottom w:val="0"/>
      <w:divBdr>
        <w:top w:val="none" w:sz="0" w:space="0" w:color="auto"/>
        <w:left w:val="none" w:sz="0" w:space="0" w:color="auto"/>
        <w:bottom w:val="none" w:sz="0" w:space="0" w:color="auto"/>
        <w:right w:val="none" w:sz="0" w:space="0" w:color="auto"/>
      </w:divBdr>
    </w:div>
    <w:div w:id="90394915">
      <w:bodyDiv w:val="1"/>
      <w:marLeft w:val="0"/>
      <w:marRight w:val="0"/>
      <w:marTop w:val="0"/>
      <w:marBottom w:val="0"/>
      <w:divBdr>
        <w:top w:val="none" w:sz="0" w:space="0" w:color="auto"/>
        <w:left w:val="none" w:sz="0" w:space="0" w:color="auto"/>
        <w:bottom w:val="none" w:sz="0" w:space="0" w:color="auto"/>
        <w:right w:val="none" w:sz="0" w:space="0" w:color="auto"/>
      </w:divBdr>
    </w:div>
    <w:div w:id="90977207">
      <w:bodyDiv w:val="1"/>
      <w:marLeft w:val="0"/>
      <w:marRight w:val="0"/>
      <w:marTop w:val="0"/>
      <w:marBottom w:val="0"/>
      <w:divBdr>
        <w:top w:val="none" w:sz="0" w:space="0" w:color="auto"/>
        <w:left w:val="none" w:sz="0" w:space="0" w:color="auto"/>
        <w:bottom w:val="none" w:sz="0" w:space="0" w:color="auto"/>
        <w:right w:val="none" w:sz="0" w:space="0" w:color="auto"/>
      </w:divBdr>
    </w:div>
    <w:div w:id="91241790">
      <w:bodyDiv w:val="1"/>
      <w:marLeft w:val="0"/>
      <w:marRight w:val="0"/>
      <w:marTop w:val="0"/>
      <w:marBottom w:val="0"/>
      <w:divBdr>
        <w:top w:val="none" w:sz="0" w:space="0" w:color="auto"/>
        <w:left w:val="none" w:sz="0" w:space="0" w:color="auto"/>
        <w:bottom w:val="none" w:sz="0" w:space="0" w:color="auto"/>
        <w:right w:val="none" w:sz="0" w:space="0" w:color="auto"/>
      </w:divBdr>
    </w:div>
    <w:div w:id="91510023">
      <w:bodyDiv w:val="1"/>
      <w:marLeft w:val="0"/>
      <w:marRight w:val="0"/>
      <w:marTop w:val="0"/>
      <w:marBottom w:val="0"/>
      <w:divBdr>
        <w:top w:val="none" w:sz="0" w:space="0" w:color="auto"/>
        <w:left w:val="none" w:sz="0" w:space="0" w:color="auto"/>
        <w:bottom w:val="none" w:sz="0" w:space="0" w:color="auto"/>
        <w:right w:val="none" w:sz="0" w:space="0" w:color="auto"/>
      </w:divBdr>
    </w:div>
    <w:div w:id="91511876">
      <w:bodyDiv w:val="1"/>
      <w:marLeft w:val="0"/>
      <w:marRight w:val="0"/>
      <w:marTop w:val="0"/>
      <w:marBottom w:val="0"/>
      <w:divBdr>
        <w:top w:val="none" w:sz="0" w:space="0" w:color="auto"/>
        <w:left w:val="none" w:sz="0" w:space="0" w:color="auto"/>
        <w:bottom w:val="none" w:sz="0" w:space="0" w:color="auto"/>
        <w:right w:val="none" w:sz="0" w:space="0" w:color="auto"/>
      </w:divBdr>
      <w:divsChild>
        <w:div w:id="70931159">
          <w:marLeft w:val="480"/>
          <w:marRight w:val="0"/>
          <w:marTop w:val="0"/>
          <w:marBottom w:val="0"/>
          <w:divBdr>
            <w:top w:val="none" w:sz="0" w:space="0" w:color="auto"/>
            <w:left w:val="none" w:sz="0" w:space="0" w:color="auto"/>
            <w:bottom w:val="none" w:sz="0" w:space="0" w:color="auto"/>
            <w:right w:val="none" w:sz="0" w:space="0" w:color="auto"/>
          </w:divBdr>
        </w:div>
        <w:div w:id="117997166">
          <w:marLeft w:val="480"/>
          <w:marRight w:val="0"/>
          <w:marTop w:val="0"/>
          <w:marBottom w:val="0"/>
          <w:divBdr>
            <w:top w:val="none" w:sz="0" w:space="0" w:color="auto"/>
            <w:left w:val="none" w:sz="0" w:space="0" w:color="auto"/>
            <w:bottom w:val="none" w:sz="0" w:space="0" w:color="auto"/>
            <w:right w:val="none" w:sz="0" w:space="0" w:color="auto"/>
          </w:divBdr>
        </w:div>
        <w:div w:id="142431757">
          <w:marLeft w:val="480"/>
          <w:marRight w:val="0"/>
          <w:marTop w:val="0"/>
          <w:marBottom w:val="0"/>
          <w:divBdr>
            <w:top w:val="none" w:sz="0" w:space="0" w:color="auto"/>
            <w:left w:val="none" w:sz="0" w:space="0" w:color="auto"/>
            <w:bottom w:val="none" w:sz="0" w:space="0" w:color="auto"/>
            <w:right w:val="none" w:sz="0" w:space="0" w:color="auto"/>
          </w:divBdr>
        </w:div>
        <w:div w:id="189688840">
          <w:marLeft w:val="480"/>
          <w:marRight w:val="0"/>
          <w:marTop w:val="0"/>
          <w:marBottom w:val="0"/>
          <w:divBdr>
            <w:top w:val="none" w:sz="0" w:space="0" w:color="auto"/>
            <w:left w:val="none" w:sz="0" w:space="0" w:color="auto"/>
            <w:bottom w:val="none" w:sz="0" w:space="0" w:color="auto"/>
            <w:right w:val="none" w:sz="0" w:space="0" w:color="auto"/>
          </w:divBdr>
        </w:div>
        <w:div w:id="321010967">
          <w:marLeft w:val="480"/>
          <w:marRight w:val="0"/>
          <w:marTop w:val="0"/>
          <w:marBottom w:val="0"/>
          <w:divBdr>
            <w:top w:val="none" w:sz="0" w:space="0" w:color="auto"/>
            <w:left w:val="none" w:sz="0" w:space="0" w:color="auto"/>
            <w:bottom w:val="none" w:sz="0" w:space="0" w:color="auto"/>
            <w:right w:val="none" w:sz="0" w:space="0" w:color="auto"/>
          </w:divBdr>
        </w:div>
        <w:div w:id="400561339">
          <w:marLeft w:val="480"/>
          <w:marRight w:val="0"/>
          <w:marTop w:val="0"/>
          <w:marBottom w:val="0"/>
          <w:divBdr>
            <w:top w:val="none" w:sz="0" w:space="0" w:color="auto"/>
            <w:left w:val="none" w:sz="0" w:space="0" w:color="auto"/>
            <w:bottom w:val="none" w:sz="0" w:space="0" w:color="auto"/>
            <w:right w:val="none" w:sz="0" w:space="0" w:color="auto"/>
          </w:divBdr>
        </w:div>
        <w:div w:id="412509882">
          <w:marLeft w:val="480"/>
          <w:marRight w:val="0"/>
          <w:marTop w:val="0"/>
          <w:marBottom w:val="0"/>
          <w:divBdr>
            <w:top w:val="none" w:sz="0" w:space="0" w:color="auto"/>
            <w:left w:val="none" w:sz="0" w:space="0" w:color="auto"/>
            <w:bottom w:val="none" w:sz="0" w:space="0" w:color="auto"/>
            <w:right w:val="none" w:sz="0" w:space="0" w:color="auto"/>
          </w:divBdr>
        </w:div>
        <w:div w:id="481699448">
          <w:marLeft w:val="480"/>
          <w:marRight w:val="0"/>
          <w:marTop w:val="0"/>
          <w:marBottom w:val="0"/>
          <w:divBdr>
            <w:top w:val="none" w:sz="0" w:space="0" w:color="auto"/>
            <w:left w:val="none" w:sz="0" w:space="0" w:color="auto"/>
            <w:bottom w:val="none" w:sz="0" w:space="0" w:color="auto"/>
            <w:right w:val="none" w:sz="0" w:space="0" w:color="auto"/>
          </w:divBdr>
        </w:div>
        <w:div w:id="574895025">
          <w:marLeft w:val="480"/>
          <w:marRight w:val="0"/>
          <w:marTop w:val="0"/>
          <w:marBottom w:val="0"/>
          <w:divBdr>
            <w:top w:val="none" w:sz="0" w:space="0" w:color="auto"/>
            <w:left w:val="none" w:sz="0" w:space="0" w:color="auto"/>
            <w:bottom w:val="none" w:sz="0" w:space="0" w:color="auto"/>
            <w:right w:val="none" w:sz="0" w:space="0" w:color="auto"/>
          </w:divBdr>
        </w:div>
        <w:div w:id="634873040">
          <w:marLeft w:val="480"/>
          <w:marRight w:val="0"/>
          <w:marTop w:val="0"/>
          <w:marBottom w:val="0"/>
          <w:divBdr>
            <w:top w:val="none" w:sz="0" w:space="0" w:color="auto"/>
            <w:left w:val="none" w:sz="0" w:space="0" w:color="auto"/>
            <w:bottom w:val="none" w:sz="0" w:space="0" w:color="auto"/>
            <w:right w:val="none" w:sz="0" w:space="0" w:color="auto"/>
          </w:divBdr>
        </w:div>
        <w:div w:id="772360393">
          <w:marLeft w:val="480"/>
          <w:marRight w:val="0"/>
          <w:marTop w:val="0"/>
          <w:marBottom w:val="0"/>
          <w:divBdr>
            <w:top w:val="none" w:sz="0" w:space="0" w:color="auto"/>
            <w:left w:val="none" w:sz="0" w:space="0" w:color="auto"/>
            <w:bottom w:val="none" w:sz="0" w:space="0" w:color="auto"/>
            <w:right w:val="none" w:sz="0" w:space="0" w:color="auto"/>
          </w:divBdr>
        </w:div>
        <w:div w:id="779878544">
          <w:marLeft w:val="480"/>
          <w:marRight w:val="0"/>
          <w:marTop w:val="0"/>
          <w:marBottom w:val="0"/>
          <w:divBdr>
            <w:top w:val="none" w:sz="0" w:space="0" w:color="auto"/>
            <w:left w:val="none" w:sz="0" w:space="0" w:color="auto"/>
            <w:bottom w:val="none" w:sz="0" w:space="0" w:color="auto"/>
            <w:right w:val="none" w:sz="0" w:space="0" w:color="auto"/>
          </w:divBdr>
        </w:div>
        <w:div w:id="790709727">
          <w:marLeft w:val="480"/>
          <w:marRight w:val="0"/>
          <w:marTop w:val="0"/>
          <w:marBottom w:val="0"/>
          <w:divBdr>
            <w:top w:val="none" w:sz="0" w:space="0" w:color="auto"/>
            <w:left w:val="none" w:sz="0" w:space="0" w:color="auto"/>
            <w:bottom w:val="none" w:sz="0" w:space="0" w:color="auto"/>
            <w:right w:val="none" w:sz="0" w:space="0" w:color="auto"/>
          </w:divBdr>
        </w:div>
        <w:div w:id="896161736">
          <w:marLeft w:val="480"/>
          <w:marRight w:val="0"/>
          <w:marTop w:val="0"/>
          <w:marBottom w:val="0"/>
          <w:divBdr>
            <w:top w:val="none" w:sz="0" w:space="0" w:color="auto"/>
            <w:left w:val="none" w:sz="0" w:space="0" w:color="auto"/>
            <w:bottom w:val="none" w:sz="0" w:space="0" w:color="auto"/>
            <w:right w:val="none" w:sz="0" w:space="0" w:color="auto"/>
          </w:divBdr>
        </w:div>
        <w:div w:id="947547898">
          <w:marLeft w:val="480"/>
          <w:marRight w:val="0"/>
          <w:marTop w:val="0"/>
          <w:marBottom w:val="0"/>
          <w:divBdr>
            <w:top w:val="none" w:sz="0" w:space="0" w:color="auto"/>
            <w:left w:val="none" w:sz="0" w:space="0" w:color="auto"/>
            <w:bottom w:val="none" w:sz="0" w:space="0" w:color="auto"/>
            <w:right w:val="none" w:sz="0" w:space="0" w:color="auto"/>
          </w:divBdr>
        </w:div>
        <w:div w:id="983970458">
          <w:marLeft w:val="480"/>
          <w:marRight w:val="0"/>
          <w:marTop w:val="0"/>
          <w:marBottom w:val="0"/>
          <w:divBdr>
            <w:top w:val="none" w:sz="0" w:space="0" w:color="auto"/>
            <w:left w:val="none" w:sz="0" w:space="0" w:color="auto"/>
            <w:bottom w:val="none" w:sz="0" w:space="0" w:color="auto"/>
            <w:right w:val="none" w:sz="0" w:space="0" w:color="auto"/>
          </w:divBdr>
        </w:div>
        <w:div w:id="1044213736">
          <w:marLeft w:val="480"/>
          <w:marRight w:val="0"/>
          <w:marTop w:val="0"/>
          <w:marBottom w:val="0"/>
          <w:divBdr>
            <w:top w:val="none" w:sz="0" w:space="0" w:color="auto"/>
            <w:left w:val="none" w:sz="0" w:space="0" w:color="auto"/>
            <w:bottom w:val="none" w:sz="0" w:space="0" w:color="auto"/>
            <w:right w:val="none" w:sz="0" w:space="0" w:color="auto"/>
          </w:divBdr>
        </w:div>
        <w:div w:id="1048993350">
          <w:marLeft w:val="480"/>
          <w:marRight w:val="0"/>
          <w:marTop w:val="0"/>
          <w:marBottom w:val="0"/>
          <w:divBdr>
            <w:top w:val="none" w:sz="0" w:space="0" w:color="auto"/>
            <w:left w:val="none" w:sz="0" w:space="0" w:color="auto"/>
            <w:bottom w:val="none" w:sz="0" w:space="0" w:color="auto"/>
            <w:right w:val="none" w:sz="0" w:space="0" w:color="auto"/>
          </w:divBdr>
        </w:div>
        <w:div w:id="1071778998">
          <w:marLeft w:val="480"/>
          <w:marRight w:val="0"/>
          <w:marTop w:val="0"/>
          <w:marBottom w:val="0"/>
          <w:divBdr>
            <w:top w:val="none" w:sz="0" w:space="0" w:color="auto"/>
            <w:left w:val="none" w:sz="0" w:space="0" w:color="auto"/>
            <w:bottom w:val="none" w:sz="0" w:space="0" w:color="auto"/>
            <w:right w:val="none" w:sz="0" w:space="0" w:color="auto"/>
          </w:divBdr>
        </w:div>
        <w:div w:id="1276712362">
          <w:marLeft w:val="480"/>
          <w:marRight w:val="0"/>
          <w:marTop w:val="0"/>
          <w:marBottom w:val="0"/>
          <w:divBdr>
            <w:top w:val="none" w:sz="0" w:space="0" w:color="auto"/>
            <w:left w:val="none" w:sz="0" w:space="0" w:color="auto"/>
            <w:bottom w:val="none" w:sz="0" w:space="0" w:color="auto"/>
            <w:right w:val="none" w:sz="0" w:space="0" w:color="auto"/>
          </w:divBdr>
        </w:div>
        <w:div w:id="1286473551">
          <w:marLeft w:val="480"/>
          <w:marRight w:val="0"/>
          <w:marTop w:val="0"/>
          <w:marBottom w:val="0"/>
          <w:divBdr>
            <w:top w:val="none" w:sz="0" w:space="0" w:color="auto"/>
            <w:left w:val="none" w:sz="0" w:space="0" w:color="auto"/>
            <w:bottom w:val="none" w:sz="0" w:space="0" w:color="auto"/>
            <w:right w:val="none" w:sz="0" w:space="0" w:color="auto"/>
          </w:divBdr>
        </w:div>
        <w:div w:id="1318415152">
          <w:marLeft w:val="480"/>
          <w:marRight w:val="0"/>
          <w:marTop w:val="0"/>
          <w:marBottom w:val="0"/>
          <w:divBdr>
            <w:top w:val="none" w:sz="0" w:space="0" w:color="auto"/>
            <w:left w:val="none" w:sz="0" w:space="0" w:color="auto"/>
            <w:bottom w:val="none" w:sz="0" w:space="0" w:color="auto"/>
            <w:right w:val="none" w:sz="0" w:space="0" w:color="auto"/>
          </w:divBdr>
        </w:div>
        <w:div w:id="1360663418">
          <w:marLeft w:val="480"/>
          <w:marRight w:val="0"/>
          <w:marTop w:val="0"/>
          <w:marBottom w:val="0"/>
          <w:divBdr>
            <w:top w:val="none" w:sz="0" w:space="0" w:color="auto"/>
            <w:left w:val="none" w:sz="0" w:space="0" w:color="auto"/>
            <w:bottom w:val="none" w:sz="0" w:space="0" w:color="auto"/>
            <w:right w:val="none" w:sz="0" w:space="0" w:color="auto"/>
          </w:divBdr>
        </w:div>
        <w:div w:id="1416970978">
          <w:marLeft w:val="480"/>
          <w:marRight w:val="0"/>
          <w:marTop w:val="0"/>
          <w:marBottom w:val="0"/>
          <w:divBdr>
            <w:top w:val="none" w:sz="0" w:space="0" w:color="auto"/>
            <w:left w:val="none" w:sz="0" w:space="0" w:color="auto"/>
            <w:bottom w:val="none" w:sz="0" w:space="0" w:color="auto"/>
            <w:right w:val="none" w:sz="0" w:space="0" w:color="auto"/>
          </w:divBdr>
        </w:div>
        <w:div w:id="1473864196">
          <w:marLeft w:val="480"/>
          <w:marRight w:val="0"/>
          <w:marTop w:val="0"/>
          <w:marBottom w:val="0"/>
          <w:divBdr>
            <w:top w:val="none" w:sz="0" w:space="0" w:color="auto"/>
            <w:left w:val="none" w:sz="0" w:space="0" w:color="auto"/>
            <w:bottom w:val="none" w:sz="0" w:space="0" w:color="auto"/>
            <w:right w:val="none" w:sz="0" w:space="0" w:color="auto"/>
          </w:divBdr>
        </w:div>
        <w:div w:id="1728185675">
          <w:marLeft w:val="480"/>
          <w:marRight w:val="0"/>
          <w:marTop w:val="0"/>
          <w:marBottom w:val="0"/>
          <w:divBdr>
            <w:top w:val="none" w:sz="0" w:space="0" w:color="auto"/>
            <w:left w:val="none" w:sz="0" w:space="0" w:color="auto"/>
            <w:bottom w:val="none" w:sz="0" w:space="0" w:color="auto"/>
            <w:right w:val="none" w:sz="0" w:space="0" w:color="auto"/>
          </w:divBdr>
        </w:div>
        <w:div w:id="1749957114">
          <w:marLeft w:val="480"/>
          <w:marRight w:val="0"/>
          <w:marTop w:val="0"/>
          <w:marBottom w:val="0"/>
          <w:divBdr>
            <w:top w:val="none" w:sz="0" w:space="0" w:color="auto"/>
            <w:left w:val="none" w:sz="0" w:space="0" w:color="auto"/>
            <w:bottom w:val="none" w:sz="0" w:space="0" w:color="auto"/>
            <w:right w:val="none" w:sz="0" w:space="0" w:color="auto"/>
          </w:divBdr>
        </w:div>
        <w:div w:id="1799685557">
          <w:marLeft w:val="480"/>
          <w:marRight w:val="0"/>
          <w:marTop w:val="0"/>
          <w:marBottom w:val="0"/>
          <w:divBdr>
            <w:top w:val="none" w:sz="0" w:space="0" w:color="auto"/>
            <w:left w:val="none" w:sz="0" w:space="0" w:color="auto"/>
            <w:bottom w:val="none" w:sz="0" w:space="0" w:color="auto"/>
            <w:right w:val="none" w:sz="0" w:space="0" w:color="auto"/>
          </w:divBdr>
        </w:div>
        <w:div w:id="1878346956">
          <w:marLeft w:val="480"/>
          <w:marRight w:val="0"/>
          <w:marTop w:val="0"/>
          <w:marBottom w:val="0"/>
          <w:divBdr>
            <w:top w:val="none" w:sz="0" w:space="0" w:color="auto"/>
            <w:left w:val="none" w:sz="0" w:space="0" w:color="auto"/>
            <w:bottom w:val="none" w:sz="0" w:space="0" w:color="auto"/>
            <w:right w:val="none" w:sz="0" w:space="0" w:color="auto"/>
          </w:divBdr>
        </w:div>
        <w:div w:id="2053189317">
          <w:marLeft w:val="480"/>
          <w:marRight w:val="0"/>
          <w:marTop w:val="0"/>
          <w:marBottom w:val="0"/>
          <w:divBdr>
            <w:top w:val="none" w:sz="0" w:space="0" w:color="auto"/>
            <w:left w:val="none" w:sz="0" w:space="0" w:color="auto"/>
            <w:bottom w:val="none" w:sz="0" w:space="0" w:color="auto"/>
            <w:right w:val="none" w:sz="0" w:space="0" w:color="auto"/>
          </w:divBdr>
        </w:div>
        <w:div w:id="2060470126">
          <w:marLeft w:val="480"/>
          <w:marRight w:val="0"/>
          <w:marTop w:val="0"/>
          <w:marBottom w:val="0"/>
          <w:divBdr>
            <w:top w:val="none" w:sz="0" w:space="0" w:color="auto"/>
            <w:left w:val="none" w:sz="0" w:space="0" w:color="auto"/>
            <w:bottom w:val="none" w:sz="0" w:space="0" w:color="auto"/>
            <w:right w:val="none" w:sz="0" w:space="0" w:color="auto"/>
          </w:divBdr>
        </w:div>
        <w:div w:id="2093963685">
          <w:marLeft w:val="480"/>
          <w:marRight w:val="0"/>
          <w:marTop w:val="0"/>
          <w:marBottom w:val="0"/>
          <w:divBdr>
            <w:top w:val="none" w:sz="0" w:space="0" w:color="auto"/>
            <w:left w:val="none" w:sz="0" w:space="0" w:color="auto"/>
            <w:bottom w:val="none" w:sz="0" w:space="0" w:color="auto"/>
            <w:right w:val="none" w:sz="0" w:space="0" w:color="auto"/>
          </w:divBdr>
        </w:div>
        <w:div w:id="2144423994">
          <w:marLeft w:val="480"/>
          <w:marRight w:val="0"/>
          <w:marTop w:val="0"/>
          <w:marBottom w:val="0"/>
          <w:divBdr>
            <w:top w:val="none" w:sz="0" w:space="0" w:color="auto"/>
            <w:left w:val="none" w:sz="0" w:space="0" w:color="auto"/>
            <w:bottom w:val="none" w:sz="0" w:space="0" w:color="auto"/>
            <w:right w:val="none" w:sz="0" w:space="0" w:color="auto"/>
          </w:divBdr>
        </w:div>
      </w:divsChild>
    </w:div>
    <w:div w:id="91518205">
      <w:bodyDiv w:val="1"/>
      <w:marLeft w:val="0"/>
      <w:marRight w:val="0"/>
      <w:marTop w:val="0"/>
      <w:marBottom w:val="0"/>
      <w:divBdr>
        <w:top w:val="none" w:sz="0" w:space="0" w:color="auto"/>
        <w:left w:val="none" w:sz="0" w:space="0" w:color="auto"/>
        <w:bottom w:val="none" w:sz="0" w:space="0" w:color="auto"/>
        <w:right w:val="none" w:sz="0" w:space="0" w:color="auto"/>
      </w:divBdr>
    </w:div>
    <w:div w:id="92214912">
      <w:bodyDiv w:val="1"/>
      <w:marLeft w:val="0"/>
      <w:marRight w:val="0"/>
      <w:marTop w:val="0"/>
      <w:marBottom w:val="0"/>
      <w:divBdr>
        <w:top w:val="none" w:sz="0" w:space="0" w:color="auto"/>
        <w:left w:val="none" w:sz="0" w:space="0" w:color="auto"/>
        <w:bottom w:val="none" w:sz="0" w:space="0" w:color="auto"/>
        <w:right w:val="none" w:sz="0" w:space="0" w:color="auto"/>
      </w:divBdr>
    </w:div>
    <w:div w:id="93020382">
      <w:bodyDiv w:val="1"/>
      <w:marLeft w:val="0"/>
      <w:marRight w:val="0"/>
      <w:marTop w:val="0"/>
      <w:marBottom w:val="0"/>
      <w:divBdr>
        <w:top w:val="none" w:sz="0" w:space="0" w:color="auto"/>
        <w:left w:val="none" w:sz="0" w:space="0" w:color="auto"/>
        <w:bottom w:val="none" w:sz="0" w:space="0" w:color="auto"/>
        <w:right w:val="none" w:sz="0" w:space="0" w:color="auto"/>
      </w:divBdr>
    </w:div>
    <w:div w:id="94713902">
      <w:bodyDiv w:val="1"/>
      <w:marLeft w:val="0"/>
      <w:marRight w:val="0"/>
      <w:marTop w:val="0"/>
      <w:marBottom w:val="0"/>
      <w:divBdr>
        <w:top w:val="none" w:sz="0" w:space="0" w:color="auto"/>
        <w:left w:val="none" w:sz="0" w:space="0" w:color="auto"/>
        <w:bottom w:val="none" w:sz="0" w:space="0" w:color="auto"/>
        <w:right w:val="none" w:sz="0" w:space="0" w:color="auto"/>
      </w:divBdr>
    </w:div>
    <w:div w:id="95028750">
      <w:bodyDiv w:val="1"/>
      <w:marLeft w:val="0"/>
      <w:marRight w:val="0"/>
      <w:marTop w:val="0"/>
      <w:marBottom w:val="0"/>
      <w:divBdr>
        <w:top w:val="none" w:sz="0" w:space="0" w:color="auto"/>
        <w:left w:val="none" w:sz="0" w:space="0" w:color="auto"/>
        <w:bottom w:val="none" w:sz="0" w:space="0" w:color="auto"/>
        <w:right w:val="none" w:sz="0" w:space="0" w:color="auto"/>
      </w:divBdr>
    </w:div>
    <w:div w:id="95181365">
      <w:bodyDiv w:val="1"/>
      <w:marLeft w:val="0"/>
      <w:marRight w:val="0"/>
      <w:marTop w:val="0"/>
      <w:marBottom w:val="0"/>
      <w:divBdr>
        <w:top w:val="none" w:sz="0" w:space="0" w:color="auto"/>
        <w:left w:val="none" w:sz="0" w:space="0" w:color="auto"/>
        <w:bottom w:val="none" w:sz="0" w:space="0" w:color="auto"/>
        <w:right w:val="none" w:sz="0" w:space="0" w:color="auto"/>
      </w:divBdr>
    </w:div>
    <w:div w:id="98451681">
      <w:bodyDiv w:val="1"/>
      <w:marLeft w:val="0"/>
      <w:marRight w:val="0"/>
      <w:marTop w:val="0"/>
      <w:marBottom w:val="0"/>
      <w:divBdr>
        <w:top w:val="none" w:sz="0" w:space="0" w:color="auto"/>
        <w:left w:val="none" w:sz="0" w:space="0" w:color="auto"/>
        <w:bottom w:val="none" w:sz="0" w:space="0" w:color="auto"/>
        <w:right w:val="none" w:sz="0" w:space="0" w:color="auto"/>
      </w:divBdr>
    </w:div>
    <w:div w:id="101341197">
      <w:bodyDiv w:val="1"/>
      <w:marLeft w:val="0"/>
      <w:marRight w:val="0"/>
      <w:marTop w:val="0"/>
      <w:marBottom w:val="0"/>
      <w:divBdr>
        <w:top w:val="none" w:sz="0" w:space="0" w:color="auto"/>
        <w:left w:val="none" w:sz="0" w:space="0" w:color="auto"/>
        <w:bottom w:val="none" w:sz="0" w:space="0" w:color="auto"/>
        <w:right w:val="none" w:sz="0" w:space="0" w:color="auto"/>
      </w:divBdr>
      <w:divsChild>
        <w:div w:id="102574934">
          <w:marLeft w:val="480"/>
          <w:marRight w:val="0"/>
          <w:marTop w:val="0"/>
          <w:marBottom w:val="0"/>
          <w:divBdr>
            <w:top w:val="none" w:sz="0" w:space="0" w:color="auto"/>
            <w:left w:val="none" w:sz="0" w:space="0" w:color="auto"/>
            <w:bottom w:val="none" w:sz="0" w:space="0" w:color="auto"/>
            <w:right w:val="none" w:sz="0" w:space="0" w:color="auto"/>
          </w:divBdr>
        </w:div>
        <w:div w:id="226494751">
          <w:marLeft w:val="480"/>
          <w:marRight w:val="0"/>
          <w:marTop w:val="0"/>
          <w:marBottom w:val="0"/>
          <w:divBdr>
            <w:top w:val="none" w:sz="0" w:space="0" w:color="auto"/>
            <w:left w:val="none" w:sz="0" w:space="0" w:color="auto"/>
            <w:bottom w:val="none" w:sz="0" w:space="0" w:color="auto"/>
            <w:right w:val="none" w:sz="0" w:space="0" w:color="auto"/>
          </w:divBdr>
        </w:div>
        <w:div w:id="315384557">
          <w:marLeft w:val="480"/>
          <w:marRight w:val="0"/>
          <w:marTop w:val="0"/>
          <w:marBottom w:val="0"/>
          <w:divBdr>
            <w:top w:val="none" w:sz="0" w:space="0" w:color="auto"/>
            <w:left w:val="none" w:sz="0" w:space="0" w:color="auto"/>
            <w:bottom w:val="none" w:sz="0" w:space="0" w:color="auto"/>
            <w:right w:val="none" w:sz="0" w:space="0" w:color="auto"/>
          </w:divBdr>
        </w:div>
        <w:div w:id="339551204">
          <w:marLeft w:val="480"/>
          <w:marRight w:val="0"/>
          <w:marTop w:val="0"/>
          <w:marBottom w:val="0"/>
          <w:divBdr>
            <w:top w:val="none" w:sz="0" w:space="0" w:color="auto"/>
            <w:left w:val="none" w:sz="0" w:space="0" w:color="auto"/>
            <w:bottom w:val="none" w:sz="0" w:space="0" w:color="auto"/>
            <w:right w:val="none" w:sz="0" w:space="0" w:color="auto"/>
          </w:divBdr>
        </w:div>
        <w:div w:id="375470637">
          <w:marLeft w:val="480"/>
          <w:marRight w:val="0"/>
          <w:marTop w:val="0"/>
          <w:marBottom w:val="0"/>
          <w:divBdr>
            <w:top w:val="none" w:sz="0" w:space="0" w:color="auto"/>
            <w:left w:val="none" w:sz="0" w:space="0" w:color="auto"/>
            <w:bottom w:val="none" w:sz="0" w:space="0" w:color="auto"/>
            <w:right w:val="none" w:sz="0" w:space="0" w:color="auto"/>
          </w:divBdr>
        </w:div>
        <w:div w:id="383678932">
          <w:marLeft w:val="480"/>
          <w:marRight w:val="0"/>
          <w:marTop w:val="0"/>
          <w:marBottom w:val="0"/>
          <w:divBdr>
            <w:top w:val="none" w:sz="0" w:space="0" w:color="auto"/>
            <w:left w:val="none" w:sz="0" w:space="0" w:color="auto"/>
            <w:bottom w:val="none" w:sz="0" w:space="0" w:color="auto"/>
            <w:right w:val="none" w:sz="0" w:space="0" w:color="auto"/>
          </w:divBdr>
        </w:div>
        <w:div w:id="585188470">
          <w:marLeft w:val="480"/>
          <w:marRight w:val="0"/>
          <w:marTop w:val="0"/>
          <w:marBottom w:val="0"/>
          <w:divBdr>
            <w:top w:val="none" w:sz="0" w:space="0" w:color="auto"/>
            <w:left w:val="none" w:sz="0" w:space="0" w:color="auto"/>
            <w:bottom w:val="none" w:sz="0" w:space="0" w:color="auto"/>
            <w:right w:val="none" w:sz="0" w:space="0" w:color="auto"/>
          </w:divBdr>
        </w:div>
        <w:div w:id="593975412">
          <w:marLeft w:val="480"/>
          <w:marRight w:val="0"/>
          <w:marTop w:val="0"/>
          <w:marBottom w:val="0"/>
          <w:divBdr>
            <w:top w:val="none" w:sz="0" w:space="0" w:color="auto"/>
            <w:left w:val="none" w:sz="0" w:space="0" w:color="auto"/>
            <w:bottom w:val="none" w:sz="0" w:space="0" w:color="auto"/>
            <w:right w:val="none" w:sz="0" w:space="0" w:color="auto"/>
          </w:divBdr>
        </w:div>
        <w:div w:id="878778385">
          <w:marLeft w:val="480"/>
          <w:marRight w:val="0"/>
          <w:marTop w:val="0"/>
          <w:marBottom w:val="0"/>
          <w:divBdr>
            <w:top w:val="none" w:sz="0" w:space="0" w:color="auto"/>
            <w:left w:val="none" w:sz="0" w:space="0" w:color="auto"/>
            <w:bottom w:val="none" w:sz="0" w:space="0" w:color="auto"/>
            <w:right w:val="none" w:sz="0" w:space="0" w:color="auto"/>
          </w:divBdr>
        </w:div>
        <w:div w:id="915549106">
          <w:marLeft w:val="480"/>
          <w:marRight w:val="0"/>
          <w:marTop w:val="0"/>
          <w:marBottom w:val="0"/>
          <w:divBdr>
            <w:top w:val="none" w:sz="0" w:space="0" w:color="auto"/>
            <w:left w:val="none" w:sz="0" w:space="0" w:color="auto"/>
            <w:bottom w:val="none" w:sz="0" w:space="0" w:color="auto"/>
            <w:right w:val="none" w:sz="0" w:space="0" w:color="auto"/>
          </w:divBdr>
        </w:div>
        <w:div w:id="944995347">
          <w:marLeft w:val="480"/>
          <w:marRight w:val="0"/>
          <w:marTop w:val="0"/>
          <w:marBottom w:val="0"/>
          <w:divBdr>
            <w:top w:val="none" w:sz="0" w:space="0" w:color="auto"/>
            <w:left w:val="none" w:sz="0" w:space="0" w:color="auto"/>
            <w:bottom w:val="none" w:sz="0" w:space="0" w:color="auto"/>
            <w:right w:val="none" w:sz="0" w:space="0" w:color="auto"/>
          </w:divBdr>
        </w:div>
        <w:div w:id="1036732444">
          <w:marLeft w:val="480"/>
          <w:marRight w:val="0"/>
          <w:marTop w:val="0"/>
          <w:marBottom w:val="0"/>
          <w:divBdr>
            <w:top w:val="none" w:sz="0" w:space="0" w:color="auto"/>
            <w:left w:val="none" w:sz="0" w:space="0" w:color="auto"/>
            <w:bottom w:val="none" w:sz="0" w:space="0" w:color="auto"/>
            <w:right w:val="none" w:sz="0" w:space="0" w:color="auto"/>
          </w:divBdr>
        </w:div>
        <w:div w:id="1191257134">
          <w:marLeft w:val="480"/>
          <w:marRight w:val="0"/>
          <w:marTop w:val="0"/>
          <w:marBottom w:val="0"/>
          <w:divBdr>
            <w:top w:val="none" w:sz="0" w:space="0" w:color="auto"/>
            <w:left w:val="none" w:sz="0" w:space="0" w:color="auto"/>
            <w:bottom w:val="none" w:sz="0" w:space="0" w:color="auto"/>
            <w:right w:val="none" w:sz="0" w:space="0" w:color="auto"/>
          </w:divBdr>
        </w:div>
        <w:div w:id="1322544276">
          <w:marLeft w:val="480"/>
          <w:marRight w:val="0"/>
          <w:marTop w:val="0"/>
          <w:marBottom w:val="0"/>
          <w:divBdr>
            <w:top w:val="none" w:sz="0" w:space="0" w:color="auto"/>
            <w:left w:val="none" w:sz="0" w:space="0" w:color="auto"/>
            <w:bottom w:val="none" w:sz="0" w:space="0" w:color="auto"/>
            <w:right w:val="none" w:sz="0" w:space="0" w:color="auto"/>
          </w:divBdr>
        </w:div>
        <w:div w:id="1355881426">
          <w:marLeft w:val="480"/>
          <w:marRight w:val="0"/>
          <w:marTop w:val="0"/>
          <w:marBottom w:val="0"/>
          <w:divBdr>
            <w:top w:val="none" w:sz="0" w:space="0" w:color="auto"/>
            <w:left w:val="none" w:sz="0" w:space="0" w:color="auto"/>
            <w:bottom w:val="none" w:sz="0" w:space="0" w:color="auto"/>
            <w:right w:val="none" w:sz="0" w:space="0" w:color="auto"/>
          </w:divBdr>
        </w:div>
        <w:div w:id="1412241598">
          <w:marLeft w:val="480"/>
          <w:marRight w:val="0"/>
          <w:marTop w:val="0"/>
          <w:marBottom w:val="0"/>
          <w:divBdr>
            <w:top w:val="none" w:sz="0" w:space="0" w:color="auto"/>
            <w:left w:val="none" w:sz="0" w:space="0" w:color="auto"/>
            <w:bottom w:val="none" w:sz="0" w:space="0" w:color="auto"/>
            <w:right w:val="none" w:sz="0" w:space="0" w:color="auto"/>
          </w:divBdr>
        </w:div>
        <w:div w:id="1819414116">
          <w:marLeft w:val="480"/>
          <w:marRight w:val="0"/>
          <w:marTop w:val="0"/>
          <w:marBottom w:val="0"/>
          <w:divBdr>
            <w:top w:val="none" w:sz="0" w:space="0" w:color="auto"/>
            <w:left w:val="none" w:sz="0" w:space="0" w:color="auto"/>
            <w:bottom w:val="none" w:sz="0" w:space="0" w:color="auto"/>
            <w:right w:val="none" w:sz="0" w:space="0" w:color="auto"/>
          </w:divBdr>
        </w:div>
        <w:div w:id="1937442394">
          <w:marLeft w:val="480"/>
          <w:marRight w:val="0"/>
          <w:marTop w:val="0"/>
          <w:marBottom w:val="0"/>
          <w:divBdr>
            <w:top w:val="none" w:sz="0" w:space="0" w:color="auto"/>
            <w:left w:val="none" w:sz="0" w:space="0" w:color="auto"/>
            <w:bottom w:val="none" w:sz="0" w:space="0" w:color="auto"/>
            <w:right w:val="none" w:sz="0" w:space="0" w:color="auto"/>
          </w:divBdr>
        </w:div>
        <w:div w:id="2021155062">
          <w:marLeft w:val="480"/>
          <w:marRight w:val="0"/>
          <w:marTop w:val="0"/>
          <w:marBottom w:val="0"/>
          <w:divBdr>
            <w:top w:val="none" w:sz="0" w:space="0" w:color="auto"/>
            <w:left w:val="none" w:sz="0" w:space="0" w:color="auto"/>
            <w:bottom w:val="none" w:sz="0" w:space="0" w:color="auto"/>
            <w:right w:val="none" w:sz="0" w:space="0" w:color="auto"/>
          </w:divBdr>
        </w:div>
        <w:div w:id="2035423311">
          <w:marLeft w:val="480"/>
          <w:marRight w:val="0"/>
          <w:marTop w:val="0"/>
          <w:marBottom w:val="0"/>
          <w:divBdr>
            <w:top w:val="none" w:sz="0" w:space="0" w:color="auto"/>
            <w:left w:val="none" w:sz="0" w:space="0" w:color="auto"/>
            <w:bottom w:val="none" w:sz="0" w:space="0" w:color="auto"/>
            <w:right w:val="none" w:sz="0" w:space="0" w:color="auto"/>
          </w:divBdr>
        </w:div>
        <w:div w:id="2100518435">
          <w:marLeft w:val="480"/>
          <w:marRight w:val="0"/>
          <w:marTop w:val="0"/>
          <w:marBottom w:val="0"/>
          <w:divBdr>
            <w:top w:val="none" w:sz="0" w:space="0" w:color="auto"/>
            <w:left w:val="none" w:sz="0" w:space="0" w:color="auto"/>
            <w:bottom w:val="none" w:sz="0" w:space="0" w:color="auto"/>
            <w:right w:val="none" w:sz="0" w:space="0" w:color="auto"/>
          </w:divBdr>
        </w:div>
      </w:divsChild>
    </w:div>
    <w:div w:id="101581050">
      <w:bodyDiv w:val="1"/>
      <w:marLeft w:val="0"/>
      <w:marRight w:val="0"/>
      <w:marTop w:val="0"/>
      <w:marBottom w:val="0"/>
      <w:divBdr>
        <w:top w:val="none" w:sz="0" w:space="0" w:color="auto"/>
        <w:left w:val="none" w:sz="0" w:space="0" w:color="auto"/>
        <w:bottom w:val="none" w:sz="0" w:space="0" w:color="auto"/>
        <w:right w:val="none" w:sz="0" w:space="0" w:color="auto"/>
      </w:divBdr>
    </w:div>
    <w:div w:id="102382389">
      <w:bodyDiv w:val="1"/>
      <w:marLeft w:val="0"/>
      <w:marRight w:val="0"/>
      <w:marTop w:val="0"/>
      <w:marBottom w:val="0"/>
      <w:divBdr>
        <w:top w:val="none" w:sz="0" w:space="0" w:color="auto"/>
        <w:left w:val="none" w:sz="0" w:space="0" w:color="auto"/>
        <w:bottom w:val="none" w:sz="0" w:space="0" w:color="auto"/>
        <w:right w:val="none" w:sz="0" w:space="0" w:color="auto"/>
      </w:divBdr>
    </w:div>
    <w:div w:id="102964707">
      <w:bodyDiv w:val="1"/>
      <w:marLeft w:val="0"/>
      <w:marRight w:val="0"/>
      <w:marTop w:val="0"/>
      <w:marBottom w:val="0"/>
      <w:divBdr>
        <w:top w:val="none" w:sz="0" w:space="0" w:color="auto"/>
        <w:left w:val="none" w:sz="0" w:space="0" w:color="auto"/>
        <w:bottom w:val="none" w:sz="0" w:space="0" w:color="auto"/>
        <w:right w:val="none" w:sz="0" w:space="0" w:color="auto"/>
      </w:divBdr>
    </w:div>
    <w:div w:id="102967835">
      <w:bodyDiv w:val="1"/>
      <w:marLeft w:val="0"/>
      <w:marRight w:val="0"/>
      <w:marTop w:val="0"/>
      <w:marBottom w:val="0"/>
      <w:divBdr>
        <w:top w:val="none" w:sz="0" w:space="0" w:color="auto"/>
        <w:left w:val="none" w:sz="0" w:space="0" w:color="auto"/>
        <w:bottom w:val="none" w:sz="0" w:space="0" w:color="auto"/>
        <w:right w:val="none" w:sz="0" w:space="0" w:color="auto"/>
      </w:divBdr>
    </w:div>
    <w:div w:id="105583114">
      <w:bodyDiv w:val="1"/>
      <w:marLeft w:val="0"/>
      <w:marRight w:val="0"/>
      <w:marTop w:val="0"/>
      <w:marBottom w:val="0"/>
      <w:divBdr>
        <w:top w:val="none" w:sz="0" w:space="0" w:color="auto"/>
        <w:left w:val="none" w:sz="0" w:space="0" w:color="auto"/>
        <w:bottom w:val="none" w:sz="0" w:space="0" w:color="auto"/>
        <w:right w:val="none" w:sz="0" w:space="0" w:color="auto"/>
      </w:divBdr>
    </w:div>
    <w:div w:id="106238641">
      <w:bodyDiv w:val="1"/>
      <w:marLeft w:val="0"/>
      <w:marRight w:val="0"/>
      <w:marTop w:val="0"/>
      <w:marBottom w:val="0"/>
      <w:divBdr>
        <w:top w:val="none" w:sz="0" w:space="0" w:color="auto"/>
        <w:left w:val="none" w:sz="0" w:space="0" w:color="auto"/>
        <w:bottom w:val="none" w:sz="0" w:space="0" w:color="auto"/>
        <w:right w:val="none" w:sz="0" w:space="0" w:color="auto"/>
      </w:divBdr>
    </w:div>
    <w:div w:id="106391948">
      <w:bodyDiv w:val="1"/>
      <w:marLeft w:val="0"/>
      <w:marRight w:val="0"/>
      <w:marTop w:val="0"/>
      <w:marBottom w:val="0"/>
      <w:divBdr>
        <w:top w:val="none" w:sz="0" w:space="0" w:color="auto"/>
        <w:left w:val="none" w:sz="0" w:space="0" w:color="auto"/>
        <w:bottom w:val="none" w:sz="0" w:space="0" w:color="auto"/>
        <w:right w:val="none" w:sz="0" w:space="0" w:color="auto"/>
      </w:divBdr>
    </w:div>
    <w:div w:id="107706324">
      <w:bodyDiv w:val="1"/>
      <w:marLeft w:val="0"/>
      <w:marRight w:val="0"/>
      <w:marTop w:val="0"/>
      <w:marBottom w:val="0"/>
      <w:divBdr>
        <w:top w:val="none" w:sz="0" w:space="0" w:color="auto"/>
        <w:left w:val="none" w:sz="0" w:space="0" w:color="auto"/>
        <w:bottom w:val="none" w:sz="0" w:space="0" w:color="auto"/>
        <w:right w:val="none" w:sz="0" w:space="0" w:color="auto"/>
      </w:divBdr>
    </w:div>
    <w:div w:id="108163255">
      <w:bodyDiv w:val="1"/>
      <w:marLeft w:val="0"/>
      <w:marRight w:val="0"/>
      <w:marTop w:val="0"/>
      <w:marBottom w:val="0"/>
      <w:divBdr>
        <w:top w:val="none" w:sz="0" w:space="0" w:color="auto"/>
        <w:left w:val="none" w:sz="0" w:space="0" w:color="auto"/>
        <w:bottom w:val="none" w:sz="0" w:space="0" w:color="auto"/>
        <w:right w:val="none" w:sz="0" w:space="0" w:color="auto"/>
      </w:divBdr>
    </w:div>
    <w:div w:id="108934223">
      <w:bodyDiv w:val="1"/>
      <w:marLeft w:val="0"/>
      <w:marRight w:val="0"/>
      <w:marTop w:val="0"/>
      <w:marBottom w:val="0"/>
      <w:divBdr>
        <w:top w:val="none" w:sz="0" w:space="0" w:color="auto"/>
        <w:left w:val="none" w:sz="0" w:space="0" w:color="auto"/>
        <w:bottom w:val="none" w:sz="0" w:space="0" w:color="auto"/>
        <w:right w:val="none" w:sz="0" w:space="0" w:color="auto"/>
      </w:divBdr>
    </w:div>
    <w:div w:id="109126413">
      <w:bodyDiv w:val="1"/>
      <w:marLeft w:val="0"/>
      <w:marRight w:val="0"/>
      <w:marTop w:val="0"/>
      <w:marBottom w:val="0"/>
      <w:divBdr>
        <w:top w:val="none" w:sz="0" w:space="0" w:color="auto"/>
        <w:left w:val="none" w:sz="0" w:space="0" w:color="auto"/>
        <w:bottom w:val="none" w:sz="0" w:space="0" w:color="auto"/>
        <w:right w:val="none" w:sz="0" w:space="0" w:color="auto"/>
      </w:divBdr>
    </w:div>
    <w:div w:id="109712251">
      <w:bodyDiv w:val="1"/>
      <w:marLeft w:val="0"/>
      <w:marRight w:val="0"/>
      <w:marTop w:val="0"/>
      <w:marBottom w:val="0"/>
      <w:divBdr>
        <w:top w:val="none" w:sz="0" w:space="0" w:color="auto"/>
        <w:left w:val="none" w:sz="0" w:space="0" w:color="auto"/>
        <w:bottom w:val="none" w:sz="0" w:space="0" w:color="auto"/>
        <w:right w:val="none" w:sz="0" w:space="0" w:color="auto"/>
      </w:divBdr>
      <w:divsChild>
        <w:div w:id="51586177">
          <w:marLeft w:val="480"/>
          <w:marRight w:val="0"/>
          <w:marTop w:val="0"/>
          <w:marBottom w:val="0"/>
          <w:divBdr>
            <w:top w:val="none" w:sz="0" w:space="0" w:color="auto"/>
            <w:left w:val="none" w:sz="0" w:space="0" w:color="auto"/>
            <w:bottom w:val="none" w:sz="0" w:space="0" w:color="auto"/>
            <w:right w:val="none" w:sz="0" w:space="0" w:color="auto"/>
          </w:divBdr>
        </w:div>
        <w:div w:id="105201287">
          <w:marLeft w:val="480"/>
          <w:marRight w:val="0"/>
          <w:marTop w:val="0"/>
          <w:marBottom w:val="0"/>
          <w:divBdr>
            <w:top w:val="none" w:sz="0" w:space="0" w:color="auto"/>
            <w:left w:val="none" w:sz="0" w:space="0" w:color="auto"/>
            <w:bottom w:val="none" w:sz="0" w:space="0" w:color="auto"/>
            <w:right w:val="none" w:sz="0" w:space="0" w:color="auto"/>
          </w:divBdr>
        </w:div>
        <w:div w:id="149030532">
          <w:marLeft w:val="480"/>
          <w:marRight w:val="0"/>
          <w:marTop w:val="0"/>
          <w:marBottom w:val="0"/>
          <w:divBdr>
            <w:top w:val="none" w:sz="0" w:space="0" w:color="auto"/>
            <w:left w:val="none" w:sz="0" w:space="0" w:color="auto"/>
            <w:bottom w:val="none" w:sz="0" w:space="0" w:color="auto"/>
            <w:right w:val="none" w:sz="0" w:space="0" w:color="auto"/>
          </w:divBdr>
        </w:div>
        <w:div w:id="297344631">
          <w:marLeft w:val="480"/>
          <w:marRight w:val="0"/>
          <w:marTop w:val="0"/>
          <w:marBottom w:val="0"/>
          <w:divBdr>
            <w:top w:val="none" w:sz="0" w:space="0" w:color="auto"/>
            <w:left w:val="none" w:sz="0" w:space="0" w:color="auto"/>
            <w:bottom w:val="none" w:sz="0" w:space="0" w:color="auto"/>
            <w:right w:val="none" w:sz="0" w:space="0" w:color="auto"/>
          </w:divBdr>
        </w:div>
        <w:div w:id="351037666">
          <w:marLeft w:val="480"/>
          <w:marRight w:val="0"/>
          <w:marTop w:val="0"/>
          <w:marBottom w:val="0"/>
          <w:divBdr>
            <w:top w:val="none" w:sz="0" w:space="0" w:color="auto"/>
            <w:left w:val="none" w:sz="0" w:space="0" w:color="auto"/>
            <w:bottom w:val="none" w:sz="0" w:space="0" w:color="auto"/>
            <w:right w:val="none" w:sz="0" w:space="0" w:color="auto"/>
          </w:divBdr>
        </w:div>
        <w:div w:id="395399964">
          <w:marLeft w:val="480"/>
          <w:marRight w:val="0"/>
          <w:marTop w:val="0"/>
          <w:marBottom w:val="0"/>
          <w:divBdr>
            <w:top w:val="none" w:sz="0" w:space="0" w:color="auto"/>
            <w:left w:val="none" w:sz="0" w:space="0" w:color="auto"/>
            <w:bottom w:val="none" w:sz="0" w:space="0" w:color="auto"/>
            <w:right w:val="none" w:sz="0" w:space="0" w:color="auto"/>
          </w:divBdr>
        </w:div>
        <w:div w:id="588200414">
          <w:marLeft w:val="480"/>
          <w:marRight w:val="0"/>
          <w:marTop w:val="0"/>
          <w:marBottom w:val="0"/>
          <w:divBdr>
            <w:top w:val="none" w:sz="0" w:space="0" w:color="auto"/>
            <w:left w:val="none" w:sz="0" w:space="0" w:color="auto"/>
            <w:bottom w:val="none" w:sz="0" w:space="0" w:color="auto"/>
            <w:right w:val="none" w:sz="0" w:space="0" w:color="auto"/>
          </w:divBdr>
        </w:div>
        <w:div w:id="615141294">
          <w:marLeft w:val="480"/>
          <w:marRight w:val="0"/>
          <w:marTop w:val="0"/>
          <w:marBottom w:val="0"/>
          <w:divBdr>
            <w:top w:val="none" w:sz="0" w:space="0" w:color="auto"/>
            <w:left w:val="none" w:sz="0" w:space="0" w:color="auto"/>
            <w:bottom w:val="none" w:sz="0" w:space="0" w:color="auto"/>
            <w:right w:val="none" w:sz="0" w:space="0" w:color="auto"/>
          </w:divBdr>
        </w:div>
        <w:div w:id="622006888">
          <w:marLeft w:val="480"/>
          <w:marRight w:val="0"/>
          <w:marTop w:val="0"/>
          <w:marBottom w:val="0"/>
          <w:divBdr>
            <w:top w:val="none" w:sz="0" w:space="0" w:color="auto"/>
            <w:left w:val="none" w:sz="0" w:space="0" w:color="auto"/>
            <w:bottom w:val="none" w:sz="0" w:space="0" w:color="auto"/>
            <w:right w:val="none" w:sz="0" w:space="0" w:color="auto"/>
          </w:divBdr>
        </w:div>
        <w:div w:id="830146176">
          <w:marLeft w:val="480"/>
          <w:marRight w:val="0"/>
          <w:marTop w:val="0"/>
          <w:marBottom w:val="0"/>
          <w:divBdr>
            <w:top w:val="none" w:sz="0" w:space="0" w:color="auto"/>
            <w:left w:val="none" w:sz="0" w:space="0" w:color="auto"/>
            <w:bottom w:val="none" w:sz="0" w:space="0" w:color="auto"/>
            <w:right w:val="none" w:sz="0" w:space="0" w:color="auto"/>
          </w:divBdr>
        </w:div>
        <w:div w:id="1122261446">
          <w:marLeft w:val="480"/>
          <w:marRight w:val="0"/>
          <w:marTop w:val="0"/>
          <w:marBottom w:val="0"/>
          <w:divBdr>
            <w:top w:val="none" w:sz="0" w:space="0" w:color="auto"/>
            <w:left w:val="none" w:sz="0" w:space="0" w:color="auto"/>
            <w:bottom w:val="none" w:sz="0" w:space="0" w:color="auto"/>
            <w:right w:val="none" w:sz="0" w:space="0" w:color="auto"/>
          </w:divBdr>
        </w:div>
        <w:div w:id="1158227795">
          <w:marLeft w:val="480"/>
          <w:marRight w:val="0"/>
          <w:marTop w:val="0"/>
          <w:marBottom w:val="0"/>
          <w:divBdr>
            <w:top w:val="none" w:sz="0" w:space="0" w:color="auto"/>
            <w:left w:val="none" w:sz="0" w:space="0" w:color="auto"/>
            <w:bottom w:val="none" w:sz="0" w:space="0" w:color="auto"/>
            <w:right w:val="none" w:sz="0" w:space="0" w:color="auto"/>
          </w:divBdr>
        </w:div>
        <w:div w:id="1201671647">
          <w:marLeft w:val="480"/>
          <w:marRight w:val="0"/>
          <w:marTop w:val="0"/>
          <w:marBottom w:val="0"/>
          <w:divBdr>
            <w:top w:val="none" w:sz="0" w:space="0" w:color="auto"/>
            <w:left w:val="none" w:sz="0" w:space="0" w:color="auto"/>
            <w:bottom w:val="none" w:sz="0" w:space="0" w:color="auto"/>
            <w:right w:val="none" w:sz="0" w:space="0" w:color="auto"/>
          </w:divBdr>
        </w:div>
        <w:div w:id="1235507207">
          <w:marLeft w:val="480"/>
          <w:marRight w:val="0"/>
          <w:marTop w:val="0"/>
          <w:marBottom w:val="0"/>
          <w:divBdr>
            <w:top w:val="none" w:sz="0" w:space="0" w:color="auto"/>
            <w:left w:val="none" w:sz="0" w:space="0" w:color="auto"/>
            <w:bottom w:val="none" w:sz="0" w:space="0" w:color="auto"/>
            <w:right w:val="none" w:sz="0" w:space="0" w:color="auto"/>
          </w:divBdr>
        </w:div>
        <w:div w:id="1400908115">
          <w:marLeft w:val="480"/>
          <w:marRight w:val="0"/>
          <w:marTop w:val="0"/>
          <w:marBottom w:val="0"/>
          <w:divBdr>
            <w:top w:val="none" w:sz="0" w:space="0" w:color="auto"/>
            <w:left w:val="none" w:sz="0" w:space="0" w:color="auto"/>
            <w:bottom w:val="none" w:sz="0" w:space="0" w:color="auto"/>
            <w:right w:val="none" w:sz="0" w:space="0" w:color="auto"/>
          </w:divBdr>
        </w:div>
        <w:div w:id="1472290819">
          <w:marLeft w:val="480"/>
          <w:marRight w:val="0"/>
          <w:marTop w:val="0"/>
          <w:marBottom w:val="0"/>
          <w:divBdr>
            <w:top w:val="none" w:sz="0" w:space="0" w:color="auto"/>
            <w:left w:val="none" w:sz="0" w:space="0" w:color="auto"/>
            <w:bottom w:val="none" w:sz="0" w:space="0" w:color="auto"/>
            <w:right w:val="none" w:sz="0" w:space="0" w:color="auto"/>
          </w:divBdr>
        </w:div>
        <w:div w:id="1777754515">
          <w:marLeft w:val="480"/>
          <w:marRight w:val="0"/>
          <w:marTop w:val="0"/>
          <w:marBottom w:val="0"/>
          <w:divBdr>
            <w:top w:val="none" w:sz="0" w:space="0" w:color="auto"/>
            <w:left w:val="none" w:sz="0" w:space="0" w:color="auto"/>
            <w:bottom w:val="none" w:sz="0" w:space="0" w:color="auto"/>
            <w:right w:val="none" w:sz="0" w:space="0" w:color="auto"/>
          </w:divBdr>
        </w:div>
        <w:div w:id="1821382758">
          <w:marLeft w:val="480"/>
          <w:marRight w:val="0"/>
          <w:marTop w:val="0"/>
          <w:marBottom w:val="0"/>
          <w:divBdr>
            <w:top w:val="none" w:sz="0" w:space="0" w:color="auto"/>
            <w:left w:val="none" w:sz="0" w:space="0" w:color="auto"/>
            <w:bottom w:val="none" w:sz="0" w:space="0" w:color="auto"/>
            <w:right w:val="none" w:sz="0" w:space="0" w:color="auto"/>
          </w:divBdr>
        </w:div>
        <w:div w:id="1884826350">
          <w:marLeft w:val="480"/>
          <w:marRight w:val="0"/>
          <w:marTop w:val="0"/>
          <w:marBottom w:val="0"/>
          <w:divBdr>
            <w:top w:val="none" w:sz="0" w:space="0" w:color="auto"/>
            <w:left w:val="none" w:sz="0" w:space="0" w:color="auto"/>
            <w:bottom w:val="none" w:sz="0" w:space="0" w:color="auto"/>
            <w:right w:val="none" w:sz="0" w:space="0" w:color="auto"/>
          </w:divBdr>
        </w:div>
        <w:div w:id="1908032486">
          <w:marLeft w:val="480"/>
          <w:marRight w:val="0"/>
          <w:marTop w:val="0"/>
          <w:marBottom w:val="0"/>
          <w:divBdr>
            <w:top w:val="none" w:sz="0" w:space="0" w:color="auto"/>
            <w:left w:val="none" w:sz="0" w:space="0" w:color="auto"/>
            <w:bottom w:val="none" w:sz="0" w:space="0" w:color="auto"/>
            <w:right w:val="none" w:sz="0" w:space="0" w:color="auto"/>
          </w:divBdr>
        </w:div>
        <w:div w:id="2112703382">
          <w:marLeft w:val="480"/>
          <w:marRight w:val="0"/>
          <w:marTop w:val="0"/>
          <w:marBottom w:val="0"/>
          <w:divBdr>
            <w:top w:val="none" w:sz="0" w:space="0" w:color="auto"/>
            <w:left w:val="none" w:sz="0" w:space="0" w:color="auto"/>
            <w:bottom w:val="none" w:sz="0" w:space="0" w:color="auto"/>
            <w:right w:val="none" w:sz="0" w:space="0" w:color="auto"/>
          </w:divBdr>
        </w:div>
      </w:divsChild>
    </w:div>
    <w:div w:id="109786961">
      <w:bodyDiv w:val="1"/>
      <w:marLeft w:val="0"/>
      <w:marRight w:val="0"/>
      <w:marTop w:val="0"/>
      <w:marBottom w:val="0"/>
      <w:divBdr>
        <w:top w:val="none" w:sz="0" w:space="0" w:color="auto"/>
        <w:left w:val="none" w:sz="0" w:space="0" w:color="auto"/>
        <w:bottom w:val="none" w:sz="0" w:space="0" w:color="auto"/>
        <w:right w:val="none" w:sz="0" w:space="0" w:color="auto"/>
      </w:divBdr>
    </w:div>
    <w:div w:id="110055624">
      <w:bodyDiv w:val="1"/>
      <w:marLeft w:val="0"/>
      <w:marRight w:val="0"/>
      <w:marTop w:val="0"/>
      <w:marBottom w:val="0"/>
      <w:divBdr>
        <w:top w:val="none" w:sz="0" w:space="0" w:color="auto"/>
        <w:left w:val="none" w:sz="0" w:space="0" w:color="auto"/>
        <w:bottom w:val="none" w:sz="0" w:space="0" w:color="auto"/>
        <w:right w:val="none" w:sz="0" w:space="0" w:color="auto"/>
      </w:divBdr>
    </w:div>
    <w:div w:id="110365856">
      <w:bodyDiv w:val="1"/>
      <w:marLeft w:val="0"/>
      <w:marRight w:val="0"/>
      <w:marTop w:val="0"/>
      <w:marBottom w:val="0"/>
      <w:divBdr>
        <w:top w:val="none" w:sz="0" w:space="0" w:color="auto"/>
        <w:left w:val="none" w:sz="0" w:space="0" w:color="auto"/>
        <w:bottom w:val="none" w:sz="0" w:space="0" w:color="auto"/>
        <w:right w:val="none" w:sz="0" w:space="0" w:color="auto"/>
      </w:divBdr>
    </w:div>
    <w:div w:id="111826975">
      <w:bodyDiv w:val="1"/>
      <w:marLeft w:val="0"/>
      <w:marRight w:val="0"/>
      <w:marTop w:val="0"/>
      <w:marBottom w:val="0"/>
      <w:divBdr>
        <w:top w:val="none" w:sz="0" w:space="0" w:color="auto"/>
        <w:left w:val="none" w:sz="0" w:space="0" w:color="auto"/>
        <w:bottom w:val="none" w:sz="0" w:space="0" w:color="auto"/>
        <w:right w:val="none" w:sz="0" w:space="0" w:color="auto"/>
      </w:divBdr>
    </w:div>
    <w:div w:id="113719074">
      <w:bodyDiv w:val="1"/>
      <w:marLeft w:val="0"/>
      <w:marRight w:val="0"/>
      <w:marTop w:val="0"/>
      <w:marBottom w:val="0"/>
      <w:divBdr>
        <w:top w:val="none" w:sz="0" w:space="0" w:color="auto"/>
        <w:left w:val="none" w:sz="0" w:space="0" w:color="auto"/>
        <w:bottom w:val="none" w:sz="0" w:space="0" w:color="auto"/>
        <w:right w:val="none" w:sz="0" w:space="0" w:color="auto"/>
      </w:divBdr>
    </w:div>
    <w:div w:id="115100556">
      <w:bodyDiv w:val="1"/>
      <w:marLeft w:val="0"/>
      <w:marRight w:val="0"/>
      <w:marTop w:val="0"/>
      <w:marBottom w:val="0"/>
      <w:divBdr>
        <w:top w:val="none" w:sz="0" w:space="0" w:color="auto"/>
        <w:left w:val="none" w:sz="0" w:space="0" w:color="auto"/>
        <w:bottom w:val="none" w:sz="0" w:space="0" w:color="auto"/>
        <w:right w:val="none" w:sz="0" w:space="0" w:color="auto"/>
      </w:divBdr>
    </w:div>
    <w:div w:id="115612008">
      <w:bodyDiv w:val="1"/>
      <w:marLeft w:val="0"/>
      <w:marRight w:val="0"/>
      <w:marTop w:val="0"/>
      <w:marBottom w:val="0"/>
      <w:divBdr>
        <w:top w:val="none" w:sz="0" w:space="0" w:color="auto"/>
        <w:left w:val="none" w:sz="0" w:space="0" w:color="auto"/>
        <w:bottom w:val="none" w:sz="0" w:space="0" w:color="auto"/>
        <w:right w:val="none" w:sz="0" w:space="0" w:color="auto"/>
      </w:divBdr>
    </w:div>
    <w:div w:id="115687825">
      <w:bodyDiv w:val="1"/>
      <w:marLeft w:val="0"/>
      <w:marRight w:val="0"/>
      <w:marTop w:val="0"/>
      <w:marBottom w:val="0"/>
      <w:divBdr>
        <w:top w:val="none" w:sz="0" w:space="0" w:color="auto"/>
        <w:left w:val="none" w:sz="0" w:space="0" w:color="auto"/>
        <w:bottom w:val="none" w:sz="0" w:space="0" w:color="auto"/>
        <w:right w:val="none" w:sz="0" w:space="0" w:color="auto"/>
      </w:divBdr>
    </w:div>
    <w:div w:id="117142534">
      <w:bodyDiv w:val="1"/>
      <w:marLeft w:val="0"/>
      <w:marRight w:val="0"/>
      <w:marTop w:val="0"/>
      <w:marBottom w:val="0"/>
      <w:divBdr>
        <w:top w:val="none" w:sz="0" w:space="0" w:color="auto"/>
        <w:left w:val="none" w:sz="0" w:space="0" w:color="auto"/>
        <w:bottom w:val="none" w:sz="0" w:space="0" w:color="auto"/>
        <w:right w:val="none" w:sz="0" w:space="0" w:color="auto"/>
      </w:divBdr>
    </w:div>
    <w:div w:id="119494383">
      <w:bodyDiv w:val="1"/>
      <w:marLeft w:val="0"/>
      <w:marRight w:val="0"/>
      <w:marTop w:val="0"/>
      <w:marBottom w:val="0"/>
      <w:divBdr>
        <w:top w:val="none" w:sz="0" w:space="0" w:color="auto"/>
        <w:left w:val="none" w:sz="0" w:space="0" w:color="auto"/>
        <w:bottom w:val="none" w:sz="0" w:space="0" w:color="auto"/>
        <w:right w:val="none" w:sz="0" w:space="0" w:color="auto"/>
      </w:divBdr>
    </w:div>
    <w:div w:id="120076961">
      <w:bodyDiv w:val="1"/>
      <w:marLeft w:val="0"/>
      <w:marRight w:val="0"/>
      <w:marTop w:val="0"/>
      <w:marBottom w:val="0"/>
      <w:divBdr>
        <w:top w:val="none" w:sz="0" w:space="0" w:color="auto"/>
        <w:left w:val="none" w:sz="0" w:space="0" w:color="auto"/>
        <w:bottom w:val="none" w:sz="0" w:space="0" w:color="auto"/>
        <w:right w:val="none" w:sz="0" w:space="0" w:color="auto"/>
      </w:divBdr>
    </w:div>
    <w:div w:id="120197009">
      <w:bodyDiv w:val="1"/>
      <w:marLeft w:val="0"/>
      <w:marRight w:val="0"/>
      <w:marTop w:val="0"/>
      <w:marBottom w:val="0"/>
      <w:divBdr>
        <w:top w:val="none" w:sz="0" w:space="0" w:color="auto"/>
        <w:left w:val="none" w:sz="0" w:space="0" w:color="auto"/>
        <w:bottom w:val="none" w:sz="0" w:space="0" w:color="auto"/>
        <w:right w:val="none" w:sz="0" w:space="0" w:color="auto"/>
      </w:divBdr>
    </w:div>
    <w:div w:id="120268486">
      <w:bodyDiv w:val="1"/>
      <w:marLeft w:val="0"/>
      <w:marRight w:val="0"/>
      <w:marTop w:val="0"/>
      <w:marBottom w:val="0"/>
      <w:divBdr>
        <w:top w:val="none" w:sz="0" w:space="0" w:color="auto"/>
        <w:left w:val="none" w:sz="0" w:space="0" w:color="auto"/>
        <w:bottom w:val="none" w:sz="0" w:space="0" w:color="auto"/>
        <w:right w:val="none" w:sz="0" w:space="0" w:color="auto"/>
      </w:divBdr>
    </w:div>
    <w:div w:id="120613676">
      <w:bodyDiv w:val="1"/>
      <w:marLeft w:val="0"/>
      <w:marRight w:val="0"/>
      <w:marTop w:val="0"/>
      <w:marBottom w:val="0"/>
      <w:divBdr>
        <w:top w:val="none" w:sz="0" w:space="0" w:color="auto"/>
        <w:left w:val="none" w:sz="0" w:space="0" w:color="auto"/>
        <w:bottom w:val="none" w:sz="0" w:space="0" w:color="auto"/>
        <w:right w:val="none" w:sz="0" w:space="0" w:color="auto"/>
      </w:divBdr>
    </w:div>
    <w:div w:id="12099686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4547886">
      <w:bodyDiv w:val="1"/>
      <w:marLeft w:val="0"/>
      <w:marRight w:val="0"/>
      <w:marTop w:val="0"/>
      <w:marBottom w:val="0"/>
      <w:divBdr>
        <w:top w:val="none" w:sz="0" w:space="0" w:color="auto"/>
        <w:left w:val="none" w:sz="0" w:space="0" w:color="auto"/>
        <w:bottom w:val="none" w:sz="0" w:space="0" w:color="auto"/>
        <w:right w:val="none" w:sz="0" w:space="0" w:color="auto"/>
      </w:divBdr>
    </w:div>
    <w:div w:id="127013839">
      <w:bodyDiv w:val="1"/>
      <w:marLeft w:val="0"/>
      <w:marRight w:val="0"/>
      <w:marTop w:val="0"/>
      <w:marBottom w:val="0"/>
      <w:divBdr>
        <w:top w:val="none" w:sz="0" w:space="0" w:color="auto"/>
        <w:left w:val="none" w:sz="0" w:space="0" w:color="auto"/>
        <w:bottom w:val="none" w:sz="0" w:space="0" w:color="auto"/>
        <w:right w:val="none" w:sz="0" w:space="0" w:color="auto"/>
      </w:divBdr>
    </w:div>
    <w:div w:id="129055964">
      <w:bodyDiv w:val="1"/>
      <w:marLeft w:val="0"/>
      <w:marRight w:val="0"/>
      <w:marTop w:val="0"/>
      <w:marBottom w:val="0"/>
      <w:divBdr>
        <w:top w:val="none" w:sz="0" w:space="0" w:color="auto"/>
        <w:left w:val="none" w:sz="0" w:space="0" w:color="auto"/>
        <w:bottom w:val="none" w:sz="0" w:space="0" w:color="auto"/>
        <w:right w:val="none" w:sz="0" w:space="0" w:color="auto"/>
      </w:divBdr>
    </w:div>
    <w:div w:id="129321944">
      <w:bodyDiv w:val="1"/>
      <w:marLeft w:val="0"/>
      <w:marRight w:val="0"/>
      <w:marTop w:val="0"/>
      <w:marBottom w:val="0"/>
      <w:divBdr>
        <w:top w:val="none" w:sz="0" w:space="0" w:color="auto"/>
        <w:left w:val="none" w:sz="0" w:space="0" w:color="auto"/>
        <w:bottom w:val="none" w:sz="0" w:space="0" w:color="auto"/>
        <w:right w:val="none" w:sz="0" w:space="0" w:color="auto"/>
      </w:divBdr>
    </w:div>
    <w:div w:id="129595443">
      <w:bodyDiv w:val="1"/>
      <w:marLeft w:val="0"/>
      <w:marRight w:val="0"/>
      <w:marTop w:val="0"/>
      <w:marBottom w:val="0"/>
      <w:divBdr>
        <w:top w:val="none" w:sz="0" w:space="0" w:color="auto"/>
        <w:left w:val="none" w:sz="0" w:space="0" w:color="auto"/>
        <w:bottom w:val="none" w:sz="0" w:space="0" w:color="auto"/>
        <w:right w:val="none" w:sz="0" w:space="0" w:color="auto"/>
      </w:divBdr>
    </w:div>
    <w:div w:id="129831799">
      <w:bodyDiv w:val="1"/>
      <w:marLeft w:val="0"/>
      <w:marRight w:val="0"/>
      <w:marTop w:val="0"/>
      <w:marBottom w:val="0"/>
      <w:divBdr>
        <w:top w:val="none" w:sz="0" w:space="0" w:color="auto"/>
        <w:left w:val="none" w:sz="0" w:space="0" w:color="auto"/>
        <w:bottom w:val="none" w:sz="0" w:space="0" w:color="auto"/>
        <w:right w:val="none" w:sz="0" w:space="0" w:color="auto"/>
      </w:divBdr>
    </w:div>
    <w:div w:id="130364618">
      <w:bodyDiv w:val="1"/>
      <w:marLeft w:val="0"/>
      <w:marRight w:val="0"/>
      <w:marTop w:val="0"/>
      <w:marBottom w:val="0"/>
      <w:divBdr>
        <w:top w:val="none" w:sz="0" w:space="0" w:color="auto"/>
        <w:left w:val="none" w:sz="0" w:space="0" w:color="auto"/>
        <w:bottom w:val="none" w:sz="0" w:space="0" w:color="auto"/>
        <w:right w:val="none" w:sz="0" w:space="0" w:color="auto"/>
      </w:divBdr>
      <w:divsChild>
        <w:div w:id="291598188">
          <w:marLeft w:val="480"/>
          <w:marRight w:val="0"/>
          <w:marTop w:val="0"/>
          <w:marBottom w:val="0"/>
          <w:divBdr>
            <w:top w:val="none" w:sz="0" w:space="0" w:color="auto"/>
            <w:left w:val="none" w:sz="0" w:space="0" w:color="auto"/>
            <w:bottom w:val="none" w:sz="0" w:space="0" w:color="auto"/>
            <w:right w:val="none" w:sz="0" w:space="0" w:color="auto"/>
          </w:divBdr>
        </w:div>
        <w:div w:id="365372689">
          <w:marLeft w:val="480"/>
          <w:marRight w:val="0"/>
          <w:marTop w:val="0"/>
          <w:marBottom w:val="0"/>
          <w:divBdr>
            <w:top w:val="none" w:sz="0" w:space="0" w:color="auto"/>
            <w:left w:val="none" w:sz="0" w:space="0" w:color="auto"/>
            <w:bottom w:val="none" w:sz="0" w:space="0" w:color="auto"/>
            <w:right w:val="none" w:sz="0" w:space="0" w:color="auto"/>
          </w:divBdr>
        </w:div>
        <w:div w:id="369113909">
          <w:marLeft w:val="480"/>
          <w:marRight w:val="0"/>
          <w:marTop w:val="0"/>
          <w:marBottom w:val="0"/>
          <w:divBdr>
            <w:top w:val="none" w:sz="0" w:space="0" w:color="auto"/>
            <w:left w:val="none" w:sz="0" w:space="0" w:color="auto"/>
            <w:bottom w:val="none" w:sz="0" w:space="0" w:color="auto"/>
            <w:right w:val="none" w:sz="0" w:space="0" w:color="auto"/>
          </w:divBdr>
        </w:div>
        <w:div w:id="380600182">
          <w:marLeft w:val="480"/>
          <w:marRight w:val="0"/>
          <w:marTop w:val="0"/>
          <w:marBottom w:val="0"/>
          <w:divBdr>
            <w:top w:val="none" w:sz="0" w:space="0" w:color="auto"/>
            <w:left w:val="none" w:sz="0" w:space="0" w:color="auto"/>
            <w:bottom w:val="none" w:sz="0" w:space="0" w:color="auto"/>
            <w:right w:val="none" w:sz="0" w:space="0" w:color="auto"/>
          </w:divBdr>
        </w:div>
        <w:div w:id="388843166">
          <w:marLeft w:val="480"/>
          <w:marRight w:val="0"/>
          <w:marTop w:val="0"/>
          <w:marBottom w:val="0"/>
          <w:divBdr>
            <w:top w:val="none" w:sz="0" w:space="0" w:color="auto"/>
            <w:left w:val="none" w:sz="0" w:space="0" w:color="auto"/>
            <w:bottom w:val="none" w:sz="0" w:space="0" w:color="auto"/>
            <w:right w:val="none" w:sz="0" w:space="0" w:color="auto"/>
          </w:divBdr>
        </w:div>
        <w:div w:id="483666641">
          <w:marLeft w:val="480"/>
          <w:marRight w:val="0"/>
          <w:marTop w:val="0"/>
          <w:marBottom w:val="0"/>
          <w:divBdr>
            <w:top w:val="none" w:sz="0" w:space="0" w:color="auto"/>
            <w:left w:val="none" w:sz="0" w:space="0" w:color="auto"/>
            <w:bottom w:val="none" w:sz="0" w:space="0" w:color="auto"/>
            <w:right w:val="none" w:sz="0" w:space="0" w:color="auto"/>
          </w:divBdr>
        </w:div>
        <w:div w:id="683895931">
          <w:marLeft w:val="480"/>
          <w:marRight w:val="0"/>
          <w:marTop w:val="0"/>
          <w:marBottom w:val="0"/>
          <w:divBdr>
            <w:top w:val="none" w:sz="0" w:space="0" w:color="auto"/>
            <w:left w:val="none" w:sz="0" w:space="0" w:color="auto"/>
            <w:bottom w:val="none" w:sz="0" w:space="0" w:color="auto"/>
            <w:right w:val="none" w:sz="0" w:space="0" w:color="auto"/>
          </w:divBdr>
        </w:div>
        <w:div w:id="759370819">
          <w:marLeft w:val="480"/>
          <w:marRight w:val="0"/>
          <w:marTop w:val="0"/>
          <w:marBottom w:val="0"/>
          <w:divBdr>
            <w:top w:val="none" w:sz="0" w:space="0" w:color="auto"/>
            <w:left w:val="none" w:sz="0" w:space="0" w:color="auto"/>
            <w:bottom w:val="none" w:sz="0" w:space="0" w:color="auto"/>
            <w:right w:val="none" w:sz="0" w:space="0" w:color="auto"/>
          </w:divBdr>
        </w:div>
        <w:div w:id="762258801">
          <w:marLeft w:val="480"/>
          <w:marRight w:val="0"/>
          <w:marTop w:val="0"/>
          <w:marBottom w:val="0"/>
          <w:divBdr>
            <w:top w:val="none" w:sz="0" w:space="0" w:color="auto"/>
            <w:left w:val="none" w:sz="0" w:space="0" w:color="auto"/>
            <w:bottom w:val="none" w:sz="0" w:space="0" w:color="auto"/>
            <w:right w:val="none" w:sz="0" w:space="0" w:color="auto"/>
          </w:divBdr>
        </w:div>
        <w:div w:id="770274241">
          <w:marLeft w:val="480"/>
          <w:marRight w:val="0"/>
          <w:marTop w:val="0"/>
          <w:marBottom w:val="0"/>
          <w:divBdr>
            <w:top w:val="none" w:sz="0" w:space="0" w:color="auto"/>
            <w:left w:val="none" w:sz="0" w:space="0" w:color="auto"/>
            <w:bottom w:val="none" w:sz="0" w:space="0" w:color="auto"/>
            <w:right w:val="none" w:sz="0" w:space="0" w:color="auto"/>
          </w:divBdr>
        </w:div>
        <w:div w:id="923492914">
          <w:marLeft w:val="480"/>
          <w:marRight w:val="0"/>
          <w:marTop w:val="0"/>
          <w:marBottom w:val="0"/>
          <w:divBdr>
            <w:top w:val="none" w:sz="0" w:space="0" w:color="auto"/>
            <w:left w:val="none" w:sz="0" w:space="0" w:color="auto"/>
            <w:bottom w:val="none" w:sz="0" w:space="0" w:color="auto"/>
            <w:right w:val="none" w:sz="0" w:space="0" w:color="auto"/>
          </w:divBdr>
        </w:div>
        <w:div w:id="1036193901">
          <w:marLeft w:val="480"/>
          <w:marRight w:val="0"/>
          <w:marTop w:val="0"/>
          <w:marBottom w:val="0"/>
          <w:divBdr>
            <w:top w:val="none" w:sz="0" w:space="0" w:color="auto"/>
            <w:left w:val="none" w:sz="0" w:space="0" w:color="auto"/>
            <w:bottom w:val="none" w:sz="0" w:space="0" w:color="auto"/>
            <w:right w:val="none" w:sz="0" w:space="0" w:color="auto"/>
          </w:divBdr>
        </w:div>
        <w:div w:id="1379355598">
          <w:marLeft w:val="480"/>
          <w:marRight w:val="0"/>
          <w:marTop w:val="0"/>
          <w:marBottom w:val="0"/>
          <w:divBdr>
            <w:top w:val="none" w:sz="0" w:space="0" w:color="auto"/>
            <w:left w:val="none" w:sz="0" w:space="0" w:color="auto"/>
            <w:bottom w:val="none" w:sz="0" w:space="0" w:color="auto"/>
            <w:right w:val="none" w:sz="0" w:space="0" w:color="auto"/>
          </w:divBdr>
        </w:div>
        <w:div w:id="1389106190">
          <w:marLeft w:val="480"/>
          <w:marRight w:val="0"/>
          <w:marTop w:val="0"/>
          <w:marBottom w:val="0"/>
          <w:divBdr>
            <w:top w:val="none" w:sz="0" w:space="0" w:color="auto"/>
            <w:left w:val="none" w:sz="0" w:space="0" w:color="auto"/>
            <w:bottom w:val="none" w:sz="0" w:space="0" w:color="auto"/>
            <w:right w:val="none" w:sz="0" w:space="0" w:color="auto"/>
          </w:divBdr>
        </w:div>
        <w:div w:id="1404261003">
          <w:marLeft w:val="480"/>
          <w:marRight w:val="0"/>
          <w:marTop w:val="0"/>
          <w:marBottom w:val="0"/>
          <w:divBdr>
            <w:top w:val="none" w:sz="0" w:space="0" w:color="auto"/>
            <w:left w:val="none" w:sz="0" w:space="0" w:color="auto"/>
            <w:bottom w:val="none" w:sz="0" w:space="0" w:color="auto"/>
            <w:right w:val="none" w:sz="0" w:space="0" w:color="auto"/>
          </w:divBdr>
        </w:div>
        <w:div w:id="1421413124">
          <w:marLeft w:val="480"/>
          <w:marRight w:val="0"/>
          <w:marTop w:val="0"/>
          <w:marBottom w:val="0"/>
          <w:divBdr>
            <w:top w:val="none" w:sz="0" w:space="0" w:color="auto"/>
            <w:left w:val="none" w:sz="0" w:space="0" w:color="auto"/>
            <w:bottom w:val="none" w:sz="0" w:space="0" w:color="auto"/>
            <w:right w:val="none" w:sz="0" w:space="0" w:color="auto"/>
          </w:divBdr>
        </w:div>
        <w:div w:id="1530146292">
          <w:marLeft w:val="480"/>
          <w:marRight w:val="0"/>
          <w:marTop w:val="0"/>
          <w:marBottom w:val="0"/>
          <w:divBdr>
            <w:top w:val="none" w:sz="0" w:space="0" w:color="auto"/>
            <w:left w:val="none" w:sz="0" w:space="0" w:color="auto"/>
            <w:bottom w:val="none" w:sz="0" w:space="0" w:color="auto"/>
            <w:right w:val="none" w:sz="0" w:space="0" w:color="auto"/>
          </w:divBdr>
        </w:div>
        <w:div w:id="1592229433">
          <w:marLeft w:val="480"/>
          <w:marRight w:val="0"/>
          <w:marTop w:val="0"/>
          <w:marBottom w:val="0"/>
          <w:divBdr>
            <w:top w:val="none" w:sz="0" w:space="0" w:color="auto"/>
            <w:left w:val="none" w:sz="0" w:space="0" w:color="auto"/>
            <w:bottom w:val="none" w:sz="0" w:space="0" w:color="auto"/>
            <w:right w:val="none" w:sz="0" w:space="0" w:color="auto"/>
          </w:divBdr>
        </w:div>
        <w:div w:id="1636985311">
          <w:marLeft w:val="480"/>
          <w:marRight w:val="0"/>
          <w:marTop w:val="0"/>
          <w:marBottom w:val="0"/>
          <w:divBdr>
            <w:top w:val="none" w:sz="0" w:space="0" w:color="auto"/>
            <w:left w:val="none" w:sz="0" w:space="0" w:color="auto"/>
            <w:bottom w:val="none" w:sz="0" w:space="0" w:color="auto"/>
            <w:right w:val="none" w:sz="0" w:space="0" w:color="auto"/>
          </w:divBdr>
        </w:div>
        <w:div w:id="1654986679">
          <w:marLeft w:val="480"/>
          <w:marRight w:val="0"/>
          <w:marTop w:val="0"/>
          <w:marBottom w:val="0"/>
          <w:divBdr>
            <w:top w:val="none" w:sz="0" w:space="0" w:color="auto"/>
            <w:left w:val="none" w:sz="0" w:space="0" w:color="auto"/>
            <w:bottom w:val="none" w:sz="0" w:space="0" w:color="auto"/>
            <w:right w:val="none" w:sz="0" w:space="0" w:color="auto"/>
          </w:divBdr>
        </w:div>
        <w:div w:id="1705135587">
          <w:marLeft w:val="480"/>
          <w:marRight w:val="0"/>
          <w:marTop w:val="0"/>
          <w:marBottom w:val="0"/>
          <w:divBdr>
            <w:top w:val="none" w:sz="0" w:space="0" w:color="auto"/>
            <w:left w:val="none" w:sz="0" w:space="0" w:color="auto"/>
            <w:bottom w:val="none" w:sz="0" w:space="0" w:color="auto"/>
            <w:right w:val="none" w:sz="0" w:space="0" w:color="auto"/>
          </w:divBdr>
        </w:div>
        <w:div w:id="1857035114">
          <w:marLeft w:val="480"/>
          <w:marRight w:val="0"/>
          <w:marTop w:val="0"/>
          <w:marBottom w:val="0"/>
          <w:divBdr>
            <w:top w:val="none" w:sz="0" w:space="0" w:color="auto"/>
            <w:left w:val="none" w:sz="0" w:space="0" w:color="auto"/>
            <w:bottom w:val="none" w:sz="0" w:space="0" w:color="auto"/>
            <w:right w:val="none" w:sz="0" w:space="0" w:color="auto"/>
          </w:divBdr>
        </w:div>
        <w:div w:id="1926842351">
          <w:marLeft w:val="480"/>
          <w:marRight w:val="0"/>
          <w:marTop w:val="0"/>
          <w:marBottom w:val="0"/>
          <w:divBdr>
            <w:top w:val="none" w:sz="0" w:space="0" w:color="auto"/>
            <w:left w:val="none" w:sz="0" w:space="0" w:color="auto"/>
            <w:bottom w:val="none" w:sz="0" w:space="0" w:color="auto"/>
            <w:right w:val="none" w:sz="0" w:space="0" w:color="auto"/>
          </w:divBdr>
        </w:div>
        <w:div w:id="1964072552">
          <w:marLeft w:val="480"/>
          <w:marRight w:val="0"/>
          <w:marTop w:val="0"/>
          <w:marBottom w:val="0"/>
          <w:divBdr>
            <w:top w:val="none" w:sz="0" w:space="0" w:color="auto"/>
            <w:left w:val="none" w:sz="0" w:space="0" w:color="auto"/>
            <w:bottom w:val="none" w:sz="0" w:space="0" w:color="auto"/>
            <w:right w:val="none" w:sz="0" w:space="0" w:color="auto"/>
          </w:divBdr>
        </w:div>
        <w:div w:id="2029018723">
          <w:marLeft w:val="480"/>
          <w:marRight w:val="0"/>
          <w:marTop w:val="0"/>
          <w:marBottom w:val="0"/>
          <w:divBdr>
            <w:top w:val="none" w:sz="0" w:space="0" w:color="auto"/>
            <w:left w:val="none" w:sz="0" w:space="0" w:color="auto"/>
            <w:bottom w:val="none" w:sz="0" w:space="0" w:color="auto"/>
            <w:right w:val="none" w:sz="0" w:space="0" w:color="auto"/>
          </w:divBdr>
        </w:div>
        <w:div w:id="2093776775">
          <w:marLeft w:val="480"/>
          <w:marRight w:val="0"/>
          <w:marTop w:val="0"/>
          <w:marBottom w:val="0"/>
          <w:divBdr>
            <w:top w:val="none" w:sz="0" w:space="0" w:color="auto"/>
            <w:left w:val="none" w:sz="0" w:space="0" w:color="auto"/>
            <w:bottom w:val="none" w:sz="0" w:space="0" w:color="auto"/>
            <w:right w:val="none" w:sz="0" w:space="0" w:color="auto"/>
          </w:divBdr>
        </w:div>
      </w:divsChild>
    </w:div>
    <w:div w:id="131560712">
      <w:bodyDiv w:val="1"/>
      <w:marLeft w:val="0"/>
      <w:marRight w:val="0"/>
      <w:marTop w:val="0"/>
      <w:marBottom w:val="0"/>
      <w:divBdr>
        <w:top w:val="none" w:sz="0" w:space="0" w:color="auto"/>
        <w:left w:val="none" w:sz="0" w:space="0" w:color="auto"/>
        <w:bottom w:val="none" w:sz="0" w:space="0" w:color="auto"/>
        <w:right w:val="none" w:sz="0" w:space="0" w:color="auto"/>
      </w:divBdr>
    </w:div>
    <w:div w:id="132213821">
      <w:bodyDiv w:val="1"/>
      <w:marLeft w:val="0"/>
      <w:marRight w:val="0"/>
      <w:marTop w:val="0"/>
      <w:marBottom w:val="0"/>
      <w:divBdr>
        <w:top w:val="none" w:sz="0" w:space="0" w:color="auto"/>
        <w:left w:val="none" w:sz="0" w:space="0" w:color="auto"/>
        <w:bottom w:val="none" w:sz="0" w:space="0" w:color="auto"/>
        <w:right w:val="none" w:sz="0" w:space="0" w:color="auto"/>
      </w:divBdr>
    </w:div>
    <w:div w:id="132799721">
      <w:bodyDiv w:val="1"/>
      <w:marLeft w:val="0"/>
      <w:marRight w:val="0"/>
      <w:marTop w:val="0"/>
      <w:marBottom w:val="0"/>
      <w:divBdr>
        <w:top w:val="none" w:sz="0" w:space="0" w:color="auto"/>
        <w:left w:val="none" w:sz="0" w:space="0" w:color="auto"/>
        <w:bottom w:val="none" w:sz="0" w:space="0" w:color="auto"/>
        <w:right w:val="none" w:sz="0" w:space="0" w:color="auto"/>
      </w:divBdr>
    </w:div>
    <w:div w:id="132868917">
      <w:bodyDiv w:val="1"/>
      <w:marLeft w:val="0"/>
      <w:marRight w:val="0"/>
      <w:marTop w:val="0"/>
      <w:marBottom w:val="0"/>
      <w:divBdr>
        <w:top w:val="none" w:sz="0" w:space="0" w:color="auto"/>
        <w:left w:val="none" w:sz="0" w:space="0" w:color="auto"/>
        <w:bottom w:val="none" w:sz="0" w:space="0" w:color="auto"/>
        <w:right w:val="none" w:sz="0" w:space="0" w:color="auto"/>
      </w:divBdr>
    </w:div>
    <w:div w:id="133983379">
      <w:bodyDiv w:val="1"/>
      <w:marLeft w:val="0"/>
      <w:marRight w:val="0"/>
      <w:marTop w:val="0"/>
      <w:marBottom w:val="0"/>
      <w:divBdr>
        <w:top w:val="none" w:sz="0" w:space="0" w:color="auto"/>
        <w:left w:val="none" w:sz="0" w:space="0" w:color="auto"/>
        <w:bottom w:val="none" w:sz="0" w:space="0" w:color="auto"/>
        <w:right w:val="none" w:sz="0" w:space="0" w:color="auto"/>
      </w:divBdr>
    </w:div>
    <w:div w:id="134683058">
      <w:bodyDiv w:val="1"/>
      <w:marLeft w:val="0"/>
      <w:marRight w:val="0"/>
      <w:marTop w:val="0"/>
      <w:marBottom w:val="0"/>
      <w:divBdr>
        <w:top w:val="none" w:sz="0" w:space="0" w:color="auto"/>
        <w:left w:val="none" w:sz="0" w:space="0" w:color="auto"/>
        <w:bottom w:val="none" w:sz="0" w:space="0" w:color="auto"/>
        <w:right w:val="none" w:sz="0" w:space="0" w:color="auto"/>
      </w:divBdr>
    </w:div>
    <w:div w:id="135539200">
      <w:bodyDiv w:val="1"/>
      <w:marLeft w:val="0"/>
      <w:marRight w:val="0"/>
      <w:marTop w:val="0"/>
      <w:marBottom w:val="0"/>
      <w:divBdr>
        <w:top w:val="none" w:sz="0" w:space="0" w:color="auto"/>
        <w:left w:val="none" w:sz="0" w:space="0" w:color="auto"/>
        <w:bottom w:val="none" w:sz="0" w:space="0" w:color="auto"/>
        <w:right w:val="none" w:sz="0" w:space="0" w:color="auto"/>
      </w:divBdr>
    </w:div>
    <w:div w:id="135611804">
      <w:bodyDiv w:val="1"/>
      <w:marLeft w:val="0"/>
      <w:marRight w:val="0"/>
      <w:marTop w:val="0"/>
      <w:marBottom w:val="0"/>
      <w:divBdr>
        <w:top w:val="none" w:sz="0" w:space="0" w:color="auto"/>
        <w:left w:val="none" w:sz="0" w:space="0" w:color="auto"/>
        <w:bottom w:val="none" w:sz="0" w:space="0" w:color="auto"/>
        <w:right w:val="none" w:sz="0" w:space="0" w:color="auto"/>
      </w:divBdr>
    </w:div>
    <w:div w:id="136461666">
      <w:bodyDiv w:val="1"/>
      <w:marLeft w:val="0"/>
      <w:marRight w:val="0"/>
      <w:marTop w:val="0"/>
      <w:marBottom w:val="0"/>
      <w:divBdr>
        <w:top w:val="none" w:sz="0" w:space="0" w:color="auto"/>
        <w:left w:val="none" w:sz="0" w:space="0" w:color="auto"/>
        <w:bottom w:val="none" w:sz="0" w:space="0" w:color="auto"/>
        <w:right w:val="none" w:sz="0" w:space="0" w:color="auto"/>
      </w:divBdr>
      <w:divsChild>
        <w:div w:id="73819828">
          <w:marLeft w:val="480"/>
          <w:marRight w:val="0"/>
          <w:marTop w:val="0"/>
          <w:marBottom w:val="0"/>
          <w:divBdr>
            <w:top w:val="none" w:sz="0" w:space="0" w:color="auto"/>
            <w:left w:val="none" w:sz="0" w:space="0" w:color="auto"/>
            <w:bottom w:val="none" w:sz="0" w:space="0" w:color="auto"/>
            <w:right w:val="none" w:sz="0" w:space="0" w:color="auto"/>
          </w:divBdr>
        </w:div>
        <w:div w:id="125860669">
          <w:marLeft w:val="480"/>
          <w:marRight w:val="0"/>
          <w:marTop w:val="0"/>
          <w:marBottom w:val="0"/>
          <w:divBdr>
            <w:top w:val="none" w:sz="0" w:space="0" w:color="auto"/>
            <w:left w:val="none" w:sz="0" w:space="0" w:color="auto"/>
            <w:bottom w:val="none" w:sz="0" w:space="0" w:color="auto"/>
            <w:right w:val="none" w:sz="0" w:space="0" w:color="auto"/>
          </w:divBdr>
        </w:div>
        <w:div w:id="157120387">
          <w:marLeft w:val="480"/>
          <w:marRight w:val="0"/>
          <w:marTop w:val="0"/>
          <w:marBottom w:val="0"/>
          <w:divBdr>
            <w:top w:val="none" w:sz="0" w:space="0" w:color="auto"/>
            <w:left w:val="none" w:sz="0" w:space="0" w:color="auto"/>
            <w:bottom w:val="none" w:sz="0" w:space="0" w:color="auto"/>
            <w:right w:val="none" w:sz="0" w:space="0" w:color="auto"/>
          </w:divBdr>
        </w:div>
        <w:div w:id="159545853">
          <w:marLeft w:val="480"/>
          <w:marRight w:val="0"/>
          <w:marTop w:val="0"/>
          <w:marBottom w:val="0"/>
          <w:divBdr>
            <w:top w:val="none" w:sz="0" w:space="0" w:color="auto"/>
            <w:left w:val="none" w:sz="0" w:space="0" w:color="auto"/>
            <w:bottom w:val="none" w:sz="0" w:space="0" w:color="auto"/>
            <w:right w:val="none" w:sz="0" w:space="0" w:color="auto"/>
          </w:divBdr>
        </w:div>
        <w:div w:id="185683324">
          <w:marLeft w:val="480"/>
          <w:marRight w:val="0"/>
          <w:marTop w:val="0"/>
          <w:marBottom w:val="0"/>
          <w:divBdr>
            <w:top w:val="none" w:sz="0" w:space="0" w:color="auto"/>
            <w:left w:val="none" w:sz="0" w:space="0" w:color="auto"/>
            <w:bottom w:val="none" w:sz="0" w:space="0" w:color="auto"/>
            <w:right w:val="none" w:sz="0" w:space="0" w:color="auto"/>
          </w:divBdr>
        </w:div>
        <w:div w:id="570308665">
          <w:marLeft w:val="480"/>
          <w:marRight w:val="0"/>
          <w:marTop w:val="0"/>
          <w:marBottom w:val="0"/>
          <w:divBdr>
            <w:top w:val="none" w:sz="0" w:space="0" w:color="auto"/>
            <w:left w:val="none" w:sz="0" w:space="0" w:color="auto"/>
            <w:bottom w:val="none" w:sz="0" w:space="0" w:color="auto"/>
            <w:right w:val="none" w:sz="0" w:space="0" w:color="auto"/>
          </w:divBdr>
        </w:div>
        <w:div w:id="625503434">
          <w:marLeft w:val="480"/>
          <w:marRight w:val="0"/>
          <w:marTop w:val="0"/>
          <w:marBottom w:val="0"/>
          <w:divBdr>
            <w:top w:val="none" w:sz="0" w:space="0" w:color="auto"/>
            <w:left w:val="none" w:sz="0" w:space="0" w:color="auto"/>
            <w:bottom w:val="none" w:sz="0" w:space="0" w:color="auto"/>
            <w:right w:val="none" w:sz="0" w:space="0" w:color="auto"/>
          </w:divBdr>
        </w:div>
        <w:div w:id="747313857">
          <w:marLeft w:val="480"/>
          <w:marRight w:val="0"/>
          <w:marTop w:val="0"/>
          <w:marBottom w:val="0"/>
          <w:divBdr>
            <w:top w:val="none" w:sz="0" w:space="0" w:color="auto"/>
            <w:left w:val="none" w:sz="0" w:space="0" w:color="auto"/>
            <w:bottom w:val="none" w:sz="0" w:space="0" w:color="auto"/>
            <w:right w:val="none" w:sz="0" w:space="0" w:color="auto"/>
          </w:divBdr>
        </w:div>
        <w:div w:id="778335133">
          <w:marLeft w:val="480"/>
          <w:marRight w:val="0"/>
          <w:marTop w:val="0"/>
          <w:marBottom w:val="0"/>
          <w:divBdr>
            <w:top w:val="none" w:sz="0" w:space="0" w:color="auto"/>
            <w:left w:val="none" w:sz="0" w:space="0" w:color="auto"/>
            <w:bottom w:val="none" w:sz="0" w:space="0" w:color="auto"/>
            <w:right w:val="none" w:sz="0" w:space="0" w:color="auto"/>
          </w:divBdr>
        </w:div>
        <w:div w:id="820583786">
          <w:marLeft w:val="480"/>
          <w:marRight w:val="0"/>
          <w:marTop w:val="0"/>
          <w:marBottom w:val="0"/>
          <w:divBdr>
            <w:top w:val="none" w:sz="0" w:space="0" w:color="auto"/>
            <w:left w:val="none" w:sz="0" w:space="0" w:color="auto"/>
            <w:bottom w:val="none" w:sz="0" w:space="0" w:color="auto"/>
            <w:right w:val="none" w:sz="0" w:space="0" w:color="auto"/>
          </w:divBdr>
        </w:div>
        <w:div w:id="949555320">
          <w:marLeft w:val="480"/>
          <w:marRight w:val="0"/>
          <w:marTop w:val="0"/>
          <w:marBottom w:val="0"/>
          <w:divBdr>
            <w:top w:val="none" w:sz="0" w:space="0" w:color="auto"/>
            <w:left w:val="none" w:sz="0" w:space="0" w:color="auto"/>
            <w:bottom w:val="none" w:sz="0" w:space="0" w:color="auto"/>
            <w:right w:val="none" w:sz="0" w:space="0" w:color="auto"/>
          </w:divBdr>
        </w:div>
        <w:div w:id="1038628574">
          <w:marLeft w:val="480"/>
          <w:marRight w:val="0"/>
          <w:marTop w:val="0"/>
          <w:marBottom w:val="0"/>
          <w:divBdr>
            <w:top w:val="none" w:sz="0" w:space="0" w:color="auto"/>
            <w:left w:val="none" w:sz="0" w:space="0" w:color="auto"/>
            <w:bottom w:val="none" w:sz="0" w:space="0" w:color="auto"/>
            <w:right w:val="none" w:sz="0" w:space="0" w:color="auto"/>
          </w:divBdr>
        </w:div>
        <w:div w:id="1544444086">
          <w:marLeft w:val="480"/>
          <w:marRight w:val="0"/>
          <w:marTop w:val="0"/>
          <w:marBottom w:val="0"/>
          <w:divBdr>
            <w:top w:val="none" w:sz="0" w:space="0" w:color="auto"/>
            <w:left w:val="none" w:sz="0" w:space="0" w:color="auto"/>
            <w:bottom w:val="none" w:sz="0" w:space="0" w:color="auto"/>
            <w:right w:val="none" w:sz="0" w:space="0" w:color="auto"/>
          </w:divBdr>
        </w:div>
        <w:div w:id="1549224298">
          <w:marLeft w:val="480"/>
          <w:marRight w:val="0"/>
          <w:marTop w:val="0"/>
          <w:marBottom w:val="0"/>
          <w:divBdr>
            <w:top w:val="none" w:sz="0" w:space="0" w:color="auto"/>
            <w:left w:val="none" w:sz="0" w:space="0" w:color="auto"/>
            <w:bottom w:val="none" w:sz="0" w:space="0" w:color="auto"/>
            <w:right w:val="none" w:sz="0" w:space="0" w:color="auto"/>
          </w:divBdr>
        </w:div>
        <w:div w:id="1587417718">
          <w:marLeft w:val="480"/>
          <w:marRight w:val="0"/>
          <w:marTop w:val="0"/>
          <w:marBottom w:val="0"/>
          <w:divBdr>
            <w:top w:val="none" w:sz="0" w:space="0" w:color="auto"/>
            <w:left w:val="none" w:sz="0" w:space="0" w:color="auto"/>
            <w:bottom w:val="none" w:sz="0" w:space="0" w:color="auto"/>
            <w:right w:val="none" w:sz="0" w:space="0" w:color="auto"/>
          </w:divBdr>
        </w:div>
        <w:div w:id="1692416834">
          <w:marLeft w:val="480"/>
          <w:marRight w:val="0"/>
          <w:marTop w:val="0"/>
          <w:marBottom w:val="0"/>
          <w:divBdr>
            <w:top w:val="none" w:sz="0" w:space="0" w:color="auto"/>
            <w:left w:val="none" w:sz="0" w:space="0" w:color="auto"/>
            <w:bottom w:val="none" w:sz="0" w:space="0" w:color="auto"/>
            <w:right w:val="none" w:sz="0" w:space="0" w:color="auto"/>
          </w:divBdr>
        </w:div>
        <w:div w:id="1889879604">
          <w:marLeft w:val="480"/>
          <w:marRight w:val="0"/>
          <w:marTop w:val="0"/>
          <w:marBottom w:val="0"/>
          <w:divBdr>
            <w:top w:val="none" w:sz="0" w:space="0" w:color="auto"/>
            <w:left w:val="none" w:sz="0" w:space="0" w:color="auto"/>
            <w:bottom w:val="none" w:sz="0" w:space="0" w:color="auto"/>
            <w:right w:val="none" w:sz="0" w:space="0" w:color="auto"/>
          </w:divBdr>
        </w:div>
        <w:div w:id="1929463589">
          <w:marLeft w:val="480"/>
          <w:marRight w:val="0"/>
          <w:marTop w:val="0"/>
          <w:marBottom w:val="0"/>
          <w:divBdr>
            <w:top w:val="none" w:sz="0" w:space="0" w:color="auto"/>
            <w:left w:val="none" w:sz="0" w:space="0" w:color="auto"/>
            <w:bottom w:val="none" w:sz="0" w:space="0" w:color="auto"/>
            <w:right w:val="none" w:sz="0" w:space="0" w:color="auto"/>
          </w:divBdr>
        </w:div>
        <w:div w:id="1972857051">
          <w:marLeft w:val="480"/>
          <w:marRight w:val="0"/>
          <w:marTop w:val="0"/>
          <w:marBottom w:val="0"/>
          <w:divBdr>
            <w:top w:val="none" w:sz="0" w:space="0" w:color="auto"/>
            <w:left w:val="none" w:sz="0" w:space="0" w:color="auto"/>
            <w:bottom w:val="none" w:sz="0" w:space="0" w:color="auto"/>
            <w:right w:val="none" w:sz="0" w:space="0" w:color="auto"/>
          </w:divBdr>
        </w:div>
        <w:div w:id="1997341735">
          <w:marLeft w:val="480"/>
          <w:marRight w:val="0"/>
          <w:marTop w:val="0"/>
          <w:marBottom w:val="0"/>
          <w:divBdr>
            <w:top w:val="none" w:sz="0" w:space="0" w:color="auto"/>
            <w:left w:val="none" w:sz="0" w:space="0" w:color="auto"/>
            <w:bottom w:val="none" w:sz="0" w:space="0" w:color="auto"/>
            <w:right w:val="none" w:sz="0" w:space="0" w:color="auto"/>
          </w:divBdr>
        </w:div>
        <w:div w:id="2116946399">
          <w:marLeft w:val="480"/>
          <w:marRight w:val="0"/>
          <w:marTop w:val="0"/>
          <w:marBottom w:val="0"/>
          <w:divBdr>
            <w:top w:val="none" w:sz="0" w:space="0" w:color="auto"/>
            <w:left w:val="none" w:sz="0" w:space="0" w:color="auto"/>
            <w:bottom w:val="none" w:sz="0" w:space="0" w:color="auto"/>
            <w:right w:val="none" w:sz="0" w:space="0" w:color="auto"/>
          </w:divBdr>
        </w:div>
        <w:div w:id="2137331267">
          <w:marLeft w:val="480"/>
          <w:marRight w:val="0"/>
          <w:marTop w:val="0"/>
          <w:marBottom w:val="0"/>
          <w:divBdr>
            <w:top w:val="none" w:sz="0" w:space="0" w:color="auto"/>
            <w:left w:val="none" w:sz="0" w:space="0" w:color="auto"/>
            <w:bottom w:val="none" w:sz="0" w:space="0" w:color="auto"/>
            <w:right w:val="none" w:sz="0" w:space="0" w:color="auto"/>
          </w:divBdr>
        </w:div>
      </w:divsChild>
    </w:div>
    <w:div w:id="137113497">
      <w:bodyDiv w:val="1"/>
      <w:marLeft w:val="0"/>
      <w:marRight w:val="0"/>
      <w:marTop w:val="0"/>
      <w:marBottom w:val="0"/>
      <w:divBdr>
        <w:top w:val="none" w:sz="0" w:space="0" w:color="auto"/>
        <w:left w:val="none" w:sz="0" w:space="0" w:color="auto"/>
        <w:bottom w:val="none" w:sz="0" w:space="0" w:color="auto"/>
        <w:right w:val="none" w:sz="0" w:space="0" w:color="auto"/>
      </w:divBdr>
    </w:div>
    <w:div w:id="137889280">
      <w:bodyDiv w:val="1"/>
      <w:marLeft w:val="0"/>
      <w:marRight w:val="0"/>
      <w:marTop w:val="0"/>
      <w:marBottom w:val="0"/>
      <w:divBdr>
        <w:top w:val="none" w:sz="0" w:space="0" w:color="auto"/>
        <w:left w:val="none" w:sz="0" w:space="0" w:color="auto"/>
        <w:bottom w:val="none" w:sz="0" w:space="0" w:color="auto"/>
        <w:right w:val="none" w:sz="0" w:space="0" w:color="auto"/>
      </w:divBdr>
    </w:div>
    <w:div w:id="140316256">
      <w:bodyDiv w:val="1"/>
      <w:marLeft w:val="0"/>
      <w:marRight w:val="0"/>
      <w:marTop w:val="0"/>
      <w:marBottom w:val="0"/>
      <w:divBdr>
        <w:top w:val="none" w:sz="0" w:space="0" w:color="auto"/>
        <w:left w:val="none" w:sz="0" w:space="0" w:color="auto"/>
        <w:bottom w:val="none" w:sz="0" w:space="0" w:color="auto"/>
        <w:right w:val="none" w:sz="0" w:space="0" w:color="auto"/>
      </w:divBdr>
    </w:div>
    <w:div w:id="141583803">
      <w:bodyDiv w:val="1"/>
      <w:marLeft w:val="0"/>
      <w:marRight w:val="0"/>
      <w:marTop w:val="0"/>
      <w:marBottom w:val="0"/>
      <w:divBdr>
        <w:top w:val="none" w:sz="0" w:space="0" w:color="auto"/>
        <w:left w:val="none" w:sz="0" w:space="0" w:color="auto"/>
        <w:bottom w:val="none" w:sz="0" w:space="0" w:color="auto"/>
        <w:right w:val="none" w:sz="0" w:space="0" w:color="auto"/>
      </w:divBdr>
    </w:div>
    <w:div w:id="141585537">
      <w:bodyDiv w:val="1"/>
      <w:marLeft w:val="0"/>
      <w:marRight w:val="0"/>
      <w:marTop w:val="0"/>
      <w:marBottom w:val="0"/>
      <w:divBdr>
        <w:top w:val="none" w:sz="0" w:space="0" w:color="auto"/>
        <w:left w:val="none" w:sz="0" w:space="0" w:color="auto"/>
        <w:bottom w:val="none" w:sz="0" w:space="0" w:color="auto"/>
        <w:right w:val="none" w:sz="0" w:space="0" w:color="auto"/>
      </w:divBdr>
    </w:div>
    <w:div w:id="141778390">
      <w:bodyDiv w:val="1"/>
      <w:marLeft w:val="0"/>
      <w:marRight w:val="0"/>
      <w:marTop w:val="0"/>
      <w:marBottom w:val="0"/>
      <w:divBdr>
        <w:top w:val="none" w:sz="0" w:space="0" w:color="auto"/>
        <w:left w:val="none" w:sz="0" w:space="0" w:color="auto"/>
        <w:bottom w:val="none" w:sz="0" w:space="0" w:color="auto"/>
        <w:right w:val="none" w:sz="0" w:space="0" w:color="auto"/>
      </w:divBdr>
    </w:div>
    <w:div w:id="142553160">
      <w:bodyDiv w:val="1"/>
      <w:marLeft w:val="0"/>
      <w:marRight w:val="0"/>
      <w:marTop w:val="0"/>
      <w:marBottom w:val="0"/>
      <w:divBdr>
        <w:top w:val="none" w:sz="0" w:space="0" w:color="auto"/>
        <w:left w:val="none" w:sz="0" w:space="0" w:color="auto"/>
        <w:bottom w:val="none" w:sz="0" w:space="0" w:color="auto"/>
        <w:right w:val="none" w:sz="0" w:space="0" w:color="auto"/>
      </w:divBdr>
    </w:div>
    <w:div w:id="143595279">
      <w:bodyDiv w:val="1"/>
      <w:marLeft w:val="0"/>
      <w:marRight w:val="0"/>
      <w:marTop w:val="0"/>
      <w:marBottom w:val="0"/>
      <w:divBdr>
        <w:top w:val="none" w:sz="0" w:space="0" w:color="auto"/>
        <w:left w:val="none" w:sz="0" w:space="0" w:color="auto"/>
        <w:bottom w:val="none" w:sz="0" w:space="0" w:color="auto"/>
        <w:right w:val="none" w:sz="0" w:space="0" w:color="auto"/>
      </w:divBdr>
    </w:div>
    <w:div w:id="143668204">
      <w:bodyDiv w:val="1"/>
      <w:marLeft w:val="0"/>
      <w:marRight w:val="0"/>
      <w:marTop w:val="0"/>
      <w:marBottom w:val="0"/>
      <w:divBdr>
        <w:top w:val="none" w:sz="0" w:space="0" w:color="auto"/>
        <w:left w:val="none" w:sz="0" w:space="0" w:color="auto"/>
        <w:bottom w:val="none" w:sz="0" w:space="0" w:color="auto"/>
        <w:right w:val="none" w:sz="0" w:space="0" w:color="auto"/>
      </w:divBdr>
    </w:div>
    <w:div w:id="144321752">
      <w:bodyDiv w:val="1"/>
      <w:marLeft w:val="0"/>
      <w:marRight w:val="0"/>
      <w:marTop w:val="0"/>
      <w:marBottom w:val="0"/>
      <w:divBdr>
        <w:top w:val="none" w:sz="0" w:space="0" w:color="auto"/>
        <w:left w:val="none" w:sz="0" w:space="0" w:color="auto"/>
        <w:bottom w:val="none" w:sz="0" w:space="0" w:color="auto"/>
        <w:right w:val="none" w:sz="0" w:space="0" w:color="auto"/>
      </w:divBdr>
    </w:div>
    <w:div w:id="147283339">
      <w:bodyDiv w:val="1"/>
      <w:marLeft w:val="0"/>
      <w:marRight w:val="0"/>
      <w:marTop w:val="0"/>
      <w:marBottom w:val="0"/>
      <w:divBdr>
        <w:top w:val="none" w:sz="0" w:space="0" w:color="auto"/>
        <w:left w:val="none" w:sz="0" w:space="0" w:color="auto"/>
        <w:bottom w:val="none" w:sz="0" w:space="0" w:color="auto"/>
        <w:right w:val="none" w:sz="0" w:space="0" w:color="auto"/>
      </w:divBdr>
    </w:div>
    <w:div w:id="148062468">
      <w:bodyDiv w:val="1"/>
      <w:marLeft w:val="0"/>
      <w:marRight w:val="0"/>
      <w:marTop w:val="0"/>
      <w:marBottom w:val="0"/>
      <w:divBdr>
        <w:top w:val="none" w:sz="0" w:space="0" w:color="auto"/>
        <w:left w:val="none" w:sz="0" w:space="0" w:color="auto"/>
        <w:bottom w:val="none" w:sz="0" w:space="0" w:color="auto"/>
        <w:right w:val="none" w:sz="0" w:space="0" w:color="auto"/>
      </w:divBdr>
    </w:div>
    <w:div w:id="151677281">
      <w:bodyDiv w:val="1"/>
      <w:marLeft w:val="0"/>
      <w:marRight w:val="0"/>
      <w:marTop w:val="0"/>
      <w:marBottom w:val="0"/>
      <w:divBdr>
        <w:top w:val="none" w:sz="0" w:space="0" w:color="auto"/>
        <w:left w:val="none" w:sz="0" w:space="0" w:color="auto"/>
        <w:bottom w:val="none" w:sz="0" w:space="0" w:color="auto"/>
        <w:right w:val="none" w:sz="0" w:space="0" w:color="auto"/>
      </w:divBdr>
    </w:div>
    <w:div w:id="152067276">
      <w:bodyDiv w:val="1"/>
      <w:marLeft w:val="0"/>
      <w:marRight w:val="0"/>
      <w:marTop w:val="0"/>
      <w:marBottom w:val="0"/>
      <w:divBdr>
        <w:top w:val="none" w:sz="0" w:space="0" w:color="auto"/>
        <w:left w:val="none" w:sz="0" w:space="0" w:color="auto"/>
        <w:bottom w:val="none" w:sz="0" w:space="0" w:color="auto"/>
        <w:right w:val="none" w:sz="0" w:space="0" w:color="auto"/>
      </w:divBdr>
    </w:div>
    <w:div w:id="152794293">
      <w:bodyDiv w:val="1"/>
      <w:marLeft w:val="0"/>
      <w:marRight w:val="0"/>
      <w:marTop w:val="0"/>
      <w:marBottom w:val="0"/>
      <w:divBdr>
        <w:top w:val="none" w:sz="0" w:space="0" w:color="auto"/>
        <w:left w:val="none" w:sz="0" w:space="0" w:color="auto"/>
        <w:bottom w:val="none" w:sz="0" w:space="0" w:color="auto"/>
        <w:right w:val="none" w:sz="0" w:space="0" w:color="auto"/>
      </w:divBdr>
    </w:div>
    <w:div w:id="154227791">
      <w:bodyDiv w:val="1"/>
      <w:marLeft w:val="0"/>
      <w:marRight w:val="0"/>
      <w:marTop w:val="0"/>
      <w:marBottom w:val="0"/>
      <w:divBdr>
        <w:top w:val="none" w:sz="0" w:space="0" w:color="auto"/>
        <w:left w:val="none" w:sz="0" w:space="0" w:color="auto"/>
        <w:bottom w:val="none" w:sz="0" w:space="0" w:color="auto"/>
        <w:right w:val="none" w:sz="0" w:space="0" w:color="auto"/>
      </w:divBdr>
    </w:div>
    <w:div w:id="154416228">
      <w:bodyDiv w:val="1"/>
      <w:marLeft w:val="0"/>
      <w:marRight w:val="0"/>
      <w:marTop w:val="0"/>
      <w:marBottom w:val="0"/>
      <w:divBdr>
        <w:top w:val="none" w:sz="0" w:space="0" w:color="auto"/>
        <w:left w:val="none" w:sz="0" w:space="0" w:color="auto"/>
        <w:bottom w:val="none" w:sz="0" w:space="0" w:color="auto"/>
        <w:right w:val="none" w:sz="0" w:space="0" w:color="auto"/>
      </w:divBdr>
    </w:div>
    <w:div w:id="155193359">
      <w:bodyDiv w:val="1"/>
      <w:marLeft w:val="0"/>
      <w:marRight w:val="0"/>
      <w:marTop w:val="0"/>
      <w:marBottom w:val="0"/>
      <w:divBdr>
        <w:top w:val="none" w:sz="0" w:space="0" w:color="auto"/>
        <w:left w:val="none" w:sz="0" w:space="0" w:color="auto"/>
        <w:bottom w:val="none" w:sz="0" w:space="0" w:color="auto"/>
        <w:right w:val="none" w:sz="0" w:space="0" w:color="auto"/>
      </w:divBdr>
    </w:div>
    <w:div w:id="155540695">
      <w:bodyDiv w:val="1"/>
      <w:marLeft w:val="0"/>
      <w:marRight w:val="0"/>
      <w:marTop w:val="0"/>
      <w:marBottom w:val="0"/>
      <w:divBdr>
        <w:top w:val="none" w:sz="0" w:space="0" w:color="auto"/>
        <w:left w:val="none" w:sz="0" w:space="0" w:color="auto"/>
        <w:bottom w:val="none" w:sz="0" w:space="0" w:color="auto"/>
        <w:right w:val="none" w:sz="0" w:space="0" w:color="auto"/>
      </w:divBdr>
    </w:div>
    <w:div w:id="156845528">
      <w:bodyDiv w:val="1"/>
      <w:marLeft w:val="0"/>
      <w:marRight w:val="0"/>
      <w:marTop w:val="0"/>
      <w:marBottom w:val="0"/>
      <w:divBdr>
        <w:top w:val="none" w:sz="0" w:space="0" w:color="auto"/>
        <w:left w:val="none" w:sz="0" w:space="0" w:color="auto"/>
        <w:bottom w:val="none" w:sz="0" w:space="0" w:color="auto"/>
        <w:right w:val="none" w:sz="0" w:space="0" w:color="auto"/>
      </w:divBdr>
    </w:div>
    <w:div w:id="157041125">
      <w:bodyDiv w:val="1"/>
      <w:marLeft w:val="0"/>
      <w:marRight w:val="0"/>
      <w:marTop w:val="0"/>
      <w:marBottom w:val="0"/>
      <w:divBdr>
        <w:top w:val="none" w:sz="0" w:space="0" w:color="auto"/>
        <w:left w:val="none" w:sz="0" w:space="0" w:color="auto"/>
        <w:bottom w:val="none" w:sz="0" w:space="0" w:color="auto"/>
        <w:right w:val="none" w:sz="0" w:space="0" w:color="auto"/>
      </w:divBdr>
    </w:div>
    <w:div w:id="157695853">
      <w:bodyDiv w:val="1"/>
      <w:marLeft w:val="0"/>
      <w:marRight w:val="0"/>
      <w:marTop w:val="0"/>
      <w:marBottom w:val="0"/>
      <w:divBdr>
        <w:top w:val="none" w:sz="0" w:space="0" w:color="auto"/>
        <w:left w:val="none" w:sz="0" w:space="0" w:color="auto"/>
        <w:bottom w:val="none" w:sz="0" w:space="0" w:color="auto"/>
        <w:right w:val="none" w:sz="0" w:space="0" w:color="auto"/>
      </w:divBdr>
    </w:div>
    <w:div w:id="159321812">
      <w:bodyDiv w:val="1"/>
      <w:marLeft w:val="0"/>
      <w:marRight w:val="0"/>
      <w:marTop w:val="0"/>
      <w:marBottom w:val="0"/>
      <w:divBdr>
        <w:top w:val="none" w:sz="0" w:space="0" w:color="auto"/>
        <w:left w:val="none" w:sz="0" w:space="0" w:color="auto"/>
        <w:bottom w:val="none" w:sz="0" w:space="0" w:color="auto"/>
        <w:right w:val="none" w:sz="0" w:space="0" w:color="auto"/>
      </w:divBdr>
    </w:div>
    <w:div w:id="160776826">
      <w:bodyDiv w:val="1"/>
      <w:marLeft w:val="0"/>
      <w:marRight w:val="0"/>
      <w:marTop w:val="0"/>
      <w:marBottom w:val="0"/>
      <w:divBdr>
        <w:top w:val="none" w:sz="0" w:space="0" w:color="auto"/>
        <w:left w:val="none" w:sz="0" w:space="0" w:color="auto"/>
        <w:bottom w:val="none" w:sz="0" w:space="0" w:color="auto"/>
        <w:right w:val="none" w:sz="0" w:space="0" w:color="auto"/>
      </w:divBdr>
    </w:div>
    <w:div w:id="160779804">
      <w:bodyDiv w:val="1"/>
      <w:marLeft w:val="0"/>
      <w:marRight w:val="0"/>
      <w:marTop w:val="0"/>
      <w:marBottom w:val="0"/>
      <w:divBdr>
        <w:top w:val="none" w:sz="0" w:space="0" w:color="auto"/>
        <w:left w:val="none" w:sz="0" w:space="0" w:color="auto"/>
        <w:bottom w:val="none" w:sz="0" w:space="0" w:color="auto"/>
        <w:right w:val="none" w:sz="0" w:space="0" w:color="auto"/>
      </w:divBdr>
    </w:div>
    <w:div w:id="161361554">
      <w:bodyDiv w:val="1"/>
      <w:marLeft w:val="0"/>
      <w:marRight w:val="0"/>
      <w:marTop w:val="0"/>
      <w:marBottom w:val="0"/>
      <w:divBdr>
        <w:top w:val="none" w:sz="0" w:space="0" w:color="auto"/>
        <w:left w:val="none" w:sz="0" w:space="0" w:color="auto"/>
        <w:bottom w:val="none" w:sz="0" w:space="0" w:color="auto"/>
        <w:right w:val="none" w:sz="0" w:space="0" w:color="auto"/>
      </w:divBdr>
      <w:divsChild>
        <w:div w:id="7567408">
          <w:marLeft w:val="480"/>
          <w:marRight w:val="0"/>
          <w:marTop w:val="0"/>
          <w:marBottom w:val="0"/>
          <w:divBdr>
            <w:top w:val="none" w:sz="0" w:space="0" w:color="auto"/>
            <w:left w:val="none" w:sz="0" w:space="0" w:color="auto"/>
            <w:bottom w:val="none" w:sz="0" w:space="0" w:color="auto"/>
            <w:right w:val="none" w:sz="0" w:space="0" w:color="auto"/>
          </w:divBdr>
        </w:div>
        <w:div w:id="186412155">
          <w:marLeft w:val="480"/>
          <w:marRight w:val="0"/>
          <w:marTop w:val="0"/>
          <w:marBottom w:val="0"/>
          <w:divBdr>
            <w:top w:val="none" w:sz="0" w:space="0" w:color="auto"/>
            <w:left w:val="none" w:sz="0" w:space="0" w:color="auto"/>
            <w:bottom w:val="none" w:sz="0" w:space="0" w:color="auto"/>
            <w:right w:val="none" w:sz="0" w:space="0" w:color="auto"/>
          </w:divBdr>
        </w:div>
        <w:div w:id="254552759">
          <w:marLeft w:val="480"/>
          <w:marRight w:val="0"/>
          <w:marTop w:val="0"/>
          <w:marBottom w:val="0"/>
          <w:divBdr>
            <w:top w:val="none" w:sz="0" w:space="0" w:color="auto"/>
            <w:left w:val="none" w:sz="0" w:space="0" w:color="auto"/>
            <w:bottom w:val="none" w:sz="0" w:space="0" w:color="auto"/>
            <w:right w:val="none" w:sz="0" w:space="0" w:color="auto"/>
          </w:divBdr>
        </w:div>
        <w:div w:id="321550556">
          <w:marLeft w:val="480"/>
          <w:marRight w:val="0"/>
          <w:marTop w:val="0"/>
          <w:marBottom w:val="0"/>
          <w:divBdr>
            <w:top w:val="none" w:sz="0" w:space="0" w:color="auto"/>
            <w:left w:val="none" w:sz="0" w:space="0" w:color="auto"/>
            <w:bottom w:val="none" w:sz="0" w:space="0" w:color="auto"/>
            <w:right w:val="none" w:sz="0" w:space="0" w:color="auto"/>
          </w:divBdr>
        </w:div>
        <w:div w:id="479080165">
          <w:marLeft w:val="480"/>
          <w:marRight w:val="0"/>
          <w:marTop w:val="0"/>
          <w:marBottom w:val="0"/>
          <w:divBdr>
            <w:top w:val="none" w:sz="0" w:space="0" w:color="auto"/>
            <w:left w:val="none" w:sz="0" w:space="0" w:color="auto"/>
            <w:bottom w:val="none" w:sz="0" w:space="0" w:color="auto"/>
            <w:right w:val="none" w:sz="0" w:space="0" w:color="auto"/>
          </w:divBdr>
        </w:div>
        <w:div w:id="482309526">
          <w:marLeft w:val="480"/>
          <w:marRight w:val="0"/>
          <w:marTop w:val="0"/>
          <w:marBottom w:val="0"/>
          <w:divBdr>
            <w:top w:val="none" w:sz="0" w:space="0" w:color="auto"/>
            <w:left w:val="none" w:sz="0" w:space="0" w:color="auto"/>
            <w:bottom w:val="none" w:sz="0" w:space="0" w:color="auto"/>
            <w:right w:val="none" w:sz="0" w:space="0" w:color="auto"/>
          </w:divBdr>
        </w:div>
        <w:div w:id="548540110">
          <w:marLeft w:val="480"/>
          <w:marRight w:val="0"/>
          <w:marTop w:val="0"/>
          <w:marBottom w:val="0"/>
          <w:divBdr>
            <w:top w:val="none" w:sz="0" w:space="0" w:color="auto"/>
            <w:left w:val="none" w:sz="0" w:space="0" w:color="auto"/>
            <w:bottom w:val="none" w:sz="0" w:space="0" w:color="auto"/>
            <w:right w:val="none" w:sz="0" w:space="0" w:color="auto"/>
          </w:divBdr>
        </w:div>
        <w:div w:id="562300350">
          <w:marLeft w:val="480"/>
          <w:marRight w:val="0"/>
          <w:marTop w:val="0"/>
          <w:marBottom w:val="0"/>
          <w:divBdr>
            <w:top w:val="none" w:sz="0" w:space="0" w:color="auto"/>
            <w:left w:val="none" w:sz="0" w:space="0" w:color="auto"/>
            <w:bottom w:val="none" w:sz="0" w:space="0" w:color="auto"/>
            <w:right w:val="none" w:sz="0" w:space="0" w:color="auto"/>
          </w:divBdr>
        </w:div>
        <w:div w:id="575743594">
          <w:marLeft w:val="480"/>
          <w:marRight w:val="0"/>
          <w:marTop w:val="0"/>
          <w:marBottom w:val="0"/>
          <w:divBdr>
            <w:top w:val="none" w:sz="0" w:space="0" w:color="auto"/>
            <w:left w:val="none" w:sz="0" w:space="0" w:color="auto"/>
            <w:bottom w:val="none" w:sz="0" w:space="0" w:color="auto"/>
            <w:right w:val="none" w:sz="0" w:space="0" w:color="auto"/>
          </w:divBdr>
        </w:div>
        <w:div w:id="763305316">
          <w:marLeft w:val="480"/>
          <w:marRight w:val="0"/>
          <w:marTop w:val="0"/>
          <w:marBottom w:val="0"/>
          <w:divBdr>
            <w:top w:val="none" w:sz="0" w:space="0" w:color="auto"/>
            <w:left w:val="none" w:sz="0" w:space="0" w:color="auto"/>
            <w:bottom w:val="none" w:sz="0" w:space="0" w:color="auto"/>
            <w:right w:val="none" w:sz="0" w:space="0" w:color="auto"/>
          </w:divBdr>
        </w:div>
        <w:div w:id="787429645">
          <w:marLeft w:val="480"/>
          <w:marRight w:val="0"/>
          <w:marTop w:val="0"/>
          <w:marBottom w:val="0"/>
          <w:divBdr>
            <w:top w:val="none" w:sz="0" w:space="0" w:color="auto"/>
            <w:left w:val="none" w:sz="0" w:space="0" w:color="auto"/>
            <w:bottom w:val="none" w:sz="0" w:space="0" w:color="auto"/>
            <w:right w:val="none" w:sz="0" w:space="0" w:color="auto"/>
          </w:divBdr>
        </w:div>
        <w:div w:id="788624378">
          <w:marLeft w:val="480"/>
          <w:marRight w:val="0"/>
          <w:marTop w:val="0"/>
          <w:marBottom w:val="0"/>
          <w:divBdr>
            <w:top w:val="none" w:sz="0" w:space="0" w:color="auto"/>
            <w:left w:val="none" w:sz="0" w:space="0" w:color="auto"/>
            <w:bottom w:val="none" w:sz="0" w:space="0" w:color="auto"/>
            <w:right w:val="none" w:sz="0" w:space="0" w:color="auto"/>
          </w:divBdr>
        </w:div>
        <w:div w:id="839194386">
          <w:marLeft w:val="480"/>
          <w:marRight w:val="0"/>
          <w:marTop w:val="0"/>
          <w:marBottom w:val="0"/>
          <w:divBdr>
            <w:top w:val="none" w:sz="0" w:space="0" w:color="auto"/>
            <w:left w:val="none" w:sz="0" w:space="0" w:color="auto"/>
            <w:bottom w:val="none" w:sz="0" w:space="0" w:color="auto"/>
            <w:right w:val="none" w:sz="0" w:space="0" w:color="auto"/>
          </w:divBdr>
        </w:div>
        <w:div w:id="925303465">
          <w:marLeft w:val="480"/>
          <w:marRight w:val="0"/>
          <w:marTop w:val="0"/>
          <w:marBottom w:val="0"/>
          <w:divBdr>
            <w:top w:val="none" w:sz="0" w:space="0" w:color="auto"/>
            <w:left w:val="none" w:sz="0" w:space="0" w:color="auto"/>
            <w:bottom w:val="none" w:sz="0" w:space="0" w:color="auto"/>
            <w:right w:val="none" w:sz="0" w:space="0" w:color="auto"/>
          </w:divBdr>
        </w:div>
        <w:div w:id="938100816">
          <w:marLeft w:val="480"/>
          <w:marRight w:val="0"/>
          <w:marTop w:val="0"/>
          <w:marBottom w:val="0"/>
          <w:divBdr>
            <w:top w:val="none" w:sz="0" w:space="0" w:color="auto"/>
            <w:left w:val="none" w:sz="0" w:space="0" w:color="auto"/>
            <w:bottom w:val="none" w:sz="0" w:space="0" w:color="auto"/>
            <w:right w:val="none" w:sz="0" w:space="0" w:color="auto"/>
          </w:divBdr>
        </w:div>
        <w:div w:id="962537112">
          <w:marLeft w:val="480"/>
          <w:marRight w:val="0"/>
          <w:marTop w:val="0"/>
          <w:marBottom w:val="0"/>
          <w:divBdr>
            <w:top w:val="none" w:sz="0" w:space="0" w:color="auto"/>
            <w:left w:val="none" w:sz="0" w:space="0" w:color="auto"/>
            <w:bottom w:val="none" w:sz="0" w:space="0" w:color="auto"/>
            <w:right w:val="none" w:sz="0" w:space="0" w:color="auto"/>
          </w:divBdr>
        </w:div>
        <w:div w:id="966206623">
          <w:marLeft w:val="480"/>
          <w:marRight w:val="0"/>
          <w:marTop w:val="0"/>
          <w:marBottom w:val="0"/>
          <w:divBdr>
            <w:top w:val="none" w:sz="0" w:space="0" w:color="auto"/>
            <w:left w:val="none" w:sz="0" w:space="0" w:color="auto"/>
            <w:bottom w:val="none" w:sz="0" w:space="0" w:color="auto"/>
            <w:right w:val="none" w:sz="0" w:space="0" w:color="auto"/>
          </w:divBdr>
        </w:div>
        <w:div w:id="972518654">
          <w:marLeft w:val="480"/>
          <w:marRight w:val="0"/>
          <w:marTop w:val="0"/>
          <w:marBottom w:val="0"/>
          <w:divBdr>
            <w:top w:val="none" w:sz="0" w:space="0" w:color="auto"/>
            <w:left w:val="none" w:sz="0" w:space="0" w:color="auto"/>
            <w:bottom w:val="none" w:sz="0" w:space="0" w:color="auto"/>
            <w:right w:val="none" w:sz="0" w:space="0" w:color="auto"/>
          </w:divBdr>
        </w:div>
        <w:div w:id="1111048741">
          <w:marLeft w:val="480"/>
          <w:marRight w:val="0"/>
          <w:marTop w:val="0"/>
          <w:marBottom w:val="0"/>
          <w:divBdr>
            <w:top w:val="none" w:sz="0" w:space="0" w:color="auto"/>
            <w:left w:val="none" w:sz="0" w:space="0" w:color="auto"/>
            <w:bottom w:val="none" w:sz="0" w:space="0" w:color="auto"/>
            <w:right w:val="none" w:sz="0" w:space="0" w:color="auto"/>
          </w:divBdr>
        </w:div>
        <w:div w:id="1173493824">
          <w:marLeft w:val="480"/>
          <w:marRight w:val="0"/>
          <w:marTop w:val="0"/>
          <w:marBottom w:val="0"/>
          <w:divBdr>
            <w:top w:val="none" w:sz="0" w:space="0" w:color="auto"/>
            <w:left w:val="none" w:sz="0" w:space="0" w:color="auto"/>
            <w:bottom w:val="none" w:sz="0" w:space="0" w:color="auto"/>
            <w:right w:val="none" w:sz="0" w:space="0" w:color="auto"/>
          </w:divBdr>
        </w:div>
        <w:div w:id="1453088215">
          <w:marLeft w:val="480"/>
          <w:marRight w:val="0"/>
          <w:marTop w:val="0"/>
          <w:marBottom w:val="0"/>
          <w:divBdr>
            <w:top w:val="none" w:sz="0" w:space="0" w:color="auto"/>
            <w:left w:val="none" w:sz="0" w:space="0" w:color="auto"/>
            <w:bottom w:val="none" w:sz="0" w:space="0" w:color="auto"/>
            <w:right w:val="none" w:sz="0" w:space="0" w:color="auto"/>
          </w:divBdr>
        </w:div>
        <w:div w:id="1464499524">
          <w:marLeft w:val="480"/>
          <w:marRight w:val="0"/>
          <w:marTop w:val="0"/>
          <w:marBottom w:val="0"/>
          <w:divBdr>
            <w:top w:val="none" w:sz="0" w:space="0" w:color="auto"/>
            <w:left w:val="none" w:sz="0" w:space="0" w:color="auto"/>
            <w:bottom w:val="none" w:sz="0" w:space="0" w:color="auto"/>
            <w:right w:val="none" w:sz="0" w:space="0" w:color="auto"/>
          </w:divBdr>
        </w:div>
        <w:div w:id="1464811588">
          <w:marLeft w:val="480"/>
          <w:marRight w:val="0"/>
          <w:marTop w:val="0"/>
          <w:marBottom w:val="0"/>
          <w:divBdr>
            <w:top w:val="none" w:sz="0" w:space="0" w:color="auto"/>
            <w:left w:val="none" w:sz="0" w:space="0" w:color="auto"/>
            <w:bottom w:val="none" w:sz="0" w:space="0" w:color="auto"/>
            <w:right w:val="none" w:sz="0" w:space="0" w:color="auto"/>
          </w:divBdr>
        </w:div>
        <w:div w:id="1544319755">
          <w:marLeft w:val="480"/>
          <w:marRight w:val="0"/>
          <w:marTop w:val="0"/>
          <w:marBottom w:val="0"/>
          <w:divBdr>
            <w:top w:val="none" w:sz="0" w:space="0" w:color="auto"/>
            <w:left w:val="none" w:sz="0" w:space="0" w:color="auto"/>
            <w:bottom w:val="none" w:sz="0" w:space="0" w:color="auto"/>
            <w:right w:val="none" w:sz="0" w:space="0" w:color="auto"/>
          </w:divBdr>
        </w:div>
        <w:div w:id="1586038236">
          <w:marLeft w:val="480"/>
          <w:marRight w:val="0"/>
          <w:marTop w:val="0"/>
          <w:marBottom w:val="0"/>
          <w:divBdr>
            <w:top w:val="none" w:sz="0" w:space="0" w:color="auto"/>
            <w:left w:val="none" w:sz="0" w:space="0" w:color="auto"/>
            <w:bottom w:val="none" w:sz="0" w:space="0" w:color="auto"/>
            <w:right w:val="none" w:sz="0" w:space="0" w:color="auto"/>
          </w:divBdr>
        </w:div>
        <w:div w:id="1587031287">
          <w:marLeft w:val="480"/>
          <w:marRight w:val="0"/>
          <w:marTop w:val="0"/>
          <w:marBottom w:val="0"/>
          <w:divBdr>
            <w:top w:val="none" w:sz="0" w:space="0" w:color="auto"/>
            <w:left w:val="none" w:sz="0" w:space="0" w:color="auto"/>
            <w:bottom w:val="none" w:sz="0" w:space="0" w:color="auto"/>
            <w:right w:val="none" w:sz="0" w:space="0" w:color="auto"/>
          </w:divBdr>
        </w:div>
        <w:div w:id="1607035839">
          <w:marLeft w:val="480"/>
          <w:marRight w:val="0"/>
          <w:marTop w:val="0"/>
          <w:marBottom w:val="0"/>
          <w:divBdr>
            <w:top w:val="none" w:sz="0" w:space="0" w:color="auto"/>
            <w:left w:val="none" w:sz="0" w:space="0" w:color="auto"/>
            <w:bottom w:val="none" w:sz="0" w:space="0" w:color="auto"/>
            <w:right w:val="none" w:sz="0" w:space="0" w:color="auto"/>
          </w:divBdr>
        </w:div>
        <w:div w:id="1660229187">
          <w:marLeft w:val="480"/>
          <w:marRight w:val="0"/>
          <w:marTop w:val="0"/>
          <w:marBottom w:val="0"/>
          <w:divBdr>
            <w:top w:val="none" w:sz="0" w:space="0" w:color="auto"/>
            <w:left w:val="none" w:sz="0" w:space="0" w:color="auto"/>
            <w:bottom w:val="none" w:sz="0" w:space="0" w:color="auto"/>
            <w:right w:val="none" w:sz="0" w:space="0" w:color="auto"/>
          </w:divBdr>
        </w:div>
        <w:div w:id="1673490401">
          <w:marLeft w:val="480"/>
          <w:marRight w:val="0"/>
          <w:marTop w:val="0"/>
          <w:marBottom w:val="0"/>
          <w:divBdr>
            <w:top w:val="none" w:sz="0" w:space="0" w:color="auto"/>
            <w:left w:val="none" w:sz="0" w:space="0" w:color="auto"/>
            <w:bottom w:val="none" w:sz="0" w:space="0" w:color="auto"/>
            <w:right w:val="none" w:sz="0" w:space="0" w:color="auto"/>
          </w:divBdr>
        </w:div>
        <w:div w:id="1927881306">
          <w:marLeft w:val="480"/>
          <w:marRight w:val="0"/>
          <w:marTop w:val="0"/>
          <w:marBottom w:val="0"/>
          <w:divBdr>
            <w:top w:val="none" w:sz="0" w:space="0" w:color="auto"/>
            <w:left w:val="none" w:sz="0" w:space="0" w:color="auto"/>
            <w:bottom w:val="none" w:sz="0" w:space="0" w:color="auto"/>
            <w:right w:val="none" w:sz="0" w:space="0" w:color="auto"/>
          </w:divBdr>
        </w:div>
        <w:div w:id="2081756490">
          <w:marLeft w:val="480"/>
          <w:marRight w:val="0"/>
          <w:marTop w:val="0"/>
          <w:marBottom w:val="0"/>
          <w:divBdr>
            <w:top w:val="none" w:sz="0" w:space="0" w:color="auto"/>
            <w:left w:val="none" w:sz="0" w:space="0" w:color="auto"/>
            <w:bottom w:val="none" w:sz="0" w:space="0" w:color="auto"/>
            <w:right w:val="none" w:sz="0" w:space="0" w:color="auto"/>
          </w:divBdr>
        </w:div>
        <w:div w:id="2138596424">
          <w:marLeft w:val="480"/>
          <w:marRight w:val="0"/>
          <w:marTop w:val="0"/>
          <w:marBottom w:val="0"/>
          <w:divBdr>
            <w:top w:val="none" w:sz="0" w:space="0" w:color="auto"/>
            <w:left w:val="none" w:sz="0" w:space="0" w:color="auto"/>
            <w:bottom w:val="none" w:sz="0" w:space="0" w:color="auto"/>
            <w:right w:val="none" w:sz="0" w:space="0" w:color="auto"/>
          </w:divBdr>
        </w:div>
        <w:div w:id="2143843907">
          <w:marLeft w:val="480"/>
          <w:marRight w:val="0"/>
          <w:marTop w:val="0"/>
          <w:marBottom w:val="0"/>
          <w:divBdr>
            <w:top w:val="none" w:sz="0" w:space="0" w:color="auto"/>
            <w:left w:val="none" w:sz="0" w:space="0" w:color="auto"/>
            <w:bottom w:val="none" w:sz="0" w:space="0" w:color="auto"/>
            <w:right w:val="none" w:sz="0" w:space="0" w:color="auto"/>
          </w:divBdr>
        </w:div>
      </w:divsChild>
    </w:div>
    <w:div w:id="161432490">
      <w:bodyDiv w:val="1"/>
      <w:marLeft w:val="0"/>
      <w:marRight w:val="0"/>
      <w:marTop w:val="0"/>
      <w:marBottom w:val="0"/>
      <w:divBdr>
        <w:top w:val="none" w:sz="0" w:space="0" w:color="auto"/>
        <w:left w:val="none" w:sz="0" w:space="0" w:color="auto"/>
        <w:bottom w:val="none" w:sz="0" w:space="0" w:color="auto"/>
        <w:right w:val="none" w:sz="0" w:space="0" w:color="auto"/>
      </w:divBdr>
    </w:div>
    <w:div w:id="161819856">
      <w:bodyDiv w:val="1"/>
      <w:marLeft w:val="0"/>
      <w:marRight w:val="0"/>
      <w:marTop w:val="0"/>
      <w:marBottom w:val="0"/>
      <w:divBdr>
        <w:top w:val="none" w:sz="0" w:space="0" w:color="auto"/>
        <w:left w:val="none" w:sz="0" w:space="0" w:color="auto"/>
        <w:bottom w:val="none" w:sz="0" w:space="0" w:color="auto"/>
        <w:right w:val="none" w:sz="0" w:space="0" w:color="auto"/>
      </w:divBdr>
    </w:div>
    <w:div w:id="162015662">
      <w:bodyDiv w:val="1"/>
      <w:marLeft w:val="0"/>
      <w:marRight w:val="0"/>
      <w:marTop w:val="0"/>
      <w:marBottom w:val="0"/>
      <w:divBdr>
        <w:top w:val="none" w:sz="0" w:space="0" w:color="auto"/>
        <w:left w:val="none" w:sz="0" w:space="0" w:color="auto"/>
        <w:bottom w:val="none" w:sz="0" w:space="0" w:color="auto"/>
        <w:right w:val="none" w:sz="0" w:space="0" w:color="auto"/>
      </w:divBdr>
    </w:div>
    <w:div w:id="162473620">
      <w:bodyDiv w:val="1"/>
      <w:marLeft w:val="0"/>
      <w:marRight w:val="0"/>
      <w:marTop w:val="0"/>
      <w:marBottom w:val="0"/>
      <w:divBdr>
        <w:top w:val="none" w:sz="0" w:space="0" w:color="auto"/>
        <w:left w:val="none" w:sz="0" w:space="0" w:color="auto"/>
        <w:bottom w:val="none" w:sz="0" w:space="0" w:color="auto"/>
        <w:right w:val="none" w:sz="0" w:space="0" w:color="auto"/>
      </w:divBdr>
    </w:div>
    <w:div w:id="163011067">
      <w:bodyDiv w:val="1"/>
      <w:marLeft w:val="0"/>
      <w:marRight w:val="0"/>
      <w:marTop w:val="0"/>
      <w:marBottom w:val="0"/>
      <w:divBdr>
        <w:top w:val="none" w:sz="0" w:space="0" w:color="auto"/>
        <w:left w:val="none" w:sz="0" w:space="0" w:color="auto"/>
        <w:bottom w:val="none" w:sz="0" w:space="0" w:color="auto"/>
        <w:right w:val="none" w:sz="0" w:space="0" w:color="auto"/>
      </w:divBdr>
    </w:div>
    <w:div w:id="163864099">
      <w:bodyDiv w:val="1"/>
      <w:marLeft w:val="0"/>
      <w:marRight w:val="0"/>
      <w:marTop w:val="0"/>
      <w:marBottom w:val="0"/>
      <w:divBdr>
        <w:top w:val="none" w:sz="0" w:space="0" w:color="auto"/>
        <w:left w:val="none" w:sz="0" w:space="0" w:color="auto"/>
        <w:bottom w:val="none" w:sz="0" w:space="0" w:color="auto"/>
        <w:right w:val="none" w:sz="0" w:space="0" w:color="auto"/>
      </w:divBdr>
    </w:div>
    <w:div w:id="164170595">
      <w:bodyDiv w:val="1"/>
      <w:marLeft w:val="0"/>
      <w:marRight w:val="0"/>
      <w:marTop w:val="0"/>
      <w:marBottom w:val="0"/>
      <w:divBdr>
        <w:top w:val="none" w:sz="0" w:space="0" w:color="auto"/>
        <w:left w:val="none" w:sz="0" w:space="0" w:color="auto"/>
        <w:bottom w:val="none" w:sz="0" w:space="0" w:color="auto"/>
        <w:right w:val="none" w:sz="0" w:space="0" w:color="auto"/>
      </w:divBdr>
    </w:div>
    <w:div w:id="164322306">
      <w:bodyDiv w:val="1"/>
      <w:marLeft w:val="0"/>
      <w:marRight w:val="0"/>
      <w:marTop w:val="0"/>
      <w:marBottom w:val="0"/>
      <w:divBdr>
        <w:top w:val="none" w:sz="0" w:space="0" w:color="auto"/>
        <w:left w:val="none" w:sz="0" w:space="0" w:color="auto"/>
        <w:bottom w:val="none" w:sz="0" w:space="0" w:color="auto"/>
        <w:right w:val="none" w:sz="0" w:space="0" w:color="auto"/>
      </w:divBdr>
    </w:div>
    <w:div w:id="165485494">
      <w:bodyDiv w:val="1"/>
      <w:marLeft w:val="0"/>
      <w:marRight w:val="0"/>
      <w:marTop w:val="0"/>
      <w:marBottom w:val="0"/>
      <w:divBdr>
        <w:top w:val="none" w:sz="0" w:space="0" w:color="auto"/>
        <w:left w:val="none" w:sz="0" w:space="0" w:color="auto"/>
        <w:bottom w:val="none" w:sz="0" w:space="0" w:color="auto"/>
        <w:right w:val="none" w:sz="0" w:space="0" w:color="auto"/>
      </w:divBdr>
    </w:div>
    <w:div w:id="165677412">
      <w:bodyDiv w:val="1"/>
      <w:marLeft w:val="0"/>
      <w:marRight w:val="0"/>
      <w:marTop w:val="0"/>
      <w:marBottom w:val="0"/>
      <w:divBdr>
        <w:top w:val="none" w:sz="0" w:space="0" w:color="auto"/>
        <w:left w:val="none" w:sz="0" w:space="0" w:color="auto"/>
        <w:bottom w:val="none" w:sz="0" w:space="0" w:color="auto"/>
        <w:right w:val="none" w:sz="0" w:space="0" w:color="auto"/>
      </w:divBdr>
    </w:div>
    <w:div w:id="166527288">
      <w:bodyDiv w:val="1"/>
      <w:marLeft w:val="0"/>
      <w:marRight w:val="0"/>
      <w:marTop w:val="0"/>
      <w:marBottom w:val="0"/>
      <w:divBdr>
        <w:top w:val="none" w:sz="0" w:space="0" w:color="auto"/>
        <w:left w:val="none" w:sz="0" w:space="0" w:color="auto"/>
        <w:bottom w:val="none" w:sz="0" w:space="0" w:color="auto"/>
        <w:right w:val="none" w:sz="0" w:space="0" w:color="auto"/>
      </w:divBdr>
    </w:div>
    <w:div w:id="167018412">
      <w:bodyDiv w:val="1"/>
      <w:marLeft w:val="0"/>
      <w:marRight w:val="0"/>
      <w:marTop w:val="0"/>
      <w:marBottom w:val="0"/>
      <w:divBdr>
        <w:top w:val="none" w:sz="0" w:space="0" w:color="auto"/>
        <w:left w:val="none" w:sz="0" w:space="0" w:color="auto"/>
        <w:bottom w:val="none" w:sz="0" w:space="0" w:color="auto"/>
        <w:right w:val="none" w:sz="0" w:space="0" w:color="auto"/>
      </w:divBdr>
    </w:div>
    <w:div w:id="167407619">
      <w:bodyDiv w:val="1"/>
      <w:marLeft w:val="0"/>
      <w:marRight w:val="0"/>
      <w:marTop w:val="0"/>
      <w:marBottom w:val="0"/>
      <w:divBdr>
        <w:top w:val="none" w:sz="0" w:space="0" w:color="auto"/>
        <w:left w:val="none" w:sz="0" w:space="0" w:color="auto"/>
        <w:bottom w:val="none" w:sz="0" w:space="0" w:color="auto"/>
        <w:right w:val="none" w:sz="0" w:space="0" w:color="auto"/>
      </w:divBdr>
    </w:div>
    <w:div w:id="168953445">
      <w:bodyDiv w:val="1"/>
      <w:marLeft w:val="0"/>
      <w:marRight w:val="0"/>
      <w:marTop w:val="0"/>
      <w:marBottom w:val="0"/>
      <w:divBdr>
        <w:top w:val="none" w:sz="0" w:space="0" w:color="auto"/>
        <w:left w:val="none" w:sz="0" w:space="0" w:color="auto"/>
        <w:bottom w:val="none" w:sz="0" w:space="0" w:color="auto"/>
        <w:right w:val="none" w:sz="0" w:space="0" w:color="auto"/>
      </w:divBdr>
      <w:divsChild>
        <w:div w:id="26295731">
          <w:marLeft w:val="480"/>
          <w:marRight w:val="0"/>
          <w:marTop w:val="0"/>
          <w:marBottom w:val="0"/>
          <w:divBdr>
            <w:top w:val="none" w:sz="0" w:space="0" w:color="auto"/>
            <w:left w:val="none" w:sz="0" w:space="0" w:color="auto"/>
            <w:bottom w:val="none" w:sz="0" w:space="0" w:color="auto"/>
            <w:right w:val="none" w:sz="0" w:space="0" w:color="auto"/>
          </w:divBdr>
        </w:div>
        <w:div w:id="45375688">
          <w:marLeft w:val="480"/>
          <w:marRight w:val="0"/>
          <w:marTop w:val="0"/>
          <w:marBottom w:val="0"/>
          <w:divBdr>
            <w:top w:val="none" w:sz="0" w:space="0" w:color="auto"/>
            <w:left w:val="none" w:sz="0" w:space="0" w:color="auto"/>
            <w:bottom w:val="none" w:sz="0" w:space="0" w:color="auto"/>
            <w:right w:val="none" w:sz="0" w:space="0" w:color="auto"/>
          </w:divBdr>
        </w:div>
        <w:div w:id="289898181">
          <w:marLeft w:val="480"/>
          <w:marRight w:val="0"/>
          <w:marTop w:val="0"/>
          <w:marBottom w:val="0"/>
          <w:divBdr>
            <w:top w:val="none" w:sz="0" w:space="0" w:color="auto"/>
            <w:left w:val="none" w:sz="0" w:space="0" w:color="auto"/>
            <w:bottom w:val="none" w:sz="0" w:space="0" w:color="auto"/>
            <w:right w:val="none" w:sz="0" w:space="0" w:color="auto"/>
          </w:divBdr>
        </w:div>
        <w:div w:id="436559446">
          <w:marLeft w:val="480"/>
          <w:marRight w:val="0"/>
          <w:marTop w:val="0"/>
          <w:marBottom w:val="0"/>
          <w:divBdr>
            <w:top w:val="none" w:sz="0" w:space="0" w:color="auto"/>
            <w:left w:val="none" w:sz="0" w:space="0" w:color="auto"/>
            <w:bottom w:val="none" w:sz="0" w:space="0" w:color="auto"/>
            <w:right w:val="none" w:sz="0" w:space="0" w:color="auto"/>
          </w:divBdr>
        </w:div>
        <w:div w:id="643194643">
          <w:marLeft w:val="480"/>
          <w:marRight w:val="0"/>
          <w:marTop w:val="0"/>
          <w:marBottom w:val="0"/>
          <w:divBdr>
            <w:top w:val="none" w:sz="0" w:space="0" w:color="auto"/>
            <w:left w:val="none" w:sz="0" w:space="0" w:color="auto"/>
            <w:bottom w:val="none" w:sz="0" w:space="0" w:color="auto"/>
            <w:right w:val="none" w:sz="0" w:space="0" w:color="auto"/>
          </w:divBdr>
        </w:div>
        <w:div w:id="709064704">
          <w:marLeft w:val="480"/>
          <w:marRight w:val="0"/>
          <w:marTop w:val="0"/>
          <w:marBottom w:val="0"/>
          <w:divBdr>
            <w:top w:val="none" w:sz="0" w:space="0" w:color="auto"/>
            <w:left w:val="none" w:sz="0" w:space="0" w:color="auto"/>
            <w:bottom w:val="none" w:sz="0" w:space="0" w:color="auto"/>
            <w:right w:val="none" w:sz="0" w:space="0" w:color="auto"/>
          </w:divBdr>
        </w:div>
        <w:div w:id="713426773">
          <w:marLeft w:val="480"/>
          <w:marRight w:val="0"/>
          <w:marTop w:val="0"/>
          <w:marBottom w:val="0"/>
          <w:divBdr>
            <w:top w:val="none" w:sz="0" w:space="0" w:color="auto"/>
            <w:left w:val="none" w:sz="0" w:space="0" w:color="auto"/>
            <w:bottom w:val="none" w:sz="0" w:space="0" w:color="auto"/>
            <w:right w:val="none" w:sz="0" w:space="0" w:color="auto"/>
          </w:divBdr>
        </w:div>
        <w:div w:id="792477412">
          <w:marLeft w:val="480"/>
          <w:marRight w:val="0"/>
          <w:marTop w:val="0"/>
          <w:marBottom w:val="0"/>
          <w:divBdr>
            <w:top w:val="none" w:sz="0" w:space="0" w:color="auto"/>
            <w:left w:val="none" w:sz="0" w:space="0" w:color="auto"/>
            <w:bottom w:val="none" w:sz="0" w:space="0" w:color="auto"/>
            <w:right w:val="none" w:sz="0" w:space="0" w:color="auto"/>
          </w:divBdr>
        </w:div>
        <w:div w:id="927613223">
          <w:marLeft w:val="480"/>
          <w:marRight w:val="0"/>
          <w:marTop w:val="0"/>
          <w:marBottom w:val="0"/>
          <w:divBdr>
            <w:top w:val="none" w:sz="0" w:space="0" w:color="auto"/>
            <w:left w:val="none" w:sz="0" w:space="0" w:color="auto"/>
            <w:bottom w:val="none" w:sz="0" w:space="0" w:color="auto"/>
            <w:right w:val="none" w:sz="0" w:space="0" w:color="auto"/>
          </w:divBdr>
        </w:div>
        <w:div w:id="1014041038">
          <w:marLeft w:val="480"/>
          <w:marRight w:val="0"/>
          <w:marTop w:val="0"/>
          <w:marBottom w:val="0"/>
          <w:divBdr>
            <w:top w:val="none" w:sz="0" w:space="0" w:color="auto"/>
            <w:left w:val="none" w:sz="0" w:space="0" w:color="auto"/>
            <w:bottom w:val="none" w:sz="0" w:space="0" w:color="auto"/>
            <w:right w:val="none" w:sz="0" w:space="0" w:color="auto"/>
          </w:divBdr>
        </w:div>
        <w:div w:id="1048182824">
          <w:marLeft w:val="480"/>
          <w:marRight w:val="0"/>
          <w:marTop w:val="0"/>
          <w:marBottom w:val="0"/>
          <w:divBdr>
            <w:top w:val="none" w:sz="0" w:space="0" w:color="auto"/>
            <w:left w:val="none" w:sz="0" w:space="0" w:color="auto"/>
            <w:bottom w:val="none" w:sz="0" w:space="0" w:color="auto"/>
            <w:right w:val="none" w:sz="0" w:space="0" w:color="auto"/>
          </w:divBdr>
        </w:div>
        <w:div w:id="1161773101">
          <w:marLeft w:val="480"/>
          <w:marRight w:val="0"/>
          <w:marTop w:val="0"/>
          <w:marBottom w:val="0"/>
          <w:divBdr>
            <w:top w:val="none" w:sz="0" w:space="0" w:color="auto"/>
            <w:left w:val="none" w:sz="0" w:space="0" w:color="auto"/>
            <w:bottom w:val="none" w:sz="0" w:space="0" w:color="auto"/>
            <w:right w:val="none" w:sz="0" w:space="0" w:color="auto"/>
          </w:divBdr>
        </w:div>
        <w:div w:id="1217426018">
          <w:marLeft w:val="480"/>
          <w:marRight w:val="0"/>
          <w:marTop w:val="0"/>
          <w:marBottom w:val="0"/>
          <w:divBdr>
            <w:top w:val="none" w:sz="0" w:space="0" w:color="auto"/>
            <w:left w:val="none" w:sz="0" w:space="0" w:color="auto"/>
            <w:bottom w:val="none" w:sz="0" w:space="0" w:color="auto"/>
            <w:right w:val="none" w:sz="0" w:space="0" w:color="auto"/>
          </w:divBdr>
        </w:div>
        <w:div w:id="1312639960">
          <w:marLeft w:val="480"/>
          <w:marRight w:val="0"/>
          <w:marTop w:val="0"/>
          <w:marBottom w:val="0"/>
          <w:divBdr>
            <w:top w:val="none" w:sz="0" w:space="0" w:color="auto"/>
            <w:left w:val="none" w:sz="0" w:space="0" w:color="auto"/>
            <w:bottom w:val="none" w:sz="0" w:space="0" w:color="auto"/>
            <w:right w:val="none" w:sz="0" w:space="0" w:color="auto"/>
          </w:divBdr>
        </w:div>
        <w:div w:id="1342506996">
          <w:marLeft w:val="480"/>
          <w:marRight w:val="0"/>
          <w:marTop w:val="0"/>
          <w:marBottom w:val="0"/>
          <w:divBdr>
            <w:top w:val="none" w:sz="0" w:space="0" w:color="auto"/>
            <w:left w:val="none" w:sz="0" w:space="0" w:color="auto"/>
            <w:bottom w:val="none" w:sz="0" w:space="0" w:color="auto"/>
            <w:right w:val="none" w:sz="0" w:space="0" w:color="auto"/>
          </w:divBdr>
        </w:div>
        <w:div w:id="1534615878">
          <w:marLeft w:val="480"/>
          <w:marRight w:val="0"/>
          <w:marTop w:val="0"/>
          <w:marBottom w:val="0"/>
          <w:divBdr>
            <w:top w:val="none" w:sz="0" w:space="0" w:color="auto"/>
            <w:left w:val="none" w:sz="0" w:space="0" w:color="auto"/>
            <w:bottom w:val="none" w:sz="0" w:space="0" w:color="auto"/>
            <w:right w:val="none" w:sz="0" w:space="0" w:color="auto"/>
          </w:divBdr>
        </w:div>
        <w:div w:id="1674144673">
          <w:marLeft w:val="480"/>
          <w:marRight w:val="0"/>
          <w:marTop w:val="0"/>
          <w:marBottom w:val="0"/>
          <w:divBdr>
            <w:top w:val="none" w:sz="0" w:space="0" w:color="auto"/>
            <w:left w:val="none" w:sz="0" w:space="0" w:color="auto"/>
            <w:bottom w:val="none" w:sz="0" w:space="0" w:color="auto"/>
            <w:right w:val="none" w:sz="0" w:space="0" w:color="auto"/>
          </w:divBdr>
        </w:div>
        <w:div w:id="1692337898">
          <w:marLeft w:val="480"/>
          <w:marRight w:val="0"/>
          <w:marTop w:val="0"/>
          <w:marBottom w:val="0"/>
          <w:divBdr>
            <w:top w:val="none" w:sz="0" w:space="0" w:color="auto"/>
            <w:left w:val="none" w:sz="0" w:space="0" w:color="auto"/>
            <w:bottom w:val="none" w:sz="0" w:space="0" w:color="auto"/>
            <w:right w:val="none" w:sz="0" w:space="0" w:color="auto"/>
          </w:divBdr>
        </w:div>
        <w:div w:id="1700156116">
          <w:marLeft w:val="480"/>
          <w:marRight w:val="0"/>
          <w:marTop w:val="0"/>
          <w:marBottom w:val="0"/>
          <w:divBdr>
            <w:top w:val="none" w:sz="0" w:space="0" w:color="auto"/>
            <w:left w:val="none" w:sz="0" w:space="0" w:color="auto"/>
            <w:bottom w:val="none" w:sz="0" w:space="0" w:color="auto"/>
            <w:right w:val="none" w:sz="0" w:space="0" w:color="auto"/>
          </w:divBdr>
        </w:div>
        <w:div w:id="1742481375">
          <w:marLeft w:val="480"/>
          <w:marRight w:val="0"/>
          <w:marTop w:val="0"/>
          <w:marBottom w:val="0"/>
          <w:divBdr>
            <w:top w:val="none" w:sz="0" w:space="0" w:color="auto"/>
            <w:left w:val="none" w:sz="0" w:space="0" w:color="auto"/>
            <w:bottom w:val="none" w:sz="0" w:space="0" w:color="auto"/>
            <w:right w:val="none" w:sz="0" w:space="0" w:color="auto"/>
          </w:divBdr>
        </w:div>
        <w:div w:id="1872185977">
          <w:marLeft w:val="480"/>
          <w:marRight w:val="0"/>
          <w:marTop w:val="0"/>
          <w:marBottom w:val="0"/>
          <w:divBdr>
            <w:top w:val="none" w:sz="0" w:space="0" w:color="auto"/>
            <w:left w:val="none" w:sz="0" w:space="0" w:color="auto"/>
            <w:bottom w:val="none" w:sz="0" w:space="0" w:color="auto"/>
            <w:right w:val="none" w:sz="0" w:space="0" w:color="auto"/>
          </w:divBdr>
        </w:div>
      </w:divsChild>
    </w:div>
    <w:div w:id="169024746">
      <w:bodyDiv w:val="1"/>
      <w:marLeft w:val="0"/>
      <w:marRight w:val="0"/>
      <w:marTop w:val="0"/>
      <w:marBottom w:val="0"/>
      <w:divBdr>
        <w:top w:val="none" w:sz="0" w:space="0" w:color="auto"/>
        <w:left w:val="none" w:sz="0" w:space="0" w:color="auto"/>
        <w:bottom w:val="none" w:sz="0" w:space="0" w:color="auto"/>
        <w:right w:val="none" w:sz="0" w:space="0" w:color="auto"/>
      </w:divBdr>
    </w:div>
    <w:div w:id="169028091">
      <w:bodyDiv w:val="1"/>
      <w:marLeft w:val="0"/>
      <w:marRight w:val="0"/>
      <w:marTop w:val="0"/>
      <w:marBottom w:val="0"/>
      <w:divBdr>
        <w:top w:val="none" w:sz="0" w:space="0" w:color="auto"/>
        <w:left w:val="none" w:sz="0" w:space="0" w:color="auto"/>
        <w:bottom w:val="none" w:sz="0" w:space="0" w:color="auto"/>
        <w:right w:val="none" w:sz="0" w:space="0" w:color="auto"/>
      </w:divBdr>
    </w:div>
    <w:div w:id="171067754">
      <w:bodyDiv w:val="1"/>
      <w:marLeft w:val="0"/>
      <w:marRight w:val="0"/>
      <w:marTop w:val="0"/>
      <w:marBottom w:val="0"/>
      <w:divBdr>
        <w:top w:val="none" w:sz="0" w:space="0" w:color="auto"/>
        <w:left w:val="none" w:sz="0" w:space="0" w:color="auto"/>
        <w:bottom w:val="none" w:sz="0" w:space="0" w:color="auto"/>
        <w:right w:val="none" w:sz="0" w:space="0" w:color="auto"/>
      </w:divBdr>
    </w:div>
    <w:div w:id="171144711">
      <w:bodyDiv w:val="1"/>
      <w:marLeft w:val="0"/>
      <w:marRight w:val="0"/>
      <w:marTop w:val="0"/>
      <w:marBottom w:val="0"/>
      <w:divBdr>
        <w:top w:val="none" w:sz="0" w:space="0" w:color="auto"/>
        <w:left w:val="none" w:sz="0" w:space="0" w:color="auto"/>
        <w:bottom w:val="none" w:sz="0" w:space="0" w:color="auto"/>
        <w:right w:val="none" w:sz="0" w:space="0" w:color="auto"/>
      </w:divBdr>
    </w:div>
    <w:div w:id="171529281">
      <w:bodyDiv w:val="1"/>
      <w:marLeft w:val="0"/>
      <w:marRight w:val="0"/>
      <w:marTop w:val="0"/>
      <w:marBottom w:val="0"/>
      <w:divBdr>
        <w:top w:val="none" w:sz="0" w:space="0" w:color="auto"/>
        <w:left w:val="none" w:sz="0" w:space="0" w:color="auto"/>
        <w:bottom w:val="none" w:sz="0" w:space="0" w:color="auto"/>
        <w:right w:val="none" w:sz="0" w:space="0" w:color="auto"/>
      </w:divBdr>
    </w:div>
    <w:div w:id="171533525">
      <w:bodyDiv w:val="1"/>
      <w:marLeft w:val="0"/>
      <w:marRight w:val="0"/>
      <w:marTop w:val="0"/>
      <w:marBottom w:val="0"/>
      <w:divBdr>
        <w:top w:val="none" w:sz="0" w:space="0" w:color="auto"/>
        <w:left w:val="none" w:sz="0" w:space="0" w:color="auto"/>
        <w:bottom w:val="none" w:sz="0" w:space="0" w:color="auto"/>
        <w:right w:val="none" w:sz="0" w:space="0" w:color="auto"/>
      </w:divBdr>
    </w:div>
    <w:div w:id="171798472">
      <w:bodyDiv w:val="1"/>
      <w:marLeft w:val="0"/>
      <w:marRight w:val="0"/>
      <w:marTop w:val="0"/>
      <w:marBottom w:val="0"/>
      <w:divBdr>
        <w:top w:val="none" w:sz="0" w:space="0" w:color="auto"/>
        <w:left w:val="none" w:sz="0" w:space="0" w:color="auto"/>
        <w:bottom w:val="none" w:sz="0" w:space="0" w:color="auto"/>
        <w:right w:val="none" w:sz="0" w:space="0" w:color="auto"/>
      </w:divBdr>
    </w:div>
    <w:div w:id="172229482">
      <w:bodyDiv w:val="1"/>
      <w:marLeft w:val="0"/>
      <w:marRight w:val="0"/>
      <w:marTop w:val="0"/>
      <w:marBottom w:val="0"/>
      <w:divBdr>
        <w:top w:val="none" w:sz="0" w:space="0" w:color="auto"/>
        <w:left w:val="none" w:sz="0" w:space="0" w:color="auto"/>
        <w:bottom w:val="none" w:sz="0" w:space="0" w:color="auto"/>
        <w:right w:val="none" w:sz="0" w:space="0" w:color="auto"/>
      </w:divBdr>
    </w:div>
    <w:div w:id="172493901">
      <w:bodyDiv w:val="1"/>
      <w:marLeft w:val="0"/>
      <w:marRight w:val="0"/>
      <w:marTop w:val="0"/>
      <w:marBottom w:val="0"/>
      <w:divBdr>
        <w:top w:val="none" w:sz="0" w:space="0" w:color="auto"/>
        <w:left w:val="none" w:sz="0" w:space="0" w:color="auto"/>
        <w:bottom w:val="none" w:sz="0" w:space="0" w:color="auto"/>
        <w:right w:val="none" w:sz="0" w:space="0" w:color="auto"/>
      </w:divBdr>
    </w:div>
    <w:div w:id="173613030">
      <w:bodyDiv w:val="1"/>
      <w:marLeft w:val="0"/>
      <w:marRight w:val="0"/>
      <w:marTop w:val="0"/>
      <w:marBottom w:val="0"/>
      <w:divBdr>
        <w:top w:val="none" w:sz="0" w:space="0" w:color="auto"/>
        <w:left w:val="none" w:sz="0" w:space="0" w:color="auto"/>
        <w:bottom w:val="none" w:sz="0" w:space="0" w:color="auto"/>
        <w:right w:val="none" w:sz="0" w:space="0" w:color="auto"/>
      </w:divBdr>
    </w:div>
    <w:div w:id="175584482">
      <w:bodyDiv w:val="1"/>
      <w:marLeft w:val="0"/>
      <w:marRight w:val="0"/>
      <w:marTop w:val="0"/>
      <w:marBottom w:val="0"/>
      <w:divBdr>
        <w:top w:val="none" w:sz="0" w:space="0" w:color="auto"/>
        <w:left w:val="none" w:sz="0" w:space="0" w:color="auto"/>
        <w:bottom w:val="none" w:sz="0" w:space="0" w:color="auto"/>
        <w:right w:val="none" w:sz="0" w:space="0" w:color="auto"/>
      </w:divBdr>
    </w:div>
    <w:div w:id="176117153">
      <w:bodyDiv w:val="1"/>
      <w:marLeft w:val="0"/>
      <w:marRight w:val="0"/>
      <w:marTop w:val="0"/>
      <w:marBottom w:val="0"/>
      <w:divBdr>
        <w:top w:val="none" w:sz="0" w:space="0" w:color="auto"/>
        <w:left w:val="none" w:sz="0" w:space="0" w:color="auto"/>
        <w:bottom w:val="none" w:sz="0" w:space="0" w:color="auto"/>
        <w:right w:val="none" w:sz="0" w:space="0" w:color="auto"/>
      </w:divBdr>
    </w:div>
    <w:div w:id="176624003">
      <w:bodyDiv w:val="1"/>
      <w:marLeft w:val="0"/>
      <w:marRight w:val="0"/>
      <w:marTop w:val="0"/>
      <w:marBottom w:val="0"/>
      <w:divBdr>
        <w:top w:val="none" w:sz="0" w:space="0" w:color="auto"/>
        <w:left w:val="none" w:sz="0" w:space="0" w:color="auto"/>
        <w:bottom w:val="none" w:sz="0" w:space="0" w:color="auto"/>
        <w:right w:val="none" w:sz="0" w:space="0" w:color="auto"/>
      </w:divBdr>
    </w:div>
    <w:div w:id="177504205">
      <w:bodyDiv w:val="1"/>
      <w:marLeft w:val="0"/>
      <w:marRight w:val="0"/>
      <w:marTop w:val="0"/>
      <w:marBottom w:val="0"/>
      <w:divBdr>
        <w:top w:val="none" w:sz="0" w:space="0" w:color="auto"/>
        <w:left w:val="none" w:sz="0" w:space="0" w:color="auto"/>
        <w:bottom w:val="none" w:sz="0" w:space="0" w:color="auto"/>
        <w:right w:val="none" w:sz="0" w:space="0" w:color="auto"/>
      </w:divBdr>
    </w:div>
    <w:div w:id="177741931">
      <w:bodyDiv w:val="1"/>
      <w:marLeft w:val="0"/>
      <w:marRight w:val="0"/>
      <w:marTop w:val="0"/>
      <w:marBottom w:val="0"/>
      <w:divBdr>
        <w:top w:val="none" w:sz="0" w:space="0" w:color="auto"/>
        <w:left w:val="none" w:sz="0" w:space="0" w:color="auto"/>
        <w:bottom w:val="none" w:sz="0" w:space="0" w:color="auto"/>
        <w:right w:val="none" w:sz="0" w:space="0" w:color="auto"/>
      </w:divBdr>
    </w:div>
    <w:div w:id="177962394">
      <w:bodyDiv w:val="1"/>
      <w:marLeft w:val="0"/>
      <w:marRight w:val="0"/>
      <w:marTop w:val="0"/>
      <w:marBottom w:val="0"/>
      <w:divBdr>
        <w:top w:val="none" w:sz="0" w:space="0" w:color="auto"/>
        <w:left w:val="none" w:sz="0" w:space="0" w:color="auto"/>
        <w:bottom w:val="none" w:sz="0" w:space="0" w:color="auto"/>
        <w:right w:val="none" w:sz="0" w:space="0" w:color="auto"/>
      </w:divBdr>
    </w:div>
    <w:div w:id="179660675">
      <w:bodyDiv w:val="1"/>
      <w:marLeft w:val="0"/>
      <w:marRight w:val="0"/>
      <w:marTop w:val="0"/>
      <w:marBottom w:val="0"/>
      <w:divBdr>
        <w:top w:val="none" w:sz="0" w:space="0" w:color="auto"/>
        <w:left w:val="none" w:sz="0" w:space="0" w:color="auto"/>
        <w:bottom w:val="none" w:sz="0" w:space="0" w:color="auto"/>
        <w:right w:val="none" w:sz="0" w:space="0" w:color="auto"/>
      </w:divBdr>
    </w:div>
    <w:div w:id="179853101">
      <w:bodyDiv w:val="1"/>
      <w:marLeft w:val="0"/>
      <w:marRight w:val="0"/>
      <w:marTop w:val="0"/>
      <w:marBottom w:val="0"/>
      <w:divBdr>
        <w:top w:val="none" w:sz="0" w:space="0" w:color="auto"/>
        <w:left w:val="none" w:sz="0" w:space="0" w:color="auto"/>
        <w:bottom w:val="none" w:sz="0" w:space="0" w:color="auto"/>
        <w:right w:val="none" w:sz="0" w:space="0" w:color="auto"/>
      </w:divBdr>
    </w:div>
    <w:div w:id="180361002">
      <w:bodyDiv w:val="1"/>
      <w:marLeft w:val="0"/>
      <w:marRight w:val="0"/>
      <w:marTop w:val="0"/>
      <w:marBottom w:val="0"/>
      <w:divBdr>
        <w:top w:val="none" w:sz="0" w:space="0" w:color="auto"/>
        <w:left w:val="none" w:sz="0" w:space="0" w:color="auto"/>
        <w:bottom w:val="none" w:sz="0" w:space="0" w:color="auto"/>
        <w:right w:val="none" w:sz="0" w:space="0" w:color="auto"/>
      </w:divBdr>
    </w:div>
    <w:div w:id="182937593">
      <w:bodyDiv w:val="1"/>
      <w:marLeft w:val="0"/>
      <w:marRight w:val="0"/>
      <w:marTop w:val="0"/>
      <w:marBottom w:val="0"/>
      <w:divBdr>
        <w:top w:val="none" w:sz="0" w:space="0" w:color="auto"/>
        <w:left w:val="none" w:sz="0" w:space="0" w:color="auto"/>
        <w:bottom w:val="none" w:sz="0" w:space="0" w:color="auto"/>
        <w:right w:val="none" w:sz="0" w:space="0" w:color="auto"/>
      </w:divBdr>
    </w:div>
    <w:div w:id="183790842">
      <w:bodyDiv w:val="1"/>
      <w:marLeft w:val="0"/>
      <w:marRight w:val="0"/>
      <w:marTop w:val="0"/>
      <w:marBottom w:val="0"/>
      <w:divBdr>
        <w:top w:val="none" w:sz="0" w:space="0" w:color="auto"/>
        <w:left w:val="none" w:sz="0" w:space="0" w:color="auto"/>
        <w:bottom w:val="none" w:sz="0" w:space="0" w:color="auto"/>
        <w:right w:val="none" w:sz="0" w:space="0" w:color="auto"/>
      </w:divBdr>
    </w:div>
    <w:div w:id="184831572">
      <w:bodyDiv w:val="1"/>
      <w:marLeft w:val="0"/>
      <w:marRight w:val="0"/>
      <w:marTop w:val="0"/>
      <w:marBottom w:val="0"/>
      <w:divBdr>
        <w:top w:val="none" w:sz="0" w:space="0" w:color="auto"/>
        <w:left w:val="none" w:sz="0" w:space="0" w:color="auto"/>
        <w:bottom w:val="none" w:sz="0" w:space="0" w:color="auto"/>
        <w:right w:val="none" w:sz="0" w:space="0" w:color="auto"/>
      </w:divBdr>
      <w:divsChild>
        <w:div w:id="7097162">
          <w:marLeft w:val="480"/>
          <w:marRight w:val="0"/>
          <w:marTop w:val="0"/>
          <w:marBottom w:val="0"/>
          <w:divBdr>
            <w:top w:val="none" w:sz="0" w:space="0" w:color="auto"/>
            <w:left w:val="none" w:sz="0" w:space="0" w:color="auto"/>
            <w:bottom w:val="none" w:sz="0" w:space="0" w:color="auto"/>
            <w:right w:val="none" w:sz="0" w:space="0" w:color="auto"/>
          </w:divBdr>
        </w:div>
        <w:div w:id="84226326">
          <w:marLeft w:val="480"/>
          <w:marRight w:val="0"/>
          <w:marTop w:val="0"/>
          <w:marBottom w:val="0"/>
          <w:divBdr>
            <w:top w:val="none" w:sz="0" w:space="0" w:color="auto"/>
            <w:left w:val="none" w:sz="0" w:space="0" w:color="auto"/>
            <w:bottom w:val="none" w:sz="0" w:space="0" w:color="auto"/>
            <w:right w:val="none" w:sz="0" w:space="0" w:color="auto"/>
          </w:divBdr>
        </w:div>
        <w:div w:id="122970762">
          <w:marLeft w:val="480"/>
          <w:marRight w:val="0"/>
          <w:marTop w:val="0"/>
          <w:marBottom w:val="0"/>
          <w:divBdr>
            <w:top w:val="none" w:sz="0" w:space="0" w:color="auto"/>
            <w:left w:val="none" w:sz="0" w:space="0" w:color="auto"/>
            <w:bottom w:val="none" w:sz="0" w:space="0" w:color="auto"/>
            <w:right w:val="none" w:sz="0" w:space="0" w:color="auto"/>
          </w:divBdr>
        </w:div>
        <w:div w:id="154685216">
          <w:marLeft w:val="480"/>
          <w:marRight w:val="0"/>
          <w:marTop w:val="0"/>
          <w:marBottom w:val="0"/>
          <w:divBdr>
            <w:top w:val="none" w:sz="0" w:space="0" w:color="auto"/>
            <w:left w:val="none" w:sz="0" w:space="0" w:color="auto"/>
            <w:bottom w:val="none" w:sz="0" w:space="0" w:color="auto"/>
            <w:right w:val="none" w:sz="0" w:space="0" w:color="auto"/>
          </w:divBdr>
        </w:div>
        <w:div w:id="238641795">
          <w:marLeft w:val="480"/>
          <w:marRight w:val="0"/>
          <w:marTop w:val="0"/>
          <w:marBottom w:val="0"/>
          <w:divBdr>
            <w:top w:val="none" w:sz="0" w:space="0" w:color="auto"/>
            <w:left w:val="none" w:sz="0" w:space="0" w:color="auto"/>
            <w:bottom w:val="none" w:sz="0" w:space="0" w:color="auto"/>
            <w:right w:val="none" w:sz="0" w:space="0" w:color="auto"/>
          </w:divBdr>
        </w:div>
        <w:div w:id="283929781">
          <w:marLeft w:val="480"/>
          <w:marRight w:val="0"/>
          <w:marTop w:val="0"/>
          <w:marBottom w:val="0"/>
          <w:divBdr>
            <w:top w:val="none" w:sz="0" w:space="0" w:color="auto"/>
            <w:left w:val="none" w:sz="0" w:space="0" w:color="auto"/>
            <w:bottom w:val="none" w:sz="0" w:space="0" w:color="auto"/>
            <w:right w:val="none" w:sz="0" w:space="0" w:color="auto"/>
          </w:divBdr>
        </w:div>
        <w:div w:id="309214719">
          <w:marLeft w:val="480"/>
          <w:marRight w:val="0"/>
          <w:marTop w:val="0"/>
          <w:marBottom w:val="0"/>
          <w:divBdr>
            <w:top w:val="none" w:sz="0" w:space="0" w:color="auto"/>
            <w:left w:val="none" w:sz="0" w:space="0" w:color="auto"/>
            <w:bottom w:val="none" w:sz="0" w:space="0" w:color="auto"/>
            <w:right w:val="none" w:sz="0" w:space="0" w:color="auto"/>
          </w:divBdr>
        </w:div>
        <w:div w:id="402606693">
          <w:marLeft w:val="480"/>
          <w:marRight w:val="0"/>
          <w:marTop w:val="0"/>
          <w:marBottom w:val="0"/>
          <w:divBdr>
            <w:top w:val="none" w:sz="0" w:space="0" w:color="auto"/>
            <w:left w:val="none" w:sz="0" w:space="0" w:color="auto"/>
            <w:bottom w:val="none" w:sz="0" w:space="0" w:color="auto"/>
            <w:right w:val="none" w:sz="0" w:space="0" w:color="auto"/>
          </w:divBdr>
        </w:div>
        <w:div w:id="509299779">
          <w:marLeft w:val="480"/>
          <w:marRight w:val="0"/>
          <w:marTop w:val="0"/>
          <w:marBottom w:val="0"/>
          <w:divBdr>
            <w:top w:val="none" w:sz="0" w:space="0" w:color="auto"/>
            <w:left w:val="none" w:sz="0" w:space="0" w:color="auto"/>
            <w:bottom w:val="none" w:sz="0" w:space="0" w:color="auto"/>
            <w:right w:val="none" w:sz="0" w:space="0" w:color="auto"/>
          </w:divBdr>
        </w:div>
        <w:div w:id="664748898">
          <w:marLeft w:val="480"/>
          <w:marRight w:val="0"/>
          <w:marTop w:val="0"/>
          <w:marBottom w:val="0"/>
          <w:divBdr>
            <w:top w:val="none" w:sz="0" w:space="0" w:color="auto"/>
            <w:left w:val="none" w:sz="0" w:space="0" w:color="auto"/>
            <w:bottom w:val="none" w:sz="0" w:space="0" w:color="auto"/>
            <w:right w:val="none" w:sz="0" w:space="0" w:color="auto"/>
          </w:divBdr>
        </w:div>
        <w:div w:id="699159858">
          <w:marLeft w:val="480"/>
          <w:marRight w:val="0"/>
          <w:marTop w:val="0"/>
          <w:marBottom w:val="0"/>
          <w:divBdr>
            <w:top w:val="none" w:sz="0" w:space="0" w:color="auto"/>
            <w:left w:val="none" w:sz="0" w:space="0" w:color="auto"/>
            <w:bottom w:val="none" w:sz="0" w:space="0" w:color="auto"/>
            <w:right w:val="none" w:sz="0" w:space="0" w:color="auto"/>
          </w:divBdr>
        </w:div>
        <w:div w:id="739249806">
          <w:marLeft w:val="480"/>
          <w:marRight w:val="0"/>
          <w:marTop w:val="0"/>
          <w:marBottom w:val="0"/>
          <w:divBdr>
            <w:top w:val="none" w:sz="0" w:space="0" w:color="auto"/>
            <w:left w:val="none" w:sz="0" w:space="0" w:color="auto"/>
            <w:bottom w:val="none" w:sz="0" w:space="0" w:color="auto"/>
            <w:right w:val="none" w:sz="0" w:space="0" w:color="auto"/>
          </w:divBdr>
        </w:div>
        <w:div w:id="1071737338">
          <w:marLeft w:val="480"/>
          <w:marRight w:val="0"/>
          <w:marTop w:val="0"/>
          <w:marBottom w:val="0"/>
          <w:divBdr>
            <w:top w:val="none" w:sz="0" w:space="0" w:color="auto"/>
            <w:left w:val="none" w:sz="0" w:space="0" w:color="auto"/>
            <w:bottom w:val="none" w:sz="0" w:space="0" w:color="auto"/>
            <w:right w:val="none" w:sz="0" w:space="0" w:color="auto"/>
          </w:divBdr>
        </w:div>
        <w:div w:id="1117481449">
          <w:marLeft w:val="480"/>
          <w:marRight w:val="0"/>
          <w:marTop w:val="0"/>
          <w:marBottom w:val="0"/>
          <w:divBdr>
            <w:top w:val="none" w:sz="0" w:space="0" w:color="auto"/>
            <w:left w:val="none" w:sz="0" w:space="0" w:color="auto"/>
            <w:bottom w:val="none" w:sz="0" w:space="0" w:color="auto"/>
            <w:right w:val="none" w:sz="0" w:space="0" w:color="auto"/>
          </w:divBdr>
        </w:div>
        <w:div w:id="1542134222">
          <w:marLeft w:val="480"/>
          <w:marRight w:val="0"/>
          <w:marTop w:val="0"/>
          <w:marBottom w:val="0"/>
          <w:divBdr>
            <w:top w:val="none" w:sz="0" w:space="0" w:color="auto"/>
            <w:left w:val="none" w:sz="0" w:space="0" w:color="auto"/>
            <w:bottom w:val="none" w:sz="0" w:space="0" w:color="auto"/>
            <w:right w:val="none" w:sz="0" w:space="0" w:color="auto"/>
          </w:divBdr>
        </w:div>
        <w:div w:id="1577282166">
          <w:marLeft w:val="480"/>
          <w:marRight w:val="0"/>
          <w:marTop w:val="0"/>
          <w:marBottom w:val="0"/>
          <w:divBdr>
            <w:top w:val="none" w:sz="0" w:space="0" w:color="auto"/>
            <w:left w:val="none" w:sz="0" w:space="0" w:color="auto"/>
            <w:bottom w:val="none" w:sz="0" w:space="0" w:color="auto"/>
            <w:right w:val="none" w:sz="0" w:space="0" w:color="auto"/>
          </w:divBdr>
        </w:div>
        <w:div w:id="2100638747">
          <w:marLeft w:val="480"/>
          <w:marRight w:val="0"/>
          <w:marTop w:val="0"/>
          <w:marBottom w:val="0"/>
          <w:divBdr>
            <w:top w:val="none" w:sz="0" w:space="0" w:color="auto"/>
            <w:left w:val="none" w:sz="0" w:space="0" w:color="auto"/>
            <w:bottom w:val="none" w:sz="0" w:space="0" w:color="auto"/>
            <w:right w:val="none" w:sz="0" w:space="0" w:color="auto"/>
          </w:divBdr>
        </w:div>
      </w:divsChild>
    </w:div>
    <w:div w:id="185601012">
      <w:bodyDiv w:val="1"/>
      <w:marLeft w:val="0"/>
      <w:marRight w:val="0"/>
      <w:marTop w:val="0"/>
      <w:marBottom w:val="0"/>
      <w:divBdr>
        <w:top w:val="none" w:sz="0" w:space="0" w:color="auto"/>
        <w:left w:val="none" w:sz="0" w:space="0" w:color="auto"/>
        <w:bottom w:val="none" w:sz="0" w:space="0" w:color="auto"/>
        <w:right w:val="none" w:sz="0" w:space="0" w:color="auto"/>
      </w:divBdr>
    </w:div>
    <w:div w:id="185951081">
      <w:bodyDiv w:val="1"/>
      <w:marLeft w:val="0"/>
      <w:marRight w:val="0"/>
      <w:marTop w:val="0"/>
      <w:marBottom w:val="0"/>
      <w:divBdr>
        <w:top w:val="none" w:sz="0" w:space="0" w:color="auto"/>
        <w:left w:val="none" w:sz="0" w:space="0" w:color="auto"/>
        <w:bottom w:val="none" w:sz="0" w:space="0" w:color="auto"/>
        <w:right w:val="none" w:sz="0" w:space="0" w:color="auto"/>
      </w:divBdr>
    </w:div>
    <w:div w:id="186528942">
      <w:bodyDiv w:val="1"/>
      <w:marLeft w:val="0"/>
      <w:marRight w:val="0"/>
      <w:marTop w:val="0"/>
      <w:marBottom w:val="0"/>
      <w:divBdr>
        <w:top w:val="none" w:sz="0" w:space="0" w:color="auto"/>
        <w:left w:val="none" w:sz="0" w:space="0" w:color="auto"/>
        <w:bottom w:val="none" w:sz="0" w:space="0" w:color="auto"/>
        <w:right w:val="none" w:sz="0" w:space="0" w:color="auto"/>
      </w:divBdr>
    </w:div>
    <w:div w:id="187454086">
      <w:bodyDiv w:val="1"/>
      <w:marLeft w:val="0"/>
      <w:marRight w:val="0"/>
      <w:marTop w:val="0"/>
      <w:marBottom w:val="0"/>
      <w:divBdr>
        <w:top w:val="none" w:sz="0" w:space="0" w:color="auto"/>
        <w:left w:val="none" w:sz="0" w:space="0" w:color="auto"/>
        <w:bottom w:val="none" w:sz="0" w:space="0" w:color="auto"/>
        <w:right w:val="none" w:sz="0" w:space="0" w:color="auto"/>
      </w:divBdr>
    </w:div>
    <w:div w:id="187643658">
      <w:bodyDiv w:val="1"/>
      <w:marLeft w:val="0"/>
      <w:marRight w:val="0"/>
      <w:marTop w:val="0"/>
      <w:marBottom w:val="0"/>
      <w:divBdr>
        <w:top w:val="none" w:sz="0" w:space="0" w:color="auto"/>
        <w:left w:val="none" w:sz="0" w:space="0" w:color="auto"/>
        <w:bottom w:val="none" w:sz="0" w:space="0" w:color="auto"/>
        <w:right w:val="none" w:sz="0" w:space="0" w:color="auto"/>
      </w:divBdr>
    </w:div>
    <w:div w:id="188684358">
      <w:bodyDiv w:val="1"/>
      <w:marLeft w:val="0"/>
      <w:marRight w:val="0"/>
      <w:marTop w:val="0"/>
      <w:marBottom w:val="0"/>
      <w:divBdr>
        <w:top w:val="none" w:sz="0" w:space="0" w:color="auto"/>
        <w:left w:val="none" w:sz="0" w:space="0" w:color="auto"/>
        <w:bottom w:val="none" w:sz="0" w:space="0" w:color="auto"/>
        <w:right w:val="none" w:sz="0" w:space="0" w:color="auto"/>
      </w:divBdr>
    </w:div>
    <w:div w:id="189299122">
      <w:bodyDiv w:val="1"/>
      <w:marLeft w:val="0"/>
      <w:marRight w:val="0"/>
      <w:marTop w:val="0"/>
      <w:marBottom w:val="0"/>
      <w:divBdr>
        <w:top w:val="none" w:sz="0" w:space="0" w:color="auto"/>
        <w:left w:val="none" w:sz="0" w:space="0" w:color="auto"/>
        <w:bottom w:val="none" w:sz="0" w:space="0" w:color="auto"/>
        <w:right w:val="none" w:sz="0" w:space="0" w:color="auto"/>
      </w:divBdr>
    </w:div>
    <w:div w:id="189686102">
      <w:bodyDiv w:val="1"/>
      <w:marLeft w:val="0"/>
      <w:marRight w:val="0"/>
      <w:marTop w:val="0"/>
      <w:marBottom w:val="0"/>
      <w:divBdr>
        <w:top w:val="none" w:sz="0" w:space="0" w:color="auto"/>
        <w:left w:val="none" w:sz="0" w:space="0" w:color="auto"/>
        <w:bottom w:val="none" w:sz="0" w:space="0" w:color="auto"/>
        <w:right w:val="none" w:sz="0" w:space="0" w:color="auto"/>
      </w:divBdr>
    </w:div>
    <w:div w:id="193423784">
      <w:bodyDiv w:val="1"/>
      <w:marLeft w:val="0"/>
      <w:marRight w:val="0"/>
      <w:marTop w:val="0"/>
      <w:marBottom w:val="0"/>
      <w:divBdr>
        <w:top w:val="none" w:sz="0" w:space="0" w:color="auto"/>
        <w:left w:val="none" w:sz="0" w:space="0" w:color="auto"/>
        <w:bottom w:val="none" w:sz="0" w:space="0" w:color="auto"/>
        <w:right w:val="none" w:sz="0" w:space="0" w:color="auto"/>
      </w:divBdr>
    </w:div>
    <w:div w:id="193882367">
      <w:bodyDiv w:val="1"/>
      <w:marLeft w:val="0"/>
      <w:marRight w:val="0"/>
      <w:marTop w:val="0"/>
      <w:marBottom w:val="0"/>
      <w:divBdr>
        <w:top w:val="none" w:sz="0" w:space="0" w:color="auto"/>
        <w:left w:val="none" w:sz="0" w:space="0" w:color="auto"/>
        <w:bottom w:val="none" w:sz="0" w:space="0" w:color="auto"/>
        <w:right w:val="none" w:sz="0" w:space="0" w:color="auto"/>
      </w:divBdr>
    </w:div>
    <w:div w:id="193926172">
      <w:bodyDiv w:val="1"/>
      <w:marLeft w:val="0"/>
      <w:marRight w:val="0"/>
      <w:marTop w:val="0"/>
      <w:marBottom w:val="0"/>
      <w:divBdr>
        <w:top w:val="none" w:sz="0" w:space="0" w:color="auto"/>
        <w:left w:val="none" w:sz="0" w:space="0" w:color="auto"/>
        <w:bottom w:val="none" w:sz="0" w:space="0" w:color="auto"/>
        <w:right w:val="none" w:sz="0" w:space="0" w:color="auto"/>
      </w:divBdr>
    </w:div>
    <w:div w:id="194122384">
      <w:bodyDiv w:val="1"/>
      <w:marLeft w:val="0"/>
      <w:marRight w:val="0"/>
      <w:marTop w:val="0"/>
      <w:marBottom w:val="0"/>
      <w:divBdr>
        <w:top w:val="none" w:sz="0" w:space="0" w:color="auto"/>
        <w:left w:val="none" w:sz="0" w:space="0" w:color="auto"/>
        <w:bottom w:val="none" w:sz="0" w:space="0" w:color="auto"/>
        <w:right w:val="none" w:sz="0" w:space="0" w:color="auto"/>
      </w:divBdr>
    </w:div>
    <w:div w:id="194931316">
      <w:bodyDiv w:val="1"/>
      <w:marLeft w:val="0"/>
      <w:marRight w:val="0"/>
      <w:marTop w:val="0"/>
      <w:marBottom w:val="0"/>
      <w:divBdr>
        <w:top w:val="none" w:sz="0" w:space="0" w:color="auto"/>
        <w:left w:val="none" w:sz="0" w:space="0" w:color="auto"/>
        <w:bottom w:val="none" w:sz="0" w:space="0" w:color="auto"/>
        <w:right w:val="none" w:sz="0" w:space="0" w:color="auto"/>
      </w:divBdr>
    </w:div>
    <w:div w:id="195895003">
      <w:bodyDiv w:val="1"/>
      <w:marLeft w:val="0"/>
      <w:marRight w:val="0"/>
      <w:marTop w:val="0"/>
      <w:marBottom w:val="0"/>
      <w:divBdr>
        <w:top w:val="none" w:sz="0" w:space="0" w:color="auto"/>
        <w:left w:val="none" w:sz="0" w:space="0" w:color="auto"/>
        <w:bottom w:val="none" w:sz="0" w:space="0" w:color="auto"/>
        <w:right w:val="none" w:sz="0" w:space="0" w:color="auto"/>
      </w:divBdr>
    </w:div>
    <w:div w:id="196435763">
      <w:bodyDiv w:val="1"/>
      <w:marLeft w:val="0"/>
      <w:marRight w:val="0"/>
      <w:marTop w:val="0"/>
      <w:marBottom w:val="0"/>
      <w:divBdr>
        <w:top w:val="none" w:sz="0" w:space="0" w:color="auto"/>
        <w:left w:val="none" w:sz="0" w:space="0" w:color="auto"/>
        <w:bottom w:val="none" w:sz="0" w:space="0" w:color="auto"/>
        <w:right w:val="none" w:sz="0" w:space="0" w:color="auto"/>
      </w:divBdr>
    </w:div>
    <w:div w:id="197355851">
      <w:bodyDiv w:val="1"/>
      <w:marLeft w:val="0"/>
      <w:marRight w:val="0"/>
      <w:marTop w:val="0"/>
      <w:marBottom w:val="0"/>
      <w:divBdr>
        <w:top w:val="none" w:sz="0" w:space="0" w:color="auto"/>
        <w:left w:val="none" w:sz="0" w:space="0" w:color="auto"/>
        <w:bottom w:val="none" w:sz="0" w:space="0" w:color="auto"/>
        <w:right w:val="none" w:sz="0" w:space="0" w:color="auto"/>
      </w:divBdr>
    </w:div>
    <w:div w:id="201329597">
      <w:bodyDiv w:val="1"/>
      <w:marLeft w:val="0"/>
      <w:marRight w:val="0"/>
      <w:marTop w:val="0"/>
      <w:marBottom w:val="0"/>
      <w:divBdr>
        <w:top w:val="none" w:sz="0" w:space="0" w:color="auto"/>
        <w:left w:val="none" w:sz="0" w:space="0" w:color="auto"/>
        <w:bottom w:val="none" w:sz="0" w:space="0" w:color="auto"/>
        <w:right w:val="none" w:sz="0" w:space="0" w:color="auto"/>
      </w:divBdr>
    </w:div>
    <w:div w:id="202448309">
      <w:bodyDiv w:val="1"/>
      <w:marLeft w:val="0"/>
      <w:marRight w:val="0"/>
      <w:marTop w:val="0"/>
      <w:marBottom w:val="0"/>
      <w:divBdr>
        <w:top w:val="none" w:sz="0" w:space="0" w:color="auto"/>
        <w:left w:val="none" w:sz="0" w:space="0" w:color="auto"/>
        <w:bottom w:val="none" w:sz="0" w:space="0" w:color="auto"/>
        <w:right w:val="none" w:sz="0" w:space="0" w:color="auto"/>
      </w:divBdr>
    </w:div>
    <w:div w:id="204680685">
      <w:bodyDiv w:val="1"/>
      <w:marLeft w:val="0"/>
      <w:marRight w:val="0"/>
      <w:marTop w:val="0"/>
      <w:marBottom w:val="0"/>
      <w:divBdr>
        <w:top w:val="none" w:sz="0" w:space="0" w:color="auto"/>
        <w:left w:val="none" w:sz="0" w:space="0" w:color="auto"/>
        <w:bottom w:val="none" w:sz="0" w:space="0" w:color="auto"/>
        <w:right w:val="none" w:sz="0" w:space="0" w:color="auto"/>
      </w:divBdr>
    </w:div>
    <w:div w:id="205332454">
      <w:bodyDiv w:val="1"/>
      <w:marLeft w:val="0"/>
      <w:marRight w:val="0"/>
      <w:marTop w:val="0"/>
      <w:marBottom w:val="0"/>
      <w:divBdr>
        <w:top w:val="none" w:sz="0" w:space="0" w:color="auto"/>
        <w:left w:val="none" w:sz="0" w:space="0" w:color="auto"/>
        <w:bottom w:val="none" w:sz="0" w:space="0" w:color="auto"/>
        <w:right w:val="none" w:sz="0" w:space="0" w:color="auto"/>
      </w:divBdr>
      <w:divsChild>
        <w:div w:id="52311130">
          <w:marLeft w:val="480"/>
          <w:marRight w:val="0"/>
          <w:marTop w:val="0"/>
          <w:marBottom w:val="0"/>
          <w:divBdr>
            <w:top w:val="none" w:sz="0" w:space="0" w:color="auto"/>
            <w:left w:val="none" w:sz="0" w:space="0" w:color="auto"/>
            <w:bottom w:val="none" w:sz="0" w:space="0" w:color="auto"/>
            <w:right w:val="none" w:sz="0" w:space="0" w:color="auto"/>
          </w:divBdr>
        </w:div>
        <w:div w:id="206381525">
          <w:marLeft w:val="480"/>
          <w:marRight w:val="0"/>
          <w:marTop w:val="0"/>
          <w:marBottom w:val="0"/>
          <w:divBdr>
            <w:top w:val="none" w:sz="0" w:space="0" w:color="auto"/>
            <w:left w:val="none" w:sz="0" w:space="0" w:color="auto"/>
            <w:bottom w:val="none" w:sz="0" w:space="0" w:color="auto"/>
            <w:right w:val="none" w:sz="0" w:space="0" w:color="auto"/>
          </w:divBdr>
        </w:div>
        <w:div w:id="343046923">
          <w:marLeft w:val="480"/>
          <w:marRight w:val="0"/>
          <w:marTop w:val="0"/>
          <w:marBottom w:val="0"/>
          <w:divBdr>
            <w:top w:val="none" w:sz="0" w:space="0" w:color="auto"/>
            <w:left w:val="none" w:sz="0" w:space="0" w:color="auto"/>
            <w:bottom w:val="none" w:sz="0" w:space="0" w:color="auto"/>
            <w:right w:val="none" w:sz="0" w:space="0" w:color="auto"/>
          </w:divBdr>
        </w:div>
        <w:div w:id="589432097">
          <w:marLeft w:val="480"/>
          <w:marRight w:val="0"/>
          <w:marTop w:val="0"/>
          <w:marBottom w:val="0"/>
          <w:divBdr>
            <w:top w:val="none" w:sz="0" w:space="0" w:color="auto"/>
            <w:left w:val="none" w:sz="0" w:space="0" w:color="auto"/>
            <w:bottom w:val="none" w:sz="0" w:space="0" w:color="auto"/>
            <w:right w:val="none" w:sz="0" w:space="0" w:color="auto"/>
          </w:divBdr>
        </w:div>
        <w:div w:id="591477125">
          <w:marLeft w:val="480"/>
          <w:marRight w:val="0"/>
          <w:marTop w:val="0"/>
          <w:marBottom w:val="0"/>
          <w:divBdr>
            <w:top w:val="none" w:sz="0" w:space="0" w:color="auto"/>
            <w:left w:val="none" w:sz="0" w:space="0" w:color="auto"/>
            <w:bottom w:val="none" w:sz="0" w:space="0" w:color="auto"/>
            <w:right w:val="none" w:sz="0" w:space="0" w:color="auto"/>
          </w:divBdr>
        </w:div>
        <w:div w:id="707414897">
          <w:marLeft w:val="480"/>
          <w:marRight w:val="0"/>
          <w:marTop w:val="0"/>
          <w:marBottom w:val="0"/>
          <w:divBdr>
            <w:top w:val="none" w:sz="0" w:space="0" w:color="auto"/>
            <w:left w:val="none" w:sz="0" w:space="0" w:color="auto"/>
            <w:bottom w:val="none" w:sz="0" w:space="0" w:color="auto"/>
            <w:right w:val="none" w:sz="0" w:space="0" w:color="auto"/>
          </w:divBdr>
        </w:div>
        <w:div w:id="737827419">
          <w:marLeft w:val="480"/>
          <w:marRight w:val="0"/>
          <w:marTop w:val="0"/>
          <w:marBottom w:val="0"/>
          <w:divBdr>
            <w:top w:val="none" w:sz="0" w:space="0" w:color="auto"/>
            <w:left w:val="none" w:sz="0" w:space="0" w:color="auto"/>
            <w:bottom w:val="none" w:sz="0" w:space="0" w:color="auto"/>
            <w:right w:val="none" w:sz="0" w:space="0" w:color="auto"/>
          </w:divBdr>
        </w:div>
        <w:div w:id="868569674">
          <w:marLeft w:val="480"/>
          <w:marRight w:val="0"/>
          <w:marTop w:val="0"/>
          <w:marBottom w:val="0"/>
          <w:divBdr>
            <w:top w:val="none" w:sz="0" w:space="0" w:color="auto"/>
            <w:left w:val="none" w:sz="0" w:space="0" w:color="auto"/>
            <w:bottom w:val="none" w:sz="0" w:space="0" w:color="auto"/>
            <w:right w:val="none" w:sz="0" w:space="0" w:color="auto"/>
          </w:divBdr>
        </w:div>
        <w:div w:id="900562118">
          <w:marLeft w:val="480"/>
          <w:marRight w:val="0"/>
          <w:marTop w:val="0"/>
          <w:marBottom w:val="0"/>
          <w:divBdr>
            <w:top w:val="none" w:sz="0" w:space="0" w:color="auto"/>
            <w:left w:val="none" w:sz="0" w:space="0" w:color="auto"/>
            <w:bottom w:val="none" w:sz="0" w:space="0" w:color="auto"/>
            <w:right w:val="none" w:sz="0" w:space="0" w:color="auto"/>
          </w:divBdr>
        </w:div>
        <w:div w:id="1339386375">
          <w:marLeft w:val="480"/>
          <w:marRight w:val="0"/>
          <w:marTop w:val="0"/>
          <w:marBottom w:val="0"/>
          <w:divBdr>
            <w:top w:val="none" w:sz="0" w:space="0" w:color="auto"/>
            <w:left w:val="none" w:sz="0" w:space="0" w:color="auto"/>
            <w:bottom w:val="none" w:sz="0" w:space="0" w:color="auto"/>
            <w:right w:val="none" w:sz="0" w:space="0" w:color="auto"/>
          </w:divBdr>
        </w:div>
        <w:div w:id="1365062426">
          <w:marLeft w:val="480"/>
          <w:marRight w:val="0"/>
          <w:marTop w:val="0"/>
          <w:marBottom w:val="0"/>
          <w:divBdr>
            <w:top w:val="none" w:sz="0" w:space="0" w:color="auto"/>
            <w:left w:val="none" w:sz="0" w:space="0" w:color="auto"/>
            <w:bottom w:val="none" w:sz="0" w:space="0" w:color="auto"/>
            <w:right w:val="none" w:sz="0" w:space="0" w:color="auto"/>
          </w:divBdr>
        </w:div>
        <w:div w:id="1369918436">
          <w:marLeft w:val="480"/>
          <w:marRight w:val="0"/>
          <w:marTop w:val="0"/>
          <w:marBottom w:val="0"/>
          <w:divBdr>
            <w:top w:val="none" w:sz="0" w:space="0" w:color="auto"/>
            <w:left w:val="none" w:sz="0" w:space="0" w:color="auto"/>
            <w:bottom w:val="none" w:sz="0" w:space="0" w:color="auto"/>
            <w:right w:val="none" w:sz="0" w:space="0" w:color="auto"/>
          </w:divBdr>
        </w:div>
        <w:div w:id="1866284939">
          <w:marLeft w:val="480"/>
          <w:marRight w:val="0"/>
          <w:marTop w:val="0"/>
          <w:marBottom w:val="0"/>
          <w:divBdr>
            <w:top w:val="none" w:sz="0" w:space="0" w:color="auto"/>
            <w:left w:val="none" w:sz="0" w:space="0" w:color="auto"/>
            <w:bottom w:val="none" w:sz="0" w:space="0" w:color="auto"/>
            <w:right w:val="none" w:sz="0" w:space="0" w:color="auto"/>
          </w:divBdr>
        </w:div>
        <w:div w:id="1978532890">
          <w:marLeft w:val="480"/>
          <w:marRight w:val="0"/>
          <w:marTop w:val="0"/>
          <w:marBottom w:val="0"/>
          <w:divBdr>
            <w:top w:val="none" w:sz="0" w:space="0" w:color="auto"/>
            <w:left w:val="none" w:sz="0" w:space="0" w:color="auto"/>
            <w:bottom w:val="none" w:sz="0" w:space="0" w:color="auto"/>
            <w:right w:val="none" w:sz="0" w:space="0" w:color="auto"/>
          </w:divBdr>
        </w:div>
        <w:div w:id="2020767451">
          <w:marLeft w:val="480"/>
          <w:marRight w:val="0"/>
          <w:marTop w:val="0"/>
          <w:marBottom w:val="0"/>
          <w:divBdr>
            <w:top w:val="none" w:sz="0" w:space="0" w:color="auto"/>
            <w:left w:val="none" w:sz="0" w:space="0" w:color="auto"/>
            <w:bottom w:val="none" w:sz="0" w:space="0" w:color="auto"/>
            <w:right w:val="none" w:sz="0" w:space="0" w:color="auto"/>
          </w:divBdr>
        </w:div>
        <w:div w:id="2042317720">
          <w:marLeft w:val="480"/>
          <w:marRight w:val="0"/>
          <w:marTop w:val="0"/>
          <w:marBottom w:val="0"/>
          <w:divBdr>
            <w:top w:val="none" w:sz="0" w:space="0" w:color="auto"/>
            <w:left w:val="none" w:sz="0" w:space="0" w:color="auto"/>
            <w:bottom w:val="none" w:sz="0" w:space="0" w:color="auto"/>
            <w:right w:val="none" w:sz="0" w:space="0" w:color="auto"/>
          </w:divBdr>
        </w:div>
        <w:div w:id="2051345116">
          <w:marLeft w:val="480"/>
          <w:marRight w:val="0"/>
          <w:marTop w:val="0"/>
          <w:marBottom w:val="0"/>
          <w:divBdr>
            <w:top w:val="none" w:sz="0" w:space="0" w:color="auto"/>
            <w:left w:val="none" w:sz="0" w:space="0" w:color="auto"/>
            <w:bottom w:val="none" w:sz="0" w:space="0" w:color="auto"/>
            <w:right w:val="none" w:sz="0" w:space="0" w:color="auto"/>
          </w:divBdr>
        </w:div>
      </w:divsChild>
    </w:div>
    <w:div w:id="206189093">
      <w:bodyDiv w:val="1"/>
      <w:marLeft w:val="0"/>
      <w:marRight w:val="0"/>
      <w:marTop w:val="0"/>
      <w:marBottom w:val="0"/>
      <w:divBdr>
        <w:top w:val="none" w:sz="0" w:space="0" w:color="auto"/>
        <w:left w:val="none" w:sz="0" w:space="0" w:color="auto"/>
        <w:bottom w:val="none" w:sz="0" w:space="0" w:color="auto"/>
        <w:right w:val="none" w:sz="0" w:space="0" w:color="auto"/>
      </w:divBdr>
    </w:div>
    <w:div w:id="206454325">
      <w:bodyDiv w:val="1"/>
      <w:marLeft w:val="0"/>
      <w:marRight w:val="0"/>
      <w:marTop w:val="0"/>
      <w:marBottom w:val="0"/>
      <w:divBdr>
        <w:top w:val="none" w:sz="0" w:space="0" w:color="auto"/>
        <w:left w:val="none" w:sz="0" w:space="0" w:color="auto"/>
        <w:bottom w:val="none" w:sz="0" w:space="0" w:color="auto"/>
        <w:right w:val="none" w:sz="0" w:space="0" w:color="auto"/>
      </w:divBdr>
    </w:div>
    <w:div w:id="207110478">
      <w:bodyDiv w:val="1"/>
      <w:marLeft w:val="0"/>
      <w:marRight w:val="0"/>
      <w:marTop w:val="0"/>
      <w:marBottom w:val="0"/>
      <w:divBdr>
        <w:top w:val="none" w:sz="0" w:space="0" w:color="auto"/>
        <w:left w:val="none" w:sz="0" w:space="0" w:color="auto"/>
        <w:bottom w:val="none" w:sz="0" w:space="0" w:color="auto"/>
        <w:right w:val="none" w:sz="0" w:space="0" w:color="auto"/>
      </w:divBdr>
    </w:div>
    <w:div w:id="208958585">
      <w:bodyDiv w:val="1"/>
      <w:marLeft w:val="0"/>
      <w:marRight w:val="0"/>
      <w:marTop w:val="0"/>
      <w:marBottom w:val="0"/>
      <w:divBdr>
        <w:top w:val="none" w:sz="0" w:space="0" w:color="auto"/>
        <w:left w:val="none" w:sz="0" w:space="0" w:color="auto"/>
        <w:bottom w:val="none" w:sz="0" w:space="0" w:color="auto"/>
        <w:right w:val="none" w:sz="0" w:space="0" w:color="auto"/>
      </w:divBdr>
    </w:div>
    <w:div w:id="211580480">
      <w:bodyDiv w:val="1"/>
      <w:marLeft w:val="0"/>
      <w:marRight w:val="0"/>
      <w:marTop w:val="0"/>
      <w:marBottom w:val="0"/>
      <w:divBdr>
        <w:top w:val="none" w:sz="0" w:space="0" w:color="auto"/>
        <w:left w:val="none" w:sz="0" w:space="0" w:color="auto"/>
        <w:bottom w:val="none" w:sz="0" w:space="0" w:color="auto"/>
        <w:right w:val="none" w:sz="0" w:space="0" w:color="auto"/>
      </w:divBdr>
    </w:div>
    <w:div w:id="212814070">
      <w:bodyDiv w:val="1"/>
      <w:marLeft w:val="0"/>
      <w:marRight w:val="0"/>
      <w:marTop w:val="0"/>
      <w:marBottom w:val="0"/>
      <w:divBdr>
        <w:top w:val="none" w:sz="0" w:space="0" w:color="auto"/>
        <w:left w:val="none" w:sz="0" w:space="0" w:color="auto"/>
        <w:bottom w:val="none" w:sz="0" w:space="0" w:color="auto"/>
        <w:right w:val="none" w:sz="0" w:space="0" w:color="auto"/>
      </w:divBdr>
    </w:div>
    <w:div w:id="213465024">
      <w:bodyDiv w:val="1"/>
      <w:marLeft w:val="0"/>
      <w:marRight w:val="0"/>
      <w:marTop w:val="0"/>
      <w:marBottom w:val="0"/>
      <w:divBdr>
        <w:top w:val="none" w:sz="0" w:space="0" w:color="auto"/>
        <w:left w:val="none" w:sz="0" w:space="0" w:color="auto"/>
        <w:bottom w:val="none" w:sz="0" w:space="0" w:color="auto"/>
        <w:right w:val="none" w:sz="0" w:space="0" w:color="auto"/>
      </w:divBdr>
    </w:div>
    <w:div w:id="216212423">
      <w:bodyDiv w:val="1"/>
      <w:marLeft w:val="0"/>
      <w:marRight w:val="0"/>
      <w:marTop w:val="0"/>
      <w:marBottom w:val="0"/>
      <w:divBdr>
        <w:top w:val="none" w:sz="0" w:space="0" w:color="auto"/>
        <w:left w:val="none" w:sz="0" w:space="0" w:color="auto"/>
        <w:bottom w:val="none" w:sz="0" w:space="0" w:color="auto"/>
        <w:right w:val="none" w:sz="0" w:space="0" w:color="auto"/>
      </w:divBdr>
    </w:div>
    <w:div w:id="216823247">
      <w:bodyDiv w:val="1"/>
      <w:marLeft w:val="0"/>
      <w:marRight w:val="0"/>
      <w:marTop w:val="0"/>
      <w:marBottom w:val="0"/>
      <w:divBdr>
        <w:top w:val="none" w:sz="0" w:space="0" w:color="auto"/>
        <w:left w:val="none" w:sz="0" w:space="0" w:color="auto"/>
        <w:bottom w:val="none" w:sz="0" w:space="0" w:color="auto"/>
        <w:right w:val="none" w:sz="0" w:space="0" w:color="auto"/>
      </w:divBdr>
    </w:div>
    <w:div w:id="217934015">
      <w:bodyDiv w:val="1"/>
      <w:marLeft w:val="0"/>
      <w:marRight w:val="0"/>
      <w:marTop w:val="0"/>
      <w:marBottom w:val="0"/>
      <w:divBdr>
        <w:top w:val="none" w:sz="0" w:space="0" w:color="auto"/>
        <w:left w:val="none" w:sz="0" w:space="0" w:color="auto"/>
        <w:bottom w:val="none" w:sz="0" w:space="0" w:color="auto"/>
        <w:right w:val="none" w:sz="0" w:space="0" w:color="auto"/>
      </w:divBdr>
    </w:div>
    <w:div w:id="218594833">
      <w:bodyDiv w:val="1"/>
      <w:marLeft w:val="0"/>
      <w:marRight w:val="0"/>
      <w:marTop w:val="0"/>
      <w:marBottom w:val="0"/>
      <w:divBdr>
        <w:top w:val="none" w:sz="0" w:space="0" w:color="auto"/>
        <w:left w:val="none" w:sz="0" w:space="0" w:color="auto"/>
        <w:bottom w:val="none" w:sz="0" w:space="0" w:color="auto"/>
        <w:right w:val="none" w:sz="0" w:space="0" w:color="auto"/>
      </w:divBdr>
    </w:div>
    <w:div w:id="219480988">
      <w:bodyDiv w:val="1"/>
      <w:marLeft w:val="0"/>
      <w:marRight w:val="0"/>
      <w:marTop w:val="0"/>
      <w:marBottom w:val="0"/>
      <w:divBdr>
        <w:top w:val="none" w:sz="0" w:space="0" w:color="auto"/>
        <w:left w:val="none" w:sz="0" w:space="0" w:color="auto"/>
        <w:bottom w:val="none" w:sz="0" w:space="0" w:color="auto"/>
        <w:right w:val="none" w:sz="0" w:space="0" w:color="auto"/>
      </w:divBdr>
    </w:div>
    <w:div w:id="220019964">
      <w:bodyDiv w:val="1"/>
      <w:marLeft w:val="0"/>
      <w:marRight w:val="0"/>
      <w:marTop w:val="0"/>
      <w:marBottom w:val="0"/>
      <w:divBdr>
        <w:top w:val="none" w:sz="0" w:space="0" w:color="auto"/>
        <w:left w:val="none" w:sz="0" w:space="0" w:color="auto"/>
        <w:bottom w:val="none" w:sz="0" w:space="0" w:color="auto"/>
        <w:right w:val="none" w:sz="0" w:space="0" w:color="auto"/>
      </w:divBdr>
    </w:div>
    <w:div w:id="220333489">
      <w:bodyDiv w:val="1"/>
      <w:marLeft w:val="0"/>
      <w:marRight w:val="0"/>
      <w:marTop w:val="0"/>
      <w:marBottom w:val="0"/>
      <w:divBdr>
        <w:top w:val="none" w:sz="0" w:space="0" w:color="auto"/>
        <w:left w:val="none" w:sz="0" w:space="0" w:color="auto"/>
        <w:bottom w:val="none" w:sz="0" w:space="0" w:color="auto"/>
        <w:right w:val="none" w:sz="0" w:space="0" w:color="auto"/>
      </w:divBdr>
      <w:divsChild>
        <w:div w:id="113714530">
          <w:marLeft w:val="480"/>
          <w:marRight w:val="0"/>
          <w:marTop w:val="0"/>
          <w:marBottom w:val="0"/>
          <w:divBdr>
            <w:top w:val="none" w:sz="0" w:space="0" w:color="auto"/>
            <w:left w:val="none" w:sz="0" w:space="0" w:color="auto"/>
            <w:bottom w:val="none" w:sz="0" w:space="0" w:color="auto"/>
            <w:right w:val="none" w:sz="0" w:space="0" w:color="auto"/>
          </w:divBdr>
        </w:div>
        <w:div w:id="144707361">
          <w:marLeft w:val="480"/>
          <w:marRight w:val="0"/>
          <w:marTop w:val="0"/>
          <w:marBottom w:val="0"/>
          <w:divBdr>
            <w:top w:val="none" w:sz="0" w:space="0" w:color="auto"/>
            <w:left w:val="none" w:sz="0" w:space="0" w:color="auto"/>
            <w:bottom w:val="none" w:sz="0" w:space="0" w:color="auto"/>
            <w:right w:val="none" w:sz="0" w:space="0" w:color="auto"/>
          </w:divBdr>
        </w:div>
        <w:div w:id="262110374">
          <w:marLeft w:val="480"/>
          <w:marRight w:val="0"/>
          <w:marTop w:val="0"/>
          <w:marBottom w:val="0"/>
          <w:divBdr>
            <w:top w:val="none" w:sz="0" w:space="0" w:color="auto"/>
            <w:left w:val="none" w:sz="0" w:space="0" w:color="auto"/>
            <w:bottom w:val="none" w:sz="0" w:space="0" w:color="auto"/>
            <w:right w:val="none" w:sz="0" w:space="0" w:color="auto"/>
          </w:divBdr>
        </w:div>
        <w:div w:id="273829084">
          <w:marLeft w:val="480"/>
          <w:marRight w:val="0"/>
          <w:marTop w:val="0"/>
          <w:marBottom w:val="0"/>
          <w:divBdr>
            <w:top w:val="none" w:sz="0" w:space="0" w:color="auto"/>
            <w:left w:val="none" w:sz="0" w:space="0" w:color="auto"/>
            <w:bottom w:val="none" w:sz="0" w:space="0" w:color="auto"/>
            <w:right w:val="none" w:sz="0" w:space="0" w:color="auto"/>
          </w:divBdr>
        </w:div>
        <w:div w:id="340741055">
          <w:marLeft w:val="480"/>
          <w:marRight w:val="0"/>
          <w:marTop w:val="0"/>
          <w:marBottom w:val="0"/>
          <w:divBdr>
            <w:top w:val="none" w:sz="0" w:space="0" w:color="auto"/>
            <w:left w:val="none" w:sz="0" w:space="0" w:color="auto"/>
            <w:bottom w:val="none" w:sz="0" w:space="0" w:color="auto"/>
            <w:right w:val="none" w:sz="0" w:space="0" w:color="auto"/>
          </w:divBdr>
        </w:div>
        <w:div w:id="421528909">
          <w:marLeft w:val="480"/>
          <w:marRight w:val="0"/>
          <w:marTop w:val="0"/>
          <w:marBottom w:val="0"/>
          <w:divBdr>
            <w:top w:val="none" w:sz="0" w:space="0" w:color="auto"/>
            <w:left w:val="none" w:sz="0" w:space="0" w:color="auto"/>
            <w:bottom w:val="none" w:sz="0" w:space="0" w:color="auto"/>
            <w:right w:val="none" w:sz="0" w:space="0" w:color="auto"/>
          </w:divBdr>
        </w:div>
        <w:div w:id="534925213">
          <w:marLeft w:val="480"/>
          <w:marRight w:val="0"/>
          <w:marTop w:val="0"/>
          <w:marBottom w:val="0"/>
          <w:divBdr>
            <w:top w:val="none" w:sz="0" w:space="0" w:color="auto"/>
            <w:left w:val="none" w:sz="0" w:space="0" w:color="auto"/>
            <w:bottom w:val="none" w:sz="0" w:space="0" w:color="auto"/>
            <w:right w:val="none" w:sz="0" w:space="0" w:color="auto"/>
          </w:divBdr>
        </w:div>
        <w:div w:id="551581729">
          <w:marLeft w:val="480"/>
          <w:marRight w:val="0"/>
          <w:marTop w:val="0"/>
          <w:marBottom w:val="0"/>
          <w:divBdr>
            <w:top w:val="none" w:sz="0" w:space="0" w:color="auto"/>
            <w:left w:val="none" w:sz="0" w:space="0" w:color="auto"/>
            <w:bottom w:val="none" w:sz="0" w:space="0" w:color="auto"/>
            <w:right w:val="none" w:sz="0" w:space="0" w:color="auto"/>
          </w:divBdr>
        </w:div>
        <w:div w:id="572160849">
          <w:marLeft w:val="480"/>
          <w:marRight w:val="0"/>
          <w:marTop w:val="0"/>
          <w:marBottom w:val="0"/>
          <w:divBdr>
            <w:top w:val="none" w:sz="0" w:space="0" w:color="auto"/>
            <w:left w:val="none" w:sz="0" w:space="0" w:color="auto"/>
            <w:bottom w:val="none" w:sz="0" w:space="0" w:color="auto"/>
            <w:right w:val="none" w:sz="0" w:space="0" w:color="auto"/>
          </w:divBdr>
        </w:div>
        <w:div w:id="703136677">
          <w:marLeft w:val="480"/>
          <w:marRight w:val="0"/>
          <w:marTop w:val="0"/>
          <w:marBottom w:val="0"/>
          <w:divBdr>
            <w:top w:val="none" w:sz="0" w:space="0" w:color="auto"/>
            <w:left w:val="none" w:sz="0" w:space="0" w:color="auto"/>
            <w:bottom w:val="none" w:sz="0" w:space="0" w:color="auto"/>
            <w:right w:val="none" w:sz="0" w:space="0" w:color="auto"/>
          </w:divBdr>
        </w:div>
        <w:div w:id="705444595">
          <w:marLeft w:val="480"/>
          <w:marRight w:val="0"/>
          <w:marTop w:val="0"/>
          <w:marBottom w:val="0"/>
          <w:divBdr>
            <w:top w:val="none" w:sz="0" w:space="0" w:color="auto"/>
            <w:left w:val="none" w:sz="0" w:space="0" w:color="auto"/>
            <w:bottom w:val="none" w:sz="0" w:space="0" w:color="auto"/>
            <w:right w:val="none" w:sz="0" w:space="0" w:color="auto"/>
          </w:divBdr>
        </w:div>
        <w:div w:id="790830079">
          <w:marLeft w:val="480"/>
          <w:marRight w:val="0"/>
          <w:marTop w:val="0"/>
          <w:marBottom w:val="0"/>
          <w:divBdr>
            <w:top w:val="none" w:sz="0" w:space="0" w:color="auto"/>
            <w:left w:val="none" w:sz="0" w:space="0" w:color="auto"/>
            <w:bottom w:val="none" w:sz="0" w:space="0" w:color="auto"/>
            <w:right w:val="none" w:sz="0" w:space="0" w:color="auto"/>
          </w:divBdr>
        </w:div>
        <w:div w:id="1093815076">
          <w:marLeft w:val="480"/>
          <w:marRight w:val="0"/>
          <w:marTop w:val="0"/>
          <w:marBottom w:val="0"/>
          <w:divBdr>
            <w:top w:val="none" w:sz="0" w:space="0" w:color="auto"/>
            <w:left w:val="none" w:sz="0" w:space="0" w:color="auto"/>
            <w:bottom w:val="none" w:sz="0" w:space="0" w:color="auto"/>
            <w:right w:val="none" w:sz="0" w:space="0" w:color="auto"/>
          </w:divBdr>
        </w:div>
        <w:div w:id="1198588619">
          <w:marLeft w:val="480"/>
          <w:marRight w:val="0"/>
          <w:marTop w:val="0"/>
          <w:marBottom w:val="0"/>
          <w:divBdr>
            <w:top w:val="none" w:sz="0" w:space="0" w:color="auto"/>
            <w:left w:val="none" w:sz="0" w:space="0" w:color="auto"/>
            <w:bottom w:val="none" w:sz="0" w:space="0" w:color="auto"/>
            <w:right w:val="none" w:sz="0" w:space="0" w:color="auto"/>
          </w:divBdr>
        </w:div>
        <w:div w:id="1401097693">
          <w:marLeft w:val="480"/>
          <w:marRight w:val="0"/>
          <w:marTop w:val="0"/>
          <w:marBottom w:val="0"/>
          <w:divBdr>
            <w:top w:val="none" w:sz="0" w:space="0" w:color="auto"/>
            <w:left w:val="none" w:sz="0" w:space="0" w:color="auto"/>
            <w:bottom w:val="none" w:sz="0" w:space="0" w:color="auto"/>
            <w:right w:val="none" w:sz="0" w:space="0" w:color="auto"/>
          </w:divBdr>
        </w:div>
        <w:div w:id="1452166866">
          <w:marLeft w:val="480"/>
          <w:marRight w:val="0"/>
          <w:marTop w:val="0"/>
          <w:marBottom w:val="0"/>
          <w:divBdr>
            <w:top w:val="none" w:sz="0" w:space="0" w:color="auto"/>
            <w:left w:val="none" w:sz="0" w:space="0" w:color="auto"/>
            <w:bottom w:val="none" w:sz="0" w:space="0" w:color="auto"/>
            <w:right w:val="none" w:sz="0" w:space="0" w:color="auto"/>
          </w:divBdr>
        </w:div>
        <w:div w:id="1732926298">
          <w:marLeft w:val="480"/>
          <w:marRight w:val="0"/>
          <w:marTop w:val="0"/>
          <w:marBottom w:val="0"/>
          <w:divBdr>
            <w:top w:val="none" w:sz="0" w:space="0" w:color="auto"/>
            <w:left w:val="none" w:sz="0" w:space="0" w:color="auto"/>
            <w:bottom w:val="none" w:sz="0" w:space="0" w:color="auto"/>
            <w:right w:val="none" w:sz="0" w:space="0" w:color="auto"/>
          </w:divBdr>
        </w:div>
        <w:div w:id="1949577613">
          <w:marLeft w:val="480"/>
          <w:marRight w:val="0"/>
          <w:marTop w:val="0"/>
          <w:marBottom w:val="0"/>
          <w:divBdr>
            <w:top w:val="none" w:sz="0" w:space="0" w:color="auto"/>
            <w:left w:val="none" w:sz="0" w:space="0" w:color="auto"/>
            <w:bottom w:val="none" w:sz="0" w:space="0" w:color="auto"/>
            <w:right w:val="none" w:sz="0" w:space="0" w:color="auto"/>
          </w:divBdr>
        </w:div>
      </w:divsChild>
    </w:div>
    <w:div w:id="221139959">
      <w:bodyDiv w:val="1"/>
      <w:marLeft w:val="0"/>
      <w:marRight w:val="0"/>
      <w:marTop w:val="0"/>
      <w:marBottom w:val="0"/>
      <w:divBdr>
        <w:top w:val="none" w:sz="0" w:space="0" w:color="auto"/>
        <w:left w:val="none" w:sz="0" w:space="0" w:color="auto"/>
        <w:bottom w:val="none" w:sz="0" w:space="0" w:color="auto"/>
        <w:right w:val="none" w:sz="0" w:space="0" w:color="auto"/>
      </w:divBdr>
      <w:divsChild>
        <w:div w:id="119568802">
          <w:marLeft w:val="480"/>
          <w:marRight w:val="0"/>
          <w:marTop w:val="0"/>
          <w:marBottom w:val="0"/>
          <w:divBdr>
            <w:top w:val="none" w:sz="0" w:space="0" w:color="auto"/>
            <w:left w:val="none" w:sz="0" w:space="0" w:color="auto"/>
            <w:bottom w:val="none" w:sz="0" w:space="0" w:color="auto"/>
            <w:right w:val="none" w:sz="0" w:space="0" w:color="auto"/>
          </w:divBdr>
        </w:div>
        <w:div w:id="176819719">
          <w:marLeft w:val="480"/>
          <w:marRight w:val="0"/>
          <w:marTop w:val="0"/>
          <w:marBottom w:val="0"/>
          <w:divBdr>
            <w:top w:val="none" w:sz="0" w:space="0" w:color="auto"/>
            <w:left w:val="none" w:sz="0" w:space="0" w:color="auto"/>
            <w:bottom w:val="none" w:sz="0" w:space="0" w:color="auto"/>
            <w:right w:val="none" w:sz="0" w:space="0" w:color="auto"/>
          </w:divBdr>
        </w:div>
        <w:div w:id="312880247">
          <w:marLeft w:val="480"/>
          <w:marRight w:val="0"/>
          <w:marTop w:val="0"/>
          <w:marBottom w:val="0"/>
          <w:divBdr>
            <w:top w:val="none" w:sz="0" w:space="0" w:color="auto"/>
            <w:left w:val="none" w:sz="0" w:space="0" w:color="auto"/>
            <w:bottom w:val="none" w:sz="0" w:space="0" w:color="auto"/>
            <w:right w:val="none" w:sz="0" w:space="0" w:color="auto"/>
          </w:divBdr>
        </w:div>
        <w:div w:id="585923909">
          <w:marLeft w:val="480"/>
          <w:marRight w:val="0"/>
          <w:marTop w:val="0"/>
          <w:marBottom w:val="0"/>
          <w:divBdr>
            <w:top w:val="none" w:sz="0" w:space="0" w:color="auto"/>
            <w:left w:val="none" w:sz="0" w:space="0" w:color="auto"/>
            <w:bottom w:val="none" w:sz="0" w:space="0" w:color="auto"/>
            <w:right w:val="none" w:sz="0" w:space="0" w:color="auto"/>
          </w:divBdr>
        </w:div>
        <w:div w:id="602342452">
          <w:marLeft w:val="480"/>
          <w:marRight w:val="0"/>
          <w:marTop w:val="0"/>
          <w:marBottom w:val="0"/>
          <w:divBdr>
            <w:top w:val="none" w:sz="0" w:space="0" w:color="auto"/>
            <w:left w:val="none" w:sz="0" w:space="0" w:color="auto"/>
            <w:bottom w:val="none" w:sz="0" w:space="0" w:color="auto"/>
            <w:right w:val="none" w:sz="0" w:space="0" w:color="auto"/>
          </w:divBdr>
        </w:div>
        <w:div w:id="783232709">
          <w:marLeft w:val="480"/>
          <w:marRight w:val="0"/>
          <w:marTop w:val="0"/>
          <w:marBottom w:val="0"/>
          <w:divBdr>
            <w:top w:val="none" w:sz="0" w:space="0" w:color="auto"/>
            <w:left w:val="none" w:sz="0" w:space="0" w:color="auto"/>
            <w:bottom w:val="none" w:sz="0" w:space="0" w:color="auto"/>
            <w:right w:val="none" w:sz="0" w:space="0" w:color="auto"/>
          </w:divBdr>
        </w:div>
        <w:div w:id="852186193">
          <w:marLeft w:val="480"/>
          <w:marRight w:val="0"/>
          <w:marTop w:val="0"/>
          <w:marBottom w:val="0"/>
          <w:divBdr>
            <w:top w:val="none" w:sz="0" w:space="0" w:color="auto"/>
            <w:left w:val="none" w:sz="0" w:space="0" w:color="auto"/>
            <w:bottom w:val="none" w:sz="0" w:space="0" w:color="auto"/>
            <w:right w:val="none" w:sz="0" w:space="0" w:color="auto"/>
          </w:divBdr>
        </w:div>
        <w:div w:id="881286836">
          <w:marLeft w:val="480"/>
          <w:marRight w:val="0"/>
          <w:marTop w:val="0"/>
          <w:marBottom w:val="0"/>
          <w:divBdr>
            <w:top w:val="none" w:sz="0" w:space="0" w:color="auto"/>
            <w:left w:val="none" w:sz="0" w:space="0" w:color="auto"/>
            <w:bottom w:val="none" w:sz="0" w:space="0" w:color="auto"/>
            <w:right w:val="none" w:sz="0" w:space="0" w:color="auto"/>
          </w:divBdr>
        </w:div>
        <w:div w:id="1038893837">
          <w:marLeft w:val="480"/>
          <w:marRight w:val="0"/>
          <w:marTop w:val="0"/>
          <w:marBottom w:val="0"/>
          <w:divBdr>
            <w:top w:val="none" w:sz="0" w:space="0" w:color="auto"/>
            <w:left w:val="none" w:sz="0" w:space="0" w:color="auto"/>
            <w:bottom w:val="none" w:sz="0" w:space="0" w:color="auto"/>
            <w:right w:val="none" w:sz="0" w:space="0" w:color="auto"/>
          </w:divBdr>
        </w:div>
        <w:div w:id="1281450886">
          <w:marLeft w:val="480"/>
          <w:marRight w:val="0"/>
          <w:marTop w:val="0"/>
          <w:marBottom w:val="0"/>
          <w:divBdr>
            <w:top w:val="none" w:sz="0" w:space="0" w:color="auto"/>
            <w:left w:val="none" w:sz="0" w:space="0" w:color="auto"/>
            <w:bottom w:val="none" w:sz="0" w:space="0" w:color="auto"/>
            <w:right w:val="none" w:sz="0" w:space="0" w:color="auto"/>
          </w:divBdr>
        </w:div>
        <w:div w:id="1356467332">
          <w:marLeft w:val="480"/>
          <w:marRight w:val="0"/>
          <w:marTop w:val="0"/>
          <w:marBottom w:val="0"/>
          <w:divBdr>
            <w:top w:val="none" w:sz="0" w:space="0" w:color="auto"/>
            <w:left w:val="none" w:sz="0" w:space="0" w:color="auto"/>
            <w:bottom w:val="none" w:sz="0" w:space="0" w:color="auto"/>
            <w:right w:val="none" w:sz="0" w:space="0" w:color="auto"/>
          </w:divBdr>
        </w:div>
        <w:div w:id="1451238601">
          <w:marLeft w:val="480"/>
          <w:marRight w:val="0"/>
          <w:marTop w:val="0"/>
          <w:marBottom w:val="0"/>
          <w:divBdr>
            <w:top w:val="none" w:sz="0" w:space="0" w:color="auto"/>
            <w:left w:val="none" w:sz="0" w:space="0" w:color="auto"/>
            <w:bottom w:val="none" w:sz="0" w:space="0" w:color="auto"/>
            <w:right w:val="none" w:sz="0" w:space="0" w:color="auto"/>
          </w:divBdr>
        </w:div>
        <w:div w:id="1508010586">
          <w:marLeft w:val="480"/>
          <w:marRight w:val="0"/>
          <w:marTop w:val="0"/>
          <w:marBottom w:val="0"/>
          <w:divBdr>
            <w:top w:val="none" w:sz="0" w:space="0" w:color="auto"/>
            <w:left w:val="none" w:sz="0" w:space="0" w:color="auto"/>
            <w:bottom w:val="none" w:sz="0" w:space="0" w:color="auto"/>
            <w:right w:val="none" w:sz="0" w:space="0" w:color="auto"/>
          </w:divBdr>
        </w:div>
        <w:div w:id="1515345394">
          <w:marLeft w:val="480"/>
          <w:marRight w:val="0"/>
          <w:marTop w:val="0"/>
          <w:marBottom w:val="0"/>
          <w:divBdr>
            <w:top w:val="none" w:sz="0" w:space="0" w:color="auto"/>
            <w:left w:val="none" w:sz="0" w:space="0" w:color="auto"/>
            <w:bottom w:val="none" w:sz="0" w:space="0" w:color="auto"/>
            <w:right w:val="none" w:sz="0" w:space="0" w:color="auto"/>
          </w:divBdr>
        </w:div>
        <w:div w:id="1547375718">
          <w:marLeft w:val="480"/>
          <w:marRight w:val="0"/>
          <w:marTop w:val="0"/>
          <w:marBottom w:val="0"/>
          <w:divBdr>
            <w:top w:val="none" w:sz="0" w:space="0" w:color="auto"/>
            <w:left w:val="none" w:sz="0" w:space="0" w:color="auto"/>
            <w:bottom w:val="none" w:sz="0" w:space="0" w:color="auto"/>
            <w:right w:val="none" w:sz="0" w:space="0" w:color="auto"/>
          </w:divBdr>
        </w:div>
        <w:div w:id="1636328358">
          <w:marLeft w:val="480"/>
          <w:marRight w:val="0"/>
          <w:marTop w:val="0"/>
          <w:marBottom w:val="0"/>
          <w:divBdr>
            <w:top w:val="none" w:sz="0" w:space="0" w:color="auto"/>
            <w:left w:val="none" w:sz="0" w:space="0" w:color="auto"/>
            <w:bottom w:val="none" w:sz="0" w:space="0" w:color="auto"/>
            <w:right w:val="none" w:sz="0" w:space="0" w:color="auto"/>
          </w:divBdr>
        </w:div>
        <w:div w:id="1708337552">
          <w:marLeft w:val="480"/>
          <w:marRight w:val="0"/>
          <w:marTop w:val="0"/>
          <w:marBottom w:val="0"/>
          <w:divBdr>
            <w:top w:val="none" w:sz="0" w:space="0" w:color="auto"/>
            <w:left w:val="none" w:sz="0" w:space="0" w:color="auto"/>
            <w:bottom w:val="none" w:sz="0" w:space="0" w:color="auto"/>
            <w:right w:val="none" w:sz="0" w:space="0" w:color="auto"/>
          </w:divBdr>
        </w:div>
        <w:div w:id="1712531694">
          <w:marLeft w:val="480"/>
          <w:marRight w:val="0"/>
          <w:marTop w:val="0"/>
          <w:marBottom w:val="0"/>
          <w:divBdr>
            <w:top w:val="none" w:sz="0" w:space="0" w:color="auto"/>
            <w:left w:val="none" w:sz="0" w:space="0" w:color="auto"/>
            <w:bottom w:val="none" w:sz="0" w:space="0" w:color="auto"/>
            <w:right w:val="none" w:sz="0" w:space="0" w:color="auto"/>
          </w:divBdr>
        </w:div>
        <w:div w:id="1882594627">
          <w:marLeft w:val="480"/>
          <w:marRight w:val="0"/>
          <w:marTop w:val="0"/>
          <w:marBottom w:val="0"/>
          <w:divBdr>
            <w:top w:val="none" w:sz="0" w:space="0" w:color="auto"/>
            <w:left w:val="none" w:sz="0" w:space="0" w:color="auto"/>
            <w:bottom w:val="none" w:sz="0" w:space="0" w:color="auto"/>
            <w:right w:val="none" w:sz="0" w:space="0" w:color="auto"/>
          </w:divBdr>
        </w:div>
        <w:div w:id="2013485323">
          <w:marLeft w:val="480"/>
          <w:marRight w:val="0"/>
          <w:marTop w:val="0"/>
          <w:marBottom w:val="0"/>
          <w:divBdr>
            <w:top w:val="none" w:sz="0" w:space="0" w:color="auto"/>
            <w:left w:val="none" w:sz="0" w:space="0" w:color="auto"/>
            <w:bottom w:val="none" w:sz="0" w:space="0" w:color="auto"/>
            <w:right w:val="none" w:sz="0" w:space="0" w:color="auto"/>
          </w:divBdr>
        </w:div>
        <w:div w:id="2075157731">
          <w:marLeft w:val="480"/>
          <w:marRight w:val="0"/>
          <w:marTop w:val="0"/>
          <w:marBottom w:val="0"/>
          <w:divBdr>
            <w:top w:val="none" w:sz="0" w:space="0" w:color="auto"/>
            <w:left w:val="none" w:sz="0" w:space="0" w:color="auto"/>
            <w:bottom w:val="none" w:sz="0" w:space="0" w:color="auto"/>
            <w:right w:val="none" w:sz="0" w:space="0" w:color="auto"/>
          </w:divBdr>
        </w:div>
      </w:divsChild>
    </w:div>
    <w:div w:id="223684353">
      <w:bodyDiv w:val="1"/>
      <w:marLeft w:val="0"/>
      <w:marRight w:val="0"/>
      <w:marTop w:val="0"/>
      <w:marBottom w:val="0"/>
      <w:divBdr>
        <w:top w:val="none" w:sz="0" w:space="0" w:color="auto"/>
        <w:left w:val="none" w:sz="0" w:space="0" w:color="auto"/>
        <w:bottom w:val="none" w:sz="0" w:space="0" w:color="auto"/>
        <w:right w:val="none" w:sz="0" w:space="0" w:color="auto"/>
      </w:divBdr>
    </w:div>
    <w:div w:id="224025084">
      <w:bodyDiv w:val="1"/>
      <w:marLeft w:val="0"/>
      <w:marRight w:val="0"/>
      <w:marTop w:val="0"/>
      <w:marBottom w:val="0"/>
      <w:divBdr>
        <w:top w:val="none" w:sz="0" w:space="0" w:color="auto"/>
        <w:left w:val="none" w:sz="0" w:space="0" w:color="auto"/>
        <w:bottom w:val="none" w:sz="0" w:space="0" w:color="auto"/>
        <w:right w:val="none" w:sz="0" w:space="0" w:color="auto"/>
      </w:divBdr>
    </w:div>
    <w:div w:id="224070797">
      <w:bodyDiv w:val="1"/>
      <w:marLeft w:val="0"/>
      <w:marRight w:val="0"/>
      <w:marTop w:val="0"/>
      <w:marBottom w:val="0"/>
      <w:divBdr>
        <w:top w:val="none" w:sz="0" w:space="0" w:color="auto"/>
        <w:left w:val="none" w:sz="0" w:space="0" w:color="auto"/>
        <w:bottom w:val="none" w:sz="0" w:space="0" w:color="auto"/>
        <w:right w:val="none" w:sz="0" w:space="0" w:color="auto"/>
      </w:divBdr>
      <w:divsChild>
        <w:div w:id="2168826">
          <w:marLeft w:val="480"/>
          <w:marRight w:val="0"/>
          <w:marTop w:val="0"/>
          <w:marBottom w:val="0"/>
          <w:divBdr>
            <w:top w:val="none" w:sz="0" w:space="0" w:color="auto"/>
            <w:left w:val="none" w:sz="0" w:space="0" w:color="auto"/>
            <w:bottom w:val="none" w:sz="0" w:space="0" w:color="auto"/>
            <w:right w:val="none" w:sz="0" w:space="0" w:color="auto"/>
          </w:divBdr>
        </w:div>
        <w:div w:id="61291080">
          <w:marLeft w:val="480"/>
          <w:marRight w:val="0"/>
          <w:marTop w:val="0"/>
          <w:marBottom w:val="0"/>
          <w:divBdr>
            <w:top w:val="none" w:sz="0" w:space="0" w:color="auto"/>
            <w:left w:val="none" w:sz="0" w:space="0" w:color="auto"/>
            <w:bottom w:val="none" w:sz="0" w:space="0" w:color="auto"/>
            <w:right w:val="none" w:sz="0" w:space="0" w:color="auto"/>
          </w:divBdr>
        </w:div>
        <w:div w:id="176357778">
          <w:marLeft w:val="480"/>
          <w:marRight w:val="0"/>
          <w:marTop w:val="0"/>
          <w:marBottom w:val="0"/>
          <w:divBdr>
            <w:top w:val="none" w:sz="0" w:space="0" w:color="auto"/>
            <w:left w:val="none" w:sz="0" w:space="0" w:color="auto"/>
            <w:bottom w:val="none" w:sz="0" w:space="0" w:color="auto"/>
            <w:right w:val="none" w:sz="0" w:space="0" w:color="auto"/>
          </w:divBdr>
        </w:div>
        <w:div w:id="406540166">
          <w:marLeft w:val="480"/>
          <w:marRight w:val="0"/>
          <w:marTop w:val="0"/>
          <w:marBottom w:val="0"/>
          <w:divBdr>
            <w:top w:val="none" w:sz="0" w:space="0" w:color="auto"/>
            <w:left w:val="none" w:sz="0" w:space="0" w:color="auto"/>
            <w:bottom w:val="none" w:sz="0" w:space="0" w:color="auto"/>
            <w:right w:val="none" w:sz="0" w:space="0" w:color="auto"/>
          </w:divBdr>
        </w:div>
        <w:div w:id="504590573">
          <w:marLeft w:val="480"/>
          <w:marRight w:val="0"/>
          <w:marTop w:val="0"/>
          <w:marBottom w:val="0"/>
          <w:divBdr>
            <w:top w:val="none" w:sz="0" w:space="0" w:color="auto"/>
            <w:left w:val="none" w:sz="0" w:space="0" w:color="auto"/>
            <w:bottom w:val="none" w:sz="0" w:space="0" w:color="auto"/>
            <w:right w:val="none" w:sz="0" w:space="0" w:color="auto"/>
          </w:divBdr>
        </w:div>
        <w:div w:id="546112544">
          <w:marLeft w:val="480"/>
          <w:marRight w:val="0"/>
          <w:marTop w:val="0"/>
          <w:marBottom w:val="0"/>
          <w:divBdr>
            <w:top w:val="none" w:sz="0" w:space="0" w:color="auto"/>
            <w:left w:val="none" w:sz="0" w:space="0" w:color="auto"/>
            <w:bottom w:val="none" w:sz="0" w:space="0" w:color="auto"/>
            <w:right w:val="none" w:sz="0" w:space="0" w:color="auto"/>
          </w:divBdr>
        </w:div>
        <w:div w:id="683631604">
          <w:marLeft w:val="480"/>
          <w:marRight w:val="0"/>
          <w:marTop w:val="0"/>
          <w:marBottom w:val="0"/>
          <w:divBdr>
            <w:top w:val="none" w:sz="0" w:space="0" w:color="auto"/>
            <w:left w:val="none" w:sz="0" w:space="0" w:color="auto"/>
            <w:bottom w:val="none" w:sz="0" w:space="0" w:color="auto"/>
            <w:right w:val="none" w:sz="0" w:space="0" w:color="auto"/>
          </w:divBdr>
        </w:div>
        <w:div w:id="963733605">
          <w:marLeft w:val="480"/>
          <w:marRight w:val="0"/>
          <w:marTop w:val="0"/>
          <w:marBottom w:val="0"/>
          <w:divBdr>
            <w:top w:val="none" w:sz="0" w:space="0" w:color="auto"/>
            <w:left w:val="none" w:sz="0" w:space="0" w:color="auto"/>
            <w:bottom w:val="none" w:sz="0" w:space="0" w:color="auto"/>
            <w:right w:val="none" w:sz="0" w:space="0" w:color="auto"/>
          </w:divBdr>
        </w:div>
        <w:div w:id="1009530317">
          <w:marLeft w:val="480"/>
          <w:marRight w:val="0"/>
          <w:marTop w:val="0"/>
          <w:marBottom w:val="0"/>
          <w:divBdr>
            <w:top w:val="none" w:sz="0" w:space="0" w:color="auto"/>
            <w:left w:val="none" w:sz="0" w:space="0" w:color="auto"/>
            <w:bottom w:val="none" w:sz="0" w:space="0" w:color="auto"/>
            <w:right w:val="none" w:sz="0" w:space="0" w:color="auto"/>
          </w:divBdr>
        </w:div>
        <w:div w:id="1042244700">
          <w:marLeft w:val="480"/>
          <w:marRight w:val="0"/>
          <w:marTop w:val="0"/>
          <w:marBottom w:val="0"/>
          <w:divBdr>
            <w:top w:val="none" w:sz="0" w:space="0" w:color="auto"/>
            <w:left w:val="none" w:sz="0" w:space="0" w:color="auto"/>
            <w:bottom w:val="none" w:sz="0" w:space="0" w:color="auto"/>
            <w:right w:val="none" w:sz="0" w:space="0" w:color="auto"/>
          </w:divBdr>
        </w:div>
        <w:div w:id="1240288801">
          <w:marLeft w:val="480"/>
          <w:marRight w:val="0"/>
          <w:marTop w:val="0"/>
          <w:marBottom w:val="0"/>
          <w:divBdr>
            <w:top w:val="none" w:sz="0" w:space="0" w:color="auto"/>
            <w:left w:val="none" w:sz="0" w:space="0" w:color="auto"/>
            <w:bottom w:val="none" w:sz="0" w:space="0" w:color="auto"/>
            <w:right w:val="none" w:sz="0" w:space="0" w:color="auto"/>
          </w:divBdr>
        </w:div>
        <w:div w:id="1277252649">
          <w:marLeft w:val="480"/>
          <w:marRight w:val="0"/>
          <w:marTop w:val="0"/>
          <w:marBottom w:val="0"/>
          <w:divBdr>
            <w:top w:val="none" w:sz="0" w:space="0" w:color="auto"/>
            <w:left w:val="none" w:sz="0" w:space="0" w:color="auto"/>
            <w:bottom w:val="none" w:sz="0" w:space="0" w:color="auto"/>
            <w:right w:val="none" w:sz="0" w:space="0" w:color="auto"/>
          </w:divBdr>
        </w:div>
        <w:div w:id="1335304268">
          <w:marLeft w:val="480"/>
          <w:marRight w:val="0"/>
          <w:marTop w:val="0"/>
          <w:marBottom w:val="0"/>
          <w:divBdr>
            <w:top w:val="none" w:sz="0" w:space="0" w:color="auto"/>
            <w:left w:val="none" w:sz="0" w:space="0" w:color="auto"/>
            <w:bottom w:val="none" w:sz="0" w:space="0" w:color="auto"/>
            <w:right w:val="none" w:sz="0" w:space="0" w:color="auto"/>
          </w:divBdr>
        </w:div>
        <w:div w:id="1388727113">
          <w:marLeft w:val="480"/>
          <w:marRight w:val="0"/>
          <w:marTop w:val="0"/>
          <w:marBottom w:val="0"/>
          <w:divBdr>
            <w:top w:val="none" w:sz="0" w:space="0" w:color="auto"/>
            <w:left w:val="none" w:sz="0" w:space="0" w:color="auto"/>
            <w:bottom w:val="none" w:sz="0" w:space="0" w:color="auto"/>
            <w:right w:val="none" w:sz="0" w:space="0" w:color="auto"/>
          </w:divBdr>
        </w:div>
        <w:div w:id="1621688773">
          <w:marLeft w:val="480"/>
          <w:marRight w:val="0"/>
          <w:marTop w:val="0"/>
          <w:marBottom w:val="0"/>
          <w:divBdr>
            <w:top w:val="none" w:sz="0" w:space="0" w:color="auto"/>
            <w:left w:val="none" w:sz="0" w:space="0" w:color="auto"/>
            <w:bottom w:val="none" w:sz="0" w:space="0" w:color="auto"/>
            <w:right w:val="none" w:sz="0" w:space="0" w:color="auto"/>
          </w:divBdr>
        </w:div>
        <w:div w:id="1644968364">
          <w:marLeft w:val="480"/>
          <w:marRight w:val="0"/>
          <w:marTop w:val="0"/>
          <w:marBottom w:val="0"/>
          <w:divBdr>
            <w:top w:val="none" w:sz="0" w:space="0" w:color="auto"/>
            <w:left w:val="none" w:sz="0" w:space="0" w:color="auto"/>
            <w:bottom w:val="none" w:sz="0" w:space="0" w:color="auto"/>
            <w:right w:val="none" w:sz="0" w:space="0" w:color="auto"/>
          </w:divBdr>
        </w:div>
        <w:div w:id="1717047870">
          <w:marLeft w:val="480"/>
          <w:marRight w:val="0"/>
          <w:marTop w:val="0"/>
          <w:marBottom w:val="0"/>
          <w:divBdr>
            <w:top w:val="none" w:sz="0" w:space="0" w:color="auto"/>
            <w:left w:val="none" w:sz="0" w:space="0" w:color="auto"/>
            <w:bottom w:val="none" w:sz="0" w:space="0" w:color="auto"/>
            <w:right w:val="none" w:sz="0" w:space="0" w:color="auto"/>
          </w:divBdr>
        </w:div>
        <w:div w:id="1831679812">
          <w:marLeft w:val="480"/>
          <w:marRight w:val="0"/>
          <w:marTop w:val="0"/>
          <w:marBottom w:val="0"/>
          <w:divBdr>
            <w:top w:val="none" w:sz="0" w:space="0" w:color="auto"/>
            <w:left w:val="none" w:sz="0" w:space="0" w:color="auto"/>
            <w:bottom w:val="none" w:sz="0" w:space="0" w:color="auto"/>
            <w:right w:val="none" w:sz="0" w:space="0" w:color="auto"/>
          </w:divBdr>
        </w:div>
        <w:div w:id="1866167685">
          <w:marLeft w:val="480"/>
          <w:marRight w:val="0"/>
          <w:marTop w:val="0"/>
          <w:marBottom w:val="0"/>
          <w:divBdr>
            <w:top w:val="none" w:sz="0" w:space="0" w:color="auto"/>
            <w:left w:val="none" w:sz="0" w:space="0" w:color="auto"/>
            <w:bottom w:val="none" w:sz="0" w:space="0" w:color="auto"/>
            <w:right w:val="none" w:sz="0" w:space="0" w:color="auto"/>
          </w:divBdr>
        </w:div>
        <w:div w:id="1905749734">
          <w:marLeft w:val="480"/>
          <w:marRight w:val="0"/>
          <w:marTop w:val="0"/>
          <w:marBottom w:val="0"/>
          <w:divBdr>
            <w:top w:val="none" w:sz="0" w:space="0" w:color="auto"/>
            <w:left w:val="none" w:sz="0" w:space="0" w:color="auto"/>
            <w:bottom w:val="none" w:sz="0" w:space="0" w:color="auto"/>
            <w:right w:val="none" w:sz="0" w:space="0" w:color="auto"/>
          </w:divBdr>
        </w:div>
        <w:div w:id="1938323460">
          <w:marLeft w:val="480"/>
          <w:marRight w:val="0"/>
          <w:marTop w:val="0"/>
          <w:marBottom w:val="0"/>
          <w:divBdr>
            <w:top w:val="none" w:sz="0" w:space="0" w:color="auto"/>
            <w:left w:val="none" w:sz="0" w:space="0" w:color="auto"/>
            <w:bottom w:val="none" w:sz="0" w:space="0" w:color="auto"/>
            <w:right w:val="none" w:sz="0" w:space="0" w:color="auto"/>
          </w:divBdr>
        </w:div>
      </w:divsChild>
    </w:div>
    <w:div w:id="224266778">
      <w:bodyDiv w:val="1"/>
      <w:marLeft w:val="0"/>
      <w:marRight w:val="0"/>
      <w:marTop w:val="0"/>
      <w:marBottom w:val="0"/>
      <w:divBdr>
        <w:top w:val="none" w:sz="0" w:space="0" w:color="auto"/>
        <w:left w:val="none" w:sz="0" w:space="0" w:color="auto"/>
        <w:bottom w:val="none" w:sz="0" w:space="0" w:color="auto"/>
        <w:right w:val="none" w:sz="0" w:space="0" w:color="auto"/>
      </w:divBdr>
    </w:div>
    <w:div w:id="224487683">
      <w:bodyDiv w:val="1"/>
      <w:marLeft w:val="0"/>
      <w:marRight w:val="0"/>
      <w:marTop w:val="0"/>
      <w:marBottom w:val="0"/>
      <w:divBdr>
        <w:top w:val="none" w:sz="0" w:space="0" w:color="auto"/>
        <w:left w:val="none" w:sz="0" w:space="0" w:color="auto"/>
        <w:bottom w:val="none" w:sz="0" w:space="0" w:color="auto"/>
        <w:right w:val="none" w:sz="0" w:space="0" w:color="auto"/>
      </w:divBdr>
    </w:div>
    <w:div w:id="224993253">
      <w:bodyDiv w:val="1"/>
      <w:marLeft w:val="0"/>
      <w:marRight w:val="0"/>
      <w:marTop w:val="0"/>
      <w:marBottom w:val="0"/>
      <w:divBdr>
        <w:top w:val="none" w:sz="0" w:space="0" w:color="auto"/>
        <w:left w:val="none" w:sz="0" w:space="0" w:color="auto"/>
        <w:bottom w:val="none" w:sz="0" w:space="0" w:color="auto"/>
        <w:right w:val="none" w:sz="0" w:space="0" w:color="auto"/>
      </w:divBdr>
    </w:div>
    <w:div w:id="225528259">
      <w:bodyDiv w:val="1"/>
      <w:marLeft w:val="0"/>
      <w:marRight w:val="0"/>
      <w:marTop w:val="0"/>
      <w:marBottom w:val="0"/>
      <w:divBdr>
        <w:top w:val="none" w:sz="0" w:space="0" w:color="auto"/>
        <w:left w:val="none" w:sz="0" w:space="0" w:color="auto"/>
        <w:bottom w:val="none" w:sz="0" w:space="0" w:color="auto"/>
        <w:right w:val="none" w:sz="0" w:space="0" w:color="auto"/>
      </w:divBdr>
      <w:divsChild>
        <w:div w:id="80026469">
          <w:marLeft w:val="480"/>
          <w:marRight w:val="0"/>
          <w:marTop w:val="0"/>
          <w:marBottom w:val="0"/>
          <w:divBdr>
            <w:top w:val="none" w:sz="0" w:space="0" w:color="auto"/>
            <w:left w:val="none" w:sz="0" w:space="0" w:color="auto"/>
            <w:bottom w:val="none" w:sz="0" w:space="0" w:color="auto"/>
            <w:right w:val="none" w:sz="0" w:space="0" w:color="auto"/>
          </w:divBdr>
        </w:div>
        <w:div w:id="119539683">
          <w:marLeft w:val="480"/>
          <w:marRight w:val="0"/>
          <w:marTop w:val="0"/>
          <w:marBottom w:val="0"/>
          <w:divBdr>
            <w:top w:val="none" w:sz="0" w:space="0" w:color="auto"/>
            <w:left w:val="none" w:sz="0" w:space="0" w:color="auto"/>
            <w:bottom w:val="none" w:sz="0" w:space="0" w:color="auto"/>
            <w:right w:val="none" w:sz="0" w:space="0" w:color="auto"/>
          </w:divBdr>
        </w:div>
        <w:div w:id="146475983">
          <w:marLeft w:val="480"/>
          <w:marRight w:val="0"/>
          <w:marTop w:val="0"/>
          <w:marBottom w:val="0"/>
          <w:divBdr>
            <w:top w:val="none" w:sz="0" w:space="0" w:color="auto"/>
            <w:left w:val="none" w:sz="0" w:space="0" w:color="auto"/>
            <w:bottom w:val="none" w:sz="0" w:space="0" w:color="auto"/>
            <w:right w:val="none" w:sz="0" w:space="0" w:color="auto"/>
          </w:divBdr>
        </w:div>
        <w:div w:id="165440201">
          <w:marLeft w:val="480"/>
          <w:marRight w:val="0"/>
          <w:marTop w:val="0"/>
          <w:marBottom w:val="0"/>
          <w:divBdr>
            <w:top w:val="none" w:sz="0" w:space="0" w:color="auto"/>
            <w:left w:val="none" w:sz="0" w:space="0" w:color="auto"/>
            <w:bottom w:val="none" w:sz="0" w:space="0" w:color="auto"/>
            <w:right w:val="none" w:sz="0" w:space="0" w:color="auto"/>
          </w:divBdr>
        </w:div>
        <w:div w:id="423694468">
          <w:marLeft w:val="480"/>
          <w:marRight w:val="0"/>
          <w:marTop w:val="0"/>
          <w:marBottom w:val="0"/>
          <w:divBdr>
            <w:top w:val="none" w:sz="0" w:space="0" w:color="auto"/>
            <w:left w:val="none" w:sz="0" w:space="0" w:color="auto"/>
            <w:bottom w:val="none" w:sz="0" w:space="0" w:color="auto"/>
            <w:right w:val="none" w:sz="0" w:space="0" w:color="auto"/>
          </w:divBdr>
        </w:div>
        <w:div w:id="491261959">
          <w:marLeft w:val="480"/>
          <w:marRight w:val="0"/>
          <w:marTop w:val="0"/>
          <w:marBottom w:val="0"/>
          <w:divBdr>
            <w:top w:val="none" w:sz="0" w:space="0" w:color="auto"/>
            <w:left w:val="none" w:sz="0" w:space="0" w:color="auto"/>
            <w:bottom w:val="none" w:sz="0" w:space="0" w:color="auto"/>
            <w:right w:val="none" w:sz="0" w:space="0" w:color="auto"/>
          </w:divBdr>
        </w:div>
        <w:div w:id="645620757">
          <w:marLeft w:val="480"/>
          <w:marRight w:val="0"/>
          <w:marTop w:val="0"/>
          <w:marBottom w:val="0"/>
          <w:divBdr>
            <w:top w:val="none" w:sz="0" w:space="0" w:color="auto"/>
            <w:left w:val="none" w:sz="0" w:space="0" w:color="auto"/>
            <w:bottom w:val="none" w:sz="0" w:space="0" w:color="auto"/>
            <w:right w:val="none" w:sz="0" w:space="0" w:color="auto"/>
          </w:divBdr>
        </w:div>
        <w:div w:id="830220313">
          <w:marLeft w:val="480"/>
          <w:marRight w:val="0"/>
          <w:marTop w:val="0"/>
          <w:marBottom w:val="0"/>
          <w:divBdr>
            <w:top w:val="none" w:sz="0" w:space="0" w:color="auto"/>
            <w:left w:val="none" w:sz="0" w:space="0" w:color="auto"/>
            <w:bottom w:val="none" w:sz="0" w:space="0" w:color="auto"/>
            <w:right w:val="none" w:sz="0" w:space="0" w:color="auto"/>
          </w:divBdr>
        </w:div>
        <w:div w:id="961500760">
          <w:marLeft w:val="480"/>
          <w:marRight w:val="0"/>
          <w:marTop w:val="0"/>
          <w:marBottom w:val="0"/>
          <w:divBdr>
            <w:top w:val="none" w:sz="0" w:space="0" w:color="auto"/>
            <w:left w:val="none" w:sz="0" w:space="0" w:color="auto"/>
            <w:bottom w:val="none" w:sz="0" w:space="0" w:color="auto"/>
            <w:right w:val="none" w:sz="0" w:space="0" w:color="auto"/>
          </w:divBdr>
        </w:div>
        <w:div w:id="1064525419">
          <w:marLeft w:val="480"/>
          <w:marRight w:val="0"/>
          <w:marTop w:val="0"/>
          <w:marBottom w:val="0"/>
          <w:divBdr>
            <w:top w:val="none" w:sz="0" w:space="0" w:color="auto"/>
            <w:left w:val="none" w:sz="0" w:space="0" w:color="auto"/>
            <w:bottom w:val="none" w:sz="0" w:space="0" w:color="auto"/>
            <w:right w:val="none" w:sz="0" w:space="0" w:color="auto"/>
          </w:divBdr>
        </w:div>
        <w:div w:id="1118522412">
          <w:marLeft w:val="480"/>
          <w:marRight w:val="0"/>
          <w:marTop w:val="0"/>
          <w:marBottom w:val="0"/>
          <w:divBdr>
            <w:top w:val="none" w:sz="0" w:space="0" w:color="auto"/>
            <w:left w:val="none" w:sz="0" w:space="0" w:color="auto"/>
            <w:bottom w:val="none" w:sz="0" w:space="0" w:color="auto"/>
            <w:right w:val="none" w:sz="0" w:space="0" w:color="auto"/>
          </w:divBdr>
        </w:div>
        <w:div w:id="1180046520">
          <w:marLeft w:val="480"/>
          <w:marRight w:val="0"/>
          <w:marTop w:val="0"/>
          <w:marBottom w:val="0"/>
          <w:divBdr>
            <w:top w:val="none" w:sz="0" w:space="0" w:color="auto"/>
            <w:left w:val="none" w:sz="0" w:space="0" w:color="auto"/>
            <w:bottom w:val="none" w:sz="0" w:space="0" w:color="auto"/>
            <w:right w:val="none" w:sz="0" w:space="0" w:color="auto"/>
          </w:divBdr>
        </w:div>
        <w:div w:id="1188906035">
          <w:marLeft w:val="480"/>
          <w:marRight w:val="0"/>
          <w:marTop w:val="0"/>
          <w:marBottom w:val="0"/>
          <w:divBdr>
            <w:top w:val="none" w:sz="0" w:space="0" w:color="auto"/>
            <w:left w:val="none" w:sz="0" w:space="0" w:color="auto"/>
            <w:bottom w:val="none" w:sz="0" w:space="0" w:color="auto"/>
            <w:right w:val="none" w:sz="0" w:space="0" w:color="auto"/>
          </w:divBdr>
        </w:div>
        <w:div w:id="1207334747">
          <w:marLeft w:val="480"/>
          <w:marRight w:val="0"/>
          <w:marTop w:val="0"/>
          <w:marBottom w:val="0"/>
          <w:divBdr>
            <w:top w:val="none" w:sz="0" w:space="0" w:color="auto"/>
            <w:left w:val="none" w:sz="0" w:space="0" w:color="auto"/>
            <w:bottom w:val="none" w:sz="0" w:space="0" w:color="auto"/>
            <w:right w:val="none" w:sz="0" w:space="0" w:color="auto"/>
          </w:divBdr>
        </w:div>
        <w:div w:id="1240283795">
          <w:marLeft w:val="480"/>
          <w:marRight w:val="0"/>
          <w:marTop w:val="0"/>
          <w:marBottom w:val="0"/>
          <w:divBdr>
            <w:top w:val="none" w:sz="0" w:space="0" w:color="auto"/>
            <w:left w:val="none" w:sz="0" w:space="0" w:color="auto"/>
            <w:bottom w:val="none" w:sz="0" w:space="0" w:color="auto"/>
            <w:right w:val="none" w:sz="0" w:space="0" w:color="auto"/>
          </w:divBdr>
        </w:div>
        <w:div w:id="1293443781">
          <w:marLeft w:val="480"/>
          <w:marRight w:val="0"/>
          <w:marTop w:val="0"/>
          <w:marBottom w:val="0"/>
          <w:divBdr>
            <w:top w:val="none" w:sz="0" w:space="0" w:color="auto"/>
            <w:left w:val="none" w:sz="0" w:space="0" w:color="auto"/>
            <w:bottom w:val="none" w:sz="0" w:space="0" w:color="auto"/>
            <w:right w:val="none" w:sz="0" w:space="0" w:color="auto"/>
          </w:divBdr>
        </w:div>
        <w:div w:id="1421946965">
          <w:marLeft w:val="480"/>
          <w:marRight w:val="0"/>
          <w:marTop w:val="0"/>
          <w:marBottom w:val="0"/>
          <w:divBdr>
            <w:top w:val="none" w:sz="0" w:space="0" w:color="auto"/>
            <w:left w:val="none" w:sz="0" w:space="0" w:color="auto"/>
            <w:bottom w:val="none" w:sz="0" w:space="0" w:color="auto"/>
            <w:right w:val="none" w:sz="0" w:space="0" w:color="auto"/>
          </w:divBdr>
        </w:div>
        <w:div w:id="1437944319">
          <w:marLeft w:val="480"/>
          <w:marRight w:val="0"/>
          <w:marTop w:val="0"/>
          <w:marBottom w:val="0"/>
          <w:divBdr>
            <w:top w:val="none" w:sz="0" w:space="0" w:color="auto"/>
            <w:left w:val="none" w:sz="0" w:space="0" w:color="auto"/>
            <w:bottom w:val="none" w:sz="0" w:space="0" w:color="auto"/>
            <w:right w:val="none" w:sz="0" w:space="0" w:color="auto"/>
          </w:divBdr>
        </w:div>
        <w:div w:id="1620986461">
          <w:marLeft w:val="480"/>
          <w:marRight w:val="0"/>
          <w:marTop w:val="0"/>
          <w:marBottom w:val="0"/>
          <w:divBdr>
            <w:top w:val="none" w:sz="0" w:space="0" w:color="auto"/>
            <w:left w:val="none" w:sz="0" w:space="0" w:color="auto"/>
            <w:bottom w:val="none" w:sz="0" w:space="0" w:color="auto"/>
            <w:right w:val="none" w:sz="0" w:space="0" w:color="auto"/>
          </w:divBdr>
        </w:div>
        <w:div w:id="1716927528">
          <w:marLeft w:val="480"/>
          <w:marRight w:val="0"/>
          <w:marTop w:val="0"/>
          <w:marBottom w:val="0"/>
          <w:divBdr>
            <w:top w:val="none" w:sz="0" w:space="0" w:color="auto"/>
            <w:left w:val="none" w:sz="0" w:space="0" w:color="auto"/>
            <w:bottom w:val="none" w:sz="0" w:space="0" w:color="auto"/>
            <w:right w:val="none" w:sz="0" w:space="0" w:color="auto"/>
          </w:divBdr>
        </w:div>
        <w:div w:id="1722287159">
          <w:marLeft w:val="480"/>
          <w:marRight w:val="0"/>
          <w:marTop w:val="0"/>
          <w:marBottom w:val="0"/>
          <w:divBdr>
            <w:top w:val="none" w:sz="0" w:space="0" w:color="auto"/>
            <w:left w:val="none" w:sz="0" w:space="0" w:color="auto"/>
            <w:bottom w:val="none" w:sz="0" w:space="0" w:color="auto"/>
            <w:right w:val="none" w:sz="0" w:space="0" w:color="auto"/>
          </w:divBdr>
        </w:div>
        <w:div w:id="1832984981">
          <w:marLeft w:val="480"/>
          <w:marRight w:val="0"/>
          <w:marTop w:val="0"/>
          <w:marBottom w:val="0"/>
          <w:divBdr>
            <w:top w:val="none" w:sz="0" w:space="0" w:color="auto"/>
            <w:left w:val="none" w:sz="0" w:space="0" w:color="auto"/>
            <w:bottom w:val="none" w:sz="0" w:space="0" w:color="auto"/>
            <w:right w:val="none" w:sz="0" w:space="0" w:color="auto"/>
          </w:divBdr>
        </w:div>
        <w:div w:id="1892767909">
          <w:marLeft w:val="480"/>
          <w:marRight w:val="0"/>
          <w:marTop w:val="0"/>
          <w:marBottom w:val="0"/>
          <w:divBdr>
            <w:top w:val="none" w:sz="0" w:space="0" w:color="auto"/>
            <w:left w:val="none" w:sz="0" w:space="0" w:color="auto"/>
            <w:bottom w:val="none" w:sz="0" w:space="0" w:color="auto"/>
            <w:right w:val="none" w:sz="0" w:space="0" w:color="auto"/>
          </w:divBdr>
        </w:div>
        <w:div w:id="1989624574">
          <w:marLeft w:val="480"/>
          <w:marRight w:val="0"/>
          <w:marTop w:val="0"/>
          <w:marBottom w:val="0"/>
          <w:divBdr>
            <w:top w:val="none" w:sz="0" w:space="0" w:color="auto"/>
            <w:left w:val="none" w:sz="0" w:space="0" w:color="auto"/>
            <w:bottom w:val="none" w:sz="0" w:space="0" w:color="auto"/>
            <w:right w:val="none" w:sz="0" w:space="0" w:color="auto"/>
          </w:divBdr>
        </w:div>
        <w:div w:id="2128086616">
          <w:marLeft w:val="480"/>
          <w:marRight w:val="0"/>
          <w:marTop w:val="0"/>
          <w:marBottom w:val="0"/>
          <w:divBdr>
            <w:top w:val="none" w:sz="0" w:space="0" w:color="auto"/>
            <w:left w:val="none" w:sz="0" w:space="0" w:color="auto"/>
            <w:bottom w:val="none" w:sz="0" w:space="0" w:color="auto"/>
            <w:right w:val="none" w:sz="0" w:space="0" w:color="auto"/>
          </w:divBdr>
        </w:div>
        <w:div w:id="2147308639">
          <w:marLeft w:val="480"/>
          <w:marRight w:val="0"/>
          <w:marTop w:val="0"/>
          <w:marBottom w:val="0"/>
          <w:divBdr>
            <w:top w:val="none" w:sz="0" w:space="0" w:color="auto"/>
            <w:left w:val="none" w:sz="0" w:space="0" w:color="auto"/>
            <w:bottom w:val="none" w:sz="0" w:space="0" w:color="auto"/>
            <w:right w:val="none" w:sz="0" w:space="0" w:color="auto"/>
          </w:divBdr>
        </w:div>
      </w:divsChild>
    </w:div>
    <w:div w:id="225801112">
      <w:bodyDiv w:val="1"/>
      <w:marLeft w:val="0"/>
      <w:marRight w:val="0"/>
      <w:marTop w:val="0"/>
      <w:marBottom w:val="0"/>
      <w:divBdr>
        <w:top w:val="none" w:sz="0" w:space="0" w:color="auto"/>
        <w:left w:val="none" w:sz="0" w:space="0" w:color="auto"/>
        <w:bottom w:val="none" w:sz="0" w:space="0" w:color="auto"/>
        <w:right w:val="none" w:sz="0" w:space="0" w:color="auto"/>
      </w:divBdr>
    </w:div>
    <w:div w:id="225996649">
      <w:bodyDiv w:val="1"/>
      <w:marLeft w:val="0"/>
      <w:marRight w:val="0"/>
      <w:marTop w:val="0"/>
      <w:marBottom w:val="0"/>
      <w:divBdr>
        <w:top w:val="none" w:sz="0" w:space="0" w:color="auto"/>
        <w:left w:val="none" w:sz="0" w:space="0" w:color="auto"/>
        <w:bottom w:val="none" w:sz="0" w:space="0" w:color="auto"/>
        <w:right w:val="none" w:sz="0" w:space="0" w:color="auto"/>
      </w:divBdr>
    </w:div>
    <w:div w:id="226188706">
      <w:bodyDiv w:val="1"/>
      <w:marLeft w:val="0"/>
      <w:marRight w:val="0"/>
      <w:marTop w:val="0"/>
      <w:marBottom w:val="0"/>
      <w:divBdr>
        <w:top w:val="none" w:sz="0" w:space="0" w:color="auto"/>
        <w:left w:val="none" w:sz="0" w:space="0" w:color="auto"/>
        <w:bottom w:val="none" w:sz="0" w:space="0" w:color="auto"/>
        <w:right w:val="none" w:sz="0" w:space="0" w:color="auto"/>
      </w:divBdr>
    </w:div>
    <w:div w:id="227232369">
      <w:bodyDiv w:val="1"/>
      <w:marLeft w:val="0"/>
      <w:marRight w:val="0"/>
      <w:marTop w:val="0"/>
      <w:marBottom w:val="0"/>
      <w:divBdr>
        <w:top w:val="none" w:sz="0" w:space="0" w:color="auto"/>
        <w:left w:val="none" w:sz="0" w:space="0" w:color="auto"/>
        <w:bottom w:val="none" w:sz="0" w:space="0" w:color="auto"/>
        <w:right w:val="none" w:sz="0" w:space="0" w:color="auto"/>
      </w:divBdr>
    </w:div>
    <w:div w:id="228929365">
      <w:bodyDiv w:val="1"/>
      <w:marLeft w:val="0"/>
      <w:marRight w:val="0"/>
      <w:marTop w:val="0"/>
      <w:marBottom w:val="0"/>
      <w:divBdr>
        <w:top w:val="none" w:sz="0" w:space="0" w:color="auto"/>
        <w:left w:val="none" w:sz="0" w:space="0" w:color="auto"/>
        <w:bottom w:val="none" w:sz="0" w:space="0" w:color="auto"/>
        <w:right w:val="none" w:sz="0" w:space="0" w:color="auto"/>
      </w:divBdr>
    </w:div>
    <w:div w:id="229192452">
      <w:bodyDiv w:val="1"/>
      <w:marLeft w:val="0"/>
      <w:marRight w:val="0"/>
      <w:marTop w:val="0"/>
      <w:marBottom w:val="0"/>
      <w:divBdr>
        <w:top w:val="none" w:sz="0" w:space="0" w:color="auto"/>
        <w:left w:val="none" w:sz="0" w:space="0" w:color="auto"/>
        <w:bottom w:val="none" w:sz="0" w:space="0" w:color="auto"/>
        <w:right w:val="none" w:sz="0" w:space="0" w:color="auto"/>
      </w:divBdr>
    </w:div>
    <w:div w:id="229270385">
      <w:bodyDiv w:val="1"/>
      <w:marLeft w:val="0"/>
      <w:marRight w:val="0"/>
      <w:marTop w:val="0"/>
      <w:marBottom w:val="0"/>
      <w:divBdr>
        <w:top w:val="none" w:sz="0" w:space="0" w:color="auto"/>
        <w:left w:val="none" w:sz="0" w:space="0" w:color="auto"/>
        <w:bottom w:val="none" w:sz="0" w:space="0" w:color="auto"/>
        <w:right w:val="none" w:sz="0" w:space="0" w:color="auto"/>
      </w:divBdr>
    </w:div>
    <w:div w:id="229536045">
      <w:bodyDiv w:val="1"/>
      <w:marLeft w:val="0"/>
      <w:marRight w:val="0"/>
      <w:marTop w:val="0"/>
      <w:marBottom w:val="0"/>
      <w:divBdr>
        <w:top w:val="none" w:sz="0" w:space="0" w:color="auto"/>
        <w:left w:val="none" w:sz="0" w:space="0" w:color="auto"/>
        <w:bottom w:val="none" w:sz="0" w:space="0" w:color="auto"/>
        <w:right w:val="none" w:sz="0" w:space="0" w:color="auto"/>
      </w:divBdr>
    </w:div>
    <w:div w:id="230316080">
      <w:bodyDiv w:val="1"/>
      <w:marLeft w:val="0"/>
      <w:marRight w:val="0"/>
      <w:marTop w:val="0"/>
      <w:marBottom w:val="0"/>
      <w:divBdr>
        <w:top w:val="none" w:sz="0" w:space="0" w:color="auto"/>
        <w:left w:val="none" w:sz="0" w:space="0" w:color="auto"/>
        <w:bottom w:val="none" w:sz="0" w:space="0" w:color="auto"/>
        <w:right w:val="none" w:sz="0" w:space="0" w:color="auto"/>
      </w:divBdr>
    </w:div>
    <w:div w:id="230889246">
      <w:bodyDiv w:val="1"/>
      <w:marLeft w:val="0"/>
      <w:marRight w:val="0"/>
      <w:marTop w:val="0"/>
      <w:marBottom w:val="0"/>
      <w:divBdr>
        <w:top w:val="none" w:sz="0" w:space="0" w:color="auto"/>
        <w:left w:val="none" w:sz="0" w:space="0" w:color="auto"/>
        <w:bottom w:val="none" w:sz="0" w:space="0" w:color="auto"/>
        <w:right w:val="none" w:sz="0" w:space="0" w:color="auto"/>
      </w:divBdr>
    </w:div>
    <w:div w:id="231159990">
      <w:bodyDiv w:val="1"/>
      <w:marLeft w:val="0"/>
      <w:marRight w:val="0"/>
      <w:marTop w:val="0"/>
      <w:marBottom w:val="0"/>
      <w:divBdr>
        <w:top w:val="none" w:sz="0" w:space="0" w:color="auto"/>
        <w:left w:val="none" w:sz="0" w:space="0" w:color="auto"/>
        <w:bottom w:val="none" w:sz="0" w:space="0" w:color="auto"/>
        <w:right w:val="none" w:sz="0" w:space="0" w:color="auto"/>
      </w:divBdr>
    </w:div>
    <w:div w:id="233008220">
      <w:bodyDiv w:val="1"/>
      <w:marLeft w:val="0"/>
      <w:marRight w:val="0"/>
      <w:marTop w:val="0"/>
      <w:marBottom w:val="0"/>
      <w:divBdr>
        <w:top w:val="none" w:sz="0" w:space="0" w:color="auto"/>
        <w:left w:val="none" w:sz="0" w:space="0" w:color="auto"/>
        <w:bottom w:val="none" w:sz="0" w:space="0" w:color="auto"/>
        <w:right w:val="none" w:sz="0" w:space="0" w:color="auto"/>
      </w:divBdr>
    </w:div>
    <w:div w:id="234247727">
      <w:bodyDiv w:val="1"/>
      <w:marLeft w:val="0"/>
      <w:marRight w:val="0"/>
      <w:marTop w:val="0"/>
      <w:marBottom w:val="0"/>
      <w:divBdr>
        <w:top w:val="none" w:sz="0" w:space="0" w:color="auto"/>
        <w:left w:val="none" w:sz="0" w:space="0" w:color="auto"/>
        <w:bottom w:val="none" w:sz="0" w:space="0" w:color="auto"/>
        <w:right w:val="none" w:sz="0" w:space="0" w:color="auto"/>
      </w:divBdr>
    </w:div>
    <w:div w:id="234556924">
      <w:bodyDiv w:val="1"/>
      <w:marLeft w:val="0"/>
      <w:marRight w:val="0"/>
      <w:marTop w:val="0"/>
      <w:marBottom w:val="0"/>
      <w:divBdr>
        <w:top w:val="none" w:sz="0" w:space="0" w:color="auto"/>
        <w:left w:val="none" w:sz="0" w:space="0" w:color="auto"/>
        <w:bottom w:val="none" w:sz="0" w:space="0" w:color="auto"/>
        <w:right w:val="none" w:sz="0" w:space="0" w:color="auto"/>
      </w:divBdr>
    </w:div>
    <w:div w:id="234584933">
      <w:bodyDiv w:val="1"/>
      <w:marLeft w:val="0"/>
      <w:marRight w:val="0"/>
      <w:marTop w:val="0"/>
      <w:marBottom w:val="0"/>
      <w:divBdr>
        <w:top w:val="none" w:sz="0" w:space="0" w:color="auto"/>
        <w:left w:val="none" w:sz="0" w:space="0" w:color="auto"/>
        <w:bottom w:val="none" w:sz="0" w:space="0" w:color="auto"/>
        <w:right w:val="none" w:sz="0" w:space="0" w:color="auto"/>
      </w:divBdr>
    </w:div>
    <w:div w:id="235215112">
      <w:bodyDiv w:val="1"/>
      <w:marLeft w:val="0"/>
      <w:marRight w:val="0"/>
      <w:marTop w:val="0"/>
      <w:marBottom w:val="0"/>
      <w:divBdr>
        <w:top w:val="none" w:sz="0" w:space="0" w:color="auto"/>
        <w:left w:val="none" w:sz="0" w:space="0" w:color="auto"/>
        <w:bottom w:val="none" w:sz="0" w:space="0" w:color="auto"/>
        <w:right w:val="none" w:sz="0" w:space="0" w:color="auto"/>
      </w:divBdr>
    </w:div>
    <w:div w:id="235629808">
      <w:bodyDiv w:val="1"/>
      <w:marLeft w:val="0"/>
      <w:marRight w:val="0"/>
      <w:marTop w:val="0"/>
      <w:marBottom w:val="0"/>
      <w:divBdr>
        <w:top w:val="none" w:sz="0" w:space="0" w:color="auto"/>
        <w:left w:val="none" w:sz="0" w:space="0" w:color="auto"/>
        <w:bottom w:val="none" w:sz="0" w:space="0" w:color="auto"/>
        <w:right w:val="none" w:sz="0" w:space="0" w:color="auto"/>
      </w:divBdr>
    </w:div>
    <w:div w:id="237710692">
      <w:bodyDiv w:val="1"/>
      <w:marLeft w:val="0"/>
      <w:marRight w:val="0"/>
      <w:marTop w:val="0"/>
      <w:marBottom w:val="0"/>
      <w:divBdr>
        <w:top w:val="none" w:sz="0" w:space="0" w:color="auto"/>
        <w:left w:val="none" w:sz="0" w:space="0" w:color="auto"/>
        <w:bottom w:val="none" w:sz="0" w:space="0" w:color="auto"/>
        <w:right w:val="none" w:sz="0" w:space="0" w:color="auto"/>
      </w:divBdr>
    </w:div>
    <w:div w:id="238254615">
      <w:bodyDiv w:val="1"/>
      <w:marLeft w:val="0"/>
      <w:marRight w:val="0"/>
      <w:marTop w:val="0"/>
      <w:marBottom w:val="0"/>
      <w:divBdr>
        <w:top w:val="none" w:sz="0" w:space="0" w:color="auto"/>
        <w:left w:val="none" w:sz="0" w:space="0" w:color="auto"/>
        <w:bottom w:val="none" w:sz="0" w:space="0" w:color="auto"/>
        <w:right w:val="none" w:sz="0" w:space="0" w:color="auto"/>
      </w:divBdr>
    </w:div>
    <w:div w:id="238289958">
      <w:bodyDiv w:val="1"/>
      <w:marLeft w:val="0"/>
      <w:marRight w:val="0"/>
      <w:marTop w:val="0"/>
      <w:marBottom w:val="0"/>
      <w:divBdr>
        <w:top w:val="none" w:sz="0" w:space="0" w:color="auto"/>
        <w:left w:val="none" w:sz="0" w:space="0" w:color="auto"/>
        <w:bottom w:val="none" w:sz="0" w:space="0" w:color="auto"/>
        <w:right w:val="none" w:sz="0" w:space="0" w:color="auto"/>
      </w:divBdr>
    </w:div>
    <w:div w:id="238903635">
      <w:bodyDiv w:val="1"/>
      <w:marLeft w:val="0"/>
      <w:marRight w:val="0"/>
      <w:marTop w:val="0"/>
      <w:marBottom w:val="0"/>
      <w:divBdr>
        <w:top w:val="none" w:sz="0" w:space="0" w:color="auto"/>
        <w:left w:val="none" w:sz="0" w:space="0" w:color="auto"/>
        <w:bottom w:val="none" w:sz="0" w:space="0" w:color="auto"/>
        <w:right w:val="none" w:sz="0" w:space="0" w:color="auto"/>
      </w:divBdr>
    </w:div>
    <w:div w:id="238951035">
      <w:bodyDiv w:val="1"/>
      <w:marLeft w:val="0"/>
      <w:marRight w:val="0"/>
      <w:marTop w:val="0"/>
      <w:marBottom w:val="0"/>
      <w:divBdr>
        <w:top w:val="none" w:sz="0" w:space="0" w:color="auto"/>
        <w:left w:val="none" w:sz="0" w:space="0" w:color="auto"/>
        <w:bottom w:val="none" w:sz="0" w:space="0" w:color="auto"/>
        <w:right w:val="none" w:sz="0" w:space="0" w:color="auto"/>
      </w:divBdr>
    </w:div>
    <w:div w:id="239143811">
      <w:bodyDiv w:val="1"/>
      <w:marLeft w:val="0"/>
      <w:marRight w:val="0"/>
      <w:marTop w:val="0"/>
      <w:marBottom w:val="0"/>
      <w:divBdr>
        <w:top w:val="none" w:sz="0" w:space="0" w:color="auto"/>
        <w:left w:val="none" w:sz="0" w:space="0" w:color="auto"/>
        <w:bottom w:val="none" w:sz="0" w:space="0" w:color="auto"/>
        <w:right w:val="none" w:sz="0" w:space="0" w:color="auto"/>
      </w:divBdr>
    </w:div>
    <w:div w:id="240219188">
      <w:bodyDiv w:val="1"/>
      <w:marLeft w:val="0"/>
      <w:marRight w:val="0"/>
      <w:marTop w:val="0"/>
      <w:marBottom w:val="0"/>
      <w:divBdr>
        <w:top w:val="none" w:sz="0" w:space="0" w:color="auto"/>
        <w:left w:val="none" w:sz="0" w:space="0" w:color="auto"/>
        <w:bottom w:val="none" w:sz="0" w:space="0" w:color="auto"/>
        <w:right w:val="none" w:sz="0" w:space="0" w:color="auto"/>
      </w:divBdr>
    </w:div>
    <w:div w:id="240262153">
      <w:bodyDiv w:val="1"/>
      <w:marLeft w:val="0"/>
      <w:marRight w:val="0"/>
      <w:marTop w:val="0"/>
      <w:marBottom w:val="0"/>
      <w:divBdr>
        <w:top w:val="none" w:sz="0" w:space="0" w:color="auto"/>
        <w:left w:val="none" w:sz="0" w:space="0" w:color="auto"/>
        <w:bottom w:val="none" w:sz="0" w:space="0" w:color="auto"/>
        <w:right w:val="none" w:sz="0" w:space="0" w:color="auto"/>
      </w:divBdr>
    </w:div>
    <w:div w:id="240412720">
      <w:bodyDiv w:val="1"/>
      <w:marLeft w:val="0"/>
      <w:marRight w:val="0"/>
      <w:marTop w:val="0"/>
      <w:marBottom w:val="0"/>
      <w:divBdr>
        <w:top w:val="none" w:sz="0" w:space="0" w:color="auto"/>
        <w:left w:val="none" w:sz="0" w:space="0" w:color="auto"/>
        <w:bottom w:val="none" w:sz="0" w:space="0" w:color="auto"/>
        <w:right w:val="none" w:sz="0" w:space="0" w:color="auto"/>
      </w:divBdr>
    </w:div>
    <w:div w:id="240794245">
      <w:bodyDiv w:val="1"/>
      <w:marLeft w:val="0"/>
      <w:marRight w:val="0"/>
      <w:marTop w:val="0"/>
      <w:marBottom w:val="0"/>
      <w:divBdr>
        <w:top w:val="none" w:sz="0" w:space="0" w:color="auto"/>
        <w:left w:val="none" w:sz="0" w:space="0" w:color="auto"/>
        <w:bottom w:val="none" w:sz="0" w:space="0" w:color="auto"/>
        <w:right w:val="none" w:sz="0" w:space="0" w:color="auto"/>
      </w:divBdr>
    </w:div>
    <w:div w:id="241178882">
      <w:bodyDiv w:val="1"/>
      <w:marLeft w:val="0"/>
      <w:marRight w:val="0"/>
      <w:marTop w:val="0"/>
      <w:marBottom w:val="0"/>
      <w:divBdr>
        <w:top w:val="none" w:sz="0" w:space="0" w:color="auto"/>
        <w:left w:val="none" w:sz="0" w:space="0" w:color="auto"/>
        <w:bottom w:val="none" w:sz="0" w:space="0" w:color="auto"/>
        <w:right w:val="none" w:sz="0" w:space="0" w:color="auto"/>
      </w:divBdr>
    </w:div>
    <w:div w:id="242299541">
      <w:bodyDiv w:val="1"/>
      <w:marLeft w:val="0"/>
      <w:marRight w:val="0"/>
      <w:marTop w:val="0"/>
      <w:marBottom w:val="0"/>
      <w:divBdr>
        <w:top w:val="none" w:sz="0" w:space="0" w:color="auto"/>
        <w:left w:val="none" w:sz="0" w:space="0" w:color="auto"/>
        <w:bottom w:val="none" w:sz="0" w:space="0" w:color="auto"/>
        <w:right w:val="none" w:sz="0" w:space="0" w:color="auto"/>
      </w:divBdr>
    </w:div>
    <w:div w:id="243493993">
      <w:bodyDiv w:val="1"/>
      <w:marLeft w:val="0"/>
      <w:marRight w:val="0"/>
      <w:marTop w:val="0"/>
      <w:marBottom w:val="0"/>
      <w:divBdr>
        <w:top w:val="none" w:sz="0" w:space="0" w:color="auto"/>
        <w:left w:val="none" w:sz="0" w:space="0" w:color="auto"/>
        <w:bottom w:val="none" w:sz="0" w:space="0" w:color="auto"/>
        <w:right w:val="none" w:sz="0" w:space="0" w:color="auto"/>
      </w:divBdr>
    </w:div>
    <w:div w:id="243998237">
      <w:bodyDiv w:val="1"/>
      <w:marLeft w:val="0"/>
      <w:marRight w:val="0"/>
      <w:marTop w:val="0"/>
      <w:marBottom w:val="0"/>
      <w:divBdr>
        <w:top w:val="none" w:sz="0" w:space="0" w:color="auto"/>
        <w:left w:val="none" w:sz="0" w:space="0" w:color="auto"/>
        <w:bottom w:val="none" w:sz="0" w:space="0" w:color="auto"/>
        <w:right w:val="none" w:sz="0" w:space="0" w:color="auto"/>
      </w:divBdr>
    </w:div>
    <w:div w:id="244651344">
      <w:bodyDiv w:val="1"/>
      <w:marLeft w:val="0"/>
      <w:marRight w:val="0"/>
      <w:marTop w:val="0"/>
      <w:marBottom w:val="0"/>
      <w:divBdr>
        <w:top w:val="none" w:sz="0" w:space="0" w:color="auto"/>
        <w:left w:val="none" w:sz="0" w:space="0" w:color="auto"/>
        <w:bottom w:val="none" w:sz="0" w:space="0" w:color="auto"/>
        <w:right w:val="none" w:sz="0" w:space="0" w:color="auto"/>
      </w:divBdr>
    </w:div>
    <w:div w:id="244842622">
      <w:bodyDiv w:val="1"/>
      <w:marLeft w:val="0"/>
      <w:marRight w:val="0"/>
      <w:marTop w:val="0"/>
      <w:marBottom w:val="0"/>
      <w:divBdr>
        <w:top w:val="none" w:sz="0" w:space="0" w:color="auto"/>
        <w:left w:val="none" w:sz="0" w:space="0" w:color="auto"/>
        <w:bottom w:val="none" w:sz="0" w:space="0" w:color="auto"/>
        <w:right w:val="none" w:sz="0" w:space="0" w:color="auto"/>
      </w:divBdr>
    </w:div>
    <w:div w:id="244844920">
      <w:bodyDiv w:val="1"/>
      <w:marLeft w:val="0"/>
      <w:marRight w:val="0"/>
      <w:marTop w:val="0"/>
      <w:marBottom w:val="0"/>
      <w:divBdr>
        <w:top w:val="none" w:sz="0" w:space="0" w:color="auto"/>
        <w:left w:val="none" w:sz="0" w:space="0" w:color="auto"/>
        <w:bottom w:val="none" w:sz="0" w:space="0" w:color="auto"/>
        <w:right w:val="none" w:sz="0" w:space="0" w:color="auto"/>
      </w:divBdr>
    </w:div>
    <w:div w:id="245113607">
      <w:bodyDiv w:val="1"/>
      <w:marLeft w:val="0"/>
      <w:marRight w:val="0"/>
      <w:marTop w:val="0"/>
      <w:marBottom w:val="0"/>
      <w:divBdr>
        <w:top w:val="none" w:sz="0" w:space="0" w:color="auto"/>
        <w:left w:val="none" w:sz="0" w:space="0" w:color="auto"/>
        <w:bottom w:val="none" w:sz="0" w:space="0" w:color="auto"/>
        <w:right w:val="none" w:sz="0" w:space="0" w:color="auto"/>
      </w:divBdr>
    </w:div>
    <w:div w:id="245118663">
      <w:bodyDiv w:val="1"/>
      <w:marLeft w:val="0"/>
      <w:marRight w:val="0"/>
      <w:marTop w:val="0"/>
      <w:marBottom w:val="0"/>
      <w:divBdr>
        <w:top w:val="none" w:sz="0" w:space="0" w:color="auto"/>
        <w:left w:val="none" w:sz="0" w:space="0" w:color="auto"/>
        <w:bottom w:val="none" w:sz="0" w:space="0" w:color="auto"/>
        <w:right w:val="none" w:sz="0" w:space="0" w:color="auto"/>
      </w:divBdr>
      <w:divsChild>
        <w:div w:id="49109976">
          <w:marLeft w:val="480"/>
          <w:marRight w:val="0"/>
          <w:marTop w:val="0"/>
          <w:marBottom w:val="0"/>
          <w:divBdr>
            <w:top w:val="none" w:sz="0" w:space="0" w:color="auto"/>
            <w:left w:val="none" w:sz="0" w:space="0" w:color="auto"/>
            <w:bottom w:val="none" w:sz="0" w:space="0" w:color="auto"/>
            <w:right w:val="none" w:sz="0" w:space="0" w:color="auto"/>
          </w:divBdr>
        </w:div>
        <w:div w:id="120654657">
          <w:marLeft w:val="480"/>
          <w:marRight w:val="0"/>
          <w:marTop w:val="0"/>
          <w:marBottom w:val="0"/>
          <w:divBdr>
            <w:top w:val="none" w:sz="0" w:space="0" w:color="auto"/>
            <w:left w:val="none" w:sz="0" w:space="0" w:color="auto"/>
            <w:bottom w:val="none" w:sz="0" w:space="0" w:color="auto"/>
            <w:right w:val="none" w:sz="0" w:space="0" w:color="auto"/>
          </w:divBdr>
        </w:div>
        <w:div w:id="127361533">
          <w:marLeft w:val="480"/>
          <w:marRight w:val="0"/>
          <w:marTop w:val="0"/>
          <w:marBottom w:val="0"/>
          <w:divBdr>
            <w:top w:val="none" w:sz="0" w:space="0" w:color="auto"/>
            <w:left w:val="none" w:sz="0" w:space="0" w:color="auto"/>
            <w:bottom w:val="none" w:sz="0" w:space="0" w:color="auto"/>
            <w:right w:val="none" w:sz="0" w:space="0" w:color="auto"/>
          </w:divBdr>
        </w:div>
        <w:div w:id="168914041">
          <w:marLeft w:val="480"/>
          <w:marRight w:val="0"/>
          <w:marTop w:val="0"/>
          <w:marBottom w:val="0"/>
          <w:divBdr>
            <w:top w:val="none" w:sz="0" w:space="0" w:color="auto"/>
            <w:left w:val="none" w:sz="0" w:space="0" w:color="auto"/>
            <w:bottom w:val="none" w:sz="0" w:space="0" w:color="auto"/>
            <w:right w:val="none" w:sz="0" w:space="0" w:color="auto"/>
          </w:divBdr>
        </w:div>
        <w:div w:id="193159435">
          <w:marLeft w:val="480"/>
          <w:marRight w:val="0"/>
          <w:marTop w:val="0"/>
          <w:marBottom w:val="0"/>
          <w:divBdr>
            <w:top w:val="none" w:sz="0" w:space="0" w:color="auto"/>
            <w:left w:val="none" w:sz="0" w:space="0" w:color="auto"/>
            <w:bottom w:val="none" w:sz="0" w:space="0" w:color="auto"/>
            <w:right w:val="none" w:sz="0" w:space="0" w:color="auto"/>
          </w:divBdr>
        </w:div>
        <w:div w:id="230120548">
          <w:marLeft w:val="480"/>
          <w:marRight w:val="0"/>
          <w:marTop w:val="0"/>
          <w:marBottom w:val="0"/>
          <w:divBdr>
            <w:top w:val="none" w:sz="0" w:space="0" w:color="auto"/>
            <w:left w:val="none" w:sz="0" w:space="0" w:color="auto"/>
            <w:bottom w:val="none" w:sz="0" w:space="0" w:color="auto"/>
            <w:right w:val="none" w:sz="0" w:space="0" w:color="auto"/>
          </w:divBdr>
        </w:div>
        <w:div w:id="239101726">
          <w:marLeft w:val="480"/>
          <w:marRight w:val="0"/>
          <w:marTop w:val="0"/>
          <w:marBottom w:val="0"/>
          <w:divBdr>
            <w:top w:val="none" w:sz="0" w:space="0" w:color="auto"/>
            <w:left w:val="none" w:sz="0" w:space="0" w:color="auto"/>
            <w:bottom w:val="none" w:sz="0" w:space="0" w:color="auto"/>
            <w:right w:val="none" w:sz="0" w:space="0" w:color="auto"/>
          </w:divBdr>
        </w:div>
        <w:div w:id="364647471">
          <w:marLeft w:val="480"/>
          <w:marRight w:val="0"/>
          <w:marTop w:val="0"/>
          <w:marBottom w:val="0"/>
          <w:divBdr>
            <w:top w:val="none" w:sz="0" w:space="0" w:color="auto"/>
            <w:left w:val="none" w:sz="0" w:space="0" w:color="auto"/>
            <w:bottom w:val="none" w:sz="0" w:space="0" w:color="auto"/>
            <w:right w:val="none" w:sz="0" w:space="0" w:color="auto"/>
          </w:divBdr>
        </w:div>
        <w:div w:id="397944220">
          <w:marLeft w:val="480"/>
          <w:marRight w:val="0"/>
          <w:marTop w:val="0"/>
          <w:marBottom w:val="0"/>
          <w:divBdr>
            <w:top w:val="none" w:sz="0" w:space="0" w:color="auto"/>
            <w:left w:val="none" w:sz="0" w:space="0" w:color="auto"/>
            <w:bottom w:val="none" w:sz="0" w:space="0" w:color="auto"/>
            <w:right w:val="none" w:sz="0" w:space="0" w:color="auto"/>
          </w:divBdr>
        </w:div>
        <w:div w:id="484977381">
          <w:marLeft w:val="480"/>
          <w:marRight w:val="0"/>
          <w:marTop w:val="0"/>
          <w:marBottom w:val="0"/>
          <w:divBdr>
            <w:top w:val="none" w:sz="0" w:space="0" w:color="auto"/>
            <w:left w:val="none" w:sz="0" w:space="0" w:color="auto"/>
            <w:bottom w:val="none" w:sz="0" w:space="0" w:color="auto"/>
            <w:right w:val="none" w:sz="0" w:space="0" w:color="auto"/>
          </w:divBdr>
        </w:div>
        <w:div w:id="636303355">
          <w:marLeft w:val="480"/>
          <w:marRight w:val="0"/>
          <w:marTop w:val="0"/>
          <w:marBottom w:val="0"/>
          <w:divBdr>
            <w:top w:val="none" w:sz="0" w:space="0" w:color="auto"/>
            <w:left w:val="none" w:sz="0" w:space="0" w:color="auto"/>
            <w:bottom w:val="none" w:sz="0" w:space="0" w:color="auto"/>
            <w:right w:val="none" w:sz="0" w:space="0" w:color="auto"/>
          </w:divBdr>
        </w:div>
        <w:div w:id="894509353">
          <w:marLeft w:val="480"/>
          <w:marRight w:val="0"/>
          <w:marTop w:val="0"/>
          <w:marBottom w:val="0"/>
          <w:divBdr>
            <w:top w:val="none" w:sz="0" w:space="0" w:color="auto"/>
            <w:left w:val="none" w:sz="0" w:space="0" w:color="auto"/>
            <w:bottom w:val="none" w:sz="0" w:space="0" w:color="auto"/>
            <w:right w:val="none" w:sz="0" w:space="0" w:color="auto"/>
          </w:divBdr>
        </w:div>
        <w:div w:id="896283653">
          <w:marLeft w:val="480"/>
          <w:marRight w:val="0"/>
          <w:marTop w:val="0"/>
          <w:marBottom w:val="0"/>
          <w:divBdr>
            <w:top w:val="none" w:sz="0" w:space="0" w:color="auto"/>
            <w:left w:val="none" w:sz="0" w:space="0" w:color="auto"/>
            <w:bottom w:val="none" w:sz="0" w:space="0" w:color="auto"/>
            <w:right w:val="none" w:sz="0" w:space="0" w:color="auto"/>
          </w:divBdr>
        </w:div>
        <w:div w:id="963117059">
          <w:marLeft w:val="480"/>
          <w:marRight w:val="0"/>
          <w:marTop w:val="0"/>
          <w:marBottom w:val="0"/>
          <w:divBdr>
            <w:top w:val="none" w:sz="0" w:space="0" w:color="auto"/>
            <w:left w:val="none" w:sz="0" w:space="0" w:color="auto"/>
            <w:bottom w:val="none" w:sz="0" w:space="0" w:color="auto"/>
            <w:right w:val="none" w:sz="0" w:space="0" w:color="auto"/>
          </w:divBdr>
        </w:div>
        <w:div w:id="994335996">
          <w:marLeft w:val="480"/>
          <w:marRight w:val="0"/>
          <w:marTop w:val="0"/>
          <w:marBottom w:val="0"/>
          <w:divBdr>
            <w:top w:val="none" w:sz="0" w:space="0" w:color="auto"/>
            <w:left w:val="none" w:sz="0" w:space="0" w:color="auto"/>
            <w:bottom w:val="none" w:sz="0" w:space="0" w:color="auto"/>
            <w:right w:val="none" w:sz="0" w:space="0" w:color="auto"/>
          </w:divBdr>
        </w:div>
        <w:div w:id="1121339256">
          <w:marLeft w:val="480"/>
          <w:marRight w:val="0"/>
          <w:marTop w:val="0"/>
          <w:marBottom w:val="0"/>
          <w:divBdr>
            <w:top w:val="none" w:sz="0" w:space="0" w:color="auto"/>
            <w:left w:val="none" w:sz="0" w:space="0" w:color="auto"/>
            <w:bottom w:val="none" w:sz="0" w:space="0" w:color="auto"/>
            <w:right w:val="none" w:sz="0" w:space="0" w:color="auto"/>
          </w:divBdr>
        </w:div>
        <w:div w:id="1228801331">
          <w:marLeft w:val="480"/>
          <w:marRight w:val="0"/>
          <w:marTop w:val="0"/>
          <w:marBottom w:val="0"/>
          <w:divBdr>
            <w:top w:val="none" w:sz="0" w:space="0" w:color="auto"/>
            <w:left w:val="none" w:sz="0" w:space="0" w:color="auto"/>
            <w:bottom w:val="none" w:sz="0" w:space="0" w:color="auto"/>
            <w:right w:val="none" w:sz="0" w:space="0" w:color="auto"/>
          </w:divBdr>
        </w:div>
        <w:div w:id="1241139910">
          <w:marLeft w:val="480"/>
          <w:marRight w:val="0"/>
          <w:marTop w:val="0"/>
          <w:marBottom w:val="0"/>
          <w:divBdr>
            <w:top w:val="none" w:sz="0" w:space="0" w:color="auto"/>
            <w:left w:val="none" w:sz="0" w:space="0" w:color="auto"/>
            <w:bottom w:val="none" w:sz="0" w:space="0" w:color="auto"/>
            <w:right w:val="none" w:sz="0" w:space="0" w:color="auto"/>
          </w:divBdr>
        </w:div>
        <w:div w:id="1255281289">
          <w:marLeft w:val="480"/>
          <w:marRight w:val="0"/>
          <w:marTop w:val="0"/>
          <w:marBottom w:val="0"/>
          <w:divBdr>
            <w:top w:val="none" w:sz="0" w:space="0" w:color="auto"/>
            <w:left w:val="none" w:sz="0" w:space="0" w:color="auto"/>
            <w:bottom w:val="none" w:sz="0" w:space="0" w:color="auto"/>
            <w:right w:val="none" w:sz="0" w:space="0" w:color="auto"/>
          </w:divBdr>
        </w:div>
        <w:div w:id="1307970813">
          <w:marLeft w:val="480"/>
          <w:marRight w:val="0"/>
          <w:marTop w:val="0"/>
          <w:marBottom w:val="0"/>
          <w:divBdr>
            <w:top w:val="none" w:sz="0" w:space="0" w:color="auto"/>
            <w:left w:val="none" w:sz="0" w:space="0" w:color="auto"/>
            <w:bottom w:val="none" w:sz="0" w:space="0" w:color="auto"/>
            <w:right w:val="none" w:sz="0" w:space="0" w:color="auto"/>
          </w:divBdr>
        </w:div>
        <w:div w:id="1328896105">
          <w:marLeft w:val="480"/>
          <w:marRight w:val="0"/>
          <w:marTop w:val="0"/>
          <w:marBottom w:val="0"/>
          <w:divBdr>
            <w:top w:val="none" w:sz="0" w:space="0" w:color="auto"/>
            <w:left w:val="none" w:sz="0" w:space="0" w:color="auto"/>
            <w:bottom w:val="none" w:sz="0" w:space="0" w:color="auto"/>
            <w:right w:val="none" w:sz="0" w:space="0" w:color="auto"/>
          </w:divBdr>
        </w:div>
        <w:div w:id="1513956577">
          <w:marLeft w:val="480"/>
          <w:marRight w:val="0"/>
          <w:marTop w:val="0"/>
          <w:marBottom w:val="0"/>
          <w:divBdr>
            <w:top w:val="none" w:sz="0" w:space="0" w:color="auto"/>
            <w:left w:val="none" w:sz="0" w:space="0" w:color="auto"/>
            <w:bottom w:val="none" w:sz="0" w:space="0" w:color="auto"/>
            <w:right w:val="none" w:sz="0" w:space="0" w:color="auto"/>
          </w:divBdr>
        </w:div>
        <w:div w:id="1645313099">
          <w:marLeft w:val="480"/>
          <w:marRight w:val="0"/>
          <w:marTop w:val="0"/>
          <w:marBottom w:val="0"/>
          <w:divBdr>
            <w:top w:val="none" w:sz="0" w:space="0" w:color="auto"/>
            <w:left w:val="none" w:sz="0" w:space="0" w:color="auto"/>
            <w:bottom w:val="none" w:sz="0" w:space="0" w:color="auto"/>
            <w:right w:val="none" w:sz="0" w:space="0" w:color="auto"/>
          </w:divBdr>
        </w:div>
        <w:div w:id="1669745837">
          <w:marLeft w:val="480"/>
          <w:marRight w:val="0"/>
          <w:marTop w:val="0"/>
          <w:marBottom w:val="0"/>
          <w:divBdr>
            <w:top w:val="none" w:sz="0" w:space="0" w:color="auto"/>
            <w:left w:val="none" w:sz="0" w:space="0" w:color="auto"/>
            <w:bottom w:val="none" w:sz="0" w:space="0" w:color="auto"/>
            <w:right w:val="none" w:sz="0" w:space="0" w:color="auto"/>
          </w:divBdr>
        </w:div>
        <w:div w:id="1686394606">
          <w:marLeft w:val="480"/>
          <w:marRight w:val="0"/>
          <w:marTop w:val="0"/>
          <w:marBottom w:val="0"/>
          <w:divBdr>
            <w:top w:val="none" w:sz="0" w:space="0" w:color="auto"/>
            <w:left w:val="none" w:sz="0" w:space="0" w:color="auto"/>
            <w:bottom w:val="none" w:sz="0" w:space="0" w:color="auto"/>
            <w:right w:val="none" w:sz="0" w:space="0" w:color="auto"/>
          </w:divBdr>
        </w:div>
        <w:div w:id="1688364154">
          <w:marLeft w:val="480"/>
          <w:marRight w:val="0"/>
          <w:marTop w:val="0"/>
          <w:marBottom w:val="0"/>
          <w:divBdr>
            <w:top w:val="none" w:sz="0" w:space="0" w:color="auto"/>
            <w:left w:val="none" w:sz="0" w:space="0" w:color="auto"/>
            <w:bottom w:val="none" w:sz="0" w:space="0" w:color="auto"/>
            <w:right w:val="none" w:sz="0" w:space="0" w:color="auto"/>
          </w:divBdr>
        </w:div>
        <w:div w:id="1749187019">
          <w:marLeft w:val="480"/>
          <w:marRight w:val="0"/>
          <w:marTop w:val="0"/>
          <w:marBottom w:val="0"/>
          <w:divBdr>
            <w:top w:val="none" w:sz="0" w:space="0" w:color="auto"/>
            <w:left w:val="none" w:sz="0" w:space="0" w:color="auto"/>
            <w:bottom w:val="none" w:sz="0" w:space="0" w:color="auto"/>
            <w:right w:val="none" w:sz="0" w:space="0" w:color="auto"/>
          </w:divBdr>
        </w:div>
        <w:div w:id="1768647662">
          <w:marLeft w:val="480"/>
          <w:marRight w:val="0"/>
          <w:marTop w:val="0"/>
          <w:marBottom w:val="0"/>
          <w:divBdr>
            <w:top w:val="none" w:sz="0" w:space="0" w:color="auto"/>
            <w:left w:val="none" w:sz="0" w:space="0" w:color="auto"/>
            <w:bottom w:val="none" w:sz="0" w:space="0" w:color="auto"/>
            <w:right w:val="none" w:sz="0" w:space="0" w:color="auto"/>
          </w:divBdr>
        </w:div>
        <w:div w:id="1801261697">
          <w:marLeft w:val="480"/>
          <w:marRight w:val="0"/>
          <w:marTop w:val="0"/>
          <w:marBottom w:val="0"/>
          <w:divBdr>
            <w:top w:val="none" w:sz="0" w:space="0" w:color="auto"/>
            <w:left w:val="none" w:sz="0" w:space="0" w:color="auto"/>
            <w:bottom w:val="none" w:sz="0" w:space="0" w:color="auto"/>
            <w:right w:val="none" w:sz="0" w:space="0" w:color="auto"/>
          </w:divBdr>
        </w:div>
        <w:div w:id="1833520468">
          <w:marLeft w:val="480"/>
          <w:marRight w:val="0"/>
          <w:marTop w:val="0"/>
          <w:marBottom w:val="0"/>
          <w:divBdr>
            <w:top w:val="none" w:sz="0" w:space="0" w:color="auto"/>
            <w:left w:val="none" w:sz="0" w:space="0" w:color="auto"/>
            <w:bottom w:val="none" w:sz="0" w:space="0" w:color="auto"/>
            <w:right w:val="none" w:sz="0" w:space="0" w:color="auto"/>
          </w:divBdr>
        </w:div>
        <w:div w:id="1993215195">
          <w:marLeft w:val="480"/>
          <w:marRight w:val="0"/>
          <w:marTop w:val="0"/>
          <w:marBottom w:val="0"/>
          <w:divBdr>
            <w:top w:val="none" w:sz="0" w:space="0" w:color="auto"/>
            <w:left w:val="none" w:sz="0" w:space="0" w:color="auto"/>
            <w:bottom w:val="none" w:sz="0" w:space="0" w:color="auto"/>
            <w:right w:val="none" w:sz="0" w:space="0" w:color="auto"/>
          </w:divBdr>
        </w:div>
        <w:div w:id="2076006166">
          <w:marLeft w:val="480"/>
          <w:marRight w:val="0"/>
          <w:marTop w:val="0"/>
          <w:marBottom w:val="0"/>
          <w:divBdr>
            <w:top w:val="none" w:sz="0" w:space="0" w:color="auto"/>
            <w:left w:val="none" w:sz="0" w:space="0" w:color="auto"/>
            <w:bottom w:val="none" w:sz="0" w:space="0" w:color="auto"/>
            <w:right w:val="none" w:sz="0" w:space="0" w:color="auto"/>
          </w:divBdr>
        </w:div>
        <w:div w:id="2110392316">
          <w:marLeft w:val="480"/>
          <w:marRight w:val="0"/>
          <w:marTop w:val="0"/>
          <w:marBottom w:val="0"/>
          <w:divBdr>
            <w:top w:val="none" w:sz="0" w:space="0" w:color="auto"/>
            <w:left w:val="none" w:sz="0" w:space="0" w:color="auto"/>
            <w:bottom w:val="none" w:sz="0" w:space="0" w:color="auto"/>
            <w:right w:val="none" w:sz="0" w:space="0" w:color="auto"/>
          </w:divBdr>
        </w:div>
        <w:div w:id="2139255407">
          <w:marLeft w:val="480"/>
          <w:marRight w:val="0"/>
          <w:marTop w:val="0"/>
          <w:marBottom w:val="0"/>
          <w:divBdr>
            <w:top w:val="none" w:sz="0" w:space="0" w:color="auto"/>
            <w:left w:val="none" w:sz="0" w:space="0" w:color="auto"/>
            <w:bottom w:val="none" w:sz="0" w:space="0" w:color="auto"/>
            <w:right w:val="none" w:sz="0" w:space="0" w:color="auto"/>
          </w:divBdr>
        </w:div>
      </w:divsChild>
    </w:div>
    <w:div w:id="245766334">
      <w:bodyDiv w:val="1"/>
      <w:marLeft w:val="0"/>
      <w:marRight w:val="0"/>
      <w:marTop w:val="0"/>
      <w:marBottom w:val="0"/>
      <w:divBdr>
        <w:top w:val="none" w:sz="0" w:space="0" w:color="auto"/>
        <w:left w:val="none" w:sz="0" w:space="0" w:color="auto"/>
        <w:bottom w:val="none" w:sz="0" w:space="0" w:color="auto"/>
        <w:right w:val="none" w:sz="0" w:space="0" w:color="auto"/>
      </w:divBdr>
    </w:div>
    <w:div w:id="246817245">
      <w:bodyDiv w:val="1"/>
      <w:marLeft w:val="0"/>
      <w:marRight w:val="0"/>
      <w:marTop w:val="0"/>
      <w:marBottom w:val="0"/>
      <w:divBdr>
        <w:top w:val="none" w:sz="0" w:space="0" w:color="auto"/>
        <w:left w:val="none" w:sz="0" w:space="0" w:color="auto"/>
        <w:bottom w:val="none" w:sz="0" w:space="0" w:color="auto"/>
        <w:right w:val="none" w:sz="0" w:space="0" w:color="auto"/>
      </w:divBdr>
    </w:div>
    <w:div w:id="248082057">
      <w:bodyDiv w:val="1"/>
      <w:marLeft w:val="0"/>
      <w:marRight w:val="0"/>
      <w:marTop w:val="0"/>
      <w:marBottom w:val="0"/>
      <w:divBdr>
        <w:top w:val="none" w:sz="0" w:space="0" w:color="auto"/>
        <w:left w:val="none" w:sz="0" w:space="0" w:color="auto"/>
        <w:bottom w:val="none" w:sz="0" w:space="0" w:color="auto"/>
        <w:right w:val="none" w:sz="0" w:space="0" w:color="auto"/>
      </w:divBdr>
    </w:div>
    <w:div w:id="249390072">
      <w:bodyDiv w:val="1"/>
      <w:marLeft w:val="0"/>
      <w:marRight w:val="0"/>
      <w:marTop w:val="0"/>
      <w:marBottom w:val="0"/>
      <w:divBdr>
        <w:top w:val="none" w:sz="0" w:space="0" w:color="auto"/>
        <w:left w:val="none" w:sz="0" w:space="0" w:color="auto"/>
        <w:bottom w:val="none" w:sz="0" w:space="0" w:color="auto"/>
        <w:right w:val="none" w:sz="0" w:space="0" w:color="auto"/>
      </w:divBdr>
    </w:div>
    <w:div w:id="250167260">
      <w:bodyDiv w:val="1"/>
      <w:marLeft w:val="0"/>
      <w:marRight w:val="0"/>
      <w:marTop w:val="0"/>
      <w:marBottom w:val="0"/>
      <w:divBdr>
        <w:top w:val="none" w:sz="0" w:space="0" w:color="auto"/>
        <w:left w:val="none" w:sz="0" w:space="0" w:color="auto"/>
        <w:bottom w:val="none" w:sz="0" w:space="0" w:color="auto"/>
        <w:right w:val="none" w:sz="0" w:space="0" w:color="auto"/>
      </w:divBdr>
    </w:div>
    <w:div w:id="253900760">
      <w:bodyDiv w:val="1"/>
      <w:marLeft w:val="0"/>
      <w:marRight w:val="0"/>
      <w:marTop w:val="0"/>
      <w:marBottom w:val="0"/>
      <w:divBdr>
        <w:top w:val="none" w:sz="0" w:space="0" w:color="auto"/>
        <w:left w:val="none" w:sz="0" w:space="0" w:color="auto"/>
        <w:bottom w:val="none" w:sz="0" w:space="0" w:color="auto"/>
        <w:right w:val="none" w:sz="0" w:space="0" w:color="auto"/>
      </w:divBdr>
    </w:div>
    <w:div w:id="254050162">
      <w:bodyDiv w:val="1"/>
      <w:marLeft w:val="0"/>
      <w:marRight w:val="0"/>
      <w:marTop w:val="0"/>
      <w:marBottom w:val="0"/>
      <w:divBdr>
        <w:top w:val="none" w:sz="0" w:space="0" w:color="auto"/>
        <w:left w:val="none" w:sz="0" w:space="0" w:color="auto"/>
        <w:bottom w:val="none" w:sz="0" w:space="0" w:color="auto"/>
        <w:right w:val="none" w:sz="0" w:space="0" w:color="auto"/>
      </w:divBdr>
    </w:div>
    <w:div w:id="255360349">
      <w:bodyDiv w:val="1"/>
      <w:marLeft w:val="0"/>
      <w:marRight w:val="0"/>
      <w:marTop w:val="0"/>
      <w:marBottom w:val="0"/>
      <w:divBdr>
        <w:top w:val="none" w:sz="0" w:space="0" w:color="auto"/>
        <w:left w:val="none" w:sz="0" w:space="0" w:color="auto"/>
        <w:bottom w:val="none" w:sz="0" w:space="0" w:color="auto"/>
        <w:right w:val="none" w:sz="0" w:space="0" w:color="auto"/>
      </w:divBdr>
    </w:div>
    <w:div w:id="256645727">
      <w:bodyDiv w:val="1"/>
      <w:marLeft w:val="0"/>
      <w:marRight w:val="0"/>
      <w:marTop w:val="0"/>
      <w:marBottom w:val="0"/>
      <w:divBdr>
        <w:top w:val="none" w:sz="0" w:space="0" w:color="auto"/>
        <w:left w:val="none" w:sz="0" w:space="0" w:color="auto"/>
        <w:bottom w:val="none" w:sz="0" w:space="0" w:color="auto"/>
        <w:right w:val="none" w:sz="0" w:space="0" w:color="auto"/>
      </w:divBdr>
    </w:div>
    <w:div w:id="258025095">
      <w:bodyDiv w:val="1"/>
      <w:marLeft w:val="0"/>
      <w:marRight w:val="0"/>
      <w:marTop w:val="0"/>
      <w:marBottom w:val="0"/>
      <w:divBdr>
        <w:top w:val="none" w:sz="0" w:space="0" w:color="auto"/>
        <w:left w:val="none" w:sz="0" w:space="0" w:color="auto"/>
        <w:bottom w:val="none" w:sz="0" w:space="0" w:color="auto"/>
        <w:right w:val="none" w:sz="0" w:space="0" w:color="auto"/>
      </w:divBdr>
    </w:div>
    <w:div w:id="260067646">
      <w:bodyDiv w:val="1"/>
      <w:marLeft w:val="0"/>
      <w:marRight w:val="0"/>
      <w:marTop w:val="0"/>
      <w:marBottom w:val="0"/>
      <w:divBdr>
        <w:top w:val="none" w:sz="0" w:space="0" w:color="auto"/>
        <w:left w:val="none" w:sz="0" w:space="0" w:color="auto"/>
        <w:bottom w:val="none" w:sz="0" w:space="0" w:color="auto"/>
        <w:right w:val="none" w:sz="0" w:space="0" w:color="auto"/>
      </w:divBdr>
    </w:div>
    <w:div w:id="261493807">
      <w:bodyDiv w:val="1"/>
      <w:marLeft w:val="0"/>
      <w:marRight w:val="0"/>
      <w:marTop w:val="0"/>
      <w:marBottom w:val="0"/>
      <w:divBdr>
        <w:top w:val="none" w:sz="0" w:space="0" w:color="auto"/>
        <w:left w:val="none" w:sz="0" w:space="0" w:color="auto"/>
        <w:bottom w:val="none" w:sz="0" w:space="0" w:color="auto"/>
        <w:right w:val="none" w:sz="0" w:space="0" w:color="auto"/>
      </w:divBdr>
    </w:div>
    <w:div w:id="262349671">
      <w:bodyDiv w:val="1"/>
      <w:marLeft w:val="0"/>
      <w:marRight w:val="0"/>
      <w:marTop w:val="0"/>
      <w:marBottom w:val="0"/>
      <w:divBdr>
        <w:top w:val="none" w:sz="0" w:space="0" w:color="auto"/>
        <w:left w:val="none" w:sz="0" w:space="0" w:color="auto"/>
        <w:bottom w:val="none" w:sz="0" w:space="0" w:color="auto"/>
        <w:right w:val="none" w:sz="0" w:space="0" w:color="auto"/>
      </w:divBdr>
      <w:divsChild>
        <w:div w:id="37172020">
          <w:marLeft w:val="480"/>
          <w:marRight w:val="0"/>
          <w:marTop w:val="0"/>
          <w:marBottom w:val="0"/>
          <w:divBdr>
            <w:top w:val="none" w:sz="0" w:space="0" w:color="auto"/>
            <w:left w:val="none" w:sz="0" w:space="0" w:color="auto"/>
            <w:bottom w:val="none" w:sz="0" w:space="0" w:color="auto"/>
            <w:right w:val="none" w:sz="0" w:space="0" w:color="auto"/>
          </w:divBdr>
        </w:div>
        <w:div w:id="61100689">
          <w:marLeft w:val="480"/>
          <w:marRight w:val="0"/>
          <w:marTop w:val="0"/>
          <w:marBottom w:val="0"/>
          <w:divBdr>
            <w:top w:val="none" w:sz="0" w:space="0" w:color="auto"/>
            <w:left w:val="none" w:sz="0" w:space="0" w:color="auto"/>
            <w:bottom w:val="none" w:sz="0" w:space="0" w:color="auto"/>
            <w:right w:val="none" w:sz="0" w:space="0" w:color="auto"/>
          </w:divBdr>
        </w:div>
        <w:div w:id="389157516">
          <w:marLeft w:val="480"/>
          <w:marRight w:val="0"/>
          <w:marTop w:val="0"/>
          <w:marBottom w:val="0"/>
          <w:divBdr>
            <w:top w:val="none" w:sz="0" w:space="0" w:color="auto"/>
            <w:left w:val="none" w:sz="0" w:space="0" w:color="auto"/>
            <w:bottom w:val="none" w:sz="0" w:space="0" w:color="auto"/>
            <w:right w:val="none" w:sz="0" w:space="0" w:color="auto"/>
          </w:divBdr>
        </w:div>
        <w:div w:id="402336760">
          <w:marLeft w:val="480"/>
          <w:marRight w:val="0"/>
          <w:marTop w:val="0"/>
          <w:marBottom w:val="0"/>
          <w:divBdr>
            <w:top w:val="none" w:sz="0" w:space="0" w:color="auto"/>
            <w:left w:val="none" w:sz="0" w:space="0" w:color="auto"/>
            <w:bottom w:val="none" w:sz="0" w:space="0" w:color="auto"/>
            <w:right w:val="none" w:sz="0" w:space="0" w:color="auto"/>
          </w:divBdr>
        </w:div>
        <w:div w:id="474638305">
          <w:marLeft w:val="480"/>
          <w:marRight w:val="0"/>
          <w:marTop w:val="0"/>
          <w:marBottom w:val="0"/>
          <w:divBdr>
            <w:top w:val="none" w:sz="0" w:space="0" w:color="auto"/>
            <w:left w:val="none" w:sz="0" w:space="0" w:color="auto"/>
            <w:bottom w:val="none" w:sz="0" w:space="0" w:color="auto"/>
            <w:right w:val="none" w:sz="0" w:space="0" w:color="auto"/>
          </w:divBdr>
        </w:div>
        <w:div w:id="549921359">
          <w:marLeft w:val="480"/>
          <w:marRight w:val="0"/>
          <w:marTop w:val="0"/>
          <w:marBottom w:val="0"/>
          <w:divBdr>
            <w:top w:val="none" w:sz="0" w:space="0" w:color="auto"/>
            <w:left w:val="none" w:sz="0" w:space="0" w:color="auto"/>
            <w:bottom w:val="none" w:sz="0" w:space="0" w:color="auto"/>
            <w:right w:val="none" w:sz="0" w:space="0" w:color="auto"/>
          </w:divBdr>
        </w:div>
        <w:div w:id="688068230">
          <w:marLeft w:val="480"/>
          <w:marRight w:val="0"/>
          <w:marTop w:val="0"/>
          <w:marBottom w:val="0"/>
          <w:divBdr>
            <w:top w:val="none" w:sz="0" w:space="0" w:color="auto"/>
            <w:left w:val="none" w:sz="0" w:space="0" w:color="auto"/>
            <w:bottom w:val="none" w:sz="0" w:space="0" w:color="auto"/>
            <w:right w:val="none" w:sz="0" w:space="0" w:color="auto"/>
          </w:divBdr>
        </w:div>
        <w:div w:id="752161204">
          <w:marLeft w:val="480"/>
          <w:marRight w:val="0"/>
          <w:marTop w:val="0"/>
          <w:marBottom w:val="0"/>
          <w:divBdr>
            <w:top w:val="none" w:sz="0" w:space="0" w:color="auto"/>
            <w:left w:val="none" w:sz="0" w:space="0" w:color="auto"/>
            <w:bottom w:val="none" w:sz="0" w:space="0" w:color="auto"/>
            <w:right w:val="none" w:sz="0" w:space="0" w:color="auto"/>
          </w:divBdr>
        </w:div>
        <w:div w:id="789709031">
          <w:marLeft w:val="480"/>
          <w:marRight w:val="0"/>
          <w:marTop w:val="0"/>
          <w:marBottom w:val="0"/>
          <w:divBdr>
            <w:top w:val="none" w:sz="0" w:space="0" w:color="auto"/>
            <w:left w:val="none" w:sz="0" w:space="0" w:color="auto"/>
            <w:bottom w:val="none" w:sz="0" w:space="0" w:color="auto"/>
            <w:right w:val="none" w:sz="0" w:space="0" w:color="auto"/>
          </w:divBdr>
        </w:div>
        <w:div w:id="967474935">
          <w:marLeft w:val="480"/>
          <w:marRight w:val="0"/>
          <w:marTop w:val="0"/>
          <w:marBottom w:val="0"/>
          <w:divBdr>
            <w:top w:val="none" w:sz="0" w:space="0" w:color="auto"/>
            <w:left w:val="none" w:sz="0" w:space="0" w:color="auto"/>
            <w:bottom w:val="none" w:sz="0" w:space="0" w:color="auto"/>
            <w:right w:val="none" w:sz="0" w:space="0" w:color="auto"/>
          </w:divBdr>
        </w:div>
        <w:div w:id="978535223">
          <w:marLeft w:val="480"/>
          <w:marRight w:val="0"/>
          <w:marTop w:val="0"/>
          <w:marBottom w:val="0"/>
          <w:divBdr>
            <w:top w:val="none" w:sz="0" w:space="0" w:color="auto"/>
            <w:left w:val="none" w:sz="0" w:space="0" w:color="auto"/>
            <w:bottom w:val="none" w:sz="0" w:space="0" w:color="auto"/>
            <w:right w:val="none" w:sz="0" w:space="0" w:color="auto"/>
          </w:divBdr>
        </w:div>
        <w:div w:id="1162427131">
          <w:marLeft w:val="480"/>
          <w:marRight w:val="0"/>
          <w:marTop w:val="0"/>
          <w:marBottom w:val="0"/>
          <w:divBdr>
            <w:top w:val="none" w:sz="0" w:space="0" w:color="auto"/>
            <w:left w:val="none" w:sz="0" w:space="0" w:color="auto"/>
            <w:bottom w:val="none" w:sz="0" w:space="0" w:color="auto"/>
            <w:right w:val="none" w:sz="0" w:space="0" w:color="auto"/>
          </w:divBdr>
        </w:div>
        <w:div w:id="1168717849">
          <w:marLeft w:val="480"/>
          <w:marRight w:val="0"/>
          <w:marTop w:val="0"/>
          <w:marBottom w:val="0"/>
          <w:divBdr>
            <w:top w:val="none" w:sz="0" w:space="0" w:color="auto"/>
            <w:left w:val="none" w:sz="0" w:space="0" w:color="auto"/>
            <w:bottom w:val="none" w:sz="0" w:space="0" w:color="auto"/>
            <w:right w:val="none" w:sz="0" w:space="0" w:color="auto"/>
          </w:divBdr>
        </w:div>
        <w:div w:id="1213346586">
          <w:marLeft w:val="480"/>
          <w:marRight w:val="0"/>
          <w:marTop w:val="0"/>
          <w:marBottom w:val="0"/>
          <w:divBdr>
            <w:top w:val="none" w:sz="0" w:space="0" w:color="auto"/>
            <w:left w:val="none" w:sz="0" w:space="0" w:color="auto"/>
            <w:bottom w:val="none" w:sz="0" w:space="0" w:color="auto"/>
            <w:right w:val="none" w:sz="0" w:space="0" w:color="auto"/>
          </w:divBdr>
        </w:div>
        <w:div w:id="1297376364">
          <w:marLeft w:val="480"/>
          <w:marRight w:val="0"/>
          <w:marTop w:val="0"/>
          <w:marBottom w:val="0"/>
          <w:divBdr>
            <w:top w:val="none" w:sz="0" w:space="0" w:color="auto"/>
            <w:left w:val="none" w:sz="0" w:space="0" w:color="auto"/>
            <w:bottom w:val="none" w:sz="0" w:space="0" w:color="auto"/>
            <w:right w:val="none" w:sz="0" w:space="0" w:color="auto"/>
          </w:divBdr>
        </w:div>
        <w:div w:id="1484203863">
          <w:marLeft w:val="480"/>
          <w:marRight w:val="0"/>
          <w:marTop w:val="0"/>
          <w:marBottom w:val="0"/>
          <w:divBdr>
            <w:top w:val="none" w:sz="0" w:space="0" w:color="auto"/>
            <w:left w:val="none" w:sz="0" w:space="0" w:color="auto"/>
            <w:bottom w:val="none" w:sz="0" w:space="0" w:color="auto"/>
            <w:right w:val="none" w:sz="0" w:space="0" w:color="auto"/>
          </w:divBdr>
        </w:div>
        <w:div w:id="1514949884">
          <w:marLeft w:val="480"/>
          <w:marRight w:val="0"/>
          <w:marTop w:val="0"/>
          <w:marBottom w:val="0"/>
          <w:divBdr>
            <w:top w:val="none" w:sz="0" w:space="0" w:color="auto"/>
            <w:left w:val="none" w:sz="0" w:space="0" w:color="auto"/>
            <w:bottom w:val="none" w:sz="0" w:space="0" w:color="auto"/>
            <w:right w:val="none" w:sz="0" w:space="0" w:color="auto"/>
          </w:divBdr>
        </w:div>
        <w:div w:id="1527795276">
          <w:marLeft w:val="480"/>
          <w:marRight w:val="0"/>
          <w:marTop w:val="0"/>
          <w:marBottom w:val="0"/>
          <w:divBdr>
            <w:top w:val="none" w:sz="0" w:space="0" w:color="auto"/>
            <w:left w:val="none" w:sz="0" w:space="0" w:color="auto"/>
            <w:bottom w:val="none" w:sz="0" w:space="0" w:color="auto"/>
            <w:right w:val="none" w:sz="0" w:space="0" w:color="auto"/>
          </w:divBdr>
        </w:div>
        <w:div w:id="1577739187">
          <w:marLeft w:val="480"/>
          <w:marRight w:val="0"/>
          <w:marTop w:val="0"/>
          <w:marBottom w:val="0"/>
          <w:divBdr>
            <w:top w:val="none" w:sz="0" w:space="0" w:color="auto"/>
            <w:left w:val="none" w:sz="0" w:space="0" w:color="auto"/>
            <w:bottom w:val="none" w:sz="0" w:space="0" w:color="auto"/>
            <w:right w:val="none" w:sz="0" w:space="0" w:color="auto"/>
          </w:divBdr>
        </w:div>
        <w:div w:id="1582136784">
          <w:marLeft w:val="480"/>
          <w:marRight w:val="0"/>
          <w:marTop w:val="0"/>
          <w:marBottom w:val="0"/>
          <w:divBdr>
            <w:top w:val="none" w:sz="0" w:space="0" w:color="auto"/>
            <w:left w:val="none" w:sz="0" w:space="0" w:color="auto"/>
            <w:bottom w:val="none" w:sz="0" w:space="0" w:color="auto"/>
            <w:right w:val="none" w:sz="0" w:space="0" w:color="auto"/>
          </w:divBdr>
        </w:div>
        <w:div w:id="1615676365">
          <w:marLeft w:val="480"/>
          <w:marRight w:val="0"/>
          <w:marTop w:val="0"/>
          <w:marBottom w:val="0"/>
          <w:divBdr>
            <w:top w:val="none" w:sz="0" w:space="0" w:color="auto"/>
            <w:left w:val="none" w:sz="0" w:space="0" w:color="auto"/>
            <w:bottom w:val="none" w:sz="0" w:space="0" w:color="auto"/>
            <w:right w:val="none" w:sz="0" w:space="0" w:color="auto"/>
          </w:divBdr>
        </w:div>
        <w:div w:id="1693192037">
          <w:marLeft w:val="480"/>
          <w:marRight w:val="0"/>
          <w:marTop w:val="0"/>
          <w:marBottom w:val="0"/>
          <w:divBdr>
            <w:top w:val="none" w:sz="0" w:space="0" w:color="auto"/>
            <w:left w:val="none" w:sz="0" w:space="0" w:color="auto"/>
            <w:bottom w:val="none" w:sz="0" w:space="0" w:color="auto"/>
            <w:right w:val="none" w:sz="0" w:space="0" w:color="auto"/>
          </w:divBdr>
        </w:div>
        <w:div w:id="1694960912">
          <w:marLeft w:val="480"/>
          <w:marRight w:val="0"/>
          <w:marTop w:val="0"/>
          <w:marBottom w:val="0"/>
          <w:divBdr>
            <w:top w:val="none" w:sz="0" w:space="0" w:color="auto"/>
            <w:left w:val="none" w:sz="0" w:space="0" w:color="auto"/>
            <w:bottom w:val="none" w:sz="0" w:space="0" w:color="auto"/>
            <w:right w:val="none" w:sz="0" w:space="0" w:color="auto"/>
          </w:divBdr>
        </w:div>
        <w:div w:id="1714384062">
          <w:marLeft w:val="480"/>
          <w:marRight w:val="0"/>
          <w:marTop w:val="0"/>
          <w:marBottom w:val="0"/>
          <w:divBdr>
            <w:top w:val="none" w:sz="0" w:space="0" w:color="auto"/>
            <w:left w:val="none" w:sz="0" w:space="0" w:color="auto"/>
            <w:bottom w:val="none" w:sz="0" w:space="0" w:color="auto"/>
            <w:right w:val="none" w:sz="0" w:space="0" w:color="auto"/>
          </w:divBdr>
        </w:div>
        <w:div w:id="1813593453">
          <w:marLeft w:val="480"/>
          <w:marRight w:val="0"/>
          <w:marTop w:val="0"/>
          <w:marBottom w:val="0"/>
          <w:divBdr>
            <w:top w:val="none" w:sz="0" w:space="0" w:color="auto"/>
            <w:left w:val="none" w:sz="0" w:space="0" w:color="auto"/>
            <w:bottom w:val="none" w:sz="0" w:space="0" w:color="auto"/>
            <w:right w:val="none" w:sz="0" w:space="0" w:color="auto"/>
          </w:divBdr>
        </w:div>
        <w:div w:id="1828205094">
          <w:marLeft w:val="480"/>
          <w:marRight w:val="0"/>
          <w:marTop w:val="0"/>
          <w:marBottom w:val="0"/>
          <w:divBdr>
            <w:top w:val="none" w:sz="0" w:space="0" w:color="auto"/>
            <w:left w:val="none" w:sz="0" w:space="0" w:color="auto"/>
            <w:bottom w:val="none" w:sz="0" w:space="0" w:color="auto"/>
            <w:right w:val="none" w:sz="0" w:space="0" w:color="auto"/>
          </w:divBdr>
        </w:div>
        <w:div w:id="1905069360">
          <w:marLeft w:val="480"/>
          <w:marRight w:val="0"/>
          <w:marTop w:val="0"/>
          <w:marBottom w:val="0"/>
          <w:divBdr>
            <w:top w:val="none" w:sz="0" w:space="0" w:color="auto"/>
            <w:left w:val="none" w:sz="0" w:space="0" w:color="auto"/>
            <w:bottom w:val="none" w:sz="0" w:space="0" w:color="auto"/>
            <w:right w:val="none" w:sz="0" w:space="0" w:color="auto"/>
          </w:divBdr>
        </w:div>
        <w:div w:id="1937901401">
          <w:marLeft w:val="480"/>
          <w:marRight w:val="0"/>
          <w:marTop w:val="0"/>
          <w:marBottom w:val="0"/>
          <w:divBdr>
            <w:top w:val="none" w:sz="0" w:space="0" w:color="auto"/>
            <w:left w:val="none" w:sz="0" w:space="0" w:color="auto"/>
            <w:bottom w:val="none" w:sz="0" w:space="0" w:color="auto"/>
            <w:right w:val="none" w:sz="0" w:space="0" w:color="auto"/>
          </w:divBdr>
        </w:div>
        <w:div w:id="1980499635">
          <w:marLeft w:val="480"/>
          <w:marRight w:val="0"/>
          <w:marTop w:val="0"/>
          <w:marBottom w:val="0"/>
          <w:divBdr>
            <w:top w:val="none" w:sz="0" w:space="0" w:color="auto"/>
            <w:left w:val="none" w:sz="0" w:space="0" w:color="auto"/>
            <w:bottom w:val="none" w:sz="0" w:space="0" w:color="auto"/>
            <w:right w:val="none" w:sz="0" w:space="0" w:color="auto"/>
          </w:divBdr>
        </w:div>
        <w:div w:id="2014457726">
          <w:marLeft w:val="480"/>
          <w:marRight w:val="0"/>
          <w:marTop w:val="0"/>
          <w:marBottom w:val="0"/>
          <w:divBdr>
            <w:top w:val="none" w:sz="0" w:space="0" w:color="auto"/>
            <w:left w:val="none" w:sz="0" w:space="0" w:color="auto"/>
            <w:bottom w:val="none" w:sz="0" w:space="0" w:color="auto"/>
            <w:right w:val="none" w:sz="0" w:space="0" w:color="auto"/>
          </w:divBdr>
        </w:div>
        <w:div w:id="2087605058">
          <w:marLeft w:val="480"/>
          <w:marRight w:val="0"/>
          <w:marTop w:val="0"/>
          <w:marBottom w:val="0"/>
          <w:divBdr>
            <w:top w:val="none" w:sz="0" w:space="0" w:color="auto"/>
            <w:left w:val="none" w:sz="0" w:space="0" w:color="auto"/>
            <w:bottom w:val="none" w:sz="0" w:space="0" w:color="auto"/>
            <w:right w:val="none" w:sz="0" w:space="0" w:color="auto"/>
          </w:divBdr>
        </w:div>
      </w:divsChild>
    </w:div>
    <w:div w:id="263073742">
      <w:bodyDiv w:val="1"/>
      <w:marLeft w:val="0"/>
      <w:marRight w:val="0"/>
      <w:marTop w:val="0"/>
      <w:marBottom w:val="0"/>
      <w:divBdr>
        <w:top w:val="none" w:sz="0" w:space="0" w:color="auto"/>
        <w:left w:val="none" w:sz="0" w:space="0" w:color="auto"/>
        <w:bottom w:val="none" w:sz="0" w:space="0" w:color="auto"/>
        <w:right w:val="none" w:sz="0" w:space="0" w:color="auto"/>
      </w:divBdr>
      <w:divsChild>
        <w:div w:id="61297456">
          <w:marLeft w:val="480"/>
          <w:marRight w:val="0"/>
          <w:marTop w:val="0"/>
          <w:marBottom w:val="0"/>
          <w:divBdr>
            <w:top w:val="none" w:sz="0" w:space="0" w:color="auto"/>
            <w:left w:val="none" w:sz="0" w:space="0" w:color="auto"/>
            <w:bottom w:val="none" w:sz="0" w:space="0" w:color="auto"/>
            <w:right w:val="none" w:sz="0" w:space="0" w:color="auto"/>
          </w:divBdr>
        </w:div>
        <w:div w:id="102387226">
          <w:marLeft w:val="480"/>
          <w:marRight w:val="0"/>
          <w:marTop w:val="0"/>
          <w:marBottom w:val="0"/>
          <w:divBdr>
            <w:top w:val="none" w:sz="0" w:space="0" w:color="auto"/>
            <w:left w:val="none" w:sz="0" w:space="0" w:color="auto"/>
            <w:bottom w:val="none" w:sz="0" w:space="0" w:color="auto"/>
            <w:right w:val="none" w:sz="0" w:space="0" w:color="auto"/>
          </w:divBdr>
        </w:div>
        <w:div w:id="130678945">
          <w:marLeft w:val="480"/>
          <w:marRight w:val="0"/>
          <w:marTop w:val="0"/>
          <w:marBottom w:val="0"/>
          <w:divBdr>
            <w:top w:val="none" w:sz="0" w:space="0" w:color="auto"/>
            <w:left w:val="none" w:sz="0" w:space="0" w:color="auto"/>
            <w:bottom w:val="none" w:sz="0" w:space="0" w:color="auto"/>
            <w:right w:val="none" w:sz="0" w:space="0" w:color="auto"/>
          </w:divBdr>
        </w:div>
        <w:div w:id="167407396">
          <w:marLeft w:val="480"/>
          <w:marRight w:val="0"/>
          <w:marTop w:val="0"/>
          <w:marBottom w:val="0"/>
          <w:divBdr>
            <w:top w:val="none" w:sz="0" w:space="0" w:color="auto"/>
            <w:left w:val="none" w:sz="0" w:space="0" w:color="auto"/>
            <w:bottom w:val="none" w:sz="0" w:space="0" w:color="auto"/>
            <w:right w:val="none" w:sz="0" w:space="0" w:color="auto"/>
          </w:divBdr>
        </w:div>
        <w:div w:id="206574546">
          <w:marLeft w:val="480"/>
          <w:marRight w:val="0"/>
          <w:marTop w:val="0"/>
          <w:marBottom w:val="0"/>
          <w:divBdr>
            <w:top w:val="none" w:sz="0" w:space="0" w:color="auto"/>
            <w:left w:val="none" w:sz="0" w:space="0" w:color="auto"/>
            <w:bottom w:val="none" w:sz="0" w:space="0" w:color="auto"/>
            <w:right w:val="none" w:sz="0" w:space="0" w:color="auto"/>
          </w:divBdr>
        </w:div>
        <w:div w:id="360281216">
          <w:marLeft w:val="480"/>
          <w:marRight w:val="0"/>
          <w:marTop w:val="0"/>
          <w:marBottom w:val="0"/>
          <w:divBdr>
            <w:top w:val="none" w:sz="0" w:space="0" w:color="auto"/>
            <w:left w:val="none" w:sz="0" w:space="0" w:color="auto"/>
            <w:bottom w:val="none" w:sz="0" w:space="0" w:color="auto"/>
            <w:right w:val="none" w:sz="0" w:space="0" w:color="auto"/>
          </w:divBdr>
        </w:div>
        <w:div w:id="514153087">
          <w:marLeft w:val="480"/>
          <w:marRight w:val="0"/>
          <w:marTop w:val="0"/>
          <w:marBottom w:val="0"/>
          <w:divBdr>
            <w:top w:val="none" w:sz="0" w:space="0" w:color="auto"/>
            <w:left w:val="none" w:sz="0" w:space="0" w:color="auto"/>
            <w:bottom w:val="none" w:sz="0" w:space="0" w:color="auto"/>
            <w:right w:val="none" w:sz="0" w:space="0" w:color="auto"/>
          </w:divBdr>
        </w:div>
        <w:div w:id="580332579">
          <w:marLeft w:val="480"/>
          <w:marRight w:val="0"/>
          <w:marTop w:val="0"/>
          <w:marBottom w:val="0"/>
          <w:divBdr>
            <w:top w:val="none" w:sz="0" w:space="0" w:color="auto"/>
            <w:left w:val="none" w:sz="0" w:space="0" w:color="auto"/>
            <w:bottom w:val="none" w:sz="0" w:space="0" w:color="auto"/>
            <w:right w:val="none" w:sz="0" w:space="0" w:color="auto"/>
          </w:divBdr>
        </w:div>
        <w:div w:id="599263395">
          <w:marLeft w:val="480"/>
          <w:marRight w:val="0"/>
          <w:marTop w:val="0"/>
          <w:marBottom w:val="0"/>
          <w:divBdr>
            <w:top w:val="none" w:sz="0" w:space="0" w:color="auto"/>
            <w:left w:val="none" w:sz="0" w:space="0" w:color="auto"/>
            <w:bottom w:val="none" w:sz="0" w:space="0" w:color="auto"/>
            <w:right w:val="none" w:sz="0" w:space="0" w:color="auto"/>
          </w:divBdr>
        </w:div>
        <w:div w:id="668872848">
          <w:marLeft w:val="480"/>
          <w:marRight w:val="0"/>
          <w:marTop w:val="0"/>
          <w:marBottom w:val="0"/>
          <w:divBdr>
            <w:top w:val="none" w:sz="0" w:space="0" w:color="auto"/>
            <w:left w:val="none" w:sz="0" w:space="0" w:color="auto"/>
            <w:bottom w:val="none" w:sz="0" w:space="0" w:color="auto"/>
            <w:right w:val="none" w:sz="0" w:space="0" w:color="auto"/>
          </w:divBdr>
        </w:div>
        <w:div w:id="705329620">
          <w:marLeft w:val="480"/>
          <w:marRight w:val="0"/>
          <w:marTop w:val="0"/>
          <w:marBottom w:val="0"/>
          <w:divBdr>
            <w:top w:val="none" w:sz="0" w:space="0" w:color="auto"/>
            <w:left w:val="none" w:sz="0" w:space="0" w:color="auto"/>
            <w:bottom w:val="none" w:sz="0" w:space="0" w:color="auto"/>
            <w:right w:val="none" w:sz="0" w:space="0" w:color="auto"/>
          </w:divBdr>
        </w:div>
        <w:div w:id="713164790">
          <w:marLeft w:val="480"/>
          <w:marRight w:val="0"/>
          <w:marTop w:val="0"/>
          <w:marBottom w:val="0"/>
          <w:divBdr>
            <w:top w:val="none" w:sz="0" w:space="0" w:color="auto"/>
            <w:left w:val="none" w:sz="0" w:space="0" w:color="auto"/>
            <w:bottom w:val="none" w:sz="0" w:space="0" w:color="auto"/>
            <w:right w:val="none" w:sz="0" w:space="0" w:color="auto"/>
          </w:divBdr>
        </w:div>
        <w:div w:id="728458709">
          <w:marLeft w:val="480"/>
          <w:marRight w:val="0"/>
          <w:marTop w:val="0"/>
          <w:marBottom w:val="0"/>
          <w:divBdr>
            <w:top w:val="none" w:sz="0" w:space="0" w:color="auto"/>
            <w:left w:val="none" w:sz="0" w:space="0" w:color="auto"/>
            <w:bottom w:val="none" w:sz="0" w:space="0" w:color="auto"/>
            <w:right w:val="none" w:sz="0" w:space="0" w:color="auto"/>
          </w:divBdr>
        </w:div>
        <w:div w:id="861170644">
          <w:marLeft w:val="480"/>
          <w:marRight w:val="0"/>
          <w:marTop w:val="0"/>
          <w:marBottom w:val="0"/>
          <w:divBdr>
            <w:top w:val="none" w:sz="0" w:space="0" w:color="auto"/>
            <w:left w:val="none" w:sz="0" w:space="0" w:color="auto"/>
            <w:bottom w:val="none" w:sz="0" w:space="0" w:color="auto"/>
            <w:right w:val="none" w:sz="0" w:space="0" w:color="auto"/>
          </w:divBdr>
        </w:div>
        <w:div w:id="909000368">
          <w:marLeft w:val="480"/>
          <w:marRight w:val="0"/>
          <w:marTop w:val="0"/>
          <w:marBottom w:val="0"/>
          <w:divBdr>
            <w:top w:val="none" w:sz="0" w:space="0" w:color="auto"/>
            <w:left w:val="none" w:sz="0" w:space="0" w:color="auto"/>
            <w:bottom w:val="none" w:sz="0" w:space="0" w:color="auto"/>
            <w:right w:val="none" w:sz="0" w:space="0" w:color="auto"/>
          </w:divBdr>
        </w:div>
        <w:div w:id="1010110048">
          <w:marLeft w:val="480"/>
          <w:marRight w:val="0"/>
          <w:marTop w:val="0"/>
          <w:marBottom w:val="0"/>
          <w:divBdr>
            <w:top w:val="none" w:sz="0" w:space="0" w:color="auto"/>
            <w:left w:val="none" w:sz="0" w:space="0" w:color="auto"/>
            <w:bottom w:val="none" w:sz="0" w:space="0" w:color="auto"/>
            <w:right w:val="none" w:sz="0" w:space="0" w:color="auto"/>
          </w:divBdr>
        </w:div>
        <w:div w:id="1289629232">
          <w:marLeft w:val="480"/>
          <w:marRight w:val="0"/>
          <w:marTop w:val="0"/>
          <w:marBottom w:val="0"/>
          <w:divBdr>
            <w:top w:val="none" w:sz="0" w:space="0" w:color="auto"/>
            <w:left w:val="none" w:sz="0" w:space="0" w:color="auto"/>
            <w:bottom w:val="none" w:sz="0" w:space="0" w:color="auto"/>
            <w:right w:val="none" w:sz="0" w:space="0" w:color="auto"/>
          </w:divBdr>
        </w:div>
        <w:div w:id="1602033752">
          <w:marLeft w:val="480"/>
          <w:marRight w:val="0"/>
          <w:marTop w:val="0"/>
          <w:marBottom w:val="0"/>
          <w:divBdr>
            <w:top w:val="none" w:sz="0" w:space="0" w:color="auto"/>
            <w:left w:val="none" w:sz="0" w:space="0" w:color="auto"/>
            <w:bottom w:val="none" w:sz="0" w:space="0" w:color="auto"/>
            <w:right w:val="none" w:sz="0" w:space="0" w:color="auto"/>
          </w:divBdr>
        </w:div>
        <w:div w:id="1714302188">
          <w:marLeft w:val="480"/>
          <w:marRight w:val="0"/>
          <w:marTop w:val="0"/>
          <w:marBottom w:val="0"/>
          <w:divBdr>
            <w:top w:val="none" w:sz="0" w:space="0" w:color="auto"/>
            <w:left w:val="none" w:sz="0" w:space="0" w:color="auto"/>
            <w:bottom w:val="none" w:sz="0" w:space="0" w:color="auto"/>
            <w:right w:val="none" w:sz="0" w:space="0" w:color="auto"/>
          </w:divBdr>
        </w:div>
      </w:divsChild>
    </w:div>
    <w:div w:id="263929149">
      <w:bodyDiv w:val="1"/>
      <w:marLeft w:val="0"/>
      <w:marRight w:val="0"/>
      <w:marTop w:val="0"/>
      <w:marBottom w:val="0"/>
      <w:divBdr>
        <w:top w:val="none" w:sz="0" w:space="0" w:color="auto"/>
        <w:left w:val="none" w:sz="0" w:space="0" w:color="auto"/>
        <w:bottom w:val="none" w:sz="0" w:space="0" w:color="auto"/>
        <w:right w:val="none" w:sz="0" w:space="0" w:color="auto"/>
      </w:divBdr>
    </w:div>
    <w:div w:id="266698590">
      <w:bodyDiv w:val="1"/>
      <w:marLeft w:val="0"/>
      <w:marRight w:val="0"/>
      <w:marTop w:val="0"/>
      <w:marBottom w:val="0"/>
      <w:divBdr>
        <w:top w:val="none" w:sz="0" w:space="0" w:color="auto"/>
        <w:left w:val="none" w:sz="0" w:space="0" w:color="auto"/>
        <w:bottom w:val="none" w:sz="0" w:space="0" w:color="auto"/>
        <w:right w:val="none" w:sz="0" w:space="0" w:color="auto"/>
      </w:divBdr>
    </w:div>
    <w:div w:id="266891634">
      <w:bodyDiv w:val="1"/>
      <w:marLeft w:val="0"/>
      <w:marRight w:val="0"/>
      <w:marTop w:val="0"/>
      <w:marBottom w:val="0"/>
      <w:divBdr>
        <w:top w:val="none" w:sz="0" w:space="0" w:color="auto"/>
        <w:left w:val="none" w:sz="0" w:space="0" w:color="auto"/>
        <w:bottom w:val="none" w:sz="0" w:space="0" w:color="auto"/>
        <w:right w:val="none" w:sz="0" w:space="0" w:color="auto"/>
      </w:divBdr>
    </w:div>
    <w:div w:id="267393763">
      <w:bodyDiv w:val="1"/>
      <w:marLeft w:val="0"/>
      <w:marRight w:val="0"/>
      <w:marTop w:val="0"/>
      <w:marBottom w:val="0"/>
      <w:divBdr>
        <w:top w:val="none" w:sz="0" w:space="0" w:color="auto"/>
        <w:left w:val="none" w:sz="0" w:space="0" w:color="auto"/>
        <w:bottom w:val="none" w:sz="0" w:space="0" w:color="auto"/>
        <w:right w:val="none" w:sz="0" w:space="0" w:color="auto"/>
      </w:divBdr>
    </w:div>
    <w:div w:id="268439932">
      <w:bodyDiv w:val="1"/>
      <w:marLeft w:val="0"/>
      <w:marRight w:val="0"/>
      <w:marTop w:val="0"/>
      <w:marBottom w:val="0"/>
      <w:divBdr>
        <w:top w:val="none" w:sz="0" w:space="0" w:color="auto"/>
        <w:left w:val="none" w:sz="0" w:space="0" w:color="auto"/>
        <w:bottom w:val="none" w:sz="0" w:space="0" w:color="auto"/>
        <w:right w:val="none" w:sz="0" w:space="0" w:color="auto"/>
      </w:divBdr>
      <w:divsChild>
        <w:div w:id="1979794">
          <w:marLeft w:val="480"/>
          <w:marRight w:val="0"/>
          <w:marTop w:val="0"/>
          <w:marBottom w:val="0"/>
          <w:divBdr>
            <w:top w:val="none" w:sz="0" w:space="0" w:color="auto"/>
            <w:left w:val="none" w:sz="0" w:space="0" w:color="auto"/>
            <w:bottom w:val="none" w:sz="0" w:space="0" w:color="auto"/>
            <w:right w:val="none" w:sz="0" w:space="0" w:color="auto"/>
          </w:divBdr>
        </w:div>
        <w:div w:id="157353715">
          <w:marLeft w:val="480"/>
          <w:marRight w:val="0"/>
          <w:marTop w:val="0"/>
          <w:marBottom w:val="0"/>
          <w:divBdr>
            <w:top w:val="none" w:sz="0" w:space="0" w:color="auto"/>
            <w:left w:val="none" w:sz="0" w:space="0" w:color="auto"/>
            <w:bottom w:val="none" w:sz="0" w:space="0" w:color="auto"/>
            <w:right w:val="none" w:sz="0" w:space="0" w:color="auto"/>
          </w:divBdr>
        </w:div>
        <w:div w:id="223762644">
          <w:marLeft w:val="480"/>
          <w:marRight w:val="0"/>
          <w:marTop w:val="0"/>
          <w:marBottom w:val="0"/>
          <w:divBdr>
            <w:top w:val="none" w:sz="0" w:space="0" w:color="auto"/>
            <w:left w:val="none" w:sz="0" w:space="0" w:color="auto"/>
            <w:bottom w:val="none" w:sz="0" w:space="0" w:color="auto"/>
            <w:right w:val="none" w:sz="0" w:space="0" w:color="auto"/>
          </w:divBdr>
        </w:div>
        <w:div w:id="262808721">
          <w:marLeft w:val="480"/>
          <w:marRight w:val="0"/>
          <w:marTop w:val="0"/>
          <w:marBottom w:val="0"/>
          <w:divBdr>
            <w:top w:val="none" w:sz="0" w:space="0" w:color="auto"/>
            <w:left w:val="none" w:sz="0" w:space="0" w:color="auto"/>
            <w:bottom w:val="none" w:sz="0" w:space="0" w:color="auto"/>
            <w:right w:val="none" w:sz="0" w:space="0" w:color="auto"/>
          </w:divBdr>
        </w:div>
        <w:div w:id="371616815">
          <w:marLeft w:val="480"/>
          <w:marRight w:val="0"/>
          <w:marTop w:val="0"/>
          <w:marBottom w:val="0"/>
          <w:divBdr>
            <w:top w:val="none" w:sz="0" w:space="0" w:color="auto"/>
            <w:left w:val="none" w:sz="0" w:space="0" w:color="auto"/>
            <w:bottom w:val="none" w:sz="0" w:space="0" w:color="auto"/>
            <w:right w:val="none" w:sz="0" w:space="0" w:color="auto"/>
          </w:divBdr>
        </w:div>
        <w:div w:id="547376131">
          <w:marLeft w:val="480"/>
          <w:marRight w:val="0"/>
          <w:marTop w:val="0"/>
          <w:marBottom w:val="0"/>
          <w:divBdr>
            <w:top w:val="none" w:sz="0" w:space="0" w:color="auto"/>
            <w:left w:val="none" w:sz="0" w:space="0" w:color="auto"/>
            <w:bottom w:val="none" w:sz="0" w:space="0" w:color="auto"/>
            <w:right w:val="none" w:sz="0" w:space="0" w:color="auto"/>
          </w:divBdr>
        </w:div>
        <w:div w:id="662203403">
          <w:marLeft w:val="480"/>
          <w:marRight w:val="0"/>
          <w:marTop w:val="0"/>
          <w:marBottom w:val="0"/>
          <w:divBdr>
            <w:top w:val="none" w:sz="0" w:space="0" w:color="auto"/>
            <w:left w:val="none" w:sz="0" w:space="0" w:color="auto"/>
            <w:bottom w:val="none" w:sz="0" w:space="0" w:color="auto"/>
            <w:right w:val="none" w:sz="0" w:space="0" w:color="auto"/>
          </w:divBdr>
        </w:div>
        <w:div w:id="717893580">
          <w:marLeft w:val="480"/>
          <w:marRight w:val="0"/>
          <w:marTop w:val="0"/>
          <w:marBottom w:val="0"/>
          <w:divBdr>
            <w:top w:val="none" w:sz="0" w:space="0" w:color="auto"/>
            <w:left w:val="none" w:sz="0" w:space="0" w:color="auto"/>
            <w:bottom w:val="none" w:sz="0" w:space="0" w:color="auto"/>
            <w:right w:val="none" w:sz="0" w:space="0" w:color="auto"/>
          </w:divBdr>
        </w:div>
        <w:div w:id="814177823">
          <w:marLeft w:val="480"/>
          <w:marRight w:val="0"/>
          <w:marTop w:val="0"/>
          <w:marBottom w:val="0"/>
          <w:divBdr>
            <w:top w:val="none" w:sz="0" w:space="0" w:color="auto"/>
            <w:left w:val="none" w:sz="0" w:space="0" w:color="auto"/>
            <w:bottom w:val="none" w:sz="0" w:space="0" w:color="auto"/>
            <w:right w:val="none" w:sz="0" w:space="0" w:color="auto"/>
          </w:divBdr>
        </w:div>
        <w:div w:id="854730732">
          <w:marLeft w:val="480"/>
          <w:marRight w:val="0"/>
          <w:marTop w:val="0"/>
          <w:marBottom w:val="0"/>
          <w:divBdr>
            <w:top w:val="none" w:sz="0" w:space="0" w:color="auto"/>
            <w:left w:val="none" w:sz="0" w:space="0" w:color="auto"/>
            <w:bottom w:val="none" w:sz="0" w:space="0" w:color="auto"/>
            <w:right w:val="none" w:sz="0" w:space="0" w:color="auto"/>
          </w:divBdr>
        </w:div>
        <w:div w:id="964582800">
          <w:marLeft w:val="480"/>
          <w:marRight w:val="0"/>
          <w:marTop w:val="0"/>
          <w:marBottom w:val="0"/>
          <w:divBdr>
            <w:top w:val="none" w:sz="0" w:space="0" w:color="auto"/>
            <w:left w:val="none" w:sz="0" w:space="0" w:color="auto"/>
            <w:bottom w:val="none" w:sz="0" w:space="0" w:color="auto"/>
            <w:right w:val="none" w:sz="0" w:space="0" w:color="auto"/>
          </w:divBdr>
        </w:div>
        <w:div w:id="984164554">
          <w:marLeft w:val="480"/>
          <w:marRight w:val="0"/>
          <w:marTop w:val="0"/>
          <w:marBottom w:val="0"/>
          <w:divBdr>
            <w:top w:val="none" w:sz="0" w:space="0" w:color="auto"/>
            <w:left w:val="none" w:sz="0" w:space="0" w:color="auto"/>
            <w:bottom w:val="none" w:sz="0" w:space="0" w:color="auto"/>
            <w:right w:val="none" w:sz="0" w:space="0" w:color="auto"/>
          </w:divBdr>
        </w:div>
        <w:div w:id="1058670874">
          <w:marLeft w:val="480"/>
          <w:marRight w:val="0"/>
          <w:marTop w:val="0"/>
          <w:marBottom w:val="0"/>
          <w:divBdr>
            <w:top w:val="none" w:sz="0" w:space="0" w:color="auto"/>
            <w:left w:val="none" w:sz="0" w:space="0" w:color="auto"/>
            <w:bottom w:val="none" w:sz="0" w:space="0" w:color="auto"/>
            <w:right w:val="none" w:sz="0" w:space="0" w:color="auto"/>
          </w:divBdr>
        </w:div>
        <w:div w:id="1433208167">
          <w:marLeft w:val="480"/>
          <w:marRight w:val="0"/>
          <w:marTop w:val="0"/>
          <w:marBottom w:val="0"/>
          <w:divBdr>
            <w:top w:val="none" w:sz="0" w:space="0" w:color="auto"/>
            <w:left w:val="none" w:sz="0" w:space="0" w:color="auto"/>
            <w:bottom w:val="none" w:sz="0" w:space="0" w:color="auto"/>
            <w:right w:val="none" w:sz="0" w:space="0" w:color="auto"/>
          </w:divBdr>
        </w:div>
        <w:div w:id="1572351554">
          <w:marLeft w:val="480"/>
          <w:marRight w:val="0"/>
          <w:marTop w:val="0"/>
          <w:marBottom w:val="0"/>
          <w:divBdr>
            <w:top w:val="none" w:sz="0" w:space="0" w:color="auto"/>
            <w:left w:val="none" w:sz="0" w:space="0" w:color="auto"/>
            <w:bottom w:val="none" w:sz="0" w:space="0" w:color="auto"/>
            <w:right w:val="none" w:sz="0" w:space="0" w:color="auto"/>
          </w:divBdr>
        </w:div>
        <w:div w:id="1864320388">
          <w:marLeft w:val="480"/>
          <w:marRight w:val="0"/>
          <w:marTop w:val="0"/>
          <w:marBottom w:val="0"/>
          <w:divBdr>
            <w:top w:val="none" w:sz="0" w:space="0" w:color="auto"/>
            <w:left w:val="none" w:sz="0" w:space="0" w:color="auto"/>
            <w:bottom w:val="none" w:sz="0" w:space="0" w:color="auto"/>
            <w:right w:val="none" w:sz="0" w:space="0" w:color="auto"/>
          </w:divBdr>
        </w:div>
        <w:div w:id="2000573625">
          <w:marLeft w:val="480"/>
          <w:marRight w:val="0"/>
          <w:marTop w:val="0"/>
          <w:marBottom w:val="0"/>
          <w:divBdr>
            <w:top w:val="none" w:sz="0" w:space="0" w:color="auto"/>
            <w:left w:val="none" w:sz="0" w:space="0" w:color="auto"/>
            <w:bottom w:val="none" w:sz="0" w:space="0" w:color="auto"/>
            <w:right w:val="none" w:sz="0" w:space="0" w:color="auto"/>
          </w:divBdr>
        </w:div>
        <w:div w:id="2074770454">
          <w:marLeft w:val="480"/>
          <w:marRight w:val="0"/>
          <w:marTop w:val="0"/>
          <w:marBottom w:val="0"/>
          <w:divBdr>
            <w:top w:val="none" w:sz="0" w:space="0" w:color="auto"/>
            <w:left w:val="none" w:sz="0" w:space="0" w:color="auto"/>
            <w:bottom w:val="none" w:sz="0" w:space="0" w:color="auto"/>
            <w:right w:val="none" w:sz="0" w:space="0" w:color="auto"/>
          </w:divBdr>
        </w:div>
      </w:divsChild>
    </w:div>
    <w:div w:id="269624777">
      <w:bodyDiv w:val="1"/>
      <w:marLeft w:val="0"/>
      <w:marRight w:val="0"/>
      <w:marTop w:val="0"/>
      <w:marBottom w:val="0"/>
      <w:divBdr>
        <w:top w:val="none" w:sz="0" w:space="0" w:color="auto"/>
        <w:left w:val="none" w:sz="0" w:space="0" w:color="auto"/>
        <w:bottom w:val="none" w:sz="0" w:space="0" w:color="auto"/>
        <w:right w:val="none" w:sz="0" w:space="0" w:color="auto"/>
      </w:divBdr>
    </w:div>
    <w:div w:id="270405178">
      <w:bodyDiv w:val="1"/>
      <w:marLeft w:val="0"/>
      <w:marRight w:val="0"/>
      <w:marTop w:val="0"/>
      <w:marBottom w:val="0"/>
      <w:divBdr>
        <w:top w:val="none" w:sz="0" w:space="0" w:color="auto"/>
        <w:left w:val="none" w:sz="0" w:space="0" w:color="auto"/>
        <w:bottom w:val="none" w:sz="0" w:space="0" w:color="auto"/>
        <w:right w:val="none" w:sz="0" w:space="0" w:color="auto"/>
      </w:divBdr>
    </w:div>
    <w:div w:id="271472804">
      <w:bodyDiv w:val="1"/>
      <w:marLeft w:val="0"/>
      <w:marRight w:val="0"/>
      <w:marTop w:val="0"/>
      <w:marBottom w:val="0"/>
      <w:divBdr>
        <w:top w:val="none" w:sz="0" w:space="0" w:color="auto"/>
        <w:left w:val="none" w:sz="0" w:space="0" w:color="auto"/>
        <w:bottom w:val="none" w:sz="0" w:space="0" w:color="auto"/>
        <w:right w:val="none" w:sz="0" w:space="0" w:color="auto"/>
      </w:divBdr>
    </w:div>
    <w:div w:id="272057660">
      <w:bodyDiv w:val="1"/>
      <w:marLeft w:val="0"/>
      <w:marRight w:val="0"/>
      <w:marTop w:val="0"/>
      <w:marBottom w:val="0"/>
      <w:divBdr>
        <w:top w:val="none" w:sz="0" w:space="0" w:color="auto"/>
        <w:left w:val="none" w:sz="0" w:space="0" w:color="auto"/>
        <w:bottom w:val="none" w:sz="0" w:space="0" w:color="auto"/>
        <w:right w:val="none" w:sz="0" w:space="0" w:color="auto"/>
      </w:divBdr>
    </w:div>
    <w:div w:id="273295077">
      <w:bodyDiv w:val="1"/>
      <w:marLeft w:val="0"/>
      <w:marRight w:val="0"/>
      <w:marTop w:val="0"/>
      <w:marBottom w:val="0"/>
      <w:divBdr>
        <w:top w:val="none" w:sz="0" w:space="0" w:color="auto"/>
        <w:left w:val="none" w:sz="0" w:space="0" w:color="auto"/>
        <w:bottom w:val="none" w:sz="0" w:space="0" w:color="auto"/>
        <w:right w:val="none" w:sz="0" w:space="0" w:color="auto"/>
      </w:divBdr>
    </w:div>
    <w:div w:id="273833838">
      <w:bodyDiv w:val="1"/>
      <w:marLeft w:val="0"/>
      <w:marRight w:val="0"/>
      <w:marTop w:val="0"/>
      <w:marBottom w:val="0"/>
      <w:divBdr>
        <w:top w:val="none" w:sz="0" w:space="0" w:color="auto"/>
        <w:left w:val="none" w:sz="0" w:space="0" w:color="auto"/>
        <w:bottom w:val="none" w:sz="0" w:space="0" w:color="auto"/>
        <w:right w:val="none" w:sz="0" w:space="0" w:color="auto"/>
      </w:divBdr>
    </w:div>
    <w:div w:id="273906804">
      <w:bodyDiv w:val="1"/>
      <w:marLeft w:val="0"/>
      <w:marRight w:val="0"/>
      <w:marTop w:val="0"/>
      <w:marBottom w:val="0"/>
      <w:divBdr>
        <w:top w:val="none" w:sz="0" w:space="0" w:color="auto"/>
        <w:left w:val="none" w:sz="0" w:space="0" w:color="auto"/>
        <w:bottom w:val="none" w:sz="0" w:space="0" w:color="auto"/>
        <w:right w:val="none" w:sz="0" w:space="0" w:color="auto"/>
      </w:divBdr>
    </w:div>
    <w:div w:id="274336143">
      <w:bodyDiv w:val="1"/>
      <w:marLeft w:val="0"/>
      <w:marRight w:val="0"/>
      <w:marTop w:val="0"/>
      <w:marBottom w:val="0"/>
      <w:divBdr>
        <w:top w:val="none" w:sz="0" w:space="0" w:color="auto"/>
        <w:left w:val="none" w:sz="0" w:space="0" w:color="auto"/>
        <w:bottom w:val="none" w:sz="0" w:space="0" w:color="auto"/>
        <w:right w:val="none" w:sz="0" w:space="0" w:color="auto"/>
      </w:divBdr>
    </w:div>
    <w:div w:id="276109384">
      <w:bodyDiv w:val="1"/>
      <w:marLeft w:val="0"/>
      <w:marRight w:val="0"/>
      <w:marTop w:val="0"/>
      <w:marBottom w:val="0"/>
      <w:divBdr>
        <w:top w:val="none" w:sz="0" w:space="0" w:color="auto"/>
        <w:left w:val="none" w:sz="0" w:space="0" w:color="auto"/>
        <w:bottom w:val="none" w:sz="0" w:space="0" w:color="auto"/>
        <w:right w:val="none" w:sz="0" w:space="0" w:color="auto"/>
      </w:divBdr>
    </w:div>
    <w:div w:id="276915732">
      <w:bodyDiv w:val="1"/>
      <w:marLeft w:val="0"/>
      <w:marRight w:val="0"/>
      <w:marTop w:val="0"/>
      <w:marBottom w:val="0"/>
      <w:divBdr>
        <w:top w:val="none" w:sz="0" w:space="0" w:color="auto"/>
        <w:left w:val="none" w:sz="0" w:space="0" w:color="auto"/>
        <w:bottom w:val="none" w:sz="0" w:space="0" w:color="auto"/>
        <w:right w:val="none" w:sz="0" w:space="0" w:color="auto"/>
      </w:divBdr>
    </w:div>
    <w:div w:id="276915960">
      <w:bodyDiv w:val="1"/>
      <w:marLeft w:val="0"/>
      <w:marRight w:val="0"/>
      <w:marTop w:val="0"/>
      <w:marBottom w:val="0"/>
      <w:divBdr>
        <w:top w:val="none" w:sz="0" w:space="0" w:color="auto"/>
        <w:left w:val="none" w:sz="0" w:space="0" w:color="auto"/>
        <w:bottom w:val="none" w:sz="0" w:space="0" w:color="auto"/>
        <w:right w:val="none" w:sz="0" w:space="0" w:color="auto"/>
      </w:divBdr>
    </w:div>
    <w:div w:id="278687345">
      <w:bodyDiv w:val="1"/>
      <w:marLeft w:val="0"/>
      <w:marRight w:val="0"/>
      <w:marTop w:val="0"/>
      <w:marBottom w:val="0"/>
      <w:divBdr>
        <w:top w:val="none" w:sz="0" w:space="0" w:color="auto"/>
        <w:left w:val="none" w:sz="0" w:space="0" w:color="auto"/>
        <w:bottom w:val="none" w:sz="0" w:space="0" w:color="auto"/>
        <w:right w:val="none" w:sz="0" w:space="0" w:color="auto"/>
      </w:divBdr>
    </w:div>
    <w:div w:id="279725996">
      <w:bodyDiv w:val="1"/>
      <w:marLeft w:val="0"/>
      <w:marRight w:val="0"/>
      <w:marTop w:val="0"/>
      <w:marBottom w:val="0"/>
      <w:divBdr>
        <w:top w:val="none" w:sz="0" w:space="0" w:color="auto"/>
        <w:left w:val="none" w:sz="0" w:space="0" w:color="auto"/>
        <w:bottom w:val="none" w:sz="0" w:space="0" w:color="auto"/>
        <w:right w:val="none" w:sz="0" w:space="0" w:color="auto"/>
      </w:divBdr>
    </w:div>
    <w:div w:id="282225941">
      <w:bodyDiv w:val="1"/>
      <w:marLeft w:val="0"/>
      <w:marRight w:val="0"/>
      <w:marTop w:val="0"/>
      <w:marBottom w:val="0"/>
      <w:divBdr>
        <w:top w:val="none" w:sz="0" w:space="0" w:color="auto"/>
        <w:left w:val="none" w:sz="0" w:space="0" w:color="auto"/>
        <w:bottom w:val="none" w:sz="0" w:space="0" w:color="auto"/>
        <w:right w:val="none" w:sz="0" w:space="0" w:color="auto"/>
      </w:divBdr>
    </w:div>
    <w:div w:id="282461379">
      <w:bodyDiv w:val="1"/>
      <w:marLeft w:val="0"/>
      <w:marRight w:val="0"/>
      <w:marTop w:val="0"/>
      <w:marBottom w:val="0"/>
      <w:divBdr>
        <w:top w:val="none" w:sz="0" w:space="0" w:color="auto"/>
        <w:left w:val="none" w:sz="0" w:space="0" w:color="auto"/>
        <w:bottom w:val="none" w:sz="0" w:space="0" w:color="auto"/>
        <w:right w:val="none" w:sz="0" w:space="0" w:color="auto"/>
      </w:divBdr>
    </w:div>
    <w:div w:id="282461789">
      <w:bodyDiv w:val="1"/>
      <w:marLeft w:val="0"/>
      <w:marRight w:val="0"/>
      <w:marTop w:val="0"/>
      <w:marBottom w:val="0"/>
      <w:divBdr>
        <w:top w:val="none" w:sz="0" w:space="0" w:color="auto"/>
        <w:left w:val="none" w:sz="0" w:space="0" w:color="auto"/>
        <w:bottom w:val="none" w:sz="0" w:space="0" w:color="auto"/>
        <w:right w:val="none" w:sz="0" w:space="0" w:color="auto"/>
      </w:divBdr>
      <w:divsChild>
        <w:div w:id="56369851">
          <w:marLeft w:val="480"/>
          <w:marRight w:val="0"/>
          <w:marTop w:val="0"/>
          <w:marBottom w:val="0"/>
          <w:divBdr>
            <w:top w:val="none" w:sz="0" w:space="0" w:color="auto"/>
            <w:left w:val="none" w:sz="0" w:space="0" w:color="auto"/>
            <w:bottom w:val="none" w:sz="0" w:space="0" w:color="auto"/>
            <w:right w:val="none" w:sz="0" w:space="0" w:color="auto"/>
          </w:divBdr>
        </w:div>
        <w:div w:id="96022165">
          <w:marLeft w:val="480"/>
          <w:marRight w:val="0"/>
          <w:marTop w:val="0"/>
          <w:marBottom w:val="0"/>
          <w:divBdr>
            <w:top w:val="none" w:sz="0" w:space="0" w:color="auto"/>
            <w:left w:val="none" w:sz="0" w:space="0" w:color="auto"/>
            <w:bottom w:val="none" w:sz="0" w:space="0" w:color="auto"/>
            <w:right w:val="none" w:sz="0" w:space="0" w:color="auto"/>
          </w:divBdr>
        </w:div>
        <w:div w:id="138887226">
          <w:marLeft w:val="480"/>
          <w:marRight w:val="0"/>
          <w:marTop w:val="0"/>
          <w:marBottom w:val="0"/>
          <w:divBdr>
            <w:top w:val="none" w:sz="0" w:space="0" w:color="auto"/>
            <w:left w:val="none" w:sz="0" w:space="0" w:color="auto"/>
            <w:bottom w:val="none" w:sz="0" w:space="0" w:color="auto"/>
            <w:right w:val="none" w:sz="0" w:space="0" w:color="auto"/>
          </w:divBdr>
        </w:div>
        <w:div w:id="144854626">
          <w:marLeft w:val="480"/>
          <w:marRight w:val="0"/>
          <w:marTop w:val="0"/>
          <w:marBottom w:val="0"/>
          <w:divBdr>
            <w:top w:val="none" w:sz="0" w:space="0" w:color="auto"/>
            <w:left w:val="none" w:sz="0" w:space="0" w:color="auto"/>
            <w:bottom w:val="none" w:sz="0" w:space="0" w:color="auto"/>
            <w:right w:val="none" w:sz="0" w:space="0" w:color="auto"/>
          </w:divBdr>
        </w:div>
        <w:div w:id="222908505">
          <w:marLeft w:val="480"/>
          <w:marRight w:val="0"/>
          <w:marTop w:val="0"/>
          <w:marBottom w:val="0"/>
          <w:divBdr>
            <w:top w:val="none" w:sz="0" w:space="0" w:color="auto"/>
            <w:left w:val="none" w:sz="0" w:space="0" w:color="auto"/>
            <w:bottom w:val="none" w:sz="0" w:space="0" w:color="auto"/>
            <w:right w:val="none" w:sz="0" w:space="0" w:color="auto"/>
          </w:divBdr>
        </w:div>
        <w:div w:id="352733263">
          <w:marLeft w:val="480"/>
          <w:marRight w:val="0"/>
          <w:marTop w:val="0"/>
          <w:marBottom w:val="0"/>
          <w:divBdr>
            <w:top w:val="none" w:sz="0" w:space="0" w:color="auto"/>
            <w:left w:val="none" w:sz="0" w:space="0" w:color="auto"/>
            <w:bottom w:val="none" w:sz="0" w:space="0" w:color="auto"/>
            <w:right w:val="none" w:sz="0" w:space="0" w:color="auto"/>
          </w:divBdr>
        </w:div>
        <w:div w:id="373969924">
          <w:marLeft w:val="480"/>
          <w:marRight w:val="0"/>
          <w:marTop w:val="0"/>
          <w:marBottom w:val="0"/>
          <w:divBdr>
            <w:top w:val="none" w:sz="0" w:space="0" w:color="auto"/>
            <w:left w:val="none" w:sz="0" w:space="0" w:color="auto"/>
            <w:bottom w:val="none" w:sz="0" w:space="0" w:color="auto"/>
            <w:right w:val="none" w:sz="0" w:space="0" w:color="auto"/>
          </w:divBdr>
        </w:div>
        <w:div w:id="374620751">
          <w:marLeft w:val="480"/>
          <w:marRight w:val="0"/>
          <w:marTop w:val="0"/>
          <w:marBottom w:val="0"/>
          <w:divBdr>
            <w:top w:val="none" w:sz="0" w:space="0" w:color="auto"/>
            <w:left w:val="none" w:sz="0" w:space="0" w:color="auto"/>
            <w:bottom w:val="none" w:sz="0" w:space="0" w:color="auto"/>
            <w:right w:val="none" w:sz="0" w:space="0" w:color="auto"/>
          </w:divBdr>
        </w:div>
        <w:div w:id="382406668">
          <w:marLeft w:val="480"/>
          <w:marRight w:val="0"/>
          <w:marTop w:val="0"/>
          <w:marBottom w:val="0"/>
          <w:divBdr>
            <w:top w:val="none" w:sz="0" w:space="0" w:color="auto"/>
            <w:left w:val="none" w:sz="0" w:space="0" w:color="auto"/>
            <w:bottom w:val="none" w:sz="0" w:space="0" w:color="auto"/>
            <w:right w:val="none" w:sz="0" w:space="0" w:color="auto"/>
          </w:divBdr>
        </w:div>
        <w:div w:id="627393072">
          <w:marLeft w:val="480"/>
          <w:marRight w:val="0"/>
          <w:marTop w:val="0"/>
          <w:marBottom w:val="0"/>
          <w:divBdr>
            <w:top w:val="none" w:sz="0" w:space="0" w:color="auto"/>
            <w:left w:val="none" w:sz="0" w:space="0" w:color="auto"/>
            <w:bottom w:val="none" w:sz="0" w:space="0" w:color="auto"/>
            <w:right w:val="none" w:sz="0" w:space="0" w:color="auto"/>
          </w:divBdr>
        </w:div>
        <w:div w:id="852643784">
          <w:marLeft w:val="480"/>
          <w:marRight w:val="0"/>
          <w:marTop w:val="0"/>
          <w:marBottom w:val="0"/>
          <w:divBdr>
            <w:top w:val="none" w:sz="0" w:space="0" w:color="auto"/>
            <w:left w:val="none" w:sz="0" w:space="0" w:color="auto"/>
            <w:bottom w:val="none" w:sz="0" w:space="0" w:color="auto"/>
            <w:right w:val="none" w:sz="0" w:space="0" w:color="auto"/>
          </w:divBdr>
        </w:div>
        <w:div w:id="1072001032">
          <w:marLeft w:val="480"/>
          <w:marRight w:val="0"/>
          <w:marTop w:val="0"/>
          <w:marBottom w:val="0"/>
          <w:divBdr>
            <w:top w:val="none" w:sz="0" w:space="0" w:color="auto"/>
            <w:left w:val="none" w:sz="0" w:space="0" w:color="auto"/>
            <w:bottom w:val="none" w:sz="0" w:space="0" w:color="auto"/>
            <w:right w:val="none" w:sz="0" w:space="0" w:color="auto"/>
          </w:divBdr>
        </w:div>
        <w:div w:id="1074888614">
          <w:marLeft w:val="480"/>
          <w:marRight w:val="0"/>
          <w:marTop w:val="0"/>
          <w:marBottom w:val="0"/>
          <w:divBdr>
            <w:top w:val="none" w:sz="0" w:space="0" w:color="auto"/>
            <w:left w:val="none" w:sz="0" w:space="0" w:color="auto"/>
            <w:bottom w:val="none" w:sz="0" w:space="0" w:color="auto"/>
            <w:right w:val="none" w:sz="0" w:space="0" w:color="auto"/>
          </w:divBdr>
        </w:div>
        <w:div w:id="1234312835">
          <w:marLeft w:val="480"/>
          <w:marRight w:val="0"/>
          <w:marTop w:val="0"/>
          <w:marBottom w:val="0"/>
          <w:divBdr>
            <w:top w:val="none" w:sz="0" w:space="0" w:color="auto"/>
            <w:left w:val="none" w:sz="0" w:space="0" w:color="auto"/>
            <w:bottom w:val="none" w:sz="0" w:space="0" w:color="auto"/>
            <w:right w:val="none" w:sz="0" w:space="0" w:color="auto"/>
          </w:divBdr>
        </w:div>
        <w:div w:id="1250503266">
          <w:marLeft w:val="480"/>
          <w:marRight w:val="0"/>
          <w:marTop w:val="0"/>
          <w:marBottom w:val="0"/>
          <w:divBdr>
            <w:top w:val="none" w:sz="0" w:space="0" w:color="auto"/>
            <w:left w:val="none" w:sz="0" w:space="0" w:color="auto"/>
            <w:bottom w:val="none" w:sz="0" w:space="0" w:color="auto"/>
            <w:right w:val="none" w:sz="0" w:space="0" w:color="auto"/>
          </w:divBdr>
        </w:div>
        <w:div w:id="1391417958">
          <w:marLeft w:val="480"/>
          <w:marRight w:val="0"/>
          <w:marTop w:val="0"/>
          <w:marBottom w:val="0"/>
          <w:divBdr>
            <w:top w:val="none" w:sz="0" w:space="0" w:color="auto"/>
            <w:left w:val="none" w:sz="0" w:space="0" w:color="auto"/>
            <w:bottom w:val="none" w:sz="0" w:space="0" w:color="auto"/>
            <w:right w:val="none" w:sz="0" w:space="0" w:color="auto"/>
          </w:divBdr>
        </w:div>
        <w:div w:id="1395548255">
          <w:marLeft w:val="480"/>
          <w:marRight w:val="0"/>
          <w:marTop w:val="0"/>
          <w:marBottom w:val="0"/>
          <w:divBdr>
            <w:top w:val="none" w:sz="0" w:space="0" w:color="auto"/>
            <w:left w:val="none" w:sz="0" w:space="0" w:color="auto"/>
            <w:bottom w:val="none" w:sz="0" w:space="0" w:color="auto"/>
            <w:right w:val="none" w:sz="0" w:space="0" w:color="auto"/>
          </w:divBdr>
        </w:div>
        <w:div w:id="1418594226">
          <w:marLeft w:val="480"/>
          <w:marRight w:val="0"/>
          <w:marTop w:val="0"/>
          <w:marBottom w:val="0"/>
          <w:divBdr>
            <w:top w:val="none" w:sz="0" w:space="0" w:color="auto"/>
            <w:left w:val="none" w:sz="0" w:space="0" w:color="auto"/>
            <w:bottom w:val="none" w:sz="0" w:space="0" w:color="auto"/>
            <w:right w:val="none" w:sz="0" w:space="0" w:color="auto"/>
          </w:divBdr>
        </w:div>
        <w:div w:id="1654989175">
          <w:marLeft w:val="480"/>
          <w:marRight w:val="0"/>
          <w:marTop w:val="0"/>
          <w:marBottom w:val="0"/>
          <w:divBdr>
            <w:top w:val="none" w:sz="0" w:space="0" w:color="auto"/>
            <w:left w:val="none" w:sz="0" w:space="0" w:color="auto"/>
            <w:bottom w:val="none" w:sz="0" w:space="0" w:color="auto"/>
            <w:right w:val="none" w:sz="0" w:space="0" w:color="auto"/>
          </w:divBdr>
        </w:div>
        <w:div w:id="1697610819">
          <w:marLeft w:val="480"/>
          <w:marRight w:val="0"/>
          <w:marTop w:val="0"/>
          <w:marBottom w:val="0"/>
          <w:divBdr>
            <w:top w:val="none" w:sz="0" w:space="0" w:color="auto"/>
            <w:left w:val="none" w:sz="0" w:space="0" w:color="auto"/>
            <w:bottom w:val="none" w:sz="0" w:space="0" w:color="auto"/>
            <w:right w:val="none" w:sz="0" w:space="0" w:color="auto"/>
          </w:divBdr>
        </w:div>
        <w:div w:id="1709913320">
          <w:marLeft w:val="480"/>
          <w:marRight w:val="0"/>
          <w:marTop w:val="0"/>
          <w:marBottom w:val="0"/>
          <w:divBdr>
            <w:top w:val="none" w:sz="0" w:space="0" w:color="auto"/>
            <w:left w:val="none" w:sz="0" w:space="0" w:color="auto"/>
            <w:bottom w:val="none" w:sz="0" w:space="0" w:color="auto"/>
            <w:right w:val="none" w:sz="0" w:space="0" w:color="auto"/>
          </w:divBdr>
        </w:div>
        <w:div w:id="1791972487">
          <w:marLeft w:val="480"/>
          <w:marRight w:val="0"/>
          <w:marTop w:val="0"/>
          <w:marBottom w:val="0"/>
          <w:divBdr>
            <w:top w:val="none" w:sz="0" w:space="0" w:color="auto"/>
            <w:left w:val="none" w:sz="0" w:space="0" w:color="auto"/>
            <w:bottom w:val="none" w:sz="0" w:space="0" w:color="auto"/>
            <w:right w:val="none" w:sz="0" w:space="0" w:color="auto"/>
          </w:divBdr>
        </w:div>
        <w:div w:id="1875996099">
          <w:marLeft w:val="480"/>
          <w:marRight w:val="0"/>
          <w:marTop w:val="0"/>
          <w:marBottom w:val="0"/>
          <w:divBdr>
            <w:top w:val="none" w:sz="0" w:space="0" w:color="auto"/>
            <w:left w:val="none" w:sz="0" w:space="0" w:color="auto"/>
            <w:bottom w:val="none" w:sz="0" w:space="0" w:color="auto"/>
            <w:right w:val="none" w:sz="0" w:space="0" w:color="auto"/>
          </w:divBdr>
        </w:div>
        <w:div w:id="1883980766">
          <w:marLeft w:val="480"/>
          <w:marRight w:val="0"/>
          <w:marTop w:val="0"/>
          <w:marBottom w:val="0"/>
          <w:divBdr>
            <w:top w:val="none" w:sz="0" w:space="0" w:color="auto"/>
            <w:left w:val="none" w:sz="0" w:space="0" w:color="auto"/>
            <w:bottom w:val="none" w:sz="0" w:space="0" w:color="auto"/>
            <w:right w:val="none" w:sz="0" w:space="0" w:color="auto"/>
          </w:divBdr>
        </w:div>
        <w:div w:id="2068336122">
          <w:marLeft w:val="480"/>
          <w:marRight w:val="0"/>
          <w:marTop w:val="0"/>
          <w:marBottom w:val="0"/>
          <w:divBdr>
            <w:top w:val="none" w:sz="0" w:space="0" w:color="auto"/>
            <w:left w:val="none" w:sz="0" w:space="0" w:color="auto"/>
            <w:bottom w:val="none" w:sz="0" w:space="0" w:color="auto"/>
            <w:right w:val="none" w:sz="0" w:space="0" w:color="auto"/>
          </w:divBdr>
        </w:div>
      </w:divsChild>
    </w:div>
    <w:div w:id="283073694">
      <w:bodyDiv w:val="1"/>
      <w:marLeft w:val="0"/>
      <w:marRight w:val="0"/>
      <w:marTop w:val="0"/>
      <w:marBottom w:val="0"/>
      <w:divBdr>
        <w:top w:val="none" w:sz="0" w:space="0" w:color="auto"/>
        <w:left w:val="none" w:sz="0" w:space="0" w:color="auto"/>
        <w:bottom w:val="none" w:sz="0" w:space="0" w:color="auto"/>
        <w:right w:val="none" w:sz="0" w:space="0" w:color="auto"/>
      </w:divBdr>
    </w:div>
    <w:div w:id="285703825">
      <w:bodyDiv w:val="1"/>
      <w:marLeft w:val="0"/>
      <w:marRight w:val="0"/>
      <w:marTop w:val="0"/>
      <w:marBottom w:val="0"/>
      <w:divBdr>
        <w:top w:val="none" w:sz="0" w:space="0" w:color="auto"/>
        <w:left w:val="none" w:sz="0" w:space="0" w:color="auto"/>
        <w:bottom w:val="none" w:sz="0" w:space="0" w:color="auto"/>
        <w:right w:val="none" w:sz="0" w:space="0" w:color="auto"/>
      </w:divBdr>
    </w:div>
    <w:div w:id="286814849">
      <w:bodyDiv w:val="1"/>
      <w:marLeft w:val="0"/>
      <w:marRight w:val="0"/>
      <w:marTop w:val="0"/>
      <w:marBottom w:val="0"/>
      <w:divBdr>
        <w:top w:val="none" w:sz="0" w:space="0" w:color="auto"/>
        <w:left w:val="none" w:sz="0" w:space="0" w:color="auto"/>
        <w:bottom w:val="none" w:sz="0" w:space="0" w:color="auto"/>
        <w:right w:val="none" w:sz="0" w:space="0" w:color="auto"/>
      </w:divBdr>
    </w:div>
    <w:div w:id="287320191">
      <w:bodyDiv w:val="1"/>
      <w:marLeft w:val="0"/>
      <w:marRight w:val="0"/>
      <w:marTop w:val="0"/>
      <w:marBottom w:val="0"/>
      <w:divBdr>
        <w:top w:val="none" w:sz="0" w:space="0" w:color="auto"/>
        <w:left w:val="none" w:sz="0" w:space="0" w:color="auto"/>
        <w:bottom w:val="none" w:sz="0" w:space="0" w:color="auto"/>
        <w:right w:val="none" w:sz="0" w:space="0" w:color="auto"/>
      </w:divBdr>
    </w:div>
    <w:div w:id="287980845">
      <w:bodyDiv w:val="1"/>
      <w:marLeft w:val="0"/>
      <w:marRight w:val="0"/>
      <w:marTop w:val="0"/>
      <w:marBottom w:val="0"/>
      <w:divBdr>
        <w:top w:val="none" w:sz="0" w:space="0" w:color="auto"/>
        <w:left w:val="none" w:sz="0" w:space="0" w:color="auto"/>
        <w:bottom w:val="none" w:sz="0" w:space="0" w:color="auto"/>
        <w:right w:val="none" w:sz="0" w:space="0" w:color="auto"/>
      </w:divBdr>
    </w:div>
    <w:div w:id="288242400">
      <w:bodyDiv w:val="1"/>
      <w:marLeft w:val="0"/>
      <w:marRight w:val="0"/>
      <w:marTop w:val="0"/>
      <w:marBottom w:val="0"/>
      <w:divBdr>
        <w:top w:val="none" w:sz="0" w:space="0" w:color="auto"/>
        <w:left w:val="none" w:sz="0" w:space="0" w:color="auto"/>
        <w:bottom w:val="none" w:sz="0" w:space="0" w:color="auto"/>
        <w:right w:val="none" w:sz="0" w:space="0" w:color="auto"/>
      </w:divBdr>
    </w:div>
    <w:div w:id="289826714">
      <w:bodyDiv w:val="1"/>
      <w:marLeft w:val="0"/>
      <w:marRight w:val="0"/>
      <w:marTop w:val="0"/>
      <w:marBottom w:val="0"/>
      <w:divBdr>
        <w:top w:val="none" w:sz="0" w:space="0" w:color="auto"/>
        <w:left w:val="none" w:sz="0" w:space="0" w:color="auto"/>
        <w:bottom w:val="none" w:sz="0" w:space="0" w:color="auto"/>
        <w:right w:val="none" w:sz="0" w:space="0" w:color="auto"/>
      </w:divBdr>
    </w:div>
    <w:div w:id="290865372">
      <w:bodyDiv w:val="1"/>
      <w:marLeft w:val="0"/>
      <w:marRight w:val="0"/>
      <w:marTop w:val="0"/>
      <w:marBottom w:val="0"/>
      <w:divBdr>
        <w:top w:val="none" w:sz="0" w:space="0" w:color="auto"/>
        <w:left w:val="none" w:sz="0" w:space="0" w:color="auto"/>
        <w:bottom w:val="none" w:sz="0" w:space="0" w:color="auto"/>
        <w:right w:val="none" w:sz="0" w:space="0" w:color="auto"/>
      </w:divBdr>
    </w:div>
    <w:div w:id="291986144">
      <w:bodyDiv w:val="1"/>
      <w:marLeft w:val="0"/>
      <w:marRight w:val="0"/>
      <w:marTop w:val="0"/>
      <w:marBottom w:val="0"/>
      <w:divBdr>
        <w:top w:val="none" w:sz="0" w:space="0" w:color="auto"/>
        <w:left w:val="none" w:sz="0" w:space="0" w:color="auto"/>
        <w:bottom w:val="none" w:sz="0" w:space="0" w:color="auto"/>
        <w:right w:val="none" w:sz="0" w:space="0" w:color="auto"/>
      </w:divBdr>
    </w:div>
    <w:div w:id="293874900">
      <w:bodyDiv w:val="1"/>
      <w:marLeft w:val="0"/>
      <w:marRight w:val="0"/>
      <w:marTop w:val="0"/>
      <w:marBottom w:val="0"/>
      <w:divBdr>
        <w:top w:val="none" w:sz="0" w:space="0" w:color="auto"/>
        <w:left w:val="none" w:sz="0" w:space="0" w:color="auto"/>
        <w:bottom w:val="none" w:sz="0" w:space="0" w:color="auto"/>
        <w:right w:val="none" w:sz="0" w:space="0" w:color="auto"/>
      </w:divBdr>
    </w:div>
    <w:div w:id="294336488">
      <w:bodyDiv w:val="1"/>
      <w:marLeft w:val="0"/>
      <w:marRight w:val="0"/>
      <w:marTop w:val="0"/>
      <w:marBottom w:val="0"/>
      <w:divBdr>
        <w:top w:val="none" w:sz="0" w:space="0" w:color="auto"/>
        <w:left w:val="none" w:sz="0" w:space="0" w:color="auto"/>
        <w:bottom w:val="none" w:sz="0" w:space="0" w:color="auto"/>
        <w:right w:val="none" w:sz="0" w:space="0" w:color="auto"/>
      </w:divBdr>
      <w:divsChild>
        <w:div w:id="20789112">
          <w:marLeft w:val="480"/>
          <w:marRight w:val="0"/>
          <w:marTop w:val="0"/>
          <w:marBottom w:val="0"/>
          <w:divBdr>
            <w:top w:val="none" w:sz="0" w:space="0" w:color="auto"/>
            <w:left w:val="none" w:sz="0" w:space="0" w:color="auto"/>
            <w:bottom w:val="none" w:sz="0" w:space="0" w:color="auto"/>
            <w:right w:val="none" w:sz="0" w:space="0" w:color="auto"/>
          </w:divBdr>
        </w:div>
        <w:div w:id="98258379">
          <w:marLeft w:val="480"/>
          <w:marRight w:val="0"/>
          <w:marTop w:val="0"/>
          <w:marBottom w:val="0"/>
          <w:divBdr>
            <w:top w:val="none" w:sz="0" w:space="0" w:color="auto"/>
            <w:left w:val="none" w:sz="0" w:space="0" w:color="auto"/>
            <w:bottom w:val="none" w:sz="0" w:space="0" w:color="auto"/>
            <w:right w:val="none" w:sz="0" w:space="0" w:color="auto"/>
          </w:divBdr>
        </w:div>
        <w:div w:id="201292263">
          <w:marLeft w:val="480"/>
          <w:marRight w:val="0"/>
          <w:marTop w:val="0"/>
          <w:marBottom w:val="0"/>
          <w:divBdr>
            <w:top w:val="none" w:sz="0" w:space="0" w:color="auto"/>
            <w:left w:val="none" w:sz="0" w:space="0" w:color="auto"/>
            <w:bottom w:val="none" w:sz="0" w:space="0" w:color="auto"/>
            <w:right w:val="none" w:sz="0" w:space="0" w:color="auto"/>
          </w:divBdr>
        </w:div>
        <w:div w:id="272134832">
          <w:marLeft w:val="480"/>
          <w:marRight w:val="0"/>
          <w:marTop w:val="0"/>
          <w:marBottom w:val="0"/>
          <w:divBdr>
            <w:top w:val="none" w:sz="0" w:space="0" w:color="auto"/>
            <w:left w:val="none" w:sz="0" w:space="0" w:color="auto"/>
            <w:bottom w:val="none" w:sz="0" w:space="0" w:color="auto"/>
            <w:right w:val="none" w:sz="0" w:space="0" w:color="auto"/>
          </w:divBdr>
        </w:div>
        <w:div w:id="276105576">
          <w:marLeft w:val="480"/>
          <w:marRight w:val="0"/>
          <w:marTop w:val="0"/>
          <w:marBottom w:val="0"/>
          <w:divBdr>
            <w:top w:val="none" w:sz="0" w:space="0" w:color="auto"/>
            <w:left w:val="none" w:sz="0" w:space="0" w:color="auto"/>
            <w:bottom w:val="none" w:sz="0" w:space="0" w:color="auto"/>
            <w:right w:val="none" w:sz="0" w:space="0" w:color="auto"/>
          </w:divBdr>
        </w:div>
        <w:div w:id="297882691">
          <w:marLeft w:val="480"/>
          <w:marRight w:val="0"/>
          <w:marTop w:val="0"/>
          <w:marBottom w:val="0"/>
          <w:divBdr>
            <w:top w:val="none" w:sz="0" w:space="0" w:color="auto"/>
            <w:left w:val="none" w:sz="0" w:space="0" w:color="auto"/>
            <w:bottom w:val="none" w:sz="0" w:space="0" w:color="auto"/>
            <w:right w:val="none" w:sz="0" w:space="0" w:color="auto"/>
          </w:divBdr>
        </w:div>
        <w:div w:id="302347288">
          <w:marLeft w:val="480"/>
          <w:marRight w:val="0"/>
          <w:marTop w:val="0"/>
          <w:marBottom w:val="0"/>
          <w:divBdr>
            <w:top w:val="none" w:sz="0" w:space="0" w:color="auto"/>
            <w:left w:val="none" w:sz="0" w:space="0" w:color="auto"/>
            <w:bottom w:val="none" w:sz="0" w:space="0" w:color="auto"/>
            <w:right w:val="none" w:sz="0" w:space="0" w:color="auto"/>
          </w:divBdr>
        </w:div>
        <w:div w:id="327173027">
          <w:marLeft w:val="480"/>
          <w:marRight w:val="0"/>
          <w:marTop w:val="0"/>
          <w:marBottom w:val="0"/>
          <w:divBdr>
            <w:top w:val="none" w:sz="0" w:space="0" w:color="auto"/>
            <w:left w:val="none" w:sz="0" w:space="0" w:color="auto"/>
            <w:bottom w:val="none" w:sz="0" w:space="0" w:color="auto"/>
            <w:right w:val="none" w:sz="0" w:space="0" w:color="auto"/>
          </w:divBdr>
        </w:div>
        <w:div w:id="426973425">
          <w:marLeft w:val="480"/>
          <w:marRight w:val="0"/>
          <w:marTop w:val="0"/>
          <w:marBottom w:val="0"/>
          <w:divBdr>
            <w:top w:val="none" w:sz="0" w:space="0" w:color="auto"/>
            <w:left w:val="none" w:sz="0" w:space="0" w:color="auto"/>
            <w:bottom w:val="none" w:sz="0" w:space="0" w:color="auto"/>
            <w:right w:val="none" w:sz="0" w:space="0" w:color="auto"/>
          </w:divBdr>
        </w:div>
        <w:div w:id="471559029">
          <w:marLeft w:val="480"/>
          <w:marRight w:val="0"/>
          <w:marTop w:val="0"/>
          <w:marBottom w:val="0"/>
          <w:divBdr>
            <w:top w:val="none" w:sz="0" w:space="0" w:color="auto"/>
            <w:left w:val="none" w:sz="0" w:space="0" w:color="auto"/>
            <w:bottom w:val="none" w:sz="0" w:space="0" w:color="auto"/>
            <w:right w:val="none" w:sz="0" w:space="0" w:color="auto"/>
          </w:divBdr>
        </w:div>
        <w:div w:id="528418704">
          <w:marLeft w:val="480"/>
          <w:marRight w:val="0"/>
          <w:marTop w:val="0"/>
          <w:marBottom w:val="0"/>
          <w:divBdr>
            <w:top w:val="none" w:sz="0" w:space="0" w:color="auto"/>
            <w:left w:val="none" w:sz="0" w:space="0" w:color="auto"/>
            <w:bottom w:val="none" w:sz="0" w:space="0" w:color="auto"/>
            <w:right w:val="none" w:sz="0" w:space="0" w:color="auto"/>
          </w:divBdr>
        </w:div>
        <w:div w:id="718868048">
          <w:marLeft w:val="480"/>
          <w:marRight w:val="0"/>
          <w:marTop w:val="0"/>
          <w:marBottom w:val="0"/>
          <w:divBdr>
            <w:top w:val="none" w:sz="0" w:space="0" w:color="auto"/>
            <w:left w:val="none" w:sz="0" w:space="0" w:color="auto"/>
            <w:bottom w:val="none" w:sz="0" w:space="0" w:color="auto"/>
            <w:right w:val="none" w:sz="0" w:space="0" w:color="auto"/>
          </w:divBdr>
        </w:div>
        <w:div w:id="828592753">
          <w:marLeft w:val="480"/>
          <w:marRight w:val="0"/>
          <w:marTop w:val="0"/>
          <w:marBottom w:val="0"/>
          <w:divBdr>
            <w:top w:val="none" w:sz="0" w:space="0" w:color="auto"/>
            <w:left w:val="none" w:sz="0" w:space="0" w:color="auto"/>
            <w:bottom w:val="none" w:sz="0" w:space="0" w:color="auto"/>
            <w:right w:val="none" w:sz="0" w:space="0" w:color="auto"/>
          </w:divBdr>
        </w:div>
        <w:div w:id="847477086">
          <w:marLeft w:val="480"/>
          <w:marRight w:val="0"/>
          <w:marTop w:val="0"/>
          <w:marBottom w:val="0"/>
          <w:divBdr>
            <w:top w:val="none" w:sz="0" w:space="0" w:color="auto"/>
            <w:left w:val="none" w:sz="0" w:space="0" w:color="auto"/>
            <w:bottom w:val="none" w:sz="0" w:space="0" w:color="auto"/>
            <w:right w:val="none" w:sz="0" w:space="0" w:color="auto"/>
          </w:divBdr>
        </w:div>
        <w:div w:id="999582834">
          <w:marLeft w:val="480"/>
          <w:marRight w:val="0"/>
          <w:marTop w:val="0"/>
          <w:marBottom w:val="0"/>
          <w:divBdr>
            <w:top w:val="none" w:sz="0" w:space="0" w:color="auto"/>
            <w:left w:val="none" w:sz="0" w:space="0" w:color="auto"/>
            <w:bottom w:val="none" w:sz="0" w:space="0" w:color="auto"/>
            <w:right w:val="none" w:sz="0" w:space="0" w:color="auto"/>
          </w:divBdr>
        </w:div>
        <w:div w:id="1033535212">
          <w:marLeft w:val="480"/>
          <w:marRight w:val="0"/>
          <w:marTop w:val="0"/>
          <w:marBottom w:val="0"/>
          <w:divBdr>
            <w:top w:val="none" w:sz="0" w:space="0" w:color="auto"/>
            <w:left w:val="none" w:sz="0" w:space="0" w:color="auto"/>
            <w:bottom w:val="none" w:sz="0" w:space="0" w:color="auto"/>
            <w:right w:val="none" w:sz="0" w:space="0" w:color="auto"/>
          </w:divBdr>
        </w:div>
        <w:div w:id="1053315172">
          <w:marLeft w:val="480"/>
          <w:marRight w:val="0"/>
          <w:marTop w:val="0"/>
          <w:marBottom w:val="0"/>
          <w:divBdr>
            <w:top w:val="none" w:sz="0" w:space="0" w:color="auto"/>
            <w:left w:val="none" w:sz="0" w:space="0" w:color="auto"/>
            <w:bottom w:val="none" w:sz="0" w:space="0" w:color="auto"/>
            <w:right w:val="none" w:sz="0" w:space="0" w:color="auto"/>
          </w:divBdr>
        </w:div>
        <w:div w:id="1086609291">
          <w:marLeft w:val="480"/>
          <w:marRight w:val="0"/>
          <w:marTop w:val="0"/>
          <w:marBottom w:val="0"/>
          <w:divBdr>
            <w:top w:val="none" w:sz="0" w:space="0" w:color="auto"/>
            <w:left w:val="none" w:sz="0" w:space="0" w:color="auto"/>
            <w:bottom w:val="none" w:sz="0" w:space="0" w:color="auto"/>
            <w:right w:val="none" w:sz="0" w:space="0" w:color="auto"/>
          </w:divBdr>
        </w:div>
        <w:div w:id="1142844878">
          <w:marLeft w:val="480"/>
          <w:marRight w:val="0"/>
          <w:marTop w:val="0"/>
          <w:marBottom w:val="0"/>
          <w:divBdr>
            <w:top w:val="none" w:sz="0" w:space="0" w:color="auto"/>
            <w:left w:val="none" w:sz="0" w:space="0" w:color="auto"/>
            <w:bottom w:val="none" w:sz="0" w:space="0" w:color="auto"/>
            <w:right w:val="none" w:sz="0" w:space="0" w:color="auto"/>
          </w:divBdr>
        </w:div>
        <w:div w:id="1150944265">
          <w:marLeft w:val="480"/>
          <w:marRight w:val="0"/>
          <w:marTop w:val="0"/>
          <w:marBottom w:val="0"/>
          <w:divBdr>
            <w:top w:val="none" w:sz="0" w:space="0" w:color="auto"/>
            <w:left w:val="none" w:sz="0" w:space="0" w:color="auto"/>
            <w:bottom w:val="none" w:sz="0" w:space="0" w:color="auto"/>
            <w:right w:val="none" w:sz="0" w:space="0" w:color="auto"/>
          </w:divBdr>
        </w:div>
        <w:div w:id="1151289048">
          <w:marLeft w:val="480"/>
          <w:marRight w:val="0"/>
          <w:marTop w:val="0"/>
          <w:marBottom w:val="0"/>
          <w:divBdr>
            <w:top w:val="none" w:sz="0" w:space="0" w:color="auto"/>
            <w:left w:val="none" w:sz="0" w:space="0" w:color="auto"/>
            <w:bottom w:val="none" w:sz="0" w:space="0" w:color="auto"/>
            <w:right w:val="none" w:sz="0" w:space="0" w:color="auto"/>
          </w:divBdr>
        </w:div>
        <w:div w:id="1175533201">
          <w:marLeft w:val="480"/>
          <w:marRight w:val="0"/>
          <w:marTop w:val="0"/>
          <w:marBottom w:val="0"/>
          <w:divBdr>
            <w:top w:val="none" w:sz="0" w:space="0" w:color="auto"/>
            <w:left w:val="none" w:sz="0" w:space="0" w:color="auto"/>
            <w:bottom w:val="none" w:sz="0" w:space="0" w:color="auto"/>
            <w:right w:val="none" w:sz="0" w:space="0" w:color="auto"/>
          </w:divBdr>
        </w:div>
        <w:div w:id="1186941213">
          <w:marLeft w:val="480"/>
          <w:marRight w:val="0"/>
          <w:marTop w:val="0"/>
          <w:marBottom w:val="0"/>
          <w:divBdr>
            <w:top w:val="none" w:sz="0" w:space="0" w:color="auto"/>
            <w:left w:val="none" w:sz="0" w:space="0" w:color="auto"/>
            <w:bottom w:val="none" w:sz="0" w:space="0" w:color="auto"/>
            <w:right w:val="none" w:sz="0" w:space="0" w:color="auto"/>
          </w:divBdr>
        </w:div>
        <w:div w:id="1372534429">
          <w:marLeft w:val="480"/>
          <w:marRight w:val="0"/>
          <w:marTop w:val="0"/>
          <w:marBottom w:val="0"/>
          <w:divBdr>
            <w:top w:val="none" w:sz="0" w:space="0" w:color="auto"/>
            <w:left w:val="none" w:sz="0" w:space="0" w:color="auto"/>
            <w:bottom w:val="none" w:sz="0" w:space="0" w:color="auto"/>
            <w:right w:val="none" w:sz="0" w:space="0" w:color="auto"/>
          </w:divBdr>
        </w:div>
        <w:div w:id="1400202695">
          <w:marLeft w:val="480"/>
          <w:marRight w:val="0"/>
          <w:marTop w:val="0"/>
          <w:marBottom w:val="0"/>
          <w:divBdr>
            <w:top w:val="none" w:sz="0" w:space="0" w:color="auto"/>
            <w:left w:val="none" w:sz="0" w:space="0" w:color="auto"/>
            <w:bottom w:val="none" w:sz="0" w:space="0" w:color="auto"/>
            <w:right w:val="none" w:sz="0" w:space="0" w:color="auto"/>
          </w:divBdr>
        </w:div>
        <w:div w:id="1680697476">
          <w:marLeft w:val="480"/>
          <w:marRight w:val="0"/>
          <w:marTop w:val="0"/>
          <w:marBottom w:val="0"/>
          <w:divBdr>
            <w:top w:val="none" w:sz="0" w:space="0" w:color="auto"/>
            <w:left w:val="none" w:sz="0" w:space="0" w:color="auto"/>
            <w:bottom w:val="none" w:sz="0" w:space="0" w:color="auto"/>
            <w:right w:val="none" w:sz="0" w:space="0" w:color="auto"/>
          </w:divBdr>
        </w:div>
        <w:div w:id="1706515783">
          <w:marLeft w:val="480"/>
          <w:marRight w:val="0"/>
          <w:marTop w:val="0"/>
          <w:marBottom w:val="0"/>
          <w:divBdr>
            <w:top w:val="none" w:sz="0" w:space="0" w:color="auto"/>
            <w:left w:val="none" w:sz="0" w:space="0" w:color="auto"/>
            <w:bottom w:val="none" w:sz="0" w:space="0" w:color="auto"/>
            <w:right w:val="none" w:sz="0" w:space="0" w:color="auto"/>
          </w:divBdr>
        </w:div>
        <w:div w:id="1710184754">
          <w:marLeft w:val="480"/>
          <w:marRight w:val="0"/>
          <w:marTop w:val="0"/>
          <w:marBottom w:val="0"/>
          <w:divBdr>
            <w:top w:val="none" w:sz="0" w:space="0" w:color="auto"/>
            <w:left w:val="none" w:sz="0" w:space="0" w:color="auto"/>
            <w:bottom w:val="none" w:sz="0" w:space="0" w:color="auto"/>
            <w:right w:val="none" w:sz="0" w:space="0" w:color="auto"/>
          </w:divBdr>
        </w:div>
        <w:div w:id="1823883651">
          <w:marLeft w:val="480"/>
          <w:marRight w:val="0"/>
          <w:marTop w:val="0"/>
          <w:marBottom w:val="0"/>
          <w:divBdr>
            <w:top w:val="none" w:sz="0" w:space="0" w:color="auto"/>
            <w:left w:val="none" w:sz="0" w:space="0" w:color="auto"/>
            <w:bottom w:val="none" w:sz="0" w:space="0" w:color="auto"/>
            <w:right w:val="none" w:sz="0" w:space="0" w:color="auto"/>
          </w:divBdr>
        </w:div>
        <w:div w:id="1901625020">
          <w:marLeft w:val="480"/>
          <w:marRight w:val="0"/>
          <w:marTop w:val="0"/>
          <w:marBottom w:val="0"/>
          <w:divBdr>
            <w:top w:val="none" w:sz="0" w:space="0" w:color="auto"/>
            <w:left w:val="none" w:sz="0" w:space="0" w:color="auto"/>
            <w:bottom w:val="none" w:sz="0" w:space="0" w:color="auto"/>
            <w:right w:val="none" w:sz="0" w:space="0" w:color="auto"/>
          </w:divBdr>
        </w:div>
        <w:div w:id="1974944451">
          <w:marLeft w:val="480"/>
          <w:marRight w:val="0"/>
          <w:marTop w:val="0"/>
          <w:marBottom w:val="0"/>
          <w:divBdr>
            <w:top w:val="none" w:sz="0" w:space="0" w:color="auto"/>
            <w:left w:val="none" w:sz="0" w:space="0" w:color="auto"/>
            <w:bottom w:val="none" w:sz="0" w:space="0" w:color="auto"/>
            <w:right w:val="none" w:sz="0" w:space="0" w:color="auto"/>
          </w:divBdr>
        </w:div>
        <w:div w:id="2091342144">
          <w:marLeft w:val="480"/>
          <w:marRight w:val="0"/>
          <w:marTop w:val="0"/>
          <w:marBottom w:val="0"/>
          <w:divBdr>
            <w:top w:val="none" w:sz="0" w:space="0" w:color="auto"/>
            <w:left w:val="none" w:sz="0" w:space="0" w:color="auto"/>
            <w:bottom w:val="none" w:sz="0" w:space="0" w:color="auto"/>
            <w:right w:val="none" w:sz="0" w:space="0" w:color="auto"/>
          </w:divBdr>
        </w:div>
        <w:div w:id="2141456275">
          <w:marLeft w:val="480"/>
          <w:marRight w:val="0"/>
          <w:marTop w:val="0"/>
          <w:marBottom w:val="0"/>
          <w:divBdr>
            <w:top w:val="none" w:sz="0" w:space="0" w:color="auto"/>
            <w:left w:val="none" w:sz="0" w:space="0" w:color="auto"/>
            <w:bottom w:val="none" w:sz="0" w:space="0" w:color="auto"/>
            <w:right w:val="none" w:sz="0" w:space="0" w:color="auto"/>
          </w:divBdr>
        </w:div>
      </w:divsChild>
    </w:div>
    <w:div w:id="295793344">
      <w:bodyDiv w:val="1"/>
      <w:marLeft w:val="0"/>
      <w:marRight w:val="0"/>
      <w:marTop w:val="0"/>
      <w:marBottom w:val="0"/>
      <w:divBdr>
        <w:top w:val="none" w:sz="0" w:space="0" w:color="auto"/>
        <w:left w:val="none" w:sz="0" w:space="0" w:color="auto"/>
        <w:bottom w:val="none" w:sz="0" w:space="0" w:color="auto"/>
        <w:right w:val="none" w:sz="0" w:space="0" w:color="auto"/>
      </w:divBdr>
    </w:div>
    <w:div w:id="295796720">
      <w:bodyDiv w:val="1"/>
      <w:marLeft w:val="0"/>
      <w:marRight w:val="0"/>
      <w:marTop w:val="0"/>
      <w:marBottom w:val="0"/>
      <w:divBdr>
        <w:top w:val="none" w:sz="0" w:space="0" w:color="auto"/>
        <w:left w:val="none" w:sz="0" w:space="0" w:color="auto"/>
        <w:bottom w:val="none" w:sz="0" w:space="0" w:color="auto"/>
        <w:right w:val="none" w:sz="0" w:space="0" w:color="auto"/>
      </w:divBdr>
    </w:div>
    <w:div w:id="296836073">
      <w:bodyDiv w:val="1"/>
      <w:marLeft w:val="0"/>
      <w:marRight w:val="0"/>
      <w:marTop w:val="0"/>
      <w:marBottom w:val="0"/>
      <w:divBdr>
        <w:top w:val="none" w:sz="0" w:space="0" w:color="auto"/>
        <w:left w:val="none" w:sz="0" w:space="0" w:color="auto"/>
        <w:bottom w:val="none" w:sz="0" w:space="0" w:color="auto"/>
        <w:right w:val="none" w:sz="0" w:space="0" w:color="auto"/>
      </w:divBdr>
    </w:div>
    <w:div w:id="297994766">
      <w:bodyDiv w:val="1"/>
      <w:marLeft w:val="0"/>
      <w:marRight w:val="0"/>
      <w:marTop w:val="0"/>
      <w:marBottom w:val="0"/>
      <w:divBdr>
        <w:top w:val="none" w:sz="0" w:space="0" w:color="auto"/>
        <w:left w:val="none" w:sz="0" w:space="0" w:color="auto"/>
        <w:bottom w:val="none" w:sz="0" w:space="0" w:color="auto"/>
        <w:right w:val="none" w:sz="0" w:space="0" w:color="auto"/>
      </w:divBdr>
    </w:div>
    <w:div w:id="298805578">
      <w:bodyDiv w:val="1"/>
      <w:marLeft w:val="0"/>
      <w:marRight w:val="0"/>
      <w:marTop w:val="0"/>
      <w:marBottom w:val="0"/>
      <w:divBdr>
        <w:top w:val="none" w:sz="0" w:space="0" w:color="auto"/>
        <w:left w:val="none" w:sz="0" w:space="0" w:color="auto"/>
        <w:bottom w:val="none" w:sz="0" w:space="0" w:color="auto"/>
        <w:right w:val="none" w:sz="0" w:space="0" w:color="auto"/>
      </w:divBdr>
      <w:divsChild>
        <w:div w:id="33120467">
          <w:marLeft w:val="480"/>
          <w:marRight w:val="0"/>
          <w:marTop w:val="0"/>
          <w:marBottom w:val="0"/>
          <w:divBdr>
            <w:top w:val="none" w:sz="0" w:space="0" w:color="auto"/>
            <w:left w:val="none" w:sz="0" w:space="0" w:color="auto"/>
            <w:bottom w:val="none" w:sz="0" w:space="0" w:color="auto"/>
            <w:right w:val="none" w:sz="0" w:space="0" w:color="auto"/>
          </w:divBdr>
        </w:div>
        <w:div w:id="48967405">
          <w:marLeft w:val="480"/>
          <w:marRight w:val="0"/>
          <w:marTop w:val="0"/>
          <w:marBottom w:val="0"/>
          <w:divBdr>
            <w:top w:val="none" w:sz="0" w:space="0" w:color="auto"/>
            <w:left w:val="none" w:sz="0" w:space="0" w:color="auto"/>
            <w:bottom w:val="none" w:sz="0" w:space="0" w:color="auto"/>
            <w:right w:val="none" w:sz="0" w:space="0" w:color="auto"/>
          </w:divBdr>
        </w:div>
        <w:div w:id="102191115">
          <w:marLeft w:val="480"/>
          <w:marRight w:val="0"/>
          <w:marTop w:val="0"/>
          <w:marBottom w:val="0"/>
          <w:divBdr>
            <w:top w:val="none" w:sz="0" w:space="0" w:color="auto"/>
            <w:left w:val="none" w:sz="0" w:space="0" w:color="auto"/>
            <w:bottom w:val="none" w:sz="0" w:space="0" w:color="auto"/>
            <w:right w:val="none" w:sz="0" w:space="0" w:color="auto"/>
          </w:divBdr>
        </w:div>
        <w:div w:id="313992951">
          <w:marLeft w:val="480"/>
          <w:marRight w:val="0"/>
          <w:marTop w:val="0"/>
          <w:marBottom w:val="0"/>
          <w:divBdr>
            <w:top w:val="none" w:sz="0" w:space="0" w:color="auto"/>
            <w:left w:val="none" w:sz="0" w:space="0" w:color="auto"/>
            <w:bottom w:val="none" w:sz="0" w:space="0" w:color="auto"/>
            <w:right w:val="none" w:sz="0" w:space="0" w:color="auto"/>
          </w:divBdr>
        </w:div>
        <w:div w:id="528686677">
          <w:marLeft w:val="480"/>
          <w:marRight w:val="0"/>
          <w:marTop w:val="0"/>
          <w:marBottom w:val="0"/>
          <w:divBdr>
            <w:top w:val="none" w:sz="0" w:space="0" w:color="auto"/>
            <w:left w:val="none" w:sz="0" w:space="0" w:color="auto"/>
            <w:bottom w:val="none" w:sz="0" w:space="0" w:color="auto"/>
            <w:right w:val="none" w:sz="0" w:space="0" w:color="auto"/>
          </w:divBdr>
        </w:div>
        <w:div w:id="793988380">
          <w:marLeft w:val="480"/>
          <w:marRight w:val="0"/>
          <w:marTop w:val="0"/>
          <w:marBottom w:val="0"/>
          <w:divBdr>
            <w:top w:val="none" w:sz="0" w:space="0" w:color="auto"/>
            <w:left w:val="none" w:sz="0" w:space="0" w:color="auto"/>
            <w:bottom w:val="none" w:sz="0" w:space="0" w:color="auto"/>
            <w:right w:val="none" w:sz="0" w:space="0" w:color="auto"/>
          </w:divBdr>
        </w:div>
        <w:div w:id="839274361">
          <w:marLeft w:val="480"/>
          <w:marRight w:val="0"/>
          <w:marTop w:val="0"/>
          <w:marBottom w:val="0"/>
          <w:divBdr>
            <w:top w:val="none" w:sz="0" w:space="0" w:color="auto"/>
            <w:left w:val="none" w:sz="0" w:space="0" w:color="auto"/>
            <w:bottom w:val="none" w:sz="0" w:space="0" w:color="auto"/>
            <w:right w:val="none" w:sz="0" w:space="0" w:color="auto"/>
          </w:divBdr>
        </w:div>
        <w:div w:id="868765828">
          <w:marLeft w:val="480"/>
          <w:marRight w:val="0"/>
          <w:marTop w:val="0"/>
          <w:marBottom w:val="0"/>
          <w:divBdr>
            <w:top w:val="none" w:sz="0" w:space="0" w:color="auto"/>
            <w:left w:val="none" w:sz="0" w:space="0" w:color="auto"/>
            <w:bottom w:val="none" w:sz="0" w:space="0" w:color="auto"/>
            <w:right w:val="none" w:sz="0" w:space="0" w:color="auto"/>
          </w:divBdr>
        </w:div>
        <w:div w:id="906765664">
          <w:marLeft w:val="480"/>
          <w:marRight w:val="0"/>
          <w:marTop w:val="0"/>
          <w:marBottom w:val="0"/>
          <w:divBdr>
            <w:top w:val="none" w:sz="0" w:space="0" w:color="auto"/>
            <w:left w:val="none" w:sz="0" w:space="0" w:color="auto"/>
            <w:bottom w:val="none" w:sz="0" w:space="0" w:color="auto"/>
            <w:right w:val="none" w:sz="0" w:space="0" w:color="auto"/>
          </w:divBdr>
        </w:div>
        <w:div w:id="914709299">
          <w:marLeft w:val="480"/>
          <w:marRight w:val="0"/>
          <w:marTop w:val="0"/>
          <w:marBottom w:val="0"/>
          <w:divBdr>
            <w:top w:val="none" w:sz="0" w:space="0" w:color="auto"/>
            <w:left w:val="none" w:sz="0" w:space="0" w:color="auto"/>
            <w:bottom w:val="none" w:sz="0" w:space="0" w:color="auto"/>
            <w:right w:val="none" w:sz="0" w:space="0" w:color="auto"/>
          </w:divBdr>
        </w:div>
        <w:div w:id="1027368792">
          <w:marLeft w:val="480"/>
          <w:marRight w:val="0"/>
          <w:marTop w:val="0"/>
          <w:marBottom w:val="0"/>
          <w:divBdr>
            <w:top w:val="none" w:sz="0" w:space="0" w:color="auto"/>
            <w:left w:val="none" w:sz="0" w:space="0" w:color="auto"/>
            <w:bottom w:val="none" w:sz="0" w:space="0" w:color="auto"/>
            <w:right w:val="none" w:sz="0" w:space="0" w:color="auto"/>
          </w:divBdr>
        </w:div>
        <w:div w:id="1048647494">
          <w:marLeft w:val="480"/>
          <w:marRight w:val="0"/>
          <w:marTop w:val="0"/>
          <w:marBottom w:val="0"/>
          <w:divBdr>
            <w:top w:val="none" w:sz="0" w:space="0" w:color="auto"/>
            <w:left w:val="none" w:sz="0" w:space="0" w:color="auto"/>
            <w:bottom w:val="none" w:sz="0" w:space="0" w:color="auto"/>
            <w:right w:val="none" w:sz="0" w:space="0" w:color="auto"/>
          </w:divBdr>
        </w:div>
        <w:div w:id="1137068354">
          <w:marLeft w:val="480"/>
          <w:marRight w:val="0"/>
          <w:marTop w:val="0"/>
          <w:marBottom w:val="0"/>
          <w:divBdr>
            <w:top w:val="none" w:sz="0" w:space="0" w:color="auto"/>
            <w:left w:val="none" w:sz="0" w:space="0" w:color="auto"/>
            <w:bottom w:val="none" w:sz="0" w:space="0" w:color="auto"/>
            <w:right w:val="none" w:sz="0" w:space="0" w:color="auto"/>
          </w:divBdr>
        </w:div>
        <w:div w:id="1147012643">
          <w:marLeft w:val="480"/>
          <w:marRight w:val="0"/>
          <w:marTop w:val="0"/>
          <w:marBottom w:val="0"/>
          <w:divBdr>
            <w:top w:val="none" w:sz="0" w:space="0" w:color="auto"/>
            <w:left w:val="none" w:sz="0" w:space="0" w:color="auto"/>
            <w:bottom w:val="none" w:sz="0" w:space="0" w:color="auto"/>
            <w:right w:val="none" w:sz="0" w:space="0" w:color="auto"/>
          </w:divBdr>
        </w:div>
        <w:div w:id="1189101641">
          <w:marLeft w:val="480"/>
          <w:marRight w:val="0"/>
          <w:marTop w:val="0"/>
          <w:marBottom w:val="0"/>
          <w:divBdr>
            <w:top w:val="none" w:sz="0" w:space="0" w:color="auto"/>
            <w:left w:val="none" w:sz="0" w:space="0" w:color="auto"/>
            <w:bottom w:val="none" w:sz="0" w:space="0" w:color="auto"/>
            <w:right w:val="none" w:sz="0" w:space="0" w:color="auto"/>
          </w:divBdr>
        </w:div>
        <w:div w:id="1208838112">
          <w:marLeft w:val="480"/>
          <w:marRight w:val="0"/>
          <w:marTop w:val="0"/>
          <w:marBottom w:val="0"/>
          <w:divBdr>
            <w:top w:val="none" w:sz="0" w:space="0" w:color="auto"/>
            <w:left w:val="none" w:sz="0" w:space="0" w:color="auto"/>
            <w:bottom w:val="none" w:sz="0" w:space="0" w:color="auto"/>
            <w:right w:val="none" w:sz="0" w:space="0" w:color="auto"/>
          </w:divBdr>
        </w:div>
        <w:div w:id="1349404074">
          <w:marLeft w:val="480"/>
          <w:marRight w:val="0"/>
          <w:marTop w:val="0"/>
          <w:marBottom w:val="0"/>
          <w:divBdr>
            <w:top w:val="none" w:sz="0" w:space="0" w:color="auto"/>
            <w:left w:val="none" w:sz="0" w:space="0" w:color="auto"/>
            <w:bottom w:val="none" w:sz="0" w:space="0" w:color="auto"/>
            <w:right w:val="none" w:sz="0" w:space="0" w:color="auto"/>
          </w:divBdr>
        </w:div>
        <w:div w:id="1452163930">
          <w:marLeft w:val="480"/>
          <w:marRight w:val="0"/>
          <w:marTop w:val="0"/>
          <w:marBottom w:val="0"/>
          <w:divBdr>
            <w:top w:val="none" w:sz="0" w:space="0" w:color="auto"/>
            <w:left w:val="none" w:sz="0" w:space="0" w:color="auto"/>
            <w:bottom w:val="none" w:sz="0" w:space="0" w:color="auto"/>
            <w:right w:val="none" w:sz="0" w:space="0" w:color="auto"/>
          </w:divBdr>
        </w:div>
        <w:div w:id="1506748736">
          <w:marLeft w:val="480"/>
          <w:marRight w:val="0"/>
          <w:marTop w:val="0"/>
          <w:marBottom w:val="0"/>
          <w:divBdr>
            <w:top w:val="none" w:sz="0" w:space="0" w:color="auto"/>
            <w:left w:val="none" w:sz="0" w:space="0" w:color="auto"/>
            <w:bottom w:val="none" w:sz="0" w:space="0" w:color="auto"/>
            <w:right w:val="none" w:sz="0" w:space="0" w:color="auto"/>
          </w:divBdr>
        </w:div>
        <w:div w:id="1584680338">
          <w:marLeft w:val="480"/>
          <w:marRight w:val="0"/>
          <w:marTop w:val="0"/>
          <w:marBottom w:val="0"/>
          <w:divBdr>
            <w:top w:val="none" w:sz="0" w:space="0" w:color="auto"/>
            <w:left w:val="none" w:sz="0" w:space="0" w:color="auto"/>
            <w:bottom w:val="none" w:sz="0" w:space="0" w:color="auto"/>
            <w:right w:val="none" w:sz="0" w:space="0" w:color="auto"/>
          </w:divBdr>
        </w:div>
        <w:div w:id="1592815152">
          <w:marLeft w:val="480"/>
          <w:marRight w:val="0"/>
          <w:marTop w:val="0"/>
          <w:marBottom w:val="0"/>
          <w:divBdr>
            <w:top w:val="none" w:sz="0" w:space="0" w:color="auto"/>
            <w:left w:val="none" w:sz="0" w:space="0" w:color="auto"/>
            <w:bottom w:val="none" w:sz="0" w:space="0" w:color="auto"/>
            <w:right w:val="none" w:sz="0" w:space="0" w:color="auto"/>
          </w:divBdr>
        </w:div>
        <w:div w:id="1806700773">
          <w:marLeft w:val="480"/>
          <w:marRight w:val="0"/>
          <w:marTop w:val="0"/>
          <w:marBottom w:val="0"/>
          <w:divBdr>
            <w:top w:val="none" w:sz="0" w:space="0" w:color="auto"/>
            <w:left w:val="none" w:sz="0" w:space="0" w:color="auto"/>
            <w:bottom w:val="none" w:sz="0" w:space="0" w:color="auto"/>
            <w:right w:val="none" w:sz="0" w:space="0" w:color="auto"/>
          </w:divBdr>
        </w:div>
        <w:div w:id="1886020419">
          <w:marLeft w:val="480"/>
          <w:marRight w:val="0"/>
          <w:marTop w:val="0"/>
          <w:marBottom w:val="0"/>
          <w:divBdr>
            <w:top w:val="none" w:sz="0" w:space="0" w:color="auto"/>
            <w:left w:val="none" w:sz="0" w:space="0" w:color="auto"/>
            <w:bottom w:val="none" w:sz="0" w:space="0" w:color="auto"/>
            <w:right w:val="none" w:sz="0" w:space="0" w:color="auto"/>
          </w:divBdr>
        </w:div>
        <w:div w:id="2116973969">
          <w:marLeft w:val="480"/>
          <w:marRight w:val="0"/>
          <w:marTop w:val="0"/>
          <w:marBottom w:val="0"/>
          <w:divBdr>
            <w:top w:val="none" w:sz="0" w:space="0" w:color="auto"/>
            <w:left w:val="none" w:sz="0" w:space="0" w:color="auto"/>
            <w:bottom w:val="none" w:sz="0" w:space="0" w:color="auto"/>
            <w:right w:val="none" w:sz="0" w:space="0" w:color="auto"/>
          </w:divBdr>
        </w:div>
        <w:div w:id="2127236021">
          <w:marLeft w:val="480"/>
          <w:marRight w:val="0"/>
          <w:marTop w:val="0"/>
          <w:marBottom w:val="0"/>
          <w:divBdr>
            <w:top w:val="none" w:sz="0" w:space="0" w:color="auto"/>
            <w:left w:val="none" w:sz="0" w:space="0" w:color="auto"/>
            <w:bottom w:val="none" w:sz="0" w:space="0" w:color="auto"/>
            <w:right w:val="none" w:sz="0" w:space="0" w:color="auto"/>
          </w:divBdr>
        </w:div>
      </w:divsChild>
    </w:div>
    <w:div w:id="299069263">
      <w:bodyDiv w:val="1"/>
      <w:marLeft w:val="0"/>
      <w:marRight w:val="0"/>
      <w:marTop w:val="0"/>
      <w:marBottom w:val="0"/>
      <w:divBdr>
        <w:top w:val="none" w:sz="0" w:space="0" w:color="auto"/>
        <w:left w:val="none" w:sz="0" w:space="0" w:color="auto"/>
        <w:bottom w:val="none" w:sz="0" w:space="0" w:color="auto"/>
        <w:right w:val="none" w:sz="0" w:space="0" w:color="auto"/>
      </w:divBdr>
    </w:div>
    <w:div w:id="299195108">
      <w:bodyDiv w:val="1"/>
      <w:marLeft w:val="0"/>
      <w:marRight w:val="0"/>
      <w:marTop w:val="0"/>
      <w:marBottom w:val="0"/>
      <w:divBdr>
        <w:top w:val="none" w:sz="0" w:space="0" w:color="auto"/>
        <w:left w:val="none" w:sz="0" w:space="0" w:color="auto"/>
        <w:bottom w:val="none" w:sz="0" w:space="0" w:color="auto"/>
        <w:right w:val="none" w:sz="0" w:space="0" w:color="auto"/>
      </w:divBdr>
    </w:div>
    <w:div w:id="299962685">
      <w:bodyDiv w:val="1"/>
      <w:marLeft w:val="0"/>
      <w:marRight w:val="0"/>
      <w:marTop w:val="0"/>
      <w:marBottom w:val="0"/>
      <w:divBdr>
        <w:top w:val="none" w:sz="0" w:space="0" w:color="auto"/>
        <w:left w:val="none" w:sz="0" w:space="0" w:color="auto"/>
        <w:bottom w:val="none" w:sz="0" w:space="0" w:color="auto"/>
        <w:right w:val="none" w:sz="0" w:space="0" w:color="auto"/>
      </w:divBdr>
    </w:div>
    <w:div w:id="300810509">
      <w:bodyDiv w:val="1"/>
      <w:marLeft w:val="0"/>
      <w:marRight w:val="0"/>
      <w:marTop w:val="0"/>
      <w:marBottom w:val="0"/>
      <w:divBdr>
        <w:top w:val="none" w:sz="0" w:space="0" w:color="auto"/>
        <w:left w:val="none" w:sz="0" w:space="0" w:color="auto"/>
        <w:bottom w:val="none" w:sz="0" w:space="0" w:color="auto"/>
        <w:right w:val="none" w:sz="0" w:space="0" w:color="auto"/>
      </w:divBdr>
    </w:div>
    <w:div w:id="300964751">
      <w:bodyDiv w:val="1"/>
      <w:marLeft w:val="0"/>
      <w:marRight w:val="0"/>
      <w:marTop w:val="0"/>
      <w:marBottom w:val="0"/>
      <w:divBdr>
        <w:top w:val="none" w:sz="0" w:space="0" w:color="auto"/>
        <w:left w:val="none" w:sz="0" w:space="0" w:color="auto"/>
        <w:bottom w:val="none" w:sz="0" w:space="0" w:color="auto"/>
        <w:right w:val="none" w:sz="0" w:space="0" w:color="auto"/>
      </w:divBdr>
    </w:div>
    <w:div w:id="301810509">
      <w:bodyDiv w:val="1"/>
      <w:marLeft w:val="0"/>
      <w:marRight w:val="0"/>
      <w:marTop w:val="0"/>
      <w:marBottom w:val="0"/>
      <w:divBdr>
        <w:top w:val="none" w:sz="0" w:space="0" w:color="auto"/>
        <w:left w:val="none" w:sz="0" w:space="0" w:color="auto"/>
        <w:bottom w:val="none" w:sz="0" w:space="0" w:color="auto"/>
        <w:right w:val="none" w:sz="0" w:space="0" w:color="auto"/>
      </w:divBdr>
    </w:div>
    <w:div w:id="303002544">
      <w:bodyDiv w:val="1"/>
      <w:marLeft w:val="0"/>
      <w:marRight w:val="0"/>
      <w:marTop w:val="0"/>
      <w:marBottom w:val="0"/>
      <w:divBdr>
        <w:top w:val="none" w:sz="0" w:space="0" w:color="auto"/>
        <w:left w:val="none" w:sz="0" w:space="0" w:color="auto"/>
        <w:bottom w:val="none" w:sz="0" w:space="0" w:color="auto"/>
        <w:right w:val="none" w:sz="0" w:space="0" w:color="auto"/>
      </w:divBdr>
    </w:div>
    <w:div w:id="303435266">
      <w:bodyDiv w:val="1"/>
      <w:marLeft w:val="0"/>
      <w:marRight w:val="0"/>
      <w:marTop w:val="0"/>
      <w:marBottom w:val="0"/>
      <w:divBdr>
        <w:top w:val="none" w:sz="0" w:space="0" w:color="auto"/>
        <w:left w:val="none" w:sz="0" w:space="0" w:color="auto"/>
        <w:bottom w:val="none" w:sz="0" w:space="0" w:color="auto"/>
        <w:right w:val="none" w:sz="0" w:space="0" w:color="auto"/>
      </w:divBdr>
    </w:div>
    <w:div w:id="305823118">
      <w:bodyDiv w:val="1"/>
      <w:marLeft w:val="0"/>
      <w:marRight w:val="0"/>
      <w:marTop w:val="0"/>
      <w:marBottom w:val="0"/>
      <w:divBdr>
        <w:top w:val="none" w:sz="0" w:space="0" w:color="auto"/>
        <w:left w:val="none" w:sz="0" w:space="0" w:color="auto"/>
        <w:bottom w:val="none" w:sz="0" w:space="0" w:color="auto"/>
        <w:right w:val="none" w:sz="0" w:space="0" w:color="auto"/>
      </w:divBdr>
    </w:div>
    <w:div w:id="306977624">
      <w:bodyDiv w:val="1"/>
      <w:marLeft w:val="0"/>
      <w:marRight w:val="0"/>
      <w:marTop w:val="0"/>
      <w:marBottom w:val="0"/>
      <w:divBdr>
        <w:top w:val="none" w:sz="0" w:space="0" w:color="auto"/>
        <w:left w:val="none" w:sz="0" w:space="0" w:color="auto"/>
        <w:bottom w:val="none" w:sz="0" w:space="0" w:color="auto"/>
        <w:right w:val="none" w:sz="0" w:space="0" w:color="auto"/>
      </w:divBdr>
      <w:divsChild>
        <w:div w:id="352345357">
          <w:marLeft w:val="480"/>
          <w:marRight w:val="0"/>
          <w:marTop w:val="0"/>
          <w:marBottom w:val="0"/>
          <w:divBdr>
            <w:top w:val="none" w:sz="0" w:space="0" w:color="auto"/>
            <w:left w:val="none" w:sz="0" w:space="0" w:color="auto"/>
            <w:bottom w:val="none" w:sz="0" w:space="0" w:color="auto"/>
            <w:right w:val="none" w:sz="0" w:space="0" w:color="auto"/>
          </w:divBdr>
        </w:div>
        <w:div w:id="456752875">
          <w:marLeft w:val="480"/>
          <w:marRight w:val="0"/>
          <w:marTop w:val="0"/>
          <w:marBottom w:val="0"/>
          <w:divBdr>
            <w:top w:val="none" w:sz="0" w:space="0" w:color="auto"/>
            <w:left w:val="none" w:sz="0" w:space="0" w:color="auto"/>
            <w:bottom w:val="none" w:sz="0" w:space="0" w:color="auto"/>
            <w:right w:val="none" w:sz="0" w:space="0" w:color="auto"/>
          </w:divBdr>
        </w:div>
        <w:div w:id="561336097">
          <w:marLeft w:val="480"/>
          <w:marRight w:val="0"/>
          <w:marTop w:val="0"/>
          <w:marBottom w:val="0"/>
          <w:divBdr>
            <w:top w:val="none" w:sz="0" w:space="0" w:color="auto"/>
            <w:left w:val="none" w:sz="0" w:space="0" w:color="auto"/>
            <w:bottom w:val="none" w:sz="0" w:space="0" w:color="auto"/>
            <w:right w:val="none" w:sz="0" w:space="0" w:color="auto"/>
          </w:divBdr>
        </w:div>
        <w:div w:id="920286595">
          <w:marLeft w:val="480"/>
          <w:marRight w:val="0"/>
          <w:marTop w:val="0"/>
          <w:marBottom w:val="0"/>
          <w:divBdr>
            <w:top w:val="none" w:sz="0" w:space="0" w:color="auto"/>
            <w:left w:val="none" w:sz="0" w:space="0" w:color="auto"/>
            <w:bottom w:val="none" w:sz="0" w:space="0" w:color="auto"/>
            <w:right w:val="none" w:sz="0" w:space="0" w:color="auto"/>
          </w:divBdr>
        </w:div>
        <w:div w:id="948128006">
          <w:marLeft w:val="480"/>
          <w:marRight w:val="0"/>
          <w:marTop w:val="0"/>
          <w:marBottom w:val="0"/>
          <w:divBdr>
            <w:top w:val="none" w:sz="0" w:space="0" w:color="auto"/>
            <w:left w:val="none" w:sz="0" w:space="0" w:color="auto"/>
            <w:bottom w:val="none" w:sz="0" w:space="0" w:color="auto"/>
            <w:right w:val="none" w:sz="0" w:space="0" w:color="auto"/>
          </w:divBdr>
        </w:div>
        <w:div w:id="1005475416">
          <w:marLeft w:val="480"/>
          <w:marRight w:val="0"/>
          <w:marTop w:val="0"/>
          <w:marBottom w:val="0"/>
          <w:divBdr>
            <w:top w:val="none" w:sz="0" w:space="0" w:color="auto"/>
            <w:left w:val="none" w:sz="0" w:space="0" w:color="auto"/>
            <w:bottom w:val="none" w:sz="0" w:space="0" w:color="auto"/>
            <w:right w:val="none" w:sz="0" w:space="0" w:color="auto"/>
          </w:divBdr>
        </w:div>
        <w:div w:id="1165900836">
          <w:marLeft w:val="480"/>
          <w:marRight w:val="0"/>
          <w:marTop w:val="0"/>
          <w:marBottom w:val="0"/>
          <w:divBdr>
            <w:top w:val="none" w:sz="0" w:space="0" w:color="auto"/>
            <w:left w:val="none" w:sz="0" w:space="0" w:color="auto"/>
            <w:bottom w:val="none" w:sz="0" w:space="0" w:color="auto"/>
            <w:right w:val="none" w:sz="0" w:space="0" w:color="auto"/>
          </w:divBdr>
        </w:div>
        <w:div w:id="1247878447">
          <w:marLeft w:val="480"/>
          <w:marRight w:val="0"/>
          <w:marTop w:val="0"/>
          <w:marBottom w:val="0"/>
          <w:divBdr>
            <w:top w:val="none" w:sz="0" w:space="0" w:color="auto"/>
            <w:left w:val="none" w:sz="0" w:space="0" w:color="auto"/>
            <w:bottom w:val="none" w:sz="0" w:space="0" w:color="auto"/>
            <w:right w:val="none" w:sz="0" w:space="0" w:color="auto"/>
          </w:divBdr>
        </w:div>
        <w:div w:id="1262451590">
          <w:marLeft w:val="480"/>
          <w:marRight w:val="0"/>
          <w:marTop w:val="0"/>
          <w:marBottom w:val="0"/>
          <w:divBdr>
            <w:top w:val="none" w:sz="0" w:space="0" w:color="auto"/>
            <w:left w:val="none" w:sz="0" w:space="0" w:color="auto"/>
            <w:bottom w:val="none" w:sz="0" w:space="0" w:color="auto"/>
            <w:right w:val="none" w:sz="0" w:space="0" w:color="auto"/>
          </w:divBdr>
        </w:div>
        <w:div w:id="1326471319">
          <w:marLeft w:val="480"/>
          <w:marRight w:val="0"/>
          <w:marTop w:val="0"/>
          <w:marBottom w:val="0"/>
          <w:divBdr>
            <w:top w:val="none" w:sz="0" w:space="0" w:color="auto"/>
            <w:left w:val="none" w:sz="0" w:space="0" w:color="auto"/>
            <w:bottom w:val="none" w:sz="0" w:space="0" w:color="auto"/>
            <w:right w:val="none" w:sz="0" w:space="0" w:color="auto"/>
          </w:divBdr>
        </w:div>
        <w:div w:id="1615483907">
          <w:marLeft w:val="480"/>
          <w:marRight w:val="0"/>
          <w:marTop w:val="0"/>
          <w:marBottom w:val="0"/>
          <w:divBdr>
            <w:top w:val="none" w:sz="0" w:space="0" w:color="auto"/>
            <w:left w:val="none" w:sz="0" w:space="0" w:color="auto"/>
            <w:bottom w:val="none" w:sz="0" w:space="0" w:color="auto"/>
            <w:right w:val="none" w:sz="0" w:space="0" w:color="auto"/>
          </w:divBdr>
        </w:div>
        <w:div w:id="1795564918">
          <w:marLeft w:val="480"/>
          <w:marRight w:val="0"/>
          <w:marTop w:val="0"/>
          <w:marBottom w:val="0"/>
          <w:divBdr>
            <w:top w:val="none" w:sz="0" w:space="0" w:color="auto"/>
            <w:left w:val="none" w:sz="0" w:space="0" w:color="auto"/>
            <w:bottom w:val="none" w:sz="0" w:space="0" w:color="auto"/>
            <w:right w:val="none" w:sz="0" w:space="0" w:color="auto"/>
          </w:divBdr>
        </w:div>
        <w:div w:id="1799913114">
          <w:marLeft w:val="480"/>
          <w:marRight w:val="0"/>
          <w:marTop w:val="0"/>
          <w:marBottom w:val="0"/>
          <w:divBdr>
            <w:top w:val="none" w:sz="0" w:space="0" w:color="auto"/>
            <w:left w:val="none" w:sz="0" w:space="0" w:color="auto"/>
            <w:bottom w:val="none" w:sz="0" w:space="0" w:color="auto"/>
            <w:right w:val="none" w:sz="0" w:space="0" w:color="auto"/>
          </w:divBdr>
        </w:div>
        <w:div w:id="1819564997">
          <w:marLeft w:val="480"/>
          <w:marRight w:val="0"/>
          <w:marTop w:val="0"/>
          <w:marBottom w:val="0"/>
          <w:divBdr>
            <w:top w:val="none" w:sz="0" w:space="0" w:color="auto"/>
            <w:left w:val="none" w:sz="0" w:space="0" w:color="auto"/>
            <w:bottom w:val="none" w:sz="0" w:space="0" w:color="auto"/>
            <w:right w:val="none" w:sz="0" w:space="0" w:color="auto"/>
          </w:divBdr>
        </w:div>
        <w:div w:id="2016107155">
          <w:marLeft w:val="480"/>
          <w:marRight w:val="0"/>
          <w:marTop w:val="0"/>
          <w:marBottom w:val="0"/>
          <w:divBdr>
            <w:top w:val="none" w:sz="0" w:space="0" w:color="auto"/>
            <w:left w:val="none" w:sz="0" w:space="0" w:color="auto"/>
            <w:bottom w:val="none" w:sz="0" w:space="0" w:color="auto"/>
            <w:right w:val="none" w:sz="0" w:space="0" w:color="auto"/>
          </w:divBdr>
        </w:div>
        <w:div w:id="2065055959">
          <w:marLeft w:val="480"/>
          <w:marRight w:val="0"/>
          <w:marTop w:val="0"/>
          <w:marBottom w:val="0"/>
          <w:divBdr>
            <w:top w:val="none" w:sz="0" w:space="0" w:color="auto"/>
            <w:left w:val="none" w:sz="0" w:space="0" w:color="auto"/>
            <w:bottom w:val="none" w:sz="0" w:space="0" w:color="auto"/>
            <w:right w:val="none" w:sz="0" w:space="0" w:color="auto"/>
          </w:divBdr>
        </w:div>
        <w:div w:id="2065130744">
          <w:marLeft w:val="480"/>
          <w:marRight w:val="0"/>
          <w:marTop w:val="0"/>
          <w:marBottom w:val="0"/>
          <w:divBdr>
            <w:top w:val="none" w:sz="0" w:space="0" w:color="auto"/>
            <w:left w:val="none" w:sz="0" w:space="0" w:color="auto"/>
            <w:bottom w:val="none" w:sz="0" w:space="0" w:color="auto"/>
            <w:right w:val="none" w:sz="0" w:space="0" w:color="auto"/>
          </w:divBdr>
        </w:div>
        <w:div w:id="2089956472">
          <w:marLeft w:val="480"/>
          <w:marRight w:val="0"/>
          <w:marTop w:val="0"/>
          <w:marBottom w:val="0"/>
          <w:divBdr>
            <w:top w:val="none" w:sz="0" w:space="0" w:color="auto"/>
            <w:left w:val="none" w:sz="0" w:space="0" w:color="auto"/>
            <w:bottom w:val="none" w:sz="0" w:space="0" w:color="auto"/>
            <w:right w:val="none" w:sz="0" w:space="0" w:color="auto"/>
          </w:divBdr>
        </w:div>
      </w:divsChild>
    </w:div>
    <w:div w:id="308442090">
      <w:bodyDiv w:val="1"/>
      <w:marLeft w:val="0"/>
      <w:marRight w:val="0"/>
      <w:marTop w:val="0"/>
      <w:marBottom w:val="0"/>
      <w:divBdr>
        <w:top w:val="none" w:sz="0" w:space="0" w:color="auto"/>
        <w:left w:val="none" w:sz="0" w:space="0" w:color="auto"/>
        <w:bottom w:val="none" w:sz="0" w:space="0" w:color="auto"/>
        <w:right w:val="none" w:sz="0" w:space="0" w:color="auto"/>
      </w:divBdr>
    </w:div>
    <w:div w:id="309024400">
      <w:bodyDiv w:val="1"/>
      <w:marLeft w:val="0"/>
      <w:marRight w:val="0"/>
      <w:marTop w:val="0"/>
      <w:marBottom w:val="0"/>
      <w:divBdr>
        <w:top w:val="none" w:sz="0" w:space="0" w:color="auto"/>
        <w:left w:val="none" w:sz="0" w:space="0" w:color="auto"/>
        <w:bottom w:val="none" w:sz="0" w:space="0" w:color="auto"/>
        <w:right w:val="none" w:sz="0" w:space="0" w:color="auto"/>
      </w:divBdr>
    </w:div>
    <w:div w:id="309680014">
      <w:bodyDiv w:val="1"/>
      <w:marLeft w:val="0"/>
      <w:marRight w:val="0"/>
      <w:marTop w:val="0"/>
      <w:marBottom w:val="0"/>
      <w:divBdr>
        <w:top w:val="none" w:sz="0" w:space="0" w:color="auto"/>
        <w:left w:val="none" w:sz="0" w:space="0" w:color="auto"/>
        <w:bottom w:val="none" w:sz="0" w:space="0" w:color="auto"/>
        <w:right w:val="none" w:sz="0" w:space="0" w:color="auto"/>
      </w:divBdr>
    </w:div>
    <w:div w:id="310409360">
      <w:bodyDiv w:val="1"/>
      <w:marLeft w:val="0"/>
      <w:marRight w:val="0"/>
      <w:marTop w:val="0"/>
      <w:marBottom w:val="0"/>
      <w:divBdr>
        <w:top w:val="none" w:sz="0" w:space="0" w:color="auto"/>
        <w:left w:val="none" w:sz="0" w:space="0" w:color="auto"/>
        <w:bottom w:val="none" w:sz="0" w:space="0" w:color="auto"/>
        <w:right w:val="none" w:sz="0" w:space="0" w:color="auto"/>
      </w:divBdr>
    </w:div>
    <w:div w:id="310909034">
      <w:bodyDiv w:val="1"/>
      <w:marLeft w:val="0"/>
      <w:marRight w:val="0"/>
      <w:marTop w:val="0"/>
      <w:marBottom w:val="0"/>
      <w:divBdr>
        <w:top w:val="none" w:sz="0" w:space="0" w:color="auto"/>
        <w:left w:val="none" w:sz="0" w:space="0" w:color="auto"/>
        <w:bottom w:val="none" w:sz="0" w:space="0" w:color="auto"/>
        <w:right w:val="none" w:sz="0" w:space="0" w:color="auto"/>
      </w:divBdr>
    </w:div>
    <w:div w:id="311057437">
      <w:bodyDiv w:val="1"/>
      <w:marLeft w:val="0"/>
      <w:marRight w:val="0"/>
      <w:marTop w:val="0"/>
      <w:marBottom w:val="0"/>
      <w:divBdr>
        <w:top w:val="none" w:sz="0" w:space="0" w:color="auto"/>
        <w:left w:val="none" w:sz="0" w:space="0" w:color="auto"/>
        <w:bottom w:val="none" w:sz="0" w:space="0" w:color="auto"/>
        <w:right w:val="none" w:sz="0" w:space="0" w:color="auto"/>
      </w:divBdr>
    </w:div>
    <w:div w:id="311254834">
      <w:bodyDiv w:val="1"/>
      <w:marLeft w:val="0"/>
      <w:marRight w:val="0"/>
      <w:marTop w:val="0"/>
      <w:marBottom w:val="0"/>
      <w:divBdr>
        <w:top w:val="none" w:sz="0" w:space="0" w:color="auto"/>
        <w:left w:val="none" w:sz="0" w:space="0" w:color="auto"/>
        <w:bottom w:val="none" w:sz="0" w:space="0" w:color="auto"/>
        <w:right w:val="none" w:sz="0" w:space="0" w:color="auto"/>
      </w:divBdr>
    </w:div>
    <w:div w:id="311256883">
      <w:bodyDiv w:val="1"/>
      <w:marLeft w:val="0"/>
      <w:marRight w:val="0"/>
      <w:marTop w:val="0"/>
      <w:marBottom w:val="0"/>
      <w:divBdr>
        <w:top w:val="none" w:sz="0" w:space="0" w:color="auto"/>
        <w:left w:val="none" w:sz="0" w:space="0" w:color="auto"/>
        <w:bottom w:val="none" w:sz="0" w:space="0" w:color="auto"/>
        <w:right w:val="none" w:sz="0" w:space="0" w:color="auto"/>
      </w:divBdr>
    </w:div>
    <w:div w:id="311563882">
      <w:bodyDiv w:val="1"/>
      <w:marLeft w:val="0"/>
      <w:marRight w:val="0"/>
      <w:marTop w:val="0"/>
      <w:marBottom w:val="0"/>
      <w:divBdr>
        <w:top w:val="none" w:sz="0" w:space="0" w:color="auto"/>
        <w:left w:val="none" w:sz="0" w:space="0" w:color="auto"/>
        <w:bottom w:val="none" w:sz="0" w:space="0" w:color="auto"/>
        <w:right w:val="none" w:sz="0" w:space="0" w:color="auto"/>
      </w:divBdr>
    </w:div>
    <w:div w:id="312834641">
      <w:bodyDiv w:val="1"/>
      <w:marLeft w:val="0"/>
      <w:marRight w:val="0"/>
      <w:marTop w:val="0"/>
      <w:marBottom w:val="0"/>
      <w:divBdr>
        <w:top w:val="none" w:sz="0" w:space="0" w:color="auto"/>
        <w:left w:val="none" w:sz="0" w:space="0" w:color="auto"/>
        <w:bottom w:val="none" w:sz="0" w:space="0" w:color="auto"/>
        <w:right w:val="none" w:sz="0" w:space="0" w:color="auto"/>
      </w:divBdr>
    </w:div>
    <w:div w:id="314140339">
      <w:bodyDiv w:val="1"/>
      <w:marLeft w:val="0"/>
      <w:marRight w:val="0"/>
      <w:marTop w:val="0"/>
      <w:marBottom w:val="0"/>
      <w:divBdr>
        <w:top w:val="none" w:sz="0" w:space="0" w:color="auto"/>
        <w:left w:val="none" w:sz="0" w:space="0" w:color="auto"/>
        <w:bottom w:val="none" w:sz="0" w:space="0" w:color="auto"/>
        <w:right w:val="none" w:sz="0" w:space="0" w:color="auto"/>
      </w:divBdr>
    </w:div>
    <w:div w:id="316031847">
      <w:bodyDiv w:val="1"/>
      <w:marLeft w:val="0"/>
      <w:marRight w:val="0"/>
      <w:marTop w:val="0"/>
      <w:marBottom w:val="0"/>
      <w:divBdr>
        <w:top w:val="none" w:sz="0" w:space="0" w:color="auto"/>
        <w:left w:val="none" w:sz="0" w:space="0" w:color="auto"/>
        <w:bottom w:val="none" w:sz="0" w:space="0" w:color="auto"/>
        <w:right w:val="none" w:sz="0" w:space="0" w:color="auto"/>
      </w:divBdr>
    </w:div>
    <w:div w:id="318923147">
      <w:bodyDiv w:val="1"/>
      <w:marLeft w:val="0"/>
      <w:marRight w:val="0"/>
      <w:marTop w:val="0"/>
      <w:marBottom w:val="0"/>
      <w:divBdr>
        <w:top w:val="none" w:sz="0" w:space="0" w:color="auto"/>
        <w:left w:val="none" w:sz="0" w:space="0" w:color="auto"/>
        <w:bottom w:val="none" w:sz="0" w:space="0" w:color="auto"/>
        <w:right w:val="none" w:sz="0" w:space="0" w:color="auto"/>
      </w:divBdr>
    </w:div>
    <w:div w:id="319117628">
      <w:bodyDiv w:val="1"/>
      <w:marLeft w:val="0"/>
      <w:marRight w:val="0"/>
      <w:marTop w:val="0"/>
      <w:marBottom w:val="0"/>
      <w:divBdr>
        <w:top w:val="none" w:sz="0" w:space="0" w:color="auto"/>
        <w:left w:val="none" w:sz="0" w:space="0" w:color="auto"/>
        <w:bottom w:val="none" w:sz="0" w:space="0" w:color="auto"/>
        <w:right w:val="none" w:sz="0" w:space="0" w:color="auto"/>
      </w:divBdr>
    </w:div>
    <w:div w:id="319651451">
      <w:bodyDiv w:val="1"/>
      <w:marLeft w:val="0"/>
      <w:marRight w:val="0"/>
      <w:marTop w:val="0"/>
      <w:marBottom w:val="0"/>
      <w:divBdr>
        <w:top w:val="none" w:sz="0" w:space="0" w:color="auto"/>
        <w:left w:val="none" w:sz="0" w:space="0" w:color="auto"/>
        <w:bottom w:val="none" w:sz="0" w:space="0" w:color="auto"/>
        <w:right w:val="none" w:sz="0" w:space="0" w:color="auto"/>
      </w:divBdr>
    </w:div>
    <w:div w:id="319651786">
      <w:bodyDiv w:val="1"/>
      <w:marLeft w:val="0"/>
      <w:marRight w:val="0"/>
      <w:marTop w:val="0"/>
      <w:marBottom w:val="0"/>
      <w:divBdr>
        <w:top w:val="none" w:sz="0" w:space="0" w:color="auto"/>
        <w:left w:val="none" w:sz="0" w:space="0" w:color="auto"/>
        <w:bottom w:val="none" w:sz="0" w:space="0" w:color="auto"/>
        <w:right w:val="none" w:sz="0" w:space="0" w:color="auto"/>
      </w:divBdr>
    </w:div>
    <w:div w:id="320086752">
      <w:bodyDiv w:val="1"/>
      <w:marLeft w:val="0"/>
      <w:marRight w:val="0"/>
      <w:marTop w:val="0"/>
      <w:marBottom w:val="0"/>
      <w:divBdr>
        <w:top w:val="none" w:sz="0" w:space="0" w:color="auto"/>
        <w:left w:val="none" w:sz="0" w:space="0" w:color="auto"/>
        <w:bottom w:val="none" w:sz="0" w:space="0" w:color="auto"/>
        <w:right w:val="none" w:sz="0" w:space="0" w:color="auto"/>
      </w:divBdr>
    </w:div>
    <w:div w:id="320156036">
      <w:bodyDiv w:val="1"/>
      <w:marLeft w:val="0"/>
      <w:marRight w:val="0"/>
      <w:marTop w:val="0"/>
      <w:marBottom w:val="0"/>
      <w:divBdr>
        <w:top w:val="none" w:sz="0" w:space="0" w:color="auto"/>
        <w:left w:val="none" w:sz="0" w:space="0" w:color="auto"/>
        <w:bottom w:val="none" w:sz="0" w:space="0" w:color="auto"/>
        <w:right w:val="none" w:sz="0" w:space="0" w:color="auto"/>
      </w:divBdr>
    </w:div>
    <w:div w:id="322971382">
      <w:bodyDiv w:val="1"/>
      <w:marLeft w:val="0"/>
      <w:marRight w:val="0"/>
      <w:marTop w:val="0"/>
      <w:marBottom w:val="0"/>
      <w:divBdr>
        <w:top w:val="none" w:sz="0" w:space="0" w:color="auto"/>
        <w:left w:val="none" w:sz="0" w:space="0" w:color="auto"/>
        <w:bottom w:val="none" w:sz="0" w:space="0" w:color="auto"/>
        <w:right w:val="none" w:sz="0" w:space="0" w:color="auto"/>
      </w:divBdr>
    </w:div>
    <w:div w:id="323359686">
      <w:bodyDiv w:val="1"/>
      <w:marLeft w:val="0"/>
      <w:marRight w:val="0"/>
      <w:marTop w:val="0"/>
      <w:marBottom w:val="0"/>
      <w:divBdr>
        <w:top w:val="none" w:sz="0" w:space="0" w:color="auto"/>
        <w:left w:val="none" w:sz="0" w:space="0" w:color="auto"/>
        <w:bottom w:val="none" w:sz="0" w:space="0" w:color="auto"/>
        <w:right w:val="none" w:sz="0" w:space="0" w:color="auto"/>
      </w:divBdr>
    </w:div>
    <w:div w:id="323558023">
      <w:bodyDiv w:val="1"/>
      <w:marLeft w:val="0"/>
      <w:marRight w:val="0"/>
      <w:marTop w:val="0"/>
      <w:marBottom w:val="0"/>
      <w:divBdr>
        <w:top w:val="none" w:sz="0" w:space="0" w:color="auto"/>
        <w:left w:val="none" w:sz="0" w:space="0" w:color="auto"/>
        <w:bottom w:val="none" w:sz="0" w:space="0" w:color="auto"/>
        <w:right w:val="none" w:sz="0" w:space="0" w:color="auto"/>
      </w:divBdr>
      <w:divsChild>
        <w:div w:id="81227268">
          <w:marLeft w:val="480"/>
          <w:marRight w:val="0"/>
          <w:marTop w:val="0"/>
          <w:marBottom w:val="0"/>
          <w:divBdr>
            <w:top w:val="none" w:sz="0" w:space="0" w:color="auto"/>
            <w:left w:val="none" w:sz="0" w:space="0" w:color="auto"/>
            <w:bottom w:val="none" w:sz="0" w:space="0" w:color="auto"/>
            <w:right w:val="none" w:sz="0" w:space="0" w:color="auto"/>
          </w:divBdr>
        </w:div>
        <w:div w:id="109664349">
          <w:marLeft w:val="480"/>
          <w:marRight w:val="0"/>
          <w:marTop w:val="0"/>
          <w:marBottom w:val="0"/>
          <w:divBdr>
            <w:top w:val="none" w:sz="0" w:space="0" w:color="auto"/>
            <w:left w:val="none" w:sz="0" w:space="0" w:color="auto"/>
            <w:bottom w:val="none" w:sz="0" w:space="0" w:color="auto"/>
            <w:right w:val="none" w:sz="0" w:space="0" w:color="auto"/>
          </w:divBdr>
        </w:div>
        <w:div w:id="236063769">
          <w:marLeft w:val="480"/>
          <w:marRight w:val="0"/>
          <w:marTop w:val="0"/>
          <w:marBottom w:val="0"/>
          <w:divBdr>
            <w:top w:val="none" w:sz="0" w:space="0" w:color="auto"/>
            <w:left w:val="none" w:sz="0" w:space="0" w:color="auto"/>
            <w:bottom w:val="none" w:sz="0" w:space="0" w:color="auto"/>
            <w:right w:val="none" w:sz="0" w:space="0" w:color="auto"/>
          </w:divBdr>
        </w:div>
        <w:div w:id="269095705">
          <w:marLeft w:val="480"/>
          <w:marRight w:val="0"/>
          <w:marTop w:val="0"/>
          <w:marBottom w:val="0"/>
          <w:divBdr>
            <w:top w:val="none" w:sz="0" w:space="0" w:color="auto"/>
            <w:left w:val="none" w:sz="0" w:space="0" w:color="auto"/>
            <w:bottom w:val="none" w:sz="0" w:space="0" w:color="auto"/>
            <w:right w:val="none" w:sz="0" w:space="0" w:color="auto"/>
          </w:divBdr>
        </w:div>
        <w:div w:id="560944059">
          <w:marLeft w:val="480"/>
          <w:marRight w:val="0"/>
          <w:marTop w:val="0"/>
          <w:marBottom w:val="0"/>
          <w:divBdr>
            <w:top w:val="none" w:sz="0" w:space="0" w:color="auto"/>
            <w:left w:val="none" w:sz="0" w:space="0" w:color="auto"/>
            <w:bottom w:val="none" w:sz="0" w:space="0" w:color="auto"/>
            <w:right w:val="none" w:sz="0" w:space="0" w:color="auto"/>
          </w:divBdr>
        </w:div>
        <w:div w:id="587426482">
          <w:marLeft w:val="480"/>
          <w:marRight w:val="0"/>
          <w:marTop w:val="0"/>
          <w:marBottom w:val="0"/>
          <w:divBdr>
            <w:top w:val="none" w:sz="0" w:space="0" w:color="auto"/>
            <w:left w:val="none" w:sz="0" w:space="0" w:color="auto"/>
            <w:bottom w:val="none" w:sz="0" w:space="0" w:color="auto"/>
            <w:right w:val="none" w:sz="0" w:space="0" w:color="auto"/>
          </w:divBdr>
        </w:div>
        <w:div w:id="596981501">
          <w:marLeft w:val="480"/>
          <w:marRight w:val="0"/>
          <w:marTop w:val="0"/>
          <w:marBottom w:val="0"/>
          <w:divBdr>
            <w:top w:val="none" w:sz="0" w:space="0" w:color="auto"/>
            <w:left w:val="none" w:sz="0" w:space="0" w:color="auto"/>
            <w:bottom w:val="none" w:sz="0" w:space="0" w:color="auto"/>
            <w:right w:val="none" w:sz="0" w:space="0" w:color="auto"/>
          </w:divBdr>
        </w:div>
        <w:div w:id="621807639">
          <w:marLeft w:val="480"/>
          <w:marRight w:val="0"/>
          <w:marTop w:val="0"/>
          <w:marBottom w:val="0"/>
          <w:divBdr>
            <w:top w:val="none" w:sz="0" w:space="0" w:color="auto"/>
            <w:left w:val="none" w:sz="0" w:space="0" w:color="auto"/>
            <w:bottom w:val="none" w:sz="0" w:space="0" w:color="auto"/>
            <w:right w:val="none" w:sz="0" w:space="0" w:color="auto"/>
          </w:divBdr>
        </w:div>
        <w:div w:id="730035453">
          <w:marLeft w:val="480"/>
          <w:marRight w:val="0"/>
          <w:marTop w:val="0"/>
          <w:marBottom w:val="0"/>
          <w:divBdr>
            <w:top w:val="none" w:sz="0" w:space="0" w:color="auto"/>
            <w:left w:val="none" w:sz="0" w:space="0" w:color="auto"/>
            <w:bottom w:val="none" w:sz="0" w:space="0" w:color="auto"/>
            <w:right w:val="none" w:sz="0" w:space="0" w:color="auto"/>
          </w:divBdr>
        </w:div>
        <w:div w:id="814030425">
          <w:marLeft w:val="480"/>
          <w:marRight w:val="0"/>
          <w:marTop w:val="0"/>
          <w:marBottom w:val="0"/>
          <w:divBdr>
            <w:top w:val="none" w:sz="0" w:space="0" w:color="auto"/>
            <w:left w:val="none" w:sz="0" w:space="0" w:color="auto"/>
            <w:bottom w:val="none" w:sz="0" w:space="0" w:color="auto"/>
            <w:right w:val="none" w:sz="0" w:space="0" w:color="auto"/>
          </w:divBdr>
        </w:div>
        <w:div w:id="984773876">
          <w:marLeft w:val="480"/>
          <w:marRight w:val="0"/>
          <w:marTop w:val="0"/>
          <w:marBottom w:val="0"/>
          <w:divBdr>
            <w:top w:val="none" w:sz="0" w:space="0" w:color="auto"/>
            <w:left w:val="none" w:sz="0" w:space="0" w:color="auto"/>
            <w:bottom w:val="none" w:sz="0" w:space="0" w:color="auto"/>
            <w:right w:val="none" w:sz="0" w:space="0" w:color="auto"/>
          </w:divBdr>
        </w:div>
        <w:div w:id="1119303347">
          <w:marLeft w:val="480"/>
          <w:marRight w:val="0"/>
          <w:marTop w:val="0"/>
          <w:marBottom w:val="0"/>
          <w:divBdr>
            <w:top w:val="none" w:sz="0" w:space="0" w:color="auto"/>
            <w:left w:val="none" w:sz="0" w:space="0" w:color="auto"/>
            <w:bottom w:val="none" w:sz="0" w:space="0" w:color="auto"/>
            <w:right w:val="none" w:sz="0" w:space="0" w:color="auto"/>
          </w:divBdr>
        </w:div>
        <w:div w:id="1169176641">
          <w:marLeft w:val="480"/>
          <w:marRight w:val="0"/>
          <w:marTop w:val="0"/>
          <w:marBottom w:val="0"/>
          <w:divBdr>
            <w:top w:val="none" w:sz="0" w:space="0" w:color="auto"/>
            <w:left w:val="none" w:sz="0" w:space="0" w:color="auto"/>
            <w:bottom w:val="none" w:sz="0" w:space="0" w:color="auto"/>
            <w:right w:val="none" w:sz="0" w:space="0" w:color="auto"/>
          </w:divBdr>
        </w:div>
        <w:div w:id="1312753833">
          <w:marLeft w:val="480"/>
          <w:marRight w:val="0"/>
          <w:marTop w:val="0"/>
          <w:marBottom w:val="0"/>
          <w:divBdr>
            <w:top w:val="none" w:sz="0" w:space="0" w:color="auto"/>
            <w:left w:val="none" w:sz="0" w:space="0" w:color="auto"/>
            <w:bottom w:val="none" w:sz="0" w:space="0" w:color="auto"/>
            <w:right w:val="none" w:sz="0" w:space="0" w:color="auto"/>
          </w:divBdr>
        </w:div>
        <w:div w:id="1497265247">
          <w:marLeft w:val="480"/>
          <w:marRight w:val="0"/>
          <w:marTop w:val="0"/>
          <w:marBottom w:val="0"/>
          <w:divBdr>
            <w:top w:val="none" w:sz="0" w:space="0" w:color="auto"/>
            <w:left w:val="none" w:sz="0" w:space="0" w:color="auto"/>
            <w:bottom w:val="none" w:sz="0" w:space="0" w:color="auto"/>
            <w:right w:val="none" w:sz="0" w:space="0" w:color="auto"/>
          </w:divBdr>
        </w:div>
        <w:div w:id="1727678468">
          <w:marLeft w:val="480"/>
          <w:marRight w:val="0"/>
          <w:marTop w:val="0"/>
          <w:marBottom w:val="0"/>
          <w:divBdr>
            <w:top w:val="none" w:sz="0" w:space="0" w:color="auto"/>
            <w:left w:val="none" w:sz="0" w:space="0" w:color="auto"/>
            <w:bottom w:val="none" w:sz="0" w:space="0" w:color="auto"/>
            <w:right w:val="none" w:sz="0" w:space="0" w:color="auto"/>
          </w:divBdr>
        </w:div>
        <w:div w:id="1807508394">
          <w:marLeft w:val="480"/>
          <w:marRight w:val="0"/>
          <w:marTop w:val="0"/>
          <w:marBottom w:val="0"/>
          <w:divBdr>
            <w:top w:val="none" w:sz="0" w:space="0" w:color="auto"/>
            <w:left w:val="none" w:sz="0" w:space="0" w:color="auto"/>
            <w:bottom w:val="none" w:sz="0" w:space="0" w:color="auto"/>
            <w:right w:val="none" w:sz="0" w:space="0" w:color="auto"/>
          </w:divBdr>
        </w:div>
        <w:div w:id="2018344643">
          <w:marLeft w:val="480"/>
          <w:marRight w:val="0"/>
          <w:marTop w:val="0"/>
          <w:marBottom w:val="0"/>
          <w:divBdr>
            <w:top w:val="none" w:sz="0" w:space="0" w:color="auto"/>
            <w:left w:val="none" w:sz="0" w:space="0" w:color="auto"/>
            <w:bottom w:val="none" w:sz="0" w:space="0" w:color="auto"/>
            <w:right w:val="none" w:sz="0" w:space="0" w:color="auto"/>
          </w:divBdr>
        </w:div>
      </w:divsChild>
    </w:div>
    <w:div w:id="324749310">
      <w:bodyDiv w:val="1"/>
      <w:marLeft w:val="0"/>
      <w:marRight w:val="0"/>
      <w:marTop w:val="0"/>
      <w:marBottom w:val="0"/>
      <w:divBdr>
        <w:top w:val="none" w:sz="0" w:space="0" w:color="auto"/>
        <w:left w:val="none" w:sz="0" w:space="0" w:color="auto"/>
        <w:bottom w:val="none" w:sz="0" w:space="0" w:color="auto"/>
        <w:right w:val="none" w:sz="0" w:space="0" w:color="auto"/>
      </w:divBdr>
    </w:div>
    <w:div w:id="325013697">
      <w:bodyDiv w:val="1"/>
      <w:marLeft w:val="0"/>
      <w:marRight w:val="0"/>
      <w:marTop w:val="0"/>
      <w:marBottom w:val="0"/>
      <w:divBdr>
        <w:top w:val="none" w:sz="0" w:space="0" w:color="auto"/>
        <w:left w:val="none" w:sz="0" w:space="0" w:color="auto"/>
        <w:bottom w:val="none" w:sz="0" w:space="0" w:color="auto"/>
        <w:right w:val="none" w:sz="0" w:space="0" w:color="auto"/>
      </w:divBdr>
    </w:div>
    <w:div w:id="325399998">
      <w:bodyDiv w:val="1"/>
      <w:marLeft w:val="0"/>
      <w:marRight w:val="0"/>
      <w:marTop w:val="0"/>
      <w:marBottom w:val="0"/>
      <w:divBdr>
        <w:top w:val="none" w:sz="0" w:space="0" w:color="auto"/>
        <w:left w:val="none" w:sz="0" w:space="0" w:color="auto"/>
        <w:bottom w:val="none" w:sz="0" w:space="0" w:color="auto"/>
        <w:right w:val="none" w:sz="0" w:space="0" w:color="auto"/>
      </w:divBdr>
    </w:div>
    <w:div w:id="326859993">
      <w:bodyDiv w:val="1"/>
      <w:marLeft w:val="0"/>
      <w:marRight w:val="0"/>
      <w:marTop w:val="0"/>
      <w:marBottom w:val="0"/>
      <w:divBdr>
        <w:top w:val="none" w:sz="0" w:space="0" w:color="auto"/>
        <w:left w:val="none" w:sz="0" w:space="0" w:color="auto"/>
        <w:bottom w:val="none" w:sz="0" w:space="0" w:color="auto"/>
        <w:right w:val="none" w:sz="0" w:space="0" w:color="auto"/>
      </w:divBdr>
    </w:div>
    <w:div w:id="327056458">
      <w:bodyDiv w:val="1"/>
      <w:marLeft w:val="0"/>
      <w:marRight w:val="0"/>
      <w:marTop w:val="0"/>
      <w:marBottom w:val="0"/>
      <w:divBdr>
        <w:top w:val="none" w:sz="0" w:space="0" w:color="auto"/>
        <w:left w:val="none" w:sz="0" w:space="0" w:color="auto"/>
        <w:bottom w:val="none" w:sz="0" w:space="0" w:color="auto"/>
        <w:right w:val="none" w:sz="0" w:space="0" w:color="auto"/>
      </w:divBdr>
    </w:div>
    <w:div w:id="327253075">
      <w:bodyDiv w:val="1"/>
      <w:marLeft w:val="0"/>
      <w:marRight w:val="0"/>
      <w:marTop w:val="0"/>
      <w:marBottom w:val="0"/>
      <w:divBdr>
        <w:top w:val="none" w:sz="0" w:space="0" w:color="auto"/>
        <w:left w:val="none" w:sz="0" w:space="0" w:color="auto"/>
        <w:bottom w:val="none" w:sz="0" w:space="0" w:color="auto"/>
        <w:right w:val="none" w:sz="0" w:space="0" w:color="auto"/>
      </w:divBdr>
    </w:div>
    <w:div w:id="327752544">
      <w:bodyDiv w:val="1"/>
      <w:marLeft w:val="0"/>
      <w:marRight w:val="0"/>
      <w:marTop w:val="0"/>
      <w:marBottom w:val="0"/>
      <w:divBdr>
        <w:top w:val="none" w:sz="0" w:space="0" w:color="auto"/>
        <w:left w:val="none" w:sz="0" w:space="0" w:color="auto"/>
        <w:bottom w:val="none" w:sz="0" w:space="0" w:color="auto"/>
        <w:right w:val="none" w:sz="0" w:space="0" w:color="auto"/>
      </w:divBdr>
    </w:div>
    <w:div w:id="328292381">
      <w:bodyDiv w:val="1"/>
      <w:marLeft w:val="0"/>
      <w:marRight w:val="0"/>
      <w:marTop w:val="0"/>
      <w:marBottom w:val="0"/>
      <w:divBdr>
        <w:top w:val="none" w:sz="0" w:space="0" w:color="auto"/>
        <w:left w:val="none" w:sz="0" w:space="0" w:color="auto"/>
        <w:bottom w:val="none" w:sz="0" w:space="0" w:color="auto"/>
        <w:right w:val="none" w:sz="0" w:space="0" w:color="auto"/>
      </w:divBdr>
    </w:div>
    <w:div w:id="329061971">
      <w:bodyDiv w:val="1"/>
      <w:marLeft w:val="0"/>
      <w:marRight w:val="0"/>
      <w:marTop w:val="0"/>
      <w:marBottom w:val="0"/>
      <w:divBdr>
        <w:top w:val="none" w:sz="0" w:space="0" w:color="auto"/>
        <w:left w:val="none" w:sz="0" w:space="0" w:color="auto"/>
        <w:bottom w:val="none" w:sz="0" w:space="0" w:color="auto"/>
        <w:right w:val="none" w:sz="0" w:space="0" w:color="auto"/>
      </w:divBdr>
      <w:divsChild>
        <w:div w:id="860921">
          <w:marLeft w:val="480"/>
          <w:marRight w:val="0"/>
          <w:marTop w:val="0"/>
          <w:marBottom w:val="0"/>
          <w:divBdr>
            <w:top w:val="none" w:sz="0" w:space="0" w:color="auto"/>
            <w:left w:val="none" w:sz="0" w:space="0" w:color="auto"/>
            <w:bottom w:val="none" w:sz="0" w:space="0" w:color="auto"/>
            <w:right w:val="none" w:sz="0" w:space="0" w:color="auto"/>
          </w:divBdr>
        </w:div>
        <w:div w:id="86191331">
          <w:marLeft w:val="480"/>
          <w:marRight w:val="0"/>
          <w:marTop w:val="0"/>
          <w:marBottom w:val="0"/>
          <w:divBdr>
            <w:top w:val="none" w:sz="0" w:space="0" w:color="auto"/>
            <w:left w:val="none" w:sz="0" w:space="0" w:color="auto"/>
            <w:bottom w:val="none" w:sz="0" w:space="0" w:color="auto"/>
            <w:right w:val="none" w:sz="0" w:space="0" w:color="auto"/>
          </w:divBdr>
        </w:div>
        <w:div w:id="135531344">
          <w:marLeft w:val="480"/>
          <w:marRight w:val="0"/>
          <w:marTop w:val="0"/>
          <w:marBottom w:val="0"/>
          <w:divBdr>
            <w:top w:val="none" w:sz="0" w:space="0" w:color="auto"/>
            <w:left w:val="none" w:sz="0" w:space="0" w:color="auto"/>
            <w:bottom w:val="none" w:sz="0" w:space="0" w:color="auto"/>
            <w:right w:val="none" w:sz="0" w:space="0" w:color="auto"/>
          </w:divBdr>
        </w:div>
        <w:div w:id="146749453">
          <w:marLeft w:val="480"/>
          <w:marRight w:val="0"/>
          <w:marTop w:val="0"/>
          <w:marBottom w:val="0"/>
          <w:divBdr>
            <w:top w:val="none" w:sz="0" w:space="0" w:color="auto"/>
            <w:left w:val="none" w:sz="0" w:space="0" w:color="auto"/>
            <w:bottom w:val="none" w:sz="0" w:space="0" w:color="auto"/>
            <w:right w:val="none" w:sz="0" w:space="0" w:color="auto"/>
          </w:divBdr>
        </w:div>
        <w:div w:id="172427254">
          <w:marLeft w:val="480"/>
          <w:marRight w:val="0"/>
          <w:marTop w:val="0"/>
          <w:marBottom w:val="0"/>
          <w:divBdr>
            <w:top w:val="none" w:sz="0" w:space="0" w:color="auto"/>
            <w:left w:val="none" w:sz="0" w:space="0" w:color="auto"/>
            <w:bottom w:val="none" w:sz="0" w:space="0" w:color="auto"/>
            <w:right w:val="none" w:sz="0" w:space="0" w:color="auto"/>
          </w:divBdr>
        </w:div>
        <w:div w:id="177735882">
          <w:marLeft w:val="480"/>
          <w:marRight w:val="0"/>
          <w:marTop w:val="0"/>
          <w:marBottom w:val="0"/>
          <w:divBdr>
            <w:top w:val="none" w:sz="0" w:space="0" w:color="auto"/>
            <w:left w:val="none" w:sz="0" w:space="0" w:color="auto"/>
            <w:bottom w:val="none" w:sz="0" w:space="0" w:color="auto"/>
            <w:right w:val="none" w:sz="0" w:space="0" w:color="auto"/>
          </w:divBdr>
        </w:div>
        <w:div w:id="246422912">
          <w:marLeft w:val="480"/>
          <w:marRight w:val="0"/>
          <w:marTop w:val="0"/>
          <w:marBottom w:val="0"/>
          <w:divBdr>
            <w:top w:val="none" w:sz="0" w:space="0" w:color="auto"/>
            <w:left w:val="none" w:sz="0" w:space="0" w:color="auto"/>
            <w:bottom w:val="none" w:sz="0" w:space="0" w:color="auto"/>
            <w:right w:val="none" w:sz="0" w:space="0" w:color="auto"/>
          </w:divBdr>
        </w:div>
        <w:div w:id="321616652">
          <w:marLeft w:val="480"/>
          <w:marRight w:val="0"/>
          <w:marTop w:val="0"/>
          <w:marBottom w:val="0"/>
          <w:divBdr>
            <w:top w:val="none" w:sz="0" w:space="0" w:color="auto"/>
            <w:left w:val="none" w:sz="0" w:space="0" w:color="auto"/>
            <w:bottom w:val="none" w:sz="0" w:space="0" w:color="auto"/>
            <w:right w:val="none" w:sz="0" w:space="0" w:color="auto"/>
          </w:divBdr>
        </w:div>
        <w:div w:id="334496151">
          <w:marLeft w:val="480"/>
          <w:marRight w:val="0"/>
          <w:marTop w:val="0"/>
          <w:marBottom w:val="0"/>
          <w:divBdr>
            <w:top w:val="none" w:sz="0" w:space="0" w:color="auto"/>
            <w:left w:val="none" w:sz="0" w:space="0" w:color="auto"/>
            <w:bottom w:val="none" w:sz="0" w:space="0" w:color="auto"/>
            <w:right w:val="none" w:sz="0" w:space="0" w:color="auto"/>
          </w:divBdr>
        </w:div>
        <w:div w:id="367219394">
          <w:marLeft w:val="480"/>
          <w:marRight w:val="0"/>
          <w:marTop w:val="0"/>
          <w:marBottom w:val="0"/>
          <w:divBdr>
            <w:top w:val="none" w:sz="0" w:space="0" w:color="auto"/>
            <w:left w:val="none" w:sz="0" w:space="0" w:color="auto"/>
            <w:bottom w:val="none" w:sz="0" w:space="0" w:color="auto"/>
            <w:right w:val="none" w:sz="0" w:space="0" w:color="auto"/>
          </w:divBdr>
        </w:div>
        <w:div w:id="388915868">
          <w:marLeft w:val="480"/>
          <w:marRight w:val="0"/>
          <w:marTop w:val="0"/>
          <w:marBottom w:val="0"/>
          <w:divBdr>
            <w:top w:val="none" w:sz="0" w:space="0" w:color="auto"/>
            <w:left w:val="none" w:sz="0" w:space="0" w:color="auto"/>
            <w:bottom w:val="none" w:sz="0" w:space="0" w:color="auto"/>
            <w:right w:val="none" w:sz="0" w:space="0" w:color="auto"/>
          </w:divBdr>
        </w:div>
        <w:div w:id="779491283">
          <w:marLeft w:val="480"/>
          <w:marRight w:val="0"/>
          <w:marTop w:val="0"/>
          <w:marBottom w:val="0"/>
          <w:divBdr>
            <w:top w:val="none" w:sz="0" w:space="0" w:color="auto"/>
            <w:left w:val="none" w:sz="0" w:space="0" w:color="auto"/>
            <w:bottom w:val="none" w:sz="0" w:space="0" w:color="auto"/>
            <w:right w:val="none" w:sz="0" w:space="0" w:color="auto"/>
          </w:divBdr>
        </w:div>
        <w:div w:id="889877283">
          <w:marLeft w:val="480"/>
          <w:marRight w:val="0"/>
          <w:marTop w:val="0"/>
          <w:marBottom w:val="0"/>
          <w:divBdr>
            <w:top w:val="none" w:sz="0" w:space="0" w:color="auto"/>
            <w:left w:val="none" w:sz="0" w:space="0" w:color="auto"/>
            <w:bottom w:val="none" w:sz="0" w:space="0" w:color="auto"/>
            <w:right w:val="none" w:sz="0" w:space="0" w:color="auto"/>
          </w:divBdr>
        </w:div>
        <w:div w:id="980383624">
          <w:marLeft w:val="480"/>
          <w:marRight w:val="0"/>
          <w:marTop w:val="0"/>
          <w:marBottom w:val="0"/>
          <w:divBdr>
            <w:top w:val="none" w:sz="0" w:space="0" w:color="auto"/>
            <w:left w:val="none" w:sz="0" w:space="0" w:color="auto"/>
            <w:bottom w:val="none" w:sz="0" w:space="0" w:color="auto"/>
            <w:right w:val="none" w:sz="0" w:space="0" w:color="auto"/>
          </w:divBdr>
        </w:div>
        <w:div w:id="1281960218">
          <w:marLeft w:val="480"/>
          <w:marRight w:val="0"/>
          <w:marTop w:val="0"/>
          <w:marBottom w:val="0"/>
          <w:divBdr>
            <w:top w:val="none" w:sz="0" w:space="0" w:color="auto"/>
            <w:left w:val="none" w:sz="0" w:space="0" w:color="auto"/>
            <w:bottom w:val="none" w:sz="0" w:space="0" w:color="auto"/>
            <w:right w:val="none" w:sz="0" w:space="0" w:color="auto"/>
          </w:divBdr>
        </w:div>
        <w:div w:id="1349528657">
          <w:marLeft w:val="480"/>
          <w:marRight w:val="0"/>
          <w:marTop w:val="0"/>
          <w:marBottom w:val="0"/>
          <w:divBdr>
            <w:top w:val="none" w:sz="0" w:space="0" w:color="auto"/>
            <w:left w:val="none" w:sz="0" w:space="0" w:color="auto"/>
            <w:bottom w:val="none" w:sz="0" w:space="0" w:color="auto"/>
            <w:right w:val="none" w:sz="0" w:space="0" w:color="auto"/>
          </w:divBdr>
        </w:div>
        <w:div w:id="1466237425">
          <w:marLeft w:val="480"/>
          <w:marRight w:val="0"/>
          <w:marTop w:val="0"/>
          <w:marBottom w:val="0"/>
          <w:divBdr>
            <w:top w:val="none" w:sz="0" w:space="0" w:color="auto"/>
            <w:left w:val="none" w:sz="0" w:space="0" w:color="auto"/>
            <w:bottom w:val="none" w:sz="0" w:space="0" w:color="auto"/>
            <w:right w:val="none" w:sz="0" w:space="0" w:color="auto"/>
          </w:divBdr>
        </w:div>
        <w:div w:id="1543011177">
          <w:marLeft w:val="480"/>
          <w:marRight w:val="0"/>
          <w:marTop w:val="0"/>
          <w:marBottom w:val="0"/>
          <w:divBdr>
            <w:top w:val="none" w:sz="0" w:space="0" w:color="auto"/>
            <w:left w:val="none" w:sz="0" w:space="0" w:color="auto"/>
            <w:bottom w:val="none" w:sz="0" w:space="0" w:color="auto"/>
            <w:right w:val="none" w:sz="0" w:space="0" w:color="auto"/>
          </w:divBdr>
        </w:div>
        <w:div w:id="1590389720">
          <w:marLeft w:val="480"/>
          <w:marRight w:val="0"/>
          <w:marTop w:val="0"/>
          <w:marBottom w:val="0"/>
          <w:divBdr>
            <w:top w:val="none" w:sz="0" w:space="0" w:color="auto"/>
            <w:left w:val="none" w:sz="0" w:space="0" w:color="auto"/>
            <w:bottom w:val="none" w:sz="0" w:space="0" w:color="auto"/>
            <w:right w:val="none" w:sz="0" w:space="0" w:color="auto"/>
          </w:divBdr>
        </w:div>
        <w:div w:id="1680040407">
          <w:marLeft w:val="480"/>
          <w:marRight w:val="0"/>
          <w:marTop w:val="0"/>
          <w:marBottom w:val="0"/>
          <w:divBdr>
            <w:top w:val="none" w:sz="0" w:space="0" w:color="auto"/>
            <w:left w:val="none" w:sz="0" w:space="0" w:color="auto"/>
            <w:bottom w:val="none" w:sz="0" w:space="0" w:color="auto"/>
            <w:right w:val="none" w:sz="0" w:space="0" w:color="auto"/>
          </w:divBdr>
        </w:div>
        <w:div w:id="1727683908">
          <w:marLeft w:val="480"/>
          <w:marRight w:val="0"/>
          <w:marTop w:val="0"/>
          <w:marBottom w:val="0"/>
          <w:divBdr>
            <w:top w:val="none" w:sz="0" w:space="0" w:color="auto"/>
            <w:left w:val="none" w:sz="0" w:space="0" w:color="auto"/>
            <w:bottom w:val="none" w:sz="0" w:space="0" w:color="auto"/>
            <w:right w:val="none" w:sz="0" w:space="0" w:color="auto"/>
          </w:divBdr>
        </w:div>
        <w:div w:id="1754736557">
          <w:marLeft w:val="480"/>
          <w:marRight w:val="0"/>
          <w:marTop w:val="0"/>
          <w:marBottom w:val="0"/>
          <w:divBdr>
            <w:top w:val="none" w:sz="0" w:space="0" w:color="auto"/>
            <w:left w:val="none" w:sz="0" w:space="0" w:color="auto"/>
            <w:bottom w:val="none" w:sz="0" w:space="0" w:color="auto"/>
            <w:right w:val="none" w:sz="0" w:space="0" w:color="auto"/>
          </w:divBdr>
        </w:div>
        <w:div w:id="1787505452">
          <w:marLeft w:val="480"/>
          <w:marRight w:val="0"/>
          <w:marTop w:val="0"/>
          <w:marBottom w:val="0"/>
          <w:divBdr>
            <w:top w:val="none" w:sz="0" w:space="0" w:color="auto"/>
            <w:left w:val="none" w:sz="0" w:space="0" w:color="auto"/>
            <w:bottom w:val="none" w:sz="0" w:space="0" w:color="auto"/>
            <w:right w:val="none" w:sz="0" w:space="0" w:color="auto"/>
          </w:divBdr>
        </w:div>
        <w:div w:id="1958371638">
          <w:marLeft w:val="480"/>
          <w:marRight w:val="0"/>
          <w:marTop w:val="0"/>
          <w:marBottom w:val="0"/>
          <w:divBdr>
            <w:top w:val="none" w:sz="0" w:space="0" w:color="auto"/>
            <w:left w:val="none" w:sz="0" w:space="0" w:color="auto"/>
            <w:bottom w:val="none" w:sz="0" w:space="0" w:color="auto"/>
            <w:right w:val="none" w:sz="0" w:space="0" w:color="auto"/>
          </w:divBdr>
        </w:div>
        <w:div w:id="1990791952">
          <w:marLeft w:val="480"/>
          <w:marRight w:val="0"/>
          <w:marTop w:val="0"/>
          <w:marBottom w:val="0"/>
          <w:divBdr>
            <w:top w:val="none" w:sz="0" w:space="0" w:color="auto"/>
            <w:left w:val="none" w:sz="0" w:space="0" w:color="auto"/>
            <w:bottom w:val="none" w:sz="0" w:space="0" w:color="auto"/>
            <w:right w:val="none" w:sz="0" w:space="0" w:color="auto"/>
          </w:divBdr>
        </w:div>
        <w:div w:id="2022539263">
          <w:marLeft w:val="480"/>
          <w:marRight w:val="0"/>
          <w:marTop w:val="0"/>
          <w:marBottom w:val="0"/>
          <w:divBdr>
            <w:top w:val="none" w:sz="0" w:space="0" w:color="auto"/>
            <w:left w:val="none" w:sz="0" w:space="0" w:color="auto"/>
            <w:bottom w:val="none" w:sz="0" w:space="0" w:color="auto"/>
            <w:right w:val="none" w:sz="0" w:space="0" w:color="auto"/>
          </w:divBdr>
        </w:div>
        <w:div w:id="2047213595">
          <w:marLeft w:val="480"/>
          <w:marRight w:val="0"/>
          <w:marTop w:val="0"/>
          <w:marBottom w:val="0"/>
          <w:divBdr>
            <w:top w:val="none" w:sz="0" w:space="0" w:color="auto"/>
            <w:left w:val="none" w:sz="0" w:space="0" w:color="auto"/>
            <w:bottom w:val="none" w:sz="0" w:space="0" w:color="auto"/>
            <w:right w:val="none" w:sz="0" w:space="0" w:color="auto"/>
          </w:divBdr>
        </w:div>
        <w:div w:id="2117745058">
          <w:marLeft w:val="480"/>
          <w:marRight w:val="0"/>
          <w:marTop w:val="0"/>
          <w:marBottom w:val="0"/>
          <w:divBdr>
            <w:top w:val="none" w:sz="0" w:space="0" w:color="auto"/>
            <w:left w:val="none" w:sz="0" w:space="0" w:color="auto"/>
            <w:bottom w:val="none" w:sz="0" w:space="0" w:color="auto"/>
            <w:right w:val="none" w:sz="0" w:space="0" w:color="auto"/>
          </w:divBdr>
        </w:div>
        <w:div w:id="2124611760">
          <w:marLeft w:val="480"/>
          <w:marRight w:val="0"/>
          <w:marTop w:val="0"/>
          <w:marBottom w:val="0"/>
          <w:divBdr>
            <w:top w:val="none" w:sz="0" w:space="0" w:color="auto"/>
            <w:left w:val="none" w:sz="0" w:space="0" w:color="auto"/>
            <w:bottom w:val="none" w:sz="0" w:space="0" w:color="auto"/>
            <w:right w:val="none" w:sz="0" w:space="0" w:color="auto"/>
          </w:divBdr>
        </w:div>
      </w:divsChild>
    </w:div>
    <w:div w:id="329255443">
      <w:bodyDiv w:val="1"/>
      <w:marLeft w:val="0"/>
      <w:marRight w:val="0"/>
      <w:marTop w:val="0"/>
      <w:marBottom w:val="0"/>
      <w:divBdr>
        <w:top w:val="none" w:sz="0" w:space="0" w:color="auto"/>
        <w:left w:val="none" w:sz="0" w:space="0" w:color="auto"/>
        <w:bottom w:val="none" w:sz="0" w:space="0" w:color="auto"/>
        <w:right w:val="none" w:sz="0" w:space="0" w:color="auto"/>
      </w:divBdr>
    </w:div>
    <w:div w:id="329915473">
      <w:bodyDiv w:val="1"/>
      <w:marLeft w:val="0"/>
      <w:marRight w:val="0"/>
      <w:marTop w:val="0"/>
      <w:marBottom w:val="0"/>
      <w:divBdr>
        <w:top w:val="none" w:sz="0" w:space="0" w:color="auto"/>
        <w:left w:val="none" w:sz="0" w:space="0" w:color="auto"/>
        <w:bottom w:val="none" w:sz="0" w:space="0" w:color="auto"/>
        <w:right w:val="none" w:sz="0" w:space="0" w:color="auto"/>
      </w:divBdr>
    </w:div>
    <w:div w:id="329986404">
      <w:bodyDiv w:val="1"/>
      <w:marLeft w:val="0"/>
      <w:marRight w:val="0"/>
      <w:marTop w:val="0"/>
      <w:marBottom w:val="0"/>
      <w:divBdr>
        <w:top w:val="none" w:sz="0" w:space="0" w:color="auto"/>
        <w:left w:val="none" w:sz="0" w:space="0" w:color="auto"/>
        <w:bottom w:val="none" w:sz="0" w:space="0" w:color="auto"/>
        <w:right w:val="none" w:sz="0" w:space="0" w:color="auto"/>
      </w:divBdr>
    </w:div>
    <w:div w:id="330256403">
      <w:bodyDiv w:val="1"/>
      <w:marLeft w:val="0"/>
      <w:marRight w:val="0"/>
      <w:marTop w:val="0"/>
      <w:marBottom w:val="0"/>
      <w:divBdr>
        <w:top w:val="none" w:sz="0" w:space="0" w:color="auto"/>
        <w:left w:val="none" w:sz="0" w:space="0" w:color="auto"/>
        <w:bottom w:val="none" w:sz="0" w:space="0" w:color="auto"/>
        <w:right w:val="none" w:sz="0" w:space="0" w:color="auto"/>
      </w:divBdr>
    </w:div>
    <w:div w:id="331832267">
      <w:bodyDiv w:val="1"/>
      <w:marLeft w:val="0"/>
      <w:marRight w:val="0"/>
      <w:marTop w:val="0"/>
      <w:marBottom w:val="0"/>
      <w:divBdr>
        <w:top w:val="none" w:sz="0" w:space="0" w:color="auto"/>
        <w:left w:val="none" w:sz="0" w:space="0" w:color="auto"/>
        <w:bottom w:val="none" w:sz="0" w:space="0" w:color="auto"/>
        <w:right w:val="none" w:sz="0" w:space="0" w:color="auto"/>
      </w:divBdr>
    </w:div>
    <w:div w:id="336545623">
      <w:bodyDiv w:val="1"/>
      <w:marLeft w:val="0"/>
      <w:marRight w:val="0"/>
      <w:marTop w:val="0"/>
      <w:marBottom w:val="0"/>
      <w:divBdr>
        <w:top w:val="none" w:sz="0" w:space="0" w:color="auto"/>
        <w:left w:val="none" w:sz="0" w:space="0" w:color="auto"/>
        <w:bottom w:val="none" w:sz="0" w:space="0" w:color="auto"/>
        <w:right w:val="none" w:sz="0" w:space="0" w:color="auto"/>
      </w:divBdr>
    </w:div>
    <w:div w:id="339084622">
      <w:bodyDiv w:val="1"/>
      <w:marLeft w:val="0"/>
      <w:marRight w:val="0"/>
      <w:marTop w:val="0"/>
      <w:marBottom w:val="0"/>
      <w:divBdr>
        <w:top w:val="none" w:sz="0" w:space="0" w:color="auto"/>
        <w:left w:val="none" w:sz="0" w:space="0" w:color="auto"/>
        <w:bottom w:val="none" w:sz="0" w:space="0" w:color="auto"/>
        <w:right w:val="none" w:sz="0" w:space="0" w:color="auto"/>
      </w:divBdr>
    </w:div>
    <w:div w:id="341468729">
      <w:bodyDiv w:val="1"/>
      <w:marLeft w:val="0"/>
      <w:marRight w:val="0"/>
      <w:marTop w:val="0"/>
      <w:marBottom w:val="0"/>
      <w:divBdr>
        <w:top w:val="none" w:sz="0" w:space="0" w:color="auto"/>
        <w:left w:val="none" w:sz="0" w:space="0" w:color="auto"/>
        <w:bottom w:val="none" w:sz="0" w:space="0" w:color="auto"/>
        <w:right w:val="none" w:sz="0" w:space="0" w:color="auto"/>
      </w:divBdr>
    </w:div>
    <w:div w:id="341513426">
      <w:bodyDiv w:val="1"/>
      <w:marLeft w:val="0"/>
      <w:marRight w:val="0"/>
      <w:marTop w:val="0"/>
      <w:marBottom w:val="0"/>
      <w:divBdr>
        <w:top w:val="none" w:sz="0" w:space="0" w:color="auto"/>
        <w:left w:val="none" w:sz="0" w:space="0" w:color="auto"/>
        <w:bottom w:val="none" w:sz="0" w:space="0" w:color="auto"/>
        <w:right w:val="none" w:sz="0" w:space="0" w:color="auto"/>
      </w:divBdr>
    </w:div>
    <w:div w:id="341589453">
      <w:bodyDiv w:val="1"/>
      <w:marLeft w:val="0"/>
      <w:marRight w:val="0"/>
      <w:marTop w:val="0"/>
      <w:marBottom w:val="0"/>
      <w:divBdr>
        <w:top w:val="none" w:sz="0" w:space="0" w:color="auto"/>
        <w:left w:val="none" w:sz="0" w:space="0" w:color="auto"/>
        <w:bottom w:val="none" w:sz="0" w:space="0" w:color="auto"/>
        <w:right w:val="none" w:sz="0" w:space="0" w:color="auto"/>
      </w:divBdr>
    </w:div>
    <w:div w:id="341706351">
      <w:bodyDiv w:val="1"/>
      <w:marLeft w:val="0"/>
      <w:marRight w:val="0"/>
      <w:marTop w:val="0"/>
      <w:marBottom w:val="0"/>
      <w:divBdr>
        <w:top w:val="none" w:sz="0" w:space="0" w:color="auto"/>
        <w:left w:val="none" w:sz="0" w:space="0" w:color="auto"/>
        <w:bottom w:val="none" w:sz="0" w:space="0" w:color="auto"/>
        <w:right w:val="none" w:sz="0" w:space="0" w:color="auto"/>
      </w:divBdr>
    </w:div>
    <w:div w:id="342368098">
      <w:bodyDiv w:val="1"/>
      <w:marLeft w:val="0"/>
      <w:marRight w:val="0"/>
      <w:marTop w:val="0"/>
      <w:marBottom w:val="0"/>
      <w:divBdr>
        <w:top w:val="none" w:sz="0" w:space="0" w:color="auto"/>
        <w:left w:val="none" w:sz="0" w:space="0" w:color="auto"/>
        <w:bottom w:val="none" w:sz="0" w:space="0" w:color="auto"/>
        <w:right w:val="none" w:sz="0" w:space="0" w:color="auto"/>
      </w:divBdr>
    </w:div>
    <w:div w:id="342515576">
      <w:bodyDiv w:val="1"/>
      <w:marLeft w:val="0"/>
      <w:marRight w:val="0"/>
      <w:marTop w:val="0"/>
      <w:marBottom w:val="0"/>
      <w:divBdr>
        <w:top w:val="none" w:sz="0" w:space="0" w:color="auto"/>
        <w:left w:val="none" w:sz="0" w:space="0" w:color="auto"/>
        <w:bottom w:val="none" w:sz="0" w:space="0" w:color="auto"/>
        <w:right w:val="none" w:sz="0" w:space="0" w:color="auto"/>
      </w:divBdr>
    </w:div>
    <w:div w:id="343748997">
      <w:bodyDiv w:val="1"/>
      <w:marLeft w:val="0"/>
      <w:marRight w:val="0"/>
      <w:marTop w:val="0"/>
      <w:marBottom w:val="0"/>
      <w:divBdr>
        <w:top w:val="none" w:sz="0" w:space="0" w:color="auto"/>
        <w:left w:val="none" w:sz="0" w:space="0" w:color="auto"/>
        <w:bottom w:val="none" w:sz="0" w:space="0" w:color="auto"/>
        <w:right w:val="none" w:sz="0" w:space="0" w:color="auto"/>
      </w:divBdr>
    </w:div>
    <w:div w:id="345641763">
      <w:bodyDiv w:val="1"/>
      <w:marLeft w:val="0"/>
      <w:marRight w:val="0"/>
      <w:marTop w:val="0"/>
      <w:marBottom w:val="0"/>
      <w:divBdr>
        <w:top w:val="none" w:sz="0" w:space="0" w:color="auto"/>
        <w:left w:val="none" w:sz="0" w:space="0" w:color="auto"/>
        <w:bottom w:val="none" w:sz="0" w:space="0" w:color="auto"/>
        <w:right w:val="none" w:sz="0" w:space="0" w:color="auto"/>
      </w:divBdr>
    </w:div>
    <w:div w:id="346180305">
      <w:bodyDiv w:val="1"/>
      <w:marLeft w:val="0"/>
      <w:marRight w:val="0"/>
      <w:marTop w:val="0"/>
      <w:marBottom w:val="0"/>
      <w:divBdr>
        <w:top w:val="none" w:sz="0" w:space="0" w:color="auto"/>
        <w:left w:val="none" w:sz="0" w:space="0" w:color="auto"/>
        <w:bottom w:val="none" w:sz="0" w:space="0" w:color="auto"/>
        <w:right w:val="none" w:sz="0" w:space="0" w:color="auto"/>
      </w:divBdr>
    </w:div>
    <w:div w:id="346710093">
      <w:bodyDiv w:val="1"/>
      <w:marLeft w:val="0"/>
      <w:marRight w:val="0"/>
      <w:marTop w:val="0"/>
      <w:marBottom w:val="0"/>
      <w:divBdr>
        <w:top w:val="none" w:sz="0" w:space="0" w:color="auto"/>
        <w:left w:val="none" w:sz="0" w:space="0" w:color="auto"/>
        <w:bottom w:val="none" w:sz="0" w:space="0" w:color="auto"/>
        <w:right w:val="none" w:sz="0" w:space="0" w:color="auto"/>
      </w:divBdr>
    </w:div>
    <w:div w:id="346830336">
      <w:bodyDiv w:val="1"/>
      <w:marLeft w:val="0"/>
      <w:marRight w:val="0"/>
      <w:marTop w:val="0"/>
      <w:marBottom w:val="0"/>
      <w:divBdr>
        <w:top w:val="none" w:sz="0" w:space="0" w:color="auto"/>
        <w:left w:val="none" w:sz="0" w:space="0" w:color="auto"/>
        <w:bottom w:val="none" w:sz="0" w:space="0" w:color="auto"/>
        <w:right w:val="none" w:sz="0" w:space="0" w:color="auto"/>
      </w:divBdr>
    </w:div>
    <w:div w:id="347297247">
      <w:bodyDiv w:val="1"/>
      <w:marLeft w:val="0"/>
      <w:marRight w:val="0"/>
      <w:marTop w:val="0"/>
      <w:marBottom w:val="0"/>
      <w:divBdr>
        <w:top w:val="none" w:sz="0" w:space="0" w:color="auto"/>
        <w:left w:val="none" w:sz="0" w:space="0" w:color="auto"/>
        <w:bottom w:val="none" w:sz="0" w:space="0" w:color="auto"/>
        <w:right w:val="none" w:sz="0" w:space="0" w:color="auto"/>
      </w:divBdr>
    </w:div>
    <w:div w:id="347561623">
      <w:bodyDiv w:val="1"/>
      <w:marLeft w:val="0"/>
      <w:marRight w:val="0"/>
      <w:marTop w:val="0"/>
      <w:marBottom w:val="0"/>
      <w:divBdr>
        <w:top w:val="none" w:sz="0" w:space="0" w:color="auto"/>
        <w:left w:val="none" w:sz="0" w:space="0" w:color="auto"/>
        <w:bottom w:val="none" w:sz="0" w:space="0" w:color="auto"/>
        <w:right w:val="none" w:sz="0" w:space="0" w:color="auto"/>
      </w:divBdr>
    </w:div>
    <w:div w:id="347875731">
      <w:bodyDiv w:val="1"/>
      <w:marLeft w:val="0"/>
      <w:marRight w:val="0"/>
      <w:marTop w:val="0"/>
      <w:marBottom w:val="0"/>
      <w:divBdr>
        <w:top w:val="none" w:sz="0" w:space="0" w:color="auto"/>
        <w:left w:val="none" w:sz="0" w:space="0" w:color="auto"/>
        <w:bottom w:val="none" w:sz="0" w:space="0" w:color="auto"/>
        <w:right w:val="none" w:sz="0" w:space="0" w:color="auto"/>
      </w:divBdr>
    </w:div>
    <w:div w:id="349528852">
      <w:bodyDiv w:val="1"/>
      <w:marLeft w:val="0"/>
      <w:marRight w:val="0"/>
      <w:marTop w:val="0"/>
      <w:marBottom w:val="0"/>
      <w:divBdr>
        <w:top w:val="none" w:sz="0" w:space="0" w:color="auto"/>
        <w:left w:val="none" w:sz="0" w:space="0" w:color="auto"/>
        <w:bottom w:val="none" w:sz="0" w:space="0" w:color="auto"/>
        <w:right w:val="none" w:sz="0" w:space="0" w:color="auto"/>
      </w:divBdr>
    </w:div>
    <w:div w:id="351959937">
      <w:bodyDiv w:val="1"/>
      <w:marLeft w:val="0"/>
      <w:marRight w:val="0"/>
      <w:marTop w:val="0"/>
      <w:marBottom w:val="0"/>
      <w:divBdr>
        <w:top w:val="none" w:sz="0" w:space="0" w:color="auto"/>
        <w:left w:val="none" w:sz="0" w:space="0" w:color="auto"/>
        <w:bottom w:val="none" w:sz="0" w:space="0" w:color="auto"/>
        <w:right w:val="none" w:sz="0" w:space="0" w:color="auto"/>
      </w:divBdr>
    </w:div>
    <w:div w:id="352195275">
      <w:bodyDiv w:val="1"/>
      <w:marLeft w:val="0"/>
      <w:marRight w:val="0"/>
      <w:marTop w:val="0"/>
      <w:marBottom w:val="0"/>
      <w:divBdr>
        <w:top w:val="none" w:sz="0" w:space="0" w:color="auto"/>
        <w:left w:val="none" w:sz="0" w:space="0" w:color="auto"/>
        <w:bottom w:val="none" w:sz="0" w:space="0" w:color="auto"/>
        <w:right w:val="none" w:sz="0" w:space="0" w:color="auto"/>
      </w:divBdr>
    </w:div>
    <w:div w:id="352614760">
      <w:bodyDiv w:val="1"/>
      <w:marLeft w:val="0"/>
      <w:marRight w:val="0"/>
      <w:marTop w:val="0"/>
      <w:marBottom w:val="0"/>
      <w:divBdr>
        <w:top w:val="none" w:sz="0" w:space="0" w:color="auto"/>
        <w:left w:val="none" w:sz="0" w:space="0" w:color="auto"/>
        <w:bottom w:val="none" w:sz="0" w:space="0" w:color="auto"/>
        <w:right w:val="none" w:sz="0" w:space="0" w:color="auto"/>
      </w:divBdr>
    </w:div>
    <w:div w:id="355422603">
      <w:bodyDiv w:val="1"/>
      <w:marLeft w:val="0"/>
      <w:marRight w:val="0"/>
      <w:marTop w:val="0"/>
      <w:marBottom w:val="0"/>
      <w:divBdr>
        <w:top w:val="none" w:sz="0" w:space="0" w:color="auto"/>
        <w:left w:val="none" w:sz="0" w:space="0" w:color="auto"/>
        <w:bottom w:val="none" w:sz="0" w:space="0" w:color="auto"/>
        <w:right w:val="none" w:sz="0" w:space="0" w:color="auto"/>
      </w:divBdr>
    </w:div>
    <w:div w:id="356584714">
      <w:bodyDiv w:val="1"/>
      <w:marLeft w:val="0"/>
      <w:marRight w:val="0"/>
      <w:marTop w:val="0"/>
      <w:marBottom w:val="0"/>
      <w:divBdr>
        <w:top w:val="none" w:sz="0" w:space="0" w:color="auto"/>
        <w:left w:val="none" w:sz="0" w:space="0" w:color="auto"/>
        <w:bottom w:val="none" w:sz="0" w:space="0" w:color="auto"/>
        <w:right w:val="none" w:sz="0" w:space="0" w:color="auto"/>
      </w:divBdr>
    </w:div>
    <w:div w:id="356662073">
      <w:bodyDiv w:val="1"/>
      <w:marLeft w:val="0"/>
      <w:marRight w:val="0"/>
      <w:marTop w:val="0"/>
      <w:marBottom w:val="0"/>
      <w:divBdr>
        <w:top w:val="none" w:sz="0" w:space="0" w:color="auto"/>
        <w:left w:val="none" w:sz="0" w:space="0" w:color="auto"/>
        <w:bottom w:val="none" w:sz="0" w:space="0" w:color="auto"/>
        <w:right w:val="none" w:sz="0" w:space="0" w:color="auto"/>
      </w:divBdr>
    </w:div>
    <w:div w:id="356925622">
      <w:bodyDiv w:val="1"/>
      <w:marLeft w:val="0"/>
      <w:marRight w:val="0"/>
      <w:marTop w:val="0"/>
      <w:marBottom w:val="0"/>
      <w:divBdr>
        <w:top w:val="none" w:sz="0" w:space="0" w:color="auto"/>
        <w:left w:val="none" w:sz="0" w:space="0" w:color="auto"/>
        <w:bottom w:val="none" w:sz="0" w:space="0" w:color="auto"/>
        <w:right w:val="none" w:sz="0" w:space="0" w:color="auto"/>
      </w:divBdr>
    </w:div>
    <w:div w:id="358435229">
      <w:bodyDiv w:val="1"/>
      <w:marLeft w:val="0"/>
      <w:marRight w:val="0"/>
      <w:marTop w:val="0"/>
      <w:marBottom w:val="0"/>
      <w:divBdr>
        <w:top w:val="none" w:sz="0" w:space="0" w:color="auto"/>
        <w:left w:val="none" w:sz="0" w:space="0" w:color="auto"/>
        <w:bottom w:val="none" w:sz="0" w:space="0" w:color="auto"/>
        <w:right w:val="none" w:sz="0" w:space="0" w:color="auto"/>
      </w:divBdr>
      <w:divsChild>
        <w:div w:id="34431903">
          <w:marLeft w:val="480"/>
          <w:marRight w:val="0"/>
          <w:marTop w:val="0"/>
          <w:marBottom w:val="0"/>
          <w:divBdr>
            <w:top w:val="none" w:sz="0" w:space="0" w:color="auto"/>
            <w:left w:val="none" w:sz="0" w:space="0" w:color="auto"/>
            <w:bottom w:val="none" w:sz="0" w:space="0" w:color="auto"/>
            <w:right w:val="none" w:sz="0" w:space="0" w:color="auto"/>
          </w:divBdr>
        </w:div>
        <w:div w:id="177542710">
          <w:marLeft w:val="480"/>
          <w:marRight w:val="0"/>
          <w:marTop w:val="0"/>
          <w:marBottom w:val="0"/>
          <w:divBdr>
            <w:top w:val="none" w:sz="0" w:space="0" w:color="auto"/>
            <w:left w:val="none" w:sz="0" w:space="0" w:color="auto"/>
            <w:bottom w:val="none" w:sz="0" w:space="0" w:color="auto"/>
            <w:right w:val="none" w:sz="0" w:space="0" w:color="auto"/>
          </w:divBdr>
        </w:div>
        <w:div w:id="248855793">
          <w:marLeft w:val="480"/>
          <w:marRight w:val="0"/>
          <w:marTop w:val="0"/>
          <w:marBottom w:val="0"/>
          <w:divBdr>
            <w:top w:val="none" w:sz="0" w:space="0" w:color="auto"/>
            <w:left w:val="none" w:sz="0" w:space="0" w:color="auto"/>
            <w:bottom w:val="none" w:sz="0" w:space="0" w:color="auto"/>
            <w:right w:val="none" w:sz="0" w:space="0" w:color="auto"/>
          </w:divBdr>
        </w:div>
        <w:div w:id="320425947">
          <w:marLeft w:val="480"/>
          <w:marRight w:val="0"/>
          <w:marTop w:val="0"/>
          <w:marBottom w:val="0"/>
          <w:divBdr>
            <w:top w:val="none" w:sz="0" w:space="0" w:color="auto"/>
            <w:left w:val="none" w:sz="0" w:space="0" w:color="auto"/>
            <w:bottom w:val="none" w:sz="0" w:space="0" w:color="auto"/>
            <w:right w:val="none" w:sz="0" w:space="0" w:color="auto"/>
          </w:divBdr>
        </w:div>
        <w:div w:id="341056063">
          <w:marLeft w:val="480"/>
          <w:marRight w:val="0"/>
          <w:marTop w:val="0"/>
          <w:marBottom w:val="0"/>
          <w:divBdr>
            <w:top w:val="none" w:sz="0" w:space="0" w:color="auto"/>
            <w:left w:val="none" w:sz="0" w:space="0" w:color="auto"/>
            <w:bottom w:val="none" w:sz="0" w:space="0" w:color="auto"/>
            <w:right w:val="none" w:sz="0" w:space="0" w:color="auto"/>
          </w:divBdr>
        </w:div>
        <w:div w:id="482821163">
          <w:marLeft w:val="480"/>
          <w:marRight w:val="0"/>
          <w:marTop w:val="0"/>
          <w:marBottom w:val="0"/>
          <w:divBdr>
            <w:top w:val="none" w:sz="0" w:space="0" w:color="auto"/>
            <w:left w:val="none" w:sz="0" w:space="0" w:color="auto"/>
            <w:bottom w:val="none" w:sz="0" w:space="0" w:color="auto"/>
            <w:right w:val="none" w:sz="0" w:space="0" w:color="auto"/>
          </w:divBdr>
        </w:div>
        <w:div w:id="630937074">
          <w:marLeft w:val="480"/>
          <w:marRight w:val="0"/>
          <w:marTop w:val="0"/>
          <w:marBottom w:val="0"/>
          <w:divBdr>
            <w:top w:val="none" w:sz="0" w:space="0" w:color="auto"/>
            <w:left w:val="none" w:sz="0" w:space="0" w:color="auto"/>
            <w:bottom w:val="none" w:sz="0" w:space="0" w:color="auto"/>
            <w:right w:val="none" w:sz="0" w:space="0" w:color="auto"/>
          </w:divBdr>
        </w:div>
        <w:div w:id="1113524900">
          <w:marLeft w:val="480"/>
          <w:marRight w:val="0"/>
          <w:marTop w:val="0"/>
          <w:marBottom w:val="0"/>
          <w:divBdr>
            <w:top w:val="none" w:sz="0" w:space="0" w:color="auto"/>
            <w:left w:val="none" w:sz="0" w:space="0" w:color="auto"/>
            <w:bottom w:val="none" w:sz="0" w:space="0" w:color="auto"/>
            <w:right w:val="none" w:sz="0" w:space="0" w:color="auto"/>
          </w:divBdr>
        </w:div>
        <w:div w:id="1283226505">
          <w:marLeft w:val="480"/>
          <w:marRight w:val="0"/>
          <w:marTop w:val="0"/>
          <w:marBottom w:val="0"/>
          <w:divBdr>
            <w:top w:val="none" w:sz="0" w:space="0" w:color="auto"/>
            <w:left w:val="none" w:sz="0" w:space="0" w:color="auto"/>
            <w:bottom w:val="none" w:sz="0" w:space="0" w:color="auto"/>
            <w:right w:val="none" w:sz="0" w:space="0" w:color="auto"/>
          </w:divBdr>
        </w:div>
        <w:div w:id="1362779585">
          <w:marLeft w:val="480"/>
          <w:marRight w:val="0"/>
          <w:marTop w:val="0"/>
          <w:marBottom w:val="0"/>
          <w:divBdr>
            <w:top w:val="none" w:sz="0" w:space="0" w:color="auto"/>
            <w:left w:val="none" w:sz="0" w:space="0" w:color="auto"/>
            <w:bottom w:val="none" w:sz="0" w:space="0" w:color="auto"/>
            <w:right w:val="none" w:sz="0" w:space="0" w:color="auto"/>
          </w:divBdr>
        </w:div>
        <w:div w:id="1402362802">
          <w:marLeft w:val="480"/>
          <w:marRight w:val="0"/>
          <w:marTop w:val="0"/>
          <w:marBottom w:val="0"/>
          <w:divBdr>
            <w:top w:val="none" w:sz="0" w:space="0" w:color="auto"/>
            <w:left w:val="none" w:sz="0" w:space="0" w:color="auto"/>
            <w:bottom w:val="none" w:sz="0" w:space="0" w:color="auto"/>
            <w:right w:val="none" w:sz="0" w:space="0" w:color="auto"/>
          </w:divBdr>
        </w:div>
        <w:div w:id="1412579038">
          <w:marLeft w:val="480"/>
          <w:marRight w:val="0"/>
          <w:marTop w:val="0"/>
          <w:marBottom w:val="0"/>
          <w:divBdr>
            <w:top w:val="none" w:sz="0" w:space="0" w:color="auto"/>
            <w:left w:val="none" w:sz="0" w:space="0" w:color="auto"/>
            <w:bottom w:val="none" w:sz="0" w:space="0" w:color="auto"/>
            <w:right w:val="none" w:sz="0" w:space="0" w:color="auto"/>
          </w:divBdr>
        </w:div>
        <w:div w:id="1504779333">
          <w:marLeft w:val="480"/>
          <w:marRight w:val="0"/>
          <w:marTop w:val="0"/>
          <w:marBottom w:val="0"/>
          <w:divBdr>
            <w:top w:val="none" w:sz="0" w:space="0" w:color="auto"/>
            <w:left w:val="none" w:sz="0" w:space="0" w:color="auto"/>
            <w:bottom w:val="none" w:sz="0" w:space="0" w:color="auto"/>
            <w:right w:val="none" w:sz="0" w:space="0" w:color="auto"/>
          </w:divBdr>
        </w:div>
        <w:div w:id="1513300400">
          <w:marLeft w:val="480"/>
          <w:marRight w:val="0"/>
          <w:marTop w:val="0"/>
          <w:marBottom w:val="0"/>
          <w:divBdr>
            <w:top w:val="none" w:sz="0" w:space="0" w:color="auto"/>
            <w:left w:val="none" w:sz="0" w:space="0" w:color="auto"/>
            <w:bottom w:val="none" w:sz="0" w:space="0" w:color="auto"/>
            <w:right w:val="none" w:sz="0" w:space="0" w:color="auto"/>
          </w:divBdr>
        </w:div>
        <w:div w:id="1688141987">
          <w:marLeft w:val="480"/>
          <w:marRight w:val="0"/>
          <w:marTop w:val="0"/>
          <w:marBottom w:val="0"/>
          <w:divBdr>
            <w:top w:val="none" w:sz="0" w:space="0" w:color="auto"/>
            <w:left w:val="none" w:sz="0" w:space="0" w:color="auto"/>
            <w:bottom w:val="none" w:sz="0" w:space="0" w:color="auto"/>
            <w:right w:val="none" w:sz="0" w:space="0" w:color="auto"/>
          </w:divBdr>
        </w:div>
        <w:div w:id="1757824785">
          <w:marLeft w:val="480"/>
          <w:marRight w:val="0"/>
          <w:marTop w:val="0"/>
          <w:marBottom w:val="0"/>
          <w:divBdr>
            <w:top w:val="none" w:sz="0" w:space="0" w:color="auto"/>
            <w:left w:val="none" w:sz="0" w:space="0" w:color="auto"/>
            <w:bottom w:val="none" w:sz="0" w:space="0" w:color="auto"/>
            <w:right w:val="none" w:sz="0" w:space="0" w:color="auto"/>
          </w:divBdr>
        </w:div>
        <w:div w:id="1919288841">
          <w:marLeft w:val="480"/>
          <w:marRight w:val="0"/>
          <w:marTop w:val="0"/>
          <w:marBottom w:val="0"/>
          <w:divBdr>
            <w:top w:val="none" w:sz="0" w:space="0" w:color="auto"/>
            <w:left w:val="none" w:sz="0" w:space="0" w:color="auto"/>
            <w:bottom w:val="none" w:sz="0" w:space="0" w:color="auto"/>
            <w:right w:val="none" w:sz="0" w:space="0" w:color="auto"/>
          </w:divBdr>
        </w:div>
        <w:div w:id="1976249624">
          <w:marLeft w:val="480"/>
          <w:marRight w:val="0"/>
          <w:marTop w:val="0"/>
          <w:marBottom w:val="0"/>
          <w:divBdr>
            <w:top w:val="none" w:sz="0" w:space="0" w:color="auto"/>
            <w:left w:val="none" w:sz="0" w:space="0" w:color="auto"/>
            <w:bottom w:val="none" w:sz="0" w:space="0" w:color="auto"/>
            <w:right w:val="none" w:sz="0" w:space="0" w:color="auto"/>
          </w:divBdr>
        </w:div>
        <w:div w:id="2060010617">
          <w:marLeft w:val="480"/>
          <w:marRight w:val="0"/>
          <w:marTop w:val="0"/>
          <w:marBottom w:val="0"/>
          <w:divBdr>
            <w:top w:val="none" w:sz="0" w:space="0" w:color="auto"/>
            <w:left w:val="none" w:sz="0" w:space="0" w:color="auto"/>
            <w:bottom w:val="none" w:sz="0" w:space="0" w:color="auto"/>
            <w:right w:val="none" w:sz="0" w:space="0" w:color="auto"/>
          </w:divBdr>
        </w:div>
      </w:divsChild>
    </w:div>
    <w:div w:id="360012898">
      <w:bodyDiv w:val="1"/>
      <w:marLeft w:val="0"/>
      <w:marRight w:val="0"/>
      <w:marTop w:val="0"/>
      <w:marBottom w:val="0"/>
      <w:divBdr>
        <w:top w:val="none" w:sz="0" w:space="0" w:color="auto"/>
        <w:left w:val="none" w:sz="0" w:space="0" w:color="auto"/>
        <w:bottom w:val="none" w:sz="0" w:space="0" w:color="auto"/>
        <w:right w:val="none" w:sz="0" w:space="0" w:color="auto"/>
      </w:divBdr>
    </w:div>
    <w:div w:id="360056176">
      <w:bodyDiv w:val="1"/>
      <w:marLeft w:val="0"/>
      <w:marRight w:val="0"/>
      <w:marTop w:val="0"/>
      <w:marBottom w:val="0"/>
      <w:divBdr>
        <w:top w:val="none" w:sz="0" w:space="0" w:color="auto"/>
        <w:left w:val="none" w:sz="0" w:space="0" w:color="auto"/>
        <w:bottom w:val="none" w:sz="0" w:space="0" w:color="auto"/>
        <w:right w:val="none" w:sz="0" w:space="0" w:color="auto"/>
      </w:divBdr>
    </w:div>
    <w:div w:id="360282316">
      <w:bodyDiv w:val="1"/>
      <w:marLeft w:val="0"/>
      <w:marRight w:val="0"/>
      <w:marTop w:val="0"/>
      <w:marBottom w:val="0"/>
      <w:divBdr>
        <w:top w:val="none" w:sz="0" w:space="0" w:color="auto"/>
        <w:left w:val="none" w:sz="0" w:space="0" w:color="auto"/>
        <w:bottom w:val="none" w:sz="0" w:space="0" w:color="auto"/>
        <w:right w:val="none" w:sz="0" w:space="0" w:color="auto"/>
      </w:divBdr>
    </w:div>
    <w:div w:id="360516922">
      <w:bodyDiv w:val="1"/>
      <w:marLeft w:val="0"/>
      <w:marRight w:val="0"/>
      <w:marTop w:val="0"/>
      <w:marBottom w:val="0"/>
      <w:divBdr>
        <w:top w:val="none" w:sz="0" w:space="0" w:color="auto"/>
        <w:left w:val="none" w:sz="0" w:space="0" w:color="auto"/>
        <w:bottom w:val="none" w:sz="0" w:space="0" w:color="auto"/>
        <w:right w:val="none" w:sz="0" w:space="0" w:color="auto"/>
      </w:divBdr>
    </w:div>
    <w:div w:id="362288700">
      <w:bodyDiv w:val="1"/>
      <w:marLeft w:val="0"/>
      <w:marRight w:val="0"/>
      <w:marTop w:val="0"/>
      <w:marBottom w:val="0"/>
      <w:divBdr>
        <w:top w:val="none" w:sz="0" w:space="0" w:color="auto"/>
        <w:left w:val="none" w:sz="0" w:space="0" w:color="auto"/>
        <w:bottom w:val="none" w:sz="0" w:space="0" w:color="auto"/>
        <w:right w:val="none" w:sz="0" w:space="0" w:color="auto"/>
      </w:divBdr>
    </w:div>
    <w:div w:id="362291493">
      <w:bodyDiv w:val="1"/>
      <w:marLeft w:val="0"/>
      <w:marRight w:val="0"/>
      <w:marTop w:val="0"/>
      <w:marBottom w:val="0"/>
      <w:divBdr>
        <w:top w:val="none" w:sz="0" w:space="0" w:color="auto"/>
        <w:left w:val="none" w:sz="0" w:space="0" w:color="auto"/>
        <w:bottom w:val="none" w:sz="0" w:space="0" w:color="auto"/>
        <w:right w:val="none" w:sz="0" w:space="0" w:color="auto"/>
      </w:divBdr>
    </w:div>
    <w:div w:id="366100372">
      <w:bodyDiv w:val="1"/>
      <w:marLeft w:val="0"/>
      <w:marRight w:val="0"/>
      <w:marTop w:val="0"/>
      <w:marBottom w:val="0"/>
      <w:divBdr>
        <w:top w:val="none" w:sz="0" w:space="0" w:color="auto"/>
        <w:left w:val="none" w:sz="0" w:space="0" w:color="auto"/>
        <w:bottom w:val="none" w:sz="0" w:space="0" w:color="auto"/>
        <w:right w:val="none" w:sz="0" w:space="0" w:color="auto"/>
      </w:divBdr>
    </w:div>
    <w:div w:id="367872874">
      <w:bodyDiv w:val="1"/>
      <w:marLeft w:val="0"/>
      <w:marRight w:val="0"/>
      <w:marTop w:val="0"/>
      <w:marBottom w:val="0"/>
      <w:divBdr>
        <w:top w:val="none" w:sz="0" w:space="0" w:color="auto"/>
        <w:left w:val="none" w:sz="0" w:space="0" w:color="auto"/>
        <w:bottom w:val="none" w:sz="0" w:space="0" w:color="auto"/>
        <w:right w:val="none" w:sz="0" w:space="0" w:color="auto"/>
      </w:divBdr>
      <w:divsChild>
        <w:div w:id="35662076">
          <w:marLeft w:val="480"/>
          <w:marRight w:val="0"/>
          <w:marTop w:val="0"/>
          <w:marBottom w:val="0"/>
          <w:divBdr>
            <w:top w:val="none" w:sz="0" w:space="0" w:color="auto"/>
            <w:left w:val="none" w:sz="0" w:space="0" w:color="auto"/>
            <w:bottom w:val="none" w:sz="0" w:space="0" w:color="auto"/>
            <w:right w:val="none" w:sz="0" w:space="0" w:color="auto"/>
          </w:divBdr>
        </w:div>
        <w:div w:id="105195058">
          <w:marLeft w:val="480"/>
          <w:marRight w:val="0"/>
          <w:marTop w:val="0"/>
          <w:marBottom w:val="0"/>
          <w:divBdr>
            <w:top w:val="none" w:sz="0" w:space="0" w:color="auto"/>
            <w:left w:val="none" w:sz="0" w:space="0" w:color="auto"/>
            <w:bottom w:val="none" w:sz="0" w:space="0" w:color="auto"/>
            <w:right w:val="none" w:sz="0" w:space="0" w:color="auto"/>
          </w:divBdr>
        </w:div>
        <w:div w:id="211620625">
          <w:marLeft w:val="480"/>
          <w:marRight w:val="0"/>
          <w:marTop w:val="0"/>
          <w:marBottom w:val="0"/>
          <w:divBdr>
            <w:top w:val="none" w:sz="0" w:space="0" w:color="auto"/>
            <w:left w:val="none" w:sz="0" w:space="0" w:color="auto"/>
            <w:bottom w:val="none" w:sz="0" w:space="0" w:color="auto"/>
            <w:right w:val="none" w:sz="0" w:space="0" w:color="auto"/>
          </w:divBdr>
        </w:div>
        <w:div w:id="258759686">
          <w:marLeft w:val="480"/>
          <w:marRight w:val="0"/>
          <w:marTop w:val="0"/>
          <w:marBottom w:val="0"/>
          <w:divBdr>
            <w:top w:val="none" w:sz="0" w:space="0" w:color="auto"/>
            <w:left w:val="none" w:sz="0" w:space="0" w:color="auto"/>
            <w:bottom w:val="none" w:sz="0" w:space="0" w:color="auto"/>
            <w:right w:val="none" w:sz="0" w:space="0" w:color="auto"/>
          </w:divBdr>
        </w:div>
        <w:div w:id="268899387">
          <w:marLeft w:val="480"/>
          <w:marRight w:val="0"/>
          <w:marTop w:val="0"/>
          <w:marBottom w:val="0"/>
          <w:divBdr>
            <w:top w:val="none" w:sz="0" w:space="0" w:color="auto"/>
            <w:left w:val="none" w:sz="0" w:space="0" w:color="auto"/>
            <w:bottom w:val="none" w:sz="0" w:space="0" w:color="auto"/>
            <w:right w:val="none" w:sz="0" w:space="0" w:color="auto"/>
          </w:divBdr>
        </w:div>
        <w:div w:id="427384274">
          <w:marLeft w:val="480"/>
          <w:marRight w:val="0"/>
          <w:marTop w:val="0"/>
          <w:marBottom w:val="0"/>
          <w:divBdr>
            <w:top w:val="none" w:sz="0" w:space="0" w:color="auto"/>
            <w:left w:val="none" w:sz="0" w:space="0" w:color="auto"/>
            <w:bottom w:val="none" w:sz="0" w:space="0" w:color="auto"/>
            <w:right w:val="none" w:sz="0" w:space="0" w:color="auto"/>
          </w:divBdr>
        </w:div>
        <w:div w:id="539324993">
          <w:marLeft w:val="480"/>
          <w:marRight w:val="0"/>
          <w:marTop w:val="0"/>
          <w:marBottom w:val="0"/>
          <w:divBdr>
            <w:top w:val="none" w:sz="0" w:space="0" w:color="auto"/>
            <w:left w:val="none" w:sz="0" w:space="0" w:color="auto"/>
            <w:bottom w:val="none" w:sz="0" w:space="0" w:color="auto"/>
            <w:right w:val="none" w:sz="0" w:space="0" w:color="auto"/>
          </w:divBdr>
        </w:div>
        <w:div w:id="632489052">
          <w:marLeft w:val="480"/>
          <w:marRight w:val="0"/>
          <w:marTop w:val="0"/>
          <w:marBottom w:val="0"/>
          <w:divBdr>
            <w:top w:val="none" w:sz="0" w:space="0" w:color="auto"/>
            <w:left w:val="none" w:sz="0" w:space="0" w:color="auto"/>
            <w:bottom w:val="none" w:sz="0" w:space="0" w:color="auto"/>
            <w:right w:val="none" w:sz="0" w:space="0" w:color="auto"/>
          </w:divBdr>
        </w:div>
        <w:div w:id="688486546">
          <w:marLeft w:val="480"/>
          <w:marRight w:val="0"/>
          <w:marTop w:val="0"/>
          <w:marBottom w:val="0"/>
          <w:divBdr>
            <w:top w:val="none" w:sz="0" w:space="0" w:color="auto"/>
            <w:left w:val="none" w:sz="0" w:space="0" w:color="auto"/>
            <w:bottom w:val="none" w:sz="0" w:space="0" w:color="auto"/>
            <w:right w:val="none" w:sz="0" w:space="0" w:color="auto"/>
          </w:divBdr>
        </w:div>
        <w:div w:id="880702402">
          <w:marLeft w:val="480"/>
          <w:marRight w:val="0"/>
          <w:marTop w:val="0"/>
          <w:marBottom w:val="0"/>
          <w:divBdr>
            <w:top w:val="none" w:sz="0" w:space="0" w:color="auto"/>
            <w:left w:val="none" w:sz="0" w:space="0" w:color="auto"/>
            <w:bottom w:val="none" w:sz="0" w:space="0" w:color="auto"/>
            <w:right w:val="none" w:sz="0" w:space="0" w:color="auto"/>
          </w:divBdr>
        </w:div>
        <w:div w:id="934632931">
          <w:marLeft w:val="480"/>
          <w:marRight w:val="0"/>
          <w:marTop w:val="0"/>
          <w:marBottom w:val="0"/>
          <w:divBdr>
            <w:top w:val="none" w:sz="0" w:space="0" w:color="auto"/>
            <w:left w:val="none" w:sz="0" w:space="0" w:color="auto"/>
            <w:bottom w:val="none" w:sz="0" w:space="0" w:color="auto"/>
            <w:right w:val="none" w:sz="0" w:space="0" w:color="auto"/>
          </w:divBdr>
        </w:div>
        <w:div w:id="935138911">
          <w:marLeft w:val="480"/>
          <w:marRight w:val="0"/>
          <w:marTop w:val="0"/>
          <w:marBottom w:val="0"/>
          <w:divBdr>
            <w:top w:val="none" w:sz="0" w:space="0" w:color="auto"/>
            <w:left w:val="none" w:sz="0" w:space="0" w:color="auto"/>
            <w:bottom w:val="none" w:sz="0" w:space="0" w:color="auto"/>
            <w:right w:val="none" w:sz="0" w:space="0" w:color="auto"/>
          </w:divBdr>
        </w:div>
        <w:div w:id="1000427505">
          <w:marLeft w:val="480"/>
          <w:marRight w:val="0"/>
          <w:marTop w:val="0"/>
          <w:marBottom w:val="0"/>
          <w:divBdr>
            <w:top w:val="none" w:sz="0" w:space="0" w:color="auto"/>
            <w:left w:val="none" w:sz="0" w:space="0" w:color="auto"/>
            <w:bottom w:val="none" w:sz="0" w:space="0" w:color="auto"/>
            <w:right w:val="none" w:sz="0" w:space="0" w:color="auto"/>
          </w:divBdr>
        </w:div>
        <w:div w:id="1169713796">
          <w:marLeft w:val="480"/>
          <w:marRight w:val="0"/>
          <w:marTop w:val="0"/>
          <w:marBottom w:val="0"/>
          <w:divBdr>
            <w:top w:val="none" w:sz="0" w:space="0" w:color="auto"/>
            <w:left w:val="none" w:sz="0" w:space="0" w:color="auto"/>
            <w:bottom w:val="none" w:sz="0" w:space="0" w:color="auto"/>
            <w:right w:val="none" w:sz="0" w:space="0" w:color="auto"/>
          </w:divBdr>
        </w:div>
        <w:div w:id="1200164417">
          <w:marLeft w:val="480"/>
          <w:marRight w:val="0"/>
          <w:marTop w:val="0"/>
          <w:marBottom w:val="0"/>
          <w:divBdr>
            <w:top w:val="none" w:sz="0" w:space="0" w:color="auto"/>
            <w:left w:val="none" w:sz="0" w:space="0" w:color="auto"/>
            <w:bottom w:val="none" w:sz="0" w:space="0" w:color="auto"/>
            <w:right w:val="none" w:sz="0" w:space="0" w:color="auto"/>
          </w:divBdr>
        </w:div>
        <w:div w:id="1221474785">
          <w:marLeft w:val="480"/>
          <w:marRight w:val="0"/>
          <w:marTop w:val="0"/>
          <w:marBottom w:val="0"/>
          <w:divBdr>
            <w:top w:val="none" w:sz="0" w:space="0" w:color="auto"/>
            <w:left w:val="none" w:sz="0" w:space="0" w:color="auto"/>
            <w:bottom w:val="none" w:sz="0" w:space="0" w:color="auto"/>
            <w:right w:val="none" w:sz="0" w:space="0" w:color="auto"/>
          </w:divBdr>
        </w:div>
        <w:div w:id="1333489368">
          <w:marLeft w:val="480"/>
          <w:marRight w:val="0"/>
          <w:marTop w:val="0"/>
          <w:marBottom w:val="0"/>
          <w:divBdr>
            <w:top w:val="none" w:sz="0" w:space="0" w:color="auto"/>
            <w:left w:val="none" w:sz="0" w:space="0" w:color="auto"/>
            <w:bottom w:val="none" w:sz="0" w:space="0" w:color="auto"/>
            <w:right w:val="none" w:sz="0" w:space="0" w:color="auto"/>
          </w:divBdr>
        </w:div>
        <w:div w:id="1437557953">
          <w:marLeft w:val="480"/>
          <w:marRight w:val="0"/>
          <w:marTop w:val="0"/>
          <w:marBottom w:val="0"/>
          <w:divBdr>
            <w:top w:val="none" w:sz="0" w:space="0" w:color="auto"/>
            <w:left w:val="none" w:sz="0" w:space="0" w:color="auto"/>
            <w:bottom w:val="none" w:sz="0" w:space="0" w:color="auto"/>
            <w:right w:val="none" w:sz="0" w:space="0" w:color="auto"/>
          </w:divBdr>
        </w:div>
        <w:div w:id="1729837318">
          <w:marLeft w:val="480"/>
          <w:marRight w:val="0"/>
          <w:marTop w:val="0"/>
          <w:marBottom w:val="0"/>
          <w:divBdr>
            <w:top w:val="none" w:sz="0" w:space="0" w:color="auto"/>
            <w:left w:val="none" w:sz="0" w:space="0" w:color="auto"/>
            <w:bottom w:val="none" w:sz="0" w:space="0" w:color="auto"/>
            <w:right w:val="none" w:sz="0" w:space="0" w:color="auto"/>
          </w:divBdr>
        </w:div>
        <w:div w:id="1766457783">
          <w:marLeft w:val="480"/>
          <w:marRight w:val="0"/>
          <w:marTop w:val="0"/>
          <w:marBottom w:val="0"/>
          <w:divBdr>
            <w:top w:val="none" w:sz="0" w:space="0" w:color="auto"/>
            <w:left w:val="none" w:sz="0" w:space="0" w:color="auto"/>
            <w:bottom w:val="none" w:sz="0" w:space="0" w:color="auto"/>
            <w:right w:val="none" w:sz="0" w:space="0" w:color="auto"/>
          </w:divBdr>
        </w:div>
        <w:div w:id="1883787670">
          <w:marLeft w:val="480"/>
          <w:marRight w:val="0"/>
          <w:marTop w:val="0"/>
          <w:marBottom w:val="0"/>
          <w:divBdr>
            <w:top w:val="none" w:sz="0" w:space="0" w:color="auto"/>
            <w:left w:val="none" w:sz="0" w:space="0" w:color="auto"/>
            <w:bottom w:val="none" w:sz="0" w:space="0" w:color="auto"/>
            <w:right w:val="none" w:sz="0" w:space="0" w:color="auto"/>
          </w:divBdr>
        </w:div>
        <w:div w:id="1893493684">
          <w:marLeft w:val="480"/>
          <w:marRight w:val="0"/>
          <w:marTop w:val="0"/>
          <w:marBottom w:val="0"/>
          <w:divBdr>
            <w:top w:val="none" w:sz="0" w:space="0" w:color="auto"/>
            <w:left w:val="none" w:sz="0" w:space="0" w:color="auto"/>
            <w:bottom w:val="none" w:sz="0" w:space="0" w:color="auto"/>
            <w:right w:val="none" w:sz="0" w:space="0" w:color="auto"/>
          </w:divBdr>
        </w:div>
        <w:div w:id="1901015054">
          <w:marLeft w:val="480"/>
          <w:marRight w:val="0"/>
          <w:marTop w:val="0"/>
          <w:marBottom w:val="0"/>
          <w:divBdr>
            <w:top w:val="none" w:sz="0" w:space="0" w:color="auto"/>
            <w:left w:val="none" w:sz="0" w:space="0" w:color="auto"/>
            <w:bottom w:val="none" w:sz="0" w:space="0" w:color="auto"/>
            <w:right w:val="none" w:sz="0" w:space="0" w:color="auto"/>
          </w:divBdr>
        </w:div>
      </w:divsChild>
    </w:div>
    <w:div w:id="368264589">
      <w:bodyDiv w:val="1"/>
      <w:marLeft w:val="0"/>
      <w:marRight w:val="0"/>
      <w:marTop w:val="0"/>
      <w:marBottom w:val="0"/>
      <w:divBdr>
        <w:top w:val="none" w:sz="0" w:space="0" w:color="auto"/>
        <w:left w:val="none" w:sz="0" w:space="0" w:color="auto"/>
        <w:bottom w:val="none" w:sz="0" w:space="0" w:color="auto"/>
        <w:right w:val="none" w:sz="0" w:space="0" w:color="auto"/>
      </w:divBdr>
    </w:div>
    <w:div w:id="368532829">
      <w:bodyDiv w:val="1"/>
      <w:marLeft w:val="0"/>
      <w:marRight w:val="0"/>
      <w:marTop w:val="0"/>
      <w:marBottom w:val="0"/>
      <w:divBdr>
        <w:top w:val="none" w:sz="0" w:space="0" w:color="auto"/>
        <w:left w:val="none" w:sz="0" w:space="0" w:color="auto"/>
        <w:bottom w:val="none" w:sz="0" w:space="0" w:color="auto"/>
        <w:right w:val="none" w:sz="0" w:space="0" w:color="auto"/>
      </w:divBdr>
    </w:div>
    <w:div w:id="371618937">
      <w:bodyDiv w:val="1"/>
      <w:marLeft w:val="0"/>
      <w:marRight w:val="0"/>
      <w:marTop w:val="0"/>
      <w:marBottom w:val="0"/>
      <w:divBdr>
        <w:top w:val="none" w:sz="0" w:space="0" w:color="auto"/>
        <w:left w:val="none" w:sz="0" w:space="0" w:color="auto"/>
        <w:bottom w:val="none" w:sz="0" w:space="0" w:color="auto"/>
        <w:right w:val="none" w:sz="0" w:space="0" w:color="auto"/>
      </w:divBdr>
    </w:div>
    <w:div w:id="372968126">
      <w:bodyDiv w:val="1"/>
      <w:marLeft w:val="0"/>
      <w:marRight w:val="0"/>
      <w:marTop w:val="0"/>
      <w:marBottom w:val="0"/>
      <w:divBdr>
        <w:top w:val="none" w:sz="0" w:space="0" w:color="auto"/>
        <w:left w:val="none" w:sz="0" w:space="0" w:color="auto"/>
        <w:bottom w:val="none" w:sz="0" w:space="0" w:color="auto"/>
        <w:right w:val="none" w:sz="0" w:space="0" w:color="auto"/>
      </w:divBdr>
    </w:div>
    <w:div w:id="373391093">
      <w:bodyDiv w:val="1"/>
      <w:marLeft w:val="0"/>
      <w:marRight w:val="0"/>
      <w:marTop w:val="0"/>
      <w:marBottom w:val="0"/>
      <w:divBdr>
        <w:top w:val="none" w:sz="0" w:space="0" w:color="auto"/>
        <w:left w:val="none" w:sz="0" w:space="0" w:color="auto"/>
        <w:bottom w:val="none" w:sz="0" w:space="0" w:color="auto"/>
        <w:right w:val="none" w:sz="0" w:space="0" w:color="auto"/>
      </w:divBdr>
      <w:divsChild>
        <w:div w:id="29381558">
          <w:marLeft w:val="480"/>
          <w:marRight w:val="0"/>
          <w:marTop w:val="0"/>
          <w:marBottom w:val="0"/>
          <w:divBdr>
            <w:top w:val="none" w:sz="0" w:space="0" w:color="auto"/>
            <w:left w:val="none" w:sz="0" w:space="0" w:color="auto"/>
            <w:bottom w:val="none" w:sz="0" w:space="0" w:color="auto"/>
            <w:right w:val="none" w:sz="0" w:space="0" w:color="auto"/>
          </w:divBdr>
        </w:div>
        <w:div w:id="50811536">
          <w:marLeft w:val="480"/>
          <w:marRight w:val="0"/>
          <w:marTop w:val="0"/>
          <w:marBottom w:val="0"/>
          <w:divBdr>
            <w:top w:val="none" w:sz="0" w:space="0" w:color="auto"/>
            <w:left w:val="none" w:sz="0" w:space="0" w:color="auto"/>
            <w:bottom w:val="none" w:sz="0" w:space="0" w:color="auto"/>
            <w:right w:val="none" w:sz="0" w:space="0" w:color="auto"/>
          </w:divBdr>
        </w:div>
        <w:div w:id="84768282">
          <w:marLeft w:val="480"/>
          <w:marRight w:val="0"/>
          <w:marTop w:val="0"/>
          <w:marBottom w:val="0"/>
          <w:divBdr>
            <w:top w:val="none" w:sz="0" w:space="0" w:color="auto"/>
            <w:left w:val="none" w:sz="0" w:space="0" w:color="auto"/>
            <w:bottom w:val="none" w:sz="0" w:space="0" w:color="auto"/>
            <w:right w:val="none" w:sz="0" w:space="0" w:color="auto"/>
          </w:divBdr>
        </w:div>
        <w:div w:id="149493198">
          <w:marLeft w:val="480"/>
          <w:marRight w:val="0"/>
          <w:marTop w:val="0"/>
          <w:marBottom w:val="0"/>
          <w:divBdr>
            <w:top w:val="none" w:sz="0" w:space="0" w:color="auto"/>
            <w:left w:val="none" w:sz="0" w:space="0" w:color="auto"/>
            <w:bottom w:val="none" w:sz="0" w:space="0" w:color="auto"/>
            <w:right w:val="none" w:sz="0" w:space="0" w:color="auto"/>
          </w:divBdr>
        </w:div>
        <w:div w:id="180317929">
          <w:marLeft w:val="480"/>
          <w:marRight w:val="0"/>
          <w:marTop w:val="0"/>
          <w:marBottom w:val="0"/>
          <w:divBdr>
            <w:top w:val="none" w:sz="0" w:space="0" w:color="auto"/>
            <w:left w:val="none" w:sz="0" w:space="0" w:color="auto"/>
            <w:bottom w:val="none" w:sz="0" w:space="0" w:color="auto"/>
            <w:right w:val="none" w:sz="0" w:space="0" w:color="auto"/>
          </w:divBdr>
        </w:div>
        <w:div w:id="192233273">
          <w:marLeft w:val="480"/>
          <w:marRight w:val="0"/>
          <w:marTop w:val="0"/>
          <w:marBottom w:val="0"/>
          <w:divBdr>
            <w:top w:val="none" w:sz="0" w:space="0" w:color="auto"/>
            <w:left w:val="none" w:sz="0" w:space="0" w:color="auto"/>
            <w:bottom w:val="none" w:sz="0" w:space="0" w:color="auto"/>
            <w:right w:val="none" w:sz="0" w:space="0" w:color="auto"/>
          </w:divBdr>
        </w:div>
        <w:div w:id="223108067">
          <w:marLeft w:val="480"/>
          <w:marRight w:val="0"/>
          <w:marTop w:val="0"/>
          <w:marBottom w:val="0"/>
          <w:divBdr>
            <w:top w:val="none" w:sz="0" w:space="0" w:color="auto"/>
            <w:left w:val="none" w:sz="0" w:space="0" w:color="auto"/>
            <w:bottom w:val="none" w:sz="0" w:space="0" w:color="auto"/>
            <w:right w:val="none" w:sz="0" w:space="0" w:color="auto"/>
          </w:divBdr>
        </w:div>
        <w:div w:id="306470566">
          <w:marLeft w:val="480"/>
          <w:marRight w:val="0"/>
          <w:marTop w:val="0"/>
          <w:marBottom w:val="0"/>
          <w:divBdr>
            <w:top w:val="none" w:sz="0" w:space="0" w:color="auto"/>
            <w:left w:val="none" w:sz="0" w:space="0" w:color="auto"/>
            <w:bottom w:val="none" w:sz="0" w:space="0" w:color="auto"/>
            <w:right w:val="none" w:sz="0" w:space="0" w:color="auto"/>
          </w:divBdr>
        </w:div>
        <w:div w:id="308290767">
          <w:marLeft w:val="480"/>
          <w:marRight w:val="0"/>
          <w:marTop w:val="0"/>
          <w:marBottom w:val="0"/>
          <w:divBdr>
            <w:top w:val="none" w:sz="0" w:space="0" w:color="auto"/>
            <w:left w:val="none" w:sz="0" w:space="0" w:color="auto"/>
            <w:bottom w:val="none" w:sz="0" w:space="0" w:color="auto"/>
            <w:right w:val="none" w:sz="0" w:space="0" w:color="auto"/>
          </w:divBdr>
        </w:div>
        <w:div w:id="432556729">
          <w:marLeft w:val="480"/>
          <w:marRight w:val="0"/>
          <w:marTop w:val="0"/>
          <w:marBottom w:val="0"/>
          <w:divBdr>
            <w:top w:val="none" w:sz="0" w:space="0" w:color="auto"/>
            <w:left w:val="none" w:sz="0" w:space="0" w:color="auto"/>
            <w:bottom w:val="none" w:sz="0" w:space="0" w:color="auto"/>
            <w:right w:val="none" w:sz="0" w:space="0" w:color="auto"/>
          </w:divBdr>
        </w:div>
        <w:div w:id="561526579">
          <w:marLeft w:val="480"/>
          <w:marRight w:val="0"/>
          <w:marTop w:val="0"/>
          <w:marBottom w:val="0"/>
          <w:divBdr>
            <w:top w:val="none" w:sz="0" w:space="0" w:color="auto"/>
            <w:left w:val="none" w:sz="0" w:space="0" w:color="auto"/>
            <w:bottom w:val="none" w:sz="0" w:space="0" w:color="auto"/>
            <w:right w:val="none" w:sz="0" w:space="0" w:color="auto"/>
          </w:divBdr>
        </w:div>
        <w:div w:id="606431455">
          <w:marLeft w:val="480"/>
          <w:marRight w:val="0"/>
          <w:marTop w:val="0"/>
          <w:marBottom w:val="0"/>
          <w:divBdr>
            <w:top w:val="none" w:sz="0" w:space="0" w:color="auto"/>
            <w:left w:val="none" w:sz="0" w:space="0" w:color="auto"/>
            <w:bottom w:val="none" w:sz="0" w:space="0" w:color="auto"/>
            <w:right w:val="none" w:sz="0" w:space="0" w:color="auto"/>
          </w:divBdr>
        </w:div>
        <w:div w:id="617369134">
          <w:marLeft w:val="480"/>
          <w:marRight w:val="0"/>
          <w:marTop w:val="0"/>
          <w:marBottom w:val="0"/>
          <w:divBdr>
            <w:top w:val="none" w:sz="0" w:space="0" w:color="auto"/>
            <w:left w:val="none" w:sz="0" w:space="0" w:color="auto"/>
            <w:bottom w:val="none" w:sz="0" w:space="0" w:color="auto"/>
            <w:right w:val="none" w:sz="0" w:space="0" w:color="auto"/>
          </w:divBdr>
        </w:div>
        <w:div w:id="651983268">
          <w:marLeft w:val="480"/>
          <w:marRight w:val="0"/>
          <w:marTop w:val="0"/>
          <w:marBottom w:val="0"/>
          <w:divBdr>
            <w:top w:val="none" w:sz="0" w:space="0" w:color="auto"/>
            <w:left w:val="none" w:sz="0" w:space="0" w:color="auto"/>
            <w:bottom w:val="none" w:sz="0" w:space="0" w:color="auto"/>
            <w:right w:val="none" w:sz="0" w:space="0" w:color="auto"/>
          </w:divBdr>
        </w:div>
        <w:div w:id="681206499">
          <w:marLeft w:val="480"/>
          <w:marRight w:val="0"/>
          <w:marTop w:val="0"/>
          <w:marBottom w:val="0"/>
          <w:divBdr>
            <w:top w:val="none" w:sz="0" w:space="0" w:color="auto"/>
            <w:left w:val="none" w:sz="0" w:space="0" w:color="auto"/>
            <w:bottom w:val="none" w:sz="0" w:space="0" w:color="auto"/>
            <w:right w:val="none" w:sz="0" w:space="0" w:color="auto"/>
          </w:divBdr>
        </w:div>
        <w:div w:id="692457283">
          <w:marLeft w:val="480"/>
          <w:marRight w:val="0"/>
          <w:marTop w:val="0"/>
          <w:marBottom w:val="0"/>
          <w:divBdr>
            <w:top w:val="none" w:sz="0" w:space="0" w:color="auto"/>
            <w:left w:val="none" w:sz="0" w:space="0" w:color="auto"/>
            <w:bottom w:val="none" w:sz="0" w:space="0" w:color="auto"/>
            <w:right w:val="none" w:sz="0" w:space="0" w:color="auto"/>
          </w:divBdr>
        </w:div>
        <w:div w:id="747700871">
          <w:marLeft w:val="480"/>
          <w:marRight w:val="0"/>
          <w:marTop w:val="0"/>
          <w:marBottom w:val="0"/>
          <w:divBdr>
            <w:top w:val="none" w:sz="0" w:space="0" w:color="auto"/>
            <w:left w:val="none" w:sz="0" w:space="0" w:color="auto"/>
            <w:bottom w:val="none" w:sz="0" w:space="0" w:color="auto"/>
            <w:right w:val="none" w:sz="0" w:space="0" w:color="auto"/>
          </w:divBdr>
        </w:div>
        <w:div w:id="783962725">
          <w:marLeft w:val="480"/>
          <w:marRight w:val="0"/>
          <w:marTop w:val="0"/>
          <w:marBottom w:val="0"/>
          <w:divBdr>
            <w:top w:val="none" w:sz="0" w:space="0" w:color="auto"/>
            <w:left w:val="none" w:sz="0" w:space="0" w:color="auto"/>
            <w:bottom w:val="none" w:sz="0" w:space="0" w:color="auto"/>
            <w:right w:val="none" w:sz="0" w:space="0" w:color="auto"/>
          </w:divBdr>
        </w:div>
        <w:div w:id="858616013">
          <w:marLeft w:val="480"/>
          <w:marRight w:val="0"/>
          <w:marTop w:val="0"/>
          <w:marBottom w:val="0"/>
          <w:divBdr>
            <w:top w:val="none" w:sz="0" w:space="0" w:color="auto"/>
            <w:left w:val="none" w:sz="0" w:space="0" w:color="auto"/>
            <w:bottom w:val="none" w:sz="0" w:space="0" w:color="auto"/>
            <w:right w:val="none" w:sz="0" w:space="0" w:color="auto"/>
          </w:divBdr>
        </w:div>
        <w:div w:id="907498128">
          <w:marLeft w:val="480"/>
          <w:marRight w:val="0"/>
          <w:marTop w:val="0"/>
          <w:marBottom w:val="0"/>
          <w:divBdr>
            <w:top w:val="none" w:sz="0" w:space="0" w:color="auto"/>
            <w:left w:val="none" w:sz="0" w:space="0" w:color="auto"/>
            <w:bottom w:val="none" w:sz="0" w:space="0" w:color="auto"/>
            <w:right w:val="none" w:sz="0" w:space="0" w:color="auto"/>
          </w:divBdr>
        </w:div>
        <w:div w:id="1139223616">
          <w:marLeft w:val="480"/>
          <w:marRight w:val="0"/>
          <w:marTop w:val="0"/>
          <w:marBottom w:val="0"/>
          <w:divBdr>
            <w:top w:val="none" w:sz="0" w:space="0" w:color="auto"/>
            <w:left w:val="none" w:sz="0" w:space="0" w:color="auto"/>
            <w:bottom w:val="none" w:sz="0" w:space="0" w:color="auto"/>
            <w:right w:val="none" w:sz="0" w:space="0" w:color="auto"/>
          </w:divBdr>
        </w:div>
        <w:div w:id="1176188443">
          <w:marLeft w:val="480"/>
          <w:marRight w:val="0"/>
          <w:marTop w:val="0"/>
          <w:marBottom w:val="0"/>
          <w:divBdr>
            <w:top w:val="none" w:sz="0" w:space="0" w:color="auto"/>
            <w:left w:val="none" w:sz="0" w:space="0" w:color="auto"/>
            <w:bottom w:val="none" w:sz="0" w:space="0" w:color="auto"/>
            <w:right w:val="none" w:sz="0" w:space="0" w:color="auto"/>
          </w:divBdr>
        </w:div>
        <w:div w:id="1302149102">
          <w:marLeft w:val="480"/>
          <w:marRight w:val="0"/>
          <w:marTop w:val="0"/>
          <w:marBottom w:val="0"/>
          <w:divBdr>
            <w:top w:val="none" w:sz="0" w:space="0" w:color="auto"/>
            <w:left w:val="none" w:sz="0" w:space="0" w:color="auto"/>
            <w:bottom w:val="none" w:sz="0" w:space="0" w:color="auto"/>
            <w:right w:val="none" w:sz="0" w:space="0" w:color="auto"/>
          </w:divBdr>
        </w:div>
        <w:div w:id="1375345030">
          <w:marLeft w:val="480"/>
          <w:marRight w:val="0"/>
          <w:marTop w:val="0"/>
          <w:marBottom w:val="0"/>
          <w:divBdr>
            <w:top w:val="none" w:sz="0" w:space="0" w:color="auto"/>
            <w:left w:val="none" w:sz="0" w:space="0" w:color="auto"/>
            <w:bottom w:val="none" w:sz="0" w:space="0" w:color="auto"/>
            <w:right w:val="none" w:sz="0" w:space="0" w:color="auto"/>
          </w:divBdr>
        </w:div>
        <w:div w:id="1428117037">
          <w:marLeft w:val="480"/>
          <w:marRight w:val="0"/>
          <w:marTop w:val="0"/>
          <w:marBottom w:val="0"/>
          <w:divBdr>
            <w:top w:val="none" w:sz="0" w:space="0" w:color="auto"/>
            <w:left w:val="none" w:sz="0" w:space="0" w:color="auto"/>
            <w:bottom w:val="none" w:sz="0" w:space="0" w:color="auto"/>
            <w:right w:val="none" w:sz="0" w:space="0" w:color="auto"/>
          </w:divBdr>
        </w:div>
        <w:div w:id="1443376321">
          <w:marLeft w:val="480"/>
          <w:marRight w:val="0"/>
          <w:marTop w:val="0"/>
          <w:marBottom w:val="0"/>
          <w:divBdr>
            <w:top w:val="none" w:sz="0" w:space="0" w:color="auto"/>
            <w:left w:val="none" w:sz="0" w:space="0" w:color="auto"/>
            <w:bottom w:val="none" w:sz="0" w:space="0" w:color="auto"/>
            <w:right w:val="none" w:sz="0" w:space="0" w:color="auto"/>
          </w:divBdr>
        </w:div>
        <w:div w:id="1518930445">
          <w:marLeft w:val="480"/>
          <w:marRight w:val="0"/>
          <w:marTop w:val="0"/>
          <w:marBottom w:val="0"/>
          <w:divBdr>
            <w:top w:val="none" w:sz="0" w:space="0" w:color="auto"/>
            <w:left w:val="none" w:sz="0" w:space="0" w:color="auto"/>
            <w:bottom w:val="none" w:sz="0" w:space="0" w:color="auto"/>
            <w:right w:val="none" w:sz="0" w:space="0" w:color="auto"/>
          </w:divBdr>
        </w:div>
        <w:div w:id="1649479818">
          <w:marLeft w:val="480"/>
          <w:marRight w:val="0"/>
          <w:marTop w:val="0"/>
          <w:marBottom w:val="0"/>
          <w:divBdr>
            <w:top w:val="none" w:sz="0" w:space="0" w:color="auto"/>
            <w:left w:val="none" w:sz="0" w:space="0" w:color="auto"/>
            <w:bottom w:val="none" w:sz="0" w:space="0" w:color="auto"/>
            <w:right w:val="none" w:sz="0" w:space="0" w:color="auto"/>
          </w:divBdr>
        </w:div>
        <w:div w:id="1667129650">
          <w:marLeft w:val="480"/>
          <w:marRight w:val="0"/>
          <w:marTop w:val="0"/>
          <w:marBottom w:val="0"/>
          <w:divBdr>
            <w:top w:val="none" w:sz="0" w:space="0" w:color="auto"/>
            <w:left w:val="none" w:sz="0" w:space="0" w:color="auto"/>
            <w:bottom w:val="none" w:sz="0" w:space="0" w:color="auto"/>
            <w:right w:val="none" w:sz="0" w:space="0" w:color="auto"/>
          </w:divBdr>
        </w:div>
        <w:div w:id="1976909098">
          <w:marLeft w:val="480"/>
          <w:marRight w:val="0"/>
          <w:marTop w:val="0"/>
          <w:marBottom w:val="0"/>
          <w:divBdr>
            <w:top w:val="none" w:sz="0" w:space="0" w:color="auto"/>
            <w:left w:val="none" w:sz="0" w:space="0" w:color="auto"/>
            <w:bottom w:val="none" w:sz="0" w:space="0" w:color="auto"/>
            <w:right w:val="none" w:sz="0" w:space="0" w:color="auto"/>
          </w:divBdr>
        </w:div>
        <w:div w:id="2026788620">
          <w:marLeft w:val="480"/>
          <w:marRight w:val="0"/>
          <w:marTop w:val="0"/>
          <w:marBottom w:val="0"/>
          <w:divBdr>
            <w:top w:val="none" w:sz="0" w:space="0" w:color="auto"/>
            <w:left w:val="none" w:sz="0" w:space="0" w:color="auto"/>
            <w:bottom w:val="none" w:sz="0" w:space="0" w:color="auto"/>
            <w:right w:val="none" w:sz="0" w:space="0" w:color="auto"/>
          </w:divBdr>
        </w:div>
        <w:div w:id="2067531798">
          <w:marLeft w:val="480"/>
          <w:marRight w:val="0"/>
          <w:marTop w:val="0"/>
          <w:marBottom w:val="0"/>
          <w:divBdr>
            <w:top w:val="none" w:sz="0" w:space="0" w:color="auto"/>
            <w:left w:val="none" w:sz="0" w:space="0" w:color="auto"/>
            <w:bottom w:val="none" w:sz="0" w:space="0" w:color="auto"/>
            <w:right w:val="none" w:sz="0" w:space="0" w:color="auto"/>
          </w:divBdr>
        </w:div>
        <w:div w:id="2114282733">
          <w:marLeft w:val="480"/>
          <w:marRight w:val="0"/>
          <w:marTop w:val="0"/>
          <w:marBottom w:val="0"/>
          <w:divBdr>
            <w:top w:val="none" w:sz="0" w:space="0" w:color="auto"/>
            <w:left w:val="none" w:sz="0" w:space="0" w:color="auto"/>
            <w:bottom w:val="none" w:sz="0" w:space="0" w:color="auto"/>
            <w:right w:val="none" w:sz="0" w:space="0" w:color="auto"/>
          </w:divBdr>
        </w:div>
      </w:divsChild>
    </w:div>
    <w:div w:id="374618782">
      <w:bodyDiv w:val="1"/>
      <w:marLeft w:val="0"/>
      <w:marRight w:val="0"/>
      <w:marTop w:val="0"/>
      <w:marBottom w:val="0"/>
      <w:divBdr>
        <w:top w:val="none" w:sz="0" w:space="0" w:color="auto"/>
        <w:left w:val="none" w:sz="0" w:space="0" w:color="auto"/>
        <w:bottom w:val="none" w:sz="0" w:space="0" w:color="auto"/>
        <w:right w:val="none" w:sz="0" w:space="0" w:color="auto"/>
      </w:divBdr>
    </w:div>
    <w:div w:id="374892137">
      <w:bodyDiv w:val="1"/>
      <w:marLeft w:val="0"/>
      <w:marRight w:val="0"/>
      <w:marTop w:val="0"/>
      <w:marBottom w:val="0"/>
      <w:divBdr>
        <w:top w:val="none" w:sz="0" w:space="0" w:color="auto"/>
        <w:left w:val="none" w:sz="0" w:space="0" w:color="auto"/>
        <w:bottom w:val="none" w:sz="0" w:space="0" w:color="auto"/>
        <w:right w:val="none" w:sz="0" w:space="0" w:color="auto"/>
      </w:divBdr>
    </w:div>
    <w:div w:id="375590916">
      <w:bodyDiv w:val="1"/>
      <w:marLeft w:val="0"/>
      <w:marRight w:val="0"/>
      <w:marTop w:val="0"/>
      <w:marBottom w:val="0"/>
      <w:divBdr>
        <w:top w:val="none" w:sz="0" w:space="0" w:color="auto"/>
        <w:left w:val="none" w:sz="0" w:space="0" w:color="auto"/>
        <w:bottom w:val="none" w:sz="0" w:space="0" w:color="auto"/>
        <w:right w:val="none" w:sz="0" w:space="0" w:color="auto"/>
      </w:divBdr>
    </w:div>
    <w:div w:id="376900628">
      <w:bodyDiv w:val="1"/>
      <w:marLeft w:val="0"/>
      <w:marRight w:val="0"/>
      <w:marTop w:val="0"/>
      <w:marBottom w:val="0"/>
      <w:divBdr>
        <w:top w:val="none" w:sz="0" w:space="0" w:color="auto"/>
        <w:left w:val="none" w:sz="0" w:space="0" w:color="auto"/>
        <w:bottom w:val="none" w:sz="0" w:space="0" w:color="auto"/>
        <w:right w:val="none" w:sz="0" w:space="0" w:color="auto"/>
      </w:divBdr>
    </w:div>
    <w:div w:id="377244559">
      <w:bodyDiv w:val="1"/>
      <w:marLeft w:val="0"/>
      <w:marRight w:val="0"/>
      <w:marTop w:val="0"/>
      <w:marBottom w:val="0"/>
      <w:divBdr>
        <w:top w:val="none" w:sz="0" w:space="0" w:color="auto"/>
        <w:left w:val="none" w:sz="0" w:space="0" w:color="auto"/>
        <w:bottom w:val="none" w:sz="0" w:space="0" w:color="auto"/>
        <w:right w:val="none" w:sz="0" w:space="0" w:color="auto"/>
      </w:divBdr>
    </w:div>
    <w:div w:id="381562119">
      <w:bodyDiv w:val="1"/>
      <w:marLeft w:val="0"/>
      <w:marRight w:val="0"/>
      <w:marTop w:val="0"/>
      <w:marBottom w:val="0"/>
      <w:divBdr>
        <w:top w:val="none" w:sz="0" w:space="0" w:color="auto"/>
        <w:left w:val="none" w:sz="0" w:space="0" w:color="auto"/>
        <w:bottom w:val="none" w:sz="0" w:space="0" w:color="auto"/>
        <w:right w:val="none" w:sz="0" w:space="0" w:color="auto"/>
      </w:divBdr>
    </w:div>
    <w:div w:id="383412809">
      <w:bodyDiv w:val="1"/>
      <w:marLeft w:val="0"/>
      <w:marRight w:val="0"/>
      <w:marTop w:val="0"/>
      <w:marBottom w:val="0"/>
      <w:divBdr>
        <w:top w:val="none" w:sz="0" w:space="0" w:color="auto"/>
        <w:left w:val="none" w:sz="0" w:space="0" w:color="auto"/>
        <w:bottom w:val="none" w:sz="0" w:space="0" w:color="auto"/>
        <w:right w:val="none" w:sz="0" w:space="0" w:color="auto"/>
      </w:divBdr>
    </w:div>
    <w:div w:id="385447560">
      <w:bodyDiv w:val="1"/>
      <w:marLeft w:val="0"/>
      <w:marRight w:val="0"/>
      <w:marTop w:val="0"/>
      <w:marBottom w:val="0"/>
      <w:divBdr>
        <w:top w:val="none" w:sz="0" w:space="0" w:color="auto"/>
        <w:left w:val="none" w:sz="0" w:space="0" w:color="auto"/>
        <w:bottom w:val="none" w:sz="0" w:space="0" w:color="auto"/>
        <w:right w:val="none" w:sz="0" w:space="0" w:color="auto"/>
      </w:divBdr>
    </w:div>
    <w:div w:id="385763139">
      <w:bodyDiv w:val="1"/>
      <w:marLeft w:val="0"/>
      <w:marRight w:val="0"/>
      <w:marTop w:val="0"/>
      <w:marBottom w:val="0"/>
      <w:divBdr>
        <w:top w:val="none" w:sz="0" w:space="0" w:color="auto"/>
        <w:left w:val="none" w:sz="0" w:space="0" w:color="auto"/>
        <w:bottom w:val="none" w:sz="0" w:space="0" w:color="auto"/>
        <w:right w:val="none" w:sz="0" w:space="0" w:color="auto"/>
      </w:divBdr>
    </w:div>
    <w:div w:id="385833460">
      <w:bodyDiv w:val="1"/>
      <w:marLeft w:val="0"/>
      <w:marRight w:val="0"/>
      <w:marTop w:val="0"/>
      <w:marBottom w:val="0"/>
      <w:divBdr>
        <w:top w:val="none" w:sz="0" w:space="0" w:color="auto"/>
        <w:left w:val="none" w:sz="0" w:space="0" w:color="auto"/>
        <w:bottom w:val="none" w:sz="0" w:space="0" w:color="auto"/>
        <w:right w:val="none" w:sz="0" w:space="0" w:color="auto"/>
      </w:divBdr>
    </w:div>
    <w:div w:id="389614694">
      <w:bodyDiv w:val="1"/>
      <w:marLeft w:val="0"/>
      <w:marRight w:val="0"/>
      <w:marTop w:val="0"/>
      <w:marBottom w:val="0"/>
      <w:divBdr>
        <w:top w:val="none" w:sz="0" w:space="0" w:color="auto"/>
        <w:left w:val="none" w:sz="0" w:space="0" w:color="auto"/>
        <w:bottom w:val="none" w:sz="0" w:space="0" w:color="auto"/>
        <w:right w:val="none" w:sz="0" w:space="0" w:color="auto"/>
      </w:divBdr>
    </w:div>
    <w:div w:id="390350142">
      <w:bodyDiv w:val="1"/>
      <w:marLeft w:val="0"/>
      <w:marRight w:val="0"/>
      <w:marTop w:val="0"/>
      <w:marBottom w:val="0"/>
      <w:divBdr>
        <w:top w:val="none" w:sz="0" w:space="0" w:color="auto"/>
        <w:left w:val="none" w:sz="0" w:space="0" w:color="auto"/>
        <w:bottom w:val="none" w:sz="0" w:space="0" w:color="auto"/>
        <w:right w:val="none" w:sz="0" w:space="0" w:color="auto"/>
      </w:divBdr>
    </w:div>
    <w:div w:id="393312684">
      <w:bodyDiv w:val="1"/>
      <w:marLeft w:val="0"/>
      <w:marRight w:val="0"/>
      <w:marTop w:val="0"/>
      <w:marBottom w:val="0"/>
      <w:divBdr>
        <w:top w:val="none" w:sz="0" w:space="0" w:color="auto"/>
        <w:left w:val="none" w:sz="0" w:space="0" w:color="auto"/>
        <w:bottom w:val="none" w:sz="0" w:space="0" w:color="auto"/>
        <w:right w:val="none" w:sz="0" w:space="0" w:color="auto"/>
      </w:divBdr>
    </w:div>
    <w:div w:id="393508689">
      <w:bodyDiv w:val="1"/>
      <w:marLeft w:val="0"/>
      <w:marRight w:val="0"/>
      <w:marTop w:val="0"/>
      <w:marBottom w:val="0"/>
      <w:divBdr>
        <w:top w:val="none" w:sz="0" w:space="0" w:color="auto"/>
        <w:left w:val="none" w:sz="0" w:space="0" w:color="auto"/>
        <w:bottom w:val="none" w:sz="0" w:space="0" w:color="auto"/>
        <w:right w:val="none" w:sz="0" w:space="0" w:color="auto"/>
      </w:divBdr>
      <w:divsChild>
        <w:div w:id="62608790">
          <w:marLeft w:val="480"/>
          <w:marRight w:val="0"/>
          <w:marTop w:val="0"/>
          <w:marBottom w:val="0"/>
          <w:divBdr>
            <w:top w:val="none" w:sz="0" w:space="0" w:color="auto"/>
            <w:left w:val="none" w:sz="0" w:space="0" w:color="auto"/>
            <w:bottom w:val="none" w:sz="0" w:space="0" w:color="auto"/>
            <w:right w:val="none" w:sz="0" w:space="0" w:color="auto"/>
          </w:divBdr>
        </w:div>
        <w:div w:id="149375203">
          <w:marLeft w:val="480"/>
          <w:marRight w:val="0"/>
          <w:marTop w:val="0"/>
          <w:marBottom w:val="0"/>
          <w:divBdr>
            <w:top w:val="none" w:sz="0" w:space="0" w:color="auto"/>
            <w:left w:val="none" w:sz="0" w:space="0" w:color="auto"/>
            <w:bottom w:val="none" w:sz="0" w:space="0" w:color="auto"/>
            <w:right w:val="none" w:sz="0" w:space="0" w:color="auto"/>
          </w:divBdr>
        </w:div>
        <w:div w:id="251203068">
          <w:marLeft w:val="480"/>
          <w:marRight w:val="0"/>
          <w:marTop w:val="0"/>
          <w:marBottom w:val="0"/>
          <w:divBdr>
            <w:top w:val="none" w:sz="0" w:space="0" w:color="auto"/>
            <w:left w:val="none" w:sz="0" w:space="0" w:color="auto"/>
            <w:bottom w:val="none" w:sz="0" w:space="0" w:color="auto"/>
            <w:right w:val="none" w:sz="0" w:space="0" w:color="auto"/>
          </w:divBdr>
        </w:div>
        <w:div w:id="374349389">
          <w:marLeft w:val="480"/>
          <w:marRight w:val="0"/>
          <w:marTop w:val="0"/>
          <w:marBottom w:val="0"/>
          <w:divBdr>
            <w:top w:val="none" w:sz="0" w:space="0" w:color="auto"/>
            <w:left w:val="none" w:sz="0" w:space="0" w:color="auto"/>
            <w:bottom w:val="none" w:sz="0" w:space="0" w:color="auto"/>
            <w:right w:val="none" w:sz="0" w:space="0" w:color="auto"/>
          </w:divBdr>
        </w:div>
        <w:div w:id="479733322">
          <w:marLeft w:val="480"/>
          <w:marRight w:val="0"/>
          <w:marTop w:val="0"/>
          <w:marBottom w:val="0"/>
          <w:divBdr>
            <w:top w:val="none" w:sz="0" w:space="0" w:color="auto"/>
            <w:left w:val="none" w:sz="0" w:space="0" w:color="auto"/>
            <w:bottom w:val="none" w:sz="0" w:space="0" w:color="auto"/>
            <w:right w:val="none" w:sz="0" w:space="0" w:color="auto"/>
          </w:divBdr>
        </w:div>
        <w:div w:id="576280870">
          <w:marLeft w:val="480"/>
          <w:marRight w:val="0"/>
          <w:marTop w:val="0"/>
          <w:marBottom w:val="0"/>
          <w:divBdr>
            <w:top w:val="none" w:sz="0" w:space="0" w:color="auto"/>
            <w:left w:val="none" w:sz="0" w:space="0" w:color="auto"/>
            <w:bottom w:val="none" w:sz="0" w:space="0" w:color="auto"/>
            <w:right w:val="none" w:sz="0" w:space="0" w:color="auto"/>
          </w:divBdr>
        </w:div>
        <w:div w:id="606155992">
          <w:marLeft w:val="480"/>
          <w:marRight w:val="0"/>
          <w:marTop w:val="0"/>
          <w:marBottom w:val="0"/>
          <w:divBdr>
            <w:top w:val="none" w:sz="0" w:space="0" w:color="auto"/>
            <w:left w:val="none" w:sz="0" w:space="0" w:color="auto"/>
            <w:bottom w:val="none" w:sz="0" w:space="0" w:color="auto"/>
            <w:right w:val="none" w:sz="0" w:space="0" w:color="auto"/>
          </w:divBdr>
        </w:div>
        <w:div w:id="788477873">
          <w:marLeft w:val="480"/>
          <w:marRight w:val="0"/>
          <w:marTop w:val="0"/>
          <w:marBottom w:val="0"/>
          <w:divBdr>
            <w:top w:val="none" w:sz="0" w:space="0" w:color="auto"/>
            <w:left w:val="none" w:sz="0" w:space="0" w:color="auto"/>
            <w:bottom w:val="none" w:sz="0" w:space="0" w:color="auto"/>
            <w:right w:val="none" w:sz="0" w:space="0" w:color="auto"/>
          </w:divBdr>
        </w:div>
        <w:div w:id="825168910">
          <w:marLeft w:val="480"/>
          <w:marRight w:val="0"/>
          <w:marTop w:val="0"/>
          <w:marBottom w:val="0"/>
          <w:divBdr>
            <w:top w:val="none" w:sz="0" w:space="0" w:color="auto"/>
            <w:left w:val="none" w:sz="0" w:space="0" w:color="auto"/>
            <w:bottom w:val="none" w:sz="0" w:space="0" w:color="auto"/>
            <w:right w:val="none" w:sz="0" w:space="0" w:color="auto"/>
          </w:divBdr>
        </w:div>
        <w:div w:id="854732716">
          <w:marLeft w:val="480"/>
          <w:marRight w:val="0"/>
          <w:marTop w:val="0"/>
          <w:marBottom w:val="0"/>
          <w:divBdr>
            <w:top w:val="none" w:sz="0" w:space="0" w:color="auto"/>
            <w:left w:val="none" w:sz="0" w:space="0" w:color="auto"/>
            <w:bottom w:val="none" w:sz="0" w:space="0" w:color="auto"/>
            <w:right w:val="none" w:sz="0" w:space="0" w:color="auto"/>
          </w:divBdr>
        </w:div>
        <w:div w:id="878710739">
          <w:marLeft w:val="480"/>
          <w:marRight w:val="0"/>
          <w:marTop w:val="0"/>
          <w:marBottom w:val="0"/>
          <w:divBdr>
            <w:top w:val="none" w:sz="0" w:space="0" w:color="auto"/>
            <w:left w:val="none" w:sz="0" w:space="0" w:color="auto"/>
            <w:bottom w:val="none" w:sz="0" w:space="0" w:color="auto"/>
            <w:right w:val="none" w:sz="0" w:space="0" w:color="auto"/>
          </w:divBdr>
        </w:div>
        <w:div w:id="1087771610">
          <w:marLeft w:val="480"/>
          <w:marRight w:val="0"/>
          <w:marTop w:val="0"/>
          <w:marBottom w:val="0"/>
          <w:divBdr>
            <w:top w:val="none" w:sz="0" w:space="0" w:color="auto"/>
            <w:left w:val="none" w:sz="0" w:space="0" w:color="auto"/>
            <w:bottom w:val="none" w:sz="0" w:space="0" w:color="auto"/>
            <w:right w:val="none" w:sz="0" w:space="0" w:color="auto"/>
          </w:divBdr>
        </w:div>
        <w:div w:id="1112700781">
          <w:marLeft w:val="480"/>
          <w:marRight w:val="0"/>
          <w:marTop w:val="0"/>
          <w:marBottom w:val="0"/>
          <w:divBdr>
            <w:top w:val="none" w:sz="0" w:space="0" w:color="auto"/>
            <w:left w:val="none" w:sz="0" w:space="0" w:color="auto"/>
            <w:bottom w:val="none" w:sz="0" w:space="0" w:color="auto"/>
            <w:right w:val="none" w:sz="0" w:space="0" w:color="auto"/>
          </w:divBdr>
        </w:div>
        <w:div w:id="1329090189">
          <w:marLeft w:val="480"/>
          <w:marRight w:val="0"/>
          <w:marTop w:val="0"/>
          <w:marBottom w:val="0"/>
          <w:divBdr>
            <w:top w:val="none" w:sz="0" w:space="0" w:color="auto"/>
            <w:left w:val="none" w:sz="0" w:space="0" w:color="auto"/>
            <w:bottom w:val="none" w:sz="0" w:space="0" w:color="auto"/>
            <w:right w:val="none" w:sz="0" w:space="0" w:color="auto"/>
          </w:divBdr>
        </w:div>
        <w:div w:id="1373773504">
          <w:marLeft w:val="480"/>
          <w:marRight w:val="0"/>
          <w:marTop w:val="0"/>
          <w:marBottom w:val="0"/>
          <w:divBdr>
            <w:top w:val="none" w:sz="0" w:space="0" w:color="auto"/>
            <w:left w:val="none" w:sz="0" w:space="0" w:color="auto"/>
            <w:bottom w:val="none" w:sz="0" w:space="0" w:color="auto"/>
            <w:right w:val="none" w:sz="0" w:space="0" w:color="auto"/>
          </w:divBdr>
        </w:div>
        <w:div w:id="1596136602">
          <w:marLeft w:val="480"/>
          <w:marRight w:val="0"/>
          <w:marTop w:val="0"/>
          <w:marBottom w:val="0"/>
          <w:divBdr>
            <w:top w:val="none" w:sz="0" w:space="0" w:color="auto"/>
            <w:left w:val="none" w:sz="0" w:space="0" w:color="auto"/>
            <w:bottom w:val="none" w:sz="0" w:space="0" w:color="auto"/>
            <w:right w:val="none" w:sz="0" w:space="0" w:color="auto"/>
          </w:divBdr>
        </w:div>
        <w:div w:id="1689599558">
          <w:marLeft w:val="480"/>
          <w:marRight w:val="0"/>
          <w:marTop w:val="0"/>
          <w:marBottom w:val="0"/>
          <w:divBdr>
            <w:top w:val="none" w:sz="0" w:space="0" w:color="auto"/>
            <w:left w:val="none" w:sz="0" w:space="0" w:color="auto"/>
            <w:bottom w:val="none" w:sz="0" w:space="0" w:color="auto"/>
            <w:right w:val="none" w:sz="0" w:space="0" w:color="auto"/>
          </w:divBdr>
        </w:div>
        <w:div w:id="1846479128">
          <w:marLeft w:val="480"/>
          <w:marRight w:val="0"/>
          <w:marTop w:val="0"/>
          <w:marBottom w:val="0"/>
          <w:divBdr>
            <w:top w:val="none" w:sz="0" w:space="0" w:color="auto"/>
            <w:left w:val="none" w:sz="0" w:space="0" w:color="auto"/>
            <w:bottom w:val="none" w:sz="0" w:space="0" w:color="auto"/>
            <w:right w:val="none" w:sz="0" w:space="0" w:color="auto"/>
          </w:divBdr>
        </w:div>
        <w:div w:id="1851992950">
          <w:marLeft w:val="480"/>
          <w:marRight w:val="0"/>
          <w:marTop w:val="0"/>
          <w:marBottom w:val="0"/>
          <w:divBdr>
            <w:top w:val="none" w:sz="0" w:space="0" w:color="auto"/>
            <w:left w:val="none" w:sz="0" w:space="0" w:color="auto"/>
            <w:bottom w:val="none" w:sz="0" w:space="0" w:color="auto"/>
            <w:right w:val="none" w:sz="0" w:space="0" w:color="auto"/>
          </w:divBdr>
        </w:div>
        <w:div w:id="2033990834">
          <w:marLeft w:val="480"/>
          <w:marRight w:val="0"/>
          <w:marTop w:val="0"/>
          <w:marBottom w:val="0"/>
          <w:divBdr>
            <w:top w:val="none" w:sz="0" w:space="0" w:color="auto"/>
            <w:left w:val="none" w:sz="0" w:space="0" w:color="auto"/>
            <w:bottom w:val="none" w:sz="0" w:space="0" w:color="auto"/>
            <w:right w:val="none" w:sz="0" w:space="0" w:color="auto"/>
          </w:divBdr>
        </w:div>
        <w:div w:id="2077429945">
          <w:marLeft w:val="480"/>
          <w:marRight w:val="0"/>
          <w:marTop w:val="0"/>
          <w:marBottom w:val="0"/>
          <w:divBdr>
            <w:top w:val="none" w:sz="0" w:space="0" w:color="auto"/>
            <w:left w:val="none" w:sz="0" w:space="0" w:color="auto"/>
            <w:bottom w:val="none" w:sz="0" w:space="0" w:color="auto"/>
            <w:right w:val="none" w:sz="0" w:space="0" w:color="auto"/>
          </w:divBdr>
        </w:div>
      </w:divsChild>
    </w:div>
    <w:div w:id="394086827">
      <w:bodyDiv w:val="1"/>
      <w:marLeft w:val="0"/>
      <w:marRight w:val="0"/>
      <w:marTop w:val="0"/>
      <w:marBottom w:val="0"/>
      <w:divBdr>
        <w:top w:val="none" w:sz="0" w:space="0" w:color="auto"/>
        <w:left w:val="none" w:sz="0" w:space="0" w:color="auto"/>
        <w:bottom w:val="none" w:sz="0" w:space="0" w:color="auto"/>
        <w:right w:val="none" w:sz="0" w:space="0" w:color="auto"/>
      </w:divBdr>
    </w:div>
    <w:div w:id="394088027">
      <w:bodyDiv w:val="1"/>
      <w:marLeft w:val="0"/>
      <w:marRight w:val="0"/>
      <w:marTop w:val="0"/>
      <w:marBottom w:val="0"/>
      <w:divBdr>
        <w:top w:val="none" w:sz="0" w:space="0" w:color="auto"/>
        <w:left w:val="none" w:sz="0" w:space="0" w:color="auto"/>
        <w:bottom w:val="none" w:sz="0" w:space="0" w:color="auto"/>
        <w:right w:val="none" w:sz="0" w:space="0" w:color="auto"/>
      </w:divBdr>
    </w:div>
    <w:div w:id="398402165">
      <w:bodyDiv w:val="1"/>
      <w:marLeft w:val="0"/>
      <w:marRight w:val="0"/>
      <w:marTop w:val="0"/>
      <w:marBottom w:val="0"/>
      <w:divBdr>
        <w:top w:val="none" w:sz="0" w:space="0" w:color="auto"/>
        <w:left w:val="none" w:sz="0" w:space="0" w:color="auto"/>
        <w:bottom w:val="none" w:sz="0" w:space="0" w:color="auto"/>
        <w:right w:val="none" w:sz="0" w:space="0" w:color="auto"/>
      </w:divBdr>
    </w:div>
    <w:div w:id="399593892">
      <w:bodyDiv w:val="1"/>
      <w:marLeft w:val="0"/>
      <w:marRight w:val="0"/>
      <w:marTop w:val="0"/>
      <w:marBottom w:val="0"/>
      <w:divBdr>
        <w:top w:val="none" w:sz="0" w:space="0" w:color="auto"/>
        <w:left w:val="none" w:sz="0" w:space="0" w:color="auto"/>
        <w:bottom w:val="none" w:sz="0" w:space="0" w:color="auto"/>
        <w:right w:val="none" w:sz="0" w:space="0" w:color="auto"/>
      </w:divBdr>
    </w:div>
    <w:div w:id="401102811">
      <w:bodyDiv w:val="1"/>
      <w:marLeft w:val="0"/>
      <w:marRight w:val="0"/>
      <w:marTop w:val="0"/>
      <w:marBottom w:val="0"/>
      <w:divBdr>
        <w:top w:val="none" w:sz="0" w:space="0" w:color="auto"/>
        <w:left w:val="none" w:sz="0" w:space="0" w:color="auto"/>
        <w:bottom w:val="none" w:sz="0" w:space="0" w:color="auto"/>
        <w:right w:val="none" w:sz="0" w:space="0" w:color="auto"/>
      </w:divBdr>
    </w:div>
    <w:div w:id="401485874">
      <w:bodyDiv w:val="1"/>
      <w:marLeft w:val="0"/>
      <w:marRight w:val="0"/>
      <w:marTop w:val="0"/>
      <w:marBottom w:val="0"/>
      <w:divBdr>
        <w:top w:val="none" w:sz="0" w:space="0" w:color="auto"/>
        <w:left w:val="none" w:sz="0" w:space="0" w:color="auto"/>
        <w:bottom w:val="none" w:sz="0" w:space="0" w:color="auto"/>
        <w:right w:val="none" w:sz="0" w:space="0" w:color="auto"/>
      </w:divBdr>
    </w:div>
    <w:div w:id="401756796">
      <w:bodyDiv w:val="1"/>
      <w:marLeft w:val="0"/>
      <w:marRight w:val="0"/>
      <w:marTop w:val="0"/>
      <w:marBottom w:val="0"/>
      <w:divBdr>
        <w:top w:val="none" w:sz="0" w:space="0" w:color="auto"/>
        <w:left w:val="none" w:sz="0" w:space="0" w:color="auto"/>
        <w:bottom w:val="none" w:sz="0" w:space="0" w:color="auto"/>
        <w:right w:val="none" w:sz="0" w:space="0" w:color="auto"/>
      </w:divBdr>
      <w:divsChild>
        <w:div w:id="19091720">
          <w:marLeft w:val="480"/>
          <w:marRight w:val="0"/>
          <w:marTop w:val="0"/>
          <w:marBottom w:val="0"/>
          <w:divBdr>
            <w:top w:val="none" w:sz="0" w:space="0" w:color="auto"/>
            <w:left w:val="none" w:sz="0" w:space="0" w:color="auto"/>
            <w:bottom w:val="none" w:sz="0" w:space="0" w:color="auto"/>
            <w:right w:val="none" w:sz="0" w:space="0" w:color="auto"/>
          </w:divBdr>
        </w:div>
        <w:div w:id="28190392">
          <w:marLeft w:val="480"/>
          <w:marRight w:val="0"/>
          <w:marTop w:val="0"/>
          <w:marBottom w:val="0"/>
          <w:divBdr>
            <w:top w:val="none" w:sz="0" w:space="0" w:color="auto"/>
            <w:left w:val="none" w:sz="0" w:space="0" w:color="auto"/>
            <w:bottom w:val="none" w:sz="0" w:space="0" w:color="auto"/>
            <w:right w:val="none" w:sz="0" w:space="0" w:color="auto"/>
          </w:divBdr>
        </w:div>
        <w:div w:id="114953052">
          <w:marLeft w:val="480"/>
          <w:marRight w:val="0"/>
          <w:marTop w:val="0"/>
          <w:marBottom w:val="0"/>
          <w:divBdr>
            <w:top w:val="none" w:sz="0" w:space="0" w:color="auto"/>
            <w:left w:val="none" w:sz="0" w:space="0" w:color="auto"/>
            <w:bottom w:val="none" w:sz="0" w:space="0" w:color="auto"/>
            <w:right w:val="none" w:sz="0" w:space="0" w:color="auto"/>
          </w:divBdr>
        </w:div>
        <w:div w:id="178784794">
          <w:marLeft w:val="480"/>
          <w:marRight w:val="0"/>
          <w:marTop w:val="0"/>
          <w:marBottom w:val="0"/>
          <w:divBdr>
            <w:top w:val="none" w:sz="0" w:space="0" w:color="auto"/>
            <w:left w:val="none" w:sz="0" w:space="0" w:color="auto"/>
            <w:bottom w:val="none" w:sz="0" w:space="0" w:color="auto"/>
            <w:right w:val="none" w:sz="0" w:space="0" w:color="auto"/>
          </w:divBdr>
        </w:div>
        <w:div w:id="196163427">
          <w:marLeft w:val="480"/>
          <w:marRight w:val="0"/>
          <w:marTop w:val="0"/>
          <w:marBottom w:val="0"/>
          <w:divBdr>
            <w:top w:val="none" w:sz="0" w:space="0" w:color="auto"/>
            <w:left w:val="none" w:sz="0" w:space="0" w:color="auto"/>
            <w:bottom w:val="none" w:sz="0" w:space="0" w:color="auto"/>
            <w:right w:val="none" w:sz="0" w:space="0" w:color="auto"/>
          </w:divBdr>
        </w:div>
        <w:div w:id="279185772">
          <w:marLeft w:val="480"/>
          <w:marRight w:val="0"/>
          <w:marTop w:val="0"/>
          <w:marBottom w:val="0"/>
          <w:divBdr>
            <w:top w:val="none" w:sz="0" w:space="0" w:color="auto"/>
            <w:left w:val="none" w:sz="0" w:space="0" w:color="auto"/>
            <w:bottom w:val="none" w:sz="0" w:space="0" w:color="auto"/>
            <w:right w:val="none" w:sz="0" w:space="0" w:color="auto"/>
          </w:divBdr>
        </w:div>
        <w:div w:id="284196388">
          <w:marLeft w:val="480"/>
          <w:marRight w:val="0"/>
          <w:marTop w:val="0"/>
          <w:marBottom w:val="0"/>
          <w:divBdr>
            <w:top w:val="none" w:sz="0" w:space="0" w:color="auto"/>
            <w:left w:val="none" w:sz="0" w:space="0" w:color="auto"/>
            <w:bottom w:val="none" w:sz="0" w:space="0" w:color="auto"/>
            <w:right w:val="none" w:sz="0" w:space="0" w:color="auto"/>
          </w:divBdr>
        </w:div>
        <w:div w:id="296574697">
          <w:marLeft w:val="480"/>
          <w:marRight w:val="0"/>
          <w:marTop w:val="0"/>
          <w:marBottom w:val="0"/>
          <w:divBdr>
            <w:top w:val="none" w:sz="0" w:space="0" w:color="auto"/>
            <w:left w:val="none" w:sz="0" w:space="0" w:color="auto"/>
            <w:bottom w:val="none" w:sz="0" w:space="0" w:color="auto"/>
            <w:right w:val="none" w:sz="0" w:space="0" w:color="auto"/>
          </w:divBdr>
        </w:div>
        <w:div w:id="331687265">
          <w:marLeft w:val="480"/>
          <w:marRight w:val="0"/>
          <w:marTop w:val="0"/>
          <w:marBottom w:val="0"/>
          <w:divBdr>
            <w:top w:val="none" w:sz="0" w:space="0" w:color="auto"/>
            <w:left w:val="none" w:sz="0" w:space="0" w:color="auto"/>
            <w:bottom w:val="none" w:sz="0" w:space="0" w:color="auto"/>
            <w:right w:val="none" w:sz="0" w:space="0" w:color="auto"/>
          </w:divBdr>
        </w:div>
        <w:div w:id="547255247">
          <w:marLeft w:val="480"/>
          <w:marRight w:val="0"/>
          <w:marTop w:val="0"/>
          <w:marBottom w:val="0"/>
          <w:divBdr>
            <w:top w:val="none" w:sz="0" w:space="0" w:color="auto"/>
            <w:left w:val="none" w:sz="0" w:space="0" w:color="auto"/>
            <w:bottom w:val="none" w:sz="0" w:space="0" w:color="auto"/>
            <w:right w:val="none" w:sz="0" w:space="0" w:color="auto"/>
          </w:divBdr>
        </w:div>
        <w:div w:id="582224392">
          <w:marLeft w:val="480"/>
          <w:marRight w:val="0"/>
          <w:marTop w:val="0"/>
          <w:marBottom w:val="0"/>
          <w:divBdr>
            <w:top w:val="none" w:sz="0" w:space="0" w:color="auto"/>
            <w:left w:val="none" w:sz="0" w:space="0" w:color="auto"/>
            <w:bottom w:val="none" w:sz="0" w:space="0" w:color="auto"/>
            <w:right w:val="none" w:sz="0" w:space="0" w:color="auto"/>
          </w:divBdr>
        </w:div>
        <w:div w:id="611667411">
          <w:marLeft w:val="480"/>
          <w:marRight w:val="0"/>
          <w:marTop w:val="0"/>
          <w:marBottom w:val="0"/>
          <w:divBdr>
            <w:top w:val="none" w:sz="0" w:space="0" w:color="auto"/>
            <w:left w:val="none" w:sz="0" w:space="0" w:color="auto"/>
            <w:bottom w:val="none" w:sz="0" w:space="0" w:color="auto"/>
            <w:right w:val="none" w:sz="0" w:space="0" w:color="auto"/>
          </w:divBdr>
        </w:div>
        <w:div w:id="643511544">
          <w:marLeft w:val="480"/>
          <w:marRight w:val="0"/>
          <w:marTop w:val="0"/>
          <w:marBottom w:val="0"/>
          <w:divBdr>
            <w:top w:val="none" w:sz="0" w:space="0" w:color="auto"/>
            <w:left w:val="none" w:sz="0" w:space="0" w:color="auto"/>
            <w:bottom w:val="none" w:sz="0" w:space="0" w:color="auto"/>
            <w:right w:val="none" w:sz="0" w:space="0" w:color="auto"/>
          </w:divBdr>
        </w:div>
        <w:div w:id="734357241">
          <w:marLeft w:val="480"/>
          <w:marRight w:val="0"/>
          <w:marTop w:val="0"/>
          <w:marBottom w:val="0"/>
          <w:divBdr>
            <w:top w:val="none" w:sz="0" w:space="0" w:color="auto"/>
            <w:left w:val="none" w:sz="0" w:space="0" w:color="auto"/>
            <w:bottom w:val="none" w:sz="0" w:space="0" w:color="auto"/>
            <w:right w:val="none" w:sz="0" w:space="0" w:color="auto"/>
          </w:divBdr>
        </w:div>
        <w:div w:id="749351310">
          <w:marLeft w:val="480"/>
          <w:marRight w:val="0"/>
          <w:marTop w:val="0"/>
          <w:marBottom w:val="0"/>
          <w:divBdr>
            <w:top w:val="none" w:sz="0" w:space="0" w:color="auto"/>
            <w:left w:val="none" w:sz="0" w:space="0" w:color="auto"/>
            <w:bottom w:val="none" w:sz="0" w:space="0" w:color="auto"/>
            <w:right w:val="none" w:sz="0" w:space="0" w:color="auto"/>
          </w:divBdr>
        </w:div>
        <w:div w:id="768040937">
          <w:marLeft w:val="480"/>
          <w:marRight w:val="0"/>
          <w:marTop w:val="0"/>
          <w:marBottom w:val="0"/>
          <w:divBdr>
            <w:top w:val="none" w:sz="0" w:space="0" w:color="auto"/>
            <w:left w:val="none" w:sz="0" w:space="0" w:color="auto"/>
            <w:bottom w:val="none" w:sz="0" w:space="0" w:color="auto"/>
            <w:right w:val="none" w:sz="0" w:space="0" w:color="auto"/>
          </w:divBdr>
        </w:div>
        <w:div w:id="872037418">
          <w:marLeft w:val="480"/>
          <w:marRight w:val="0"/>
          <w:marTop w:val="0"/>
          <w:marBottom w:val="0"/>
          <w:divBdr>
            <w:top w:val="none" w:sz="0" w:space="0" w:color="auto"/>
            <w:left w:val="none" w:sz="0" w:space="0" w:color="auto"/>
            <w:bottom w:val="none" w:sz="0" w:space="0" w:color="auto"/>
            <w:right w:val="none" w:sz="0" w:space="0" w:color="auto"/>
          </w:divBdr>
        </w:div>
        <w:div w:id="923296712">
          <w:marLeft w:val="480"/>
          <w:marRight w:val="0"/>
          <w:marTop w:val="0"/>
          <w:marBottom w:val="0"/>
          <w:divBdr>
            <w:top w:val="none" w:sz="0" w:space="0" w:color="auto"/>
            <w:left w:val="none" w:sz="0" w:space="0" w:color="auto"/>
            <w:bottom w:val="none" w:sz="0" w:space="0" w:color="auto"/>
            <w:right w:val="none" w:sz="0" w:space="0" w:color="auto"/>
          </w:divBdr>
        </w:div>
        <w:div w:id="959266636">
          <w:marLeft w:val="480"/>
          <w:marRight w:val="0"/>
          <w:marTop w:val="0"/>
          <w:marBottom w:val="0"/>
          <w:divBdr>
            <w:top w:val="none" w:sz="0" w:space="0" w:color="auto"/>
            <w:left w:val="none" w:sz="0" w:space="0" w:color="auto"/>
            <w:bottom w:val="none" w:sz="0" w:space="0" w:color="auto"/>
            <w:right w:val="none" w:sz="0" w:space="0" w:color="auto"/>
          </w:divBdr>
        </w:div>
        <w:div w:id="1111359772">
          <w:marLeft w:val="480"/>
          <w:marRight w:val="0"/>
          <w:marTop w:val="0"/>
          <w:marBottom w:val="0"/>
          <w:divBdr>
            <w:top w:val="none" w:sz="0" w:space="0" w:color="auto"/>
            <w:left w:val="none" w:sz="0" w:space="0" w:color="auto"/>
            <w:bottom w:val="none" w:sz="0" w:space="0" w:color="auto"/>
            <w:right w:val="none" w:sz="0" w:space="0" w:color="auto"/>
          </w:divBdr>
        </w:div>
        <w:div w:id="1117918662">
          <w:marLeft w:val="480"/>
          <w:marRight w:val="0"/>
          <w:marTop w:val="0"/>
          <w:marBottom w:val="0"/>
          <w:divBdr>
            <w:top w:val="none" w:sz="0" w:space="0" w:color="auto"/>
            <w:left w:val="none" w:sz="0" w:space="0" w:color="auto"/>
            <w:bottom w:val="none" w:sz="0" w:space="0" w:color="auto"/>
            <w:right w:val="none" w:sz="0" w:space="0" w:color="auto"/>
          </w:divBdr>
        </w:div>
        <w:div w:id="1413356936">
          <w:marLeft w:val="480"/>
          <w:marRight w:val="0"/>
          <w:marTop w:val="0"/>
          <w:marBottom w:val="0"/>
          <w:divBdr>
            <w:top w:val="none" w:sz="0" w:space="0" w:color="auto"/>
            <w:left w:val="none" w:sz="0" w:space="0" w:color="auto"/>
            <w:bottom w:val="none" w:sz="0" w:space="0" w:color="auto"/>
            <w:right w:val="none" w:sz="0" w:space="0" w:color="auto"/>
          </w:divBdr>
        </w:div>
        <w:div w:id="1575778218">
          <w:marLeft w:val="480"/>
          <w:marRight w:val="0"/>
          <w:marTop w:val="0"/>
          <w:marBottom w:val="0"/>
          <w:divBdr>
            <w:top w:val="none" w:sz="0" w:space="0" w:color="auto"/>
            <w:left w:val="none" w:sz="0" w:space="0" w:color="auto"/>
            <w:bottom w:val="none" w:sz="0" w:space="0" w:color="auto"/>
            <w:right w:val="none" w:sz="0" w:space="0" w:color="auto"/>
          </w:divBdr>
        </w:div>
        <w:div w:id="1593782759">
          <w:marLeft w:val="480"/>
          <w:marRight w:val="0"/>
          <w:marTop w:val="0"/>
          <w:marBottom w:val="0"/>
          <w:divBdr>
            <w:top w:val="none" w:sz="0" w:space="0" w:color="auto"/>
            <w:left w:val="none" w:sz="0" w:space="0" w:color="auto"/>
            <w:bottom w:val="none" w:sz="0" w:space="0" w:color="auto"/>
            <w:right w:val="none" w:sz="0" w:space="0" w:color="auto"/>
          </w:divBdr>
        </w:div>
        <w:div w:id="1644699359">
          <w:marLeft w:val="480"/>
          <w:marRight w:val="0"/>
          <w:marTop w:val="0"/>
          <w:marBottom w:val="0"/>
          <w:divBdr>
            <w:top w:val="none" w:sz="0" w:space="0" w:color="auto"/>
            <w:left w:val="none" w:sz="0" w:space="0" w:color="auto"/>
            <w:bottom w:val="none" w:sz="0" w:space="0" w:color="auto"/>
            <w:right w:val="none" w:sz="0" w:space="0" w:color="auto"/>
          </w:divBdr>
        </w:div>
        <w:div w:id="1772048967">
          <w:marLeft w:val="480"/>
          <w:marRight w:val="0"/>
          <w:marTop w:val="0"/>
          <w:marBottom w:val="0"/>
          <w:divBdr>
            <w:top w:val="none" w:sz="0" w:space="0" w:color="auto"/>
            <w:left w:val="none" w:sz="0" w:space="0" w:color="auto"/>
            <w:bottom w:val="none" w:sz="0" w:space="0" w:color="auto"/>
            <w:right w:val="none" w:sz="0" w:space="0" w:color="auto"/>
          </w:divBdr>
        </w:div>
        <w:div w:id="1934706776">
          <w:marLeft w:val="480"/>
          <w:marRight w:val="0"/>
          <w:marTop w:val="0"/>
          <w:marBottom w:val="0"/>
          <w:divBdr>
            <w:top w:val="none" w:sz="0" w:space="0" w:color="auto"/>
            <w:left w:val="none" w:sz="0" w:space="0" w:color="auto"/>
            <w:bottom w:val="none" w:sz="0" w:space="0" w:color="auto"/>
            <w:right w:val="none" w:sz="0" w:space="0" w:color="auto"/>
          </w:divBdr>
        </w:div>
        <w:div w:id="2064912342">
          <w:marLeft w:val="480"/>
          <w:marRight w:val="0"/>
          <w:marTop w:val="0"/>
          <w:marBottom w:val="0"/>
          <w:divBdr>
            <w:top w:val="none" w:sz="0" w:space="0" w:color="auto"/>
            <w:left w:val="none" w:sz="0" w:space="0" w:color="auto"/>
            <w:bottom w:val="none" w:sz="0" w:space="0" w:color="auto"/>
            <w:right w:val="none" w:sz="0" w:space="0" w:color="auto"/>
          </w:divBdr>
        </w:div>
      </w:divsChild>
    </w:div>
    <w:div w:id="403769608">
      <w:bodyDiv w:val="1"/>
      <w:marLeft w:val="0"/>
      <w:marRight w:val="0"/>
      <w:marTop w:val="0"/>
      <w:marBottom w:val="0"/>
      <w:divBdr>
        <w:top w:val="none" w:sz="0" w:space="0" w:color="auto"/>
        <w:left w:val="none" w:sz="0" w:space="0" w:color="auto"/>
        <w:bottom w:val="none" w:sz="0" w:space="0" w:color="auto"/>
        <w:right w:val="none" w:sz="0" w:space="0" w:color="auto"/>
      </w:divBdr>
    </w:div>
    <w:div w:id="403920881">
      <w:bodyDiv w:val="1"/>
      <w:marLeft w:val="0"/>
      <w:marRight w:val="0"/>
      <w:marTop w:val="0"/>
      <w:marBottom w:val="0"/>
      <w:divBdr>
        <w:top w:val="none" w:sz="0" w:space="0" w:color="auto"/>
        <w:left w:val="none" w:sz="0" w:space="0" w:color="auto"/>
        <w:bottom w:val="none" w:sz="0" w:space="0" w:color="auto"/>
        <w:right w:val="none" w:sz="0" w:space="0" w:color="auto"/>
      </w:divBdr>
    </w:div>
    <w:div w:id="404495743">
      <w:bodyDiv w:val="1"/>
      <w:marLeft w:val="0"/>
      <w:marRight w:val="0"/>
      <w:marTop w:val="0"/>
      <w:marBottom w:val="0"/>
      <w:divBdr>
        <w:top w:val="none" w:sz="0" w:space="0" w:color="auto"/>
        <w:left w:val="none" w:sz="0" w:space="0" w:color="auto"/>
        <w:bottom w:val="none" w:sz="0" w:space="0" w:color="auto"/>
        <w:right w:val="none" w:sz="0" w:space="0" w:color="auto"/>
      </w:divBdr>
    </w:div>
    <w:div w:id="404956469">
      <w:bodyDiv w:val="1"/>
      <w:marLeft w:val="0"/>
      <w:marRight w:val="0"/>
      <w:marTop w:val="0"/>
      <w:marBottom w:val="0"/>
      <w:divBdr>
        <w:top w:val="none" w:sz="0" w:space="0" w:color="auto"/>
        <w:left w:val="none" w:sz="0" w:space="0" w:color="auto"/>
        <w:bottom w:val="none" w:sz="0" w:space="0" w:color="auto"/>
        <w:right w:val="none" w:sz="0" w:space="0" w:color="auto"/>
      </w:divBdr>
    </w:div>
    <w:div w:id="405953361">
      <w:bodyDiv w:val="1"/>
      <w:marLeft w:val="0"/>
      <w:marRight w:val="0"/>
      <w:marTop w:val="0"/>
      <w:marBottom w:val="0"/>
      <w:divBdr>
        <w:top w:val="none" w:sz="0" w:space="0" w:color="auto"/>
        <w:left w:val="none" w:sz="0" w:space="0" w:color="auto"/>
        <w:bottom w:val="none" w:sz="0" w:space="0" w:color="auto"/>
        <w:right w:val="none" w:sz="0" w:space="0" w:color="auto"/>
      </w:divBdr>
    </w:div>
    <w:div w:id="407122274">
      <w:bodyDiv w:val="1"/>
      <w:marLeft w:val="0"/>
      <w:marRight w:val="0"/>
      <w:marTop w:val="0"/>
      <w:marBottom w:val="0"/>
      <w:divBdr>
        <w:top w:val="none" w:sz="0" w:space="0" w:color="auto"/>
        <w:left w:val="none" w:sz="0" w:space="0" w:color="auto"/>
        <w:bottom w:val="none" w:sz="0" w:space="0" w:color="auto"/>
        <w:right w:val="none" w:sz="0" w:space="0" w:color="auto"/>
      </w:divBdr>
    </w:div>
    <w:div w:id="407508313">
      <w:bodyDiv w:val="1"/>
      <w:marLeft w:val="0"/>
      <w:marRight w:val="0"/>
      <w:marTop w:val="0"/>
      <w:marBottom w:val="0"/>
      <w:divBdr>
        <w:top w:val="none" w:sz="0" w:space="0" w:color="auto"/>
        <w:left w:val="none" w:sz="0" w:space="0" w:color="auto"/>
        <w:bottom w:val="none" w:sz="0" w:space="0" w:color="auto"/>
        <w:right w:val="none" w:sz="0" w:space="0" w:color="auto"/>
      </w:divBdr>
    </w:div>
    <w:div w:id="408236228">
      <w:bodyDiv w:val="1"/>
      <w:marLeft w:val="0"/>
      <w:marRight w:val="0"/>
      <w:marTop w:val="0"/>
      <w:marBottom w:val="0"/>
      <w:divBdr>
        <w:top w:val="none" w:sz="0" w:space="0" w:color="auto"/>
        <w:left w:val="none" w:sz="0" w:space="0" w:color="auto"/>
        <w:bottom w:val="none" w:sz="0" w:space="0" w:color="auto"/>
        <w:right w:val="none" w:sz="0" w:space="0" w:color="auto"/>
      </w:divBdr>
    </w:div>
    <w:div w:id="409040909">
      <w:bodyDiv w:val="1"/>
      <w:marLeft w:val="0"/>
      <w:marRight w:val="0"/>
      <w:marTop w:val="0"/>
      <w:marBottom w:val="0"/>
      <w:divBdr>
        <w:top w:val="none" w:sz="0" w:space="0" w:color="auto"/>
        <w:left w:val="none" w:sz="0" w:space="0" w:color="auto"/>
        <w:bottom w:val="none" w:sz="0" w:space="0" w:color="auto"/>
        <w:right w:val="none" w:sz="0" w:space="0" w:color="auto"/>
      </w:divBdr>
    </w:div>
    <w:div w:id="410200395">
      <w:bodyDiv w:val="1"/>
      <w:marLeft w:val="0"/>
      <w:marRight w:val="0"/>
      <w:marTop w:val="0"/>
      <w:marBottom w:val="0"/>
      <w:divBdr>
        <w:top w:val="none" w:sz="0" w:space="0" w:color="auto"/>
        <w:left w:val="none" w:sz="0" w:space="0" w:color="auto"/>
        <w:bottom w:val="none" w:sz="0" w:space="0" w:color="auto"/>
        <w:right w:val="none" w:sz="0" w:space="0" w:color="auto"/>
      </w:divBdr>
    </w:div>
    <w:div w:id="410782725">
      <w:bodyDiv w:val="1"/>
      <w:marLeft w:val="0"/>
      <w:marRight w:val="0"/>
      <w:marTop w:val="0"/>
      <w:marBottom w:val="0"/>
      <w:divBdr>
        <w:top w:val="none" w:sz="0" w:space="0" w:color="auto"/>
        <w:left w:val="none" w:sz="0" w:space="0" w:color="auto"/>
        <w:bottom w:val="none" w:sz="0" w:space="0" w:color="auto"/>
        <w:right w:val="none" w:sz="0" w:space="0" w:color="auto"/>
      </w:divBdr>
    </w:div>
    <w:div w:id="412355802">
      <w:bodyDiv w:val="1"/>
      <w:marLeft w:val="0"/>
      <w:marRight w:val="0"/>
      <w:marTop w:val="0"/>
      <w:marBottom w:val="0"/>
      <w:divBdr>
        <w:top w:val="none" w:sz="0" w:space="0" w:color="auto"/>
        <w:left w:val="none" w:sz="0" w:space="0" w:color="auto"/>
        <w:bottom w:val="none" w:sz="0" w:space="0" w:color="auto"/>
        <w:right w:val="none" w:sz="0" w:space="0" w:color="auto"/>
      </w:divBdr>
    </w:div>
    <w:div w:id="412817797">
      <w:bodyDiv w:val="1"/>
      <w:marLeft w:val="0"/>
      <w:marRight w:val="0"/>
      <w:marTop w:val="0"/>
      <w:marBottom w:val="0"/>
      <w:divBdr>
        <w:top w:val="none" w:sz="0" w:space="0" w:color="auto"/>
        <w:left w:val="none" w:sz="0" w:space="0" w:color="auto"/>
        <w:bottom w:val="none" w:sz="0" w:space="0" w:color="auto"/>
        <w:right w:val="none" w:sz="0" w:space="0" w:color="auto"/>
      </w:divBdr>
    </w:div>
    <w:div w:id="413742478">
      <w:bodyDiv w:val="1"/>
      <w:marLeft w:val="0"/>
      <w:marRight w:val="0"/>
      <w:marTop w:val="0"/>
      <w:marBottom w:val="0"/>
      <w:divBdr>
        <w:top w:val="none" w:sz="0" w:space="0" w:color="auto"/>
        <w:left w:val="none" w:sz="0" w:space="0" w:color="auto"/>
        <w:bottom w:val="none" w:sz="0" w:space="0" w:color="auto"/>
        <w:right w:val="none" w:sz="0" w:space="0" w:color="auto"/>
      </w:divBdr>
    </w:div>
    <w:div w:id="414866362">
      <w:bodyDiv w:val="1"/>
      <w:marLeft w:val="0"/>
      <w:marRight w:val="0"/>
      <w:marTop w:val="0"/>
      <w:marBottom w:val="0"/>
      <w:divBdr>
        <w:top w:val="none" w:sz="0" w:space="0" w:color="auto"/>
        <w:left w:val="none" w:sz="0" w:space="0" w:color="auto"/>
        <w:bottom w:val="none" w:sz="0" w:space="0" w:color="auto"/>
        <w:right w:val="none" w:sz="0" w:space="0" w:color="auto"/>
      </w:divBdr>
    </w:div>
    <w:div w:id="415514094">
      <w:bodyDiv w:val="1"/>
      <w:marLeft w:val="0"/>
      <w:marRight w:val="0"/>
      <w:marTop w:val="0"/>
      <w:marBottom w:val="0"/>
      <w:divBdr>
        <w:top w:val="none" w:sz="0" w:space="0" w:color="auto"/>
        <w:left w:val="none" w:sz="0" w:space="0" w:color="auto"/>
        <w:bottom w:val="none" w:sz="0" w:space="0" w:color="auto"/>
        <w:right w:val="none" w:sz="0" w:space="0" w:color="auto"/>
      </w:divBdr>
    </w:div>
    <w:div w:id="415786012">
      <w:bodyDiv w:val="1"/>
      <w:marLeft w:val="0"/>
      <w:marRight w:val="0"/>
      <w:marTop w:val="0"/>
      <w:marBottom w:val="0"/>
      <w:divBdr>
        <w:top w:val="none" w:sz="0" w:space="0" w:color="auto"/>
        <w:left w:val="none" w:sz="0" w:space="0" w:color="auto"/>
        <w:bottom w:val="none" w:sz="0" w:space="0" w:color="auto"/>
        <w:right w:val="none" w:sz="0" w:space="0" w:color="auto"/>
      </w:divBdr>
    </w:div>
    <w:div w:id="415983641">
      <w:bodyDiv w:val="1"/>
      <w:marLeft w:val="0"/>
      <w:marRight w:val="0"/>
      <w:marTop w:val="0"/>
      <w:marBottom w:val="0"/>
      <w:divBdr>
        <w:top w:val="none" w:sz="0" w:space="0" w:color="auto"/>
        <w:left w:val="none" w:sz="0" w:space="0" w:color="auto"/>
        <w:bottom w:val="none" w:sz="0" w:space="0" w:color="auto"/>
        <w:right w:val="none" w:sz="0" w:space="0" w:color="auto"/>
      </w:divBdr>
    </w:div>
    <w:div w:id="416023176">
      <w:bodyDiv w:val="1"/>
      <w:marLeft w:val="0"/>
      <w:marRight w:val="0"/>
      <w:marTop w:val="0"/>
      <w:marBottom w:val="0"/>
      <w:divBdr>
        <w:top w:val="none" w:sz="0" w:space="0" w:color="auto"/>
        <w:left w:val="none" w:sz="0" w:space="0" w:color="auto"/>
        <w:bottom w:val="none" w:sz="0" w:space="0" w:color="auto"/>
        <w:right w:val="none" w:sz="0" w:space="0" w:color="auto"/>
      </w:divBdr>
    </w:div>
    <w:div w:id="417141972">
      <w:bodyDiv w:val="1"/>
      <w:marLeft w:val="0"/>
      <w:marRight w:val="0"/>
      <w:marTop w:val="0"/>
      <w:marBottom w:val="0"/>
      <w:divBdr>
        <w:top w:val="none" w:sz="0" w:space="0" w:color="auto"/>
        <w:left w:val="none" w:sz="0" w:space="0" w:color="auto"/>
        <w:bottom w:val="none" w:sz="0" w:space="0" w:color="auto"/>
        <w:right w:val="none" w:sz="0" w:space="0" w:color="auto"/>
      </w:divBdr>
    </w:div>
    <w:div w:id="417210626">
      <w:bodyDiv w:val="1"/>
      <w:marLeft w:val="0"/>
      <w:marRight w:val="0"/>
      <w:marTop w:val="0"/>
      <w:marBottom w:val="0"/>
      <w:divBdr>
        <w:top w:val="none" w:sz="0" w:space="0" w:color="auto"/>
        <w:left w:val="none" w:sz="0" w:space="0" w:color="auto"/>
        <w:bottom w:val="none" w:sz="0" w:space="0" w:color="auto"/>
        <w:right w:val="none" w:sz="0" w:space="0" w:color="auto"/>
      </w:divBdr>
    </w:div>
    <w:div w:id="417478947">
      <w:bodyDiv w:val="1"/>
      <w:marLeft w:val="0"/>
      <w:marRight w:val="0"/>
      <w:marTop w:val="0"/>
      <w:marBottom w:val="0"/>
      <w:divBdr>
        <w:top w:val="none" w:sz="0" w:space="0" w:color="auto"/>
        <w:left w:val="none" w:sz="0" w:space="0" w:color="auto"/>
        <w:bottom w:val="none" w:sz="0" w:space="0" w:color="auto"/>
        <w:right w:val="none" w:sz="0" w:space="0" w:color="auto"/>
      </w:divBdr>
    </w:div>
    <w:div w:id="417487340">
      <w:bodyDiv w:val="1"/>
      <w:marLeft w:val="0"/>
      <w:marRight w:val="0"/>
      <w:marTop w:val="0"/>
      <w:marBottom w:val="0"/>
      <w:divBdr>
        <w:top w:val="none" w:sz="0" w:space="0" w:color="auto"/>
        <w:left w:val="none" w:sz="0" w:space="0" w:color="auto"/>
        <w:bottom w:val="none" w:sz="0" w:space="0" w:color="auto"/>
        <w:right w:val="none" w:sz="0" w:space="0" w:color="auto"/>
      </w:divBdr>
    </w:div>
    <w:div w:id="419646809">
      <w:bodyDiv w:val="1"/>
      <w:marLeft w:val="0"/>
      <w:marRight w:val="0"/>
      <w:marTop w:val="0"/>
      <w:marBottom w:val="0"/>
      <w:divBdr>
        <w:top w:val="none" w:sz="0" w:space="0" w:color="auto"/>
        <w:left w:val="none" w:sz="0" w:space="0" w:color="auto"/>
        <w:bottom w:val="none" w:sz="0" w:space="0" w:color="auto"/>
        <w:right w:val="none" w:sz="0" w:space="0" w:color="auto"/>
      </w:divBdr>
    </w:div>
    <w:div w:id="420301213">
      <w:bodyDiv w:val="1"/>
      <w:marLeft w:val="0"/>
      <w:marRight w:val="0"/>
      <w:marTop w:val="0"/>
      <w:marBottom w:val="0"/>
      <w:divBdr>
        <w:top w:val="none" w:sz="0" w:space="0" w:color="auto"/>
        <w:left w:val="none" w:sz="0" w:space="0" w:color="auto"/>
        <w:bottom w:val="none" w:sz="0" w:space="0" w:color="auto"/>
        <w:right w:val="none" w:sz="0" w:space="0" w:color="auto"/>
      </w:divBdr>
      <w:divsChild>
        <w:div w:id="36975376">
          <w:marLeft w:val="480"/>
          <w:marRight w:val="0"/>
          <w:marTop w:val="0"/>
          <w:marBottom w:val="0"/>
          <w:divBdr>
            <w:top w:val="none" w:sz="0" w:space="0" w:color="auto"/>
            <w:left w:val="none" w:sz="0" w:space="0" w:color="auto"/>
            <w:bottom w:val="none" w:sz="0" w:space="0" w:color="auto"/>
            <w:right w:val="none" w:sz="0" w:space="0" w:color="auto"/>
          </w:divBdr>
        </w:div>
        <w:div w:id="55131187">
          <w:marLeft w:val="480"/>
          <w:marRight w:val="0"/>
          <w:marTop w:val="0"/>
          <w:marBottom w:val="0"/>
          <w:divBdr>
            <w:top w:val="none" w:sz="0" w:space="0" w:color="auto"/>
            <w:left w:val="none" w:sz="0" w:space="0" w:color="auto"/>
            <w:bottom w:val="none" w:sz="0" w:space="0" w:color="auto"/>
            <w:right w:val="none" w:sz="0" w:space="0" w:color="auto"/>
          </w:divBdr>
        </w:div>
        <w:div w:id="58216707">
          <w:marLeft w:val="480"/>
          <w:marRight w:val="0"/>
          <w:marTop w:val="0"/>
          <w:marBottom w:val="0"/>
          <w:divBdr>
            <w:top w:val="none" w:sz="0" w:space="0" w:color="auto"/>
            <w:left w:val="none" w:sz="0" w:space="0" w:color="auto"/>
            <w:bottom w:val="none" w:sz="0" w:space="0" w:color="auto"/>
            <w:right w:val="none" w:sz="0" w:space="0" w:color="auto"/>
          </w:divBdr>
        </w:div>
        <w:div w:id="62259579">
          <w:marLeft w:val="480"/>
          <w:marRight w:val="0"/>
          <w:marTop w:val="0"/>
          <w:marBottom w:val="0"/>
          <w:divBdr>
            <w:top w:val="none" w:sz="0" w:space="0" w:color="auto"/>
            <w:left w:val="none" w:sz="0" w:space="0" w:color="auto"/>
            <w:bottom w:val="none" w:sz="0" w:space="0" w:color="auto"/>
            <w:right w:val="none" w:sz="0" w:space="0" w:color="auto"/>
          </w:divBdr>
        </w:div>
        <w:div w:id="116412686">
          <w:marLeft w:val="480"/>
          <w:marRight w:val="0"/>
          <w:marTop w:val="0"/>
          <w:marBottom w:val="0"/>
          <w:divBdr>
            <w:top w:val="none" w:sz="0" w:space="0" w:color="auto"/>
            <w:left w:val="none" w:sz="0" w:space="0" w:color="auto"/>
            <w:bottom w:val="none" w:sz="0" w:space="0" w:color="auto"/>
            <w:right w:val="none" w:sz="0" w:space="0" w:color="auto"/>
          </w:divBdr>
        </w:div>
        <w:div w:id="126166243">
          <w:marLeft w:val="480"/>
          <w:marRight w:val="0"/>
          <w:marTop w:val="0"/>
          <w:marBottom w:val="0"/>
          <w:divBdr>
            <w:top w:val="none" w:sz="0" w:space="0" w:color="auto"/>
            <w:left w:val="none" w:sz="0" w:space="0" w:color="auto"/>
            <w:bottom w:val="none" w:sz="0" w:space="0" w:color="auto"/>
            <w:right w:val="none" w:sz="0" w:space="0" w:color="auto"/>
          </w:divBdr>
        </w:div>
        <w:div w:id="180360458">
          <w:marLeft w:val="480"/>
          <w:marRight w:val="0"/>
          <w:marTop w:val="0"/>
          <w:marBottom w:val="0"/>
          <w:divBdr>
            <w:top w:val="none" w:sz="0" w:space="0" w:color="auto"/>
            <w:left w:val="none" w:sz="0" w:space="0" w:color="auto"/>
            <w:bottom w:val="none" w:sz="0" w:space="0" w:color="auto"/>
            <w:right w:val="none" w:sz="0" w:space="0" w:color="auto"/>
          </w:divBdr>
        </w:div>
        <w:div w:id="433522525">
          <w:marLeft w:val="480"/>
          <w:marRight w:val="0"/>
          <w:marTop w:val="0"/>
          <w:marBottom w:val="0"/>
          <w:divBdr>
            <w:top w:val="none" w:sz="0" w:space="0" w:color="auto"/>
            <w:left w:val="none" w:sz="0" w:space="0" w:color="auto"/>
            <w:bottom w:val="none" w:sz="0" w:space="0" w:color="auto"/>
            <w:right w:val="none" w:sz="0" w:space="0" w:color="auto"/>
          </w:divBdr>
        </w:div>
        <w:div w:id="519003051">
          <w:marLeft w:val="480"/>
          <w:marRight w:val="0"/>
          <w:marTop w:val="0"/>
          <w:marBottom w:val="0"/>
          <w:divBdr>
            <w:top w:val="none" w:sz="0" w:space="0" w:color="auto"/>
            <w:left w:val="none" w:sz="0" w:space="0" w:color="auto"/>
            <w:bottom w:val="none" w:sz="0" w:space="0" w:color="auto"/>
            <w:right w:val="none" w:sz="0" w:space="0" w:color="auto"/>
          </w:divBdr>
        </w:div>
        <w:div w:id="681126345">
          <w:marLeft w:val="480"/>
          <w:marRight w:val="0"/>
          <w:marTop w:val="0"/>
          <w:marBottom w:val="0"/>
          <w:divBdr>
            <w:top w:val="none" w:sz="0" w:space="0" w:color="auto"/>
            <w:left w:val="none" w:sz="0" w:space="0" w:color="auto"/>
            <w:bottom w:val="none" w:sz="0" w:space="0" w:color="auto"/>
            <w:right w:val="none" w:sz="0" w:space="0" w:color="auto"/>
          </w:divBdr>
        </w:div>
        <w:div w:id="683820475">
          <w:marLeft w:val="480"/>
          <w:marRight w:val="0"/>
          <w:marTop w:val="0"/>
          <w:marBottom w:val="0"/>
          <w:divBdr>
            <w:top w:val="none" w:sz="0" w:space="0" w:color="auto"/>
            <w:left w:val="none" w:sz="0" w:space="0" w:color="auto"/>
            <w:bottom w:val="none" w:sz="0" w:space="0" w:color="auto"/>
            <w:right w:val="none" w:sz="0" w:space="0" w:color="auto"/>
          </w:divBdr>
        </w:div>
        <w:div w:id="808059865">
          <w:marLeft w:val="480"/>
          <w:marRight w:val="0"/>
          <w:marTop w:val="0"/>
          <w:marBottom w:val="0"/>
          <w:divBdr>
            <w:top w:val="none" w:sz="0" w:space="0" w:color="auto"/>
            <w:left w:val="none" w:sz="0" w:space="0" w:color="auto"/>
            <w:bottom w:val="none" w:sz="0" w:space="0" w:color="auto"/>
            <w:right w:val="none" w:sz="0" w:space="0" w:color="auto"/>
          </w:divBdr>
        </w:div>
        <w:div w:id="1144200939">
          <w:marLeft w:val="480"/>
          <w:marRight w:val="0"/>
          <w:marTop w:val="0"/>
          <w:marBottom w:val="0"/>
          <w:divBdr>
            <w:top w:val="none" w:sz="0" w:space="0" w:color="auto"/>
            <w:left w:val="none" w:sz="0" w:space="0" w:color="auto"/>
            <w:bottom w:val="none" w:sz="0" w:space="0" w:color="auto"/>
            <w:right w:val="none" w:sz="0" w:space="0" w:color="auto"/>
          </w:divBdr>
        </w:div>
        <w:div w:id="1144617462">
          <w:marLeft w:val="480"/>
          <w:marRight w:val="0"/>
          <w:marTop w:val="0"/>
          <w:marBottom w:val="0"/>
          <w:divBdr>
            <w:top w:val="none" w:sz="0" w:space="0" w:color="auto"/>
            <w:left w:val="none" w:sz="0" w:space="0" w:color="auto"/>
            <w:bottom w:val="none" w:sz="0" w:space="0" w:color="auto"/>
            <w:right w:val="none" w:sz="0" w:space="0" w:color="auto"/>
          </w:divBdr>
        </w:div>
        <w:div w:id="1237130546">
          <w:marLeft w:val="480"/>
          <w:marRight w:val="0"/>
          <w:marTop w:val="0"/>
          <w:marBottom w:val="0"/>
          <w:divBdr>
            <w:top w:val="none" w:sz="0" w:space="0" w:color="auto"/>
            <w:left w:val="none" w:sz="0" w:space="0" w:color="auto"/>
            <w:bottom w:val="none" w:sz="0" w:space="0" w:color="auto"/>
            <w:right w:val="none" w:sz="0" w:space="0" w:color="auto"/>
          </w:divBdr>
        </w:div>
        <w:div w:id="1322737657">
          <w:marLeft w:val="480"/>
          <w:marRight w:val="0"/>
          <w:marTop w:val="0"/>
          <w:marBottom w:val="0"/>
          <w:divBdr>
            <w:top w:val="none" w:sz="0" w:space="0" w:color="auto"/>
            <w:left w:val="none" w:sz="0" w:space="0" w:color="auto"/>
            <w:bottom w:val="none" w:sz="0" w:space="0" w:color="auto"/>
            <w:right w:val="none" w:sz="0" w:space="0" w:color="auto"/>
          </w:divBdr>
        </w:div>
        <w:div w:id="1565990384">
          <w:marLeft w:val="480"/>
          <w:marRight w:val="0"/>
          <w:marTop w:val="0"/>
          <w:marBottom w:val="0"/>
          <w:divBdr>
            <w:top w:val="none" w:sz="0" w:space="0" w:color="auto"/>
            <w:left w:val="none" w:sz="0" w:space="0" w:color="auto"/>
            <w:bottom w:val="none" w:sz="0" w:space="0" w:color="auto"/>
            <w:right w:val="none" w:sz="0" w:space="0" w:color="auto"/>
          </w:divBdr>
        </w:div>
        <w:div w:id="1676685468">
          <w:marLeft w:val="480"/>
          <w:marRight w:val="0"/>
          <w:marTop w:val="0"/>
          <w:marBottom w:val="0"/>
          <w:divBdr>
            <w:top w:val="none" w:sz="0" w:space="0" w:color="auto"/>
            <w:left w:val="none" w:sz="0" w:space="0" w:color="auto"/>
            <w:bottom w:val="none" w:sz="0" w:space="0" w:color="auto"/>
            <w:right w:val="none" w:sz="0" w:space="0" w:color="auto"/>
          </w:divBdr>
        </w:div>
        <w:div w:id="1787310737">
          <w:marLeft w:val="480"/>
          <w:marRight w:val="0"/>
          <w:marTop w:val="0"/>
          <w:marBottom w:val="0"/>
          <w:divBdr>
            <w:top w:val="none" w:sz="0" w:space="0" w:color="auto"/>
            <w:left w:val="none" w:sz="0" w:space="0" w:color="auto"/>
            <w:bottom w:val="none" w:sz="0" w:space="0" w:color="auto"/>
            <w:right w:val="none" w:sz="0" w:space="0" w:color="auto"/>
          </w:divBdr>
        </w:div>
        <w:div w:id="1902985619">
          <w:marLeft w:val="480"/>
          <w:marRight w:val="0"/>
          <w:marTop w:val="0"/>
          <w:marBottom w:val="0"/>
          <w:divBdr>
            <w:top w:val="none" w:sz="0" w:space="0" w:color="auto"/>
            <w:left w:val="none" w:sz="0" w:space="0" w:color="auto"/>
            <w:bottom w:val="none" w:sz="0" w:space="0" w:color="auto"/>
            <w:right w:val="none" w:sz="0" w:space="0" w:color="auto"/>
          </w:divBdr>
        </w:div>
        <w:div w:id="1928423417">
          <w:marLeft w:val="480"/>
          <w:marRight w:val="0"/>
          <w:marTop w:val="0"/>
          <w:marBottom w:val="0"/>
          <w:divBdr>
            <w:top w:val="none" w:sz="0" w:space="0" w:color="auto"/>
            <w:left w:val="none" w:sz="0" w:space="0" w:color="auto"/>
            <w:bottom w:val="none" w:sz="0" w:space="0" w:color="auto"/>
            <w:right w:val="none" w:sz="0" w:space="0" w:color="auto"/>
          </w:divBdr>
        </w:div>
        <w:div w:id="1959141301">
          <w:marLeft w:val="480"/>
          <w:marRight w:val="0"/>
          <w:marTop w:val="0"/>
          <w:marBottom w:val="0"/>
          <w:divBdr>
            <w:top w:val="none" w:sz="0" w:space="0" w:color="auto"/>
            <w:left w:val="none" w:sz="0" w:space="0" w:color="auto"/>
            <w:bottom w:val="none" w:sz="0" w:space="0" w:color="auto"/>
            <w:right w:val="none" w:sz="0" w:space="0" w:color="auto"/>
          </w:divBdr>
        </w:div>
        <w:div w:id="2034530657">
          <w:marLeft w:val="480"/>
          <w:marRight w:val="0"/>
          <w:marTop w:val="0"/>
          <w:marBottom w:val="0"/>
          <w:divBdr>
            <w:top w:val="none" w:sz="0" w:space="0" w:color="auto"/>
            <w:left w:val="none" w:sz="0" w:space="0" w:color="auto"/>
            <w:bottom w:val="none" w:sz="0" w:space="0" w:color="auto"/>
            <w:right w:val="none" w:sz="0" w:space="0" w:color="auto"/>
          </w:divBdr>
        </w:div>
        <w:div w:id="2034723583">
          <w:marLeft w:val="480"/>
          <w:marRight w:val="0"/>
          <w:marTop w:val="0"/>
          <w:marBottom w:val="0"/>
          <w:divBdr>
            <w:top w:val="none" w:sz="0" w:space="0" w:color="auto"/>
            <w:left w:val="none" w:sz="0" w:space="0" w:color="auto"/>
            <w:bottom w:val="none" w:sz="0" w:space="0" w:color="auto"/>
            <w:right w:val="none" w:sz="0" w:space="0" w:color="auto"/>
          </w:divBdr>
        </w:div>
        <w:div w:id="2100365479">
          <w:marLeft w:val="480"/>
          <w:marRight w:val="0"/>
          <w:marTop w:val="0"/>
          <w:marBottom w:val="0"/>
          <w:divBdr>
            <w:top w:val="none" w:sz="0" w:space="0" w:color="auto"/>
            <w:left w:val="none" w:sz="0" w:space="0" w:color="auto"/>
            <w:bottom w:val="none" w:sz="0" w:space="0" w:color="auto"/>
            <w:right w:val="none" w:sz="0" w:space="0" w:color="auto"/>
          </w:divBdr>
        </w:div>
        <w:div w:id="2111923269">
          <w:marLeft w:val="480"/>
          <w:marRight w:val="0"/>
          <w:marTop w:val="0"/>
          <w:marBottom w:val="0"/>
          <w:divBdr>
            <w:top w:val="none" w:sz="0" w:space="0" w:color="auto"/>
            <w:left w:val="none" w:sz="0" w:space="0" w:color="auto"/>
            <w:bottom w:val="none" w:sz="0" w:space="0" w:color="auto"/>
            <w:right w:val="none" w:sz="0" w:space="0" w:color="auto"/>
          </w:divBdr>
        </w:div>
      </w:divsChild>
    </w:div>
    <w:div w:id="420562912">
      <w:bodyDiv w:val="1"/>
      <w:marLeft w:val="0"/>
      <w:marRight w:val="0"/>
      <w:marTop w:val="0"/>
      <w:marBottom w:val="0"/>
      <w:divBdr>
        <w:top w:val="none" w:sz="0" w:space="0" w:color="auto"/>
        <w:left w:val="none" w:sz="0" w:space="0" w:color="auto"/>
        <w:bottom w:val="none" w:sz="0" w:space="0" w:color="auto"/>
        <w:right w:val="none" w:sz="0" w:space="0" w:color="auto"/>
      </w:divBdr>
    </w:div>
    <w:div w:id="422117447">
      <w:bodyDiv w:val="1"/>
      <w:marLeft w:val="0"/>
      <w:marRight w:val="0"/>
      <w:marTop w:val="0"/>
      <w:marBottom w:val="0"/>
      <w:divBdr>
        <w:top w:val="none" w:sz="0" w:space="0" w:color="auto"/>
        <w:left w:val="none" w:sz="0" w:space="0" w:color="auto"/>
        <w:bottom w:val="none" w:sz="0" w:space="0" w:color="auto"/>
        <w:right w:val="none" w:sz="0" w:space="0" w:color="auto"/>
      </w:divBdr>
      <w:divsChild>
        <w:div w:id="48381608">
          <w:marLeft w:val="480"/>
          <w:marRight w:val="0"/>
          <w:marTop w:val="0"/>
          <w:marBottom w:val="0"/>
          <w:divBdr>
            <w:top w:val="none" w:sz="0" w:space="0" w:color="auto"/>
            <w:left w:val="none" w:sz="0" w:space="0" w:color="auto"/>
            <w:bottom w:val="none" w:sz="0" w:space="0" w:color="auto"/>
            <w:right w:val="none" w:sz="0" w:space="0" w:color="auto"/>
          </w:divBdr>
        </w:div>
        <w:div w:id="171646873">
          <w:marLeft w:val="480"/>
          <w:marRight w:val="0"/>
          <w:marTop w:val="0"/>
          <w:marBottom w:val="0"/>
          <w:divBdr>
            <w:top w:val="none" w:sz="0" w:space="0" w:color="auto"/>
            <w:left w:val="none" w:sz="0" w:space="0" w:color="auto"/>
            <w:bottom w:val="none" w:sz="0" w:space="0" w:color="auto"/>
            <w:right w:val="none" w:sz="0" w:space="0" w:color="auto"/>
          </w:divBdr>
        </w:div>
        <w:div w:id="172646507">
          <w:marLeft w:val="480"/>
          <w:marRight w:val="0"/>
          <w:marTop w:val="0"/>
          <w:marBottom w:val="0"/>
          <w:divBdr>
            <w:top w:val="none" w:sz="0" w:space="0" w:color="auto"/>
            <w:left w:val="none" w:sz="0" w:space="0" w:color="auto"/>
            <w:bottom w:val="none" w:sz="0" w:space="0" w:color="auto"/>
            <w:right w:val="none" w:sz="0" w:space="0" w:color="auto"/>
          </w:divBdr>
        </w:div>
        <w:div w:id="220988855">
          <w:marLeft w:val="480"/>
          <w:marRight w:val="0"/>
          <w:marTop w:val="0"/>
          <w:marBottom w:val="0"/>
          <w:divBdr>
            <w:top w:val="none" w:sz="0" w:space="0" w:color="auto"/>
            <w:left w:val="none" w:sz="0" w:space="0" w:color="auto"/>
            <w:bottom w:val="none" w:sz="0" w:space="0" w:color="auto"/>
            <w:right w:val="none" w:sz="0" w:space="0" w:color="auto"/>
          </w:divBdr>
        </w:div>
        <w:div w:id="235555497">
          <w:marLeft w:val="480"/>
          <w:marRight w:val="0"/>
          <w:marTop w:val="0"/>
          <w:marBottom w:val="0"/>
          <w:divBdr>
            <w:top w:val="none" w:sz="0" w:space="0" w:color="auto"/>
            <w:left w:val="none" w:sz="0" w:space="0" w:color="auto"/>
            <w:bottom w:val="none" w:sz="0" w:space="0" w:color="auto"/>
            <w:right w:val="none" w:sz="0" w:space="0" w:color="auto"/>
          </w:divBdr>
        </w:div>
        <w:div w:id="478034003">
          <w:marLeft w:val="480"/>
          <w:marRight w:val="0"/>
          <w:marTop w:val="0"/>
          <w:marBottom w:val="0"/>
          <w:divBdr>
            <w:top w:val="none" w:sz="0" w:space="0" w:color="auto"/>
            <w:left w:val="none" w:sz="0" w:space="0" w:color="auto"/>
            <w:bottom w:val="none" w:sz="0" w:space="0" w:color="auto"/>
            <w:right w:val="none" w:sz="0" w:space="0" w:color="auto"/>
          </w:divBdr>
        </w:div>
        <w:div w:id="733353059">
          <w:marLeft w:val="480"/>
          <w:marRight w:val="0"/>
          <w:marTop w:val="0"/>
          <w:marBottom w:val="0"/>
          <w:divBdr>
            <w:top w:val="none" w:sz="0" w:space="0" w:color="auto"/>
            <w:left w:val="none" w:sz="0" w:space="0" w:color="auto"/>
            <w:bottom w:val="none" w:sz="0" w:space="0" w:color="auto"/>
            <w:right w:val="none" w:sz="0" w:space="0" w:color="auto"/>
          </w:divBdr>
        </w:div>
        <w:div w:id="952786536">
          <w:marLeft w:val="480"/>
          <w:marRight w:val="0"/>
          <w:marTop w:val="0"/>
          <w:marBottom w:val="0"/>
          <w:divBdr>
            <w:top w:val="none" w:sz="0" w:space="0" w:color="auto"/>
            <w:left w:val="none" w:sz="0" w:space="0" w:color="auto"/>
            <w:bottom w:val="none" w:sz="0" w:space="0" w:color="auto"/>
            <w:right w:val="none" w:sz="0" w:space="0" w:color="auto"/>
          </w:divBdr>
        </w:div>
        <w:div w:id="1016618221">
          <w:marLeft w:val="480"/>
          <w:marRight w:val="0"/>
          <w:marTop w:val="0"/>
          <w:marBottom w:val="0"/>
          <w:divBdr>
            <w:top w:val="none" w:sz="0" w:space="0" w:color="auto"/>
            <w:left w:val="none" w:sz="0" w:space="0" w:color="auto"/>
            <w:bottom w:val="none" w:sz="0" w:space="0" w:color="auto"/>
            <w:right w:val="none" w:sz="0" w:space="0" w:color="auto"/>
          </w:divBdr>
        </w:div>
        <w:div w:id="1474323353">
          <w:marLeft w:val="480"/>
          <w:marRight w:val="0"/>
          <w:marTop w:val="0"/>
          <w:marBottom w:val="0"/>
          <w:divBdr>
            <w:top w:val="none" w:sz="0" w:space="0" w:color="auto"/>
            <w:left w:val="none" w:sz="0" w:space="0" w:color="auto"/>
            <w:bottom w:val="none" w:sz="0" w:space="0" w:color="auto"/>
            <w:right w:val="none" w:sz="0" w:space="0" w:color="auto"/>
          </w:divBdr>
        </w:div>
        <w:div w:id="1666934978">
          <w:marLeft w:val="480"/>
          <w:marRight w:val="0"/>
          <w:marTop w:val="0"/>
          <w:marBottom w:val="0"/>
          <w:divBdr>
            <w:top w:val="none" w:sz="0" w:space="0" w:color="auto"/>
            <w:left w:val="none" w:sz="0" w:space="0" w:color="auto"/>
            <w:bottom w:val="none" w:sz="0" w:space="0" w:color="auto"/>
            <w:right w:val="none" w:sz="0" w:space="0" w:color="auto"/>
          </w:divBdr>
        </w:div>
        <w:div w:id="1690326618">
          <w:marLeft w:val="480"/>
          <w:marRight w:val="0"/>
          <w:marTop w:val="0"/>
          <w:marBottom w:val="0"/>
          <w:divBdr>
            <w:top w:val="none" w:sz="0" w:space="0" w:color="auto"/>
            <w:left w:val="none" w:sz="0" w:space="0" w:color="auto"/>
            <w:bottom w:val="none" w:sz="0" w:space="0" w:color="auto"/>
            <w:right w:val="none" w:sz="0" w:space="0" w:color="auto"/>
          </w:divBdr>
        </w:div>
        <w:div w:id="1799183857">
          <w:marLeft w:val="480"/>
          <w:marRight w:val="0"/>
          <w:marTop w:val="0"/>
          <w:marBottom w:val="0"/>
          <w:divBdr>
            <w:top w:val="none" w:sz="0" w:space="0" w:color="auto"/>
            <w:left w:val="none" w:sz="0" w:space="0" w:color="auto"/>
            <w:bottom w:val="none" w:sz="0" w:space="0" w:color="auto"/>
            <w:right w:val="none" w:sz="0" w:space="0" w:color="auto"/>
          </w:divBdr>
        </w:div>
        <w:div w:id="1831211760">
          <w:marLeft w:val="480"/>
          <w:marRight w:val="0"/>
          <w:marTop w:val="0"/>
          <w:marBottom w:val="0"/>
          <w:divBdr>
            <w:top w:val="none" w:sz="0" w:space="0" w:color="auto"/>
            <w:left w:val="none" w:sz="0" w:space="0" w:color="auto"/>
            <w:bottom w:val="none" w:sz="0" w:space="0" w:color="auto"/>
            <w:right w:val="none" w:sz="0" w:space="0" w:color="auto"/>
          </w:divBdr>
        </w:div>
        <w:div w:id="1945771614">
          <w:marLeft w:val="480"/>
          <w:marRight w:val="0"/>
          <w:marTop w:val="0"/>
          <w:marBottom w:val="0"/>
          <w:divBdr>
            <w:top w:val="none" w:sz="0" w:space="0" w:color="auto"/>
            <w:left w:val="none" w:sz="0" w:space="0" w:color="auto"/>
            <w:bottom w:val="none" w:sz="0" w:space="0" w:color="auto"/>
            <w:right w:val="none" w:sz="0" w:space="0" w:color="auto"/>
          </w:divBdr>
        </w:div>
        <w:div w:id="2076589995">
          <w:marLeft w:val="480"/>
          <w:marRight w:val="0"/>
          <w:marTop w:val="0"/>
          <w:marBottom w:val="0"/>
          <w:divBdr>
            <w:top w:val="none" w:sz="0" w:space="0" w:color="auto"/>
            <w:left w:val="none" w:sz="0" w:space="0" w:color="auto"/>
            <w:bottom w:val="none" w:sz="0" w:space="0" w:color="auto"/>
            <w:right w:val="none" w:sz="0" w:space="0" w:color="auto"/>
          </w:divBdr>
        </w:div>
        <w:div w:id="2132942209">
          <w:marLeft w:val="480"/>
          <w:marRight w:val="0"/>
          <w:marTop w:val="0"/>
          <w:marBottom w:val="0"/>
          <w:divBdr>
            <w:top w:val="none" w:sz="0" w:space="0" w:color="auto"/>
            <w:left w:val="none" w:sz="0" w:space="0" w:color="auto"/>
            <w:bottom w:val="none" w:sz="0" w:space="0" w:color="auto"/>
            <w:right w:val="none" w:sz="0" w:space="0" w:color="auto"/>
          </w:divBdr>
        </w:div>
        <w:div w:id="2147238004">
          <w:marLeft w:val="480"/>
          <w:marRight w:val="0"/>
          <w:marTop w:val="0"/>
          <w:marBottom w:val="0"/>
          <w:divBdr>
            <w:top w:val="none" w:sz="0" w:space="0" w:color="auto"/>
            <w:left w:val="none" w:sz="0" w:space="0" w:color="auto"/>
            <w:bottom w:val="none" w:sz="0" w:space="0" w:color="auto"/>
            <w:right w:val="none" w:sz="0" w:space="0" w:color="auto"/>
          </w:divBdr>
        </w:div>
      </w:divsChild>
    </w:div>
    <w:div w:id="422341258">
      <w:bodyDiv w:val="1"/>
      <w:marLeft w:val="0"/>
      <w:marRight w:val="0"/>
      <w:marTop w:val="0"/>
      <w:marBottom w:val="0"/>
      <w:divBdr>
        <w:top w:val="none" w:sz="0" w:space="0" w:color="auto"/>
        <w:left w:val="none" w:sz="0" w:space="0" w:color="auto"/>
        <w:bottom w:val="none" w:sz="0" w:space="0" w:color="auto"/>
        <w:right w:val="none" w:sz="0" w:space="0" w:color="auto"/>
      </w:divBdr>
    </w:div>
    <w:div w:id="422385497">
      <w:bodyDiv w:val="1"/>
      <w:marLeft w:val="0"/>
      <w:marRight w:val="0"/>
      <w:marTop w:val="0"/>
      <w:marBottom w:val="0"/>
      <w:divBdr>
        <w:top w:val="none" w:sz="0" w:space="0" w:color="auto"/>
        <w:left w:val="none" w:sz="0" w:space="0" w:color="auto"/>
        <w:bottom w:val="none" w:sz="0" w:space="0" w:color="auto"/>
        <w:right w:val="none" w:sz="0" w:space="0" w:color="auto"/>
      </w:divBdr>
    </w:div>
    <w:div w:id="423035355">
      <w:bodyDiv w:val="1"/>
      <w:marLeft w:val="0"/>
      <w:marRight w:val="0"/>
      <w:marTop w:val="0"/>
      <w:marBottom w:val="0"/>
      <w:divBdr>
        <w:top w:val="none" w:sz="0" w:space="0" w:color="auto"/>
        <w:left w:val="none" w:sz="0" w:space="0" w:color="auto"/>
        <w:bottom w:val="none" w:sz="0" w:space="0" w:color="auto"/>
        <w:right w:val="none" w:sz="0" w:space="0" w:color="auto"/>
      </w:divBdr>
    </w:div>
    <w:div w:id="424032488">
      <w:bodyDiv w:val="1"/>
      <w:marLeft w:val="0"/>
      <w:marRight w:val="0"/>
      <w:marTop w:val="0"/>
      <w:marBottom w:val="0"/>
      <w:divBdr>
        <w:top w:val="none" w:sz="0" w:space="0" w:color="auto"/>
        <w:left w:val="none" w:sz="0" w:space="0" w:color="auto"/>
        <w:bottom w:val="none" w:sz="0" w:space="0" w:color="auto"/>
        <w:right w:val="none" w:sz="0" w:space="0" w:color="auto"/>
      </w:divBdr>
    </w:div>
    <w:div w:id="424111911">
      <w:bodyDiv w:val="1"/>
      <w:marLeft w:val="0"/>
      <w:marRight w:val="0"/>
      <w:marTop w:val="0"/>
      <w:marBottom w:val="0"/>
      <w:divBdr>
        <w:top w:val="none" w:sz="0" w:space="0" w:color="auto"/>
        <w:left w:val="none" w:sz="0" w:space="0" w:color="auto"/>
        <w:bottom w:val="none" w:sz="0" w:space="0" w:color="auto"/>
        <w:right w:val="none" w:sz="0" w:space="0" w:color="auto"/>
      </w:divBdr>
    </w:div>
    <w:div w:id="426392844">
      <w:bodyDiv w:val="1"/>
      <w:marLeft w:val="0"/>
      <w:marRight w:val="0"/>
      <w:marTop w:val="0"/>
      <w:marBottom w:val="0"/>
      <w:divBdr>
        <w:top w:val="none" w:sz="0" w:space="0" w:color="auto"/>
        <w:left w:val="none" w:sz="0" w:space="0" w:color="auto"/>
        <w:bottom w:val="none" w:sz="0" w:space="0" w:color="auto"/>
        <w:right w:val="none" w:sz="0" w:space="0" w:color="auto"/>
      </w:divBdr>
    </w:div>
    <w:div w:id="427625749">
      <w:bodyDiv w:val="1"/>
      <w:marLeft w:val="0"/>
      <w:marRight w:val="0"/>
      <w:marTop w:val="0"/>
      <w:marBottom w:val="0"/>
      <w:divBdr>
        <w:top w:val="none" w:sz="0" w:space="0" w:color="auto"/>
        <w:left w:val="none" w:sz="0" w:space="0" w:color="auto"/>
        <w:bottom w:val="none" w:sz="0" w:space="0" w:color="auto"/>
        <w:right w:val="none" w:sz="0" w:space="0" w:color="auto"/>
      </w:divBdr>
    </w:div>
    <w:div w:id="427771686">
      <w:bodyDiv w:val="1"/>
      <w:marLeft w:val="0"/>
      <w:marRight w:val="0"/>
      <w:marTop w:val="0"/>
      <w:marBottom w:val="0"/>
      <w:divBdr>
        <w:top w:val="none" w:sz="0" w:space="0" w:color="auto"/>
        <w:left w:val="none" w:sz="0" w:space="0" w:color="auto"/>
        <w:bottom w:val="none" w:sz="0" w:space="0" w:color="auto"/>
        <w:right w:val="none" w:sz="0" w:space="0" w:color="auto"/>
      </w:divBdr>
    </w:div>
    <w:div w:id="428936592">
      <w:bodyDiv w:val="1"/>
      <w:marLeft w:val="0"/>
      <w:marRight w:val="0"/>
      <w:marTop w:val="0"/>
      <w:marBottom w:val="0"/>
      <w:divBdr>
        <w:top w:val="none" w:sz="0" w:space="0" w:color="auto"/>
        <w:left w:val="none" w:sz="0" w:space="0" w:color="auto"/>
        <w:bottom w:val="none" w:sz="0" w:space="0" w:color="auto"/>
        <w:right w:val="none" w:sz="0" w:space="0" w:color="auto"/>
      </w:divBdr>
    </w:div>
    <w:div w:id="429160789">
      <w:bodyDiv w:val="1"/>
      <w:marLeft w:val="0"/>
      <w:marRight w:val="0"/>
      <w:marTop w:val="0"/>
      <w:marBottom w:val="0"/>
      <w:divBdr>
        <w:top w:val="none" w:sz="0" w:space="0" w:color="auto"/>
        <w:left w:val="none" w:sz="0" w:space="0" w:color="auto"/>
        <w:bottom w:val="none" w:sz="0" w:space="0" w:color="auto"/>
        <w:right w:val="none" w:sz="0" w:space="0" w:color="auto"/>
      </w:divBdr>
    </w:div>
    <w:div w:id="429392689">
      <w:bodyDiv w:val="1"/>
      <w:marLeft w:val="0"/>
      <w:marRight w:val="0"/>
      <w:marTop w:val="0"/>
      <w:marBottom w:val="0"/>
      <w:divBdr>
        <w:top w:val="none" w:sz="0" w:space="0" w:color="auto"/>
        <w:left w:val="none" w:sz="0" w:space="0" w:color="auto"/>
        <w:bottom w:val="none" w:sz="0" w:space="0" w:color="auto"/>
        <w:right w:val="none" w:sz="0" w:space="0" w:color="auto"/>
      </w:divBdr>
      <w:divsChild>
        <w:div w:id="123158619">
          <w:marLeft w:val="480"/>
          <w:marRight w:val="0"/>
          <w:marTop w:val="0"/>
          <w:marBottom w:val="0"/>
          <w:divBdr>
            <w:top w:val="none" w:sz="0" w:space="0" w:color="auto"/>
            <w:left w:val="none" w:sz="0" w:space="0" w:color="auto"/>
            <w:bottom w:val="none" w:sz="0" w:space="0" w:color="auto"/>
            <w:right w:val="none" w:sz="0" w:space="0" w:color="auto"/>
          </w:divBdr>
        </w:div>
        <w:div w:id="137042354">
          <w:marLeft w:val="480"/>
          <w:marRight w:val="0"/>
          <w:marTop w:val="0"/>
          <w:marBottom w:val="0"/>
          <w:divBdr>
            <w:top w:val="none" w:sz="0" w:space="0" w:color="auto"/>
            <w:left w:val="none" w:sz="0" w:space="0" w:color="auto"/>
            <w:bottom w:val="none" w:sz="0" w:space="0" w:color="auto"/>
            <w:right w:val="none" w:sz="0" w:space="0" w:color="auto"/>
          </w:divBdr>
        </w:div>
        <w:div w:id="173499015">
          <w:marLeft w:val="480"/>
          <w:marRight w:val="0"/>
          <w:marTop w:val="0"/>
          <w:marBottom w:val="0"/>
          <w:divBdr>
            <w:top w:val="none" w:sz="0" w:space="0" w:color="auto"/>
            <w:left w:val="none" w:sz="0" w:space="0" w:color="auto"/>
            <w:bottom w:val="none" w:sz="0" w:space="0" w:color="auto"/>
            <w:right w:val="none" w:sz="0" w:space="0" w:color="auto"/>
          </w:divBdr>
        </w:div>
        <w:div w:id="216669297">
          <w:marLeft w:val="480"/>
          <w:marRight w:val="0"/>
          <w:marTop w:val="0"/>
          <w:marBottom w:val="0"/>
          <w:divBdr>
            <w:top w:val="none" w:sz="0" w:space="0" w:color="auto"/>
            <w:left w:val="none" w:sz="0" w:space="0" w:color="auto"/>
            <w:bottom w:val="none" w:sz="0" w:space="0" w:color="auto"/>
            <w:right w:val="none" w:sz="0" w:space="0" w:color="auto"/>
          </w:divBdr>
        </w:div>
        <w:div w:id="269943652">
          <w:marLeft w:val="480"/>
          <w:marRight w:val="0"/>
          <w:marTop w:val="0"/>
          <w:marBottom w:val="0"/>
          <w:divBdr>
            <w:top w:val="none" w:sz="0" w:space="0" w:color="auto"/>
            <w:left w:val="none" w:sz="0" w:space="0" w:color="auto"/>
            <w:bottom w:val="none" w:sz="0" w:space="0" w:color="auto"/>
            <w:right w:val="none" w:sz="0" w:space="0" w:color="auto"/>
          </w:divBdr>
        </w:div>
        <w:div w:id="542785922">
          <w:marLeft w:val="480"/>
          <w:marRight w:val="0"/>
          <w:marTop w:val="0"/>
          <w:marBottom w:val="0"/>
          <w:divBdr>
            <w:top w:val="none" w:sz="0" w:space="0" w:color="auto"/>
            <w:left w:val="none" w:sz="0" w:space="0" w:color="auto"/>
            <w:bottom w:val="none" w:sz="0" w:space="0" w:color="auto"/>
            <w:right w:val="none" w:sz="0" w:space="0" w:color="auto"/>
          </w:divBdr>
        </w:div>
        <w:div w:id="608708265">
          <w:marLeft w:val="480"/>
          <w:marRight w:val="0"/>
          <w:marTop w:val="0"/>
          <w:marBottom w:val="0"/>
          <w:divBdr>
            <w:top w:val="none" w:sz="0" w:space="0" w:color="auto"/>
            <w:left w:val="none" w:sz="0" w:space="0" w:color="auto"/>
            <w:bottom w:val="none" w:sz="0" w:space="0" w:color="auto"/>
            <w:right w:val="none" w:sz="0" w:space="0" w:color="auto"/>
          </w:divBdr>
        </w:div>
        <w:div w:id="709456507">
          <w:marLeft w:val="480"/>
          <w:marRight w:val="0"/>
          <w:marTop w:val="0"/>
          <w:marBottom w:val="0"/>
          <w:divBdr>
            <w:top w:val="none" w:sz="0" w:space="0" w:color="auto"/>
            <w:left w:val="none" w:sz="0" w:space="0" w:color="auto"/>
            <w:bottom w:val="none" w:sz="0" w:space="0" w:color="auto"/>
            <w:right w:val="none" w:sz="0" w:space="0" w:color="auto"/>
          </w:divBdr>
        </w:div>
        <w:div w:id="956444389">
          <w:marLeft w:val="480"/>
          <w:marRight w:val="0"/>
          <w:marTop w:val="0"/>
          <w:marBottom w:val="0"/>
          <w:divBdr>
            <w:top w:val="none" w:sz="0" w:space="0" w:color="auto"/>
            <w:left w:val="none" w:sz="0" w:space="0" w:color="auto"/>
            <w:bottom w:val="none" w:sz="0" w:space="0" w:color="auto"/>
            <w:right w:val="none" w:sz="0" w:space="0" w:color="auto"/>
          </w:divBdr>
        </w:div>
        <w:div w:id="1065299332">
          <w:marLeft w:val="480"/>
          <w:marRight w:val="0"/>
          <w:marTop w:val="0"/>
          <w:marBottom w:val="0"/>
          <w:divBdr>
            <w:top w:val="none" w:sz="0" w:space="0" w:color="auto"/>
            <w:left w:val="none" w:sz="0" w:space="0" w:color="auto"/>
            <w:bottom w:val="none" w:sz="0" w:space="0" w:color="auto"/>
            <w:right w:val="none" w:sz="0" w:space="0" w:color="auto"/>
          </w:divBdr>
        </w:div>
        <w:div w:id="1097100532">
          <w:marLeft w:val="480"/>
          <w:marRight w:val="0"/>
          <w:marTop w:val="0"/>
          <w:marBottom w:val="0"/>
          <w:divBdr>
            <w:top w:val="none" w:sz="0" w:space="0" w:color="auto"/>
            <w:left w:val="none" w:sz="0" w:space="0" w:color="auto"/>
            <w:bottom w:val="none" w:sz="0" w:space="0" w:color="auto"/>
            <w:right w:val="none" w:sz="0" w:space="0" w:color="auto"/>
          </w:divBdr>
        </w:div>
        <w:div w:id="1138187630">
          <w:marLeft w:val="480"/>
          <w:marRight w:val="0"/>
          <w:marTop w:val="0"/>
          <w:marBottom w:val="0"/>
          <w:divBdr>
            <w:top w:val="none" w:sz="0" w:space="0" w:color="auto"/>
            <w:left w:val="none" w:sz="0" w:space="0" w:color="auto"/>
            <w:bottom w:val="none" w:sz="0" w:space="0" w:color="auto"/>
            <w:right w:val="none" w:sz="0" w:space="0" w:color="auto"/>
          </w:divBdr>
        </w:div>
        <w:div w:id="1167742411">
          <w:marLeft w:val="480"/>
          <w:marRight w:val="0"/>
          <w:marTop w:val="0"/>
          <w:marBottom w:val="0"/>
          <w:divBdr>
            <w:top w:val="none" w:sz="0" w:space="0" w:color="auto"/>
            <w:left w:val="none" w:sz="0" w:space="0" w:color="auto"/>
            <w:bottom w:val="none" w:sz="0" w:space="0" w:color="auto"/>
            <w:right w:val="none" w:sz="0" w:space="0" w:color="auto"/>
          </w:divBdr>
        </w:div>
        <w:div w:id="1264875873">
          <w:marLeft w:val="480"/>
          <w:marRight w:val="0"/>
          <w:marTop w:val="0"/>
          <w:marBottom w:val="0"/>
          <w:divBdr>
            <w:top w:val="none" w:sz="0" w:space="0" w:color="auto"/>
            <w:left w:val="none" w:sz="0" w:space="0" w:color="auto"/>
            <w:bottom w:val="none" w:sz="0" w:space="0" w:color="auto"/>
            <w:right w:val="none" w:sz="0" w:space="0" w:color="auto"/>
          </w:divBdr>
        </w:div>
        <w:div w:id="1350059347">
          <w:marLeft w:val="480"/>
          <w:marRight w:val="0"/>
          <w:marTop w:val="0"/>
          <w:marBottom w:val="0"/>
          <w:divBdr>
            <w:top w:val="none" w:sz="0" w:space="0" w:color="auto"/>
            <w:left w:val="none" w:sz="0" w:space="0" w:color="auto"/>
            <w:bottom w:val="none" w:sz="0" w:space="0" w:color="auto"/>
            <w:right w:val="none" w:sz="0" w:space="0" w:color="auto"/>
          </w:divBdr>
        </w:div>
        <w:div w:id="1511750241">
          <w:marLeft w:val="480"/>
          <w:marRight w:val="0"/>
          <w:marTop w:val="0"/>
          <w:marBottom w:val="0"/>
          <w:divBdr>
            <w:top w:val="none" w:sz="0" w:space="0" w:color="auto"/>
            <w:left w:val="none" w:sz="0" w:space="0" w:color="auto"/>
            <w:bottom w:val="none" w:sz="0" w:space="0" w:color="auto"/>
            <w:right w:val="none" w:sz="0" w:space="0" w:color="auto"/>
          </w:divBdr>
        </w:div>
        <w:div w:id="1568878076">
          <w:marLeft w:val="480"/>
          <w:marRight w:val="0"/>
          <w:marTop w:val="0"/>
          <w:marBottom w:val="0"/>
          <w:divBdr>
            <w:top w:val="none" w:sz="0" w:space="0" w:color="auto"/>
            <w:left w:val="none" w:sz="0" w:space="0" w:color="auto"/>
            <w:bottom w:val="none" w:sz="0" w:space="0" w:color="auto"/>
            <w:right w:val="none" w:sz="0" w:space="0" w:color="auto"/>
          </w:divBdr>
        </w:div>
        <w:div w:id="1726493085">
          <w:marLeft w:val="480"/>
          <w:marRight w:val="0"/>
          <w:marTop w:val="0"/>
          <w:marBottom w:val="0"/>
          <w:divBdr>
            <w:top w:val="none" w:sz="0" w:space="0" w:color="auto"/>
            <w:left w:val="none" w:sz="0" w:space="0" w:color="auto"/>
            <w:bottom w:val="none" w:sz="0" w:space="0" w:color="auto"/>
            <w:right w:val="none" w:sz="0" w:space="0" w:color="auto"/>
          </w:divBdr>
        </w:div>
        <w:div w:id="1876697180">
          <w:marLeft w:val="480"/>
          <w:marRight w:val="0"/>
          <w:marTop w:val="0"/>
          <w:marBottom w:val="0"/>
          <w:divBdr>
            <w:top w:val="none" w:sz="0" w:space="0" w:color="auto"/>
            <w:left w:val="none" w:sz="0" w:space="0" w:color="auto"/>
            <w:bottom w:val="none" w:sz="0" w:space="0" w:color="auto"/>
            <w:right w:val="none" w:sz="0" w:space="0" w:color="auto"/>
          </w:divBdr>
        </w:div>
        <w:div w:id="1881819221">
          <w:marLeft w:val="480"/>
          <w:marRight w:val="0"/>
          <w:marTop w:val="0"/>
          <w:marBottom w:val="0"/>
          <w:divBdr>
            <w:top w:val="none" w:sz="0" w:space="0" w:color="auto"/>
            <w:left w:val="none" w:sz="0" w:space="0" w:color="auto"/>
            <w:bottom w:val="none" w:sz="0" w:space="0" w:color="auto"/>
            <w:right w:val="none" w:sz="0" w:space="0" w:color="auto"/>
          </w:divBdr>
        </w:div>
        <w:div w:id="1914926080">
          <w:marLeft w:val="480"/>
          <w:marRight w:val="0"/>
          <w:marTop w:val="0"/>
          <w:marBottom w:val="0"/>
          <w:divBdr>
            <w:top w:val="none" w:sz="0" w:space="0" w:color="auto"/>
            <w:left w:val="none" w:sz="0" w:space="0" w:color="auto"/>
            <w:bottom w:val="none" w:sz="0" w:space="0" w:color="auto"/>
            <w:right w:val="none" w:sz="0" w:space="0" w:color="auto"/>
          </w:divBdr>
        </w:div>
        <w:div w:id="1961373160">
          <w:marLeft w:val="480"/>
          <w:marRight w:val="0"/>
          <w:marTop w:val="0"/>
          <w:marBottom w:val="0"/>
          <w:divBdr>
            <w:top w:val="none" w:sz="0" w:space="0" w:color="auto"/>
            <w:left w:val="none" w:sz="0" w:space="0" w:color="auto"/>
            <w:bottom w:val="none" w:sz="0" w:space="0" w:color="auto"/>
            <w:right w:val="none" w:sz="0" w:space="0" w:color="auto"/>
          </w:divBdr>
        </w:div>
        <w:div w:id="2088647207">
          <w:marLeft w:val="480"/>
          <w:marRight w:val="0"/>
          <w:marTop w:val="0"/>
          <w:marBottom w:val="0"/>
          <w:divBdr>
            <w:top w:val="none" w:sz="0" w:space="0" w:color="auto"/>
            <w:left w:val="none" w:sz="0" w:space="0" w:color="auto"/>
            <w:bottom w:val="none" w:sz="0" w:space="0" w:color="auto"/>
            <w:right w:val="none" w:sz="0" w:space="0" w:color="auto"/>
          </w:divBdr>
        </w:div>
      </w:divsChild>
    </w:div>
    <w:div w:id="429471770">
      <w:bodyDiv w:val="1"/>
      <w:marLeft w:val="0"/>
      <w:marRight w:val="0"/>
      <w:marTop w:val="0"/>
      <w:marBottom w:val="0"/>
      <w:divBdr>
        <w:top w:val="none" w:sz="0" w:space="0" w:color="auto"/>
        <w:left w:val="none" w:sz="0" w:space="0" w:color="auto"/>
        <w:bottom w:val="none" w:sz="0" w:space="0" w:color="auto"/>
        <w:right w:val="none" w:sz="0" w:space="0" w:color="auto"/>
      </w:divBdr>
    </w:div>
    <w:div w:id="432286371">
      <w:bodyDiv w:val="1"/>
      <w:marLeft w:val="0"/>
      <w:marRight w:val="0"/>
      <w:marTop w:val="0"/>
      <w:marBottom w:val="0"/>
      <w:divBdr>
        <w:top w:val="none" w:sz="0" w:space="0" w:color="auto"/>
        <w:left w:val="none" w:sz="0" w:space="0" w:color="auto"/>
        <w:bottom w:val="none" w:sz="0" w:space="0" w:color="auto"/>
        <w:right w:val="none" w:sz="0" w:space="0" w:color="auto"/>
      </w:divBdr>
    </w:div>
    <w:div w:id="432626929">
      <w:bodyDiv w:val="1"/>
      <w:marLeft w:val="0"/>
      <w:marRight w:val="0"/>
      <w:marTop w:val="0"/>
      <w:marBottom w:val="0"/>
      <w:divBdr>
        <w:top w:val="none" w:sz="0" w:space="0" w:color="auto"/>
        <w:left w:val="none" w:sz="0" w:space="0" w:color="auto"/>
        <w:bottom w:val="none" w:sz="0" w:space="0" w:color="auto"/>
        <w:right w:val="none" w:sz="0" w:space="0" w:color="auto"/>
      </w:divBdr>
    </w:div>
    <w:div w:id="434447672">
      <w:bodyDiv w:val="1"/>
      <w:marLeft w:val="0"/>
      <w:marRight w:val="0"/>
      <w:marTop w:val="0"/>
      <w:marBottom w:val="0"/>
      <w:divBdr>
        <w:top w:val="none" w:sz="0" w:space="0" w:color="auto"/>
        <w:left w:val="none" w:sz="0" w:space="0" w:color="auto"/>
        <w:bottom w:val="none" w:sz="0" w:space="0" w:color="auto"/>
        <w:right w:val="none" w:sz="0" w:space="0" w:color="auto"/>
      </w:divBdr>
      <w:divsChild>
        <w:div w:id="28340877">
          <w:marLeft w:val="480"/>
          <w:marRight w:val="0"/>
          <w:marTop w:val="0"/>
          <w:marBottom w:val="0"/>
          <w:divBdr>
            <w:top w:val="none" w:sz="0" w:space="0" w:color="auto"/>
            <w:left w:val="none" w:sz="0" w:space="0" w:color="auto"/>
            <w:bottom w:val="none" w:sz="0" w:space="0" w:color="auto"/>
            <w:right w:val="none" w:sz="0" w:space="0" w:color="auto"/>
          </w:divBdr>
        </w:div>
        <w:div w:id="76633368">
          <w:marLeft w:val="480"/>
          <w:marRight w:val="0"/>
          <w:marTop w:val="0"/>
          <w:marBottom w:val="0"/>
          <w:divBdr>
            <w:top w:val="none" w:sz="0" w:space="0" w:color="auto"/>
            <w:left w:val="none" w:sz="0" w:space="0" w:color="auto"/>
            <w:bottom w:val="none" w:sz="0" w:space="0" w:color="auto"/>
            <w:right w:val="none" w:sz="0" w:space="0" w:color="auto"/>
          </w:divBdr>
        </w:div>
        <w:div w:id="87239583">
          <w:marLeft w:val="480"/>
          <w:marRight w:val="0"/>
          <w:marTop w:val="0"/>
          <w:marBottom w:val="0"/>
          <w:divBdr>
            <w:top w:val="none" w:sz="0" w:space="0" w:color="auto"/>
            <w:left w:val="none" w:sz="0" w:space="0" w:color="auto"/>
            <w:bottom w:val="none" w:sz="0" w:space="0" w:color="auto"/>
            <w:right w:val="none" w:sz="0" w:space="0" w:color="auto"/>
          </w:divBdr>
        </w:div>
        <w:div w:id="169613281">
          <w:marLeft w:val="480"/>
          <w:marRight w:val="0"/>
          <w:marTop w:val="0"/>
          <w:marBottom w:val="0"/>
          <w:divBdr>
            <w:top w:val="none" w:sz="0" w:space="0" w:color="auto"/>
            <w:left w:val="none" w:sz="0" w:space="0" w:color="auto"/>
            <w:bottom w:val="none" w:sz="0" w:space="0" w:color="auto"/>
            <w:right w:val="none" w:sz="0" w:space="0" w:color="auto"/>
          </w:divBdr>
        </w:div>
        <w:div w:id="194082883">
          <w:marLeft w:val="480"/>
          <w:marRight w:val="0"/>
          <w:marTop w:val="0"/>
          <w:marBottom w:val="0"/>
          <w:divBdr>
            <w:top w:val="none" w:sz="0" w:space="0" w:color="auto"/>
            <w:left w:val="none" w:sz="0" w:space="0" w:color="auto"/>
            <w:bottom w:val="none" w:sz="0" w:space="0" w:color="auto"/>
            <w:right w:val="none" w:sz="0" w:space="0" w:color="auto"/>
          </w:divBdr>
        </w:div>
        <w:div w:id="326906631">
          <w:marLeft w:val="480"/>
          <w:marRight w:val="0"/>
          <w:marTop w:val="0"/>
          <w:marBottom w:val="0"/>
          <w:divBdr>
            <w:top w:val="none" w:sz="0" w:space="0" w:color="auto"/>
            <w:left w:val="none" w:sz="0" w:space="0" w:color="auto"/>
            <w:bottom w:val="none" w:sz="0" w:space="0" w:color="auto"/>
            <w:right w:val="none" w:sz="0" w:space="0" w:color="auto"/>
          </w:divBdr>
        </w:div>
        <w:div w:id="334265933">
          <w:marLeft w:val="480"/>
          <w:marRight w:val="0"/>
          <w:marTop w:val="0"/>
          <w:marBottom w:val="0"/>
          <w:divBdr>
            <w:top w:val="none" w:sz="0" w:space="0" w:color="auto"/>
            <w:left w:val="none" w:sz="0" w:space="0" w:color="auto"/>
            <w:bottom w:val="none" w:sz="0" w:space="0" w:color="auto"/>
            <w:right w:val="none" w:sz="0" w:space="0" w:color="auto"/>
          </w:divBdr>
        </w:div>
        <w:div w:id="545600704">
          <w:marLeft w:val="480"/>
          <w:marRight w:val="0"/>
          <w:marTop w:val="0"/>
          <w:marBottom w:val="0"/>
          <w:divBdr>
            <w:top w:val="none" w:sz="0" w:space="0" w:color="auto"/>
            <w:left w:val="none" w:sz="0" w:space="0" w:color="auto"/>
            <w:bottom w:val="none" w:sz="0" w:space="0" w:color="auto"/>
            <w:right w:val="none" w:sz="0" w:space="0" w:color="auto"/>
          </w:divBdr>
        </w:div>
        <w:div w:id="635835870">
          <w:marLeft w:val="480"/>
          <w:marRight w:val="0"/>
          <w:marTop w:val="0"/>
          <w:marBottom w:val="0"/>
          <w:divBdr>
            <w:top w:val="none" w:sz="0" w:space="0" w:color="auto"/>
            <w:left w:val="none" w:sz="0" w:space="0" w:color="auto"/>
            <w:bottom w:val="none" w:sz="0" w:space="0" w:color="auto"/>
            <w:right w:val="none" w:sz="0" w:space="0" w:color="auto"/>
          </w:divBdr>
        </w:div>
        <w:div w:id="668870819">
          <w:marLeft w:val="480"/>
          <w:marRight w:val="0"/>
          <w:marTop w:val="0"/>
          <w:marBottom w:val="0"/>
          <w:divBdr>
            <w:top w:val="none" w:sz="0" w:space="0" w:color="auto"/>
            <w:left w:val="none" w:sz="0" w:space="0" w:color="auto"/>
            <w:bottom w:val="none" w:sz="0" w:space="0" w:color="auto"/>
            <w:right w:val="none" w:sz="0" w:space="0" w:color="auto"/>
          </w:divBdr>
        </w:div>
        <w:div w:id="701174906">
          <w:marLeft w:val="480"/>
          <w:marRight w:val="0"/>
          <w:marTop w:val="0"/>
          <w:marBottom w:val="0"/>
          <w:divBdr>
            <w:top w:val="none" w:sz="0" w:space="0" w:color="auto"/>
            <w:left w:val="none" w:sz="0" w:space="0" w:color="auto"/>
            <w:bottom w:val="none" w:sz="0" w:space="0" w:color="auto"/>
            <w:right w:val="none" w:sz="0" w:space="0" w:color="auto"/>
          </w:divBdr>
        </w:div>
        <w:div w:id="702024927">
          <w:marLeft w:val="480"/>
          <w:marRight w:val="0"/>
          <w:marTop w:val="0"/>
          <w:marBottom w:val="0"/>
          <w:divBdr>
            <w:top w:val="none" w:sz="0" w:space="0" w:color="auto"/>
            <w:left w:val="none" w:sz="0" w:space="0" w:color="auto"/>
            <w:bottom w:val="none" w:sz="0" w:space="0" w:color="auto"/>
            <w:right w:val="none" w:sz="0" w:space="0" w:color="auto"/>
          </w:divBdr>
        </w:div>
        <w:div w:id="780993000">
          <w:marLeft w:val="480"/>
          <w:marRight w:val="0"/>
          <w:marTop w:val="0"/>
          <w:marBottom w:val="0"/>
          <w:divBdr>
            <w:top w:val="none" w:sz="0" w:space="0" w:color="auto"/>
            <w:left w:val="none" w:sz="0" w:space="0" w:color="auto"/>
            <w:bottom w:val="none" w:sz="0" w:space="0" w:color="auto"/>
            <w:right w:val="none" w:sz="0" w:space="0" w:color="auto"/>
          </w:divBdr>
        </w:div>
        <w:div w:id="797380324">
          <w:marLeft w:val="480"/>
          <w:marRight w:val="0"/>
          <w:marTop w:val="0"/>
          <w:marBottom w:val="0"/>
          <w:divBdr>
            <w:top w:val="none" w:sz="0" w:space="0" w:color="auto"/>
            <w:left w:val="none" w:sz="0" w:space="0" w:color="auto"/>
            <w:bottom w:val="none" w:sz="0" w:space="0" w:color="auto"/>
            <w:right w:val="none" w:sz="0" w:space="0" w:color="auto"/>
          </w:divBdr>
        </w:div>
        <w:div w:id="800417277">
          <w:marLeft w:val="480"/>
          <w:marRight w:val="0"/>
          <w:marTop w:val="0"/>
          <w:marBottom w:val="0"/>
          <w:divBdr>
            <w:top w:val="none" w:sz="0" w:space="0" w:color="auto"/>
            <w:left w:val="none" w:sz="0" w:space="0" w:color="auto"/>
            <w:bottom w:val="none" w:sz="0" w:space="0" w:color="auto"/>
            <w:right w:val="none" w:sz="0" w:space="0" w:color="auto"/>
          </w:divBdr>
        </w:div>
        <w:div w:id="883249958">
          <w:marLeft w:val="480"/>
          <w:marRight w:val="0"/>
          <w:marTop w:val="0"/>
          <w:marBottom w:val="0"/>
          <w:divBdr>
            <w:top w:val="none" w:sz="0" w:space="0" w:color="auto"/>
            <w:left w:val="none" w:sz="0" w:space="0" w:color="auto"/>
            <w:bottom w:val="none" w:sz="0" w:space="0" w:color="auto"/>
            <w:right w:val="none" w:sz="0" w:space="0" w:color="auto"/>
          </w:divBdr>
        </w:div>
        <w:div w:id="939873547">
          <w:marLeft w:val="480"/>
          <w:marRight w:val="0"/>
          <w:marTop w:val="0"/>
          <w:marBottom w:val="0"/>
          <w:divBdr>
            <w:top w:val="none" w:sz="0" w:space="0" w:color="auto"/>
            <w:left w:val="none" w:sz="0" w:space="0" w:color="auto"/>
            <w:bottom w:val="none" w:sz="0" w:space="0" w:color="auto"/>
            <w:right w:val="none" w:sz="0" w:space="0" w:color="auto"/>
          </w:divBdr>
        </w:div>
        <w:div w:id="1056783298">
          <w:marLeft w:val="480"/>
          <w:marRight w:val="0"/>
          <w:marTop w:val="0"/>
          <w:marBottom w:val="0"/>
          <w:divBdr>
            <w:top w:val="none" w:sz="0" w:space="0" w:color="auto"/>
            <w:left w:val="none" w:sz="0" w:space="0" w:color="auto"/>
            <w:bottom w:val="none" w:sz="0" w:space="0" w:color="auto"/>
            <w:right w:val="none" w:sz="0" w:space="0" w:color="auto"/>
          </w:divBdr>
        </w:div>
        <w:div w:id="1072116525">
          <w:marLeft w:val="480"/>
          <w:marRight w:val="0"/>
          <w:marTop w:val="0"/>
          <w:marBottom w:val="0"/>
          <w:divBdr>
            <w:top w:val="none" w:sz="0" w:space="0" w:color="auto"/>
            <w:left w:val="none" w:sz="0" w:space="0" w:color="auto"/>
            <w:bottom w:val="none" w:sz="0" w:space="0" w:color="auto"/>
            <w:right w:val="none" w:sz="0" w:space="0" w:color="auto"/>
          </w:divBdr>
        </w:div>
        <w:div w:id="1095596434">
          <w:marLeft w:val="480"/>
          <w:marRight w:val="0"/>
          <w:marTop w:val="0"/>
          <w:marBottom w:val="0"/>
          <w:divBdr>
            <w:top w:val="none" w:sz="0" w:space="0" w:color="auto"/>
            <w:left w:val="none" w:sz="0" w:space="0" w:color="auto"/>
            <w:bottom w:val="none" w:sz="0" w:space="0" w:color="auto"/>
            <w:right w:val="none" w:sz="0" w:space="0" w:color="auto"/>
          </w:divBdr>
        </w:div>
        <w:div w:id="1110248316">
          <w:marLeft w:val="480"/>
          <w:marRight w:val="0"/>
          <w:marTop w:val="0"/>
          <w:marBottom w:val="0"/>
          <w:divBdr>
            <w:top w:val="none" w:sz="0" w:space="0" w:color="auto"/>
            <w:left w:val="none" w:sz="0" w:space="0" w:color="auto"/>
            <w:bottom w:val="none" w:sz="0" w:space="0" w:color="auto"/>
            <w:right w:val="none" w:sz="0" w:space="0" w:color="auto"/>
          </w:divBdr>
        </w:div>
        <w:div w:id="1131901538">
          <w:marLeft w:val="480"/>
          <w:marRight w:val="0"/>
          <w:marTop w:val="0"/>
          <w:marBottom w:val="0"/>
          <w:divBdr>
            <w:top w:val="none" w:sz="0" w:space="0" w:color="auto"/>
            <w:left w:val="none" w:sz="0" w:space="0" w:color="auto"/>
            <w:bottom w:val="none" w:sz="0" w:space="0" w:color="auto"/>
            <w:right w:val="none" w:sz="0" w:space="0" w:color="auto"/>
          </w:divBdr>
        </w:div>
        <w:div w:id="1251310304">
          <w:marLeft w:val="480"/>
          <w:marRight w:val="0"/>
          <w:marTop w:val="0"/>
          <w:marBottom w:val="0"/>
          <w:divBdr>
            <w:top w:val="none" w:sz="0" w:space="0" w:color="auto"/>
            <w:left w:val="none" w:sz="0" w:space="0" w:color="auto"/>
            <w:bottom w:val="none" w:sz="0" w:space="0" w:color="auto"/>
            <w:right w:val="none" w:sz="0" w:space="0" w:color="auto"/>
          </w:divBdr>
        </w:div>
        <w:div w:id="1307592590">
          <w:marLeft w:val="480"/>
          <w:marRight w:val="0"/>
          <w:marTop w:val="0"/>
          <w:marBottom w:val="0"/>
          <w:divBdr>
            <w:top w:val="none" w:sz="0" w:space="0" w:color="auto"/>
            <w:left w:val="none" w:sz="0" w:space="0" w:color="auto"/>
            <w:bottom w:val="none" w:sz="0" w:space="0" w:color="auto"/>
            <w:right w:val="none" w:sz="0" w:space="0" w:color="auto"/>
          </w:divBdr>
        </w:div>
        <w:div w:id="1355840527">
          <w:marLeft w:val="480"/>
          <w:marRight w:val="0"/>
          <w:marTop w:val="0"/>
          <w:marBottom w:val="0"/>
          <w:divBdr>
            <w:top w:val="none" w:sz="0" w:space="0" w:color="auto"/>
            <w:left w:val="none" w:sz="0" w:space="0" w:color="auto"/>
            <w:bottom w:val="none" w:sz="0" w:space="0" w:color="auto"/>
            <w:right w:val="none" w:sz="0" w:space="0" w:color="auto"/>
          </w:divBdr>
        </w:div>
        <w:div w:id="1467817085">
          <w:marLeft w:val="480"/>
          <w:marRight w:val="0"/>
          <w:marTop w:val="0"/>
          <w:marBottom w:val="0"/>
          <w:divBdr>
            <w:top w:val="none" w:sz="0" w:space="0" w:color="auto"/>
            <w:left w:val="none" w:sz="0" w:space="0" w:color="auto"/>
            <w:bottom w:val="none" w:sz="0" w:space="0" w:color="auto"/>
            <w:right w:val="none" w:sz="0" w:space="0" w:color="auto"/>
          </w:divBdr>
        </w:div>
        <w:div w:id="1525248120">
          <w:marLeft w:val="480"/>
          <w:marRight w:val="0"/>
          <w:marTop w:val="0"/>
          <w:marBottom w:val="0"/>
          <w:divBdr>
            <w:top w:val="none" w:sz="0" w:space="0" w:color="auto"/>
            <w:left w:val="none" w:sz="0" w:space="0" w:color="auto"/>
            <w:bottom w:val="none" w:sz="0" w:space="0" w:color="auto"/>
            <w:right w:val="none" w:sz="0" w:space="0" w:color="auto"/>
          </w:divBdr>
        </w:div>
        <w:div w:id="1886941190">
          <w:marLeft w:val="480"/>
          <w:marRight w:val="0"/>
          <w:marTop w:val="0"/>
          <w:marBottom w:val="0"/>
          <w:divBdr>
            <w:top w:val="none" w:sz="0" w:space="0" w:color="auto"/>
            <w:left w:val="none" w:sz="0" w:space="0" w:color="auto"/>
            <w:bottom w:val="none" w:sz="0" w:space="0" w:color="auto"/>
            <w:right w:val="none" w:sz="0" w:space="0" w:color="auto"/>
          </w:divBdr>
        </w:div>
        <w:div w:id="1943759526">
          <w:marLeft w:val="480"/>
          <w:marRight w:val="0"/>
          <w:marTop w:val="0"/>
          <w:marBottom w:val="0"/>
          <w:divBdr>
            <w:top w:val="none" w:sz="0" w:space="0" w:color="auto"/>
            <w:left w:val="none" w:sz="0" w:space="0" w:color="auto"/>
            <w:bottom w:val="none" w:sz="0" w:space="0" w:color="auto"/>
            <w:right w:val="none" w:sz="0" w:space="0" w:color="auto"/>
          </w:divBdr>
        </w:div>
        <w:div w:id="1967226588">
          <w:marLeft w:val="480"/>
          <w:marRight w:val="0"/>
          <w:marTop w:val="0"/>
          <w:marBottom w:val="0"/>
          <w:divBdr>
            <w:top w:val="none" w:sz="0" w:space="0" w:color="auto"/>
            <w:left w:val="none" w:sz="0" w:space="0" w:color="auto"/>
            <w:bottom w:val="none" w:sz="0" w:space="0" w:color="auto"/>
            <w:right w:val="none" w:sz="0" w:space="0" w:color="auto"/>
          </w:divBdr>
        </w:div>
        <w:div w:id="1987120351">
          <w:marLeft w:val="480"/>
          <w:marRight w:val="0"/>
          <w:marTop w:val="0"/>
          <w:marBottom w:val="0"/>
          <w:divBdr>
            <w:top w:val="none" w:sz="0" w:space="0" w:color="auto"/>
            <w:left w:val="none" w:sz="0" w:space="0" w:color="auto"/>
            <w:bottom w:val="none" w:sz="0" w:space="0" w:color="auto"/>
            <w:right w:val="none" w:sz="0" w:space="0" w:color="auto"/>
          </w:divBdr>
        </w:div>
        <w:div w:id="2057386370">
          <w:marLeft w:val="480"/>
          <w:marRight w:val="0"/>
          <w:marTop w:val="0"/>
          <w:marBottom w:val="0"/>
          <w:divBdr>
            <w:top w:val="none" w:sz="0" w:space="0" w:color="auto"/>
            <w:left w:val="none" w:sz="0" w:space="0" w:color="auto"/>
            <w:bottom w:val="none" w:sz="0" w:space="0" w:color="auto"/>
            <w:right w:val="none" w:sz="0" w:space="0" w:color="auto"/>
          </w:divBdr>
        </w:div>
        <w:div w:id="2122607527">
          <w:marLeft w:val="480"/>
          <w:marRight w:val="0"/>
          <w:marTop w:val="0"/>
          <w:marBottom w:val="0"/>
          <w:divBdr>
            <w:top w:val="none" w:sz="0" w:space="0" w:color="auto"/>
            <w:left w:val="none" w:sz="0" w:space="0" w:color="auto"/>
            <w:bottom w:val="none" w:sz="0" w:space="0" w:color="auto"/>
            <w:right w:val="none" w:sz="0" w:space="0" w:color="auto"/>
          </w:divBdr>
        </w:div>
      </w:divsChild>
    </w:div>
    <w:div w:id="434636466">
      <w:bodyDiv w:val="1"/>
      <w:marLeft w:val="0"/>
      <w:marRight w:val="0"/>
      <w:marTop w:val="0"/>
      <w:marBottom w:val="0"/>
      <w:divBdr>
        <w:top w:val="none" w:sz="0" w:space="0" w:color="auto"/>
        <w:left w:val="none" w:sz="0" w:space="0" w:color="auto"/>
        <w:bottom w:val="none" w:sz="0" w:space="0" w:color="auto"/>
        <w:right w:val="none" w:sz="0" w:space="0" w:color="auto"/>
      </w:divBdr>
    </w:div>
    <w:div w:id="434979748">
      <w:bodyDiv w:val="1"/>
      <w:marLeft w:val="0"/>
      <w:marRight w:val="0"/>
      <w:marTop w:val="0"/>
      <w:marBottom w:val="0"/>
      <w:divBdr>
        <w:top w:val="none" w:sz="0" w:space="0" w:color="auto"/>
        <w:left w:val="none" w:sz="0" w:space="0" w:color="auto"/>
        <w:bottom w:val="none" w:sz="0" w:space="0" w:color="auto"/>
        <w:right w:val="none" w:sz="0" w:space="0" w:color="auto"/>
      </w:divBdr>
      <w:divsChild>
        <w:div w:id="84228131">
          <w:marLeft w:val="480"/>
          <w:marRight w:val="0"/>
          <w:marTop w:val="0"/>
          <w:marBottom w:val="0"/>
          <w:divBdr>
            <w:top w:val="none" w:sz="0" w:space="0" w:color="auto"/>
            <w:left w:val="none" w:sz="0" w:space="0" w:color="auto"/>
            <w:bottom w:val="none" w:sz="0" w:space="0" w:color="auto"/>
            <w:right w:val="none" w:sz="0" w:space="0" w:color="auto"/>
          </w:divBdr>
        </w:div>
        <w:div w:id="105660800">
          <w:marLeft w:val="480"/>
          <w:marRight w:val="0"/>
          <w:marTop w:val="0"/>
          <w:marBottom w:val="0"/>
          <w:divBdr>
            <w:top w:val="none" w:sz="0" w:space="0" w:color="auto"/>
            <w:left w:val="none" w:sz="0" w:space="0" w:color="auto"/>
            <w:bottom w:val="none" w:sz="0" w:space="0" w:color="auto"/>
            <w:right w:val="none" w:sz="0" w:space="0" w:color="auto"/>
          </w:divBdr>
        </w:div>
        <w:div w:id="190387980">
          <w:marLeft w:val="480"/>
          <w:marRight w:val="0"/>
          <w:marTop w:val="0"/>
          <w:marBottom w:val="0"/>
          <w:divBdr>
            <w:top w:val="none" w:sz="0" w:space="0" w:color="auto"/>
            <w:left w:val="none" w:sz="0" w:space="0" w:color="auto"/>
            <w:bottom w:val="none" w:sz="0" w:space="0" w:color="auto"/>
            <w:right w:val="none" w:sz="0" w:space="0" w:color="auto"/>
          </w:divBdr>
        </w:div>
        <w:div w:id="215439068">
          <w:marLeft w:val="480"/>
          <w:marRight w:val="0"/>
          <w:marTop w:val="0"/>
          <w:marBottom w:val="0"/>
          <w:divBdr>
            <w:top w:val="none" w:sz="0" w:space="0" w:color="auto"/>
            <w:left w:val="none" w:sz="0" w:space="0" w:color="auto"/>
            <w:bottom w:val="none" w:sz="0" w:space="0" w:color="auto"/>
            <w:right w:val="none" w:sz="0" w:space="0" w:color="auto"/>
          </w:divBdr>
        </w:div>
        <w:div w:id="292710972">
          <w:marLeft w:val="480"/>
          <w:marRight w:val="0"/>
          <w:marTop w:val="0"/>
          <w:marBottom w:val="0"/>
          <w:divBdr>
            <w:top w:val="none" w:sz="0" w:space="0" w:color="auto"/>
            <w:left w:val="none" w:sz="0" w:space="0" w:color="auto"/>
            <w:bottom w:val="none" w:sz="0" w:space="0" w:color="auto"/>
            <w:right w:val="none" w:sz="0" w:space="0" w:color="auto"/>
          </w:divBdr>
        </w:div>
        <w:div w:id="339627408">
          <w:marLeft w:val="480"/>
          <w:marRight w:val="0"/>
          <w:marTop w:val="0"/>
          <w:marBottom w:val="0"/>
          <w:divBdr>
            <w:top w:val="none" w:sz="0" w:space="0" w:color="auto"/>
            <w:left w:val="none" w:sz="0" w:space="0" w:color="auto"/>
            <w:bottom w:val="none" w:sz="0" w:space="0" w:color="auto"/>
            <w:right w:val="none" w:sz="0" w:space="0" w:color="auto"/>
          </w:divBdr>
        </w:div>
        <w:div w:id="468090441">
          <w:marLeft w:val="480"/>
          <w:marRight w:val="0"/>
          <w:marTop w:val="0"/>
          <w:marBottom w:val="0"/>
          <w:divBdr>
            <w:top w:val="none" w:sz="0" w:space="0" w:color="auto"/>
            <w:left w:val="none" w:sz="0" w:space="0" w:color="auto"/>
            <w:bottom w:val="none" w:sz="0" w:space="0" w:color="auto"/>
            <w:right w:val="none" w:sz="0" w:space="0" w:color="auto"/>
          </w:divBdr>
        </w:div>
        <w:div w:id="542208939">
          <w:marLeft w:val="480"/>
          <w:marRight w:val="0"/>
          <w:marTop w:val="0"/>
          <w:marBottom w:val="0"/>
          <w:divBdr>
            <w:top w:val="none" w:sz="0" w:space="0" w:color="auto"/>
            <w:left w:val="none" w:sz="0" w:space="0" w:color="auto"/>
            <w:bottom w:val="none" w:sz="0" w:space="0" w:color="auto"/>
            <w:right w:val="none" w:sz="0" w:space="0" w:color="auto"/>
          </w:divBdr>
        </w:div>
        <w:div w:id="561790955">
          <w:marLeft w:val="480"/>
          <w:marRight w:val="0"/>
          <w:marTop w:val="0"/>
          <w:marBottom w:val="0"/>
          <w:divBdr>
            <w:top w:val="none" w:sz="0" w:space="0" w:color="auto"/>
            <w:left w:val="none" w:sz="0" w:space="0" w:color="auto"/>
            <w:bottom w:val="none" w:sz="0" w:space="0" w:color="auto"/>
            <w:right w:val="none" w:sz="0" w:space="0" w:color="auto"/>
          </w:divBdr>
        </w:div>
        <w:div w:id="607858794">
          <w:marLeft w:val="480"/>
          <w:marRight w:val="0"/>
          <w:marTop w:val="0"/>
          <w:marBottom w:val="0"/>
          <w:divBdr>
            <w:top w:val="none" w:sz="0" w:space="0" w:color="auto"/>
            <w:left w:val="none" w:sz="0" w:space="0" w:color="auto"/>
            <w:bottom w:val="none" w:sz="0" w:space="0" w:color="auto"/>
            <w:right w:val="none" w:sz="0" w:space="0" w:color="auto"/>
          </w:divBdr>
        </w:div>
        <w:div w:id="649945047">
          <w:marLeft w:val="480"/>
          <w:marRight w:val="0"/>
          <w:marTop w:val="0"/>
          <w:marBottom w:val="0"/>
          <w:divBdr>
            <w:top w:val="none" w:sz="0" w:space="0" w:color="auto"/>
            <w:left w:val="none" w:sz="0" w:space="0" w:color="auto"/>
            <w:bottom w:val="none" w:sz="0" w:space="0" w:color="auto"/>
            <w:right w:val="none" w:sz="0" w:space="0" w:color="auto"/>
          </w:divBdr>
        </w:div>
        <w:div w:id="658077125">
          <w:marLeft w:val="480"/>
          <w:marRight w:val="0"/>
          <w:marTop w:val="0"/>
          <w:marBottom w:val="0"/>
          <w:divBdr>
            <w:top w:val="none" w:sz="0" w:space="0" w:color="auto"/>
            <w:left w:val="none" w:sz="0" w:space="0" w:color="auto"/>
            <w:bottom w:val="none" w:sz="0" w:space="0" w:color="auto"/>
            <w:right w:val="none" w:sz="0" w:space="0" w:color="auto"/>
          </w:divBdr>
        </w:div>
        <w:div w:id="746339329">
          <w:marLeft w:val="480"/>
          <w:marRight w:val="0"/>
          <w:marTop w:val="0"/>
          <w:marBottom w:val="0"/>
          <w:divBdr>
            <w:top w:val="none" w:sz="0" w:space="0" w:color="auto"/>
            <w:left w:val="none" w:sz="0" w:space="0" w:color="auto"/>
            <w:bottom w:val="none" w:sz="0" w:space="0" w:color="auto"/>
            <w:right w:val="none" w:sz="0" w:space="0" w:color="auto"/>
          </w:divBdr>
        </w:div>
        <w:div w:id="768430277">
          <w:marLeft w:val="480"/>
          <w:marRight w:val="0"/>
          <w:marTop w:val="0"/>
          <w:marBottom w:val="0"/>
          <w:divBdr>
            <w:top w:val="none" w:sz="0" w:space="0" w:color="auto"/>
            <w:left w:val="none" w:sz="0" w:space="0" w:color="auto"/>
            <w:bottom w:val="none" w:sz="0" w:space="0" w:color="auto"/>
            <w:right w:val="none" w:sz="0" w:space="0" w:color="auto"/>
          </w:divBdr>
        </w:div>
        <w:div w:id="899487314">
          <w:marLeft w:val="480"/>
          <w:marRight w:val="0"/>
          <w:marTop w:val="0"/>
          <w:marBottom w:val="0"/>
          <w:divBdr>
            <w:top w:val="none" w:sz="0" w:space="0" w:color="auto"/>
            <w:left w:val="none" w:sz="0" w:space="0" w:color="auto"/>
            <w:bottom w:val="none" w:sz="0" w:space="0" w:color="auto"/>
            <w:right w:val="none" w:sz="0" w:space="0" w:color="auto"/>
          </w:divBdr>
        </w:div>
        <w:div w:id="985351785">
          <w:marLeft w:val="480"/>
          <w:marRight w:val="0"/>
          <w:marTop w:val="0"/>
          <w:marBottom w:val="0"/>
          <w:divBdr>
            <w:top w:val="none" w:sz="0" w:space="0" w:color="auto"/>
            <w:left w:val="none" w:sz="0" w:space="0" w:color="auto"/>
            <w:bottom w:val="none" w:sz="0" w:space="0" w:color="auto"/>
            <w:right w:val="none" w:sz="0" w:space="0" w:color="auto"/>
          </w:divBdr>
        </w:div>
        <w:div w:id="1063143006">
          <w:marLeft w:val="480"/>
          <w:marRight w:val="0"/>
          <w:marTop w:val="0"/>
          <w:marBottom w:val="0"/>
          <w:divBdr>
            <w:top w:val="none" w:sz="0" w:space="0" w:color="auto"/>
            <w:left w:val="none" w:sz="0" w:space="0" w:color="auto"/>
            <w:bottom w:val="none" w:sz="0" w:space="0" w:color="auto"/>
            <w:right w:val="none" w:sz="0" w:space="0" w:color="auto"/>
          </w:divBdr>
        </w:div>
        <w:div w:id="1122265329">
          <w:marLeft w:val="480"/>
          <w:marRight w:val="0"/>
          <w:marTop w:val="0"/>
          <w:marBottom w:val="0"/>
          <w:divBdr>
            <w:top w:val="none" w:sz="0" w:space="0" w:color="auto"/>
            <w:left w:val="none" w:sz="0" w:space="0" w:color="auto"/>
            <w:bottom w:val="none" w:sz="0" w:space="0" w:color="auto"/>
            <w:right w:val="none" w:sz="0" w:space="0" w:color="auto"/>
          </w:divBdr>
        </w:div>
        <w:div w:id="1276599563">
          <w:marLeft w:val="480"/>
          <w:marRight w:val="0"/>
          <w:marTop w:val="0"/>
          <w:marBottom w:val="0"/>
          <w:divBdr>
            <w:top w:val="none" w:sz="0" w:space="0" w:color="auto"/>
            <w:left w:val="none" w:sz="0" w:space="0" w:color="auto"/>
            <w:bottom w:val="none" w:sz="0" w:space="0" w:color="auto"/>
            <w:right w:val="none" w:sz="0" w:space="0" w:color="auto"/>
          </w:divBdr>
        </w:div>
        <w:div w:id="1450393194">
          <w:marLeft w:val="480"/>
          <w:marRight w:val="0"/>
          <w:marTop w:val="0"/>
          <w:marBottom w:val="0"/>
          <w:divBdr>
            <w:top w:val="none" w:sz="0" w:space="0" w:color="auto"/>
            <w:left w:val="none" w:sz="0" w:space="0" w:color="auto"/>
            <w:bottom w:val="none" w:sz="0" w:space="0" w:color="auto"/>
            <w:right w:val="none" w:sz="0" w:space="0" w:color="auto"/>
          </w:divBdr>
        </w:div>
        <w:div w:id="1451171503">
          <w:marLeft w:val="480"/>
          <w:marRight w:val="0"/>
          <w:marTop w:val="0"/>
          <w:marBottom w:val="0"/>
          <w:divBdr>
            <w:top w:val="none" w:sz="0" w:space="0" w:color="auto"/>
            <w:left w:val="none" w:sz="0" w:space="0" w:color="auto"/>
            <w:bottom w:val="none" w:sz="0" w:space="0" w:color="auto"/>
            <w:right w:val="none" w:sz="0" w:space="0" w:color="auto"/>
          </w:divBdr>
        </w:div>
        <w:div w:id="1456097814">
          <w:marLeft w:val="480"/>
          <w:marRight w:val="0"/>
          <w:marTop w:val="0"/>
          <w:marBottom w:val="0"/>
          <w:divBdr>
            <w:top w:val="none" w:sz="0" w:space="0" w:color="auto"/>
            <w:left w:val="none" w:sz="0" w:space="0" w:color="auto"/>
            <w:bottom w:val="none" w:sz="0" w:space="0" w:color="auto"/>
            <w:right w:val="none" w:sz="0" w:space="0" w:color="auto"/>
          </w:divBdr>
        </w:div>
        <w:div w:id="1532567997">
          <w:marLeft w:val="480"/>
          <w:marRight w:val="0"/>
          <w:marTop w:val="0"/>
          <w:marBottom w:val="0"/>
          <w:divBdr>
            <w:top w:val="none" w:sz="0" w:space="0" w:color="auto"/>
            <w:left w:val="none" w:sz="0" w:space="0" w:color="auto"/>
            <w:bottom w:val="none" w:sz="0" w:space="0" w:color="auto"/>
            <w:right w:val="none" w:sz="0" w:space="0" w:color="auto"/>
          </w:divBdr>
        </w:div>
        <w:div w:id="1620145138">
          <w:marLeft w:val="480"/>
          <w:marRight w:val="0"/>
          <w:marTop w:val="0"/>
          <w:marBottom w:val="0"/>
          <w:divBdr>
            <w:top w:val="none" w:sz="0" w:space="0" w:color="auto"/>
            <w:left w:val="none" w:sz="0" w:space="0" w:color="auto"/>
            <w:bottom w:val="none" w:sz="0" w:space="0" w:color="auto"/>
            <w:right w:val="none" w:sz="0" w:space="0" w:color="auto"/>
          </w:divBdr>
        </w:div>
        <w:div w:id="1638756754">
          <w:marLeft w:val="480"/>
          <w:marRight w:val="0"/>
          <w:marTop w:val="0"/>
          <w:marBottom w:val="0"/>
          <w:divBdr>
            <w:top w:val="none" w:sz="0" w:space="0" w:color="auto"/>
            <w:left w:val="none" w:sz="0" w:space="0" w:color="auto"/>
            <w:bottom w:val="none" w:sz="0" w:space="0" w:color="auto"/>
            <w:right w:val="none" w:sz="0" w:space="0" w:color="auto"/>
          </w:divBdr>
        </w:div>
        <w:div w:id="1694918480">
          <w:marLeft w:val="480"/>
          <w:marRight w:val="0"/>
          <w:marTop w:val="0"/>
          <w:marBottom w:val="0"/>
          <w:divBdr>
            <w:top w:val="none" w:sz="0" w:space="0" w:color="auto"/>
            <w:left w:val="none" w:sz="0" w:space="0" w:color="auto"/>
            <w:bottom w:val="none" w:sz="0" w:space="0" w:color="auto"/>
            <w:right w:val="none" w:sz="0" w:space="0" w:color="auto"/>
          </w:divBdr>
        </w:div>
        <w:div w:id="1754009148">
          <w:marLeft w:val="480"/>
          <w:marRight w:val="0"/>
          <w:marTop w:val="0"/>
          <w:marBottom w:val="0"/>
          <w:divBdr>
            <w:top w:val="none" w:sz="0" w:space="0" w:color="auto"/>
            <w:left w:val="none" w:sz="0" w:space="0" w:color="auto"/>
            <w:bottom w:val="none" w:sz="0" w:space="0" w:color="auto"/>
            <w:right w:val="none" w:sz="0" w:space="0" w:color="auto"/>
          </w:divBdr>
        </w:div>
        <w:div w:id="1767455348">
          <w:marLeft w:val="480"/>
          <w:marRight w:val="0"/>
          <w:marTop w:val="0"/>
          <w:marBottom w:val="0"/>
          <w:divBdr>
            <w:top w:val="none" w:sz="0" w:space="0" w:color="auto"/>
            <w:left w:val="none" w:sz="0" w:space="0" w:color="auto"/>
            <w:bottom w:val="none" w:sz="0" w:space="0" w:color="auto"/>
            <w:right w:val="none" w:sz="0" w:space="0" w:color="auto"/>
          </w:divBdr>
        </w:div>
        <w:div w:id="1909336396">
          <w:marLeft w:val="480"/>
          <w:marRight w:val="0"/>
          <w:marTop w:val="0"/>
          <w:marBottom w:val="0"/>
          <w:divBdr>
            <w:top w:val="none" w:sz="0" w:space="0" w:color="auto"/>
            <w:left w:val="none" w:sz="0" w:space="0" w:color="auto"/>
            <w:bottom w:val="none" w:sz="0" w:space="0" w:color="auto"/>
            <w:right w:val="none" w:sz="0" w:space="0" w:color="auto"/>
          </w:divBdr>
        </w:div>
        <w:div w:id="1916892965">
          <w:marLeft w:val="480"/>
          <w:marRight w:val="0"/>
          <w:marTop w:val="0"/>
          <w:marBottom w:val="0"/>
          <w:divBdr>
            <w:top w:val="none" w:sz="0" w:space="0" w:color="auto"/>
            <w:left w:val="none" w:sz="0" w:space="0" w:color="auto"/>
            <w:bottom w:val="none" w:sz="0" w:space="0" w:color="auto"/>
            <w:right w:val="none" w:sz="0" w:space="0" w:color="auto"/>
          </w:divBdr>
        </w:div>
        <w:div w:id="1970092768">
          <w:marLeft w:val="480"/>
          <w:marRight w:val="0"/>
          <w:marTop w:val="0"/>
          <w:marBottom w:val="0"/>
          <w:divBdr>
            <w:top w:val="none" w:sz="0" w:space="0" w:color="auto"/>
            <w:left w:val="none" w:sz="0" w:space="0" w:color="auto"/>
            <w:bottom w:val="none" w:sz="0" w:space="0" w:color="auto"/>
            <w:right w:val="none" w:sz="0" w:space="0" w:color="auto"/>
          </w:divBdr>
        </w:div>
        <w:div w:id="2072774799">
          <w:marLeft w:val="480"/>
          <w:marRight w:val="0"/>
          <w:marTop w:val="0"/>
          <w:marBottom w:val="0"/>
          <w:divBdr>
            <w:top w:val="none" w:sz="0" w:space="0" w:color="auto"/>
            <w:left w:val="none" w:sz="0" w:space="0" w:color="auto"/>
            <w:bottom w:val="none" w:sz="0" w:space="0" w:color="auto"/>
            <w:right w:val="none" w:sz="0" w:space="0" w:color="auto"/>
          </w:divBdr>
        </w:div>
        <w:div w:id="2143840164">
          <w:marLeft w:val="480"/>
          <w:marRight w:val="0"/>
          <w:marTop w:val="0"/>
          <w:marBottom w:val="0"/>
          <w:divBdr>
            <w:top w:val="none" w:sz="0" w:space="0" w:color="auto"/>
            <w:left w:val="none" w:sz="0" w:space="0" w:color="auto"/>
            <w:bottom w:val="none" w:sz="0" w:space="0" w:color="auto"/>
            <w:right w:val="none" w:sz="0" w:space="0" w:color="auto"/>
          </w:divBdr>
        </w:div>
      </w:divsChild>
    </w:div>
    <w:div w:id="437406558">
      <w:bodyDiv w:val="1"/>
      <w:marLeft w:val="0"/>
      <w:marRight w:val="0"/>
      <w:marTop w:val="0"/>
      <w:marBottom w:val="0"/>
      <w:divBdr>
        <w:top w:val="none" w:sz="0" w:space="0" w:color="auto"/>
        <w:left w:val="none" w:sz="0" w:space="0" w:color="auto"/>
        <w:bottom w:val="none" w:sz="0" w:space="0" w:color="auto"/>
        <w:right w:val="none" w:sz="0" w:space="0" w:color="auto"/>
      </w:divBdr>
    </w:div>
    <w:div w:id="437485210">
      <w:bodyDiv w:val="1"/>
      <w:marLeft w:val="0"/>
      <w:marRight w:val="0"/>
      <w:marTop w:val="0"/>
      <w:marBottom w:val="0"/>
      <w:divBdr>
        <w:top w:val="none" w:sz="0" w:space="0" w:color="auto"/>
        <w:left w:val="none" w:sz="0" w:space="0" w:color="auto"/>
        <w:bottom w:val="none" w:sz="0" w:space="0" w:color="auto"/>
        <w:right w:val="none" w:sz="0" w:space="0" w:color="auto"/>
      </w:divBdr>
    </w:div>
    <w:div w:id="438988645">
      <w:bodyDiv w:val="1"/>
      <w:marLeft w:val="0"/>
      <w:marRight w:val="0"/>
      <w:marTop w:val="0"/>
      <w:marBottom w:val="0"/>
      <w:divBdr>
        <w:top w:val="none" w:sz="0" w:space="0" w:color="auto"/>
        <w:left w:val="none" w:sz="0" w:space="0" w:color="auto"/>
        <w:bottom w:val="none" w:sz="0" w:space="0" w:color="auto"/>
        <w:right w:val="none" w:sz="0" w:space="0" w:color="auto"/>
      </w:divBdr>
    </w:div>
    <w:div w:id="440339424">
      <w:bodyDiv w:val="1"/>
      <w:marLeft w:val="0"/>
      <w:marRight w:val="0"/>
      <w:marTop w:val="0"/>
      <w:marBottom w:val="0"/>
      <w:divBdr>
        <w:top w:val="none" w:sz="0" w:space="0" w:color="auto"/>
        <w:left w:val="none" w:sz="0" w:space="0" w:color="auto"/>
        <w:bottom w:val="none" w:sz="0" w:space="0" w:color="auto"/>
        <w:right w:val="none" w:sz="0" w:space="0" w:color="auto"/>
      </w:divBdr>
    </w:div>
    <w:div w:id="440496916">
      <w:bodyDiv w:val="1"/>
      <w:marLeft w:val="0"/>
      <w:marRight w:val="0"/>
      <w:marTop w:val="0"/>
      <w:marBottom w:val="0"/>
      <w:divBdr>
        <w:top w:val="none" w:sz="0" w:space="0" w:color="auto"/>
        <w:left w:val="none" w:sz="0" w:space="0" w:color="auto"/>
        <w:bottom w:val="none" w:sz="0" w:space="0" w:color="auto"/>
        <w:right w:val="none" w:sz="0" w:space="0" w:color="auto"/>
      </w:divBdr>
    </w:div>
    <w:div w:id="440612507">
      <w:bodyDiv w:val="1"/>
      <w:marLeft w:val="0"/>
      <w:marRight w:val="0"/>
      <w:marTop w:val="0"/>
      <w:marBottom w:val="0"/>
      <w:divBdr>
        <w:top w:val="none" w:sz="0" w:space="0" w:color="auto"/>
        <w:left w:val="none" w:sz="0" w:space="0" w:color="auto"/>
        <w:bottom w:val="none" w:sz="0" w:space="0" w:color="auto"/>
        <w:right w:val="none" w:sz="0" w:space="0" w:color="auto"/>
      </w:divBdr>
    </w:div>
    <w:div w:id="440691329">
      <w:bodyDiv w:val="1"/>
      <w:marLeft w:val="0"/>
      <w:marRight w:val="0"/>
      <w:marTop w:val="0"/>
      <w:marBottom w:val="0"/>
      <w:divBdr>
        <w:top w:val="none" w:sz="0" w:space="0" w:color="auto"/>
        <w:left w:val="none" w:sz="0" w:space="0" w:color="auto"/>
        <w:bottom w:val="none" w:sz="0" w:space="0" w:color="auto"/>
        <w:right w:val="none" w:sz="0" w:space="0" w:color="auto"/>
      </w:divBdr>
    </w:div>
    <w:div w:id="440926643">
      <w:bodyDiv w:val="1"/>
      <w:marLeft w:val="0"/>
      <w:marRight w:val="0"/>
      <w:marTop w:val="0"/>
      <w:marBottom w:val="0"/>
      <w:divBdr>
        <w:top w:val="none" w:sz="0" w:space="0" w:color="auto"/>
        <w:left w:val="none" w:sz="0" w:space="0" w:color="auto"/>
        <w:bottom w:val="none" w:sz="0" w:space="0" w:color="auto"/>
        <w:right w:val="none" w:sz="0" w:space="0" w:color="auto"/>
      </w:divBdr>
    </w:div>
    <w:div w:id="441648816">
      <w:bodyDiv w:val="1"/>
      <w:marLeft w:val="0"/>
      <w:marRight w:val="0"/>
      <w:marTop w:val="0"/>
      <w:marBottom w:val="0"/>
      <w:divBdr>
        <w:top w:val="none" w:sz="0" w:space="0" w:color="auto"/>
        <w:left w:val="none" w:sz="0" w:space="0" w:color="auto"/>
        <w:bottom w:val="none" w:sz="0" w:space="0" w:color="auto"/>
        <w:right w:val="none" w:sz="0" w:space="0" w:color="auto"/>
      </w:divBdr>
    </w:div>
    <w:div w:id="442961526">
      <w:bodyDiv w:val="1"/>
      <w:marLeft w:val="0"/>
      <w:marRight w:val="0"/>
      <w:marTop w:val="0"/>
      <w:marBottom w:val="0"/>
      <w:divBdr>
        <w:top w:val="none" w:sz="0" w:space="0" w:color="auto"/>
        <w:left w:val="none" w:sz="0" w:space="0" w:color="auto"/>
        <w:bottom w:val="none" w:sz="0" w:space="0" w:color="auto"/>
        <w:right w:val="none" w:sz="0" w:space="0" w:color="auto"/>
      </w:divBdr>
    </w:div>
    <w:div w:id="443115000">
      <w:bodyDiv w:val="1"/>
      <w:marLeft w:val="0"/>
      <w:marRight w:val="0"/>
      <w:marTop w:val="0"/>
      <w:marBottom w:val="0"/>
      <w:divBdr>
        <w:top w:val="none" w:sz="0" w:space="0" w:color="auto"/>
        <w:left w:val="none" w:sz="0" w:space="0" w:color="auto"/>
        <w:bottom w:val="none" w:sz="0" w:space="0" w:color="auto"/>
        <w:right w:val="none" w:sz="0" w:space="0" w:color="auto"/>
      </w:divBdr>
    </w:div>
    <w:div w:id="443814705">
      <w:bodyDiv w:val="1"/>
      <w:marLeft w:val="0"/>
      <w:marRight w:val="0"/>
      <w:marTop w:val="0"/>
      <w:marBottom w:val="0"/>
      <w:divBdr>
        <w:top w:val="none" w:sz="0" w:space="0" w:color="auto"/>
        <w:left w:val="none" w:sz="0" w:space="0" w:color="auto"/>
        <w:bottom w:val="none" w:sz="0" w:space="0" w:color="auto"/>
        <w:right w:val="none" w:sz="0" w:space="0" w:color="auto"/>
      </w:divBdr>
    </w:div>
    <w:div w:id="444033649">
      <w:bodyDiv w:val="1"/>
      <w:marLeft w:val="0"/>
      <w:marRight w:val="0"/>
      <w:marTop w:val="0"/>
      <w:marBottom w:val="0"/>
      <w:divBdr>
        <w:top w:val="none" w:sz="0" w:space="0" w:color="auto"/>
        <w:left w:val="none" w:sz="0" w:space="0" w:color="auto"/>
        <w:bottom w:val="none" w:sz="0" w:space="0" w:color="auto"/>
        <w:right w:val="none" w:sz="0" w:space="0" w:color="auto"/>
      </w:divBdr>
    </w:div>
    <w:div w:id="444353798">
      <w:bodyDiv w:val="1"/>
      <w:marLeft w:val="0"/>
      <w:marRight w:val="0"/>
      <w:marTop w:val="0"/>
      <w:marBottom w:val="0"/>
      <w:divBdr>
        <w:top w:val="none" w:sz="0" w:space="0" w:color="auto"/>
        <w:left w:val="none" w:sz="0" w:space="0" w:color="auto"/>
        <w:bottom w:val="none" w:sz="0" w:space="0" w:color="auto"/>
        <w:right w:val="none" w:sz="0" w:space="0" w:color="auto"/>
      </w:divBdr>
    </w:div>
    <w:div w:id="444469445">
      <w:bodyDiv w:val="1"/>
      <w:marLeft w:val="0"/>
      <w:marRight w:val="0"/>
      <w:marTop w:val="0"/>
      <w:marBottom w:val="0"/>
      <w:divBdr>
        <w:top w:val="none" w:sz="0" w:space="0" w:color="auto"/>
        <w:left w:val="none" w:sz="0" w:space="0" w:color="auto"/>
        <w:bottom w:val="none" w:sz="0" w:space="0" w:color="auto"/>
        <w:right w:val="none" w:sz="0" w:space="0" w:color="auto"/>
      </w:divBdr>
    </w:div>
    <w:div w:id="444539759">
      <w:bodyDiv w:val="1"/>
      <w:marLeft w:val="0"/>
      <w:marRight w:val="0"/>
      <w:marTop w:val="0"/>
      <w:marBottom w:val="0"/>
      <w:divBdr>
        <w:top w:val="none" w:sz="0" w:space="0" w:color="auto"/>
        <w:left w:val="none" w:sz="0" w:space="0" w:color="auto"/>
        <w:bottom w:val="none" w:sz="0" w:space="0" w:color="auto"/>
        <w:right w:val="none" w:sz="0" w:space="0" w:color="auto"/>
      </w:divBdr>
    </w:div>
    <w:div w:id="444690561">
      <w:bodyDiv w:val="1"/>
      <w:marLeft w:val="0"/>
      <w:marRight w:val="0"/>
      <w:marTop w:val="0"/>
      <w:marBottom w:val="0"/>
      <w:divBdr>
        <w:top w:val="none" w:sz="0" w:space="0" w:color="auto"/>
        <w:left w:val="none" w:sz="0" w:space="0" w:color="auto"/>
        <w:bottom w:val="none" w:sz="0" w:space="0" w:color="auto"/>
        <w:right w:val="none" w:sz="0" w:space="0" w:color="auto"/>
      </w:divBdr>
    </w:div>
    <w:div w:id="444733476">
      <w:bodyDiv w:val="1"/>
      <w:marLeft w:val="0"/>
      <w:marRight w:val="0"/>
      <w:marTop w:val="0"/>
      <w:marBottom w:val="0"/>
      <w:divBdr>
        <w:top w:val="none" w:sz="0" w:space="0" w:color="auto"/>
        <w:left w:val="none" w:sz="0" w:space="0" w:color="auto"/>
        <w:bottom w:val="none" w:sz="0" w:space="0" w:color="auto"/>
        <w:right w:val="none" w:sz="0" w:space="0" w:color="auto"/>
      </w:divBdr>
    </w:div>
    <w:div w:id="445077202">
      <w:bodyDiv w:val="1"/>
      <w:marLeft w:val="0"/>
      <w:marRight w:val="0"/>
      <w:marTop w:val="0"/>
      <w:marBottom w:val="0"/>
      <w:divBdr>
        <w:top w:val="none" w:sz="0" w:space="0" w:color="auto"/>
        <w:left w:val="none" w:sz="0" w:space="0" w:color="auto"/>
        <w:bottom w:val="none" w:sz="0" w:space="0" w:color="auto"/>
        <w:right w:val="none" w:sz="0" w:space="0" w:color="auto"/>
      </w:divBdr>
    </w:div>
    <w:div w:id="446851520">
      <w:bodyDiv w:val="1"/>
      <w:marLeft w:val="0"/>
      <w:marRight w:val="0"/>
      <w:marTop w:val="0"/>
      <w:marBottom w:val="0"/>
      <w:divBdr>
        <w:top w:val="none" w:sz="0" w:space="0" w:color="auto"/>
        <w:left w:val="none" w:sz="0" w:space="0" w:color="auto"/>
        <w:bottom w:val="none" w:sz="0" w:space="0" w:color="auto"/>
        <w:right w:val="none" w:sz="0" w:space="0" w:color="auto"/>
      </w:divBdr>
    </w:div>
    <w:div w:id="448352146">
      <w:bodyDiv w:val="1"/>
      <w:marLeft w:val="0"/>
      <w:marRight w:val="0"/>
      <w:marTop w:val="0"/>
      <w:marBottom w:val="0"/>
      <w:divBdr>
        <w:top w:val="none" w:sz="0" w:space="0" w:color="auto"/>
        <w:left w:val="none" w:sz="0" w:space="0" w:color="auto"/>
        <w:bottom w:val="none" w:sz="0" w:space="0" w:color="auto"/>
        <w:right w:val="none" w:sz="0" w:space="0" w:color="auto"/>
      </w:divBdr>
    </w:div>
    <w:div w:id="449325491">
      <w:bodyDiv w:val="1"/>
      <w:marLeft w:val="0"/>
      <w:marRight w:val="0"/>
      <w:marTop w:val="0"/>
      <w:marBottom w:val="0"/>
      <w:divBdr>
        <w:top w:val="none" w:sz="0" w:space="0" w:color="auto"/>
        <w:left w:val="none" w:sz="0" w:space="0" w:color="auto"/>
        <w:bottom w:val="none" w:sz="0" w:space="0" w:color="auto"/>
        <w:right w:val="none" w:sz="0" w:space="0" w:color="auto"/>
      </w:divBdr>
    </w:div>
    <w:div w:id="451092347">
      <w:bodyDiv w:val="1"/>
      <w:marLeft w:val="0"/>
      <w:marRight w:val="0"/>
      <w:marTop w:val="0"/>
      <w:marBottom w:val="0"/>
      <w:divBdr>
        <w:top w:val="none" w:sz="0" w:space="0" w:color="auto"/>
        <w:left w:val="none" w:sz="0" w:space="0" w:color="auto"/>
        <w:bottom w:val="none" w:sz="0" w:space="0" w:color="auto"/>
        <w:right w:val="none" w:sz="0" w:space="0" w:color="auto"/>
      </w:divBdr>
    </w:div>
    <w:div w:id="451678555">
      <w:bodyDiv w:val="1"/>
      <w:marLeft w:val="0"/>
      <w:marRight w:val="0"/>
      <w:marTop w:val="0"/>
      <w:marBottom w:val="0"/>
      <w:divBdr>
        <w:top w:val="none" w:sz="0" w:space="0" w:color="auto"/>
        <w:left w:val="none" w:sz="0" w:space="0" w:color="auto"/>
        <w:bottom w:val="none" w:sz="0" w:space="0" w:color="auto"/>
        <w:right w:val="none" w:sz="0" w:space="0" w:color="auto"/>
      </w:divBdr>
    </w:div>
    <w:div w:id="453258305">
      <w:bodyDiv w:val="1"/>
      <w:marLeft w:val="0"/>
      <w:marRight w:val="0"/>
      <w:marTop w:val="0"/>
      <w:marBottom w:val="0"/>
      <w:divBdr>
        <w:top w:val="none" w:sz="0" w:space="0" w:color="auto"/>
        <w:left w:val="none" w:sz="0" w:space="0" w:color="auto"/>
        <w:bottom w:val="none" w:sz="0" w:space="0" w:color="auto"/>
        <w:right w:val="none" w:sz="0" w:space="0" w:color="auto"/>
      </w:divBdr>
    </w:div>
    <w:div w:id="454181736">
      <w:bodyDiv w:val="1"/>
      <w:marLeft w:val="0"/>
      <w:marRight w:val="0"/>
      <w:marTop w:val="0"/>
      <w:marBottom w:val="0"/>
      <w:divBdr>
        <w:top w:val="none" w:sz="0" w:space="0" w:color="auto"/>
        <w:left w:val="none" w:sz="0" w:space="0" w:color="auto"/>
        <w:bottom w:val="none" w:sz="0" w:space="0" w:color="auto"/>
        <w:right w:val="none" w:sz="0" w:space="0" w:color="auto"/>
      </w:divBdr>
    </w:div>
    <w:div w:id="456685020">
      <w:bodyDiv w:val="1"/>
      <w:marLeft w:val="0"/>
      <w:marRight w:val="0"/>
      <w:marTop w:val="0"/>
      <w:marBottom w:val="0"/>
      <w:divBdr>
        <w:top w:val="none" w:sz="0" w:space="0" w:color="auto"/>
        <w:left w:val="none" w:sz="0" w:space="0" w:color="auto"/>
        <w:bottom w:val="none" w:sz="0" w:space="0" w:color="auto"/>
        <w:right w:val="none" w:sz="0" w:space="0" w:color="auto"/>
      </w:divBdr>
    </w:div>
    <w:div w:id="458494183">
      <w:bodyDiv w:val="1"/>
      <w:marLeft w:val="0"/>
      <w:marRight w:val="0"/>
      <w:marTop w:val="0"/>
      <w:marBottom w:val="0"/>
      <w:divBdr>
        <w:top w:val="none" w:sz="0" w:space="0" w:color="auto"/>
        <w:left w:val="none" w:sz="0" w:space="0" w:color="auto"/>
        <w:bottom w:val="none" w:sz="0" w:space="0" w:color="auto"/>
        <w:right w:val="none" w:sz="0" w:space="0" w:color="auto"/>
      </w:divBdr>
    </w:div>
    <w:div w:id="460731550">
      <w:bodyDiv w:val="1"/>
      <w:marLeft w:val="0"/>
      <w:marRight w:val="0"/>
      <w:marTop w:val="0"/>
      <w:marBottom w:val="0"/>
      <w:divBdr>
        <w:top w:val="none" w:sz="0" w:space="0" w:color="auto"/>
        <w:left w:val="none" w:sz="0" w:space="0" w:color="auto"/>
        <w:bottom w:val="none" w:sz="0" w:space="0" w:color="auto"/>
        <w:right w:val="none" w:sz="0" w:space="0" w:color="auto"/>
      </w:divBdr>
    </w:div>
    <w:div w:id="461076213">
      <w:bodyDiv w:val="1"/>
      <w:marLeft w:val="0"/>
      <w:marRight w:val="0"/>
      <w:marTop w:val="0"/>
      <w:marBottom w:val="0"/>
      <w:divBdr>
        <w:top w:val="none" w:sz="0" w:space="0" w:color="auto"/>
        <w:left w:val="none" w:sz="0" w:space="0" w:color="auto"/>
        <w:bottom w:val="none" w:sz="0" w:space="0" w:color="auto"/>
        <w:right w:val="none" w:sz="0" w:space="0" w:color="auto"/>
      </w:divBdr>
    </w:div>
    <w:div w:id="461579388">
      <w:bodyDiv w:val="1"/>
      <w:marLeft w:val="0"/>
      <w:marRight w:val="0"/>
      <w:marTop w:val="0"/>
      <w:marBottom w:val="0"/>
      <w:divBdr>
        <w:top w:val="none" w:sz="0" w:space="0" w:color="auto"/>
        <w:left w:val="none" w:sz="0" w:space="0" w:color="auto"/>
        <w:bottom w:val="none" w:sz="0" w:space="0" w:color="auto"/>
        <w:right w:val="none" w:sz="0" w:space="0" w:color="auto"/>
      </w:divBdr>
    </w:div>
    <w:div w:id="461732408">
      <w:bodyDiv w:val="1"/>
      <w:marLeft w:val="0"/>
      <w:marRight w:val="0"/>
      <w:marTop w:val="0"/>
      <w:marBottom w:val="0"/>
      <w:divBdr>
        <w:top w:val="none" w:sz="0" w:space="0" w:color="auto"/>
        <w:left w:val="none" w:sz="0" w:space="0" w:color="auto"/>
        <w:bottom w:val="none" w:sz="0" w:space="0" w:color="auto"/>
        <w:right w:val="none" w:sz="0" w:space="0" w:color="auto"/>
      </w:divBdr>
    </w:div>
    <w:div w:id="463547696">
      <w:bodyDiv w:val="1"/>
      <w:marLeft w:val="0"/>
      <w:marRight w:val="0"/>
      <w:marTop w:val="0"/>
      <w:marBottom w:val="0"/>
      <w:divBdr>
        <w:top w:val="none" w:sz="0" w:space="0" w:color="auto"/>
        <w:left w:val="none" w:sz="0" w:space="0" w:color="auto"/>
        <w:bottom w:val="none" w:sz="0" w:space="0" w:color="auto"/>
        <w:right w:val="none" w:sz="0" w:space="0" w:color="auto"/>
      </w:divBdr>
    </w:div>
    <w:div w:id="464543943">
      <w:bodyDiv w:val="1"/>
      <w:marLeft w:val="0"/>
      <w:marRight w:val="0"/>
      <w:marTop w:val="0"/>
      <w:marBottom w:val="0"/>
      <w:divBdr>
        <w:top w:val="none" w:sz="0" w:space="0" w:color="auto"/>
        <w:left w:val="none" w:sz="0" w:space="0" w:color="auto"/>
        <w:bottom w:val="none" w:sz="0" w:space="0" w:color="auto"/>
        <w:right w:val="none" w:sz="0" w:space="0" w:color="auto"/>
      </w:divBdr>
    </w:div>
    <w:div w:id="465587094">
      <w:bodyDiv w:val="1"/>
      <w:marLeft w:val="0"/>
      <w:marRight w:val="0"/>
      <w:marTop w:val="0"/>
      <w:marBottom w:val="0"/>
      <w:divBdr>
        <w:top w:val="none" w:sz="0" w:space="0" w:color="auto"/>
        <w:left w:val="none" w:sz="0" w:space="0" w:color="auto"/>
        <w:bottom w:val="none" w:sz="0" w:space="0" w:color="auto"/>
        <w:right w:val="none" w:sz="0" w:space="0" w:color="auto"/>
      </w:divBdr>
      <w:divsChild>
        <w:div w:id="147718283">
          <w:marLeft w:val="480"/>
          <w:marRight w:val="0"/>
          <w:marTop w:val="0"/>
          <w:marBottom w:val="0"/>
          <w:divBdr>
            <w:top w:val="none" w:sz="0" w:space="0" w:color="auto"/>
            <w:left w:val="none" w:sz="0" w:space="0" w:color="auto"/>
            <w:bottom w:val="none" w:sz="0" w:space="0" w:color="auto"/>
            <w:right w:val="none" w:sz="0" w:space="0" w:color="auto"/>
          </w:divBdr>
        </w:div>
        <w:div w:id="283272331">
          <w:marLeft w:val="480"/>
          <w:marRight w:val="0"/>
          <w:marTop w:val="0"/>
          <w:marBottom w:val="0"/>
          <w:divBdr>
            <w:top w:val="none" w:sz="0" w:space="0" w:color="auto"/>
            <w:left w:val="none" w:sz="0" w:space="0" w:color="auto"/>
            <w:bottom w:val="none" w:sz="0" w:space="0" w:color="auto"/>
            <w:right w:val="none" w:sz="0" w:space="0" w:color="auto"/>
          </w:divBdr>
        </w:div>
        <w:div w:id="292685595">
          <w:marLeft w:val="480"/>
          <w:marRight w:val="0"/>
          <w:marTop w:val="0"/>
          <w:marBottom w:val="0"/>
          <w:divBdr>
            <w:top w:val="none" w:sz="0" w:space="0" w:color="auto"/>
            <w:left w:val="none" w:sz="0" w:space="0" w:color="auto"/>
            <w:bottom w:val="none" w:sz="0" w:space="0" w:color="auto"/>
            <w:right w:val="none" w:sz="0" w:space="0" w:color="auto"/>
          </w:divBdr>
        </w:div>
        <w:div w:id="297031348">
          <w:marLeft w:val="480"/>
          <w:marRight w:val="0"/>
          <w:marTop w:val="0"/>
          <w:marBottom w:val="0"/>
          <w:divBdr>
            <w:top w:val="none" w:sz="0" w:space="0" w:color="auto"/>
            <w:left w:val="none" w:sz="0" w:space="0" w:color="auto"/>
            <w:bottom w:val="none" w:sz="0" w:space="0" w:color="auto"/>
            <w:right w:val="none" w:sz="0" w:space="0" w:color="auto"/>
          </w:divBdr>
        </w:div>
        <w:div w:id="300035627">
          <w:marLeft w:val="480"/>
          <w:marRight w:val="0"/>
          <w:marTop w:val="0"/>
          <w:marBottom w:val="0"/>
          <w:divBdr>
            <w:top w:val="none" w:sz="0" w:space="0" w:color="auto"/>
            <w:left w:val="none" w:sz="0" w:space="0" w:color="auto"/>
            <w:bottom w:val="none" w:sz="0" w:space="0" w:color="auto"/>
            <w:right w:val="none" w:sz="0" w:space="0" w:color="auto"/>
          </w:divBdr>
        </w:div>
        <w:div w:id="327561080">
          <w:marLeft w:val="480"/>
          <w:marRight w:val="0"/>
          <w:marTop w:val="0"/>
          <w:marBottom w:val="0"/>
          <w:divBdr>
            <w:top w:val="none" w:sz="0" w:space="0" w:color="auto"/>
            <w:left w:val="none" w:sz="0" w:space="0" w:color="auto"/>
            <w:bottom w:val="none" w:sz="0" w:space="0" w:color="auto"/>
            <w:right w:val="none" w:sz="0" w:space="0" w:color="auto"/>
          </w:divBdr>
        </w:div>
        <w:div w:id="423569682">
          <w:marLeft w:val="480"/>
          <w:marRight w:val="0"/>
          <w:marTop w:val="0"/>
          <w:marBottom w:val="0"/>
          <w:divBdr>
            <w:top w:val="none" w:sz="0" w:space="0" w:color="auto"/>
            <w:left w:val="none" w:sz="0" w:space="0" w:color="auto"/>
            <w:bottom w:val="none" w:sz="0" w:space="0" w:color="auto"/>
            <w:right w:val="none" w:sz="0" w:space="0" w:color="auto"/>
          </w:divBdr>
        </w:div>
        <w:div w:id="444275013">
          <w:marLeft w:val="480"/>
          <w:marRight w:val="0"/>
          <w:marTop w:val="0"/>
          <w:marBottom w:val="0"/>
          <w:divBdr>
            <w:top w:val="none" w:sz="0" w:space="0" w:color="auto"/>
            <w:left w:val="none" w:sz="0" w:space="0" w:color="auto"/>
            <w:bottom w:val="none" w:sz="0" w:space="0" w:color="auto"/>
            <w:right w:val="none" w:sz="0" w:space="0" w:color="auto"/>
          </w:divBdr>
        </w:div>
        <w:div w:id="476260728">
          <w:marLeft w:val="480"/>
          <w:marRight w:val="0"/>
          <w:marTop w:val="0"/>
          <w:marBottom w:val="0"/>
          <w:divBdr>
            <w:top w:val="none" w:sz="0" w:space="0" w:color="auto"/>
            <w:left w:val="none" w:sz="0" w:space="0" w:color="auto"/>
            <w:bottom w:val="none" w:sz="0" w:space="0" w:color="auto"/>
            <w:right w:val="none" w:sz="0" w:space="0" w:color="auto"/>
          </w:divBdr>
        </w:div>
        <w:div w:id="512384258">
          <w:marLeft w:val="480"/>
          <w:marRight w:val="0"/>
          <w:marTop w:val="0"/>
          <w:marBottom w:val="0"/>
          <w:divBdr>
            <w:top w:val="none" w:sz="0" w:space="0" w:color="auto"/>
            <w:left w:val="none" w:sz="0" w:space="0" w:color="auto"/>
            <w:bottom w:val="none" w:sz="0" w:space="0" w:color="auto"/>
            <w:right w:val="none" w:sz="0" w:space="0" w:color="auto"/>
          </w:divBdr>
        </w:div>
        <w:div w:id="804393071">
          <w:marLeft w:val="480"/>
          <w:marRight w:val="0"/>
          <w:marTop w:val="0"/>
          <w:marBottom w:val="0"/>
          <w:divBdr>
            <w:top w:val="none" w:sz="0" w:space="0" w:color="auto"/>
            <w:left w:val="none" w:sz="0" w:space="0" w:color="auto"/>
            <w:bottom w:val="none" w:sz="0" w:space="0" w:color="auto"/>
            <w:right w:val="none" w:sz="0" w:space="0" w:color="auto"/>
          </w:divBdr>
        </w:div>
        <w:div w:id="818031889">
          <w:marLeft w:val="480"/>
          <w:marRight w:val="0"/>
          <w:marTop w:val="0"/>
          <w:marBottom w:val="0"/>
          <w:divBdr>
            <w:top w:val="none" w:sz="0" w:space="0" w:color="auto"/>
            <w:left w:val="none" w:sz="0" w:space="0" w:color="auto"/>
            <w:bottom w:val="none" w:sz="0" w:space="0" w:color="auto"/>
            <w:right w:val="none" w:sz="0" w:space="0" w:color="auto"/>
          </w:divBdr>
        </w:div>
        <w:div w:id="866019685">
          <w:marLeft w:val="480"/>
          <w:marRight w:val="0"/>
          <w:marTop w:val="0"/>
          <w:marBottom w:val="0"/>
          <w:divBdr>
            <w:top w:val="none" w:sz="0" w:space="0" w:color="auto"/>
            <w:left w:val="none" w:sz="0" w:space="0" w:color="auto"/>
            <w:bottom w:val="none" w:sz="0" w:space="0" w:color="auto"/>
            <w:right w:val="none" w:sz="0" w:space="0" w:color="auto"/>
          </w:divBdr>
        </w:div>
        <w:div w:id="1094595814">
          <w:marLeft w:val="480"/>
          <w:marRight w:val="0"/>
          <w:marTop w:val="0"/>
          <w:marBottom w:val="0"/>
          <w:divBdr>
            <w:top w:val="none" w:sz="0" w:space="0" w:color="auto"/>
            <w:left w:val="none" w:sz="0" w:space="0" w:color="auto"/>
            <w:bottom w:val="none" w:sz="0" w:space="0" w:color="auto"/>
            <w:right w:val="none" w:sz="0" w:space="0" w:color="auto"/>
          </w:divBdr>
        </w:div>
        <w:div w:id="1106391699">
          <w:marLeft w:val="480"/>
          <w:marRight w:val="0"/>
          <w:marTop w:val="0"/>
          <w:marBottom w:val="0"/>
          <w:divBdr>
            <w:top w:val="none" w:sz="0" w:space="0" w:color="auto"/>
            <w:left w:val="none" w:sz="0" w:space="0" w:color="auto"/>
            <w:bottom w:val="none" w:sz="0" w:space="0" w:color="auto"/>
            <w:right w:val="none" w:sz="0" w:space="0" w:color="auto"/>
          </w:divBdr>
        </w:div>
        <w:div w:id="1142232979">
          <w:marLeft w:val="480"/>
          <w:marRight w:val="0"/>
          <w:marTop w:val="0"/>
          <w:marBottom w:val="0"/>
          <w:divBdr>
            <w:top w:val="none" w:sz="0" w:space="0" w:color="auto"/>
            <w:left w:val="none" w:sz="0" w:space="0" w:color="auto"/>
            <w:bottom w:val="none" w:sz="0" w:space="0" w:color="auto"/>
            <w:right w:val="none" w:sz="0" w:space="0" w:color="auto"/>
          </w:divBdr>
        </w:div>
        <w:div w:id="1277060645">
          <w:marLeft w:val="480"/>
          <w:marRight w:val="0"/>
          <w:marTop w:val="0"/>
          <w:marBottom w:val="0"/>
          <w:divBdr>
            <w:top w:val="none" w:sz="0" w:space="0" w:color="auto"/>
            <w:left w:val="none" w:sz="0" w:space="0" w:color="auto"/>
            <w:bottom w:val="none" w:sz="0" w:space="0" w:color="auto"/>
            <w:right w:val="none" w:sz="0" w:space="0" w:color="auto"/>
          </w:divBdr>
        </w:div>
        <w:div w:id="1319112704">
          <w:marLeft w:val="480"/>
          <w:marRight w:val="0"/>
          <w:marTop w:val="0"/>
          <w:marBottom w:val="0"/>
          <w:divBdr>
            <w:top w:val="none" w:sz="0" w:space="0" w:color="auto"/>
            <w:left w:val="none" w:sz="0" w:space="0" w:color="auto"/>
            <w:bottom w:val="none" w:sz="0" w:space="0" w:color="auto"/>
            <w:right w:val="none" w:sz="0" w:space="0" w:color="auto"/>
          </w:divBdr>
        </w:div>
        <w:div w:id="1347437413">
          <w:marLeft w:val="480"/>
          <w:marRight w:val="0"/>
          <w:marTop w:val="0"/>
          <w:marBottom w:val="0"/>
          <w:divBdr>
            <w:top w:val="none" w:sz="0" w:space="0" w:color="auto"/>
            <w:left w:val="none" w:sz="0" w:space="0" w:color="auto"/>
            <w:bottom w:val="none" w:sz="0" w:space="0" w:color="auto"/>
            <w:right w:val="none" w:sz="0" w:space="0" w:color="auto"/>
          </w:divBdr>
        </w:div>
        <w:div w:id="1495291955">
          <w:marLeft w:val="480"/>
          <w:marRight w:val="0"/>
          <w:marTop w:val="0"/>
          <w:marBottom w:val="0"/>
          <w:divBdr>
            <w:top w:val="none" w:sz="0" w:space="0" w:color="auto"/>
            <w:left w:val="none" w:sz="0" w:space="0" w:color="auto"/>
            <w:bottom w:val="none" w:sz="0" w:space="0" w:color="auto"/>
            <w:right w:val="none" w:sz="0" w:space="0" w:color="auto"/>
          </w:divBdr>
        </w:div>
        <w:div w:id="1506245196">
          <w:marLeft w:val="480"/>
          <w:marRight w:val="0"/>
          <w:marTop w:val="0"/>
          <w:marBottom w:val="0"/>
          <w:divBdr>
            <w:top w:val="none" w:sz="0" w:space="0" w:color="auto"/>
            <w:left w:val="none" w:sz="0" w:space="0" w:color="auto"/>
            <w:bottom w:val="none" w:sz="0" w:space="0" w:color="auto"/>
            <w:right w:val="none" w:sz="0" w:space="0" w:color="auto"/>
          </w:divBdr>
        </w:div>
        <w:div w:id="1561087660">
          <w:marLeft w:val="480"/>
          <w:marRight w:val="0"/>
          <w:marTop w:val="0"/>
          <w:marBottom w:val="0"/>
          <w:divBdr>
            <w:top w:val="none" w:sz="0" w:space="0" w:color="auto"/>
            <w:left w:val="none" w:sz="0" w:space="0" w:color="auto"/>
            <w:bottom w:val="none" w:sz="0" w:space="0" w:color="auto"/>
            <w:right w:val="none" w:sz="0" w:space="0" w:color="auto"/>
          </w:divBdr>
        </w:div>
        <w:div w:id="1720207372">
          <w:marLeft w:val="480"/>
          <w:marRight w:val="0"/>
          <w:marTop w:val="0"/>
          <w:marBottom w:val="0"/>
          <w:divBdr>
            <w:top w:val="none" w:sz="0" w:space="0" w:color="auto"/>
            <w:left w:val="none" w:sz="0" w:space="0" w:color="auto"/>
            <w:bottom w:val="none" w:sz="0" w:space="0" w:color="auto"/>
            <w:right w:val="none" w:sz="0" w:space="0" w:color="auto"/>
          </w:divBdr>
        </w:div>
        <w:div w:id="1721978827">
          <w:marLeft w:val="480"/>
          <w:marRight w:val="0"/>
          <w:marTop w:val="0"/>
          <w:marBottom w:val="0"/>
          <w:divBdr>
            <w:top w:val="none" w:sz="0" w:space="0" w:color="auto"/>
            <w:left w:val="none" w:sz="0" w:space="0" w:color="auto"/>
            <w:bottom w:val="none" w:sz="0" w:space="0" w:color="auto"/>
            <w:right w:val="none" w:sz="0" w:space="0" w:color="auto"/>
          </w:divBdr>
        </w:div>
        <w:div w:id="1741634103">
          <w:marLeft w:val="480"/>
          <w:marRight w:val="0"/>
          <w:marTop w:val="0"/>
          <w:marBottom w:val="0"/>
          <w:divBdr>
            <w:top w:val="none" w:sz="0" w:space="0" w:color="auto"/>
            <w:left w:val="none" w:sz="0" w:space="0" w:color="auto"/>
            <w:bottom w:val="none" w:sz="0" w:space="0" w:color="auto"/>
            <w:right w:val="none" w:sz="0" w:space="0" w:color="auto"/>
          </w:divBdr>
        </w:div>
        <w:div w:id="1759865199">
          <w:marLeft w:val="480"/>
          <w:marRight w:val="0"/>
          <w:marTop w:val="0"/>
          <w:marBottom w:val="0"/>
          <w:divBdr>
            <w:top w:val="none" w:sz="0" w:space="0" w:color="auto"/>
            <w:left w:val="none" w:sz="0" w:space="0" w:color="auto"/>
            <w:bottom w:val="none" w:sz="0" w:space="0" w:color="auto"/>
            <w:right w:val="none" w:sz="0" w:space="0" w:color="auto"/>
          </w:divBdr>
        </w:div>
        <w:div w:id="1828469630">
          <w:marLeft w:val="480"/>
          <w:marRight w:val="0"/>
          <w:marTop w:val="0"/>
          <w:marBottom w:val="0"/>
          <w:divBdr>
            <w:top w:val="none" w:sz="0" w:space="0" w:color="auto"/>
            <w:left w:val="none" w:sz="0" w:space="0" w:color="auto"/>
            <w:bottom w:val="none" w:sz="0" w:space="0" w:color="auto"/>
            <w:right w:val="none" w:sz="0" w:space="0" w:color="auto"/>
          </w:divBdr>
        </w:div>
        <w:div w:id="1860006519">
          <w:marLeft w:val="480"/>
          <w:marRight w:val="0"/>
          <w:marTop w:val="0"/>
          <w:marBottom w:val="0"/>
          <w:divBdr>
            <w:top w:val="none" w:sz="0" w:space="0" w:color="auto"/>
            <w:left w:val="none" w:sz="0" w:space="0" w:color="auto"/>
            <w:bottom w:val="none" w:sz="0" w:space="0" w:color="auto"/>
            <w:right w:val="none" w:sz="0" w:space="0" w:color="auto"/>
          </w:divBdr>
        </w:div>
        <w:div w:id="1904246097">
          <w:marLeft w:val="480"/>
          <w:marRight w:val="0"/>
          <w:marTop w:val="0"/>
          <w:marBottom w:val="0"/>
          <w:divBdr>
            <w:top w:val="none" w:sz="0" w:space="0" w:color="auto"/>
            <w:left w:val="none" w:sz="0" w:space="0" w:color="auto"/>
            <w:bottom w:val="none" w:sz="0" w:space="0" w:color="auto"/>
            <w:right w:val="none" w:sz="0" w:space="0" w:color="auto"/>
          </w:divBdr>
        </w:div>
        <w:div w:id="1965503711">
          <w:marLeft w:val="480"/>
          <w:marRight w:val="0"/>
          <w:marTop w:val="0"/>
          <w:marBottom w:val="0"/>
          <w:divBdr>
            <w:top w:val="none" w:sz="0" w:space="0" w:color="auto"/>
            <w:left w:val="none" w:sz="0" w:space="0" w:color="auto"/>
            <w:bottom w:val="none" w:sz="0" w:space="0" w:color="auto"/>
            <w:right w:val="none" w:sz="0" w:space="0" w:color="auto"/>
          </w:divBdr>
        </w:div>
        <w:div w:id="1971544549">
          <w:marLeft w:val="480"/>
          <w:marRight w:val="0"/>
          <w:marTop w:val="0"/>
          <w:marBottom w:val="0"/>
          <w:divBdr>
            <w:top w:val="none" w:sz="0" w:space="0" w:color="auto"/>
            <w:left w:val="none" w:sz="0" w:space="0" w:color="auto"/>
            <w:bottom w:val="none" w:sz="0" w:space="0" w:color="auto"/>
            <w:right w:val="none" w:sz="0" w:space="0" w:color="auto"/>
          </w:divBdr>
        </w:div>
        <w:div w:id="1998803357">
          <w:marLeft w:val="480"/>
          <w:marRight w:val="0"/>
          <w:marTop w:val="0"/>
          <w:marBottom w:val="0"/>
          <w:divBdr>
            <w:top w:val="none" w:sz="0" w:space="0" w:color="auto"/>
            <w:left w:val="none" w:sz="0" w:space="0" w:color="auto"/>
            <w:bottom w:val="none" w:sz="0" w:space="0" w:color="auto"/>
            <w:right w:val="none" w:sz="0" w:space="0" w:color="auto"/>
          </w:divBdr>
        </w:div>
        <w:div w:id="2061662826">
          <w:marLeft w:val="480"/>
          <w:marRight w:val="0"/>
          <w:marTop w:val="0"/>
          <w:marBottom w:val="0"/>
          <w:divBdr>
            <w:top w:val="none" w:sz="0" w:space="0" w:color="auto"/>
            <w:left w:val="none" w:sz="0" w:space="0" w:color="auto"/>
            <w:bottom w:val="none" w:sz="0" w:space="0" w:color="auto"/>
            <w:right w:val="none" w:sz="0" w:space="0" w:color="auto"/>
          </w:divBdr>
        </w:div>
      </w:divsChild>
    </w:div>
    <w:div w:id="467362362">
      <w:bodyDiv w:val="1"/>
      <w:marLeft w:val="0"/>
      <w:marRight w:val="0"/>
      <w:marTop w:val="0"/>
      <w:marBottom w:val="0"/>
      <w:divBdr>
        <w:top w:val="none" w:sz="0" w:space="0" w:color="auto"/>
        <w:left w:val="none" w:sz="0" w:space="0" w:color="auto"/>
        <w:bottom w:val="none" w:sz="0" w:space="0" w:color="auto"/>
        <w:right w:val="none" w:sz="0" w:space="0" w:color="auto"/>
      </w:divBdr>
    </w:div>
    <w:div w:id="468860126">
      <w:bodyDiv w:val="1"/>
      <w:marLeft w:val="0"/>
      <w:marRight w:val="0"/>
      <w:marTop w:val="0"/>
      <w:marBottom w:val="0"/>
      <w:divBdr>
        <w:top w:val="none" w:sz="0" w:space="0" w:color="auto"/>
        <w:left w:val="none" w:sz="0" w:space="0" w:color="auto"/>
        <w:bottom w:val="none" w:sz="0" w:space="0" w:color="auto"/>
        <w:right w:val="none" w:sz="0" w:space="0" w:color="auto"/>
      </w:divBdr>
    </w:div>
    <w:div w:id="470632844">
      <w:bodyDiv w:val="1"/>
      <w:marLeft w:val="0"/>
      <w:marRight w:val="0"/>
      <w:marTop w:val="0"/>
      <w:marBottom w:val="0"/>
      <w:divBdr>
        <w:top w:val="none" w:sz="0" w:space="0" w:color="auto"/>
        <w:left w:val="none" w:sz="0" w:space="0" w:color="auto"/>
        <w:bottom w:val="none" w:sz="0" w:space="0" w:color="auto"/>
        <w:right w:val="none" w:sz="0" w:space="0" w:color="auto"/>
      </w:divBdr>
    </w:div>
    <w:div w:id="470876577">
      <w:bodyDiv w:val="1"/>
      <w:marLeft w:val="0"/>
      <w:marRight w:val="0"/>
      <w:marTop w:val="0"/>
      <w:marBottom w:val="0"/>
      <w:divBdr>
        <w:top w:val="none" w:sz="0" w:space="0" w:color="auto"/>
        <w:left w:val="none" w:sz="0" w:space="0" w:color="auto"/>
        <w:bottom w:val="none" w:sz="0" w:space="0" w:color="auto"/>
        <w:right w:val="none" w:sz="0" w:space="0" w:color="auto"/>
      </w:divBdr>
    </w:div>
    <w:div w:id="472791395">
      <w:bodyDiv w:val="1"/>
      <w:marLeft w:val="0"/>
      <w:marRight w:val="0"/>
      <w:marTop w:val="0"/>
      <w:marBottom w:val="0"/>
      <w:divBdr>
        <w:top w:val="none" w:sz="0" w:space="0" w:color="auto"/>
        <w:left w:val="none" w:sz="0" w:space="0" w:color="auto"/>
        <w:bottom w:val="none" w:sz="0" w:space="0" w:color="auto"/>
        <w:right w:val="none" w:sz="0" w:space="0" w:color="auto"/>
      </w:divBdr>
    </w:div>
    <w:div w:id="473105824">
      <w:bodyDiv w:val="1"/>
      <w:marLeft w:val="0"/>
      <w:marRight w:val="0"/>
      <w:marTop w:val="0"/>
      <w:marBottom w:val="0"/>
      <w:divBdr>
        <w:top w:val="none" w:sz="0" w:space="0" w:color="auto"/>
        <w:left w:val="none" w:sz="0" w:space="0" w:color="auto"/>
        <w:bottom w:val="none" w:sz="0" w:space="0" w:color="auto"/>
        <w:right w:val="none" w:sz="0" w:space="0" w:color="auto"/>
      </w:divBdr>
      <w:divsChild>
        <w:div w:id="52317043">
          <w:marLeft w:val="480"/>
          <w:marRight w:val="0"/>
          <w:marTop w:val="0"/>
          <w:marBottom w:val="0"/>
          <w:divBdr>
            <w:top w:val="none" w:sz="0" w:space="0" w:color="auto"/>
            <w:left w:val="none" w:sz="0" w:space="0" w:color="auto"/>
            <w:bottom w:val="none" w:sz="0" w:space="0" w:color="auto"/>
            <w:right w:val="none" w:sz="0" w:space="0" w:color="auto"/>
          </w:divBdr>
        </w:div>
        <w:div w:id="95710614">
          <w:marLeft w:val="480"/>
          <w:marRight w:val="0"/>
          <w:marTop w:val="0"/>
          <w:marBottom w:val="0"/>
          <w:divBdr>
            <w:top w:val="none" w:sz="0" w:space="0" w:color="auto"/>
            <w:left w:val="none" w:sz="0" w:space="0" w:color="auto"/>
            <w:bottom w:val="none" w:sz="0" w:space="0" w:color="auto"/>
            <w:right w:val="none" w:sz="0" w:space="0" w:color="auto"/>
          </w:divBdr>
        </w:div>
        <w:div w:id="99037184">
          <w:marLeft w:val="480"/>
          <w:marRight w:val="0"/>
          <w:marTop w:val="0"/>
          <w:marBottom w:val="0"/>
          <w:divBdr>
            <w:top w:val="none" w:sz="0" w:space="0" w:color="auto"/>
            <w:left w:val="none" w:sz="0" w:space="0" w:color="auto"/>
            <w:bottom w:val="none" w:sz="0" w:space="0" w:color="auto"/>
            <w:right w:val="none" w:sz="0" w:space="0" w:color="auto"/>
          </w:divBdr>
        </w:div>
        <w:div w:id="301426843">
          <w:marLeft w:val="480"/>
          <w:marRight w:val="0"/>
          <w:marTop w:val="0"/>
          <w:marBottom w:val="0"/>
          <w:divBdr>
            <w:top w:val="none" w:sz="0" w:space="0" w:color="auto"/>
            <w:left w:val="none" w:sz="0" w:space="0" w:color="auto"/>
            <w:bottom w:val="none" w:sz="0" w:space="0" w:color="auto"/>
            <w:right w:val="none" w:sz="0" w:space="0" w:color="auto"/>
          </w:divBdr>
        </w:div>
        <w:div w:id="445663348">
          <w:marLeft w:val="480"/>
          <w:marRight w:val="0"/>
          <w:marTop w:val="0"/>
          <w:marBottom w:val="0"/>
          <w:divBdr>
            <w:top w:val="none" w:sz="0" w:space="0" w:color="auto"/>
            <w:left w:val="none" w:sz="0" w:space="0" w:color="auto"/>
            <w:bottom w:val="none" w:sz="0" w:space="0" w:color="auto"/>
            <w:right w:val="none" w:sz="0" w:space="0" w:color="auto"/>
          </w:divBdr>
        </w:div>
        <w:div w:id="485904924">
          <w:marLeft w:val="480"/>
          <w:marRight w:val="0"/>
          <w:marTop w:val="0"/>
          <w:marBottom w:val="0"/>
          <w:divBdr>
            <w:top w:val="none" w:sz="0" w:space="0" w:color="auto"/>
            <w:left w:val="none" w:sz="0" w:space="0" w:color="auto"/>
            <w:bottom w:val="none" w:sz="0" w:space="0" w:color="auto"/>
            <w:right w:val="none" w:sz="0" w:space="0" w:color="auto"/>
          </w:divBdr>
        </w:div>
        <w:div w:id="544802471">
          <w:marLeft w:val="480"/>
          <w:marRight w:val="0"/>
          <w:marTop w:val="0"/>
          <w:marBottom w:val="0"/>
          <w:divBdr>
            <w:top w:val="none" w:sz="0" w:space="0" w:color="auto"/>
            <w:left w:val="none" w:sz="0" w:space="0" w:color="auto"/>
            <w:bottom w:val="none" w:sz="0" w:space="0" w:color="auto"/>
            <w:right w:val="none" w:sz="0" w:space="0" w:color="auto"/>
          </w:divBdr>
        </w:div>
        <w:div w:id="739669905">
          <w:marLeft w:val="480"/>
          <w:marRight w:val="0"/>
          <w:marTop w:val="0"/>
          <w:marBottom w:val="0"/>
          <w:divBdr>
            <w:top w:val="none" w:sz="0" w:space="0" w:color="auto"/>
            <w:left w:val="none" w:sz="0" w:space="0" w:color="auto"/>
            <w:bottom w:val="none" w:sz="0" w:space="0" w:color="auto"/>
            <w:right w:val="none" w:sz="0" w:space="0" w:color="auto"/>
          </w:divBdr>
        </w:div>
        <w:div w:id="810364658">
          <w:marLeft w:val="480"/>
          <w:marRight w:val="0"/>
          <w:marTop w:val="0"/>
          <w:marBottom w:val="0"/>
          <w:divBdr>
            <w:top w:val="none" w:sz="0" w:space="0" w:color="auto"/>
            <w:left w:val="none" w:sz="0" w:space="0" w:color="auto"/>
            <w:bottom w:val="none" w:sz="0" w:space="0" w:color="auto"/>
            <w:right w:val="none" w:sz="0" w:space="0" w:color="auto"/>
          </w:divBdr>
        </w:div>
        <w:div w:id="940600629">
          <w:marLeft w:val="480"/>
          <w:marRight w:val="0"/>
          <w:marTop w:val="0"/>
          <w:marBottom w:val="0"/>
          <w:divBdr>
            <w:top w:val="none" w:sz="0" w:space="0" w:color="auto"/>
            <w:left w:val="none" w:sz="0" w:space="0" w:color="auto"/>
            <w:bottom w:val="none" w:sz="0" w:space="0" w:color="auto"/>
            <w:right w:val="none" w:sz="0" w:space="0" w:color="auto"/>
          </w:divBdr>
        </w:div>
        <w:div w:id="1016151456">
          <w:marLeft w:val="480"/>
          <w:marRight w:val="0"/>
          <w:marTop w:val="0"/>
          <w:marBottom w:val="0"/>
          <w:divBdr>
            <w:top w:val="none" w:sz="0" w:space="0" w:color="auto"/>
            <w:left w:val="none" w:sz="0" w:space="0" w:color="auto"/>
            <w:bottom w:val="none" w:sz="0" w:space="0" w:color="auto"/>
            <w:right w:val="none" w:sz="0" w:space="0" w:color="auto"/>
          </w:divBdr>
        </w:div>
        <w:div w:id="1146775608">
          <w:marLeft w:val="480"/>
          <w:marRight w:val="0"/>
          <w:marTop w:val="0"/>
          <w:marBottom w:val="0"/>
          <w:divBdr>
            <w:top w:val="none" w:sz="0" w:space="0" w:color="auto"/>
            <w:left w:val="none" w:sz="0" w:space="0" w:color="auto"/>
            <w:bottom w:val="none" w:sz="0" w:space="0" w:color="auto"/>
            <w:right w:val="none" w:sz="0" w:space="0" w:color="auto"/>
          </w:divBdr>
        </w:div>
        <w:div w:id="1162114141">
          <w:marLeft w:val="480"/>
          <w:marRight w:val="0"/>
          <w:marTop w:val="0"/>
          <w:marBottom w:val="0"/>
          <w:divBdr>
            <w:top w:val="none" w:sz="0" w:space="0" w:color="auto"/>
            <w:left w:val="none" w:sz="0" w:space="0" w:color="auto"/>
            <w:bottom w:val="none" w:sz="0" w:space="0" w:color="auto"/>
            <w:right w:val="none" w:sz="0" w:space="0" w:color="auto"/>
          </w:divBdr>
        </w:div>
        <w:div w:id="1356229641">
          <w:marLeft w:val="480"/>
          <w:marRight w:val="0"/>
          <w:marTop w:val="0"/>
          <w:marBottom w:val="0"/>
          <w:divBdr>
            <w:top w:val="none" w:sz="0" w:space="0" w:color="auto"/>
            <w:left w:val="none" w:sz="0" w:space="0" w:color="auto"/>
            <w:bottom w:val="none" w:sz="0" w:space="0" w:color="auto"/>
            <w:right w:val="none" w:sz="0" w:space="0" w:color="auto"/>
          </w:divBdr>
        </w:div>
        <w:div w:id="1445804285">
          <w:marLeft w:val="480"/>
          <w:marRight w:val="0"/>
          <w:marTop w:val="0"/>
          <w:marBottom w:val="0"/>
          <w:divBdr>
            <w:top w:val="none" w:sz="0" w:space="0" w:color="auto"/>
            <w:left w:val="none" w:sz="0" w:space="0" w:color="auto"/>
            <w:bottom w:val="none" w:sz="0" w:space="0" w:color="auto"/>
            <w:right w:val="none" w:sz="0" w:space="0" w:color="auto"/>
          </w:divBdr>
        </w:div>
        <w:div w:id="1472670809">
          <w:marLeft w:val="480"/>
          <w:marRight w:val="0"/>
          <w:marTop w:val="0"/>
          <w:marBottom w:val="0"/>
          <w:divBdr>
            <w:top w:val="none" w:sz="0" w:space="0" w:color="auto"/>
            <w:left w:val="none" w:sz="0" w:space="0" w:color="auto"/>
            <w:bottom w:val="none" w:sz="0" w:space="0" w:color="auto"/>
            <w:right w:val="none" w:sz="0" w:space="0" w:color="auto"/>
          </w:divBdr>
        </w:div>
        <w:div w:id="1508670773">
          <w:marLeft w:val="480"/>
          <w:marRight w:val="0"/>
          <w:marTop w:val="0"/>
          <w:marBottom w:val="0"/>
          <w:divBdr>
            <w:top w:val="none" w:sz="0" w:space="0" w:color="auto"/>
            <w:left w:val="none" w:sz="0" w:space="0" w:color="auto"/>
            <w:bottom w:val="none" w:sz="0" w:space="0" w:color="auto"/>
            <w:right w:val="none" w:sz="0" w:space="0" w:color="auto"/>
          </w:divBdr>
        </w:div>
        <w:div w:id="1561557944">
          <w:marLeft w:val="480"/>
          <w:marRight w:val="0"/>
          <w:marTop w:val="0"/>
          <w:marBottom w:val="0"/>
          <w:divBdr>
            <w:top w:val="none" w:sz="0" w:space="0" w:color="auto"/>
            <w:left w:val="none" w:sz="0" w:space="0" w:color="auto"/>
            <w:bottom w:val="none" w:sz="0" w:space="0" w:color="auto"/>
            <w:right w:val="none" w:sz="0" w:space="0" w:color="auto"/>
          </w:divBdr>
        </w:div>
        <w:div w:id="1654602410">
          <w:marLeft w:val="480"/>
          <w:marRight w:val="0"/>
          <w:marTop w:val="0"/>
          <w:marBottom w:val="0"/>
          <w:divBdr>
            <w:top w:val="none" w:sz="0" w:space="0" w:color="auto"/>
            <w:left w:val="none" w:sz="0" w:space="0" w:color="auto"/>
            <w:bottom w:val="none" w:sz="0" w:space="0" w:color="auto"/>
            <w:right w:val="none" w:sz="0" w:space="0" w:color="auto"/>
          </w:divBdr>
        </w:div>
        <w:div w:id="1856067316">
          <w:marLeft w:val="480"/>
          <w:marRight w:val="0"/>
          <w:marTop w:val="0"/>
          <w:marBottom w:val="0"/>
          <w:divBdr>
            <w:top w:val="none" w:sz="0" w:space="0" w:color="auto"/>
            <w:left w:val="none" w:sz="0" w:space="0" w:color="auto"/>
            <w:bottom w:val="none" w:sz="0" w:space="0" w:color="auto"/>
            <w:right w:val="none" w:sz="0" w:space="0" w:color="auto"/>
          </w:divBdr>
        </w:div>
      </w:divsChild>
    </w:div>
    <w:div w:id="473524094">
      <w:bodyDiv w:val="1"/>
      <w:marLeft w:val="0"/>
      <w:marRight w:val="0"/>
      <w:marTop w:val="0"/>
      <w:marBottom w:val="0"/>
      <w:divBdr>
        <w:top w:val="none" w:sz="0" w:space="0" w:color="auto"/>
        <w:left w:val="none" w:sz="0" w:space="0" w:color="auto"/>
        <w:bottom w:val="none" w:sz="0" w:space="0" w:color="auto"/>
        <w:right w:val="none" w:sz="0" w:space="0" w:color="auto"/>
      </w:divBdr>
    </w:div>
    <w:div w:id="475075224">
      <w:bodyDiv w:val="1"/>
      <w:marLeft w:val="0"/>
      <w:marRight w:val="0"/>
      <w:marTop w:val="0"/>
      <w:marBottom w:val="0"/>
      <w:divBdr>
        <w:top w:val="none" w:sz="0" w:space="0" w:color="auto"/>
        <w:left w:val="none" w:sz="0" w:space="0" w:color="auto"/>
        <w:bottom w:val="none" w:sz="0" w:space="0" w:color="auto"/>
        <w:right w:val="none" w:sz="0" w:space="0" w:color="auto"/>
      </w:divBdr>
    </w:div>
    <w:div w:id="475218613">
      <w:bodyDiv w:val="1"/>
      <w:marLeft w:val="0"/>
      <w:marRight w:val="0"/>
      <w:marTop w:val="0"/>
      <w:marBottom w:val="0"/>
      <w:divBdr>
        <w:top w:val="none" w:sz="0" w:space="0" w:color="auto"/>
        <w:left w:val="none" w:sz="0" w:space="0" w:color="auto"/>
        <w:bottom w:val="none" w:sz="0" w:space="0" w:color="auto"/>
        <w:right w:val="none" w:sz="0" w:space="0" w:color="auto"/>
      </w:divBdr>
    </w:div>
    <w:div w:id="475413030">
      <w:bodyDiv w:val="1"/>
      <w:marLeft w:val="0"/>
      <w:marRight w:val="0"/>
      <w:marTop w:val="0"/>
      <w:marBottom w:val="0"/>
      <w:divBdr>
        <w:top w:val="none" w:sz="0" w:space="0" w:color="auto"/>
        <w:left w:val="none" w:sz="0" w:space="0" w:color="auto"/>
        <w:bottom w:val="none" w:sz="0" w:space="0" w:color="auto"/>
        <w:right w:val="none" w:sz="0" w:space="0" w:color="auto"/>
      </w:divBdr>
    </w:div>
    <w:div w:id="477110772">
      <w:bodyDiv w:val="1"/>
      <w:marLeft w:val="0"/>
      <w:marRight w:val="0"/>
      <w:marTop w:val="0"/>
      <w:marBottom w:val="0"/>
      <w:divBdr>
        <w:top w:val="none" w:sz="0" w:space="0" w:color="auto"/>
        <w:left w:val="none" w:sz="0" w:space="0" w:color="auto"/>
        <w:bottom w:val="none" w:sz="0" w:space="0" w:color="auto"/>
        <w:right w:val="none" w:sz="0" w:space="0" w:color="auto"/>
      </w:divBdr>
    </w:div>
    <w:div w:id="477769847">
      <w:bodyDiv w:val="1"/>
      <w:marLeft w:val="0"/>
      <w:marRight w:val="0"/>
      <w:marTop w:val="0"/>
      <w:marBottom w:val="0"/>
      <w:divBdr>
        <w:top w:val="none" w:sz="0" w:space="0" w:color="auto"/>
        <w:left w:val="none" w:sz="0" w:space="0" w:color="auto"/>
        <w:bottom w:val="none" w:sz="0" w:space="0" w:color="auto"/>
        <w:right w:val="none" w:sz="0" w:space="0" w:color="auto"/>
      </w:divBdr>
      <w:divsChild>
        <w:div w:id="173611362">
          <w:marLeft w:val="480"/>
          <w:marRight w:val="0"/>
          <w:marTop w:val="0"/>
          <w:marBottom w:val="0"/>
          <w:divBdr>
            <w:top w:val="none" w:sz="0" w:space="0" w:color="auto"/>
            <w:left w:val="none" w:sz="0" w:space="0" w:color="auto"/>
            <w:bottom w:val="none" w:sz="0" w:space="0" w:color="auto"/>
            <w:right w:val="none" w:sz="0" w:space="0" w:color="auto"/>
          </w:divBdr>
        </w:div>
        <w:div w:id="279648965">
          <w:marLeft w:val="480"/>
          <w:marRight w:val="0"/>
          <w:marTop w:val="0"/>
          <w:marBottom w:val="0"/>
          <w:divBdr>
            <w:top w:val="none" w:sz="0" w:space="0" w:color="auto"/>
            <w:left w:val="none" w:sz="0" w:space="0" w:color="auto"/>
            <w:bottom w:val="none" w:sz="0" w:space="0" w:color="auto"/>
            <w:right w:val="none" w:sz="0" w:space="0" w:color="auto"/>
          </w:divBdr>
        </w:div>
        <w:div w:id="379522904">
          <w:marLeft w:val="480"/>
          <w:marRight w:val="0"/>
          <w:marTop w:val="0"/>
          <w:marBottom w:val="0"/>
          <w:divBdr>
            <w:top w:val="none" w:sz="0" w:space="0" w:color="auto"/>
            <w:left w:val="none" w:sz="0" w:space="0" w:color="auto"/>
            <w:bottom w:val="none" w:sz="0" w:space="0" w:color="auto"/>
            <w:right w:val="none" w:sz="0" w:space="0" w:color="auto"/>
          </w:divBdr>
        </w:div>
        <w:div w:id="395323450">
          <w:marLeft w:val="480"/>
          <w:marRight w:val="0"/>
          <w:marTop w:val="0"/>
          <w:marBottom w:val="0"/>
          <w:divBdr>
            <w:top w:val="none" w:sz="0" w:space="0" w:color="auto"/>
            <w:left w:val="none" w:sz="0" w:space="0" w:color="auto"/>
            <w:bottom w:val="none" w:sz="0" w:space="0" w:color="auto"/>
            <w:right w:val="none" w:sz="0" w:space="0" w:color="auto"/>
          </w:divBdr>
        </w:div>
        <w:div w:id="399060390">
          <w:marLeft w:val="480"/>
          <w:marRight w:val="0"/>
          <w:marTop w:val="0"/>
          <w:marBottom w:val="0"/>
          <w:divBdr>
            <w:top w:val="none" w:sz="0" w:space="0" w:color="auto"/>
            <w:left w:val="none" w:sz="0" w:space="0" w:color="auto"/>
            <w:bottom w:val="none" w:sz="0" w:space="0" w:color="auto"/>
            <w:right w:val="none" w:sz="0" w:space="0" w:color="auto"/>
          </w:divBdr>
        </w:div>
        <w:div w:id="498543638">
          <w:marLeft w:val="480"/>
          <w:marRight w:val="0"/>
          <w:marTop w:val="0"/>
          <w:marBottom w:val="0"/>
          <w:divBdr>
            <w:top w:val="none" w:sz="0" w:space="0" w:color="auto"/>
            <w:left w:val="none" w:sz="0" w:space="0" w:color="auto"/>
            <w:bottom w:val="none" w:sz="0" w:space="0" w:color="auto"/>
            <w:right w:val="none" w:sz="0" w:space="0" w:color="auto"/>
          </w:divBdr>
        </w:div>
        <w:div w:id="547685713">
          <w:marLeft w:val="480"/>
          <w:marRight w:val="0"/>
          <w:marTop w:val="0"/>
          <w:marBottom w:val="0"/>
          <w:divBdr>
            <w:top w:val="none" w:sz="0" w:space="0" w:color="auto"/>
            <w:left w:val="none" w:sz="0" w:space="0" w:color="auto"/>
            <w:bottom w:val="none" w:sz="0" w:space="0" w:color="auto"/>
            <w:right w:val="none" w:sz="0" w:space="0" w:color="auto"/>
          </w:divBdr>
        </w:div>
        <w:div w:id="587495898">
          <w:marLeft w:val="480"/>
          <w:marRight w:val="0"/>
          <w:marTop w:val="0"/>
          <w:marBottom w:val="0"/>
          <w:divBdr>
            <w:top w:val="none" w:sz="0" w:space="0" w:color="auto"/>
            <w:left w:val="none" w:sz="0" w:space="0" w:color="auto"/>
            <w:bottom w:val="none" w:sz="0" w:space="0" w:color="auto"/>
            <w:right w:val="none" w:sz="0" w:space="0" w:color="auto"/>
          </w:divBdr>
        </w:div>
        <w:div w:id="884098962">
          <w:marLeft w:val="480"/>
          <w:marRight w:val="0"/>
          <w:marTop w:val="0"/>
          <w:marBottom w:val="0"/>
          <w:divBdr>
            <w:top w:val="none" w:sz="0" w:space="0" w:color="auto"/>
            <w:left w:val="none" w:sz="0" w:space="0" w:color="auto"/>
            <w:bottom w:val="none" w:sz="0" w:space="0" w:color="auto"/>
            <w:right w:val="none" w:sz="0" w:space="0" w:color="auto"/>
          </w:divBdr>
        </w:div>
        <w:div w:id="894854583">
          <w:marLeft w:val="480"/>
          <w:marRight w:val="0"/>
          <w:marTop w:val="0"/>
          <w:marBottom w:val="0"/>
          <w:divBdr>
            <w:top w:val="none" w:sz="0" w:space="0" w:color="auto"/>
            <w:left w:val="none" w:sz="0" w:space="0" w:color="auto"/>
            <w:bottom w:val="none" w:sz="0" w:space="0" w:color="auto"/>
            <w:right w:val="none" w:sz="0" w:space="0" w:color="auto"/>
          </w:divBdr>
        </w:div>
        <w:div w:id="903416672">
          <w:marLeft w:val="480"/>
          <w:marRight w:val="0"/>
          <w:marTop w:val="0"/>
          <w:marBottom w:val="0"/>
          <w:divBdr>
            <w:top w:val="none" w:sz="0" w:space="0" w:color="auto"/>
            <w:left w:val="none" w:sz="0" w:space="0" w:color="auto"/>
            <w:bottom w:val="none" w:sz="0" w:space="0" w:color="auto"/>
            <w:right w:val="none" w:sz="0" w:space="0" w:color="auto"/>
          </w:divBdr>
        </w:div>
        <w:div w:id="919873638">
          <w:marLeft w:val="480"/>
          <w:marRight w:val="0"/>
          <w:marTop w:val="0"/>
          <w:marBottom w:val="0"/>
          <w:divBdr>
            <w:top w:val="none" w:sz="0" w:space="0" w:color="auto"/>
            <w:left w:val="none" w:sz="0" w:space="0" w:color="auto"/>
            <w:bottom w:val="none" w:sz="0" w:space="0" w:color="auto"/>
            <w:right w:val="none" w:sz="0" w:space="0" w:color="auto"/>
          </w:divBdr>
        </w:div>
        <w:div w:id="1100371175">
          <w:marLeft w:val="480"/>
          <w:marRight w:val="0"/>
          <w:marTop w:val="0"/>
          <w:marBottom w:val="0"/>
          <w:divBdr>
            <w:top w:val="none" w:sz="0" w:space="0" w:color="auto"/>
            <w:left w:val="none" w:sz="0" w:space="0" w:color="auto"/>
            <w:bottom w:val="none" w:sz="0" w:space="0" w:color="auto"/>
            <w:right w:val="none" w:sz="0" w:space="0" w:color="auto"/>
          </w:divBdr>
        </w:div>
        <w:div w:id="1135489500">
          <w:marLeft w:val="480"/>
          <w:marRight w:val="0"/>
          <w:marTop w:val="0"/>
          <w:marBottom w:val="0"/>
          <w:divBdr>
            <w:top w:val="none" w:sz="0" w:space="0" w:color="auto"/>
            <w:left w:val="none" w:sz="0" w:space="0" w:color="auto"/>
            <w:bottom w:val="none" w:sz="0" w:space="0" w:color="auto"/>
            <w:right w:val="none" w:sz="0" w:space="0" w:color="auto"/>
          </w:divBdr>
        </w:div>
        <w:div w:id="1159535968">
          <w:marLeft w:val="480"/>
          <w:marRight w:val="0"/>
          <w:marTop w:val="0"/>
          <w:marBottom w:val="0"/>
          <w:divBdr>
            <w:top w:val="none" w:sz="0" w:space="0" w:color="auto"/>
            <w:left w:val="none" w:sz="0" w:space="0" w:color="auto"/>
            <w:bottom w:val="none" w:sz="0" w:space="0" w:color="auto"/>
            <w:right w:val="none" w:sz="0" w:space="0" w:color="auto"/>
          </w:divBdr>
        </w:div>
        <w:div w:id="1235510816">
          <w:marLeft w:val="480"/>
          <w:marRight w:val="0"/>
          <w:marTop w:val="0"/>
          <w:marBottom w:val="0"/>
          <w:divBdr>
            <w:top w:val="none" w:sz="0" w:space="0" w:color="auto"/>
            <w:left w:val="none" w:sz="0" w:space="0" w:color="auto"/>
            <w:bottom w:val="none" w:sz="0" w:space="0" w:color="auto"/>
            <w:right w:val="none" w:sz="0" w:space="0" w:color="auto"/>
          </w:divBdr>
        </w:div>
        <w:div w:id="1281573891">
          <w:marLeft w:val="480"/>
          <w:marRight w:val="0"/>
          <w:marTop w:val="0"/>
          <w:marBottom w:val="0"/>
          <w:divBdr>
            <w:top w:val="none" w:sz="0" w:space="0" w:color="auto"/>
            <w:left w:val="none" w:sz="0" w:space="0" w:color="auto"/>
            <w:bottom w:val="none" w:sz="0" w:space="0" w:color="auto"/>
            <w:right w:val="none" w:sz="0" w:space="0" w:color="auto"/>
          </w:divBdr>
        </w:div>
        <w:div w:id="1292437241">
          <w:marLeft w:val="480"/>
          <w:marRight w:val="0"/>
          <w:marTop w:val="0"/>
          <w:marBottom w:val="0"/>
          <w:divBdr>
            <w:top w:val="none" w:sz="0" w:space="0" w:color="auto"/>
            <w:left w:val="none" w:sz="0" w:space="0" w:color="auto"/>
            <w:bottom w:val="none" w:sz="0" w:space="0" w:color="auto"/>
            <w:right w:val="none" w:sz="0" w:space="0" w:color="auto"/>
          </w:divBdr>
        </w:div>
        <w:div w:id="1314024223">
          <w:marLeft w:val="480"/>
          <w:marRight w:val="0"/>
          <w:marTop w:val="0"/>
          <w:marBottom w:val="0"/>
          <w:divBdr>
            <w:top w:val="none" w:sz="0" w:space="0" w:color="auto"/>
            <w:left w:val="none" w:sz="0" w:space="0" w:color="auto"/>
            <w:bottom w:val="none" w:sz="0" w:space="0" w:color="auto"/>
            <w:right w:val="none" w:sz="0" w:space="0" w:color="auto"/>
          </w:divBdr>
        </w:div>
        <w:div w:id="1427732659">
          <w:marLeft w:val="480"/>
          <w:marRight w:val="0"/>
          <w:marTop w:val="0"/>
          <w:marBottom w:val="0"/>
          <w:divBdr>
            <w:top w:val="none" w:sz="0" w:space="0" w:color="auto"/>
            <w:left w:val="none" w:sz="0" w:space="0" w:color="auto"/>
            <w:bottom w:val="none" w:sz="0" w:space="0" w:color="auto"/>
            <w:right w:val="none" w:sz="0" w:space="0" w:color="auto"/>
          </w:divBdr>
        </w:div>
        <w:div w:id="1544365431">
          <w:marLeft w:val="480"/>
          <w:marRight w:val="0"/>
          <w:marTop w:val="0"/>
          <w:marBottom w:val="0"/>
          <w:divBdr>
            <w:top w:val="none" w:sz="0" w:space="0" w:color="auto"/>
            <w:left w:val="none" w:sz="0" w:space="0" w:color="auto"/>
            <w:bottom w:val="none" w:sz="0" w:space="0" w:color="auto"/>
            <w:right w:val="none" w:sz="0" w:space="0" w:color="auto"/>
          </w:divBdr>
        </w:div>
        <w:div w:id="1689984896">
          <w:marLeft w:val="480"/>
          <w:marRight w:val="0"/>
          <w:marTop w:val="0"/>
          <w:marBottom w:val="0"/>
          <w:divBdr>
            <w:top w:val="none" w:sz="0" w:space="0" w:color="auto"/>
            <w:left w:val="none" w:sz="0" w:space="0" w:color="auto"/>
            <w:bottom w:val="none" w:sz="0" w:space="0" w:color="auto"/>
            <w:right w:val="none" w:sz="0" w:space="0" w:color="auto"/>
          </w:divBdr>
        </w:div>
        <w:div w:id="1705708869">
          <w:marLeft w:val="480"/>
          <w:marRight w:val="0"/>
          <w:marTop w:val="0"/>
          <w:marBottom w:val="0"/>
          <w:divBdr>
            <w:top w:val="none" w:sz="0" w:space="0" w:color="auto"/>
            <w:left w:val="none" w:sz="0" w:space="0" w:color="auto"/>
            <w:bottom w:val="none" w:sz="0" w:space="0" w:color="auto"/>
            <w:right w:val="none" w:sz="0" w:space="0" w:color="auto"/>
          </w:divBdr>
        </w:div>
        <w:div w:id="1788084262">
          <w:marLeft w:val="480"/>
          <w:marRight w:val="0"/>
          <w:marTop w:val="0"/>
          <w:marBottom w:val="0"/>
          <w:divBdr>
            <w:top w:val="none" w:sz="0" w:space="0" w:color="auto"/>
            <w:left w:val="none" w:sz="0" w:space="0" w:color="auto"/>
            <w:bottom w:val="none" w:sz="0" w:space="0" w:color="auto"/>
            <w:right w:val="none" w:sz="0" w:space="0" w:color="auto"/>
          </w:divBdr>
        </w:div>
        <w:div w:id="1839345579">
          <w:marLeft w:val="480"/>
          <w:marRight w:val="0"/>
          <w:marTop w:val="0"/>
          <w:marBottom w:val="0"/>
          <w:divBdr>
            <w:top w:val="none" w:sz="0" w:space="0" w:color="auto"/>
            <w:left w:val="none" w:sz="0" w:space="0" w:color="auto"/>
            <w:bottom w:val="none" w:sz="0" w:space="0" w:color="auto"/>
            <w:right w:val="none" w:sz="0" w:space="0" w:color="auto"/>
          </w:divBdr>
        </w:div>
        <w:div w:id="1840999375">
          <w:marLeft w:val="480"/>
          <w:marRight w:val="0"/>
          <w:marTop w:val="0"/>
          <w:marBottom w:val="0"/>
          <w:divBdr>
            <w:top w:val="none" w:sz="0" w:space="0" w:color="auto"/>
            <w:left w:val="none" w:sz="0" w:space="0" w:color="auto"/>
            <w:bottom w:val="none" w:sz="0" w:space="0" w:color="auto"/>
            <w:right w:val="none" w:sz="0" w:space="0" w:color="auto"/>
          </w:divBdr>
        </w:div>
        <w:div w:id="1933511358">
          <w:marLeft w:val="480"/>
          <w:marRight w:val="0"/>
          <w:marTop w:val="0"/>
          <w:marBottom w:val="0"/>
          <w:divBdr>
            <w:top w:val="none" w:sz="0" w:space="0" w:color="auto"/>
            <w:left w:val="none" w:sz="0" w:space="0" w:color="auto"/>
            <w:bottom w:val="none" w:sz="0" w:space="0" w:color="auto"/>
            <w:right w:val="none" w:sz="0" w:space="0" w:color="auto"/>
          </w:divBdr>
        </w:div>
        <w:div w:id="1962375137">
          <w:marLeft w:val="480"/>
          <w:marRight w:val="0"/>
          <w:marTop w:val="0"/>
          <w:marBottom w:val="0"/>
          <w:divBdr>
            <w:top w:val="none" w:sz="0" w:space="0" w:color="auto"/>
            <w:left w:val="none" w:sz="0" w:space="0" w:color="auto"/>
            <w:bottom w:val="none" w:sz="0" w:space="0" w:color="auto"/>
            <w:right w:val="none" w:sz="0" w:space="0" w:color="auto"/>
          </w:divBdr>
        </w:div>
        <w:div w:id="1990017629">
          <w:marLeft w:val="480"/>
          <w:marRight w:val="0"/>
          <w:marTop w:val="0"/>
          <w:marBottom w:val="0"/>
          <w:divBdr>
            <w:top w:val="none" w:sz="0" w:space="0" w:color="auto"/>
            <w:left w:val="none" w:sz="0" w:space="0" w:color="auto"/>
            <w:bottom w:val="none" w:sz="0" w:space="0" w:color="auto"/>
            <w:right w:val="none" w:sz="0" w:space="0" w:color="auto"/>
          </w:divBdr>
        </w:div>
        <w:div w:id="2017225718">
          <w:marLeft w:val="480"/>
          <w:marRight w:val="0"/>
          <w:marTop w:val="0"/>
          <w:marBottom w:val="0"/>
          <w:divBdr>
            <w:top w:val="none" w:sz="0" w:space="0" w:color="auto"/>
            <w:left w:val="none" w:sz="0" w:space="0" w:color="auto"/>
            <w:bottom w:val="none" w:sz="0" w:space="0" w:color="auto"/>
            <w:right w:val="none" w:sz="0" w:space="0" w:color="auto"/>
          </w:divBdr>
        </w:div>
        <w:div w:id="2087603245">
          <w:marLeft w:val="480"/>
          <w:marRight w:val="0"/>
          <w:marTop w:val="0"/>
          <w:marBottom w:val="0"/>
          <w:divBdr>
            <w:top w:val="none" w:sz="0" w:space="0" w:color="auto"/>
            <w:left w:val="none" w:sz="0" w:space="0" w:color="auto"/>
            <w:bottom w:val="none" w:sz="0" w:space="0" w:color="auto"/>
            <w:right w:val="none" w:sz="0" w:space="0" w:color="auto"/>
          </w:divBdr>
        </w:div>
      </w:divsChild>
    </w:div>
    <w:div w:id="479461710">
      <w:bodyDiv w:val="1"/>
      <w:marLeft w:val="0"/>
      <w:marRight w:val="0"/>
      <w:marTop w:val="0"/>
      <w:marBottom w:val="0"/>
      <w:divBdr>
        <w:top w:val="none" w:sz="0" w:space="0" w:color="auto"/>
        <w:left w:val="none" w:sz="0" w:space="0" w:color="auto"/>
        <w:bottom w:val="none" w:sz="0" w:space="0" w:color="auto"/>
        <w:right w:val="none" w:sz="0" w:space="0" w:color="auto"/>
      </w:divBdr>
    </w:div>
    <w:div w:id="480003536">
      <w:bodyDiv w:val="1"/>
      <w:marLeft w:val="0"/>
      <w:marRight w:val="0"/>
      <w:marTop w:val="0"/>
      <w:marBottom w:val="0"/>
      <w:divBdr>
        <w:top w:val="none" w:sz="0" w:space="0" w:color="auto"/>
        <w:left w:val="none" w:sz="0" w:space="0" w:color="auto"/>
        <w:bottom w:val="none" w:sz="0" w:space="0" w:color="auto"/>
        <w:right w:val="none" w:sz="0" w:space="0" w:color="auto"/>
      </w:divBdr>
    </w:div>
    <w:div w:id="480387342">
      <w:bodyDiv w:val="1"/>
      <w:marLeft w:val="0"/>
      <w:marRight w:val="0"/>
      <w:marTop w:val="0"/>
      <w:marBottom w:val="0"/>
      <w:divBdr>
        <w:top w:val="none" w:sz="0" w:space="0" w:color="auto"/>
        <w:left w:val="none" w:sz="0" w:space="0" w:color="auto"/>
        <w:bottom w:val="none" w:sz="0" w:space="0" w:color="auto"/>
        <w:right w:val="none" w:sz="0" w:space="0" w:color="auto"/>
      </w:divBdr>
    </w:div>
    <w:div w:id="480584267">
      <w:bodyDiv w:val="1"/>
      <w:marLeft w:val="0"/>
      <w:marRight w:val="0"/>
      <w:marTop w:val="0"/>
      <w:marBottom w:val="0"/>
      <w:divBdr>
        <w:top w:val="none" w:sz="0" w:space="0" w:color="auto"/>
        <w:left w:val="none" w:sz="0" w:space="0" w:color="auto"/>
        <w:bottom w:val="none" w:sz="0" w:space="0" w:color="auto"/>
        <w:right w:val="none" w:sz="0" w:space="0" w:color="auto"/>
      </w:divBdr>
    </w:div>
    <w:div w:id="480848631">
      <w:bodyDiv w:val="1"/>
      <w:marLeft w:val="0"/>
      <w:marRight w:val="0"/>
      <w:marTop w:val="0"/>
      <w:marBottom w:val="0"/>
      <w:divBdr>
        <w:top w:val="none" w:sz="0" w:space="0" w:color="auto"/>
        <w:left w:val="none" w:sz="0" w:space="0" w:color="auto"/>
        <w:bottom w:val="none" w:sz="0" w:space="0" w:color="auto"/>
        <w:right w:val="none" w:sz="0" w:space="0" w:color="auto"/>
      </w:divBdr>
    </w:div>
    <w:div w:id="484395264">
      <w:bodyDiv w:val="1"/>
      <w:marLeft w:val="0"/>
      <w:marRight w:val="0"/>
      <w:marTop w:val="0"/>
      <w:marBottom w:val="0"/>
      <w:divBdr>
        <w:top w:val="none" w:sz="0" w:space="0" w:color="auto"/>
        <w:left w:val="none" w:sz="0" w:space="0" w:color="auto"/>
        <w:bottom w:val="none" w:sz="0" w:space="0" w:color="auto"/>
        <w:right w:val="none" w:sz="0" w:space="0" w:color="auto"/>
      </w:divBdr>
    </w:div>
    <w:div w:id="485781882">
      <w:bodyDiv w:val="1"/>
      <w:marLeft w:val="0"/>
      <w:marRight w:val="0"/>
      <w:marTop w:val="0"/>
      <w:marBottom w:val="0"/>
      <w:divBdr>
        <w:top w:val="none" w:sz="0" w:space="0" w:color="auto"/>
        <w:left w:val="none" w:sz="0" w:space="0" w:color="auto"/>
        <w:bottom w:val="none" w:sz="0" w:space="0" w:color="auto"/>
        <w:right w:val="none" w:sz="0" w:space="0" w:color="auto"/>
      </w:divBdr>
      <w:divsChild>
        <w:div w:id="12387947">
          <w:marLeft w:val="480"/>
          <w:marRight w:val="0"/>
          <w:marTop w:val="0"/>
          <w:marBottom w:val="0"/>
          <w:divBdr>
            <w:top w:val="none" w:sz="0" w:space="0" w:color="auto"/>
            <w:left w:val="none" w:sz="0" w:space="0" w:color="auto"/>
            <w:bottom w:val="none" w:sz="0" w:space="0" w:color="auto"/>
            <w:right w:val="none" w:sz="0" w:space="0" w:color="auto"/>
          </w:divBdr>
        </w:div>
        <w:div w:id="80419232">
          <w:marLeft w:val="480"/>
          <w:marRight w:val="0"/>
          <w:marTop w:val="0"/>
          <w:marBottom w:val="0"/>
          <w:divBdr>
            <w:top w:val="none" w:sz="0" w:space="0" w:color="auto"/>
            <w:left w:val="none" w:sz="0" w:space="0" w:color="auto"/>
            <w:bottom w:val="none" w:sz="0" w:space="0" w:color="auto"/>
            <w:right w:val="none" w:sz="0" w:space="0" w:color="auto"/>
          </w:divBdr>
        </w:div>
        <w:div w:id="101338872">
          <w:marLeft w:val="480"/>
          <w:marRight w:val="0"/>
          <w:marTop w:val="0"/>
          <w:marBottom w:val="0"/>
          <w:divBdr>
            <w:top w:val="none" w:sz="0" w:space="0" w:color="auto"/>
            <w:left w:val="none" w:sz="0" w:space="0" w:color="auto"/>
            <w:bottom w:val="none" w:sz="0" w:space="0" w:color="auto"/>
            <w:right w:val="none" w:sz="0" w:space="0" w:color="auto"/>
          </w:divBdr>
        </w:div>
        <w:div w:id="257640864">
          <w:marLeft w:val="480"/>
          <w:marRight w:val="0"/>
          <w:marTop w:val="0"/>
          <w:marBottom w:val="0"/>
          <w:divBdr>
            <w:top w:val="none" w:sz="0" w:space="0" w:color="auto"/>
            <w:left w:val="none" w:sz="0" w:space="0" w:color="auto"/>
            <w:bottom w:val="none" w:sz="0" w:space="0" w:color="auto"/>
            <w:right w:val="none" w:sz="0" w:space="0" w:color="auto"/>
          </w:divBdr>
        </w:div>
        <w:div w:id="266042438">
          <w:marLeft w:val="480"/>
          <w:marRight w:val="0"/>
          <w:marTop w:val="0"/>
          <w:marBottom w:val="0"/>
          <w:divBdr>
            <w:top w:val="none" w:sz="0" w:space="0" w:color="auto"/>
            <w:left w:val="none" w:sz="0" w:space="0" w:color="auto"/>
            <w:bottom w:val="none" w:sz="0" w:space="0" w:color="auto"/>
            <w:right w:val="none" w:sz="0" w:space="0" w:color="auto"/>
          </w:divBdr>
        </w:div>
        <w:div w:id="499196036">
          <w:marLeft w:val="480"/>
          <w:marRight w:val="0"/>
          <w:marTop w:val="0"/>
          <w:marBottom w:val="0"/>
          <w:divBdr>
            <w:top w:val="none" w:sz="0" w:space="0" w:color="auto"/>
            <w:left w:val="none" w:sz="0" w:space="0" w:color="auto"/>
            <w:bottom w:val="none" w:sz="0" w:space="0" w:color="auto"/>
            <w:right w:val="none" w:sz="0" w:space="0" w:color="auto"/>
          </w:divBdr>
        </w:div>
        <w:div w:id="696660009">
          <w:marLeft w:val="480"/>
          <w:marRight w:val="0"/>
          <w:marTop w:val="0"/>
          <w:marBottom w:val="0"/>
          <w:divBdr>
            <w:top w:val="none" w:sz="0" w:space="0" w:color="auto"/>
            <w:left w:val="none" w:sz="0" w:space="0" w:color="auto"/>
            <w:bottom w:val="none" w:sz="0" w:space="0" w:color="auto"/>
            <w:right w:val="none" w:sz="0" w:space="0" w:color="auto"/>
          </w:divBdr>
        </w:div>
        <w:div w:id="720205084">
          <w:marLeft w:val="480"/>
          <w:marRight w:val="0"/>
          <w:marTop w:val="0"/>
          <w:marBottom w:val="0"/>
          <w:divBdr>
            <w:top w:val="none" w:sz="0" w:space="0" w:color="auto"/>
            <w:left w:val="none" w:sz="0" w:space="0" w:color="auto"/>
            <w:bottom w:val="none" w:sz="0" w:space="0" w:color="auto"/>
            <w:right w:val="none" w:sz="0" w:space="0" w:color="auto"/>
          </w:divBdr>
        </w:div>
        <w:div w:id="919170146">
          <w:marLeft w:val="480"/>
          <w:marRight w:val="0"/>
          <w:marTop w:val="0"/>
          <w:marBottom w:val="0"/>
          <w:divBdr>
            <w:top w:val="none" w:sz="0" w:space="0" w:color="auto"/>
            <w:left w:val="none" w:sz="0" w:space="0" w:color="auto"/>
            <w:bottom w:val="none" w:sz="0" w:space="0" w:color="auto"/>
            <w:right w:val="none" w:sz="0" w:space="0" w:color="auto"/>
          </w:divBdr>
        </w:div>
        <w:div w:id="957369522">
          <w:marLeft w:val="480"/>
          <w:marRight w:val="0"/>
          <w:marTop w:val="0"/>
          <w:marBottom w:val="0"/>
          <w:divBdr>
            <w:top w:val="none" w:sz="0" w:space="0" w:color="auto"/>
            <w:left w:val="none" w:sz="0" w:space="0" w:color="auto"/>
            <w:bottom w:val="none" w:sz="0" w:space="0" w:color="auto"/>
            <w:right w:val="none" w:sz="0" w:space="0" w:color="auto"/>
          </w:divBdr>
        </w:div>
        <w:div w:id="1176193214">
          <w:marLeft w:val="480"/>
          <w:marRight w:val="0"/>
          <w:marTop w:val="0"/>
          <w:marBottom w:val="0"/>
          <w:divBdr>
            <w:top w:val="none" w:sz="0" w:space="0" w:color="auto"/>
            <w:left w:val="none" w:sz="0" w:space="0" w:color="auto"/>
            <w:bottom w:val="none" w:sz="0" w:space="0" w:color="auto"/>
            <w:right w:val="none" w:sz="0" w:space="0" w:color="auto"/>
          </w:divBdr>
        </w:div>
        <w:div w:id="1206025907">
          <w:marLeft w:val="480"/>
          <w:marRight w:val="0"/>
          <w:marTop w:val="0"/>
          <w:marBottom w:val="0"/>
          <w:divBdr>
            <w:top w:val="none" w:sz="0" w:space="0" w:color="auto"/>
            <w:left w:val="none" w:sz="0" w:space="0" w:color="auto"/>
            <w:bottom w:val="none" w:sz="0" w:space="0" w:color="auto"/>
            <w:right w:val="none" w:sz="0" w:space="0" w:color="auto"/>
          </w:divBdr>
        </w:div>
        <w:div w:id="1377241678">
          <w:marLeft w:val="480"/>
          <w:marRight w:val="0"/>
          <w:marTop w:val="0"/>
          <w:marBottom w:val="0"/>
          <w:divBdr>
            <w:top w:val="none" w:sz="0" w:space="0" w:color="auto"/>
            <w:left w:val="none" w:sz="0" w:space="0" w:color="auto"/>
            <w:bottom w:val="none" w:sz="0" w:space="0" w:color="auto"/>
            <w:right w:val="none" w:sz="0" w:space="0" w:color="auto"/>
          </w:divBdr>
        </w:div>
        <w:div w:id="1711801982">
          <w:marLeft w:val="480"/>
          <w:marRight w:val="0"/>
          <w:marTop w:val="0"/>
          <w:marBottom w:val="0"/>
          <w:divBdr>
            <w:top w:val="none" w:sz="0" w:space="0" w:color="auto"/>
            <w:left w:val="none" w:sz="0" w:space="0" w:color="auto"/>
            <w:bottom w:val="none" w:sz="0" w:space="0" w:color="auto"/>
            <w:right w:val="none" w:sz="0" w:space="0" w:color="auto"/>
          </w:divBdr>
        </w:div>
        <w:div w:id="1783761373">
          <w:marLeft w:val="480"/>
          <w:marRight w:val="0"/>
          <w:marTop w:val="0"/>
          <w:marBottom w:val="0"/>
          <w:divBdr>
            <w:top w:val="none" w:sz="0" w:space="0" w:color="auto"/>
            <w:left w:val="none" w:sz="0" w:space="0" w:color="auto"/>
            <w:bottom w:val="none" w:sz="0" w:space="0" w:color="auto"/>
            <w:right w:val="none" w:sz="0" w:space="0" w:color="auto"/>
          </w:divBdr>
        </w:div>
        <w:div w:id="1809585419">
          <w:marLeft w:val="480"/>
          <w:marRight w:val="0"/>
          <w:marTop w:val="0"/>
          <w:marBottom w:val="0"/>
          <w:divBdr>
            <w:top w:val="none" w:sz="0" w:space="0" w:color="auto"/>
            <w:left w:val="none" w:sz="0" w:space="0" w:color="auto"/>
            <w:bottom w:val="none" w:sz="0" w:space="0" w:color="auto"/>
            <w:right w:val="none" w:sz="0" w:space="0" w:color="auto"/>
          </w:divBdr>
        </w:div>
        <w:div w:id="1822766484">
          <w:marLeft w:val="480"/>
          <w:marRight w:val="0"/>
          <w:marTop w:val="0"/>
          <w:marBottom w:val="0"/>
          <w:divBdr>
            <w:top w:val="none" w:sz="0" w:space="0" w:color="auto"/>
            <w:left w:val="none" w:sz="0" w:space="0" w:color="auto"/>
            <w:bottom w:val="none" w:sz="0" w:space="0" w:color="auto"/>
            <w:right w:val="none" w:sz="0" w:space="0" w:color="auto"/>
          </w:divBdr>
        </w:div>
        <w:div w:id="2012708661">
          <w:marLeft w:val="480"/>
          <w:marRight w:val="0"/>
          <w:marTop w:val="0"/>
          <w:marBottom w:val="0"/>
          <w:divBdr>
            <w:top w:val="none" w:sz="0" w:space="0" w:color="auto"/>
            <w:left w:val="none" w:sz="0" w:space="0" w:color="auto"/>
            <w:bottom w:val="none" w:sz="0" w:space="0" w:color="auto"/>
            <w:right w:val="none" w:sz="0" w:space="0" w:color="auto"/>
          </w:divBdr>
        </w:div>
        <w:div w:id="2026863972">
          <w:marLeft w:val="480"/>
          <w:marRight w:val="0"/>
          <w:marTop w:val="0"/>
          <w:marBottom w:val="0"/>
          <w:divBdr>
            <w:top w:val="none" w:sz="0" w:space="0" w:color="auto"/>
            <w:left w:val="none" w:sz="0" w:space="0" w:color="auto"/>
            <w:bottom w:val="none" w:sz="0" w:space="0" w:color="auto"/>
            <w:right w:val="none" w:sz="0" w:space="0" w:color="auto"/>
          </w:divBdr>
        </w:div>
        <w:div w:id="2041857872">
          <w:marLeft w:val="480"/>
          <w:marRight w:val="0"/>
          <w:marTop w:val="0"/>
          <w:marBottom w:val="0"/>
          <w:divBdr>
            <w:top w:val="none" w:sz="0" w:space="0" w:color="auto"/>
            <w:left w:val="none" w:sz="0" w:space="0" w:color="auto"/>
            <w:bottom w:val="none" w:sz="0" w:space="0" w:color="auto"/>
            <w:right w:val="none" w:sz="0" w:space="0" w:color="auto"/>
          </w:divBdr>
        </w:div>
        <w:div w:id="2134209689">
          <w:marLeft w:val="480"/>
          <w:marRight w:val="0"/>
          <w:marTop w:val="0"/>
          <w:marBottom w:val="0"/>
          <w:divBdr>
            <w:top w:val="none" w:sz="0" w:space="0" w:color="auto"/>
            <w:left w:val="none" w:sz="0" w:space="0" w:color="auto"/>
            <w:bottom w:val="none" w:sz="0" w:space="0" w:color="auto"/>
            <w:right w:val="none" w:sz="0" w:space="0" w:color="auto"/>
          </w:divBdr>
        </w:div>
      </w:divsChild>
    </w:div>
    <w:div w:id="486287054">
      <w:bodyDiv w:val="1"/>
      <w:marLeft w:val="0"/>
      <w:marRight w:val="0"/>
      <w:marTop w:val="0"/>
      <w:marBottom w:val="0"/>
      <w:divBdr>
        <w:top w:val="none" w:sz="0" w:space="0" w:color="auto"/>
        <w:left w:val="none" w:sz="0" w:space="0" w:color="auto"/>
        <w:bottom w:val="none" w:sz="0" w:space="0" w:color="auto"/>
        <w:right w:val="none" w:sz="0" w:space="0" w:color="auto"/>
      </w:divBdr>
    </w:div>
    <w:div w:id="487474718">
      <w:bodyDiv w:val="1"/>
      <w:marLeft w:val="0"/>
      <w:marRight w:val="0"/>
      <w:marTop w:val="0"/>
      <w:marBottom w:val="0"/>
      <w:divBdr>
        <w:top w:val="none" w:sz="0" w:space="0" w:color="auto"/>
        <w:left w:val="none" w:sz="0" w:space="0" w:color="auto"/>
        <w:bottom w:val="none" w:sz="0" w:space="0" w:color="auto"/>
        <w:right w:val="none" w:sz="0" w:space="0" w:color="auto"/>
      </w:divBdr>
    </w:div>
    <w:div w:id="488177674">
      <w:bodyDiv w:val="1"/>
      <w:marLeft w:val="0"/>
      <w:marRight w:val="0"/>
      <w:marTop w:val="0"/>
      <w:marBottom w:val="0"/>
      <w:divBdr>
        <w:top w:val="none" w:sz="0" w:space="0" w:color="auto"/>
        <w:left w:val="none" w:sz="0" w:space="0" w:color="auto"/>
        <w:bottom w:val="none" w:sz="0" w:space="0" w:color="auto"/>
        <w:right w:val="none" w:sz="0" w:space="0" w:color="auto"/>
      </w:divBdr>
    </w:div>
    <w:div w:id="488595472">
      <w:bodyDiv w:val="1"/>
      <w:marLeft w:val="0"/>
      <w:marRight w:val="0"/>
      <w:marTop w:val="0"/>
      <w:marBottom w:val="0"/>
      <w:divBdr>
        <w:top w:val="none" w:sz="0" w:space="0" w:color="auto"/>
        <w:left w:val="none" w:sz="0" w:space="0" w:color="auto"/>
        <w:bottom w:val="none" w:sz="0" w:space="0" w:color="auto"/>
        <w:right w:val="none" w:sz="0" w:space="0" w:color="auto"/>
      </w:divBdr>
    </w:div>
    <w:div w:id="489060106">
      <w:bodyDiv w:val="1"/>
      <w:marLeft w:val="0"/>
      <w:marRight w:val="0"/>
      <w:marTop w:val="0"/>
      <w:marBottom w:val="0"/>
      <w:divBdr>
        <w:top w:val="none" w:sz="0" w:space="0" w:color="auto"/>
        <w:left w:val="none" w:sz="0" w:space="0" w:color="auto"/>
        <w:bottom w:val="none" w:sz="0" w:space="0" w:color="auto"/>
        <w:right w:val="none" w:sz="0" w:space="0" w:color="auto"/>
      </w:divBdr>
    </w:div>
    <w:div w:id="492572325">
      <w:bodyDiv w:val="1"/>
      <w:marLeft w:val="0"/>
      <w:marRight w:val="0"/>
      <w:marTop w:val="0"/>
      <w:marBottom w:val="0"/>
      <w:divBdr>
        <w:top w:val="none" w:sz="0" w:space="0" w:color="auto"/>
        <w:left w:val="none" w:sz="0" w:space="0" w:color="auto"/>
        <w:bottom w:val="none" w:sz="0" w:space="0" w:color="auto"/>
        <w:right w:val="none" w:sz="0" w:space="0" w:color="auto"/>
      </w:divBdr>
    </w:div>
    <w:div w:id="493840812">
      <w:bodyDiv w:val="1"/>
      <w:marLeft w:val="0"/>
      <w:marRight w:val="0"/>
      <w:marTop w:val="0"/>
      <w:marBottom w:val="0"/>
      <w:divBdr>
        <w:top w:val="none" w:sz="0" w:space="0" w:color="auto"/>
        <w:left w:val="none" w:sz="0" w:space="0" w:color="auto"/>
        <w:bottom w:val="none" w:sz="0" w:space="0" w:color="auto"/>
        <w:right w:val="none" w:sz="0" w:space="0" w:color="auto"/>
      </w:divBdr>
    </w:div>
    <w:div w:id="494763214">
      <w:bodyDiv w:val="1"/>
      <w:marLeft w:val="0"/>
      <w:marRight w:val="0"/>
      <w:marTop w:val="0"/>
      <w:marBottom w:val="0"/>
      <w:divBdr>
        <w:top w:val="none" w:sz="0" w:space="0" w:color="auto"/>
        <w:left w:val="none" w:sz="0" w:space="0" w:color="auto"/>
        <w:bottom w:val="none" w:sz="0" w:space="0" w:color="auto"/>
        <w:right w:val="none" w:sz="0" w:space="0" w:color="auto"/>
      </w:divBdr>
    </w:div>
    <w:div w:id="494956071">
      <w:bodyDiv w:val="1"/>
      <w:marLeft w:val="0"/>
      <w:marRight w:val="0"/>
      <w:marTop w:val="0"/>
      <w:marBottom w:val="0"/>
      <w:divBdr>
        <w:top w:val="none" w:sz="0" w:space="0" w:color="auto"/>
        <w:left w:val="none" w:sz="0" w:space="0" w:color="auto"/>
        <w:bottom w:val="none" w:sz="0" w:space="0" w:color="auto"/>
        <w:right w:val="none" w:sz="0" w:space="0" w:color="auto"/>
      </w:divBdr>
      <w:divsChild>
        <w:div w:id="365254312">
          <w:marLeft w:val="480"/>
          <w:marRight w:val="0"/>
          <w:marTop w:val="0"/>
          <w:marBottom w:val="0"/>
          <w:divBdr>
            <w:top w:val="none" w:sz="0" w:space="0" w:color="auto"/>
            <w:left w:val="none" w:sz="0" w:space="0" w:color="auto"/>
            <w:bottom w:val="none" w:sz="0" w:space="0" w:color="auto"/>
            <w:right w:val="none" w:sz="0" w:space="0" w:color="auto"/>
          </w:divBdr>
        </w:div>
        <w:div w:id="451560548">
          <w:marLeft w:val="480"/>
          <w:marRight w:val="0"/>
          <w:marTop w:val="0"/>
          <w:marBottom w:val="0"/>
          <w:divBdr>
            <w:top w:val="none" w:sz="0" w:space="0" w:color="auto"/>
            <w:left w:val="none" w:sz="0" w:space="0" w:color="auto"/>
            <w:bottom w:val="none" w:sz="0" w:space="0" w:color="auto"/>
            <w:right w:val="none" w:sz="0" w:space="0" w:color="auto"/>
          </w:divBdr>
        </w:div>
        <w:div w:id="753017708">
          <w:marLeft w:val="480"/>
          <w:marRight w:val="0"/>
          <w:marTop w:val="0"/>
          <w:marBottom w:val="0"/>
          <w:divBdr>
            <w:top w:val="none" w:sz="0" w:space="0" w:color="auto"/>
            <w:left w:val="none" w:sz="0" w:space="0" w:color="auto"/>
            <w:bottom w:val="none" w:sz="0" w:space="0" w:color="auto"/>
            <w:right w:val="none" w:sz="0" w:space="0" w:color="auto"/>
          </w:divBdr>
        </w:div>
        <w:div w:id="803280186">
          <w:marLeft w:val="480"/>
          <w:marRight w:val="0"/>
          <w:marTop w:val="0"/>
          <w:marBottom w:val="0"/>
          <w:divBdr>
            <w:top w:val="none" w:sz="0" w:space="0" w:color="auto"/>
            <w:left w:val="none" w:sz="0" w:space="0" w:color="auto"/>
            <w:bottom w:val="none" w:sz="0" w:space="0" w:color="auto"/>
            <w:right w:val="none" w:sz="0" w:space="0" w:color="auto"/>
          </w:divBdr>
        </w:div>
        <w:div w:id="815680817">
          <w:marLeft w:val="480"/>
          <w:marRight w:val="0"/>
          <w:marTop w:val="0"/>
          <w:marBottom w:val="0"/>
          <w:divBdr>
            <w:top w:val="none" w:sz="0" w:space="0" w:color="auto"/>
            <w:left w:val="none" w:sz="0" w:space="0" w:color="auto"/>
            <w:bottom w:val="none" w:sz="0" w:space="0" w:color="auto"/>
            <w:right w:val="none" w:sz="0" w:space="0" w:color="auto"/>
          </w:divBdr>
        </w:div>
        <w:div w:id="825098481">
          <w:marLeft w:val="480"/>
          <w:marRight w:val="0"/>
          <w:marTop w:val="0"/>
          <w:marBottom w:val="0"/>
          <w:divBdr>
            <w:top w:val="none" w:sz="0" w:space="0" w:color="auto"/>
            <w:left w:val="none" w:sz="0" w:space="0" w:color="auto"/>
            <w:bottom w:val="none" w:sz="0" w:space="0" w:color="auto"/>
            <w:right w:val="none" w:sz="0" w:space="0" w:color="auto"/>
          </w:divBdr>
        </w:div>
        <w:div w:id="838468744">
          <w:marLeft w:val="480"/>
          <w:marRight w:val="0"/>
          <w:marTop w:val="0"/>
          <w:marBottom w:val="0"/>
          <w:divBdr>
            <w:top w:val="none" w:sz="0" w:space="0" w:color="auto"/>
            <w:left w:val="none" w:sz="0" w:space="0" w:color="auto"/>
            <w:bottom w:val="none" w:sz="0" w:space="0" w:color="auto"/>
            <w:right w:val="none" w:sz="0" w:space="0" w:color="auto"/>
          </w:divBdr>
        </w:div>
        <w:div w:id="855537099">
          <w:marLeft w:val="480"/>
          <w:marRight w:val="0"/>
          <w:marTop w:val="0"/>
          <w:marBottom w:val="0"/>
          <w:divBdr>
            <w:top w:val="none" w:sz="0" w:space="0" w:color="auto"/>
            <w:left w:val="none" w:sz="0" w:space="0" w:color="auto"/>
            <w:bottom w:val="none" w:sz="0" w:space="0" w:color="auto"/>
            <w:right w:val="none" w:sz="0" w:space="0" w:color="auto"/>
          </w:divBdr>
        </w:div>
        <w:div w:id="1074158702">
          <w:marLeft w:val="480"/>
          <w:marRight w:val="0"/>
          <w:marTop w:val="0"/>
          <w:marBottom w:val="0"/>
          <w:divBdr>
            <w:top w:val="none" w:sz="0" w:space="0" w:color="auto"/>
            <w:left w:val="none" w:sz="0" w:space="0" w:color="auto"/>
            <w:bottom w:val="none" w:sz="0" w:space="0" w:color="auto"/>
            <w:right w:val="none" w:sz="0" w:space="0" w:color="auto"/>
          </w:divBdr>
        </w:div>
        <w:div w:id="1160535944">
          <w:marLeft w:val="480"/>
          <w:marRight w:val="0"/>
          <w:marTop w:val="0"/>
          <w:marBottom w:val="0"/>
          <w:divBdr>
            <w:top w:val="none" w:sz="0" w:space="0" w:color="auto"/>
            <w:left w:val="none" w:sz="0" w:space="0" w:color="auto"/>
            <w:bottom w:val="none" w:sz="0" w:space="0" w:color="auto"/>
            <w:right w:val="none" w:sz="0" w:space="0" w:color="auto"/>
          </w:divBdr>
        </w:div>
        <w:div w:id="1237133381">
          <w:marLeft w:val="480"/>
          <w:marRight w:val="0"/>
          <w:marTop w:val="0"/>
          <w:marBottom w:val="0"/>
          <w:divBdr>
            <w:top w:val="none" w:sz="0" w:space="0" w:color="auto"/>
            <w:left w:val="none" w:sz="0" w:space="0" w:color="auto"/>
            <w:bottom w:val="none" w:sz="0" w:space="0" w:color="auto"/>
            <w:right w:val="none" w:sz="0" w:space="0" w:color="auto"/>
          </w:divBdr>
        </w:div>
        <w:div w:id="1252466751">
          <w:marLeft w:val="480"/>
          <w:marRight w:val="0"/>
          <w:marTop w:val="0"/>
          <w:marBottom w:val="0"/>
          <w:divBdr>
            <w:top w:val="none" w:sz="0" w:space="0" w:color="auto"/>
            <w:left w:val="none" w:sz="0" w:space="0" w:color="auto"/>
            <w:bottom w:val="none" w:sz="0" w:space="0" w:color="auto"/>
            <w:right w:val="none" w:sz="0" w:space="0" w:color="auto"/>
          </w:divBdr>
        </w:div>
        <w:div w:id="1269197709">
          <w:marLeft w:val="480"/>
          <w:marRight w:val="0"/>
          <w:marTop w:val="0"/>
          <w:marBottom w:val="0"/>
          <w:divBdr>
            <w:top w:val="none" w:sz="0" w:space="0" w:color="auto"/>
            <w:left w:val="none" w:sz="0" w:space="0" w:color="auto"/>
            <w:bottom w:val="none" w:sz="0" w:space="0" w:color="auto"/>
            <w:right w:val="none" w:sz="0" w:space="0" w:color="auto"/>
          </w:divBdr>
        </w:div>
        <w:div w:id="1331107022">
          <w:marLeft w:val="480"/>
          <w:marRight w:val="0"/>
          <w:marTop w:val="0"/>
          <w:marBottom w:val="0"/>
          <w:divBdr>
            <w:top w:val="none" w:sz="0" w:space="0" w:color="auto"/>
            <w:left w:val="none" w:sz="0" w:space="0" w:color="auto"/>
            <w:bottom w:val="none" w:sz="0" w:space="0" w:color="auto"/>
            <w:right w:val="none" w:sz="0" w:space="0" w:color="auto"/>
          </w:divBdr>
        </w:div>
        <w:div w:id="1382902210">
          <w:marLeft w:val="480"/>
          <w:marRight w:val="0"/>
          <w:marTop w:val="0"/>
          <w:marBottom w:val="0"/>
          <w:divBdr>
            <w:top w:val="none" w:sz="0" w:space="0" w:color="auto"/>
            <w:left w:val="none" w:sz="0" w:space="0" w:color="auto"/>
            <w:bottom w:val="none" w:sz="0" w:space="0" w:color="auto"/>
            <w:right w:val="none" w:sz="0" w:space="0" w:color="auto"/>
          </w:divBdr>
        </w:div>
        <w:div w:id="1587031832">
          <w:marLeft w:val="480"/>
          <w:marRight w:val="0"/>
          <w:marTop w:val="0"/>
          <w:marBottom w:val="0"/>
          <w:divBdr>
            <w:top w:val="none" w:sz="0" w:space="0" w:color="auto"/>
            <w:left w:val="none" w:sz="0" w:space="0" w:color="auto"/>
            <w:bottom w:val="none" w:sz="0" w:space="0" w:color="auto"/>
            <w:right w:val="none" w:sz="0" w:space="0" w:color="auto"/>
          </w:divBdr>
        </w:div>
        <w:div w:id="1639526823">
          <w:marLeft w:val="480"/>
          <w:marRight w:val="0"/>
          <w:marTop w:val="0"/>
          <w:marBottom w:val="0"/>
          <w:divBdr>
            <w:top w:val="none" w:sz="0" w:space="0" w:color="auto"/>
            <w:left w:val="none" w:sz="0" w:space="0" w:color="auto"/>
            <w:bottom w:val="none" w:sz="0" w:space="0" w:color="auto"/>
            <w:right w:val="none" w:sz="0" w:space="0" w:color="auto"/>
          </w:divBdr>
        </w:div>
        <w:div w:id="1707948396">
          <w:marLeft w:val="480"/>
          <w:marRight w:val="0"/>
          <w:marTop w:val="0"/>
          <w:marBottom w:val="0"/>
          <w:divBdr>
            <w:top w:val="none" w:sz="0" w:space="0" w:color="auto"/>
            <w:left w:val="none" w:sz="0" w:space="0" w:color="auto"/>
            <w:bottom w:val="none" w:sz="0" w:space="0" w:color="auto"/>
            <w:right w:val="none" w:sz="0" w:space="0" w:color="auto"/>
          </w:divBdr>
        </w:div>
        <w:div w:id="1758747176">
          <w:marLeft w:val="480"/>
          <w:marRight w:val="0"/>
          <w:marTop w:val="0"/>
          <w:marBottom w:val="0"/>
          <w:divBdr>
            <w:top w:val="none" w:sz="0" w:space="0" w:color="auto"/>
            <w:left w:val="none" w:sz="0" w:space="0" w:color="auto"/>
            <w:bottom w:val="none" w:sz="0" w:space="0" w:color="auto"/>
            <w:right w:val="none" w:sz="0" w:space="0" w:color="auto"/>
          </w:divBdr>
        </w:div>
        <w:div w:id="1938900113">
          <w:marLeft w:val="480"/>
          <w:marRight w:val="0"/>
          <w:marTop w:val="0"/>
          <w:marBottom w:val="0"/>
          <w:divBdr>
            <w:top w:val="none" w:sz="0" w:space="0" w:color="auto"/>
            <w:left w:val="none" w:sz="0" w:space="0" w:color="auto"/>
            <w:bottom w:val="none" w:sz="0" w:space="0" w:color="auto"/>
            <w:right w:val="none" w:sz="0" w:space="0" w:color="auto"/>
          </w:divBdr>
        </w:div>
      </w:divsChild>
    </w:div>
    <w:div w:id="495075512">
      <w:bodyDiv w:val="1"/>
      <w:marLeft w:val="0"/>
      <w:marRight w:val="0"/>
      <w:marTop w:val="0"/>
      <w:marBottom w:val="0"/>
      <w:divBdr>
        <w:top w:val="none" w:sz="0" w:space="0" w:color="auto"/>
        <w:left w:val="none" w:sz="0" w:space="0" w:color="auto"/>
        <w:bottom w:val="none" w:sz="0" w:space="0" w:color="auto"/>
        <w:right w:val="none" w:sz="0" w:space="0" w:color="auto"/>
      </w:divBdr>
    </w:div>
    <w:div w:id="496385937">
      <w:bodyDiv w:val="1"/>
      <w:marLeft w:val="0"/>
      <w:marRight w:val="0"/>
      <w:marTop w:val="0"/>
      <w:marBottom w:val="0"/>
      <w:divBdr>
        <w:top w:val="none" w:sz="0" w:space="0" w:color="auto"/>
        <w:left w:val="none" w:sz="0" w:space="0" w:color="auto"/>
        <w:bottom w:val="none" w:sz="0" w:space="0" w:color="auto"/>
        <w:right w:val="none" w:sz="0" w:space="0" w:color="auto"/>
      </w:divBdr>
    </w:div>
    <w:div w:id="496769084">
      <w:bodyDiv w:val="1"/>
      <w:marLeft w:val="0"/>
      <w:marRight w:val="0"/>
      <w:marTop w:val="0"/>
      <w:marBottom w:val="0"/>
      <w:divBdr>
        <w:top w:val="none" w:sz="0" w:space="0" w:color="auto"/>
        <w:left w:val="none" w:sz="0" w:space="0" w:color="auto"/>
        <w:bottom w:val="none" w:sz="0" w:space="0" w:color="auto"/>
        <w:right w:val="none" w:sz="0" w:space="0" w:color="auto"/>
      </w:divBdr>
    </w:div>
    <w:div w:id="497040943">
      <w:bodyDiv w:val="1"/>
      <w:marLeft w:val="0"/>
      <w:marRight w:val="0"/>
      <w:marTop w:val="0"/>
      <w:marBottom w:val="0"/>
      <w:divBdr>
        <w:top w:val="none" w:sz="0" w:space="0" w:color="auto"/>
        <w:left w:val="none" w:sz="0" w:space="0" w:color="auto"/>
        <w:bottom w:val="none" w:sz="0" w:space="0" w:color="auto"/>
        <w:right w:val="none" w:sz="0" w:space="0" w:color="auto"/>
      </w:divBdr>
    </w:div>
    <w:div w:id="498157818">
      <w:bodyDiv w:val="1"/>
      <w:marLeft w:val="0"/>
      <w:marRight w:val="0"/>
      <w:marTop w:val="0"/>
      <w:marBottom w:val="0"/>
      <w:divBdr>
        <w:top w:val="none" w:sz="0" w:space="0" w:color="auto"/>
        <w:left w:val="none" w:sz="0" w:space="0" w:color="auto"/>
        <w:bottom w:val="none" w:sz="0" w:space="0" w:color="auto"/>
        <w:right w:val="none" w:sz="0" w:space="0" w:color="auto"/>
      </w:divBdr>
    </w:div>
    <w:div w:id="498617778">
      <w:bodyDiv w:val="1"/>
      <w:marLeft w:val="0"/>
      <w:marRight w:val="0"/>
      <w:marTop w:val="0"/>
      <w:marBottom w:val="0"/>
      <w:divBdr>
        <w:top w:val="none" w:sz="0" w:space="0" w:color="auto"/>
        <w:left w:val="none" w:sz="0" w:space="0" w:color="auto"/>
        <w:bottom w:val="none" w:sz="0" w:space="0" w:color="auto"/>
        <w:right w:val="none" w:sz="0" w:space="0" w:color="auto"/>
      </w:divBdr>
      <w:divsChild>
        <w:div w:id="53740797">
          <w:marLeft w:val="480"/>
          <w:marRight w:val="0"/>
          <w:marTop w:val="0"/>
          <w:marBottom w:val="0"/>
          <w:divBdr>
            <w:top w:val="none" w:sz="0" w:space="0" w:color="auto"/>
            <w:left w:val="none" w:sz="0" w:space="0" w:color="auto"/>
            <w:bottom w:val="none" w:sz="0" w:space="0" w:color="auto"/>
            <w:right w:val="none" w:sz="0" w:space="0" w:color="auto"/>
          </w:divBdr>
        </w:div>
        <w:div w:id="110051095">
          <w:marLeft w:val="480"/>
          <w:marRight w:val="0"/>
          <w:marTop w:val="0"/>
          <w:marBottom w:val="0"/>
          <w:divBdr>
            <w:top w:val="none" w:sz="0" w:space="0" w:color="auto"/>
            <w:left w:val="none" w:sz="0" w:space="0" w:color="auto"/>
            <w:bottom w:val="none" w:sz="0" w:space="0" w:color="auto"/>
            <w:right w:val="none" w:sz="0" w:space="0" w:color="auto"/>
          </w:divBdr>
        </w:div>
        <w:div w:id="334186398">
          <w:marLeft w:val="480"/>
          <w:marRight w:val="0"/>
          <w:marTop w:val="0"/>
          <w:marBottom w:val="0"/>
          <w:divBdr>
            <w:top w:val="none" w:sz="0" w:space="0" w:color="auto"/>
            <w:left w:val="none" w:sz="0" w:space="0" w:color="auto"/>
            <w:bottom w:val="none" w:sz="0" w:space="0" w:color="auto"/>
            <w:right w:val="none" w:sz="0" w:space="0" w:color="auto"/>
          </w:divBdr>
        </w:div>
        <w:div w:id="381372797">
          <w:marLeft w:val="480"/>
          <w:marRight w:val="0"/>
          <w:marTop w:val="0"/>
          <w:marBottom w:val="0"/>
          <w:divBdr>
            <w:top w:val="none" w:sz="0" w:space="0" w:color="auto"/>
            <w:left w:val="none" w:sz="0" w:space="0" w:color="auto"/>
            <w:bottom w:val="none" w:sz="0" w:space="0" w:color="auto"/>
            <w:right w:val="none" w:sz="0" w:space="0" w:color="auto"/>
          </w:divBdr>
        </w:div>
        <w:div w:id="458914312">
          <w:marLeft w:val="480"/>
          <w:marRight w:val="0"/>
          <w:marTop w:val="0"/>
          <w:marBottom w:val="0"/>
          <w:divBdr>
            <w:top w:val="none" w:sz="0" w:space="0" w:color="auto"/>
            <w:left w:val="none" w:sz="0" w:space="0" w:color="auto"/>
            <w:bottom w:val="none" w:sz="0" w:space="0" w:color="auto"/>
            <w:right w:val="none" w:sz="0" w:space="0" w:color="auto"/>
          </w:divBdr>
        </w:div>
        <w:div w:id="504588804">
          <w:marLeft w:val="480"/>
          <w:marRight w:val="0"/>
          <w:marTop w:val="0"/>
          <w:marBottom w:val="0"/>
          <w:divBdr>
            <w:top w:val="none" w:sz="0" w:space="0" w:color="auto"/>
            <w:left w:val="none" w:sz="0" w:space="0" w:color="auto"/>
            <w:bottom w:val="none" w:sz="0" w:space="0" w:color="auto"/>
            <w:right w:val="none" w:sz="0" w:space="0" w:color="auto"/>
          </w:divBdr>
        </w:div>
        <w:div w:id="849612184">
          <w:marLeft w:val="480"/>
          <w:marRight w:val="0"/>
          <w:marTop w:val="0"/>
          <w:marBottom w:val="0"/>
          <w:divBdr>
            <w:top w:val="none" w:sz="0" w:space="0" w:color="auto"/>
            <w:left w:val="none" w:sz="0" w:space="0" w:color="auto"/>
            <w:bottom w:val="none" w:sz="0" w:space="0" w:color="auto"/>
            <w:right w:val="none" w:sz="0" w:space="0" w:color="auto"/>
          </w:divBdr>
        </w:div>
        <w:div w:id="1124539519">
          <w:marLeft w:val="480"/>
          <w:marRight w:val="0"/>
          <w:marTop w:val="0"/>
          <w:marBottom w:val="0"/>
          <w:divBdr>
            <w:top w:val="none" w:sz="0" w:space="0" w:color="auto"/>
            <w:left w:val="none" w:sz="0" w:space="0" w:color="auto"/>
            <w:bottom w:val="none" w:sz="0" w:space="0" w:color="auto"/>
            <w:right w:val="none" w:sz="0" w:space="0" w:color="auto"/>
          </w:divBdr>
        </w:div>
        <w:div w:id="1202791832">
          <w:marLeft w:val="480"/>
          <w:marRight w:val="0"/>
          <w:marTop w:val="0"/>
          <w:marBottom w:val="0"/>
          <w:divBdr>
            <w:top w:val="none" w:sz="0" w:space="0" w:color="auto"/>
            <w:left w:val="none" w:sz="0" w:space="0" w:color="auto"/>
            <w:bottom w:val="none" w:sz="0" w:space="0" w:color="auto"/>
            <w:right w:val="none" w:sz="0" w:space="0" w:color="auto"/>
          </w:divBdr>
        </w:div>
        <w:div w:id="1264846380">
          <w:marLeft w:val="480"/>
          <w:marRight w:val="0"/>
          <w:marTop w:val="0"/>
          <w:marBottom w:val="0"/>
          <w:divBdr>
            <w:top w:val="none" w:sz="0" w:space="0" w:color="auto"/>
            <w:left w:val="none" w:sz="0" w:space="0" w:color="auto"/>
            <w:bottom w:val="none" w:sz="0" w:space="0" w:color="auto"/>
            <w:right w:val="none" w:sz="0" w:space="0" w:color="auto"/>
          </w:divBdr>
        </w:div>
        <w:div w:id="1267537893">
          <w:marLeft w:val="480"/>
          <w:marRight w:val="0"/>
          <w:marTop w:val="0"/>
          <w:marBottom w:val="0"/>
          <w:divBdr>
            <w:top w:val="none" w:sz="0" w:space="0" w:color="auto"/>
            <w:left w:val="none" w:sz="0" w:space="0" w:color="auto"/>
            <w:bottom w:val="none" w:sz="0" w:space="0" w:color="auto"/>
            <w:right w:val="none" w:sz="0" w:space="0" w:color="auto"/>
          </w:divBdr>
        </w:div>
        <w:div w:id="1402750680">
          <w:marLeft w:val="480"/>
          <w:marRight w:val="0"/>
          <w:marTop w:val="0"/>
          <w:marBottom w:val="0"/>
          <w:divBdr>
            <w:top w:val="none" w:sz="0" w:space="0" w:color="auto"/>
            <w:left w:val="none" w:sz="0" w:space="0" w:color="auto"/>
            <w:bottom w:val="none" w:sz="0" w:space="0" w:color="auto"/>
            <w:right w:val="none" w:sz="0" w:space="0" w:color="auto"/>
          </w:divBdr>
        </w:div>
        <w:div w:id="1456866718">
          <w:marLeft w:val="480"/>
          <w:marRight w:val="0"/>
          <w:marTop w:val="0"/>
          <w:marBottom w:val="0"/>
          <w:divBdr>
            <w:top w:val="none" w:sz="0" w:space="0" w:color="auto"/>
            <w:left w:val="none" w:sz="0" w:space="0" w:color="auto"/>
            <w:bottom w:val="none" w:sz="0" w:space="0" w:color="auto"/>
            <w:right w:val="none" w:sz="0" w:space="0" w:color="auto"/>
          </w:divBdr>
        </w:div>
        <w:div w:id="1616520551">
          <w:marLeft w:val="480"/>
          <w:marRight w:val="0"/>
          <w:marTop w:val="0"/>
          <w:marBottom w:val="0"/>
          <w:divBdr>
            <w:top w:val="none" w:sz="0" w:space="0" w:color="auto"/>
            <w:left w:val="none" w:sz="0" w:space="0" w:color="auto"/>
            <w:bottom w:val="none" w:sz="0" w:space="0" w:color="auto"/>
            <w:right w:val="none" w:sz="0" w:space="0" w:color="auto"/>
          </w:divBdr>
        </w:div>
        <w:div w:id="1701591882">
          <w:marLeft w:val="480"/>
          <w:marRight w:val="0"/>
          <w:marTop w:val="0"/>
          <w:marBottom w:val="0"/>
          <w:divBdr>
            <w:top w:val="none" w:sz="0" w:space="0" w:color="auto"/>
            <w:left w:val="none" w:sz="0" w:space="0" w:color="auto"/>
            <w:bottom w:val="none" w:sz="0" w:space="0" w:color="auto"/>
            <w:right w:val="none" w:sz="0" w:space="0" w:color="auto"/>
          </w:divBdr>
        </w:div>
        <w:div w:id="1761100457">
          <w:marLeft w:val="480"/>
          <w:marRight w:val="0"/>
          <w:marTop w:val="0"/>
          <w:marBottom w:val="0"/>
          <w:divBdr>
            <w:top w:val="none" w:sz="0" w:space="0" w:color="auto"/>
            <w:left w:val="none" w:sz="0" w:space="0" w:color="auto"/>
            <w:bottom w:val="none" w:sz="0" w:space="0" w:color="auto"/>
            <w:right w:val="none" w:sz="0" w:space="0" w:color="auto"/>
          </w:divBdr>
        </w:div>
        <w:div w:id="1768040946">
          <w:marLeft w:val="480"/>
          <w:marRight w:val="0"/>
          <w:marTop w:val="0"/>
          <w:marBottom w:val="0"/>
          <w:divBdr>
            <w:top w:val="none" w:sz="0" w:space="0" w:color="auto"/>
            <w:left w:val="none" w:sz="0" w:space="0" w:color="auto"/>
            <w:bottom w:val="none" w:sz="0" w:space="0" w:color="auto"/>
            <w:right w:val="none" w:sz="0" w:space="0" w:color="auto"/>
          </w:divBdr>
        </w:div>
        <w:div w:id="1843229657">
          <w:marLeft w:val="480"/>
          <w:marRight w:val="0"/>
          <w:marTop w:val="0"/>
          <w:marBottom w:val="0"/>
          <w:divBdr>
            <w:top w:val="none" w:sz="0" w:space="0" w:color="auto"/>
            <w:left w:val="none" w:sz="0" w:space="0" w:color="auto"/>
            <w:bottom w:val="none" w:sz="0" w:space="0" w:color="auto"/>
            <w:right w:val="none" w:sz="0" w:space="0" w:color="auto"/>
          </w:divBdr>
        </w:div>
        <w:div w:id="1874149312">
          <w:marLeft w:val="480"/>
          <w:marRight w:val="0"/>
          <w:marTop w:val="0"/>
          <w:marBottom w:val="0"/>
          <w:divBdr>
            <w:top w:val="none" w:sz="0" w:space="0" w:color="auto"/>
            <w:left w:val="none" w:sz="0" w:space="0" w:color="auto"/>
            <w:bottom w:val="none" w:sz="0" w:space="0" w:color="auto"/>
            <w:right w:val="none" w:sz="0" w:space="0" w:color="auto"/>
          </w:divBdr>
        </w:div>
        <w:div w:id="2024282883">
          <w:marLeft w:val="480"/>
          <w:marRight w:val="0"/>
          <w:marTop w:val="0"/>
          <w:marBottom w:val="0"/>
          <w:divBdr>
            <w:top w:val="none" w:sz="0" w:space="0" w:color="auto"/>
            <w:left w:val="none" w:sz="0" w:space="0" w:color="auto"/>
            <w:bottom w:val="none" w:sz="0" w:space="0" w:color="auto"/>
            <w:right w:val="none" w:sz="0" w:space="0" w:color="auto"/>
          </w:divBdr>
        </w:div>
        <w:div w:id="2070154183">
          <w:marLeft w:val="480"/>
          <w:marRight w:val="0"/>
          <w:marTop w:val="0"/>
          <w:marBottom w:val="0"/>
          <w:divBdr>
            <w:top w:val="none" w:sz="0" w:space="0" w:color="auto"/>
            <w:left w:val="none" w:sz="0" w:space="0" w:color="auto"/>
            <w:bottom w:val="none" w:sz="0" w:space="0" w:color="auto"/>
            <w:right w:val="none" w:sz="0" w:space="0" w:color="auto"/>
          </w:divBdr>
        </w:div>
      </w:divsChild>
    </w:div>
    <w:div w:id="499930273">
      <w:bodyDiv w:val="1"/>
      <w:marLeft w:val="0"/>
      <w:marRight w:val="0"/>
      <w:marTop w:val="0"/>
      <w:marBottom w:val="0"/>
      <w:divBdr>
        <w:top w:val="none" w:sz="0" w:space="0" w:color="auto"/>
        <w:left w:val="none" w:sz="0" w:space="0" w:color="auto"/>
        <w:bottom w:val="none" w:sz="0" w:space="0" w:color="auto"/>
        <w:right w:val="none" w:sz="0" w:space="0" w:color="auto"/>
      </w:divBdr>
    </w:div>
    <w:div w:id="500656781">
      <w:bodyDiv w:val="1"/>
      <w:marLeft w:val="0"/>
      <w:marRight w:val="0"/>
      <w:marTop w:val="0"/>
      <w:marBottom w:val="0"/>
      <w:divBdr>
        <w:top w:val="none" w:sz="0" w:space="0" w:color="auto"/>
        <w:left w:val="none" w:sz="0" w:space="0" w:color="auto"/>
        <w:bottom w:val="none" w:sz="0" w:space="0" w:color="auto"/>
        <w:right w:val="none" w:sz="0" w:space="0" w:color="auto"/>
      </w:divBdr>
    </w:div>
    <w:div w:id="502745352">
      <w:bodyDiv w:val="1"/>
      <w:marLeft w:val="0"/>
      <w:marRight w:val="0"/>
      <w:marTop w:val="0"/>
      <w:marBottom w:val="0"/>
      <w:divBdr>
        <w:top w:val="none" w:sz="0" w:space="0" w:color="auto"/>
        <w:left w:val="none" w:sz="0" w:space="0" w:color="auto"/>
        <w:bottom w:val="none" w:sz="0" w:space="0" w:color="auto"/>
        <w:right w:val="none" w:sz="0" w:space="0" w:color="auto"/>
      </w:divBdr>
      <w:divsChild>
        <w:div w:id="546062">
          <w:marLeft w:val="480"/>
          <w:marRight w:val="0"/>
          <w:marTop w:val="0"/>
          <w:marBottom w:val="0"/>
          <w:divBdr>
            <w:top w:val="none" w:sz="0" w:space="0" w:color="auto"/>
            <w:left w:val="none" w:sz="0" w:space="0" w:color="auto"/>
            <w:bottom w:val="none" w:sz="0" w:space="0" w:color="auto"/>
            <w:right w:val="none" w:sz="0" w:space="0" w:color="auto"/>
          </w:divBdr>
        </w:div>
        <w:div w:id="35549689">
          <w:marLeft w:val="480"/>
          <w:marRight w:val="0"/>
          <w:marTop w:val="0"/>
          <w:marBottom w:val="0"/>
          <w:divBdr>
            <w:top w:val="none" w:sz="0" w:space="0" w:color="auto"/>
            <w:left w:val="none" w:sz="0" w:space="0" w:color="auto"/>
            <w:bottom w:val="none" w:sz="0" w:space="0" w:color="auto"/>
            <w:right w:val="none" w:sz="0" w:space="0" w:color="auto"/>
          </w:divBdr>
        </w:div>
        <w:div w:id="48116640">
          <w:marLeft w:val="480"/>
          <w:marRight w:val="0"/>
          <w:marTop w:val="0"/>
          <w:marBottom w:val="0"/>
          <w:divBdr>
            <w:top w:val="none" w:sz="0" w:space="0" w:color="auto"/>
            <w:left w:val="none" w:sz="0" w:space="0" w:color="auto"/>
            <w:bottom w:val="none" w:sz="0" w:space="0" w:color="auto"/>
            <w:right w:val="none" w:sz="0" w:space="0" w:color="auto"/>
          </w:divBdr>
        </w:div>
        <w:div w:id="68426324">
          <w:marLeft w:val="480"/>
          <w:marRight w:val="0"/>
          <w:marTop w:val="0"/>
          <w:marBottom w:val="0"/>
          <w:divBdr>
            <w:top w:val="none" w:sz="0" w:space="0" w:color="auto"/>
            <w:left w:val="none" w:sz="0" w:space="0" w:color="auto"/>
            <w:bottom w:val="none" w:sz="0" w:space="0" w:color="auto"/>
            <w:right w:val="none" w:sz="0" w:space="0" w:color="auto"/>
          </w:divBdr>
        </w:div>
        <w:div w:id="120925864">
          <w:marLeft w:val="480"/>
          <w:marRight w:val="0"/>
          <w:marTop w:val="0"/>
          <w:marBottom w:val="0"/>
          <w:divBdr>
            <w:top w:val="none" w:sz="0" w:space="0" w:color="auto"/>
            <w:left w:val="none" w:sz="0" w:space="0" w:color="auto"/>
            <w:bottom w:val="none" w:sz="0" w:space="0" w:color="auto"/>
            <w:right w:val="none" w:sz="0" w:space="0" w:color="auto"/>
          </w:divBdr>
        </w:div>
        <w:div w:id="149754782">
          <w:marLeft w:val="480"/>
          <w:marRight w:val="0"/>
          <w:marTop w:val="0"/>
          <w:marBottom w:val="0"/>
          <w:divBdr>
            <w:top w:val="none" w:sz="0" w:space="0" w:color="auto"/>
            <w:left w:val="none" w:sz="0" w:space="0" w:color="auto"/>
            <w:bottom w:val="none" w:sz="0" w:space="0" w:color="auto"/>
            <w:right w:val="none" w:sz="0" w:space="0" w:color="auto"/>
          </w:divBdr>
        </w:div>
        <w:div w:id="378482974">
          <w:marLeft w:val="480"/>
          <w:marRight w:val="0"/>
          <w:marTop w:val="0"/>
          <w:marBottom w:val="0"/>
          <w:divBdr>
            <w:top w:val="none" w:sz="0" w:space="0" w:color="auto"/>
            <w:left w:val="none" w:sz="0" w:space="0" w:color="auto"/>
            <w:bottom w:val="none" w:sz="0" w:space="0" w:color="auto"/>
            <w:right w:val="none" w:sz="0" w:space="0" w:color="auto"/>
          </w:divBdr>
        </w:div>
        <w:div w:id="1009330029">
          <w:marLeft w:val="480"/>
          <w:marRight w:val="0"/>
          <w:marTop w:val="0"/>
          <w:marBottom w:val="0"/>
          <w:divBdr>
            <w:top w:val="none" w:sz="0" w:space="0" w:color="auto"/>
            <w:left w:val="none" w:sz="0" w:space="0" w:color="auto"/>
            <w:bottom w:val="none" w:sz="0" w:space="0" w:color="auto"/>
            <w:right w:val="none" w:sz="0" w:space="0" w:color="auto"/>
          </w:divBdr>
        </w:div>
        <w:div w:id="1024549961">
          <w:marLeft w:val="480"/>
          <w:marRight w:val="0"/>
          <w:marTop w:val="0"/>
          <w:marBottom w:val="0"/>
          <w:divBdr>
            <w:top w:val="none" w:sz="0" w:space="0" w:color="auto"/>
            <w:left w:val="none" w:sz="0" w:space="0" w:color="auto"/>
            <w:bottom w:val="none" w:sz="0" w:space="0" w:color="auto"/>
            <w:right w:val="none" w:sz="0" w:space="0" w:color="auto"/>
          </w:divBdr>
        </w:div>
        <w:div w:id="1053037511">
          <w:marLeft w:val="480"/>
          <w:marRight w:val="0"/>
          <w:marTop w:val="0"/>
          <w:marBottom w:val="0"/>
          <w:divBdr>
            <w:top w:val="none" w:sz="0" w:space="0" w:color="auto"/>
            <w:left w:val="none" w:sz="0" w:space="0" w:color="auto"/>
            <w:bottom w:val="none" w:sz="0" w:space="0" w:color="auto"/>
            <w:right w:val="none" w:sz="0" w:space="0" w:color="auto"/>
          </w:divBdr>
        </w:div>
        <w:div w:id="1060907309">
          <w:marLeft w:val="480"/>
          <w:marRight w:val="0"/>
          <w:marTop w:val="0"/>
          <w:marBottom w:val="0"/>
          <w:divBdr>
            <w:top w:val="none" w:sz="0" w:space="0" w:color="auto"/>
            <w:left w:val="none" w:sz="0" w:space="0" w:color="auto"/>
            <w:bottom w:val="none" w:sz="0" w:space="0" w:color="auto"/>
            <w:right w:val="none" w:sz="0" w:space="0" w:color="auto"/>
          </w:divBdr>
        </w:div>
        <w:div w:id="1400204517">
          <w:marLeft w:val="480"/>
          <w:marRight w:val="0"/>
          <w:marTop w:val="0"/>
          <w:marBottom w:val="0"/>
          <w:divBdr>
            <w:top w:val="none" w:sz="0" w:space="0" w:color="auto"/>
            <w:left w:val="none" w:sz="0" w:space="0" w:color="auto"/>
            <w:bottom w:val="none" w:sz="0" w:space="0" w:color="auto"/>
            <w:right w:val="none" w:sz="0" w:space="0" w:color="auto"/>
          </w:divBdr>
        </w:div>
        <w:div w:id="1479573084">
          <w:marLeft w:val="480"/>
          <w:marRight w:val="0"/>
          <w:marTop w:val="0"/>
          <w:marBottom w:val="0"/>
          <w:divBdr>
            <w:top w:val="none" w:sz="0" w:space="0" w:color="auto"/>
            <w:left w:val="none" w:sz="0" w:space="0" w:color="auto"/>
            <w:bottom w:val="none" w:sz="0" w:space="0" w:color="auto"/>
            <w:right w:val="none" w:sz="0" w:space="0" w:color="auto"/>
          </w:divBdr>
        </w:div>
        <w:div w:id="1520050687">
          <w:marLeft w:val="480"/>
          <w:marRight w:val="0"/>
          <w:marTop w:val="0"/>
          <w:marBottom w:val="0"/>
          <w:divBdr>
            <w:top w:val="none" w:sz="0" w:space="0" w:color="auto"/>
            <w:left w:val="none" w:sz="0" w:space="0" w:color="auto"/>
            <w:bottom w:val="none" w:sz="0" w:space="0" w:color="auto"/>
            <w:right w:val="none" w:sz="0" w:space="0" w:color="auto"/>
          </w:divBdr>
        </w:div>
        <w:div w:id="1828782487">
          <w:marLeft w:val="480"/>
          <w:marRight w:val="0"/>
          <w:marTop w:val="0"/>
          <w:marBottom w:val="0"/>
          <w:divBdr>
            <w:top w:val="none" w:sz="0" w:space="0" w:color="auto"/>
            <w:left w:val="none" w:sz="0" w:space="0" w:color="auto"/>
            <w:bottom w:val="none" w:sz="0" w:space="0" w:color="auto"/>
            <w:right w:val="none" w:sz="0" w:space="0" w:color="auto"/>
          </w:divBdr>
        </w:div>
        <w:div w:id="2043358801">
          <w:marLeft w:val="480"/>
          <w:marRight w:val="0"/>
          <w:marTop w:val="0"/>
          <w:marBottom w:val="0"/>
          <w:divBdr>
            <w:top w:val="none" w:sz="0" w:space="0" w:color="auto"/>
            <w:left w:val="none" w:sz="0" w:space="0" w:color="auto"/>
            <w:bottom w:val="none" w:sz="0" w:space="0" w:color="auto"/>
            <w:right w:val="none" w:sz="0" w:space="0" w:color="auto"/>
          </w:divBdr>
        </w:div>
        <w:div w:id="2088257547">
          <w:marLeft w:val="480"/>
          <w:marRight w:val="0"/>
          <w:marTop w:val="0"/>
          <w:marBottom w:val="0"/>
          <w:divBdr>
            <w:top w:val="none" w:sz="0" w:space="0" w:color="auto"/>
            <w:left w:val="none" w:sz="0" w:space="0" w:color="auto"/>
            <w:bottom w:val="none" w:sz="0" w:space="0" w:color="auto"/>
            <w:right w:val="none" w:sz="0" w:space="0" w:color="auto"/>
          </w:divBdr>
        </w:div>
        <w:div w:id="2111000345">
          <w:marLeft w:val="480"/>
          <w:marRight w:val="0"/>
          <w:marTop w:val="0"/>
          <w:marBottom w:val="0"/>
          <w:divBdr>
            <w:top w:val="none" w:sz="0" w:space="0" w:color="auto"/>
            <w:left w:val="none" w:sz="0" w:space="0" w:color="auto"/>
            <w:bottom w:val="none" w:sz="0" w:space="0" w:color="auto"/>
            <w:right w:val="none" w:sz="0" w:space="0" w:color="auto"/>
          </w:divBdr>
        </w:div>
      </w:divsChild>
    </w:div>
    <w:div w:id="502939927">
      <w:bodyDiv w:val="1"/>
      <w:marLeft w:val="0"/>
      <w:marRight w:val="0"/>
      <w:marTop w:val="0"/>
      <w:marBottom w:val="0"/>
      <w:divBdr>
        <w:top w:val="none" w:sz="0" w:space="0" w:color="auto"/>
        <w:left w:val="none" w:sz="0" w:space="0" w:color="auto"/>
        <w:bottom w:val="none" w:sz="0" w:space="0" w:color="auto"/>
        <w:right w:val="none" w:sz="0" w:space="0" w:color="auto"/>
      </w:divBdr>
    </w:div>
    <w:div w:id="503278440">
      <w:bodyDiv w:val="1"/>
      <w:marLeft w:val="0"/>
      <w:marRight w:val="0"/>
      <w:marTop w:val="0"/>
      <w:marBottom w:val="0"/>
      <w:divBdr>
        <w:top w:val="none" w:sz="0" w:space="0" w:color="auto"/>
        <w:left w:val="none" w:sz="0" w:space="0" w:color="auto"/>
        <w:bottom w:val="none" w:sz="0" w:space="0" w:color="auto"/>
        <w:right w:val="none" w:sz="0" w:space="0" w:color="auto"/>
      </w:divBdr>
      <w:divsChild>
        <w:div w:id="70853047">
          <w:marLeft w:val="480"/>
          <w:marRight w:val="0"/>
          <w:marTop w:val="0"/>
          <w:marBottom w:val="0"/>
          <w:divBdr>
            <w:top w:val="none" w:sz="0" w:space="0" w:color="auto"/>
            <w:left w:val="none" w:sz="0" w:space="0" w:color="auto"/>
            <w:bottom w:val="none" w:sz="0" w:space="0" w:color="auto"/>
            <w:right w:val="none" w:sz="0" w:space="0" w:color="auto"/>
          </w:divBdr>
        </w:div>
        <w:div w:id="90858589">
          <w:marLeft w:val="480"/>
          <w:marRight w:val="0"/>
          <w:marTop w:val="0"/>
          <w:marBottom w:val="0"/>
          <w:divBdr>
            <w:top w:val="none" w:sz="0" w:space="0" w:color="auto"/>
            <w:left w:val="none" w:sz="0" w:space="0" w:color="auto"/>
            <w:bottom w:val="none" w:sz="0" w:space="0" w:color="auto"/>
            <w:right w:val="none" w:sz="0" w:space="0" w:color="auto"/>
          </w:divBdr>
        </w:div>
        <w:div w:id="102573967">
          <w:marLeft w:val="480"/>
          <w:marRight w:val="0"/>
          <w:marTop w:val="0"/>
          <w:marBottom w:val="0"/>
          <w:divBdr>
            <w:top w:val="none" w:sz="0" w:space="0" w:color="auto"/>
            <w:left w:val="none" w:sz="0" w:space="0" w:color="auto"/>
            <w:bottom w:val="none" w:sz="0" w:space="0" w:color="auto"/>
            <w:right w:val="none" w:sz="0" w:space="0" w:color="auto"/>
          </w:divBdr>
        </w:div>
        <w:div w:id="351342582">
          <w:marLeft w:val="480"/>
          <w:marRight w:val="0"/>
          <w:marTop w:val="0"/>
          <w:marBottom w:val="0"/>
          <w:divBdr>
            <w:top w:val="none" w:sz="0" w:space="0" w:color="auto"/>
            <w:left w:val="none" w:sz="0" w:space="0" w:color="auto"/>
            <w:bottom w:val="none" w:sz="0" w:space="0" w:color="auto"/>
            <w:right w:val="none" w:sz="0" w:space="0" w:color="auto"/>
          </w:divBdr>
        </w:div>
        <w:div w:id="566652810">
          <w:marLeft w:val="480"/>
          <w:marRight w:val="0"/>
          <w:marTop w:val="0"/>
          <w:marBottom w:val="0"/>
          <w:divBdr>
            <w:top w:val="none" w:sz="0" w:space="0" w:color="auto"/>
            <w:left w:val="none" w:sz="0" w:space="0" w:color="auto"/>
            <w:bottom w:val="none" w:sz="0" w:space="0" w:color="auto"/>
            <w:right w:val="none" w:sz="0" w:space="0" w:color="auto"/>
          </w:divBdr>
        </w:div>
        <w:div w:id="567034710">
          <w:marLeft w:val="480"/>
          <w:marRight w:val="0"/>
          <w:marTop w:val="0"/>
          <w:marBottom w:val="0"/>
          <w:divBdr>
            <w:top w:val="none" w:sz="0" w:space="0" w:color="auto"/>
            <w:left w:val="none" w:sz="0" w:space="0" w:color="auto"/>
            <w:bottom w:val="none" w:sz="0" w:space="0" w:color="auto"/>
            <w:right w:val="none" w:sz="0" w:space="0" w:color="auto"/>
          </w:divBdr>
        </w:div>
        <w:div w:id="570582397">
          <w:marLeft w:val="480"/>
          <w:marRight w:val="0"/>
          <w:marTop w:val="0"/>
          <w:marBottom w:val="0"/>
          <w:divBdr>
            <w:top w:val="none" w:sz="0" w:space="0" w:color="auto"/>
            <w:left w:val="none" w:sz="0" w:space="0" w:color="auto"/>
            <w:bottom w:val="none" w:sz="0" w:space="0" w:color="auto"/>
            <w:right w:val="none" w:sz="0" w:space="0" w:color="auto"/>
          </w:divBdr>
        </w:div>
        <w:div w:id="594632933">
          <w:marLeft w:val="480"/>
          <w:marRight w:val="0"/>
          <w:marTop w:val="0"/>
          <w:marBottom w:val="0"/>
          <w:divBdr>
            <w:top w:val="none" w:sz="0" w:space="0" w:color="auto"/>
            <w:left w:val="none" w:sz="0" w:space="0" w:color="auto"/>
            <w:bottom w:val="none" w:sz="0" w:space="0" w:color="auto"/>
            <w:right w:val="none" w:sz="0" w:space="0" w:color="auto"/>
          </w:divBdr>
        </w:div>
        <w:div w:id="854459705">
          <w:marLeft w:val="480"/>
          <w:marRight w:val="0"/>
          <w:marTop w:val="0"/>
          <w:marBottom w:val="0"/>
          <w:divBdr>
            <w:top w:val="none" w:sz="0" w:space="0" w:color="auto"/>
            <w:left w:val="none" w:sz="0" w:space="0" w:color="auto"/>
            <w:bottom w:val="none" w:sz="0" w:space="0" w:color="auto"/>
            <w:right w:val="none" w:sz="0" w:space="0" w:color="auto"/>
          </w:divBdr>
        </w:div>
        <w:div w:id="858743024">
          <w:marLeft w:val="480"/>
          <w:marRight w:val="0"/>
          <w:marTop w:val="0"/>
          <w:marBottom w:val="0"/>
          <w:divBdr>
            <w:top w:val="none" w:sz="0" w:space="0" w:color="auto"/>
            <w:left w:val="none" w:sz="0" w:space="0" w:color="auto"/>
            <w:bottom w:val="none" w:sz="0" w:space="0" w:color="auto"/>
            <w:right w:val="none" w:sz="0" w:space="0" w:color="auto"/>
          </w:divBdr>
        </w:div>
        <w:div w:id="897127660">
          <w:marLeft w:val="480"/>
          <w:marRight w:val="0"/>
          <w:marTop w:val="0"/>
          <w:marBottom w:val="0"/>
          <w:divBdr>
            <w:top w:val="none" w:sz="0" w:space="0" w:color="auto"/>
            <w:left w:val="none" w:sz="0" w:space="0" w:color="auto"/>
            <w:bottom w:val="none" w:sz="0" w:space="0" w:color="auto"/>
            <w:right w:val="none" w:sz="0" w:space="0" w:color="auto"/>
          </w:divBdr>
        </w:div>
        <w:div w:id="915748951">
          <w:marLeft w:val="480"/>
          <w:marRight w:val="0"/>
          <w:marTop w:val="0"/>
          <w:marBottom w:val="0"/>
          <w:divBdr>
            <w:top w:val="none" w:sz="0" w:space="0" w:color="auto"/>
            <w:left w:val="none" w:sz="0" w:space="0" w:color="auto"/>
            <w:bottom w:val="none" w:sz="0" w:space="0" w:color="auto"/>
            <w:right w:val="none" w:sz="0" w:space="0" w:color="auto"/>
          </w:divBdr>
        </w:div>
        <w:div w:id="1063914122">
          <w:marLeft w:val="480"/>
          <w:marRight w:val="0"/>
          <w:marTop w:val="0"/>
          <w:marBottom w:val="0"/>
          <w:divBdr>
            <w:top w:val="none" w:sz="0" w:space="0" w:color="auto"/>
            <w:left w:val="none" w:sz="0" w:space="0" w:color="auto"/>
            <w:bottom w:val="none" w:sz="0" w:space="0" w:color="auto"/>
            <w:right w:val="none" w:sz="0" w:space="0" w:color="auto"/>
          </w:divBdr>
        </w:div>
        <w:div w:id="1444955110">
          <w:marLeft w:val="480"/>
          <w:marRight w:val="0"/>
          <w:marTop w:val="0"/>
          <w:marBottom w:val="0"/>
          <w:divBdr>
            <w:top w:val="none" w:sz="0" w:space="0" w:color="auto"/>
            <w:left w:val="none" w:sz="0" w:space="0" w:color="auto"/>
            <w:bottom w:val="none" w:sz="0" w:space="0" w:color="auto"/>
            <w:right w:val="none" w:sz="0" w:space="0" w:color="auto"/>
          </w:divBdr>
        </w:div>
        <w:div w:id="1476021286">
          <w:marLeft w:val="480"/>
          <w:marRight w:val="0"/>
          <w:marTop w:val="0"/>
          <w:marBottom w:val="0"/>
          <w:divBdr>
            <w:top w:val="none" w:sz="0" w:space="0" w:color="auto"/>
            <w:left w:val="none" w:sz="0" w:space="0" w:color="auto"/>
            <w:bottom w:val="none" w:sz="0" w:space="0" w:color="auto"/>
            <w:right w:val="none" w:sz="0" w:space="0" w:color="auto"/>
          </w:divBdr>
        </w:div>
        <w:div w:id="1578443785">
          <w:marLeft w:val="480"/>
          <w:marRight w:val="0"/>
          <w:marTop w:val="0"/>
          <w:marBottom w:val="0"/>
          <w:divBdr>
            <w:top w:val="none" w:sz="0" w:space="0" w:color="auto"/>
            <w:left w:val="none" w:sz="0" w:space="0" w:color="auto"/>
            <w:bottom w:val="none" w:sz="0" w:space="0" w:color="auto"/>
            <w:right w:val="none" w:sz="0" w:space="0" w:color="auto"/>
          </w:divBdr>
        </w:div>
        <w:div w:id="1579441566">
          <w:marLeft w:val="480"/>
          <w:marRight w:val="0"/>
          <w:marTop w:val="0"/>
          <w:marBottom w:val="0"/>
          <w:divBdr>
            <w:top w:val="none" w:sz="0" w:space="0" w:color="auto"/>
            <w:left w:val="none" w:sz="0" w:space="0" w:color="auto"/>
            <w:bottom w:val="none" w:sz="0" w:space="0" w:color="auto"/>
            <w:right w:val="none" w:sz="0" w:space="0" w:color="auto"/>
          </w:divBdr>
        </w:div>
        <w:div w:id="1628928758">
          <w:marLeft w:val="480"/>
          <w:marRight w:val="0"/>
          <w:marTop w:val="0"/>
          <w:marBottom w:val="0"/>
          <w:divBdr>
            <w:top w:val="none" w:sz="0" w:space="0" w:color="auto"/>
            <w:left w:val="none" w:sz="0" w:space="0" w:color="auto"/>
            <w:bottom w:val="none" w:sz="0" w:space="0" w:color="auto"/>
            <w:right w:val="none" w:sz="0" w:space="0" w:color="auto"/>
          </w:divBdr>
        </w:div>
        <w:div w:id="1662736727">
          <w:marLeft w:val="480"/>
          <w:marRight w:val="0"/>
          <w:marTop w:val="0"/>
          <w:marBottom w:val="0"/>
          <w:divBdr>
            <w:top w:val="none" w:sz="0" w:space="0" w:color="auto"/>
            <w:left w:val="none" w:sz="0" w:space="0" w:color="auto"/>
            <w:bottom w:val="none" w:sz="0" w:space="0" w:color="auto"/>
            <w:right w:val="none" w:sz="0" w:space="0" w:color="auto"/>
          </w:divBdr>
        </w:div>
        <w:div w:id="1740712665">
          <w:marLeft w:val="480"/>
          <w:marRight w:val="0"/>
          <w:marTop w:val="0"/>
          <w:marBottom w:val="0"/>
          <w:divBdr>
            <w:top w:val="none" w:sz="0" w:space="0" w:color="auto"/>
            <w:left w:val="none" w:sz="0" w:space="0" w:color="auto"/>
            <w:bottom w:val="none" w:sz="0" w:space="0" w:color="auto"/>
            <w:right w:val="none" w:sz="0" w:space="0" w:color="auto"/>
          </w:divBdr>
        </w:div>
        <w:div w:id="1755280007">
          <w:marLeft w:val="480"/>
          <w:marRight w:val="0"/>
          <w:marTop w:val="0"/>
          <w:marBottom w:val="0"/>
          <w:divBdr>
            <w:top w:val="none" w:sz="0" w:space="0" w:color="auto"/>
            <w:left w:val="none" w:sz="0" w:space="0" w:color="auto"/>
            <w:bottom w:val="none" w:sz="0" w:space="0" w:color="auto"/>
            <w:right w:val="none" w:sz="0" w:space="0" w:color="auto"/>
          </w:divBdr>
        </w:div>
        <w:div w:id="1954361273">
          <w:marLeft w:val="480"/>
          <w:marRight w:val="0"/>
          <w:marTop w:val="0"/>
          <w:marBottom w:val="0"/>
          <w:divBdr>
            <w:top w:val="none" w:sz="0" w:space="0" w:color="auto"/>
            <w:left w:val="none" w:sz="0" w:space="0" w:color="auto"/>
            <w:bottom w:val="none" w:sz="0" w:space="0" w:color="auto"/>
            <w:right w:val="none" w:sz="0" w:space="0" w:color="auto"/>
          </w:divBdr>
        </w:div>
        <w:div w:id="1976372776">
          <w:marLeft w:val="480"/>
          <w:marRight w:val="0"/>
          <w:marTop w:val="0"/>
          <w:marBottom w:val="0"/>
          <w:divBdr>
            <w:top w:val="none" w:sz="0" w:space="0" w:color="auto"/>
            <w:left w:val="none" w:sz="0" w:space="0" w:color="auto"/>
            <w:bottom w:val="none" w:sz="0" w:space="0" w:color="auto"/>
            <w:right w:val="none" w:sz="0" w:space="0" w:color="auto"/>
          </w:divBdr>
        </w:div>
        <w:div w:id="2052607900">
          <w:marLeft w:val="480"/>
          <w:marRight w:val="0"/>
          <w:marTop w:val="0"/>
          <w:marBottom w:val="0"/>
          <w:divBdr>
            <w:top w:val="none" w:sz="0" w:space="0" w:color="auto"/>
            <w:left w:val="none" w:sz="0" w:space="0" w:color="auto"/>
            <w:bottom w:val="none" w:sz="0" w:space="0" w:color="auto"/>
            <w:right w:val="none" w:sz="0" w:space="0" w:color="auto"/>
          </w:divBdr>
        </w:div>
        <w:div w:id="2130856008">
          <w:marLeft w:val="480"/>
          <w:marRight w:val="0"/>
          <w:marTop w:val="0"/>
          <w:marBottom w:val="0"/>
          <w:divBdr>
            <w:top w:val="none" w:sz="0" w:space="0" w:color="auto"/>
            <w:left w:val="none" w:sz="0" w:space="0" w:color="auto"/>
            <w:bottom w:val="none" w:sz="0" w:space="0" w:color="auto"/>
            <w:right w:val="none" w:sz="0" w:space="0" w:color="auto"/>
          </w:divBdr>
        </w:div>
        <w:div w:id="2135715005">
          <w:marLeft w:val="480"/>
          <w:marRight w:val="0"/>
          <w:marTop w:val="0"/>
          <w:marBottom w:val="0"/>
          <w:divBdr>
            <w:top w:val="none" w:sz="0" w:space="0" w:color="auto"/>
            <w:left w:val="none" w:sz="0" w:space="0" w:color="auto"/>
            <w:bottom w:val="none" w:sz="0" w:space="0" w:color="auto"/>
            <w:right w:val="none" w:sz="0" w:space="0" w:color="auto"/>
          </w:divBdr>
        </w:div>
      </w:divsChild>
    </w:div>
    <w:div w:id="503782632">
      <w:bodyDiv w:val="1"/>
      <w:marLeft w:val="0"/>
      <w:marRight w:val="0"/>
      <w:marTop w:val="0"/>
      <w:marBottom w:val="0"/>
      <w:divBdr>
        <w:top w:val="none" w:sz="0" w:space="0" w:color="auto"/>
        <w:left w:val="none" w:sz="0" w:space="0" w:color="auto"/>
        <w:bottom w:val="none" w:sz="0" w:space="0" w:color="auto"/>
        <w:right w:val="none" w:sz="0" w:space="0" w:color="auto"/>
      </w:divBdr>
    </w:div>
    <w:div w:id="504705128">
      <w:bodyDiv w:val="1"/>
      <w:marLeft w:val="0"/>
      <w:marRight w:val="0"/>
      <w:marTop w:val="0"/>
      <w:marBottom w:val="0"/>
      <w:divBdr>
        <w:top w:val="none" w:sz="0" w:space="0" w:color="auto"/>
        <w:left w:val="none" w:sz="0" w:space="0" w:color="auto"/>
        <w:bottom w:val="none" w:sz="0" w:space="0" w:color="auto"/>
        <w:right w:val="none" w:sz="0" w:space="0" w:color="auto"/>
      </w:divBdr>
    </w:div>
    <w:div w:id="506479704">
      <w:bodyDiv w:val="1"/>
      <w:marLeft w:val="0"/>
      <w:marRight w:val="0"/>
      <w:marTop w:val="0"/>
      <w:marBottom w:val="0"/>
      <w:divBdr>
        <w:top w:val="none" w:sz="0" w:space="0" w:color="auto"/>
        <w:left w:val="none" w:sz="0" w:space="0" w:color="auto"/>
        <w:bottom w:val="none" w:sz="0" w:space="0" w:color="auto"/>
        <w:right w:val="none" w:sz="0" w:space="0" w:color="auto"/>
      </w:divBdr>
    </w:div>
    <w:div w:id="507254862">
      <w:bodyDiv w:val="1"/>
      <w:marLeft w:val="0"/>
      <w:marRight w:val="0"/>
      <w:marTop w:val="0"/>
      <w:marBottom w:val="0"/>
      <w:divBdr>
        <w:top w:val="none" w:sz="0" w:space="0" w:color="auto"/>
        <w:left w:val="none" w:sz="0" w:space="0" w:color="auto"/>
        <w:bottom w:val="none" w:sz="0" w:space="0" w:color="auto"/>
        <w:right w:val="none" w:sz="0" w:space="0" w:color="auto"/>
      </w:divBdr>
    </w:div>
    <w:div w:id="507797168">
      <w:bodyDiv w:val="1"/>
      <w:marLeft w:val="0"/>
      <w:marRight w:val="0"/>
      <w:marTop w:val="0"/>
      <w:marBottom w:val="0"/>
      <w:divBdr>
        <w:top w:val="none" w:sz="0" w:space="0" w:color="auto"/>
        <w:left w:val="none" w:sz="0" w:space="0" w:color="auto"/>
        <w:bottom w:val="none" w:sz="0" w:space="0" w:color="auto"/>
        <w:right w:val="none" w:sz="0" w:space="0" w:color="auto"/>
      </w:divBdr>
    </w:div>
    <w:div w:id="508101542">
      <w:bodyDiv w:val="1"/>
      <w:marLeft w:val="0"/>
      <w:marRight w:val="0"/>
      <w:marTop w:val="0"/>
      <w:marBottom w:val="0"/>
      <w:divBdr>
        <w:top w:val="none" w:sz="0" w:space="0" w:color="auto"/>
        <w:left w:val="none" w:sz="0" w:space="0" w:color="auto"/>
        <w:bottom w:val="none" w:sz="0" w:space="0" w:color="auto"/>
        <w:right w:val="none" w:sz="0" w:space="0" w:color="auto"/>
      </w:divBdr>
    </w:div>
    <w:div w:id="509760943">
      <w:bodyDiv w:val="1"/>
      <w:marLeft w:val="0"/>
      <w:marRight w:val="0"/>
      <w:marTop w:val="0"/>
      <w:marBottom w:val="0"/>
      <w:divBdr>
        <w:top w:val="none" w:sz="0" w:space="0" w:color="auto"/>
        <w:left w:val="none" w:sz="0" w:space="0" w:color="auto"/>
        <w:bottom w:val="none" w:sz="0" w:space="0" w:color="auto"/>
        <w:right w:val="none" w:sz="0" w:space="0" w:color="auto"/>
      </w:divBdr>
    </w:div>
    <w:div w:id="511409297">
      <w:bodyDiv w:val="1"/>
      <w:marLeft w:val="0"/>
      <w:marRight w:val="0"/>
      <w:marTop w:val="0"/>
      <w:marBottom w:val="0"/>
      <w:divBdr>
        <w:top w:val="none" w:sz="0" w:space="0" w:color="auto"/>
        <w:left w:val="none" w:sz="0" w:space="0" w:color="auto"/>
        <w:bottom w:val="none" w:sz="0" w:space="0" w:color="auto"/>
        <w:right w:val="none" w:sz="0" w:space="0" w:color="auto"/>
      </w:divBdr>
    </w:div>
    <w:div w:id="511917996">
      <w:bodyDiv w:val="1"/>
      <w:marLeft w:val="0"/>
      <w:marRight w:val="0"/>
      <w:marTop w:val="0"/>
      <w:marBottom w:val="0"/>
      <w:divBdr>
        <w:top w:val="none" w:sz="0" w:space="0" w:color="auto"/>
        <w:left w:val="none" w:sz="0" w:space="0" w:color="auto"/>
        <w:bottom w:val="none" w:sz="0" w:space="0" w:color="auto"/>
        <w:right w:val="none" w:sz="0" w:space="0" w:color="auto"/>
      </w:divBdr>
    </w:div>
    <w:div w:id="516114589">
      <w:bodyDiv w:val="1"/>
      <w:marLeft w:val="0"/>
      <w:marRight w:val="0"/>
      <w:marTop w:val="0"/>
      <w:marBottom w:val="0"/>
      <w:divBdr>
        <w:top w:val="none" w:sz="0" w:space="0" w:color="auto"/>
        <w:left w:val="none" w:sz="0" w:space="0" w:color="auto"/>
        <w:bottom w:val="none" w:sz="0" w:space="0" w:color="auto"/>
        <w:right w:val="none" w:sz="0" w:space="0" w:color="auto"/>
      </w:divBdr>
    </w:div>
    <w:div w:id="516584328">
      <w:bodyDiv w:val="1"/>
      <w:marLeft w:val="0"/>
      <w:marRight w:val="0"/>
      <w:marTop w:val="0"/>
      <w:marBottom w:val="0"/>
      <w:divBdr>
        <w:top w:val="none" w:sz="0" w:space="0" w:color="auto"/>
        <w:left w:val="none" w:sz="0" w:space="0" w:color="auto"/>
        <w:bottom w:val="none" w:sz="0" w:space="0" w:color="auto"/>
        <w:right w:val="none" w:sz="0" w:space="0" w:color="auto"/>
      </w:divBdr>
    </w:div>
    <w:div w:id="516627344">
      <w:bodyDiv w:val="1"/>
      <w:marLeft w:val="0"/>
      <w:marRight w:val="0"/>
      <w:marTop w:val="0"/>
      <w:marBottom w:val="0"/>
      <w:divBdr>
        <w:top w:val="none" w:sz="0" w:space="0" w:color="auto"/>
        <w:left w:val="none" w:sz="0" w:space="0" w:color="auto"/>
        <w:bottom w:val="none" w:sz="0" w:space="0" w:color="auto"/>
        <w:right w:val="none" w:sz="0" w:space="0" w:color="auto"/>
      </w:divBdr>
    </w:div>
    <w:div w:id="517625126">
      <w:bodyDiv w:val="1"/>
      <w:marLeft w:val="0"/>
      <w:marRight w:val="0"/>
      <w:marTop w:val="0"/>
      <w:marBottom w:val="0"/>
      <w:divBdr>
        <w:top w:val="none" w:sz="0" w:space="0" w:color="auto"/>
        <w:left w:val="none" w:sz="0" w:space="0" w:color="auto"/>
        <w:bottom w:val="none" w:sz="0" w:space="0" w:color="auto"/>
        <w:right w:val="none" w:sz="0" w:space="0" w:color="auto"/>
      </w:divBdr>
    </w:div>
    <w:div w:id="519703844">
      <w:bodyDiv w:val="1"/>
      <w:marLeft w:val="0"/>
      <w:marRight w:val="0"/>
      <w:marTop w:val="0"/>
      <w:marBottom w:val="0"/>
      <w:divBdr>
        <w:top w:val="none" w:sz="0" w:space="0" w:color="auto"/>
        <w:left w:val="none" w:sz="0" w:space="0" w:color="auto"/>
        <w:bottom w:val="none" w:sz="0" w:space="0" w:color="auto"/>
        <w:right w:val="none" w:sz="0" w:space="0" w:color="auto"/>
      </w:divBdr>
    </w:div>
    <w:div w:id="519710211">
      <w:bodyDiv w:val="1"/>
      <w:marLeft w:val="0"/>
      <w:marRight w:val="0"/>
      <w:marTop w:val="0"/>
      <w:marBottom w:val="0"/>
      <w:divBdr>
        <w:top w:val="none" w:sz="0" w:space="0" w:color="auto"/>
        <w:left w:val="none" w:sz="0" w:space="0" w:color="auto"/>
        <w:bottom w:val="none" w:sz="0" w:space="0" w:color="auto"/>
        <w:right w:val="none" w:sz="0" w:space="0" w:color="auto"/>
      </w:divBdr>
    </w:div>
    <w:div w:id="521356880">
      <w:bodyDiv w:val="1"/>
      <w:marLeft w:val="0"/>
      <w:marRight w:val="0"/>
      <w:marTop w:val="0"/>
      <w:marBottom w:val="0"/>
      <w:divBdr>
        <w:top w:val="none" w:sz="0" w:space="0" w:color="auto"/>
        <w:left w:val="none" w:sz="0" w:space="0" w:color="auto"/>
        <w:bottom w:val="none" w:sz="0" w:space="0" w:color="auto"/>
        <w:right w:val="none" w:sz="0" w:space="0" w:color="auto"/>
      </w:divBdr>
    </w:div>
    <w:div w:id="521825458">
      <w:bodyDiv w:val="1"/>
      <w:marLeft w:val="0"/>
      <w:marRight w:val="0"/>
      <w:marTop w:val="0"/>
      <w:marBottom w:val="0"/>
      <w:divBdr>
        <w:top w:val="none" w:sz="0" w:space="0" w:color="auto"/>
        <w:left w:val="none" w:sz="0" w:space="0" w:color="auto"/>
        <w:bottom w:val="none" w:sz="0" w:space="0" w:color="auto"/>
        <w:right w:val="none" w:sz="0" w:space="0" w:color="auto"/>
      </w:divBdr>
    </w:div>
    <w:div w:id="521941020">
      <w:bodyDiv w:val="1"/>
      <w:marLeft w:val="0"/>
      <w:marRight w:val="0"/>
      <w:marTop w:val="0"/>
      <w:marBottom w:val="0"/>
      <w:divBdr>
        <w:top w:val="none" w:sz="0" w:space="0" w:color="auto"/>
        <w:left w:val="none" w:sz="0" w:space="0" w:color="auto"/>
        <w:bottom w:val="none" w:sz="0" w:space="0" w:color="auto"/>
        <w:right w:val="none" w:sz="0" w:space="0" w:color="auto"/>
      </w:divBdr>
    </w:div>
    <w:div w:id="522592040">
      <w:bodyDiv w:val="1"/>
      <w:marLeft w:val="0"/>
      <w:marRight w:val="0"/>
      <w:marTop w:val="0"/>
      <w:marBottom w:val="0"/>
      <w:divBdr>
        <w:top w:val="none" w:sz="0" w:space="0" w:color="auto"/>
        <w:left w:val="none" w:sz="0" w:space="0" w:color="auto"/>
        <w:bottom w:val="none" w:sz="0" w:space="0" w:color="auto"/>
        <w:right w:val="none" w:sz="0" w:space="0" w:color="auto"/>
      </w:divBdr>
    </w:div>
    <w:div w:id="523203967">
      <w:bodyDiv w:val="1"/>
      <w:marLeft w:val="0"/>
      <w:marRight w:val="0"/>
      <w:marTop w:val="0"/>
      <w:marBottom w:val="0"/>
      <w:divBdr>
        <w:top w:val="none" w:sz="0" w:space="0" w:color="auto"/>
        <w:left w:val="none" w:sz="0" w:space="0" w:color="auto"/>
        <w:bottom w:val="none" w:sz="0" w:space="0" w:color="auto"/>
        <w:right w:val="none" w:sz="0" w:space="0" w:color="auto"/>
      </w:divBdr>
    </w:div>
    <w:div w:id="524368993">
      <w:bodyDiv w:val="1"/>
      <w:marLeft w:val="0"/>
      <w:marRight w:val="0"/>
      <w:marTop w:val="0"/>
      <w:marBottom w:val="0"/>
      <w:divBdr>
        <w:top w:val="none" w:sz="0" w:space="0" w:color="auto"/>
        <w:left w:val="none" w:sz="0" w:space="0" w:color="auto"/>
        <w:bottom w:val="none" w:sz="0" w:space="0" w:color="auto"/>
        <w:right w:val="none" w:sz="0" w:space="0" w:color="auto"/>
      </w:divBdr>
    </w:div>
    <w:div w:id="525094500">
      <w:bodyDiv w:val="1"/>
      <w:marLeft w:val="0"/>
      <w:marRight w:val="0"/>
      <w:marTop w:val="0"/>
      <w:marBottom w:val="0"/>
      <w:divBdr>
        <w:top w:val="none" w:sz="0" w:space="0" w:color="auto"/>
        <w:left w:val="none" w:sz="0" w:space="0" w:color="auto"/>
        <w:bottom w:val="none" w:sz="0" w:space="0" w:color="auto"/>
        <w:right w:val="none" w:sz="0" w:space="0" w:color="auto"/>
      </w:divBdr>
    </w:div>
    <w:div w:id="528178541">
      <w:bodyDiv w:val="1"/>
      <w:marLeft w:val="0"/>
      <w:marRight w:val="0"/>
      <w:marTop w:val="0"/>
      <w:marBottom w:val="0"/>
      <w:divBdr>
        <w:top w:val="none" w:sz="0" w:space="0" w:color="auto"/>
        <w:left w:val="none" w:sz="0" w:space="0" w:color="auto"/>
        <w:bottom w:val="none" w:sz="0" w:space="0" w:color="auto"/>
        <w:right w:val="none" w:sz="0" w:space="0" w:color="auto"/>
      </w:divBdr>
    </w:div>
    <w:div w:id="528682739">
      <w:bodyDiv w:val="1"/>
      <w:marLeft w:val="0"/>
      <w:marRight w:val="0"/>
      <w:marTop w:val="0"/>
      <w:marBottom w:val="0"/>
      <w:divBdr>
        <w:top w:val="none" w:sz="0" w:space="0" w:color="auto"/>
        <w:left w:val="none" w:sz="0" w:space="0" w:color="auto"/>
        <w:bottom w:val="none" w:sz="0" w:space="0" w:color="auto"/>
        <w:right w:val="none" w:sz="0" w:space="0" w:color="auto"/>
      </w:divBdr>
    </w:div>
    <w:div w:id="529270654">
      <w:bodyDiv w:val="1"/>
      <w:marLeft w:val="0"/>
      <w:marRight w:val="0"/>
      <w:marTop w:val="0"/>
      <w:marBottom w:val="0"/>
      <w:divBdr>
        <w:top w:val="none" w:sz="0" w:space="0" w:color="auto"/>
        <w:left w:val="none" w:sz="0" w:space="0" w:color="auto"/>
        <w:bottom w:val="none" w:sz="0" w:space="0" w:color="auto"/>
        <w:right w:val="none" w:sz="0" w:space="0" w:color="auto"/>
      </w:divBdr>
    </w:div>
    <w:div w:id="530920024">
      <w:bodyDiv w:val="1"/>
      <w:marLeft w:val="0"/>
      <w:marRight w:val="0"/>
      <w:marTop w:val="0"/>
      <w:marBottom w:val="0"/>
      <w:divBdr>
        <w:top w:val="none" w:sz="0" w:space="0" w:color="auto"/>
        <w:left w:val="none" w:sz="0" w:space="0" w:color="auto"/>
        <w:bottom w:val="none" w:sz="0" w:space="0" w:color="auto"/>
        <w:right w:val="none" w:sz="0" w:space="0" w:color="auto"/>
      </w:divBdr>
    </w:div>
    <w:div w:id="531767860">
      <w:bodyDiv w:val="1"/>
      <w:marLeft w:val="0"/>
      <w:marRight w:val="0"/>
      <w:marTop w:val="0"/>
      <w:marBottom w:val="0"/>
      <w:divBdr>
        <w:top w:val="none" w:sz="0" w:space="0" w:color="auto"/>
        <w:left w:val="none" w:sz="0" w:space="0" w:color="auto"/>
        <w:bottom w:val="none" w:sz="0" w:space="0" w:color="auto"/>
        <w:right w:val="none" w:sz="0" w:space="0" w:color="auto"/>
      </w:divBdr>
    </w:div>
    <w:div w:id="533008271">
      <w:bodyDiv w:val="1"/>
      <w:marLeft w:val="0"/>
      <w:marRight w:val="0"/>
      <w:marTop w:val="0"/>
      <w:marBottom w:val="0"/>
      <w:divBdr>
        <w:top w:val="none" w:sz="0" w:space="0" w:color="auto"/>
        <w:left w:val="none" w:sz="0" w:space="0" w:color="auto"/>
        <w:bottom w:val="none" w:sz="0" w:space="0" w:color="auto"/>
        <w:right w:val="none" w:sz="0" w:space="0" w:color="auto"/>
      </w:divBdr>
    </w:div>
    <w:div w:id="533664325">
      <w:bodyDiv w:val="1"/>
      <w:marLeft w:val="0"/>
      <w:marRight w:val="0"/>
      <w:marTop w:val="0"/>
      <w:marBottom w:val="0"/>
      <w:divBdr>
        <w:top w:val="none" w:sz="0" w:space="0" w:color="auto"/>
        <w:left w:val="none" w:sz="0" w:space="0" w:color="auto"/>
        <w:bottom w:val="none" w:sz="0" w:space="0" w:color="auto"/>
        <w:right w:val="none" w:sz="0" w:space="0" w:color="auto"/>
      </w:divBdr>
    </w:div>
    <w:div w:id="534317877">
      <w:bodyDiv w:val="1"/>
      <w:marLeft w:val="0"/>
      <w:marRight w:val="0"/>
      <w:marTop w:val="0"/>
      <w:marBottom w:val="0"/>
      <w:divBdr>
        <w:top w:val="none" w:sz="0" w:space="0" w:color="auto"/>
        <w:left w:val="none" w:sz="0" w:space="0" w:color="auto"/>
        <w:bottom w:val="none" w:sz="0" w:space="0" w:color="auto"/>
        <w:right w:val="none" w:sz="0" w:space="0" w:color="auto"/>
      </w:divBdr>
    </w:div>
    <w:div w:id="535460937">
      <w:bodyDiv w:val="1"/>
      <w:marLeft w:val="0"/>
      <w:marRight w:val="0"/>
      <w:marTop w:val="0"/>
      <w:marBottom w:val="0"/>
      <w:divBdr>
        <w:top w:val="none" w:sz="0" w:space="0" w:color="auto"/>
        <w:left w:val="none" w:sz="0" w:space="0" w:color="auto"/>
        <w:bottom w:val="none" w:sz="0" w:space="0" w:color="auto"/>
        <w:right w:val="none" w:sz="0" w:space="0" w:color="auto"/>
      </w:divBdr>
    </w:div>
    <w:div w:id="535503539">
      <w:bodyDiv w:val="1"/>
      <w:marLeft w:val="0"/>
      <w:marRight w:val="0"/>
      <w:marTop w:val="0"/>
      <w:marBottom w:val="0"/>
      <w:divBdr>
        <w:top w:val="none" w:sz="0" w:space="0" w:color="auto"/>
        <w:left w:val="none" w:sz="0" w:space="0" w:color="auto"/>
        <w:bottom w:val="none" w:sz="0" w:space="0" w:color="auto"/>
        <w:right w:val="none" w:sz="0" w:space="0" w:color="auto"/>
      </w:divBdr>
    </w:div>
    <w:div w:id="536550056">
      <w:bodyDiv w:val="1"/>
      <w:marLeft w:val="0"/>
      <w:marRight w:val="0"/>
      <w:marTop w:val="0"/>
      <w:marBottom w:val="0"/>
      <w:divBdr>
        <w:top w:val="none" w:sz="0" w:space="0" w:color="auto"/>
        <w:left w:val="none" w:sz="0" w:space="0" w:color="auto"/>
        <w:bottom w:val="none" w:sz="0" w:space="0" w:color="auto"/>
        <w:right w:val="none" w:sz="0" w:space="0" w:color="auto"/>
      </w:divBdr>
    </w:div>
    <w:div w:id="536817816">
      <w:bodyDiv w:val="1"/>
      <w:marLeft w:val="0"/>
      <w:marRight w:val="0"/>
      <w:marTop w:val="0"/>
      <w:marBottom w:val="0"/>
      <w:divBdr>
        <w:top w:val="none" w:sz="0" w:space="0" w:color="auto"/>
        <w:left w:val="none" w:sz="0" w:space="0" w:color="auto"/>
        <w:bottom w:val="none" w:sz="0" w:space="0" w:color="auto"/>
        <w:right w:val="none" w:sz="0" w:space="0" w:color="auto"/>
      </w:divBdr>
    </w:div>
    <w:div w:id="537395413">
      <w:bodyDiv w:val="1"/>
      <w:marLeft w:val="0"/>
      <w:marRight w:val="0"/>
      <w:marTop w:val="0"/>
      <w:marBottom w:val="0"/>
      <w:divBdr>
        <w:top w:val="none" w:sz="0" w:space="0" w:color="auto"/>
        <w:left w:val="none" w:sz="0" w:space="0" w:color="auto"/>
        <w:bottom w:val="none" w:sz="0" w:space="0" w:color="auto"/>
        <w:right w:val="none" w:sz="0" w:space="0" w:color="auto"/>
      </w:divBdr>
    </w:div>
    <w:div w:id="541285053">
      <w:bodyDiv w:val="1"/>
      <w:marLeft w:val="0"/>
      <w:marRight w:val="0"/>
      <w:marTop w:val="0"/>
      <w:marBottom w:val="0"/>
      <w:divBdr>
        <w:top w:val="none" w:sz="0" w:space="0" w:color="auto"/>
        <w:left w:val="none" w:sz="0" w:space="0" w:color="auto"/>
        <w:bottom w:val="none" w:sz="0" w:space="0" w:color="auto"/>
        <w:right w:val="none" w:sz="0" w:space="0" w:color="auto"/>
      </w:divBdr>
    </w:div>
    <w:div w:id="541941547">
      <w:bodyDiv w:val="1"/>
      <w:marLeft w:val="0"/>
      <w:marRight w:val="0"/>
      <w:marTop w:val="0"/>
      <w:marBottom w:val="0"/>
      <w:divBdr>
        <w:top w:val="none" w:sz="0" w:space="0" w:color="auto"/>
        <w:left w:val="none" w:sz="0" w:space="0" w:color="auto"/>
        <w:bottom w:val="none" w:sz="0" w:space="0" w:color="auto"/>
        <w:right w:val="none" w:sz="0" w:space="0" w:color="auto"/>
      </w:divBdr>
    </w:div>
    <w:div w:id="542401645">
      <w:bodyDiv w:val="1"/>
      <w:marLeft w:val="0"/>
      <w:marRight w:val="0"/>
      <w:marTop w:val="0"/>
      <w:marBottom w:val="0"/>
      <w:divBdr>
        <w:top w:val="none" w:sz="0" w:space="0" w:color="auto"/>
        <w:left w:val="none" w:sz="0" w:space="0" w:color="auto"/>
        <w:bottom w:val="none" w:sz="0" w:space="0" w:color="auto"/>
        <w:right w:val="none" w:sz="0" w:space="0" w:color="auto"/>
      </w:divBdr>
    </w:div>
    <w:div w:id="543101796">
      <w:bodyDiv w:val="1"/>
      <w:marLeft w:val="0"/>
      <w:marRight w:val="0"/>
      <w:marTop w:val="0"/>
      <w:marBottom w:val="0"/>
      <w:divBdr>
        <w:top w:val="none" w:sz="0" w:space="0" w:color="auto"/>
        <w:left w:val="none" w:sz="0" w:space="0" w:color="auto"/>
        <w:bottom w:val="none" w:sz="0" w:space="0" w:color="auto"/>
        <w:right w:val="none" w:sz="0" w:space="0" w:color="auto"/>
      </w:divBdr>
    </w:div>
    <w:div w:id="544487013">
      <w:bodyDiv w:val="1"/>
      <w:marLeft w:val="0"/>
      <w:marRight w:val="0"/>
      <w:marTop w:val="0"/>
      <w:marBottom w:val="0"/>
      <w:divBdr>
        <w:top w:val="none" w:sz="0" w:space="0" w:color="auto"/>
        <w:left w:val="none" w:sz="0" w:space="0" w:color="auto"/>
        <w:bottom w:val="none" w:sz="0" w:space="0" w:color="auto"/>
        <w:right w:val="none" w:sz="0" w:space="0" w:color="auto"/>
      </w:divBdr>
      <w:divsChild>
        <w:div w:id="15235118">
          <w:marLeft w:val="480"/>
          <w:marRight w:val="0"/>
          <w:marTop w:val="0"/>
          <w:marBottom w:val="0"/>
          <w:divBdr>
            <w:top w:val="none" w:sz="0" w:space="0" w:color="auto"/>
            <w:left w:val="none" w:sz="0" w:space="0" w:color="auto"/>
            <w:bottom w:val="none" w:sz="0" w:space="0" w:color="auto"/>
            <w:right w:val="none" w:sz="0" w:space="0" w:color="auto"/>
          </w:divBdr>
        </w:div>
        <w:div w:id="188759666">
          <w:marLeft w:val="480"/>
          <w:marRight w:val="0"/>
          <w:marTop w:val="0"/>
          <w:marBottom w:val="0"/>
          <w:divBdr>
            <w:top w:val="none" w:sz="0" w:space="0" w:color="auto"/>
            <w:left w:val="none" w:sz="0" w:space="0" w:color="auto"/>
            <w:bottom w:val="none" w:sz="0" w:space="0" w:color="auto"/>
            <w:right w:val="none" w:sz="0" w:space="0" w:color="auto"/>
          </w:divBdr>
        </w:div>
        <w:div w:id="205415684">
          <w:marLeft w:val="480"/>
          <w:marRight w:val="0"/>
          <w:marTop w:val="0"/>
          <w:marBottom w:val="0"/>
          <w:divBdr>
            <w:top w:val="none" w:sz="0" w:space="0" w:color="auto"/>
            <w:left w:val="none" w:sz="0" w:space="0" w:color="auto"/>
            <w:bottom w:val="none" w:sz="0" w:space="0" w:color="auto"/>
            <w:right w:val="none" w:sz="0" w:space="0" w:color="auto"/>
          </w:divBdr>
        </w:div>
        <w:div w:id="247154957">
          <w:marLeft w:val="480"/>
          <w:marRight w:val="0"/>
          <w:marTop w:val="0"/>
          <w:marBottom w:val="0"/>
          <w:divBdr>
            <w:top w:val="none" w:sz="0" w:space="0" w:color="auto"/>
            <w:left w:val="none" w:sz="0" w:space="0" w:color="auto"/>
            <w:bottom w:val="none" w:sz="0" w:space="0" w:color="auto"/>
            <w:right w:val="none" w:sz="0" w:space="0" w:color="auto"/>
          </w:divBdr>
        </w:div>
        <w:div w:id="277570847">
          <w:marLeft w:val="480"/>
          <w:marRight w:val="0"/>
          <w:marTop w:val="0"/>
          <w:marBottom w:val="0"/>
          <w:divBdr>
            <w:top w:val="none" w:sz="0" w:space="0" w:color="auto"/>
            <w:left w:val="none" w:sz="0" w:space="0" w:color="auto"/>
            <w:bottom w:val="none" w:sz="0" w:space="0" w:color="auto"/>
            <w:right w:val="none" w:sz="0" w:space="0" w:color="auto"/>
          </w:divBdr>
        </w:div>
        <w:div w:id="375281853">
          <w:marLeft w:val="480"/>
          <w:marRight w:val="0"/>
          <w:marTop w:val="0"/>
          <w:marBottom w:val="0"/>
          <w:divBdr>
            <w:top w:val="none" w:sz="0" w:space="0" w:color="auto"/>
            <w:left w:val="none" w:sz="0" w:space="0" w:color="auto"/>
            <w:bottom w:val="none" w:sz="0" w:space="0" w:color="auto"/>
            <w:right w:val="none" w:sz="0" w:space="0" w:color="auto"/>
          </w:divBdr>
        </w:div>
        <w:div w:id="542524559">
          <w:marLeft w:val="480"/>
          <w:marRight w:val="0"/>
          <w:marTop w:val="0"/>
          <w:marBottom w:val="0"/>
          <w:divBdr>
            <w:top w:val="none" w:sz="0" w:space="0" w:color="auto"/>
            <w:left w:val="none" w:sz="0" w:space="0" w:color="auto"/>
            <w:bottom w:val="none" w:sz="0" w:space="0" w:color="auto"/>
            <w:right w:val="none" w:sz="0" w:space="0" w:color="auto"/>
          </w:divBdr>
        </w:div>
        <w:div w:id="635834409">
          <w:marLeft w:val="480"/>
          <w:marRight w:val="0"/>
          <w:marTop w:val="0"/>
          <w:marBottom w:val="0"/>
          <w:divBdr>
            <w:top w:val="none" w:sz="0" w:space="0" w:color="auto"/>
            <w:left w:val="none" w:sz="0" w:space="0" w:color="auto"/>
            <w:bottom w:val="none" w:sz="0" w:space="0" w:color="auto"/>
            <w:right w:val="none" w:sz="0" w:space="0" w:color="auto"/>
          </w:divBdr>
        </w:div>
        <w:div w:id="831677776">
          <w:marLeft w:val="480"/>
          <w:marRight w:val="0"/>
          <w:marTop w:val="0"/>
          <w:marBottom w:val="0"/>
          <w:divBdr>
            <w:top w:val="none" w:sz="0" w:space="0" w:color="auto"/>
            <w:left w:val="none" w:sz="0" w:space="0" w:color="auto"/>
            <w:bottom w:val="none" w:sz="0" w:space="0" w:color="auto"/>
            <w:right w:val="none" w:sz="0" w:space="0" w:color="auto"/>
          </w:divBdr>
        </w:div>
        <w:div w:id="864635216">
          <w:marLeft w:val="480"/>
          <w:marRight w:val="0"/>
          <w:marTop w:val="0"/>
          <w:marBottom w:val="0"/>
          <w:divBdr>
            <w:top w:val="none" w:sz="0" w:space="0" w:color="auto"/>
            <w:left w:val="none" w:sz="0" w:space="0" w:color="auto"/>
            <w:bottom w:val="none" w:sz="0" w:space="0" w:color="auto"/>
            <w:right w:val="none" w:sz="0" w:space="0" w:color="auto"/>
          </w:divBdr>
        </w:div>
        <w:div w:id="865479930">
          <w:marLeft w:val="480"/>
          <w:marRight w:val="0"/>
          <w:marTop w:val="0"/>
          <w:marBottom w:val="0"/>
          <w:divBdr>
            <w:top w:val="none" w:sz="0" w:space="0" w:color="auto"/>
            <w:left w:val="none" w:sz="0" w:space="0" w:color="auto"/>
            <w:bottom w:val="none" w:sz="0" w:space="0" w:color="auto"/>
            <w:right w:val="none" w:sz="0" w:space="0" w:color="auto"/>
          </w:divBdr>
        </w:div>
        <w:div w:id="890114148">
          <w:marLeft w:val="480"/>
          <w:marRight w:val="0"/>
          <w:marTop w:val="0"/>
          <w:marBottom w:val="0"/>
          <w:divBdr>
            <w:top w:val="none" w:sz="0" w:space="0" w:color="auto"/>
            <w:left w:val="none" w:sz="0" w:space="0" w:color="auto"/>
            <w:bottom w:val="none" w:sz="0" w:space="0" w:color="auto"/>
            <w:right w:val="none" w:sz="0" w:space="0" w:color="auto"/>
          </w:divBdr>
        </w:div>
        <w:div w:id="1218202119">
          <w:marLeft w:val="480"/>
          <w:marRight w:val="0"/>
          <w:marTop w:val="0"/>
          <w:marBottom w:val="0"/>
          <w:divBdr>
            <w:top w:val="none" w:sz="0" w:space="0" w:color="auto"/>
            <w:left w:val="none" w:sz="0" w:space="0" w:color="auto"/>
            <w:bottom w:val="none" w:sz="0" w:space="0" w:color="auto"/>
            <w:right w:val="none" w:sz="0" w:space="0" w:color="auto"/>
          </w:divBdr>
        </w:div>
        <w:div w:id="1260139670">
          <w:marLeft w:val="480"/>
          <w:marRight w:val="0"/>
          <w:marTop w:val="0"/>
          <w:marBottom w:val="0"/>
          <w:divBdr>
            <w:top w:val="none" w:sz="0" w:space="0" w:color="auto"/>
            <w:left w:val="none" w:sz="0" w:space="0" w:color="auto"/>
            <w:bottom w:val="none" w:sz="0" w:space="0" w:color="auto"/>
            <w:right w:val="none" w:sz="0" w:space="0" w:color="auto"/>
          </w:divBdr>
        </w:div>
        <w:div w:id="1272980907">
          <w:marLeft w:val="480"/>
          <w:marRight w:val="0"/>
          <w:marTop w:val="0"/>
          <w:marBottom w:val="0"/>
          <w:divBdr>
            <w:top w:val="none" w:sz="0" w:space="0" w:color="auto"/>
            <w:left w:val="none" w:sz="0" w:space="0" w:color="auto"/>
            <w:bottom w:val="none" w:sz="0" w:space="0" w:color="auto"/>
            <w:right w:val="none" w:sz="0" w:space="0" w:color="auto"/>
          </w:divBdr>
        </w:div>
        <w:div w:id="1534884495">
          <w:marLeft w:val="480"/>
          <w:marRight w:val="0"/>
          <w:marTop w:val="0"/>
          <w:marBottom w:val="0"/>
          <w:divBdr>
            <w:top w:val="none" w:sz="0" w:space="0" w:color="auto"/>
            <w:left w:val="none" w:sz="0" w:space="0" w:color="auto"/>
            <w:bottom w:val="none" w:sz="0" w:space="0" w:color="auto"/>
            <w:right w:val="none" w:sz="0" w:space="0" w:color="auto"/>
          </w:divBdr>
        </w:div>
        <w:div w:id="1942646012">
          <w:marLeft w:val="480"/>
          <w:marRight w:val="0"/>
          <w:marTop w:val="0"/>
          <w:marBottom w:val="0"/>
          <w:divBdr>
            <w:top w:val="none" w:sz="0" w:space="0" w:color="auto"/>
            <w:left w:val="none" w:sz="0" w:space="0" w:color="auto"/>
            <w:bottom w:val="none" w:sz="0" w:space="0" w:color="auto"/>
            <w:right w:val="none" w:sz="0" w:space="0" w:color="auto"/>
          </w:divBdr>
        </w:div>
        <w:div w:id="1952931465">
          <w:marLeft w:val="480"/>
          <w:marRight w:val="0"/>
          <w:marTop w:val="0"/>
          <w:marBottom w:val="0"/>
          <w:divBdr>
            <w:top w:val="none" w:sz="0" w:space="0" w:color="auto"/>
            <w:left w:val="none" w:sz="0" w:space="0" w:color="auto"/>
            <w:bottom w:val="none" w:sz="0" w:space="0" w:color="auto"/>
            <w:right w:val="none" w:sz="0" w:space="0" w:color="auto"/>
          </w:divBdr>
        </w:div>
      </w:divsChild>
    </w:div>
    <w:div w:id="545526373">
      <w:bodyDiv w:val="1"/>
      <w:marLeft w:val="0"/>
      <w:marRight w:val="0"/>
      <w:marTop w:val="0"/>
      <w:marBottom w:val="0"/>
      <w:divBdr>
        <w:top w:val="none" w:sz="0" w:space="0" w:color="auto"/>
        <w:left w:val="none" w:sz="0" w:space="0" w:color="auto"/>
        <w:bottom w:val="none" w:sz="0" w:space="0" w:color="auto"/>
        <w:right w:val="none" w:sz="0" w:space="0" w:color="auto"/>
      </w:divBdr>
    </w:div>
    <w:div w:id="546525325">
      <w:bodyDiv w:val="1"/>
      <w:marLeft w:val="0"/>
      <w:marRight w:val="0"/>
      <w:marTop w:val="0"/>
      <w:marBottom w:val="0"/>
      <w:divBdr>
        <w:top w:val="none" w:sz="0" w:space="0" w:color="auto"/>
        <w:left w:val="none" w:sz="0" w:space="0" w:color="auto"/>
        <w:bottom w:val="none" w:sz="0" w:space="0" w:color="auto"/>
        <w:right w:val="none" w:sz="0" w:space="0" w:color="auto"/>
      </w:divBdr>
    </w:div>
    <w:div w:id="546842487">
      <w:bodyDiv w:val="1"/>
      <w:marLeft w:val="0"/>
      <w:marRight w:val="0"/>
      <w:marTop w:val="0"/>
      <w:marBottom w:val="0"/>
      <w:divBdr>
        <w:top w:val="none" w:sz="0" w:space="0" w:color="auto"/>
        <w:left w:val="none" w:sz="0" w:space="0" w:color="auto"/>
        <w:bottom w:val="none" w:sz="0" w:space="0" w:color="auto"/>
        <w:right w:val="none" w:sz="0" w:space="0" w:color="auto"/>
      </w:divBdr>
    </w:div>
    <w:div w:id="547574751">
      <w:bodyDiv w:val="1"/>
      <w:marLeft w:val="0"/>
      <w:marRight w:val="0"/>
      <w:marTop w:val="0"/>
      <w:marBottom w:val="0"/>
      <w:divBdr>
        <w:top w:val="none" w:sz="0" w:space="0" w:color="auto"/>
        <w:left w:val="none" w:sz="0" w:space="0" w:color="auto"/>
        <w:bottom w:val="none" w:sz="0" w:space="0" w:color="auto"/>
        <w:right w:val="none" w:sz="0" w:space="0" w:color="auto"/>
      </w:divBdr>
    </w:div>
    <w:div w:id="548080308">
      <w:bodyDiv w:val="1"/>
      <w:marLeft w:val="0"/>
      <w:marRight w:val="0"/>
      <w:marTop w:val="0"/>
      <w:marBottom w:val="0"/>
      <w:divBdr>
        <w:top w:val="none" w:sz="0" w:space="0" w:color="auto"/>
        <w:left w:val="none" w:sz="0" w:space="0" w:color="auto"/>
        <w:bottom w:val="none" w:sz="0" w:space="0" w:color="auto"/>
        <w:right w:val="none" w:sz="0" w:space="0" w:color="auto"/>
      </w:divBdr>
    </w:div>
    <w:div w:id="548104224">
      <w:bodyDiv w:val="1"/>
      <w:marLeft w:val="0"/>
      <w:marRight w:val="0"/>
      <w:marTop w:val="0"/>
      <w:marBottom w:val="0"/>
      <w:divBdr>
        <w:top w:val="none" w:sz="0" w:space="0" w:color="auto"/>
        <w:left w:val="none" w:sz="0" w:space="0" w:color="auto"/>
        <w:bottom w:val="none" w:sz="0" w:space="0" w:color="auto"/>
        <w:right w:val="none" w:sz="0" w:space="0" w:color="auto"/>
      </w:divBdr>
    </w:div>
    <w:div w:id="548304772">
      <w:bodyDiv w:val="1"/>
      <w:marLeft w:val="0"/>
      <w:marRight w:val="0"/>
      <w:marTop w:val="0"/>
      <w:marBottom w:val="0"/>
      <w:divBdr>
        <w:top w:val="none" w:sz="0" w:space="0" w:color="auto"/>
        <w:left w:val="none" w:sz="0" w:space="0" w:color="auto"/>
        <w:bottom w:val="none" w:sz="0" w:space="0" w:color="auto"/>
        <w:right w:val="none" w:sz="0" w:space="0" w:color="auto"/>
      </w:divBdr>
    </w:div>
    <w:div w:id="549339895">
      <w:bodyDiv w:val="1"/>
      <w:marLeft w:val="0"/>
      <w:marRight w:val="0"/>
      <w:marTop w:val="0"/>
      <w:marBottom w:val="0"/>
      <w:divBdr>
        <w:top w:val="none" w:sz="0" w:space="0" w:color="auto"/>
        <w:left w:val="none" w:sz="0" w:space="0" w:color="auto"/>
        <w:bottom w:val="none" w:sz="0" w:space="0" w:color="auto"/>
        <w:right w:val="none" w:sz="0" w:space="0" w:color="auto"/>
      </w:divBdr>
    </w:div>
    <w:div w:id="551816012">
      <w:bodyDiv w:val="1"/>
      <w:marLeft w:val="0"/>
      <w:marRight w:val="0"/>
      <w:marTop w:val="0"/>
      <w:marBottom w:val="0"/>
      <w:divBdr>
        <w:top w:val="none" w:sz="0" w:space="0" w:color="auto"/>
        <w:left w:val="none" w:sz="0" w:space="0" w:color="auto"/>
        <w:bottom w:val="none" w:sz="0" w:space="0" w:color="auto"/>
        <w:right w:val="none" w:sz="0" w:space="0" w:color="auto"/>
      </w:divBdr>
    </w:div>
    <w:div w:id="555429550">
      <w:bodyDiv w:val="1"/>
      <w:marLeft w:val="0"/>
      <w:marRight w:val="0"/>
      <w:marTop w:val="0"/>
      <w:marBottom w:val="0"/>
      <w:divBdr>
        <w:top w:val="none" w:sz="0" w:space="0" w:color="auto"/>
        <w:left w:val="none" w:sz="0" w:space="0" w:color="auto"/>
        <w:bottom w:val="none" w:sz="0" w:space="0" w:color="auto"/>
        <w:right w:val="none" w:sz="0" w:space="0" w:color="auto"/>
      </w:divBdr>
    </w:div>
    <w:div w:id="555747841">
      <w:bodyDiv w:val="1"/>
      <w:marLeft w:val="0"/>
      <w:marRight w:val="0"/>
      <w:marTop w:val="0"/>
      <w:marBottom w:val="0"/>
      <w:divBdr>
        <w:top w:val="none" w:sz="0" w:space="0" w:color="auto"/>
        <w:left w:val="none" w:sz="0" w:space="0" w:color="auto"/>
        <w:bottom w:val="none" w:sz="0" w:space="0" w:color="auto"/>
        <w:right w:val="none" w:sz="0" w:space="0" w:color="auto"/>
      </w:divBdr>
    </w:div>
    <w:div w:id="555819823">
      <w:bodyDiv w:val="1"/>
      <w:marLeft w:val="0"/>
      <w:marRight w:val="0"/>
      <w:marTop w:val="0"/>
      <w:marBottom w:val="0"/>
      <w:divBdr>
        <w:top w:val="none" w:sz="0" w:space="0" w:color="auto"/>
        <w:left w:val="none" w:sz="0" w:space="0" w:color="auto"/>
        <w:bottom w:val="none" w:sz="0" w:space="0" w:color="auto"/>
        <w:right w:val="none" w:sz="0" w:space="0" w:color="auto"/>
      </w:divBdr>
    </w:div>
    <w:div w:id="556669693">
      <w:bodyDiv w:val="1"/>
      <w:marLeft w:val="0"/>
      <w:marRight w:val="0"/>
      <w:marTop w:val="0"/>
      <w:marBottom w:val="0"/>
      <w:divBdr>
        <w:top w:val="none" w:sz="0" w:space="0" w:color="auto"/>
        <w:left w:val="none" w:sz="0" w:space="0" w:color="auto"/>
        <w:bottom w:val="none" w:sz="0" w:space="0" w:color="auto"/>
        <w:right w:val="none" w:sz="0" w:space="0" w:color="auto"/>
      </w:divBdr>
    </w:div>
    <w:div w:id="557203806">
      <w:bodyDiv w:val="1"/>
      <w:marLeft w:val="0"/>
      <w:marRight w:val="0"/>
      <w:marTop w:val="0"/>
      <w:marBottom w:val="0"/>
      <w:divBdr>
        <w:top w:val="none" w:sz="0" w:space="0" w:color="auto"/>
        <w:left w:val="none" w:sz="0" w:space="0" w:color="auto"/>
        <w:bottom w:val="none" w:sz="0" w:space="0" w:color="auto"/>
        <w:right w:val="none" w:sz="0" w:space="0" w:color="auto"/>
      </w:divBdr>
    </w:div>
    <w:div w:id="557597684">
      <w:bodyDiv w:val="1"/>
      <w:marLeft w:val="0"/>
      <w:marRight w:val="0"/>
      <w:marTop w:val="0"/>
      <w:marBottom w:val="0"/>
      <w:divBdr>
        <w:top w:val="none" w:sz="0" w:space="0" w:color="auto"/>
        <w:left w:val="none" w:sz="0" w:space="0" w:color="auto"/>
        <w:bottom w:val="none" w:sz="0" w:space="0" w:color="auto"/>
        <w:right w:val="none" w:sz="0" w:space="0" w:color="auto"/>
      </w:divBdr>
    </w:div>
    <w:div w:id="558328765">
      <w:bodyDiv w:val="1"/>
      <w:marLeft w:val="0"/>
      <w:marRight w:val="0"/>
      <w:marTop w:val="0"/>
      <w:marBottom w:val="0"/>
      <w:divBdr>
        <w:top w:val="none" w:sz="0" w:space="0" w:color="auto"/>
        <w:left w:val="none" w:sz="0" w:space="0" w:color="auto"/>
        <w:bottom w:val="none" w:sz="0" w:space="0" w:color="auto"/>
        <w:right w:val="none" w:sz="0" w:space="0" w:color="auto"/>
      </w:divBdr>
    </w:div>
    <w:div w:id="558781413">
      <w:bodyDiv w:val="1"/>
      <w:marLeft w:val="0"/>
      <w:marRight w:val="0"/>
      <w:marTop w:val="0"/>
      <w:marBottom w:val="0"/>
      <w:divBdr>
        <w:top w:val="none" w:sz="0" w:space="0" w:color="auto"/>
        <w:left w:val="none" w:sz="0" w:space="0" w:color="auto"/>
        <w:bottom w:val="none" w:sz="0" w:space="0" w:color="auto"/>
        <w:right w:val="none" w:sz="0" w:space="0" w:color="auto"/>
      </w:divBdr>
    </w:div>
    <w:div w:id="559292386">
      <w:bodyDiv w:val="1"/>
      <w:marLeft w:val="0"/>
      <w:marRight w:val="0"/>
      <w:marTop w:val="0"/>
      <w:marBottom w:val="0"/>
      <w:divBdr>
        <w:top w:val="none" w:sz="0" w:space="0" w:color="auto"/>
        <w:left w:val="none" w:sz="0" w:space="0" w:color="auto"/>
        <w:bottom w:val="none" w:sz="0" w:space="0" w:color="auto"/>
        <w:right w:val="none" w:sz="0" w:space="0" w:color="auto"/>
      </w:divBdr>
    </w:div>
    <w:div w:id="563494269">
      <w:bodyDiv w:val="1"/>
      <w:marLeft w:val="0"/>
      <w:marRight w:val="0"/>
      <w:marTop w:val="0"/>
      <w:marBottom w:val="0"/>
      <w:divBdr>
        <w:top w:val="none" w:sz="0" w:space="0" w:color="auto"/>
        <w:left w:val="none" w:sz="0" w:space="0" w:color="auto"/>
        <w:bottom w:val="none" w:sz="0" w:space="0" w:color="auto"/>
        <w:right w:val="none" w:sz="0" w:space="0" w:color="auto"/>
      </w:divBdr>
    </w:div>
    <w:div w:id="563612232">
      <w:bodyDiv w:val="1"/>
      <w:marLeft w:val="0"/>
      <w:marRight w:val="0"/>
      <w:marTop w:val="0"/>
      <w:marBottom w:val="0"/>
      <w:divBdr>
        <w:top w:val="none" w:sz="0" w:space="0" w:color="auto"/>
        <w:left w:val="none" w:sz="0" w:space="0" w:color="auto"/>
        <w:bottom w:val="none" w:sz="0" w:space="0" w:color="auto"/>
        <w:right w:val="none" w:sz="0" w:space="0" w:color="auto"/>
      </w:divBdr>
    </w:div>
    <w:div w:id="564610690">
      <w:bodyDiv w:val="1"/>
      <w:marLeft w:val="0"/>
      <w:marRight w:val="0"/>
      <w:marTop w:val="0"/>
      <w:marBottom w:val="0"/>
      <w:divBdr>
        <w:top w:val="none" w:sz="0" w:space="0" w:color="auto"/>
        <w:left w:val="none" w:sz="0" w:space="0" w:color="auto"/>
        <w:bottom w:val="none" w:sz="0" w:space="0" w:color="auto"/>
        <w:right w:val="none" w:sz="0" w:space="0" w:color="auto"/>
      </w:divBdr>
    </w:div>
    <w:div w:id="565189577">
      <w:bodyDiv w:val="1"/>
      <w:marLeft w:val="0"/>
      <w:marRight w:val="0"/>
      <w:marTop w:val="0"/>
      <w:marBottom w:val="0"/>
      <w:divBdr>
        <w:top w:val="none" w:sz="0" w:space="0" w:color="auto"/>
        <w:left w:val="none" w:sz="0" w:space="0" w:color="auto"/>
        <w:bottom w:val="none" w:sz="0" w:space="0" w:color="auto"/>
        <w:right w:val="none" w:sz="0" w:space="0" w:color="auto"/>
      </w:divBdr>
    </w:div>
    <w:div w:id="565263530">
      <w:bodyDiv w:val="1"/>
      <w:marLeft w:val="0"/>
      <w:marRight w:val="0"/>
      <w:marTop w:val="0"/>
      <w:marBottom w:val="0"/>
      <w:divBdr>
        <w:top w:val="none" w:sz="0" w:space="0" w:color="auto"/>
        <w:left w:val="none" w:sz="0" w:space="0" w:color="auto"/>
        <w:bottom w:val="none" w:sz="0" w:space="0" w:color="auto"/>
        <w:right w:val="none" w:sz="0" w:space="0" w:color="auto"/>
      </w:divBdr>
    </w:div>
    <w:div w:id="565409841">
      <w:bodyDiv w:val="1"/>
      <w:marLeft w:val="0"/>
      <w:marRight w:val="0"/>
      <w:marTop w:val="0"/>
      <w:marBottom w:val="0"/>
      <w:divBdr>
        <w:top w:val="none" w:sz="0" w:space="0" w:color="auto"/>
        <w:left w:val="none" w:sz="0" w:space="0" w:color="auto"/>
        <w:bottom w:val="none" w:sz="0" w:space="0" w:color="auto"/>
        <w:right w:val="none" w:sz="0" w:space="0" w:color="auto"/>
      </w:divBdr>
    </w:div>
    <w:div w:id="566302000">
      <w:bodyDiv w:val="1"/>
      <w:marLeft w:val="0"/>
      <w:marRight w:val="0"/>
      <w:marTop w:val="0"/>
      <w:marBottom w:val="0"/>
      <w:divBdr>
        <w:top w:val="none" w:sz="0" w:space="0" w:color="auto"/>
        <w:left w:val="none" w:sz="0" w:space="0" w:color="auto"/>
        <w:bottom w:val="none" w:sz="0" w:space="0" w:color="auto"/>
        <w:right w:val="none" w:sz="0" w:space="0" w:color="auto"/>
      </w:divBdr>
    </w:div>
    <w:div w:id="566653846">
      <w:bodyDiv w:val="1"/>
      <w:marLeft w:val="0"/>
      <w:marRight w:val="0"/>
      <w:marTop w:val="0"/>
      <w:marBottom w:val="0"/>
      <w:divBdr>
        <w:top w:val="none" w:sz="0" w:space="0" w:color="auto"/>
        <w:left w:val="none" w:sz="0" w:space="0" w:color="auto"/>
        <w:bottom w:val="none" w:sz="0" w:space="0" w:color="auto"/>
        <w:right w:val="none" w:sz="0" w:space="0" w:color="auto"/>
      </w:divBdr>
    </w:div>
    <w:div w:id="567302816">
      <w:bodyDiv w:val="1"/>
      <w:marLeft w:val="0"/>
      <w:marRight w:val="0"/>
      <w:marTop w:val="0"/>
      <w:marBottom w:val="0"/>
      <w:divBdr>
        <w:top w:val="none" w:sz="0" w:space="0" w:color="auto"/>
        <w:left w:val="none" w:sz="0" w:space="0" w:color="auto"/>
        <w:bottom w:val="none" w:sz="0" w:space="0" w:color="auto"/>
        <w:right w:val="none" w:sz="0" w:space="0" w:color="auto"/>
      </w:divBdr>
    </w:div>
    <w:div w:id="567308006">
      <w:bodyDiv w:val="1"/>
      <w:marLeft w:val="0"/>
      <w:marRight w:val="0"/>
      <w:marTop w:val="0"/>
      <w:marBottom w:val="0"/>
      <w:divBdr>
        <w:top w:val="none" w:sz="0" w:space="0" w:color="auto"/>
        <w:left w:val="none" w:sz="0" w:space="0" w:color="auto"/>
        <w:bottom w:val="none" w:sz="0" w:space="0" w:color="auto"/>
        <w:right w:val="none" w:sz="0" w:space="0" w:color="auto"/>
      </w:divBdr>
    </w:div>
    <w:div w:id="568004482">
      <w:bodyDiv w:val="1"/>
      <w:marLeft w:val="0"/>
      <w:marRight w:val="0"/>
      <w:marTop w:val="0"/>
      <w:marBottom w:val="0"/>
      <w:divBdr>
        <w:top w:val="none" w:sz="0" w:space="0" w:color="auto"/>
        <w:left w:val="none" w:sz="0" w:space="0" w:color="auto"/>
        <w:bottom w:val="none" w:sz="0" w:space="0" w:color="auto"/>
        <w:right w:val="none" w:sz="0" w:space="0" w:color="auto"/>
      </w:divBdr>
    </w:div>
    <w:div w:id="568198323">
      <w:bodyDiv w:val="1"/>
      <w:marLeft w:val="0"/>
      <w:marRight w:val="0"/>
      <w:marTop w:val="0"/>
      <w:marBottom w:val="0"/>
      <w:divBdr>
        <w:top w:val="none" w:sz="0" w:space="0" w:color="auto"/>
        <w:left w:val="none" w:sz="0" w:space="0" w:color="auto"/>
        <w:bottom w:val="none" w:sz="0" w:space="0" w:color="auto"/>
        <w:right w:val="none" w:sz="0" w:space="0" w:color="auto"/>
      </w:divBdr>
    </w:div>
    <w:div w:id="568266619">
      <w:bodyDiv w:val="1"/>
      <w:marLeft w:val="0"/>
      <w:marRight w:val="0"/>
      <w:marTop w:val="0"/>
      <w:marBottom w:val="0"/>
      <w:divBdr>
        <w:top w:val="none" w:sz="0" w:space="0" w:color="auto"/>
        <w:left w:val="none" w:sz="0" w:space="0" w:color="auto"/>
        <w:bottom w:val="none" w:sz="0" w:space="0" w:color="auto"/>
        <w:right w:val="none" w:sz="0" w:space="0" w:color="auto"/>
      </w:divBdr>
    </w:div>
    <w:div w:id="568468363">
      <w:bodyDiv w:val="1"/>
      <w:marLeft w:val="0"/>
      <w:marRight w:val="0"/>
      <w:marTop w:val="0"/>
      <w:marBottom w:val="0"/>
      <w:divBdr>
        <w:top w:val="none" w:sz="0" w:space="0" w:color="auto"/>
        <w:left w:val="none" w:sz="0" w:space="0" w:color="auto"/>
        <w:bottom w:val="none" w:sz="0" w:space="0" w:color="auto"/>
        <w:right w:val="none" w:sz="0" w:space="0" w:color="auto"/>
      </w:divBdr>
      <w:divsChild>
        <w:div w:id="83573199">
          <w:marLeft w:val="480"/>
          <w:marRight w:val="0"/>
          <w:marTop w:val="0"/>
          <w:marBottom w:val="0"/>
          <w:divBdr>
            <w:top w:val="none" w:sz="0" w:space="0" w:color="auto"/>
            <w:left w:val="none" w:sz="0" w:space="0" w:color="auto"/>
            <w:bottom w:val="none" w:sz="0" w:space="0" w:color="auto"/>
            <w:right w:val="none" w:sz="0" w:space="0" w:color="auto"/>
          </w:divBdr>
        </w:div>
        <w:div w:id="143013912">
          <w:marLeft w:val="480"/>
          <w:marRight w:val="0"/>
          <w:marTop w:val="0"/>
          <w:marBottom w:val="0"/>
          <w:divBdr>
            <w:top w:val="none" w:sz="0" w:space="0" w:color="auto"/>
            <w:left w:val="none" w:sz="0" w:space="0" w:color="auto"/>
            <w:bottom w:val="none" w:sz="0" w:space="0" w:color="auto"/>
            <w:right w:val="none" w:sz="0" w:space="0" w:color="auto"/>
          </w:divBdr>
        </w:div>
        <w:div w:id="155846776">
          <w:marLeft w:val="480"/>
          <w:marRight w:val="0"/>
          <w:marTop w:val="0"/>
          <w:marBottom w:val="0"/>
          <w:divBdr>
            <w:top w:val="none" w:sz="0" w:space="0" w:color="auto"/>
            <w:left w:val="none" w:sz="0" w:space="0" w:color="auto"/>
            <w:bottom w:val="none" w:sz="0" w:space="0" w:color="auto"/>
            <w:right w:val="none" w:sz="0" w:space="0" w:color="auto"/>
          </w:divBdr>
        </w:div>
        <w:div w:id="219637498">
          <w:marLeft w:val="480"/>
          <w:marRight w:val="0"/>
          <w:marTop w:val="0"/>
          <w:marBottom w:val="0"/>
          <w:divBdr>
            <w:top w:val="none" w:sz="0" w:space="0" w:color="auto"/>
            <w:left w:val="none" w:sz="0" w:space="0" w:color="auto"/>
            <w:bottom w:val="none" w:sz="0" w:space="0" w:color="auto"/>
            <w:right w:val="none" w:sz="0" w:space="0" w:color="auto"/>
          </w:divBdr>
        </w:div>
        <w:div w:id="380982069">
          <w:marLeft w:val="480"/>
          <w:marRight w:val="0"/>
          <w:marTop w:val="0"/>
          <w:marBottom w:val="0"/>
          <w:divBdr>
            <w:top w:val="none" w:sz="0" w:space="0" w:color="auto"/>
            <w:left w:val="none" w:sz="0" w:space="0" w:color="auto"/>
            <w:bottom w:val="none" w:sz="0" w:space="0" w:color="auto"/>
            <w:right w:val="none" w:sz="0" w:space="0" w:color="auto"/>
          </w:divBdr>
        </w:div>
        <w:div w:id="477496832">
          <w:marLeft w:val="480"/>
          <w:marRight w:val="0"/>
          <w:marTop w:val="0"/>
          <w:marBottom w:val="0"/>
          <w:divBdr>
            <w:top w:val="none" w:sz="0" w:space="0" w:color="auto"/>
            <w:left w:val="none" w:sz="0" w:space="0" w:color="auto"/>
            <w:bottom w:val="none" w:sz="0" w:space="0" w:color="auto"/>
            <w:right w:val="none" w:sz="0" w:space="0" w:color="auto"/>
          </w:divBdr>
        </w:div>
        <w:div w:id="718824999">
          <w:marLeft w:val="480"/>
          <w:marRight w:val="0"/>
          <w:marTop w:val="0"/>
          <w:marBottom w:val="0"/>
          <w:divBdr>
            <w:top w:val="none" w:sz="0" w:space="0" w:color="auto"/>
            <w:left w:val="none" w:sz="0" w:space="0" w:color="auto"/>
            <w:bottom w:val="none" w:sz="0" w:space="0" w:color="auto"/>
            <w:right w:val="none" w:sz="0" w:space="0" w:color="auto"/>
          </w:divBdr>
        </w:div>
        <w:div w:id="1124737522">
          <w:marLeft w:val="480"/>
          <w:marRight w:val="0"/>
          <w:marTop w:val="0"/>
          <w:marBottom w:val="0"/>
          <w:divBdr>
            <w:top w:val="none" w:sz="0" w:space="0" w:color="auto"/>
            <w:left w:val="none" w:sz="0" w:space="0" w:color="auto"/>
            <w:bottom w:val="none" w:sz="0" w:space="0" w:color="auto"/>
            <w:right w:val="none" w:sz="0" w:space="0" w:color="auto"/>
          </w:divBdr>
        </w:div>
        <w:div w:id="1298487149">
          <w:marLeft w:val="480"/>
          <w:marRight w:val="0"/>
          <w:marTop w:val="0"/>
          <w:marBottom w:val="0"/>
          <w:divBdr>
            <w:top w:val="none" w:sz="0" w:space="0" w:color="auto"/>
            <w:left w:val="none" w:sz="0" w:space="0" w:color="auto"/>
            <w:bottom w:val="none" w:sz="0" w:space="0" w:color="auto"/>
            <w:right w:val="none" w:sz="0" w:space="0" w:color="auto"/>
          </w:divBdr>
        </w:div>
        <w:div w:id="1560746089">
          <w:marLeft w:val="480"/>
          <w:marRight w:val="0"/>
          <w:marTop w:val="0"/>
          <w:marBottom w:val="0"/>
          <w:divBdr>
            <w:top w:val="none" w:sz="0" w:space="0" w:color="auto"/>
            <w:left w:val="none" w:sz="0" w:space="0" w:color="auto"/>
            <w:bottom w:val="none" w:sz="0" w:space="0" w:color="auto"/>
            <w:right w:val="none" w:sz="0" w:space="0" w:color="auto"/>
          </w:divBdr>
        </w:div>
        <w:div w:id="1575814784">
          <w:marLeft w:val="480"/>
          <w:marRight w:val="0"/>
          <w:marTop w:val="0"/>
          <w:marBottom w:val="0"/>
          <w:divBdr>
            <w:top w:val="none" w:sz="0" w:space="0" w:color="auto"/>
            <w:left w:val="none" w:sz="0" w:space="0" w:color="auto"/>
            <w:bottom w:val="none" w:sz="0" w:space="0" w:color="auto"/>
            <w:right w:val="none" w:sz="0" w:space="0" w:color="auto"/>
          </w:divBdr>
        </w:div>
        <w:div w:id="1679575800">
          <w:marLeft w:val="480"/>
          <w:marRight w:val="0"/>
          <w:marTop w:val="0"/>
          <w:marBottom w:val="0"/>
          <w:divBdr>
            <w:top w:val="none" w:sz="0" w:space="0" w:color="auto"/>
            <w:left w:val="none" w:sz="0" w:space="0" w:color="auto"/>
            <w:bottom w:val="none" w:sz="0" w:space="0" w:color="auto"/>
            <w:right w:val="none" w:sz="0" w:space="0" w:color="auto"/>
          </w:divBdr>
        </w:div>
        <w:div w:id="1774132899">
          <w:marLeft w:val="480"/>
          <w:marRight w:val="0"/>
          <w:marTop w:val="0"/>
          <w:marBottom w:val="0"/>
          <w:divBdr>
            <w:top w:val="none" w:sz="0" w:space="0" w:color="auto"/>
            <w:left w:val="none" w:sz="0" w:space="0" w:color="auto"/>
            <w:bottom w:val="none" w:sz="0" w:space="0" w:color="auto"/>
            <w:right w:val="none" w:sz="0" w:space="0" w:color="auto"/>
          </w:divBdr>
        </w:div>
        <w:div w:id="1971277663">
          <w:marLeft w:val="480"/>
          <w:marRight w:val="0"/>
          <w:marTop w:val="0"/>
          <w:marBottom w:val="0"/>
          <w:divBdr>
            <w:top w:val="none" w:sz="0" w:space="0" w:color="auto"/>
            <w:left w:val="none" w:sz="0" w:space="0" w:color="auto"/>
            <w:bottom w:val="none" w:sz="0" w:space="0" w:color="auto"/>
            <w:right w:val="none" w:sz="0" w:space="0" w:color="auto"/>
          </w:divBdr>
        </w:div>
        <w:div w:id="2015260394">
          <w:marLeft w:val="480"/>
          <w:marRight w:val="0"/>
          <w:marTop w:val="0"/>
          <w:marBottom w:val="0"/>
          <w:divBdr>
            <w:top w:val="none" w:sz="0" w:space="0" w:color="auto"/>
            <w:left w:val="none" w:sz="0" w:space="0" w:color="auto"/>
            <w:bottom w:val="none" w:sz="0" w:space="0" w:color="auto"/>
            <w:right w:val="none" w:sz="0" w:space="0" w:color="auto"/>
          </w:divBdr>
        </w:div>
        <w:div w:id="2045210163">
          <w:marLeft w:val="480"/>
          <w:marRight w:val="0"/>
          <w:marTop w:val="0"/>
          <w:marBottom w:val="0"/>
          <w:divBdr>
            <w:top w:val="none" w:sz="0" w:space="0" w:color="auto"/>
            <w:left w:val="none" w:sz="0" w:space="0" w:color="auto"/>
            <w:bottom w:val="none" w:sz="0" w:space="0" w:color="auto"/>
            <w:right w:val="none" w:sz="0" w:space="0" w:color="auto"/>
          </w:divBdr>
        </w:div>
        <w:div w:id="2085176870">
          <w:marLeft w:val="480"/>
          <w:marRight w:val="0"/>
          <w:marTop w:val="0"/>
          <w:marBottom w:val="0"/>
          <w:divBdr>
            <w:top w:val="none" w:sz="0" w:space="0" w:color="auto"/>
            <w:left w:val="none" w:sz="0" w:space="0" w:color="auto"/>
            <w:bottom w:val="none" w:sz="0" w:space="0" w:color="auto"/>
            <w:right w:val="none" w:sz="0" w:space="0" w:color="auto"/>
          </w:divBdr>
        </w:div>
        <w:div w:id="2092043092">
          <w:marLeft w:val="480"/>
          <w:marRight w:val="0"/>
          <w:marTop w:val="0"/>
          <w:marBottom w:val="0"/>
          <w:divBdr>
            <w:top w:val="none" w:sz="0" w:space="0" w:color="auto"/>
            <w:left w:val="none" w:sz="0" w:space="0" w:color="auto"/>
            <w:bottom w:val="none" w:sz="0" w:space="0" w:color="auto"/>
            <w:right w:val="none" w:sz="0" w:space="0" w:color="auto"/>
          </w:divBdr>
        </w:div>
      </w:divsChild>
    </w:div>
    <w:div w:id="568884079">
      <w:bodyDiv w:val="1"/>
      <w:marLeft w:val="0"/>
      <w:marRight w:val="0"/>
      <w:marTop w:val="0"/>
      <w:marBottom w:val="0"/>
      <w:divBdr>
        <w:top w:val="none" w:sz="0" w:space="0" w:color="auto"/>
        <w:left w:val="none" w:sz="0" w:space="0" w:color="auto"/>
        <w:bottom w:val="none" w:sz="0" w:space="0" w:color="auto"/>
        <w:right w:val="none" w:sz="0" w:space="0" w:color="auto"/>
      </w:divBdr>
    </w:div>
    <w:div w:id="570506510">
      <w:bodyDiv w:val="1"/>
      <w:marLeft w:val="0"/>
      <w:marRight w:val="0"/>
      <w:marTop w:val="0"/>
      <w:marBottom w:val="0"/>
      <w:divBdr>
        <w:top w:val="none" w:sz="0" w:space="0" w:color="auto"/>
        <w:left w:val="none" w:sz="0" w:space="0" w:color="auto"/>
        <w:bottom w:val="none" w:sz="0" w:space="0" w:color="auto"/>
        <w:right w:val="none" w:sz="0" w:space="0" w:color="auto"/>
      </w:divBdr>
    </w:div>
    <w:div w:id="570967805">
      <w:bodyDiv w:val="1"/>
      <w:marLeft w:val="0"/>
      <w:marRight w:val="0"/>
      <w:marTop w:val="0"/>
      <w:marBottom w:val="0"/>
      <w:divBdr>
        <w:top w:val="none" w:sz="0" w:space="0" w:color="auto"/>
        <w:left w:val="none" w:sz="0" w:space="0" w:color="auto"/>
        <w:bottom w:val="none" w:sz="0" w:space="0" w:color="auto"/>
        <w:right w:val="none" w:sz="0" w:space="0" w:color="auto"/>
      </w:divBdr>
    </w:div>
    <w:div w:id="572004384">
      <w:bodyDiv w:val="1"/>
      <w:marLeft w:val="0"/>
      <w:marRight w:val="0"/>
      <w:marTop w:val="0"/>
      <w:marBottom w:val="0"/>
      <w:divBdr>
        <w:top w:val="none" w:sz="0" w:space="0" w:color="auto"/>
        <w:left w:val="none" w:sz="0" w:space="0" w:color="auto"/>
        <w:bottom w:val="none" w:sz="0" w:space="0" w:color="auto"/>
        <w:right w:val="none" w:sz="0" w:space="0" w:color="auto"/>
      </w:divBdr>
    </w:div>
    <w:div w:id="573397367">
      <w:bodyDiv w:val="1"/>
      <w:marLeft w:val="0"/>
      <w:marRight w:val="0"/>
      <w:marTop w:val="0"/>
      <w:marBottom w:val="0"/>
      <w:divBdr>
        <w:top w:val="none" w:sz="0" w:space="0" w:color="auto"/>
        <w:left w:val="none" w:sz="0" w:space="0" w:color="auto"/>
        <w:bottom w:val="none" w:sz="0" w:space="0" w:color="auto"/>
        <w:right w:val="none" w:sz="0" w:space="0" w:color="auto"/>
      </w:divBdr>
    </w:div>
    <w:div w:id="574172768">
      <w:bodyDiv w:val="1"/>
      <w:marLeft w:val="0"/>
      <w:marRight w:val="0"/>
      <w:marTop w:val="0"/>
      <w:marBottom w:val="0"/>
      <w:divBdr>
        <w:top w:val="none" w:sz="0" w:space="0" w:color="auto"/>
        <w:left w:val="none" w:sz="0" w:space="0" w:color="auto"/>
        <w:bottom w:val="none" w:sz="0" w:space="0" w:color="auto"/>
        <w:right w:val="none" w:sz="0" w:space="0" w:color="auto"/>
      </w:divBdr>
    </w:div>
    <w:div w:id="574976175">
      <w:bodyDiv w:val="1"/>
      <w:marLeft w:val="0"/>
      <w:marRight w:val="0"/>
      <w:marTop w:val="0"/>
      <w:marBottom w:val="0"/>
      <w:divBdr>
        <w:top w:val="none" w:sz="0" w:space="0" w:color="auto"/>
        <w:left w:val="none" w:sz="0" w:space="0" w:color="auto"/>
        <w:bottom w:val="none" w:sz="0" w:space="0" w:color="auto"/>
        <w:right w:val="none" w:sz="0" w:space="0" w:color="auto"/>
      </w:divBdr>
    </w:div>
    <w:div w:id="575558709">
      <w:bodyDiv w:val="1"/>
      <w:marLeft w:val="0"/>
      <w:marRight w:val="0"/>
      <w:marTop w:val="0"/>
      <w:marBottom w:val="0"/>
      <w:divBdr>
        <w:top w:val="none" w:sz="0" w:space="0" w:color="auto"/>
        <w:left w:val="none" w:sz="0" w:space="0" w:color="auto"/>
        <w:bottom w:val="none" w:sz="0" w:space="0" w:color="auto"/>
        <w:right w:val="none" w:sz="0" w:space="0" w:color="auto"/>
      </w:divBdr>
    </w:div>
    <w:div w:id="575743577">
      <w:bodyDiv w:val="1"/>
      <w:marLeft w:val="0"/>
      <w:marRight w:val="0"/>
      <w:marTop w:val="0"/>
      <w:marBottom w:val="0"/>
      <w:divBdr>
        <w:top w:val="none" w:sz="0" w:space="0" w:color="auto"/>
        <w:left w:val="none" w:sz="0" w:space="0" w:color="auto"/>
        <w:bottom w:val="none" w:sz="0" w:space="0" w:color="auto"/>
        <w:right w:val="none" w:sz="0" w:space="0" w:color="auto"/>
      </w:divBdr>
    </w:div>
    <w:div w:id="576017289">
      <w:bodyDiv w:val="1"/>
      <w:marLeft w:val="0"/>
      <w:marRight w:val="0"/>
      <w:marTop w:val="0"/>
      <w:marBottom w:val="0"/>
      <w:divBdr>
        <w:top w:val="none" w:sz="0" w:space="0" w:color="auto"/>
        <w:left w:val="none" w:sz="0" w:space="0" w:color="auto"/>
        <w:bottom w:val="none" w:sz="0" w:space="0" w:color="auto"/>
        <w:right w:val="none" w:sz="0" w:space="0" w:color="auto"/>
      </w:divBdr>
    </w:div>
    <w:div w:id="576864304">
      <w:bodyDiv w:val="1"/>
      <w:marLeft w:val="0"/>
      <w:marRight w:val="0"/>
      <w:marTop w:val="0"/>
      <w:marBottom w:val="0"/>
      <w:divBdr>
        <w:top w:val="none" w:sz="0" w:space="0" w:color="auto"/>
        <w:left w:val="none" w:sz="0" w:space="0" w:color="auto"/>
        <w:bottom w:val="none" w:sz="0" w:space="0" w:color="auto"/>
        <w:right w:val="none" w:sz="0" w:space="0" w:color="auto"/>
      </w:divBdr>
    </w:div>
    <w:div w:id="576981657">
      <w:bodyDiv w:val="1"/>
      <w:marLeft w:val="0"/>
      <w:marRight w:val="0"/>
      <w:marTop w:val="0"/>
      <w:marBottom w:val="0"/>
      <w:divBdr>
        <w:top w:val="none" w:sz="0" w:space="0" w:color="auto"/>
        <w:left w:val="none" w:sz="0" w:space="0" w:color="auto"/>
        <w:bottom w:val="none" w:sz="0" w:space="0" w:color="auto"/>
        <w:right w:val="none" w:sz="0" w:space="0" w:color="auto"/>
      </w:divBdr>
    </w:div>
    <w:div w:id="578102723">
      <w:bodyDiv w:val="1"/>
      <w:marLeft w:val="0"/>
      <w:marRight w:val="0"/>
      <w:marTop w:val="0"/>
      <w:marBottom w:val="0"/>
      <w:divBdr>
        <w:top w:val="none" w:sz="0" w:space="0" w:color="auto"/>
        <w:left w:val="none" w:sz="0" w:space="0" w:color="auto"/>
        <w:bottom w:val="none" w:sz="0" w:space="0" w:color="auto"/>
        <w:right w:val="none" w:sz="0" w:space="0" w:color="auto"/>
      </w:divBdr>
    </w:div>
    <w:div w:id="579751437">
      <w:bodyDiv w:val="1"/>
      <w:marLeft w:val="0"/>
      <w:marRight w:val="0"/>
      <w:marTop w:val="0"/>
      <w:marBottom w:val="0"/>
      <w:divBdr>
        <w:top w:val="none" w:sz="0" w:space="0" w:color="auto"/>
        <w:left w:val="none" w:sz="0" w:space="0" w:color="auto"/>
        <w:bottom w:val="none" w:sz="0" w:space="0" w:color="auto"/>
        <w:right w:val="none" w:sz="0" w:space="0" w:color="auto"/>
      </w:divBdr>
    </w:div>
    <w:div w:id="582645728">
      <w:bodyDiv w:val="1"/>
      <w:marLeft w:val="0"/>
      <w:marRight w:val="0"/>
      <w:marTop w:val="0"/>
      <w:marBottom w:val="0"/>
      <w:divBdr>
        <w:top w:val="none" w:sz="0" w:space="0" w:color="auto"/>
        <w:left w:val="none" w:sz="0" w:space="0" w:color="auto"/>
        <w:bottom w:val="none" w:sz="0" w:space="0" w:color="auto"/>
        <w:right w:val="none" w:sz="0" w:space="0" w:color="auto"/>
      </w:divBdr>
    </w:div>
    <w:div w:id="583414254">
      <w:bodyDiv w:val="1"/>
      <w:marLeft w:val="0"/>
      <w:marRight w:val="0"/>
      <w:marTop w:val="0"/>
      <w:marBottom w:val="0"/>
      <w:divBdr>
        <w:top w:val="none" w:sz="0" w:space="0" w:color="auto"/>
        <w:left w:val="none" w:sz="0" w:space="0" w:color="auto"/>
        <w:bottom w:val="none" w:sz="0" w:space="0" w:color="auto"/>
        <w:right w:val="none" w:sz="0" w:space="0" w:color="auto"/>
      </w:divBdr>
    </w:div>
    <w:div w:id="583731497">
      <w:bodyDiv w:val="1"/>
      <w:marLeft w:val="0"/>
      <w:marRight w:val="0"/>
      <w:marTop w:val="0"/>
      <w:marBottom w:val="0"/>
      <w:divBdr>
        <w:top w:val="none" w:sz="0" w:space="0" w:color="auto"/>
        <w:left w:val="none" w:sz="0" w:space="0" w:color="auto"/>
        <w:bottom w:val="none" w:sz="0" w:space="0" w:color="auto"/>
        <w:right w:val="none" w:sz="0" w:space="0" w:color="auto"/>
      </w:divBdr>
    </w:div>
    <w:div w:id="585963298">
      <w:bodyDiv w:val="1"/>
      <w:marLeft w:val="0"/>
      <w:marRight w:val="0"/>
      <w:marTop w:val="0"/>
      <w:marBottom w:val="0"/>
      <w:divBdr>
        <w:top w:val="none" w:sz="0" w:space="0" w:color="auto"/>
        <w:left w:val="none" w:sz="0" w:space="0" w:color="auto"/>
        <w:bottom w:val="none" w:sz="0" w:space="0" w:color="auto"/>
        <w:right w:val="none" w:sz="0" w:space="0" w:color="auto"/>
      </w:divBdr>
    </w:div>
    <w:div w:id="588006417">
      <w:bodyDiv w:val="1"/>
      <w:marLeft w:val="0"/>
      <w:marRight w:val="0"/>
      <w:marTop w:val="0"/>
      <w:marBottom w:val="0"/>
      <w:divBdr>
        <w:top w:val="none" w:sz="0" w:space="0" w:color="auto"/>
        <w:left w:val="none" w:sz="0" w:space="0" w:color="auto"/>
        <w:bottom w:val="none" w:sz="0" w:space="0" w:color="auto"/>
        <w:right w:val="none" w:sz="0" w:space="0" w:color="auto"/>
      </w:divBdr>
    </w:div>
    <w:div w:id="589891801">
      <w:bodyDiv w:val="1"/>
      <w:marLeft w:val="0"/>
      <w:marRight w:val="0"/>
      <w:marTop w:val="0"/>
      <w:marBottom w:val="0"/>
      <w:divBdr>
        <w:top w:val="none" w:sz="0" w:space="0" w:color="auto"/>
        <w:left w:val="none" w:sz="0" w:space="0" w:color="auto"/>
        <w:bottom w:val="none" w:sz="0" w:space="0" w:color="auto"/>
        <w:right w:val="none" w:sz="0" w:space="0" w:color="auto"/>
      </w:divBdr>
    </w:div>
    <w:div w:id="590311498">
      <w:bodyDiv w:val="1"/>
      <w:marLeft w:val="0"/>
      <w:marRight w:val="0"/>
      <w:marTop w:val="0"/>
      <w:marBottom w:val="0"/>
      <w:divBdr>
        <w:top w:val="none" w:sz="0" w:space="0" w:color="auto"/>
        <w:left w:val="none" w:sz="0" w:space="0" w:color="auto"/>
        <w:bottom w:val="none" w:sz="0" w:space="0" w:color="auto"/>
        <w:right w:val="none" w:sz="0" w:space="0" w:color="auto"/>
      </w:divBdr>
    </w:div>
    <w:div w:id="592016103">
      <w:bodyDiv w:val="1"/>
      <w:marLeft w:val="0"/>
      <w:marRight w:val="0"/>
      <w:marTop w:val="0"/>
      <w:marBottom w:val="0"/>
      <w:divBdr>
        <w:top w:val="none" w:sz="0" w:space="0" w:color="auto"/>
        <w:left w:val="none" w:sz="0" w:space="0" w:color="auto"/>
        <w:bottom w:val="none" w:sz="0" w:space="0" w:color="auto"/>
        <w:right w:val="none" w:sz="0" w:space="0" w:color="auto"/>
      </w:divBdr>
    </w:div>
    <w:div w:id="593831191">
      <w:bodyDiv w:val="1"/>
      <w:marLeft w:val="0"/>
      <w:marRight w:val="0"/>
      <w:marTop w:val="0"/>
      <w:marBottom w:val="0"/>
      <w:divBdr>
        <w:top w:val="none" w:sz="0" w:space="0" w:color="auto"/>
        <w:left w:val="none" w:sz="0" w:space="0" w:color="auto"/>
        <w:bottom w:val="none" w:sz="0" w:space="0" w:color="auto"/>
        <w:right w:val="none" w:sz="0" w:space="0" w:color="auto"/>
      </w:divBdr>
    </w:div>
    <w:div w:id="594172172">
      <w:bodyDiv w:val="1"/>
      <w:marLeft w:val="0"/>
      <w:marRight w:val="0"/>
      <w:marTop w:val="0"/>
      <w:marBottom w:val="0"/>
      <w:divBdr>
        <w:top w:val="none" w:sz="0" w:space="0" w:color="auto"/>
        <w:left w:val="none" w:sz="0" w:space="0" w:color="auto"/>
        <w:bottom w:val="none" w:sz="0" w:space="0" w:color="auto"/>
        <w:right w:val="none" w:sz="0" w:space="0" w:color="auto"/>
      </w:divBdr>
    </w:div>
    <w:div w:id="595334722">
      <w:bodyDiv w:val="1"/>
      <w:marLeft w:val="0"/>
      <w:marRight w:val="0"/>
      <w:marTop w:val="0"/>
      <w:marBottom w:val="0"/>
      <w:divBdr>
        <w:top w:val="none" w:sz="0" w:space="0" w:color="auto"/>
        <w:left w:val="none" w:sz="0" w:space="0" w:color="auto"/>
        <w:bottom w:val="none" w:sz="0" w:space="0" w:color="auto"/>
        <w:right w:val="none" w:sz="0" w:space="0" w:color="auto"/>
      </w:divBdr>
    </w:div>
    <w:div w:id="596333774">
      <w:bodyDiv w:val="1"/>
      <w:marLeft w:val="0"/>
      <w:marRight w:val="0"/>
      <w:marTop w:val="0"/>
      <w:marBottom w:val="0"/>
      <w:divBdr>
        <w:top w:val="none" w:sz="0" w:space="0" w:color="auto"/>
        <w:left w:val="none" w:sz="0" w:space="0" w:color="auto"/>
        <w:bottom w:val="none" w:sz="0" w:space="0" w:color="auto"/>
        <w:right w:val="none" w:sz="0" w:space="0" w:color="auto"/>
      </w:divBdr>
      <w:divsChild>
        <w:div w:id="121047495">
          <w:marLeft w:val="480"/>
          <w:marRight w:val="0"/>
          <w:marTop w:val="0"/>
          <w:marBottom w:val="0"/>
          <w:divBdr>
            <w:top w:val="none" w:sz="0" w:space="0" w:color="auto"/>
            <w:left w:val="none" w:sz="0" w:space="0" w:color="auto"/>
            <w:bottom w:val="none" w:sz="0" w:space="0" w:color="auto"/>
            <w:right w:val="none" w:sz="0" w:space="0" w:color="auto"/>
          </w:divBdr>
        </w:div>
        <w:div w:id="390731093">
          <w:marLeft w:val="480"/>
          <w:marRight w:val="0"/>
          <w:marTop w:val="0"/>
          <w:marBottom w:val="0"/>
          <w:divBdr>
            <w:top w:val="none" w:sz="0" w:space="0" w:color="auto"/>
            <w:left w:val="none" w:sz="0" w:space="0" w:color="auto"/>
            <w:bottom w:val="none" w:sz="0" w:space="0" w:color="auto"/>
            <w:right w:val="none" w:sz="0" w:space="0" w:color="auto"/>
          </w:divBdr>
        </w:div>
        <w:div w:id="508522417">
          <w:marLeft w:val="480"/>
          <w:marRight w:val="0"/>
          <w:marTop w:val="0"/>
          <w:marBottom w:val="0"/>
          <w:divBdr>
            <w:top w:val="none" w:sz="0" w:space="0" w:color="auto"/>
            <w:left w:val="none" w:sz="0" w:space="0" w:color="auto"/>
            <w:bottom w:val="none" w:sz="0" w:space="0" w:color="auto"/>
            <w:right w:val="none" w:sz="0" w:space="0" w:color="auto"/>
          </w:divBdr>
        </w:div>
        <w:div w:id="566887421">
          <w:marLeft w:val="480"/>
          <w:marRight w:val="0"/>
          <w:marTop w:val="0"/>
          <w:marBottom w:val="0"/>
          <w:divBdr>
            <w:top w:val="none" w:sz="0" w:space="0" w:color="auto"/>
            <w:left w:val="none" w:sz="0" w:space="0" w:color="auto"/>
            <w:bottom w:val="none" w:sz="0" w:space="0" w:color="auto"/>
            <w:right w:val="none" w:sz="0" w:space="0" w:color="auto"/>
          </w:divBdr>
        </w:div>
        <w:div w:id="607008324">
          <w:marLeft w:val="480"/>
          <w:marRight w:val="0"/>
          <w:marTop w:val="0"/>
          <w:marBottom w:val="0"/>
          <w:divBdr>
            <w:top w:val="none" w:sz="0" w:space="0" w:color="auto"/>
            <w:left w:val="none" w:sz="0" w:space="0" w:color="auto"/>
            <w:bottom w:val="none" w:sz="0" w:space="0" w:color="auto"/>
            <w:right w:val="none" w:sz="0" w:space="0" w:color="auto"/>
          </w:divBdr>
        </w:div>
        <w:div w:id="656109526">
          <w:marLeft w:val="480"/>
          <w:marRight w:val="0"/>
          <w:marTop w:val="0"/>
          <w:marBottom w:val="0"/>
          <w:divBdr>
            <w:top w:val="none" w:sz="0" w:space="0" w:color="auto"/>
            <w:left w:val="none" w:sz="0" w:space="0" w:color="auto"/>
            <w:bottom w:val="none" w:sz="0" w:space="0" w:color="auto"/>
            <w:right w:val="none" w:sz="0" w:space="0" w:color="auto"/>
          </w:divBdr>
        </w:div>
        <w:div w:id="723256099">
          <w:marLeft w:val="480"/>
          <w:marRight w:val="0"/>
          <w:marTop w:val="0"/>
          <w:marBottom w:val="0"/>
          <w:divBdr>
            <w:top w:val="none" w:sz="0" w:space="0" w:color="auto"/>
            <w:left w:val="none" w:sz="0" w:space="0" w:color="auto"/>
            <w:bottom w:val="none" w:sz="0" w:space="0" w:color="auto"/>
            <w:right w:val="none" w:sz="0" w:space="0" w:color="auto"/>
          </w:divBdr>
        </w:div>
        <w:div w:id="781461785">
          <w:marLeft w:val="480"/>
          <w:marRight w:val="0"/>
          <w:marTop w:val="0"/>
          <w:marBottom w:val="0"/>
          <w:divBdr>
            <w:top w:val="none" w:sz="0" w:space="0" w:color="auto"/>
            <w:left w:val="none" w:sz="0" w:space="0" w:color="auto"/>
            <w:bottom w:val="none" w:sz="0" w:space="0" w:color="auto"/>
            <w:right w:val="none" w:sz="0" w:space="0" w:color="auto"/>
          </w:divBdr>
        </w:div>
        <w:div w:id="802499729">
          <w:marLeft w:val="480"/>
          <w:marRight w:val="0"/>
          <w:marTop w:val="0"/>
          <w:marBottom w:val="0"/>
          <w:divBdr>
            <w:top w:val="none" w:sz="0" w:space="0" w:color="auto"/>
            <w:left w:val="none" w:sz="0" w:space="0" w:color="auto"/>
            <w:bottom w:val="none" w:sz="0" w:space="0" w:color="auto"/>
            <w:right w:val="none" w:sz="0" w:space="0" w:color="auto"/>
          </w:divBdr>
        </w:div>
        <w:div w:id="811219015">
          <w:marLeft w:val="480"/>
          <w:marRight w:val="0"/>
          <w:marTop w:val="0"/>
          <w:marBottom w:val="0"/>
          <w:divBdr>
            <w:top w:val="none" w:sz="0" w:space="0" w:color="auto"/>
            <w:left w:val="none" w:sz="0" w:space="0" w:color="auto"/>
            <w:bottom w:val="none" w:sz="0" w:space="0" w:color="auto"/>
            <w:right w:val="none" w:sz="0" w:space="0" w:color="auto"/>
          </w:divBdr>
        </w:div>
        <w:div w:id="892160820">
          <w:marLeft w:val="480"/>
          <w:marRight w:val="0"/>
          <w:marTop w:val="0"/>
          <w:marBottom w:val="0"/>
          <w:divBdr>
            <w:top w:val="none" w:sz="0" w:space="0" w:color="auto"/>
            <w:left w:val="none" w:sz="0" w:space="0" w:color="auto"/>
            <w:bottom w:val="none" w:sz="0" w:space="0" w:color="auto"/>
            <w:right w:val="none" w:sz="0" w:space="0" w:color="auto"/>
          </w:divBdr>
        </w:div>
        <w:div w:id="1009259158">
          <w:marLeft w:val="480"/>
          <w:marRight w:val="0"/>
          <w:marTop w:val="0"/>
          <w:marBottom w:val="0"/>
          <w:divBdr>
            <w:top w:val="none" w:sz="0" w:space="0" w:color="auto"/>
            <w:left w:val="none" w:sz="0" w:space="0" w:color="auto"/>
            <w:bottom w:val="none" w:sz="0" w:space="0" w:color="auto"/>
            <w:right w:val="none" w:sz="0" w:space="0" w:color="auto"/>
          </w:divBdr>
        </w:div>
        <w:div w:id="1044715743">
          <w:marLeft w:val="480"/>
          <w:marRight w:val="0"/>
          <w:marTop w:val="0"/>
          <w:marBottom w:val="0"/>
          <w:divBdr>
            <w:top w:val="none" w:sz="0" w:space="0" w:color="auto"/>
            <w:left w:val="none" w:sz="0" w:space="0" w:color="auto"/>
            <w:bottom w:val="none" w:sz="0" w:space="0" w:color="auto"/>
            <w:right w:val="none" w:sz="0" w:space="0" w:color="auto"/>
          </w:divBdr>
        </w:div>
        <w:div w:id="1085150836">
          <w:marLeft w:val="480"/>
          <w:marRight w:val="0"/>
          <w:marTop w:val="0"/>
          <w:marBottom w:val="0"/>
          <w:divBdr>
            <w:top w:val="none" w:sz="0" w:space="0" w:color="auto"/>
            <w:left w:val="none" w:sz="0" w:space="0" w:color="auto"/>
            <w:bottom w:val="none" w:sz="0" w:space="0" w:color="auto"/>
            <w:right w:val="none" w:sz="0" w:space="0" w:color="auto"/>
          </w:divBdr>
        </w:div>
        <w:div w:id="1227767430">
          <w:marLeft w:val="480"/>
          <w:marRight w:val="0"/>
          <w:marTop w:val="0"/>
          <w:marBottom w:val="0"/>
          <w:divBdr>
            <w:top w:val="none" w:sz="0" w:space="0" w:color="auto"/>
            <w:left w:val="none" w:sz="0" w:space="0" w:color="auto"/>
            <w:bottom w:val="none" w:sz="0" w:space="0" w:color="auto"/>
            <w:right w:val="none" w:sz="0" w:space="0" w:color="auto"/>
          </w:divBdr>
        </w:div>
        <w:div w:id="1409690955">
          <w:marLeft w:val="480"/>
          <w:marRight w:val="0"/>
          <w:marTop w:val="0"/>
          <w:marBottom w:val="0"/>
          <w:divBdr>
            <w:top w:val="none" w:sz="0" w:space="0" w:color="auto"/>
            <w:left w:val="none" w:sz="0" w:space="0" w:color="auto"/>
            <w:bottom w:val="none" w:sz="0" w:space="0" w:color="auto"/>
            <w:right w:val="none" w:sz="0" w:space="0" w:color="auto"/>
          </w:divBdr>
        </w:div>
        <w:div w:id="1439519554">
          <w:marLeft w:val="480"/>
          <w:marRight w:val="0"/>
          <w:marTop w:val="0"/>
          <w:marBottom w:val="0"/>
          <w:divBdr>
            <w:top w:val="none" w:sz="0" w:space="0" w:color="auto"/>
            <w:left w:val="none" w:sz="0" w:space="0" w:color="auto"/>
            <w:bottom w:val="none" w:sz="0" w:space="0" w:color="auto"/>
            <w:right w:val="none" w:sz="0" w:space="0" w:color="auto"/>
          </w:divBdr>
        </w:div>
        <w:div w:id="1444302813">
          <w:marLeft w:val="480"/>
          <w:marRight w:val="0"/>
          <w:marTop w:val="0"/>
          <w:marBottom w:val="0"/>
          <w:divBdr>
            <w:top w:val="none" w:sz="0" w:space="0" w:color="auto"/>
            <w:left w:val="none" w:sz="0" w:space="0" w:color="auto"/>
            <w:bottom w:val="none" w:sz="0" w:space="0" w:color="auto"/>
            <w:right w:val="none" w:sz="0" w:space="0" w:color="auto"/>
          </w:divBdr>
        </w:div>
        <w:div w:id="1484813880">
          <w:marLeft w:val="480"/>
          <w:marRight w:val="0"/>
          <w:marTop w:val="0"/>
          <w:marBottom w:val="0"/>
          <w:divBdr>
            <w:top w:val="none" w:sz="0" w:space="0" w:color="auto"/>
            <w:left w:val="none" w:sz="0" w:space="0" w:color="auto"/>
            <w:bottom w:val="none" w:sz="0" w:space="0" w:color="auto"/>
            <w:right w:val="none" w:sz="0" w:space="0" w:color="auto"/>
          </w:divBdr>
        </w:div>
        <w:div w:id="1685858689">
          <w:marLeft w:val="480"/>
          <w:marRight w:val="0"/>
          <w:marTop w:val="0"/>
          <w:marBottom w:val="0"/>
          <w:divBdr>
            <w:top w:val="none" w:sz="0" w:space="0" w:color="auto"/>
            <w:left w:val="none" w:sz="0" w:space="0" w:color="auto"/>
            <w:bottom w:val="none" w:sz="0" w:space="0" w:color="auto"/>
            <w:right w:val="none" w:sz="0" w:space="0" w:color="auto"/>
          </w:divBdr>
        </w:div>
        <w:div w:id="1941183525">
          <w:marLeft w:val="480"/>
          <w:marRight w:val="0"/>
          <w:marTop w:val="0"/>
          <w:marBottom w:val="0"/>
          <w:divBdr>
            <w:top w:val="none" w:sz="0" w:space="0" w:color="auto"/>
            <w:left w:val="none" w:sz="0" w:space="0" w:color="auto"/>
            <w:bottom w:val="none" w:sz="0" w:space="0" w:color="auto"/>
            <w:right w:val="none" w:sz="0" w:space="0" w:color="auto"/>
          </w:divBdr>
        </w:div>
        <w:div w:id="2096514956">
          <w:marLeft w:val="480"/>
          <w:marRight w:val="0"/>
          <w:marTop w:val="0"/>
          <w:marBottom w:val="0"/>
          <w:divBdr>
            <w:top w:val="none" w:sz="0" w:space="0" w:color="auto"/>
            <w:left w:val="none" w:sz="0" w:space="0" w:color="auto"/>
            <w:bottom w:val="none" w:sz="0" w:space="0" w:color="auto"/>
            <w:right w:val="none" w:sz="0" w:space="0" w:color="auto"/>
          </w:divBdr>
        </w:div>
      </w:divsChild>
    </w:div>
    <w:div w:id="596711590">
      <w:bodyDiv w:val="1"/>
      <w:marLeft w:val="0"/>
      <w:marRight w:val="0"/>
      <w:marTop w:val="0"/>
      <w:marBottom w:val="0"/>
      <w:divBdr>
        <w:top w:val="none" w:sz="0" w:space="0" w:color="auto"/>
        <w:left w:val="none" w:sz="0" w:space="0" w:color="auto"/>
        <w:bottom w:val="none" w:sz="0" w:space="0" w:color="auto"/>
        <w:right w:val="none" w:sz="0" w:space="0" w:color="auto"/>
      </w:divBdr>
    </w:div>
    <w:div w:id="596791384">
      <w:bodyDiv w:val="1"/>
      <w:marLeft w:val="0"/>
      <w:marRight w:val="0"/>
      <w:marTop w:val="0"/>
      <w:marBottom w:val="0"/>
      <w:divBdr>
        <w:top w:val="none" w:sz="0" w:space="0" w:color="auto"/>
        <w:left w:val="none" w:sz="0" w:space="0" w:color="auto"/>
        <w:bottom w:val="none" w:sz="0" w:space="0" w:color="auto"/>
        <w:right w:val="none" w:sz="0" w:space="0" w:color="auto"/>
      </w:divBdr>
    </w:div>
    <w:div w:id="598756844">
      <w:bodyDiv w:val="1"/>
      <w:marLeft w:val="0"/>
      <w:marRight w:val="0"/>
      <w:marTop w:val="0"/>
      <w:marBottom w:val="0"/>
      <w:divBdr>
        <w:top w:val="none" w:sz="0" w:space="0" w:color="auto"/>
        <w:left w:val="none" w:sz="0" w:space="0" w:color="auto"/>
        <w:bottom w:val="none" w:sz="0" w:space="0" w:color="auto"/>
        <w:right w:val="none" w:sz="0" w:space="0" w:color="auto"/>
      </w:divBdr>
    </w:div>
    <w:div w:id="598878223">
      <w:bodyDiv w:val="1"/>
      <w:marLeft w:val="0"/>
      <w:marRight w:val="0"/>
      <w:marTop w:val="0"/>
      <w:marBottom w:val="0"/>
      <w:divBdr>
        <w:top w:val="none" w:sz="0" w:space="0" w:color="auto"/>
        <w:left w:val="none" w:sz="0" w:space="0" w:color="auto"/>
        <w:bottom w:val="none" w:sz="0" w:space="0" w:color="auto"/>
        <w:right w:val="none" w:sz="0" w:space="0" w:color="auto"/>
      </w:divBdr>
    </w:div>
    <w:div w:id="599341832">
      <w:bodyDiv w:val="1"/>
      <w:marLeft w:val="0"/>
      <w:marRight w:val="0"/>
      <w:marTop w:val="0"/>
      <w:marBottom w:val="0"/>
      <w:divBdr>
        <w:top w:val="none" w:sz="0" w:space="0" w:color="auto"/>
        <w:left w:val="none" w:sz="0" w:space="0" w:color="auto"/>
        <w:bottom w:val="none" w:sz="0" w:space="0" w:color="auto"/>
        <w:right w:val="none" w:sz="0" w:space="0" w:color="auto"/>
      </w:divBdr>
    </w:div>
    <w:div w:id="599677579">
      <w:bodyDiv w:val="1"/>
      <w:marLeft w:val="0"/>
      <w:marRight w:val="0"/>
      <w:marTop w:val="0"/>
      <w:marBottom w:val="0"/>
      <w:divBdr>
        <w:top w:val="none" w:sz="0" w:space="0" w:color="auto"/>
        <w:left w:val="none" w:sz="0" w:space="0" w:color="auto"/>
        <w:bottom w:val="none" w:sz="0" w:space="0" w:color="auto"/>
        <w:right w:val="none" w:sz="0" w:space="0" w:color="auto"/>
      </w:divBdr>
    </w:div>
    <w:div w:id="599872548">
      <w:bodyDiv w:val="1"/>
      <w:marLeft w:val="0"/>
      <w:marRight w:val="0"/>
      <w:marTop w:val="0"/>
      <w:marBottom w:val="0"/>
      <w:divBdr>
        <w:top w:val="none" w:sz="0" w:space="0" w:color="auto"/>
        <w:left w:val="none" w:sz="0" w:space="0" w:color="auto"/>
        <w:bottom w:val="none" w:sz="0" w:space="0" w:color="auto"/>
        <w:right w:val="none" w:sz="0" w:space="0" w:color="auto"/>
      </w:divBdr>
    </w:div>
    <w:div w:id="601649095">
      <w:bodyDiv w:val="1"/>
      <w:marLeft w:val="0"/>
      <w:marRight w:val="0"/>
      <w:marTop w:val="0"/>
      <w:marBottom w:val="0"/>
      <w:divBdr>
        <w:top w:val="none" w:sz="0" w:space="0" w:color="auto"/>
        <w:left w:val="none" w:sz="0" w:space="0" w:color="auto"/>
        <w:bottom w:val="none" w:sz="0" w:space="0" w:color="auto"/>
        <w:right w:val="none" w:sz="0" w:space="0" w:color="auto"/>
      </w:divBdr>
    </w:div>
    <w:div w:id="602958318">
      <w:bodyDiv w:val="1"/>
      <w:marLeft w:val="0"/>
      <w:marRight w:val="0"/>
      <w:marTop w:val="0"/>
      <w:marBottom w:val="0"/>
      <w:divBdr>
        <w:top w:val="none" w:sz="0" w:space="0" w:color="auto"/>
        <w:left w:val="none" w:sz="0" w:space="0" w:color="auto"/>
        <w:bottom w:val="none" w:sz="0" w:space="0" w:color="auto"/>
        <w:right w:val="none" w:sz="0" w:space="0" w:color="auto"/>
      </w:divBdr>
    </w:div>
    <w:div w:id="603076648">
      <w:bodyDiv w:val="1"/>
      <w:marLeft w:val="0"/>
      <w:marRight w:val="0"/>
      <w:marTop w:val="0"/>
      <w:marBottom w:val="0"/>
      <w:divBdr>
        <w:top w:val="none" w:sz="0" w:space="0" w:color="auto"/>
        <w:left w:val="none" w:sz="0" w:space="0" w:color="auto"/>
        <w:bottom w:val="none" w:sz="0" w:space="0" w:color="auto"/>
        <w:right w:val="none" w:sz="0" w:space="0" w:color="auto"/>
      </w:divBdr>
    </w:div>
    <w:div w:id="603612967">
      <w:bodyDiv w:val="1"/>
      <w:marLeft w:val="0"/>
      <w:marRight w:val="0"/>
      <w:marTop w:val="0"/>
      <w:marBottom w:val="0"/>
      <w:divBdr>
        <w:top w:val="none" w:sz="0" w:space="0" w:color="auto"/>
        <w:left w:val="none" w:sz="0" w:space="0" w:color="auto"/>
        <w:bottom w:val="none" w:sz="0" w:space="0" w:color="auto"/>
        <w:right w:val="none" w:sz="0" w:space="0" w:color="auto"/>
      </w:divBdr>
    </w:div>
    <w:div w:id="604272085">
      <w:bodyDiv w:val="1"/>
      <w:marLeft w:val="0"/>
      <w:marRight w:val="0"/>
      <w:marTop w:val="0"/>
      <w:marBottom w:val="0"/>
      <w:divBdr>
        <w:top w:val="none" w:sz="0" w:space="0" w:color="auto"/>
        <w:left w:val="none" w:sz="0" w:space="0" w:color="auto"/>
        <w:bottom w:val="none" w:sz="0" w:space="0" w:color="auto"/>
        <w:right w:val="none" w:sz="0" w:space="0" w:color="auto"/>
      </w:divBdr>
    </w:div>
    <w:div w:id="605231802">
      <w:bodyDiv w:val="1"/>
      <w:marLeft w:val="0"/>
      <w:marRight w:val="0"/>
      <w:marTop w:val="0"/>
      <w:marBottom w:val="0"/>
      <w:divBdr>
        <w:top w:val="none" w:sz="0" w:space="0" w:color="auto"/>
        <w:left w:val="none" w:sz="0" w:space="0" w:color="auto"/>
        <w:bottom w:val="none" w:sz="0" w:space="0" w:color="auto"/>
        <w:right w:val="none" w:sz="0" w:space="0" w:color="auto"/>
      </w:divBdr>
    </w:div>
    <w:div w:id="606502637">
      <w:bodyDiv w:val="1"/>
      <w:marLeft w:val="0"/>
      <w:marRight w:val="0"/>
      <w:marTop w:val="0"/>
      <w:marBottom w:val="0"/>
      <w:divBdr>
        <w:top w:val="none" w:sz="0" w:space="0" w:color="auto"/>
        <w:left w:val="none" w:sz="0" w:space="0" w:color="auto"/>
        <w:bottom w:val="none" w:sz="0" w:space="0" w:color="auto"/>
        <w:right w:val="none" w:sz="0" w:space="0" w:color="auto"/>
      </w:divBdr>
    </w:div>
    <w:div w:id="608005293">
      <w:bodyDiv w:val="1"/>
      <w:marLeft w:val="0"/>
      <w:marRight w:val="0"/>
      <w:marTop w:val="0"/>
      <w:marBottom w:val="0"/>
      <w:divBdr>
        <w:top w:val="none" w:sz="0" w:space="0" w:color="auto"/>
        <w:left w:val="none" w:sz="0" w:space="0" w:color="auto"/>
        <w:bottom w:val="none" w:sz="0" w:space="0" w:color="auto"/>
        <w:right w:val="none" w:sz="0" w:space="0" w:color="auto"/>
      </w:divBdr>
    </w:div>
    <w:div w:id="608199684">
      <w:bodyDiv w:val="1"/>
      <w:marLeft w:val="0"/>
      <w:marRight w:val="0"/>
      <w:marTop w:val="0"/>
      <w:marBottom w:val="0"/>
      <w:divBdr>
        <w:top w:val="none" w:sz="0" w:space="0" w:color="auto"/>
        <w:left w:val="none" w:sz="0" w:space="0" w:color="auto"/>
        <w:bottom w:val="none" w:sz="0" w:space="0" w:color="auto"/>
        <w:right w:val="none" w:sz="0" w:space="0" w:color="auto"/>
      </w:divBdr>
    </w:div>
    <w:div w:id="608701314">
      <w:bodyDiv w:val="1"/>
      <w:marLeft w:val="0"/>
      <w:marRight w:val="0"/>
      <w:marTop w:val="0"/>
      <w:marBottom w:val="0"/>
      <w:divBdr>
        <w:top w:val="none" w:sz="0" w:space="0" w:color="auto"/>
        <w:left w:val="none" w:sz="0" w:space="0" w:color="auto"/>
        <w:bottom w:val="none" w:sz="0" w:space="0" w:color="auto"/>
        <w:right w:val="none" w:sz="0" w:space="0" w:color="auto"/>
      </w:divBdr>
    </w:div>
    <w:div w:id="610207251">
      <w:bodyDiv w:val="1"/>
      <w:marLeft w:val="0"/>
      <w:marRight w:val="0"/>
      <w:marTop w:val="0"/>
      <w:marBottom w:val="0"/>
      <w:divBdr>
        <w:top w:val="none" w:sz="0" w:space="0" w:color="auto"/>
        <w:left w:val="none" w:sz="0" w:space="0" w:color="auto"/>
        <w:bottom w:val="none" w:sz="0" w:space="0" w:color="auto"/>
        <w:right w:val="none" w:sz="0" w:space="0" w:color="auto"/>
      </w:divBdr>
    </w:div>
    <w:div w:id="610209862">
      <w:bodyDiv w:val="1"/>
      <w:marLeft w:val="0"/>
      <w:marRight w:val="0"/>
      <w:marTop w:val="0"/>
      <w:marBottom w:val="0"/>
      <w:divBdr>
        <w:top w:val="none" w:sz="0" w:space="0" w:color="auto"/>
        <w:left w:val="none" w:sz="0" w:space="0" w:color="auto"/>
        <w:bottom w:val="none" w:sz="0" w:space="0" w:color="auto"/>
        <w:right w:val="none" w:sz="0" w:space="0" w:color="auto"/>
      </w:divBdr>
    </w:div>
    <w:div w:id="610406162">
      <w:bodyDiv w:val="1"/>
      <w:marLeft w:val="0"/>
      <w:marRight w:val="0"/>
      <w:marTop w:val="0"/>
      <w:marBottom w:val="0"/>
      <w:divBdr>
        <w:top w:val="none" w:sz="0" w:space="0" w:color="auto"/>
        <w:left w:val="none" w:sz="0" w:space="0" w:color="auto"/>
        <w:bottom w:val="none" w:sz="0" w:space="0" w:color="auto"/>
        <w:right w:val="none" w:sz="0" w:space="0" w:color="auto"/>
      </w:divBdr>
    </w:div>
    <w:div w:id="610406166">
      <w:bodyDiv w:val="1"/>
      <w:marLeft w:val="0"/>
      <w:marRight w:val="0"/>
      <w:marTop w:val="0"/>
      <w:marBottom w:val="0"/>
      <w:divBdr>
        <w:top w:val="none" w:sz="0" w:space="0" w:color="auto"/>
        <w:left w:val="none" w:sz="0" w:space="0" w:color="auto"/>
        <w:bottom w:val="none" w:sz="0" w:space="0" w:color="auto"/>
        <w:right w:val="none" w:sz="0" w:space="0" w:color="auto"/>
      </w:divBdr>
    </w:div>
    <w:div w:id="611089496">
      <w:bodyDiv w:val="1"/>
      <w:marLeft w:val="0"/>
      <w:marRight w:val="0"/>
      <w:marTop w:val="0"/>
      <w:marBottom w:val="0"/>
      <w:divBdr>
        <w:top w:val="none" w:sz="0" w:space="0" w:color="auto"/>
        <w:left w:val="none" w:sz="0" w:space="0" w:color="auto"/>
        <w:bottom w:val="none" w:sz="0" w:space="0" w:color="auto"/>
        <w:right w:val="none" w:sz="0" w:space="0" w:color="auto"/>
      </w:divBdr>
    </w:div>
    <w:div w:id="615793657">
      <w:bodyDiv w:val="1"/>
      <w:marLeft w:val="0"/>
      <w:marRight w:val="0"/>
      <w:marTop w:val="0"/>
      <w:marBottom w:val="0"/>
      <w:divBdr>
        <w:top w:val="none" w:sz="0" w:space="0" w:color="auto"/>
        <w:left w:val="none" w:sz="0" w:space="0" w:color="auto"/>
        <w:bottom w:val="none" w:sz="0" w:space="0" w:color="auto"/>
        <w:right w:val="none" w:sz="0" w:space="0" w:color="auto"/>
      </w:divBdr>
    </w:div>
    <w:div w:id="615798227">
      <w:bodyDiv w:val="1"/>
      <w:marLeft w:val="0"/>
      <w:marRight w:val="0"/>
      <w:marTop w:val="0"/>
      <w:marBottom w:val="0"/>
      <w:divBdr>
        <w:top w:val="none" w:sz="0" w:space="0" w:color="auto"/>
        <w:left w:val="none" w:sz="0" w:space="0" w:color="auto"/>
        <w:bottom w:val="none" w:sz="0" w:space="0" w:color="auto"/>
        <w:right w:val="none" w:sz="0" w:space="0" w:color="auto"/>
      </w:divBdr>
    </w:div>
    <w:div w:id="616064623">
      <w:bodyDiv w:val="1"/>
      <w:marLeft w:val="0"/>
      <w:marRight w:val="0"/>
      <w:marTop w:val="0"/>
      <w:marBottom w:val="0"/>
      <w:divBdr>
        <w:top w:val="none" w:sz="0" w:space="0" w:color="auto"/>
        <w:left w:val="none" w:sz="0" w:space="0" w:color="auto"/>
        <w:bottom w:val="none" w:sz="0" w:space="0" w:color="auto"/>
        <w:right w:val="none" w:sz="0" w:space="0" w:color="auto"/>
      </w:divBdr>
    </w:div>
    <w:div w:id="617220719">
      <w:bodyDiv w:val="1"/>
      <w:marLeft w:val="0"/>
      <w:marRight w:val="0"/>
      <w:marTop w:val="0"/>
      <w:marBottom w:val="0"/>
      <w:divBdr>
        <w:top w:val="none" w:sz="0" w:space="0" w:color="auto"/>
        <w:left w:val="none" w:sz="0" w:space="0" w:color="auto"/>
        <w:bottom w:val="none" w:sz="0" w:space="0" w:color="auto"/>
        <w:right w:val="none" w:sz="0" w:space="0" w:color="auto"/>
      </w:divBdr>
    </w:div>
    <w:div w:id="618492321">
      <w:bodyDiv w:val="1"/>
      <w:marLeft w:val="0"/>
      <w:marRight w:val="0"/>
      <w:marTop w:val="0"/>
      <w:marBottom w:val="0"/>
      <w:divBdr>
        <w:top w:val="none" w:sz="0" w:space="0" w:color="auto"/>
        <w:left w:val="none" w:sz="0" w:space="0" w:color="auto"/>
        <w:bottom w:val="none" w:sz="0" w:space="0" w:color="auto"/>
        <w:right w:val="none" w:sz="0" w:space="0" w:color="auto"/>
      </w:divBdr>
    </w:div>
    <w:div w:id="619797760">
      <w:bodyDiv w:val="1"/>
      <w:marLeft w:val="0"/>
      <w:marRight w:val="0"/>
      <w:marTop w:val="0"/>
      <w:marBottom w:val="0"/>
      <w:divBdr>
        <w:top w:val="none" w:sz="0" w:space="0" w:color="auto"/>
        <w:left w:val="none" w:sz="0" w:space="0" w:color="auto"/>
        <w:bottom w:val="none" w:sz="0" w:space="0" w:color="auto"/>
        <w:right w:val="none" w:sz="0" w:space="0" w:color="auto"/>
      </w:divBdr>
    </w:div>
    <w:div w:id="621882579">
      <w:bodyDiv w:val="1"/>
      <w:marLeft w:val="0"/>
      <w:marRight w:val="0"/>
      <w:marTop w:val="0"/>
      <w:marBottom w:val="0"/>
      <w:divBdr>
        <w:top w:val="none" w:sz="0" w:space="0" w:color="auto"/>
        <w:left w:val="none" w:sz="0" w:space="0" w:color="auto"/>
        <w:bottom w:val="none" w:sz="0" w:space="0" w:color="auto"/>
        <w:right w:val="none" w:sz="0" w:space="0" w:color="auto"/>
      </w:divBdr>
    </w:div>
    <w:div w:id="625894005">
      <w:bodyDiv w:val="1"/>
      <w:marLeft w:val="0"/>
      <w:marRight w:val="0"/>
      <w:marTop w:val="0"/>
      <w:marBottom w:val="0"/>
      <w:divBdr>
        <w:top w:val="none" w:sz="0" w:space="0" w:color="auto"/>
        <w:left w:val="none" w:sz="0" w:space="0" w:color="auto"/>
        <w:bottom w:val="none" w:sz="0" w:space="0" w:color="auto"/>
        <w:right w:val="none" w:sz="0" w:space="0" w:color="auto"/>
      </w:divBdr>
    </w:div>
    <w:div w:id="626351818">
      <w:bodyDiv w:val="1"/>
      <w:marLeft w:val="0"/>
      <w:marRight w:val="0"/>
      <w:marTop w:val="0"/>
      <w:marBottom w:val="0"/>
      <w:divBdr>
        <w:top w:val="none" w:sz="0" w:space="0" w:color="auto"/>
        <w:left w:val="none" w:sz="0" w:space="0" w:color="auto"/>
        <w:bottom w:val="none" w:sz="0" w:space="0" w:color="auto"/>
        <w:right w:val="none" w:sz="0" w:space="0" w:color="auto"/>
      </w:divBdr>
    </w:div>
    <w:div w:id="627516645">
      <w:bodyDiv w:val="1"/>
      <w:marLeft w:val="0"/>
      <w:marRight w:val="0"/>
      <w:marTop w:val="0"/>
      <w:marBottom w:val="0"/>
      <w:divBdr>
        <w:top w:val="none" w:sz="0" w:space="0" w:color="auto"/>
        <w:left w:val="none" w:sz="0" w:space="0" w:color="auto"/>
        <w:bottom w:val="none" w:sz="0" w:space="0" w:color="auto"/>
        <w:right w:val="none" w:sz="0" w:space="0" w:color="auto"/>
      </w:divBdr>
    </w:div>
    <w:div w:id="627780527">
      <w:bodyDiv w:val="1"/>
      <w:marLeft w:val="0"/>
      <w:marRight w:val="0"/>
      <w:marTop w:val="0"/>
      <w:marBottom w:val="0"/>
      <w:divBdr>
        <w:top w:val="none" w:sz="0" w:space="0" w:color="auto"/>
        <w:left w:val="none" w:sz="0" w:space="0" w:color="auto"/>
        <w:bottom w:val="none" w:sz="0" w:space="0" w:color="auto"/>
        <w:right w:val="none" w:sz="0" w:space="0" w:color="auto"/>
      </w:divBdr>
      <w:divsChild>
        <w:div w:id="31467149">
          <w:marLeft w:val="480"/>
          <w:marRight w:val="0"/>
          <w:marTop w:val="0"/>
          <w:marBottom w:val="0"/>
          <w:divBdr>
            <w:top w:val="none" w:sz="0" w:space="0" w:color="auto"/>
            <w:left w:val="none" w:sz="0" w:space="0" w:color="auto"/>
            <w:bottom w:val="none" w:sz="0" w:space="0" w:color="auto"/>
            <w:right w:val="none" w:sz="0" w:space="0" w:color="auto"/>
          </w:divBdr>
        </w:div>
        <w:div w:id="42947027">
          <w:marLeft w:val="480"/>
          <w:marRight w:val="0"/>
          <w:marTop w:val="0"/>
          <w:marBottom w:val="0"/>
          <w:divBdr>
            <w:top w:val="none" w:sz="0" w:space="0" w:color="auto"/>
            <w:left w:val="none" w:sz="0" w:space="0" w:color="auto"/>
            <w:bottom w:val="none" w:sz="0" w:space="0" w:color="auto"/>
            <w:right w:val="none" w:sz="0" w:space="0" w:color="auto"/>
          </w:divBdr>
        </w:div>
        <w:div w:id="60492042">
          <w:marLeft w:val="480"/>
          <w:marRight w:val="0"/>
          <w:marTop w:val="0"/>
          <w:marBottom w:val="0"/>
          <w:divBdr>
            <w:top w:val="none" w:sz="0" w:space="0" w:color="auto"/>
            <w:left w:val="none" w:sz="0" w:space="0" w:color="auto"/>
            <w:bottom w:val="none" w:sz="0" w:space="0" w:color="auto"/>
            <w:right w:val="none" w:sz="0" w:space="0" w:color="auto"/>
          </w:divBdr>
        </w:div>
        <w:div w:id="229123396">
          <w:marLeft w:val="480"/>
          <w:marRight w:val="0"/>
          <w:marTop w:val="0"/>
          <w:marBottom w:val="0"/>
          <w:divBdr>
            <w:top w:val="none" w:sz="0" w:space="0" w:color="auto"/>
            <w:left w:val="none" w:sz="0" w:space="0" w:color="auto"/>
            <w:bottom w:val="none" w:sz="0" w:space="0" w:color="auto"/>
            <w:right w:val="none" w:sz="0" w:space="0" w:color="auto"/>
          </w:divBdr>
        </w:div>
        <w:div w:id="373769860">
          <w:marLeft w:val="480"/>
          <w:marRight w:val="0"/>
          <w:marTop w:val="0"/>
          <w:marBottom w:val="0"/>
          <w:divBdr>
            <w:top w:val="none" w:sz="0" w:space="0" w:color="auto"/>
            <w:left w:val="none" w:sz="0" w:space="0" w:color="auto"/>
            <w:bottom w:val="none" w:sz="0" w:space="0" w:color="auto"/>
            <w:right w:val="none" w:sz="0" w:space="0" w:color="auto"/>
          </w:divBdr>
        </w:div>
        <w:div w:id="496074053">
          <w:marLeft w:val="480"/>
          <w:marRight w:val="0"/>
          <w:marTop w:val="0"/>
          <w:marBottom w:val="0"/>
          <w:divBdr>
            <w:top w:val="none" w:sz="0" w:space="0" w:color="auto"/>
            <w:left w:val="none" w:sz="0" w:space="0" w:color="auto"/>
            <w:bottom w:val="none" w:sz="0" w:space="0" w:color="auto"/>
            <w:right w:val="none" w:sz="0" w:space="0" w:color="auto"/>
          </w:divBdr>
        </w:div>
        <w:div w:id="621108077">
          <w:marLeft w:val="480"/>
          <w:marRight w:val="0"/>
          <w:marTop w:val="0"/>
          <w:marBottom w:val="0"/>
          <w:divBdr>
            <w:top w:val="none" w:sz="0" w:space="0" w:color="auto"/>
            <w:left w:val="none" w:sz="0" w:space="0" w:color="auto"/>
            <w:bottom w:val="none" w:sz="0" w:space="0" w:color="auto"/>
            <w:right w:val="none" w:sz="0" w:space="0" w:color="auto"/>
          </w:divBdr>
        </w:div>
        <w:div w:id="644238533">
          <w:marLeft w:val="480"/>
          <w:marRight w:val="0"/>
          <w:marTop w:val="0"/>
          <w:marBottom w:val="0"/>
          <w:divBdr>
            <w:top w:val="none" w:sz="0" w:space="0" w:color="auto"/>
            <w:left w:val="none" w:sz="0" w:space="0" w:color="auto"/>
            <w:bottom w:val="none" w:sz="0" w:space="0" w:color="auto"/>
            <w:right w:val="none" w:sz="0" w:space="0" w:color="auto"/>
          </w:divBdr>
        </w:div>
        <w:div w:id="815026079">
          <w:marLeft w:val="480"/>
          <w:marRight w:val="0"/>
          <w:marTop w:val="0"/>
          <w:marBottom w:val="0"/>
          <w:divBdr>
            <w:top w:val="none" w:sz="0" w:space="0" w:color="auto"/>
            <w:left w:val="none" w:sz="0" w:space="0" w:color="auto"/>
            <w:bottom w:val="none" w:sz="0" w:space="0" w:color="auto"/>
            <w:right w:val="none" w:sz="0" w:space="0" w:color="auto"/>
          </w:divBdr>
        </w:div>
        <w:div w:id="910240681">
          <w:marLeft w:val="480"/>
          <w:marRight w:val="0"/>
          <w:marTop w:val="0"/>
          <w:marBottom w:val="0"/>
          <w:divBdr>
            <w:top w:val="none" w:sz="0" w:space="0" w:color="auto"/>
            <w:left w:val="none" w:sz="0" w:space="0" w:color="auto"/>
            <w:bottom w:val="none" w:sz="0" w:space="0" w:color="auto"/>
            <w:right w:val="none" w:sz="0" w:space="0" w:color="auto"/>
          </w:divBdr>
        </w:div>
        <w:div w:id="918100920">
          <w:marLeft w:val="480"/>
          <w:marRight w:val="0"/>
          <w:marTop w:val="0"/>
          <w:marBottom w:val="0"/>
          <w:divBdr>
            <w:top w:val="none" w:sz="0" w:space="0" w:color="auto"/>
            <w:left w:val="none" w:sz="0" w:space="0" w:color="auto"/>
            <w:bottom w:val="none" w:sz="0" w:space="0" w:color="auto"/>
            <w:right w:val="none" w:sz="0" w:space="0" w:color="auto"/>
          </w:divBdr>
        </w:div>
        <w:div w:id="927540733">
          <w:marLeft w:val="480"/>
          <w:marRight w:val="0"/>
          <w:marTop w:val="0"/>
          <w:marBottom w:val="0"/>
          <w:divBdr>
            <w:top w:val="none" w:sz="0" w:space="0" w:color="auto"/>
            <w:left w:val="none" w:sz="0" w:space="0" w:color="auto"/>
            <w:bottom w:val="none" w:sz="0" w:space="0" w:color="auto"/>
            <w:right w:val="none" w:sz="0" w:space="0" w:color="auto"/>
          </w:divBdr>
        </w:div>
        <w:div w:id="967203906">
          <w:marLeft w:val="480"/>
          <w:marRight w:val="0"/>
          <w:marTop w:val="0"/>
          <w:marBottom w:val="0"/>
          <w:divBdr>
            <w:top w:val="none" w:sz="0" w:space="0" w:color="auto"/>
            <w:left w:val="none" w:sz="0" w:space="0" w:color="auto"/>
            <w:bottom w:val="none" w:sz="0" w:space="0" w:color="auto"/>
            <w:right w:val="none" w:sz="0" w:space="0" w:color="auto"/>
          </w:divBdr>
        </w:div>
        <w:div w:id="984507183">
          <w:marLeft w:val="480"/>
          <w:marRight w:val="0"/>
          <w:marTop w:val="0"/>
          <w:marBottom w:val="0"/>
          <w:divBdr>
            <w:top w:val="none" w:sz="0" w:space="0" w:color="auto"/>
            <w:left w:val="none" w:sz="0" w:space="0" w:color="auto"/>
            <w:bottom w:val="none" w:sz="0" w:space="0" w:color="auto"/>
            <w:right w:val="none" w:sz="0" w:space="0" w:color="auto"/>
          </w:divBdr>
        </w:div>
        <w:div w:id="1055473389">
          <w:marLeft w:val="480"/>
          <w:marRight w:val="0"/>
          <w:marTop w:val="0"/>
          <w:marBottom w:val="0"/>
          <w:divBdr>
            <w:top w:val="none" w:sz="0" w:space="0" w:color="auto"/>
            <w:left w:val="none" w:sz="0" w:space="0" w:color="auto"/>
            <w:bottom w:val="none" w:sz="0" w:space="0" w:color="auto"/>
            <w:right w:val="none" w:sz="0" w:space="0" w:color="auto"/>
          </w:divBdr>
        </w:div>
        <w:div w:id="1135872369">
          <w:marLeft w:val="480"/>
          <w:marRight w:val="0"/>
          <w:marTop w:val="0"/>
          <w:marBottom w:val="0"/>
          <w:divBdr>
            <w:top w:val="none" w:sz="0" w:space="0" w:color="auto"/>
            <w:left w:val="none" w:sz="0" w:space="0" w:color="auto"/>
            <w:bottom w:val="none" w:sz="0" w:space="0" w:color="auto"/>
            <w:right w:val="none" w:sz="0" w:space="0" w:color="auto"/>
          </w:divBdr>
        </w:div>
        <w:div w:id="1398211872">
          <w:marLeft w:val="480"/>
          <w:marRight w:val="0"/>
          <w:marTop w:val="0"/>
          <w:marBottom w:val="0"/>
          <w:divBdr>
            <w:top w:val="none" w:sz="0" w:space="0" w:color="auto"/>
            <w:left w:val="none" w:sz="0" w:space="0" w:color="auto"/>
            <w:bottom w:val="none" w:sz="0" w:space="0" w:color="auto"/>
            <w:right w:val="none" w:sz="0" w:space="0" w:color="auto"/>
          </w:divBdr>
        </w:div>
        <w:div w:id="1444182835">
          <w:marLeft w:val="480"/>
          <w:marRight w:val="0"/>
          <w:marTop w:val="0"/>
          <w:marBottom w:val="0"/>
          <w:divBdr>
            <w:top w:val="none" w:sz="0" w:space="0" w:color="auto"/>
            <w:left w:val="none" w:sz="0" w:space="0" w:color="auto"/>
            <w:bottom w:val="none" w:sz="0" w:space="0" w:color="auto"/>
            <w:right w:val="none" w:sz="0" w:space="0" w:color="auto"/>
          </w:divBdr>
        </w:div>
        <w:div w:id="1459177939">
          <w:marLeft w:val="480"/>
          <w:marRight w:val="0"/>
          <w:marTop w:val="0"/>
          <w:marBottom w:val="0"/>
          <w:divBdr>
            <w:top w:val="none" w:sz="0" w:space="0" w:color="auto"/>
            <w:left w:val="none" w:sz="0" w:space="0" w:color="auto"/>
            <w:bottom w:val="none" w:sz="0" w:space="0" w:color="auto"/>
            <w:right w:val="none" w:sz="0" w:space="0" w:color="auto"/>
          </w:divBdr>
        </w:div>
        <w:div w:id="1476557942">
          <w:marLeft w:val="480"/>
          <w:marRight w:val="0"/>
          <w:marTop w:val="0"/>
          <w:marBottom w:val="0"/>
          <w:divBdr>
            <w:top w:val="none" w:sz="0" w:space="0" w:color="auto"/>
            <w:left w:val="none" w:sz="0" w:space="0" w:color="auto"/>
            <w:bottom w:val="none" w:sz="0" w:space="0" w:color="auto"/>
            <w:right w:val="none" w:sz="0" w:space="0" w:color="auto"/>
          </w:divBdr>
        </w:div>
        <w:div w:id="1783693998">
          <w:marLeft w:val="480"/>
          <w:marRight w:val="0"/>
          <w:marTop w:val="0"/>
          <w:marBottom w:val="0"/>
          <w:divBdr>
            <w:top w:val="none" w:sz="0" w:space="0" w:color="auto"/>
            <w:left w:val="none" w:sz="0" w:space="0" w:color="auto"/>
            <w:bottom w:val="none" w:sz="0" w:space="0" w:color="auto"/>
            <w:right w:val="none" w:sz="0" w:space="0" w:color="auto"/>
          </w:divBdr>
        </w:div>
        <w:div w:id="1901790432">
          <w:marLeft w:val="480"/>
          <w:marRight w:val="0"/>
          <w:marTop w:val="0"/>
          <w:marBottom w:val="0"/>
          <w:divBdr>
            <w:top w:val="none" w:sz="0" w:space="0" w:color="auto"/>
            <w:left w:val="none" w:sz="0" w:space="0" w:color="auto"/>
            <w:bottom w:val="none" w:sz="0" w:space="0" w:color="auto"/>
            <w:right w:val="none" w:sz="0" w:space="0" w:color="auto"/>
          </w:divBdr>
        </w:div>
      </w:divsChild>
    </w:div>
    <w:div w:id="627902902">
      <w:bodyDiv w:val="1"/>
      <w:marLeft w:val="0"/>
      <w:marRight w:val="0"/>
      <w:marTop w:val="0"/>
      <w:marBottom w:val="0"/>
      <w:divBdr>
        <w:top w:val="none" w:sz="0" w:space="0" w:color="auto"/>
        <w:left w:val="none" w:sz="0" w:space="0" w:color="auto"/>
        <w:bottom w:val="none" w:sz="0" w:space="0" w:color="auto"/>
        <w:right w:val="none" w:sz="0" w:space="0" w:color="auto"/>
      </w:divBdr>
    </w:div>
    <w:div w:id="629748454">
      <w:bodyDiv w:val="1"/>
      <w:marLeft w:val="0"/>
      <w:marRight w:val="0"/>
      <w:marTop w:val="0"/>
      <w:marBottom w:val="0"/>
      <w:divBdr>
        <w:top w:val="none" w:sz="0" w:space="0" w:color="auto"/>
        <w:left w:val="none" w:sz="0" w:space="0" w:color="auto"/>
        <w:bottom w:val="none" w:sz="0" w:space="0" w:color="auto"/>
        <w:right w:val="none" w:sz="0" w:space="0" w:color="auto"/>
      </w:divBdr>
    </w:div>
    <w:div w:id="629752204">
      <w:bodyDiv w:val="1"/>
      <w:marLeft w:val="0"/>
      <w:marRight w:val="0"/>
      <w:marTop w:val="0"/>
      <w:marBottom w:val="0"/>
      <w:divBdr>
        <w:top w:val="none" w:sz="0" w:space="0" w:color="auto"/>
        <w:left w:val="none" w:sz="0" w:space="0" w:color="auto"/>
        <w:bottom w:val="none" w:sz="0" w:space="0" w:color="auto"/>
        <w:right w:val="none" w:sz="0" w:space="0" w:color="auto"/>
      </w:divBdr>
    </w:div>
    <w:div w:id="630207274">
      <w:bodyDiv w:val="1"/>
      <w:marLeft w:val="0"/>
      <w:marRight w:val="0"/>
      <w:marTop w:val="0"/>
      <w:marBottom w:val="0"/>
      <w:divBdr>
        <w:top w:val="none" w:sz="0" w:space="0" w:color="auto"/>
        <w:left w:val="none" w:sz="0" w:space="0" w:color="auto"/>
        <w:bottom w:val="none" w:sz="0" w:space="0" w:color="auto"/>
        <w:right w:val="none" w:sz="0" w:space="0" w:color="auto"/>
      </w:divBdr>
    </w:div>
    <w:div w:id="631330471">
      <w:bodyDiv w:val="1"/>
      <w:marLeft w:val="0"/>
      <w:marRight w:val="0"/>
      <w:marTop w:val="0"/>
      <w:marBottom w:val="0"/>
      <w:divBdr>
        <w:top w:val="none" w:sz="0" w:space="0" w:color="auto"/>
        <w:left w:val="none" w:sz="0" w:space="0" w:color="auto"/>
        <w:bottom w:val="none" w:sz="0" w:space="0" w:color="auto"/>
        <w:right w:val="none" w:sz="0" w:space="0" w:color="auto"/>
      </w:divBdr>
    </w:div>
    <w:div w:id="633826323">
      <w:bodyDiv w:val="1"/>
      <w:marLeft w:val="0"/>
      <w:marRight w:val="0"/>
      <w:marTop w:val="0"/>
      <w:marBottom w:val="0"/>
      <w:divBdr>
        <w:top w:val="none" w:sz="0" w:space="0" w:color="auto"/>
        <w:left w:val="none" w:sz="0" w:space="0" w:color="auto"/>
        <w:bottom w:val="none" w:sz="0" w:space="0" w:color="auto"/>
        <w:right w:val="none" w:sz="0" w:space="0" w:color="auto"/>
      </w:divBdr>
    </w:div>
    <w:div w:id="633877799">
      <w:bodyDiv w:val="1"/>
      <w:marLeft w:val="0"/>
      <w:marRight w:val="0"/>
      <w:marTop w:val="0"/>
      <w:marBottom w:val="0"/>
      <w:divBdr>
        <w:top w:val="none" w:sz="0" w:space="0" w:color="auto"/>
        <w:left w:val="none" w:sz="0" w:space="0" w:color="auto"/>
        <w:bottom w:val="none" w:sz="0" w:space="0" w:color="auto"/>
        <w:right w:val="none" w:sz="0" w:space="0" w:color="auto"/>
      </w:divBdr>
    </w:div>
    <w:div w:id="633952464">
      <w:bodyDiv w:val="1"/>
      <w:marLeft w:val="0"/>
      <w:marRight w:val="0"/>
      <w:marTop w:val="0"/>
      <w:marBottom w:val="0"/>
      <w:divBdr>
        <w:top w:val="none" w:sz="0" w:space="0" w:color="auto"/>
        <w:left w:val="none" w:sz="0" w:space="0" w:color="auto"/>
        <w:bottom w:val="none" w:sz="0" w:space="0" w:color="auto"/>
        <w:right w:val="none" w:sz="0" w:space="0" w:color="auto"/>
      </w:divBdr>
    </w:div>
    <w:div w:id="634333603">
      <w:bodyDiv w:val="1"/>
      <w:marLeft w:val="0"/>
      <w:marRight w:val="0"/>
      <w:marTop w:val="0"/>
      <w:marBottom w:val="0"/>
      <w:divBdr>
        <w:top w:val="none" w:sz="0" w:space="0" w:color="auto"/>
        <w:left w:val="none" w:sz="0" w:space="0" w:color="auto"/>
        <w:bottom w:val="none" w:sz="0" w:space="0" w:color="auto"/>
        <w:right w:val="none" w:sz="0" w:space="0" w:color="auto"/>
      </w:divBdr>
    </w:div>
    <w:div w:id="635373415">
      <w:bodyDiv w:val="1"/>
      <w:marLeft w:val="0"/>
      <w:marRight w:val="0"/>
      <w:marTop w:val="0"/>
      <w:marBottom w:val="0"/>
      <w:divBdr>
        <w:top w:val="none" w:sz="0" w:space="0" w:color="auto"/>
        <w:left w:val="none" w:sz="0" w:space="0" w:color="auto"/>
        <w:bottom w:val="none" w:sz="0" w:space="0" w:color="auto"/>
        <w:right w:val="none" w:sz="0" w:space="0" w:color="auto"/>
      </w:divBdr>
    </w:div>
    <w:div w:id="635457228">
      <w:bodyDiv w:val="1"/>
      <w:marLeft w:val="0"/>
      <w:marRight w:val="0"/>
      <w:marTop w:val="0"/>
      <w:marBottom w:val="0"/>
      <w:divBdr>
        <w:top w:val="none" w:sz="0" w:space="0" w:color="auto"/>
        <w:left w:val="none" w:sz="0" w:space="0" w:color="auto"/>
        <w:bottom w:val="none" w:sz="0" w:space="0" w:color="auto"/>
        <w:right w:val="none" w:sz="0" w:space="0" w:color="auto"/>
      </w:divBdr>
    </w:div>
    <w:div w:id="638457112">
      <w:bodyDiv w:val="1"/>
      <w:marLeft w:val="0"/>
      <w:marRight w:val="0"/>
      <w:marTop w:val="0"/>
      <w:marBottom w:val="0"/>
      <w:divBdr>
        <w:top w:val="none" w:sz="0" w:space="0" w:color="auto"/>
        <w:left w:val="none" w:sz="0" w:space="0" w:color="auto"/>
        <w:bottom w:val="none" w:sz="0" w:space="0" w:color="auto"/>
        <w:right w:val="none" w:sz="0" w:space="0" w:color="auto"/>
      </w:divBdr>
    </w:div>
    <w:div w:id="638801145">
      <w:bodyDiv w:val="1"/>
      <w:marLeft w:val="0"/>
      <w:marRight w:val="0"/>
      <w:marTop w:val="0"/>
      <w:marBottom w:val="0"/>
      <w:divBdr>
        <w:top w:val="none" w:sz="0" w:space="0" w:color="auto"/>
        <w:left w:val="none" w:sz="0" w:space="0" w:color="auto"/>
        <w:bottom w:val="none" w:sz="0" w:space="0" w:color="auto"/>
        <w:right w:val="none" w:sz="0" w:space="0" w:color="auto"/>
      </w:divBdr>
      <w:divsChild>
        <w:div w:id="12583960">
          <w:marLeft w:val="480"/>
          <w:marRight w:val="0"/>
          <w:marTop w:val="0"/>
          <w:marBottom w:val="0"/>
          <w:divBdr>
            <w:top w:val="none" w:sz="0" w:space="0" w:color="auto"/>
            <w:left w:val="none" w:sz="0" w:space="0" w:color="auto"/>
            <w:bottom w:val="none" w:sz="0" w:space="0" w:color="auto"/>
            <w:right w:val="none" w:sz="0" w:space="0" w:color="auto"/>
          </w:divBdr>
        </w:div>
        <w:div w:id="42751840">
          <w:marLeft w:val="480"/>
          <w:marRight w:val="0"/>
          <w:marTop w:val="0"/>
          <w:marBottom w:val="0"/>
          <w:divBdr>
            <w:top w:val="none" w:sz="0" w:space="0" w:color="auto"/>
            <w:left w:val="none" w:sz="0" w:space="0" w:color="auto"/>
            <w:bottom w:val="none" w:sz="0" w:space="0" w:color="auto"/>
            <w:right w:val="none" w:sz="0" w:space="0" w:color="auto"/>
          </w:divBdr>
        </w:div>
        <w:div w:id="102849369">
          <w:marLeft w:val="480"/>
          <w:marRight w:val="0"/>
          <w:marTop w:val="0"/>
          <w:marBottom w:val="0"/>
          <w:divBdr>
            <w:top w:val="none" w:sz="0" w:space="0" w:color="auto"/>
            <w:left w:val="none" w:sz="0" w:space="0" w:color="auto"/>
            <w:bottom w:val="none" w:sz="0" w:space="0" w:color="auto"/>
            <w:right w:val="none" w:sz="0" w:space="0" w:color="auto"/>
          </w:divBdr>
        </w:div>
        <w:div w:id="282079968">
          <w:marLeft w:val="480"/>
          <w:marRight w:val="0"/>
          <w:marTop w:val="0"/>
          <w:marBottom w:val="0"/>
          <w:divBdr>
            <w:top w:val="none" w:sz="0" w:space="0" w:color="auto"/>
            <w:left w:val="none" w:sz="0" w:space="0" w:color="auto"/>
            <w:bottom w:val="none" w:sz="0" w:space="0" w:color="auto"/>
            <w:right w:val="none" w:sz="0" w:space="0" w:color="auto"/>
          </w:divBdr>
        </w:div>
        <w:div w:id="285354204">
          <w:marLeft w:val="480"/>
          <w:marRight w:val="0"/>
          <w:marTop w:val="0"/>
          <w:marBottom w:val="0"/>
          <w:divBdr>
            <w:top w:val="none" w:sz="0" w:space="0" w:color="auto"/>
            <w:left w:val="none" w:sz="0" w:space="0" w:color="auto"/>
            <w:bottom w:val="none" w:sz="0" w:space="0" w:color="auto"/>
            <w:right w:val="none" w:sz="0" w:space="0" w:color="auto"/>
          </w:divBdr>
        </w:div>
        <w:div w:id="309021300">
          <w:marLeft w:val="480"/>
          <w:marRight w:val="0"/>
          <w:marTop w:val="0"/>
          <w:marBottom w:val="0"/>
          <w:divBdr>
            <w:top w:val="none" w:sz="0" w:space="0" w:color="auto"/>
            <w:left w:val="none" w:sz="0" w:space="0" w:color="auto"/>
            <w:bottom w:val="none" w:sz="0" w:space="0" w:color="auto"/>
            <w:right w:val="none" w:sz="0" w:space="0" w:color="auto"/>
          </w:divBdr>
        </w:div>
        <w:div w:id="451168125">
          <w:marLeft w:val="480"/>
          <w:marRight w:val="0"/>
          <w:marTop w:val="0"/>
          <w:marBottom w:val="0"/>
          <w:divBdr>
            <w:top w:val="none" w:sz="0" w:space="0" w:color="auto"/>
            <w:left w:val="none" w:sz="0" w:space="0" w:color="auto"/>
            <w:bottom w:val="none" w:sz="0" w:space="0" w:color="auto"/>
            <w:right w:val="none" w:sz="0" w:space="0" w:color="auto"/>
          </w:divBdr>
        </w:div>
        <w:div w:id="466557477">
          <w:marLeft w:val="480"/>
          <w:marRight w:val="0"/>
          <w:marTop w:val="0"/>
          <w:marBottom w:val="0"/>
          <w:divBdr>
            <w:top w:val="none" w:sz="0" w:space="0" w:color="auto"/>
            <w:left w:val="none" w:sz="0" w:space="0" w:color="auto"/>
            <w:bottom w:val="none" w:sz="0" w:space="0" w:color="auto"/>
            <w:right w:val="none" w:sz="0" w:space="0" w:color="auto"/>
          </w:divBdr>
        </w:div>
        <w:div w:id="642081522">
          <w:marLeft w:val="480"/>
          <w:marRight w:val="0"/>
          <w:marTop w:val="0"/>
          <w:marBottom w:val="0"/>
          <w:divBdr>
            <w:top w:val="none" w:sz="0" w:space="0" w:color="auto"/>
            <w:left w:val="none" w:sz="0" w:space="0" w:color="auto"/>
            <w:bottom w:val="none" w:sz="0" w:space="0" w:color="auto"/>
            <w:right w:val="none" w:sz="0" w:space="0" w:color="auto"/>
          </w:divBdr>
        </w:div>
        <w:div w:id="703750748">
          <w:marLeft w:val="480"/>
          <w:marRight w:val="0"/>
          <w:marTop w:val="0"/>
          <w:marBottom w:val="0"/>
          <w:divBdr>
            <w:top w:val="none" w:sz="0" w:space="0" w:color="auto"/>
            <w:left w:val="none" w:sz="0" w:space="0" w:color="auto"/>
            <w:bottom w:val="none" w:sz="0" w:space="0" w:color="auto"/>
            <w:right w:val="none" w:sz="0" w:space="0" w:color="auto"/>
          </w:divBdr>
        </w:div>
        <w:div w:id="812482282">
          <w:marLeft w:val="480"/>
          <w:marRight w:val="0"/>
          <w:marTop w:val="0"/>
          <w:marBottom w:val="0"/>
          <w:divBdr>
            <w:top w:val="none" w:sz="0" w:space="0" w:color="auto"/>
            <w:left w:val="none" w:sz="0" w:space="0" w:color="auto"/>
            <w:bottom w:val="none" w:sz="0" w:space="0" w:color="auto"/>
            <w:right w:val="none" w:sz="0" w:space="0" w:color="auto"/>
          </w:divBdr>
        </w:div>
        <w:div w:id="882056282">
          <w:marLeft w:val="480"/>
          <w:marRight w:val="0"/>
          <w:marTop w:val="0"/>
          <w:marBottom w:val="0"/>
          <w:divBdr>
            <w:top w:val="none" w:sz="0" w:space="0" w:color="auto"/>
            <w:left w:val="none" w:sz="0" w:space="0" w:color="auto"/>
            <w:bottom w:val="none" w:sz="0" w:space="0" w:color="auto"/>
            <w:right w:val="none" w:sz="0" w:space="0" w:color="auto"/>
          </w:divBdr>
        </w:div>
        <w:div w:id="1025716010">
          <w:marLeft w:val="480"/>
          <w:marRight w:val="0"/>
          <w:marTop w:val="0"/>
          <w:marBottom w:val="0"/>
          <w:divBdr>
            <w:top w:val="none" w:sz="0" w:space="0" w:color="auto"/>
            <w:left w:val="none" w:sz="0" w:space="0" w:color="auto"/>
            <w:bottom w:val="none" w:sz="0" w:space="0" w:color="auto"/>
            <w:right w:val="none" w:sz="0" w:space="0" w:color="auto"/>
          </w:divBdr>
        </w:div>
        <w:div w:id="1050110880">
          <w:marLeft w:val="480"/>
          <w:marRight w:val="0"/>
          <w:marTop w:val="0"/>
          <w:marBottom w:val="0"/>
          <w:divBdr>
            <w:top w:val="none" w:sz="0" w:space="0" w:color="auto"/>
            <w:left w:val="none" w:sz="0" w:space="0" w:color="auto"/>
            <w:bottom w:val="none" w:sz="0" w:space="0" w:color="auto"/>
            <w:right w:val="none" w:sz="0" w:space="0" w:color="auto"/>
          </w:divBdr>
        </w:div>
        <w:div w:id="1435787839">
          <w:marLeft w:val="480"/>
          <w:marRight w:val="0"/>
          <w:marTop w:val="0"/>
          <w:marBottom w:val="0"/>
          <w:divBdr>
            <w:top w:val="none" w:sz="0" w:space="0" w:color="auto"/>
            <w:left w:val="none" w:sz="0" w:space="0" w:color="auto"/>
            <w:bottom w:val="none" w:sz="0" w:space="0" w:color="auto"/>
            <w:right w:val="none" w:sz="0" w:space="0" w:color="auto"/>
          </w:divBdr>
        </w:div>
        <w:div w:id="1464881059">
          <w:marLeft w:val="480"/>
          <w:marRight w:val="0"/>
          <w:marTop w:val="0"/>
          <w:marBottom w:val="0"/>
          <w:divBdr>
            <w:top w:val="none" w:sz="0" w:space="0" w:color="auto"/>
            <w:left w:val="none" w:sz="0" w:space="0" w:color="auto"/>
            <w:bottom w:val="none" w:sz="0" w:space="0" w:color="auto"/>
            <w:right w:val="none" w:sz="0" w:space="0" w:color="auto"/>
          </w:divBdr>
        </w:div>
        <w:div w:id="1588614752">
          <w:marLeft w:val="480"/>
          <w:marRight w:val="0"/>
          <w:marTop w:val="0"/>
          <w:marBottom w:val="0"/>
          <w:divBdr>
            <w:top w:val="none" w:sz="0" w:space="0" w:color="auto"/>
            <w:left w:val="none" w:sz="0" w:space="0" w:color="auto"/>
            <w:bottom w:val="none" w:sz="0" w:space="0" w:color="auto"/>
            <w:right w:val="none" w:sz="0" w:space="0" w:color="auto"/>
          </w:divBdr>
        </w:div>
        <w:div w:id="1598100873">
          <w:marLeft w:val="480"/>
          <w:marRight w:val="0"/>
          <w:marTop w:val="0"/>
          <w:marBottom w:val="0"/>
          <w:divBdr>
            <w:top w:val="none" w:sz="0" w:space="0" w:color="auto"/>
            <w:left w:val="none" w:sz="0" w:space="0" w:color="auto"/>
            <w:bottom w:val="none" w:sz="0" w:space="0" w:color="auto"/>
            <w:right w:val="none" w:sz="0" w:space="0" w:color="auto"/>
          </w:divBdr>
        </w:div>
        <w:div w:id="1718822738">
          <w:marLeft w:val="480"/>
          <w:marRight w:val="0"/>
          <w:marTop w:val="0"/>
          <w:marBottom w:val="0"/>
          <w:divBdr>
            <w:top w:val="none" w:sz="0" w:space="0" w:color="auto"/>
            <w:left w:val="none" w:sz="0" w:space="0" w:color="auto"/>
            <w:bottom w:val="none" w:sz="0" w:space="0" w:color="auto"/>
            <w:right w:val="none" w:sz="0" w:space="0" w:color="auto"/>
          </w:divBdr>
        </w:div>
        <w:div w:id="1876843836">
          <w:marLeft w:val="480"/>
          <w:marRight w:val="0"/>
          <w:marTop w:val="0"/>
          <w:marBottom w:val="0"/>
          <w:divBdr>
            <w:top w:val="none" w:sz="0" w:space="0" w:color="auto"/>
            <w:left w:val="none" w:sz="0" w:space="0" w:color="auto"/>
            <w:bottom w:val="none" w:sz="0" w:space="0" w:color="auto"/>
            <w:right w:val="none" w:sz="0" w:space="0" w:color="auto"/>
          </w:divBdr>
        </w:div>
        <w:div w:id="1921716934">
          <w:marLeft w:val="480"/>
          <w:marRight w:val="0"/>
          <w:marTop w:val="0"/>
          <w:marBottom w:val="0"/>
          <w:divBdr>
            <w:top w:val="none" w:sz="0" w:space="0" w:color="auto"/>
            <w:left w:val="none" w:sz="0" w:space="0" w:color="auto"/>
            <w:bottom w:val="none" w:sz="0" w:space="0" w:color="auto"/>
            <w:right w:val="none" w:sz="0" w:space="0" w:color="auto"/>
          </w:divBdr>
        </w:div>
      </w:divsChild>
    </w:div>
    <w:div w:id="638875870">
      <w:bodyDiv w:val="1"/>
      <w:marLeft w:val="0"/>
      <w:marRight w:val="0"/>
      <w:marTop w:val="0"/>
      <w:marBottom w:val="0"/>
      <w:divBdr>
        <w:top w:val="none" w:sz="0" w:space="0" w:color="auto"/>
        <w:left w:val="none" w:sz="0" w:space="0" w:color="auto"/>
        <w:bottom w:val="none" w:sz="0" w:space="0" w:color="auto"/>
        <w:right w:val="none" w:sz="0" w:space="0" w:color="auto"/>
      </w:divBdr>
    </w:div>
    <w:div w:id="639964928">
      <w:bodyDiv w:val="1"/>
      <w:marLeft w:val="0"/>
      <w:marRight w:val="0"/>
      <w:marTop w:val="0"/>
      <w:marBottom w:val="0"/>
      <w:divBdr>
        <w:top w:val="none" w:sz="0" w:space="0" w:color="auto"/>
        <w:left w:val="none" w:sz="0" w:space="0" w:color="auto"/>
        <w:bottom w:val="none" w:sz="0" w:space="0" w:color="auto"/>
        <w:right w:val="none" w:sz="0" w:space="0" w:color="auto"/>
      </w:divBdr>
    </w:div>
    <w:div w:id="640116288">
      <w:bodyDiv w:val="1"/>
      <w:marLeft w:val="0"/>
      <w:marRight w:val="0"/>
      <w:marTop w:val="0"/>
      <w:marBottom w:val="0"/>
      <w:divBdr>
        <w:top w:val="none" w:sz="0" w:space="0" w:color="auto"/>
        <w:left w:val="none" w:sz="0" w:space="0" w:color="auto"/>
        <w:bottom w:val="none" w:sz="0" w:space="0" w:color="auto"/>
        <w:right w:val="none" w:sz="0" w:space="0" w:color="auto"/>
      </w:divBdr>
    </w:div>
    <w:div w:id="640229288">
      <w:bodyDiv w:val="1"/>
      <w:marLeft w:val="0"/>
      <w:marRight w:val="0"/>
      <w:marTop w:val="0"/>
      <w:marBottom w:val="0"/>
      <w:divBdr>
        <w:top w:val="none" w:sz="0" w:space="0" w:color="auto"/>
        <w:left w:val="none" w:sz="0" w:space="0" w:color="auto"/>
        <w:bottom w:val="none" w:sz="0" w:space="0" w:color="auto"/>
        <w:right w:val="none" w:sz="0" w:space="0" w:color="auto"/>
      </w:divBdr>
      <w:divsChild>
        <w:div w:id="68620113">
          <w:marLeft w:val="480"/>
          <w:marRight w:val="0"/>
          <w:marTop w:val="0"/>
          <w:marBottom w:val="0"/>
          <w:divBdr>
            <w:top w:val="none" w:sz="0" w:space="0" w:color="auto"/>
            <w:left w:val="none" w:sz="0" w:space="0" w:color="auto"/>
            <w:bottom w:val="none" w:sz="0" w:space="0" w:color="auto"/>
            <w:right w:val="none" w:sz="0" w:space="0" w:color="auto"/>
          </w:divBdr>
        </w:div>
        <w:div w:id="95832922">
          <w:marLeft w:val="480"/>
          <w:marRight w:val="0"/>
          <w:marTop w:val="0"/>
          <w:marBottom w:val="0"/>
          <w:divBdr>
            <w:top w:val="none" w:sz="0" w:space="0" w:color="auto"/>
            <w:left w:val="none" w:sz="0" w:space="0" w:color="auto"/>
            <w:bottom w:val="none" w:sz="0" w:space="0" w:color="auto"/>
            <w:right w:val="none" w:sz="0" w:space="0" w:color="auto"/>
          </w:divBdr>
        </w:div>
        <w:div w:id="207499295">
          <w:marLeft w:val="480"/>
          <w:marRight w:val="0"/>
          <w:marTop w:val="0"/>
          <w:marBottom w:val="0"/>
          <w:divBdr>
            <w:top w:val="none" w:sz="0" w:space="0" w:color="auto"/>
            <w:left w:val="none" w:sz="0" w:space="0" w:color="auto"/>
            <w:bottom w:val="none" w:sz="0" w:space="0" w:color="auto"/>
            <w:right w:val="none" w:sz="0" w:space="0" w:color="auto"/>
          </w:divBdr>
        </w:div>
        <w:div w:id="282155404">
          <w:marLeft w:val="480"/>
          <w:marRight w:val="0"/>
          <w:marTop w:val="0"/>
          <w:marBottom w:val="0"/>
          <w:divBdr>
            <w:top w:val="none" w:sz="0" w:space="0" w:color="auto"/>
            <w:left w:val="none" w:sz="0" w:space="0" w:color="auto"/>
            <w:bottom w:val="none" w:sz="0" w:space="0" w:color="auto"/>
            <w:right w:val="none" w:sz="0" w:space="0" w:color="auto"/>
          </w:divBdr>
        </w:div>
        <w:div w:id="386536008">
          <w:marLeft w:val="480"/>
          <w:marRight w:val="0"/>
          <w:marTop w:val="0"/>
          <w:marBottom w:val="0"/>
          <w:divBdr>
            <w:top w:val="none" w:sz="0" w:space="0" w:color="auto"/>
            <w:left w:val="none" w:sz="0" w:space="0" w:color="auto"/>
            <w:bottom w:val="none" w:sz="0" w:space="0" w:color="auto"/>
            <w:right w:val="none" w:sz="0" w:space="0" w:color="auto"/>
          </w:divBdr>
        </w:div>
        <w:div w:id="401873241">
          <w:marLeft w:val="480"/>
          <w:marRight w:val="0"/>
          <w:marTop w:val="0"/>
          <w:marBottom w:val="0"/>
          <w:divBdr>
            <w:top w:val="none" w:sz="0" w:space="0" w:color="auto"/>
            <w:left w:val="none" w:sz="0" w:space="0" w:color="auto"/>
            <w:bottom w:val="none" w:sz="0" w:space="0" w:color="auto"/>
            <w:right w:val="none" w:sz="0" w:space="0" w:color="auto"/>
          </w:divBdr>
        </w:div>
        <w:div w:id="439961032">
          <w:marLeft w:val="480"/>
          <w:marRight w:val="0"/>
          <w:marTop w:val="0"/>
          <w:marBottom w:val="0"/>
          <w:divBdr>
            <w:top w:val="none" w:sz="0" w:space="0" w:color="auto"/>
            <w:left w:val="none" w:sz="0" w:space="0" w:color="auto"/>
            <w:bottom w:val="none" w:sz="0" w:space="0" w:color="auto"/>
            <w:right w:val="none" w:sz="0" w:space="0" w:color="auto"/>
          </w:divBdr>
        </w:div>
        <w:div w:id="603659246">
          <w:marLeft w:val="480"/>
          <w:marRight w:val="0"/>
          <w:marTop w:val="0"/>
          <w:marBottom w:val="0"/>
          <w:divBdr>
            <w:top w:val="none" w:sz="0" w:space="0" w:color="auto"/>
            <w:left w:val="none" w:sz="0" w:space="0" w:color="auto"/>
            <w:bottom w:val="none" w:sz="0" w:space="0" w:color="auto"/>
            <w:right w:val="none" w:sz="0" w:space="0" w:color="auto"/>
          </w:divBdr>
        </w:div>
        <w:div w:id="745106983">
          <w:marLeft w:val="480"/>
          <w:marRight w:val="0"/>
          <w:marTop w:val="0"/>
          <w:marBottom w:val="0"/>
          <w:divBdr>
            <w:top w:val="none" w:sz="0" w:space="0" w:color="auto"/>
            <w:left w:val="none" w:sz="0" w:space="0" w:color="auto"/>
            <w:bottom w:val="none" w:sz="0" w:space="0" w:color="auto"/>
            <w:right w:val="none" w:sz="0" w:space="0" w:color="auto"/>
          </w:divBdr>
        </w:div>
        <w:div w:id="841552531">
          <w:marLeft w:val="480"/>
          <w:marRight w:val="0"/>
          <w:marTop w:val="0"/>
          <w:marBottom w:val="0"/>
          <w:divBdr>
            <w:top w:val="none" w:sz="0" w:space="0" w:color="auto"/>
            <w:left w:val="none" w:sz="0" w:space="0" w:color="auto"/>
            <w:bottom w:val="none" w:sz="0" w:space="0" w:color="auto"/>
            <w:right w:val="none" w:sz="0" w:space="0" w:color="auto"/>
          </w:divBdr>
        </w:div>
        <w:div w:id="875317464">
          <w:marLeft w:val="480"/>
          <w:marRight w:val="0"/>
          <w:marTop w:val="0"/>
          <w:marBottom w:val="0"/>
          <w:divBdr>
            <w:top w:val="none" w:sz="0" w:space="0" w:color="auto"/>
            <w:left w:val="none" w:sz="0" w:space="0" w:color="auto"/>
            <w:bottom w:val="none" w:sz="0" w:space="0" w:color="auto"/>
            <w:right w:val="none" w:sz="0" w:space="0" w:color="auto"/>
          </w:divBdr>
        </w:div>
        <w:div w:id="875967004">
          <w:marLeft w:val="480"/>
          <w:marRight w:val="0"/>
          <w:marTop w:val="0"/>
          <w:marBottom w:val="0"/>
          <w:divBdr>
            <w:top w:val="none" w:sz="0" w:space="0" w:color="auto"/>
            <w:left w:val="none" w:sz="0" w:space="0" w:color="auto"/>
            <w:bottom w:val="none" w:sz="0" w:space="0" w:color="auto"/>
            <w:right w:val="none" w:sz="0" w:space="0" w:color="auto"/>
          </w:divBdr>
        </w:div>
        <w:div w:id="939415679">
          <w:marLeft w:val="480"/>
          <w:marRight w:val="0"/>
          <w:marTop w:val="0"/>
          <w:marBottom w:val="0"/>
          <w:divBdr>
            <w:top w:val="none" w:sz="0" w:space="0" w:color="auto"/>
            <w:left w:val="none" w:sz="0" w:space="0" w:color="auto"/>
            <w:bottom w:val="none" w:sz="0" w:space="0" w:color="auto"/>
            <w:right w:val="none" w:sz="0" w:space="0" w:color="auto"/>
          </w:divBdr>
        </w:div>
        <w:div w:id="1044792844">
          <w:marLeft w:val="480"/>
          <w:marRight w:val="0"/>
          <w:marTop w:val="0"/>
          <w:marBottom w:val="0"/>
          <w:divBdr>
            <w:top w:val="none" w:sz="0" w:space="0" w:color="auto"/>
            <w:left w:val="none" w:sz="0" w:space="0" w:color="auto"/>
            <w:bottom w:val="none" w:sz="0" w:space="0" w:color="auto"/>
            <w:right w:val="none" w:sz="0" w:space="0" w:color="auto"/>
          </w:divBdr>
        </w:div>
        <w:div w:id="1103958944">
          <w:marLeft w:val="480"/>
          <w:marRight w:val="0"/>
          <w:marTop w:val="0"/>
          <w:marBottom w:val="0"/>
          <w:divBdr>
            <w:top w:val="none" w:sz="0" w:space="0" w:color="auto"/>
            <w:left w:val="none" w:sz="0" w:space="0" w:color="auto"/>
            <w:bottom w:val="none" w:sz="0" w:space="0" w:color="auto"/>
            <w:right w:val="none" w:sz="0" w:space="0" w:color="auto"/>
          </w:divBdr>
        </w:div>
        <w:div w:id="1299841123">
          <w:marLeft w:val="480"/>
          <w:marRight w:val="0"/>
          <w:marTop w:val="0"/>
          <w:marBottom w:val="0"/>
          <w:divBdr>
            <w:top w:val="none" w:sz="0" w:space="0" w:color="auto"/>
            <w:left w:val="none" w:sz="0" w:space="0" w:color="auto"/>
            <w:bottom w:val="none" w:sz="0" w:space="0" w:color="auto"/>
            <w:right w:val="none" w:sz="0" w:space="0" w:color="auto"/>
          </w:divBdr>
        </w:div>
        <w:div w:id="1444616983">
          <w:marLeft w:val="480"/>
          <w:marRight w:val="0"/>
          <w:marTop w:val="0"/>
          <w:marBottom w:val="0"/>
          <w:divBdr>
            <w:top w:val="none" w:sz="0" w:space="0" w:color="auto"/>
            <w:left w:val="none" w:sz="0" w:space="0" w:color="auto"/>
            <w:bottom w:val="none" w:sz="0" w:space="0" w:color="auto"/>
            <w:right w:val="none" w:sz="0" w:space="0" w:color="auto"/>
          </w:divBdr>
        </w:div>
        <w:div w:id="1595163717">
          <w:marLeft w:val="480"/>
          <w:marRight w:val="0"/>
          <w:marTop w:val="0"/>
          <w:marBottom w:val="0"/>
          <w:divBdr>
            <w:top w:val="none" w:sz="0" w:space="0" w:color="auto"/>
            <w:left w:val="none" w:sz="0" w:space="0" w:color="auto"/>
            <w:bottom w:val="none" w:sz="0" w:space="0" w:color="auto"/>
            <w:right w:val="none" w:sz="0" w:space="0" w:color="auto"/>
          </w:divBdr>
        </w:div>
        <w:div w:id="1762488163">
          <w:marLeft w:val="480"/>
          <w:marRight w:val="0"/>
          <w:marTop w:val="0"/>
          <w:marBottom w:val="0"/>
          <w:divBdr>
            <w:top w:val="none" w:sz="0" w:space="0" w:color="auto"/>
            <w:left w:val="none" w:sz="0" w:space="0" w:color="auto"/>
            <w:bottom w:val="none" w:sz="0" w:space="0" w:color="auto"/>
            <w:right w:val="none" w:sz="0" w:space="0" w:color="auto"/>
          </w:divBdr>
        </w:div>
        <w:div w:id="1973511014">
          <w:marLeft w:val="480"/>
          <w:marRight w:val="0"/>
          <w:marTop w:val="0"/>
          <w:marBottom w:val="0"/>
          <w:divBdr>
            <w:top w:val="none" w:sz="0" w:space="0" w:color="auto"/>
            <w:left w:val="none" w:sz="0" w:space="0" w:color="auto"/>
            <w:bottom w:val="none" w:sz="0" w:space="0" w:color="auto"/>
            <w:right w:val="none" w:sz="0" w:space="0" w:color="auto"/>
          </w:divBdr>
        </w:div>
        <w:div w:id="2055696660">
          <w:marLeft w:val="480"/>
          <w:marRight w:val="0"/>
          <w:marTop w:val="0"/>
          <w:marBottom w:val="0"/>
          <w:divBdr>
            <w:top w:val="none" w:sz="0" w:space="0" w:color="auto"/>
            <w:left w:val="none" w:sz="0" w:space="0" w:color="auto"/>
            <w:bottom w:val="none" w:sz="0" w:space="0" w:color="auto"/>
            <w:right w:val="none" w:sz="0" w:space="0" w:color="auto"/>
          </w:divBdr>
        </w:div>
      </w:divsChild>
    </w:div>
    <w:div w:id="642076644">
      <w:bodyDiv w:val="1"/>
      <w:marLeft w:val="0"/>
      <w:marRight w:val="0"/>
      <w:marTop w:val="0"/>
      <w:marBottom w:val="0"/>
      <w:divBdr>
        <w:top w:val="none" w:sz="0" w:space="0" w:color="auto"/>
        <w:left w:val="none" w:sz="0" w:space="0" w:color="auto"/>
        <w:bottom w:val="none" w:sz="0" w:space="0" w:color="auto"/>
        <w:right w:val="none" w:sz="0" w:space="0" w:color="auto"/>
      </w:divBdr>
    </w:div>
    <w:div w:id="643118259">
      <w:bodyDiv w:val="1"/>
      <w:marLeft w:val="0"/>
      <w:marRight w:val="0"/>
      <w:marTop w:val="0"/>
      <w:marBottom w:val="0"/>
      <w:divBdr>
        <w:top w:val="none" w:sz="0" w:space="0" w:color="auto"/>
        <w:left w:val="none" w:sz="0" w:space="0" w:color="auto"/>
        <w:bottom w:val="none" w:sz="0" w:space="0" w:color="auto"/>
        <w:right w:val="none" w:sz="0" w:space="0" w:color="auto"/>
      </w:divBdr>
    </w:div>
    <w:div w:id="643393339">
      <w:bodyDiv w:val="1"/>
      <w:marLeft w:val="0"/>
      <w:marRight w:val="0"/>
      <w:marTop w:val="0"/>
      <w:marBottom w:val="0"/>
      <w:divBdr>
        <w:top w:val="none" w:sz="0" w:space="0" w:color="auto"/>
        <w:left w:val="none" w:sz="0" w:space="0" w:color="auto"/>
        <w:bottom w:val="none" w:sz="0" w:space="0" w:color="auto"/>
        <w:right w:val="none" w:sz="0" w:space="0" w:color="auto"/>
      </w:divBdr>
    </w:div>
    <w:div w:id="643464622">
      <w:bodyDiv w:val="1"/>
      <w:marLeft w:val="0"/>
      <w:marRight w:val="0"/>
      <w:marTop w:val="0"/>
      <w:marBottom w:val="0"/>
      <w:divBdr>
        <w:top w:val="none" w:sz="0" w:space="0" w:color="auto"/>
        <w:left w:val="none" w:sz="0" w:space="0" w:color="auto"/>
        <w:bottom w:val="none" w:sz="0" w:space="0" w:color="auto"/>
        <w:right w:val="none" w:sz="0" w:space="0" w:color="auto"/>
      </w:divBdr>
    </w:div>
    <w:div w:id="644047546">
      <w:bodyDiv w:val="1"/>
      <w:marLeft w:val="0"/>
      <w:marRight w:val="0"/>
      <w:marTop w:val="0"/>
      <w:marBottom w:val="0"/>
      <w:divBdr>
        <w:top w:val="none" w:sz="0" w:space="0" w:color="auto"/>
        <w:left w:val="none" w:sz="0" w:space="0" w:color="auto"/>
        <w:bottom w:val="none" w:sz="0" w:space="0" w:color="auto"/>
        <w:right w:val="none" w:sz="0" w:space="0" w:color="auto"/>
      </w:divBdr>
    </w:div>
    <w:div w:id="644120007">
      <w:bodyDiv w:val="1"/>
      <w:marLeft w:val="0"/>
      <w:marRight w:val="0"/>
      <w:marTop w:val="0"/>
      <w:marBottom w:val="0"/>
      <w:divBdr>
        <w:top w:val="none" w:sz="0" w:space="0" w:color="auto"/>
        <w:left w:val="none" w:sz="0" w:space="0" w:color="auto"/>
        <w:bottom w:val="none" w:sz="0" w:space="0" w:color="auto"/>
        <w:right w:val="none" w:sz="0" w:space="0" w:color="auto"/>
      </w:divBdr>
    </w:div>
    <w:div w:id="644434848">
      <w:bodyDiv w:val="1"/>
      <w:marLeft w:val="0"/>
      <w:marRight w:val="0"/>
      <w:marTop w:val="0"/>
      <w:marBottom w:val="0"/>
      <w:divBdr>
        <w:top w:val="none" w:sz="0" w:space="0" w:color="auto"/>
        <w:left w:val="none" w:sz="0" w:space="0" w:color="auto"/>
        <w:bottom w:val="none" w:sz="0" w:space="0" w:color="auto"/>
        <w:right w:val="none" w:sz="0" w:space="0" w:color="auto"/>
      </w:divBdr>
    </w:div>
    <w:div w:id="644549578">
      <w:bodyDiv w:val="1"/>
      <w:marLeft w:val="0"/>
      <w:marRight w:val="0"/>
      <w:marTop w:val="0"/>
      <w:marBottom w:val="0"/>
      <w:divBdr>
        <w:top w:val="none" w:sz="0" w:space="0" w:color="auto"/>
        <w:left w:val="none" w:sz="0" w:space="0" w:color="auto"/>
        <w:bottom w:val="none" w:sz="0" w:space="0" w:color="auto"/>
        <w:right w:val="none" w:sz="0" w:space="0" w:color="auto"/>
      </w:divBdr>
    </w:div>
    <w:div w:id="645667931">
      <w:bodyDiv w:val="1"/>
      <w:marLeft w:val="0"/>
      <w:marRight w:val="0"/>
      <w:marTop w:val="0"/>
      <w:marBottom w:val="0"/>
      <w:divBdr>
        <w:top w:val="none" w:sz="0" w:space="0" w:color="auto"/>
        <w:left w:val="none" w:sz="0" w:space="0" w:color="auto"/>
        <w:bottom w:val="none" w:sz="0" w:space="0" w:color="auto"/>
        <w:right w:val="none" w:sz="0" w:space="0" w:color="auto"/>
      </w:divBdr>
    </w:div>
    <w:div w:id="645743429">
      <w:bodyDiv w:val="1"/>
      <w:marLeft w:val="0"/>
      <w:marRight w:val="0"/>
      <w:marTop w:val="0"/>
      <w:marBottom w:val="0"/>
      <w:divBdr>
        <w:top w:val="none" w:sz="0" w:space="0" w:color="auto"/>
        <w:left w:val="none" w:sz="0" w:space="0" w:color="auto"/>
        <w:bottom w:val="none" w:sz="0" w:space="0" w:color="auto"/>
        <w:right w:val="none" w:sz="0" w:space="0" w:color="auto"/>
      </w:divBdr>
    </w:div>
    <w:div w:id="647133222">
      <w:bodyDiv w:val="1"/>
      <w:marLeft w:val="0"/>
      <w:marRight w:val="0"/>
      <w:marTop w:val="0"/>
      <w:marBottom w:val="0"/>
      <w:divBdr>
        <w:top w:val="none" w:sz="0" w:space="0" w:color="auto"/>
        <w:left w:val="none" w:sz="0" w:space="0" w:color="auto"/>
        <w:bottom w:val="none" w:sz="0" w:space="0" w:color="auto"/>
        <w:right w:val="none" w:sz="0" w:space="0" w:color="auto"/>
      </w:divBdr>
    </w:div>
    <w:div w:id="647593778">
      <w:bodyDiv w:val="1"/>
      <w:marLeft w:val="0"/>
      <w:marRight w:val="0"/>
      <w:marTop w:val="0"/>
      <w:marBottom w:val="0"/>
      <w:divBdr>
        <w:top w:val="none" w:sz="0" w:space="0" w:color="auto"/>
        <w:left w:val="none" w:sz="0" w:space="0" w:color="auto"/>
        <w:bottom w:val="none" w:sz="0" w:space="0" w:color="auto"/>
        <w:right w:val="none" w:sz="0" w:space="0" w:color="auto"/>
      </w:divBdr>
    </w:div>
    <w:div w:id="650401852">
      <w:bodyDiv w:val="1"/>
      <w:marLeft w:val="0"/>
      <w:marRight w:val="0"/>
      <w:marTop w:val="0"/>
      <w:marBottom w:val="0"/>
      <w:divBdr>
        <w:top w:val="none" w:sz="0" w:space="0" w:color="auto"/>
        <w:left w:val="none" w:sz="0" w:space="0" w:color="auto"/>
        <w:bottom w:val="none" w:sz="0" w:space="0" w:color="auto"/>
        <w:right w:val="none" w:sz="0" w:space="0" w:color="auto"/>
      </w:divBdr>
    </w:div>
    <w:div w:id="650526561">
      <w:bodyDiv w:val="1"/>
      <w:marLeft w:val="0"/>
      <w:marRight w:val="0"/>
      <w:marTop w:val="0"/>
      <w:marBottom w:val="0"/>
      <w:divBdr>
        <w:top w:val="none" w:sz="0" w:space="0" w:color="auto"/>
        <w:left w:val="none" w:sz="0" w:space="0" w:color="auto"/>
        <w:bottom w:val="none" w:sz="0" w:space="0" w:color="auto"/>
        <w:right w:val="none" w:sz="0" w:space="0" w:color="auto"/>
      </w:divBdr>
    </w:div>
    <w:div w:id="650595938">
      <w:bodyDiv w:val="1"/>
      <w:marLeft w:val="0"/>
      <w:marRight w:val="0"/>
      <w:marTop w:val="0"/>
      <w:marBottom w:val="0"/>
      <w:divBdr>
        <w:top w:val="none" w:sz="0" w:space="0" w:color="auto"/>
        <w:left w:val="none" w:sz="0" w:space="0" w:color="auto"/>
        <w:bottom w:val="none" w:sz="0" w:space="0" w:color="auto"/>
        <w:right w:val="none" w:sz="0" w:space="0" w:color="auto"/>
      </w:divBdr>
    </w:div>
    <w:div w:id="650672866">
      <w:bodyDiv w:val="1"/>
      <w:marLeft w:val="0"/>
      <w:marRight w:val="0"/>
      <w:marTop w:val="0"/>
      <w:marBottom w:val="0"/>
      <w:divBdr>
        <w:top w:val="none" w:sz="0" w:space="0" w:color="auto"/>
        <w:left w:val="none" w:sz="0" w:space="0" w:color="auto"/>
        <w:bottom w:val="none" w:sz="0" w:space="0" w:color="auto"/>
        <w:right w:val="none" w:sz="0" w:space="0" w:color="auto"/>
      </w:divBdr>
    </w:div>
    <w:div w:id="651447577">
      <w:bodyDiv w:val="1"/>
      <w:marLeft w:val="0"/>
      <w:marRight w:val="0"/>
      <w:marTop w:val="0"/>
      <w:marBottom w:val="0"/>
      <w:divBdr>
        <w:top w:val="none" w:sz="0" w:space="0" w:color="auto"/>
        <w:left w:val="none" w:sz="0" w:space="0" w:color="auto"/>
        <w:bottom w:val="none" w:sz="0" w:space="0" w:color="auto"/>
        <w:right w:val="none" w:sz="0" w:space="0" w:color="auto"/>
      </w:divBdr>
    </w:div>
    <w:div w:id="652098417">
      <w:bodyDiv w:val="1"/>
      <w:marLeft w:val="0"/>
      <w:marRight w:val="0"/>
      <w:marTop w:val="0"/>
      <w:marBottom w:val="0"/>
      <w:divBdr>
        <w:top w:val="none" w:sz="0" w:space="0" w:color="auto"/>
        <w:left w:val="none" w:sz="0" w:space="0" w:color="auto"/>
        <w:bottom w:val="none" w:sz="0" w:space="0" w:color="auto"/>
        <w:right w:val="none" w:sz="0" w:space="0" w:color="auto"/>
      </w:divBdr>
    </w:div>
    <w:div w:id="652220175">
      <w:bodyDiv w:val="1"/>
      <w:marLeft w:val="0"/>
      <w:marRight w:val="0"/>
      <w:marTop w:val="0"/>
      <w:marBottom w:val="0"/>
      <w:divBdr>
        <w:top w:val="none" w:sz="0" w:space="0" w:color="auto"/>
        <w:left w:val="none" w:sz="0" w:space="0" w:color="auto"/>
        <w:bottom w:val="none" w:sz="0" w:space="0" w:color="auto"/>
        <w:right w:val="none" w:sz="0" w:space="0" w:color="auto"/>
      </w:divBdr>
    </w:div>
    <w:div w:id="659583308">
      <w:bodyDiv w:val="1"/>
      <w:marLeft w:val="0"/>
      <w:marRight w:val="0"/>
      <w:marTop w:val="0"/>
      <w:marBottom w:val="0"/>
      <w:divBdr>
        <w:top w:val="none" w:sz="0" w:space="0" w:color="auto"/>
        <w:left w:val="none" w:sz="0" w:space="0" w:color="auto"/>
        <w:bottom w:val="none" w:sz="0" w:space="0" w:color="auto"/>
        <w:right w:val="none" w:sz="0" w:space="0" w:color="auto"/>
      </w:divBdr>
    </w:div>
    <w:div w:id="661355971">
      <w:bodyDiv w:val="1"/>
      <w:marLeft w:val="0"/>
      <w:marRight w:val="0"/>
      <w:marTop w:val="0"/>
      <w:marBottom w:val="0"/>
      <w:divBdr>
        <w:top w:val="none" w:sz="0" w:space="0" w:color="auto"/>
        <w:left w:val="none" w:sz="0" w:space="0" w:color="auto"/>
        <w:bottom w:val="none" w:sz="0" w:space="0" w:color="auto"/>
        <w:right w:val="none" w:sz="0" w:space="0" w:color="auto"/>
      </w:divBdr>
    </w:div>
    <w:div w:id="661618218">
      <w:bodyDiv w:val="1"/>
      <w:marLeft w:val="0"/>
      <w:marRight w:val="0"/>
      <w:marTop w:val="0"/>
      <w:marBottom w:val="0"/>
      <w:divBdr>
        <w:top w:val="none" w:sz="0" w:space="0" w:color="auto"/>
        <w:left w:val="none" w:sz="0" w:space="0" w:color="auto"/>
        <w:bottom w:val="none" w:sz="0" w:space="0" w:color="auto"/>
        <w:right w:val="none" w:sz="0" w:space="0" w:color="auto"/>
      </w:divBdr>
    </w:div>
    <w:div w:id="662011674">
      <w:bodyDiv w:val="1"/>
      <w:marLeft w:val="0"/>
      <w:marRight w:val="0"/>
      <w:marTop w:val="0"/>
      <w:marBottom w:val="0"/>
      <w:divBdr>
        <w:top w:val="none" w:sz="0" w:space="0" w:color="auto"/>
        <w:left w:val="none" w:sz="0" w:space="0" w:color="auto"/>
        <w:bottom w:val="none" w:sz="0" w:space="0" w:color="auto"/>
        <w:right w:val="none" w:sz="0" w:space="0" w:color="auto"/>
      </w:divBdr>
    </w:div>
    <w:div w:id="662703316">
      <w:bodyDiv w:val="1"/>
      <w:marLeft w:val="0"/>
      <w:marRight w:val="0"/>
      <w:marTop w:val="0"/>
      <w:marBottom w:val="0"/>
      <w:divBdr>
        <w:top w:val="none" w:sz="0" w:space="0" w:color="auto"/>
        <w:left w:val="none" w:sz="0" w:space="0" w:color="auto"/>
        <w:bottom w:val="none" w:sz="0" w:space="0" w:color="auto"/>
        <w:right w:val="none" w:sz="0" w:space="0" w:color="auto"/>
      </w:divBdr>
    </w:div>
    <w:div w:id="663512589">
      <w:bodyDiv w:val="1"/>
      <w:marLeft w:val="0"/>
      <w:marRight w:val="0"/>
      <w:marTop w:val="0"/>
      <w:marBottom w:val="0"/>
      <w:divBdr>
        <w:top w:val="none" w:sz="0" w:space="0" w:color="auto"/>
        <w:left w:val="none" w:sz="0" w:space="0" w:color="auto"/>
        <w:bottom w:val="none" w:sz="0" w:space="0" w:color="auto"/>
        <w:right w:val="none" w:sz="0" w:space="0" w:color="auto"/>
      </w:divBdr>
    </w:div>
    <w:div w:id="664012877">
      <w:bodyDiv w:val="1"/>
      <w:marLeft w:val="0"/>
      <w:marRight w:val="0"/>
      <w:marTop w:val="0"/>
      <w:marBottom w:val="0"/>
      <w:divBdr>
        <w:top w:val="none" w:sz="0" w:space="0" w:color="auto"/>
        <w:left w:val="none" w:sz="0" w:space="0" w:color="auto"/>
        <w:bottom w:val="none" w:sz="0" w:space="0" w:color="auto"/>
        <w:right w:val="none" w:sz="0" w:space="0" w:color="auto"/>
      </w:divBdr>
    </w:div>
    <w:div w:id="664360274">
      <w:bodyDiv w:val="1"/>
      <w:marLeft w:val="0"/>
      <w:marRight w:val="0"/>
      <w:marTop w:val="0"/>
      <w:marBottom w:val="0"/>
      <w:divBdr>
        <w:top w:val="none" w:sz="0" w:space="0" w:color="auto"/>
        <w:left w:val="none" w:sz="0" w:space="0" w:color="auto"/>
        <w:bottom w:val="none" w:sz="0" w:space="0" w:color="auto"/>
        <w:right w:val="none" w:sz="0" w:space="0" w:color="auto"/>
      </w:divBdr>
    </w:div>
    <w:div w:id="665136587">
      <w:bodyDiv w:val="1"/>
      <w:marLeft w:val="0"/>
      <w:marRight w:val="0"/>
      <w:marTop w:val="0"/>
      <w:marBottom w:val="0"/>
      <w:divBdr>
        <w:top w:val="none" w:sz="0" w:space="0" w:color="auto"/>
        <w:left w:val="none" w:sz="0" w:space="0" w:color="auto"/>
        <w:bottom w:val="none" w:sz="0" w:space="0" w:color="auto"/>
        <w:right w:val="none" w:sz="0" w:space="0" w:color="auto"/>
      </w:divBdr>
    </w:div>
    <w:div w:id="665477720">
      <w:bodyDiv w:val="1"/>
      <w:marLeft w:val="0"/>
      <w:marRight w:val="0"/>
      <w:marTop w:val="0"/>
      <w:marBottom w:val="0"/>
      <w:divBdr>
        <w:top w:val="none" w:sz="0" w:space="0" w:color="auto"/>
        <w:left w:val="none" w:sz="0" w:space="0" w:color="auto"/>
        <w:bottom w:val="none" w:sz="0" w:space="0" w:color="auto"/>
        <w:right w:val="none" w:sz="0" w:space="0" w:color="auto"/>
      </w:divBdr>
    </w:div>
    <w:div w:id="665861544">
      <w:bodyDiv w:val="1"/>
      <w:marLeft w:val="0"/>
      <w:marRight w:val="0"/>
      <w:marTop w:val="0"/>
      <w:marBottom w:val="0"/>
      <w:divBdr>
        <w:top w:val="none" w:sz="0" w:space="0" w:color="auto"/>
        <w:left w:val="none" w:sz="0" w:space="0" w:color="auto"/>
        <w:bottom w:val="none" w:sz="0" w:space="0" w:color="auto"/>
        <w:right w:val="none" w:sz="0" w:space="0" w:color="auto"/>
      </w:divBdr>
      <w:divsChild>
        <w:div w:id="10691862">
          <w:marLeft w:val="480"/>
          <w:marRight w:val="0"/>
          <w:marTop w:val="0"/>
          <w:marBottom w:val="0"/>
          <w:divBdr>
            <w:top w:val="none" w:sz="0" w:space="0" w:color="auto"/>
            <w:left w:val="none" w:sz="0" w:space="0" w:color="auto"/>
            <w:bottom w:val="none" w:sz="0" w:space="0" w:color="auto"/>
            <w:right w:val="none" w:sz="0" w:space="0" w:color="auto"/>
          </w:divBdr>
        </w:div>
        <w:div w:id="75325804">
          <w:marLeft w:val="480"/>
          <w:marRight w:val="0"/>
          <w:marTop w:val="0"/>
          <w:marBottom w:val="0"/>
          <w:divBdr>
            <w:top w:val="none" w:sz="0" w:space="0" w:color="auto"/>
            <w:left w:val="none" w:sz="0" w:space="0" w:color="auto"/>
            <w:bottom w:val="none" w:sz="0" w:space="0" w:color="auto"/>
            <w:right w:val="none" w:sz="0" w:space="0" w:color="auto"/>
          </w:divBdr>
        </w:div>
        <w:div w:id="90510080">
          <w:marLeft w:val="480"/>
          <w:marRight w:val="0"/>
          <w:marTop w:val="0"/>
          <w:marBottom w:val="0"/>
          <w:divBdr>
            <w:top w:val="none" w:sz="0" w:space="0" w:color="auto"/>
            <w:left w:val="none" w:sz="0" w:space="0" w:color="auto"/>
            <w:bottom w:val="none" w:sz="0" w:space="0" w:color="auto"/>
            <w:right w:val="none" w:sz="0" w:space="0" w:color="auto"/>
          </w:divBdr>
        </w:div>
        <w:div w:id="111368893">
          <w:marLeft w:val="480"/>
          <w:marRight w:val="0"/>
          <w:marTop w:val="0"/>
          <w:marBottom w:val="0"/>
          <w:divBdr>
            <w:top w:val="none" w:sz="0" w:space="0" w:color="auto"/>
            <w:left w:val="none" w:sz="0" w:space="0" w:color="auto"/>
            <w:bottom w:val="none" w:sz="0" w:space="0" w:color="auto"/>
            <w:right w:val="none" w:sz="0" w:space="0" w:color="auto"/>
          </w:divBdr>
        </w:div>
        <w:div w:id="191263398">
          <w:marLeft w:val="480"/>
          <w:marRight w:val="0"/>
          <w:marTop w:val="0"/>
          <w:marBottom w:val="0"/>
          <w:divBdr>
            <w:top w:val="none" w:sz="0" w:space="0" w:color="auto"/>
            <w:left w:val="none" w:sz="0" w:space="0" w:color="auto"/>
            <w:bottom w:val="none" w:sz="0" w:space="0" w:color="auto"/>
            <w:right w:val="none" w:sz="0" w:space="0" w:color="auto"/>
          </w:divBdr>
        </w:div>
        <w:div w:id="388042939">
          <w:marLeft w:val="480"/>
          <w:marRight w:val="0"/>
          <w:marTop w:val="0"/>
          <w:marBottom w:val="0"/>
          <w:divBdr>
            <w:top w:val="none" w:sz="0" w:space="0" w:color="auto"/>
            <w:left w:val="none" w:sz="0" w:space="0" w:color="auto"/>
            <w:bottom w:val="none" w:sz="0" w:space="0" w:color="auto"/>
            <w:right w:val="none" w:sz="0" w:space="0" w:color="auto"/>
          </w:divBdr>
        </w:div>
        <w:div w:id="478307800">
          <w:marLeft w:val="480"/>
          <w:marRight w:val="0"/>
          <w:marTop w:val="0"/>
          <w:marBottom w:val="0"/>
          <w:divBdr>
            <w:top w:val="none" w:sz="0" w:space="0" w:color="auto"/>
            <w:left w:val="none" w:sz="0" w:space="0" w:color="auto"/>
            <w:bottom w:val="none" w:sz="0" w:space="0" w:color="auto"/>
            <w:right w:val="none" w:sz="0" w:space="0" w:color="auto"/>
          </w:divBdr>
        </w:div>
        <w:div w:id="501284887">
          <w:marLeft w:val="480"/>
          <w:marRight w:val="0"/>
          <w:marTop w:val="0"/>
          <w:marBottom w:val="0"/>
          <w:divBdr>
            <w:top w:val="none" w:sz="0" w:space="0" w:color="auto"/>
            <w:left w:val="none" w:sz="0" w:space="0" w:color="auto"/>
            <w:bottom w:val="none" w:sz="0" w:space="0" w:color="auto"/>
            <w:right w:val="none" w:sz="0" w:space="0" w:color="auto"/>
          </w:divBdr>
        </w:div>
        <w:div w:id="861673017">
          <w:marLeft w:val="480"/>
          <w:marRight w:val="0"/>
          <w:marTop w:val="0"/>
          <w:marBottom w:val="0"/>
          <w:divBdr>
            <w:top w:val="none" w:sz="0" w:space="0" w:color="auto"/>
            <w:left w:val="none" w:sz="0" w:space="0" w:color="auto"/>
            <w:bottom w:val="none" w:sz="0" w:space="0" w:color="auto"/>
            <w:right w:val="none" w:sz="0" w:space="0" w:color="auto"/>
          </w:divBdr>
        </w:div>
        <w:div w:id="918490317">
          <w:marLeft w:val="480"/>
          <w:marRight w:val="0"/>
          <w:marTop w:val="0"/>
          <w:marBottom w:val="0"/>
          <w:divBdr>
            <w:top w:val="none" w:sz="0" w:space="0" w:color="auto"/>
            <w:left w:val="none" w:sz="0" w:space="0" w:color="auto"/>
            <w:bottom w:val="none" w:sz="0" w:space="0" w:color="auto"/>
            <w:right w:val="none" w:sz="0" w:space="0" w:color="auto"/>
          </w:divBdr>
        </w:div>
        <w:div w:id="962273998">
          <w:marLeft w:val="480"/>
          <w:marRight w:val="0"/>
          <w:marTop w:val="0"/>
          <w:marBottom w:val="0"/>
          <w:divBdr>
            <w:top w:val="none" w:sz="0" w:space="0" w:color="auto"/>
            <w:left w:val="none" w:sz="0" w:space="0" w:color="auto"/>
            <w:bottom w:val="none" w:sz="0" w:space="0" w:color="auto"/>
            <w:right w:val="none" w:sz="0" w:space="0" w:color="auto"/>
          </w:divBdr>
        </w:div>
        <w:div w:id="1155996921">
          <w:marLeft w:val="480"/>
          <w:marRight w:val="0"/>
          <w:marTop w:val="0"/>
          <w:marBottom w:val="0"/>
          <w:divBdr>
            <w:top w:val="none" w:sz="0" w:space="0" w:color="auto"/>
            <w:left w:val="none" w:sz="0" w:space="0" w:color="auto"/>
            <w:bottom w:val="none" w:sz="0" w:space="0" w:color="auto"/>
            <w:right w:val="none" w:sz="0" w:space="0" w:color="auto"/>
          </w:divBdr>
        </w:div>
        <w:div w:id="1183280714">
          <w:marLeft w:val="480"/>
          <w:marRight w:val="0"/>
          <w:marTop w:val="0"/>
          <w:marBottom w:val="0"/>
          <w:divBdr>
            <w:top w:val="none" w:sz="0" w:space="0" w:color="auto"/>
            <w:left w:val="none" w:sz="0" w:space="0" w:color="auto"/>
            <w:bottom w:val="none" w:sz="0" w:space="0" w:color="auto"/>
            <w:right w:val="none" w:sz="0" w:space="0" w:color="auto"/>
          </w:divBdr>
        </w:div>
        <w:div w:id="1321040223">
          <w:marLeft w:val="480"/>
          <w:marRight w:val="0"/>
          <w:marTop w:val="0"/>
          <w:marBottom w:val="0"/>
          <w:divBdr>
            <w:top w:val="none" w:sz="0" w:space="0" w:color="auto"/>
            <w:left w:val="none" w:sz="0" w:space="0" w:color="auto"/>
            <w:bottom w:val="none" w:sz="0" w:space="0" w:color="auto"/>
            <w:right w:val="none" w:sz="0" w:space="0" w:color="auto"/>
          </w:divBdr>
        </w:div>
        <w:div w:id="1391266524">
          <w:marLeft w:val="480"/>
          <w:marRight w:val="0"/>
          <w:marTop w:val="0"/>
          <w:marBottom w:val="0"/>
          <w:divBdr>
            <w:top w:val="none" w:sz="0" w:space="0" w:color="auto"/>
            <w:left w:val="none" w:sz="0" w:space="0" w:color="auto"/>
            <w:bottom w:val="none" w:sz="0" w:space="0" w:color="auto"/>
            <w:right w:val="none" w:sz="0" w:space="0" w:color="auto"/>
          </w:divBdr>
        </w:div>
        <w:div w:id="1417628128">
          <w:marLeft w:val="480"/>
          <w:marRight w:val="0"/>
          <w:marTop w:val="0"/>
          <w:marBottom w:val="0"/>
          <w:divBdr>
            <w:top w:val="none" w:sz="0" w:space="0" w:color="auto"/>
            <w:left w:val="none" w:sz="0" w:space="0" w:color="auto"/>
            <w:bottom w:val="none" w:sz="0" w:space="0" w:color="auto"/>
            <w:right w:val="none" w:sz="0" w:space="0" w:color="auto"/>
          </w:divBdr>
        </w:div>
        <w:div w:id="1475373357">
          <w:marLeft w:val="480"/>
          <w:marRight w:val="0"/>
          <w:marTop w:val="0"/>
          <w:marBottom w:val="0"/>
          <w:divBdr>
            <w:top w:val="none" w:sz="0" w:space="0" w:color="auto"/>
            <w:left w:val="none" w:sz="0" w:space="0" w:color="auto"/>
            <w:bottom w:val="none" w:sz="0" w:space="0" w:color="auto"/>
            <w:right w:val="none" w:sz="0" w:space="0" w:color="auto"/>
          </w:divBdr>
        </w:div>
        <w:div w:id="1590433024">
          <w:marLeft w:val="480"/>
          <w:marRight w:val="0"/>
          <w:marTop w:val="0"/>
          <w:marBottom w:val="0"/>
          <w:divBdr>
            <w:top w:val="none" w:sz="0" w:space="0" w:color="auto"/>
            <w:left w:val="none" w:sz="0" w:space="0" w:color="auto"/>
            <w:bottom w:val="none" w:sz="0" w:space="0" w:color="auto"/>
            <w:right w:val="none" w:sz="0" w:space="0" w:color="auto"/>
          </w:divBdr>
        </w:div>
        <w:div w:id="1598246594">
          <w:marLeft w:val="480"/>
          <w:marRight w:val="0"/>
          <w:marTop w:val="0"/>
          <w:marBottom w:val="0"/>
          <w:divBdr>
            <w:top w:val="none" w:sz="0" w:space="0" w:color="auto"/>
            <w:left w:val="none" w:sz="0" w:space="0" w:color="auto"/>
            <w:bottom w:val="none" w:sz="0" w:space="0" w:color="auto"/>
            <w:right w:val="none" w:sz="0" w:space="0" w:color="auto"/>
          </w:divBdr>
        </w:div>
        <w:div w:id="1629357720">
          <w:marLeft w:val="480"/>
          <w:marRight w:val="0"/>
          <w:marTop w:val="0"/>
          <w:marBottom w:val="0"/>
          <w:divBdr>
            <w:top w:val="none" w:sz="0" w:space="0" w:color="auto"/>
            <w:left w:val="none" w:sz="0" w:space="0" w:color="auto"/>
            <w:bottom w:val="none" w:sz="0" w:space="0" w:color="auto"/>
            <w:right w:val="none" w:sz="0" w:space="0" w:color="auto"/>
          </w:divBdr>
        </w:div>
        <w:div w:id="1685552765">
          <w:marLeft w:val="480"/>
          <w:marRight w:val="0"/>
          <w:marTop w:val="0"/>
          <w:marBottom w:val="0"/>
          <w:divBdr>
            <w:top w:val="none" w:sz="0" w:space="0" w:color="auto"/>
            <w:left w:val="none" w:sz="0" w:space="0" w:color="auto"/>
            <w:bottom w:val="none" w:sz="0" w:space="0" w:color="auto"/>
            <w:right w:val="none" w:sz="0" w:space="0" w:color="auto"/>
          </w:divBdr>
        </w:div>
        <w:div w:id="1703281908">
          <w:marLeft w:val="480"/>
          <w:marRight w:val="0"/>
          <w:marTop w:val="0"/>
          <w:marBottom w:val="0"/>
          <w:divBdr>
            <w:top w:val="none" w:sz="0" w:space="0" w:color="auto"/>
            <w:left w:val="none" w:sz="0" w:space="0" w:color="auto"/>
            <w:bottom w:val="none" w:sz="0" w:space="0" w:color="auto"/>
            <w:right w:val="none" w:sz="0" w:space="0" w:color="auto"/>
          </w:divBdr>
        </w:div>
        <w:div w:id="1957325206">
          <w:marLeft w:val="480"/>
          <w:marRight w:val="0"/>
          <w:marTop w:val="0"/>
          <w:marBottom w:val="0"/>
          <w:divBdr>
            <w:top w:val="none" w:sz="0" w:space="0" w:color="auto"/>
            <w:left w:val="none" w:sz="0" w:space="0" w:color="auto"/>
            <w:bottom w:val="none" w:sz="0" w:space="0" w:color="auto"/>
            <w:right w:val="none" w:sz="0" w:space="0" w:color="auto"/>
          </w:divBdr>
        </w:div>
        <w:div w:id="2038116757">
          <w:marLeft w:val="480"/>
          <w:marRight w:val="0"/>
          <w:marTop w:val="0"/>
          <w:marBottom w:val="0"/>
          <w:divBdr>
            <w:top w:val="none" w:sz="0" w:space="0" w:color="auto"/>
            <w:left w:val="none" w:sz="0" w:space="0" w:color="auto"/>
            <w:bottom w:val="none" w:sz="0" w:space="0" w:color="auto"/>
            <w:right w:val="none" w:sz="0" w:space="0" w:color="auto"/>
          </w:divBdr>
        </w:div>
        <w:div w:id="2099061433">
          <w:marLeft w:val="480"/>
          <w:marRight w:val="0"/>
          <w:marTop w:val="0"/>
          <w:marBottom w:val="0"/>
          <w:divBdr>
            <w:top w:val="none" w:sz="0" w:space="0" w:color="auto"/>
            <w:left w:val="none" w:sz="0" w:space="0" w:color="auto"/>
            <w:bottom w:val="none" w:sz="0" w:space="0" w:color="auto"/>
            <w:right w:val="none" w:sz="0" w:space="0" w:color="auto"/>
          </w:divBdr>
        </w:div>
      </w:divsChild>
    </w:div>
    <w:div w:id="666440965">
      <w:bodyDiv w:val="1"/>
      <w:marLeft w:val="0"/>
      <w:marRight w:val="0"/>
      <w:marTop w:val="0"/>
      <w:marBottom w:val="0"/>
      <w:divBdr>
        <w:top w:val="none" w:sz="0" w:space="0" w:color="auto"/>
        <w:left w:val="none" w:sz="0" w:space="0" w:color="auto"/>
        <w:bottom w:val="none" w:sz="0" w:space="0" w:color="auto"/>
        <w:right w:val="none" w:sz="0" w:space="0" w:color="auto"/>
      </w:divBdr>
    </w:div>
    <w:div w:id="666634105">
      <w:bodyDiv w:val="1"/>
      <w:marLeft w:val="0"/>
      <w:marRight w:val="0"/>
      <w:marTop w:val="0"/>
      <w:marBottom w:val="0"/>
      <w:divBdr>
        <w:top w:val="none" w:sz="0" w:space="0" w:color="auto"/>
        <w:left w:val="none" w:sz="0" w:space="0" w:color="auto"/>
        <w:bottom w:val="none" w:sz="0" w:space="0" w:color="auto"/>
        <w:right w:val="none" w:sz="0" w:space="0" w:color="auto"/>
      </w:divBdr>
    </w:div>
    <w:div w:id="667094511">
      <w:bodyDiv w:val="1"/>
      <w:marLeft w:val="0"/>
      <w:marRight w:val="0"/>
      <w:marTop w:val="0"/>
      <w:marBottom w:val="0"/>
      <w:divBdr>
        <w:top w:val="none" w:sz="0" w:space="0" w:color="auto"/>
        <w:left w:val="none" w:sz="0" w:space="0" w:color="auto"/>
        <w:bottom w:val="none" w:sz="0" w:space="0" w:color="auto"/>
        <w:right w:val="none" w:sz="0" w:space="0" w:color="auto"/>
      </w:divBdr>
    </w:div>
    <w:div w:id="667637735">
      <w:bodyDiv w:val="1"/>
      <w:marLeft w:val="0"/>
      <w:marRight w:val="0"/>
      <w:marTop w:val="0"/>
      <w:marBottom w:val="0"/>
      <w:divBdr>
        <w:top w:val="none" w:sz="0" w:space="0" w:color="auto"/>
        <w:left w:val="none" w:sz="0" w:space="0" w:color="auto"/>
        <w:bottom w:val="none" w:sz="0" w:space="0" w:color="auto"/>
        <w:right w:val="none" w:sz="0" w:space="0" w:color="auto"/>
      </w:divBdr>
      <w:divsChild>
        <w:div w:id="105542120">
          <w:marLeft w:val="480"/>
          <w:marRight w:val="0"/>
          <w:marTop w:val="0"/>
          <w:marBottom w:val="0"/>
          <w:divBdr>
            <w:top w:val="none" w:sz="0" w:space="0" w:color="auto"/>
            <w:left w:val="none" w:sz="0" w:space="0" w:color="auto"/>
            <w:bottom w:val="none" w:sz="0" w:space="0" w:color="auto"/>
            <w:right w:val="none" w:sz="0" w:space="0" w:color="auto"/>
          </w:divBdr>
        </w:div>
        <w:div w:id="126123518">
          <w:marLeft w:val="480"/>
          <w:marRight w:val="0"/>
          <w:marTop w:val="0"/>
          <w:marBottom w:val="0"/>
          <w:divBdr>
            <w:top w:val="none" w:sz="0" w:space="0" w:color="auto"/>
            <w:left w:val="none" w:sz="0" w:space="0" w:color="auto"/>
            <w:bottom w:val="none" w:sz="0" w:space="0" w:color="auto"/>
            <w:right w:val="none" w:sz="0" w:space="0" w:color="auto"/>
          </w:divBdr>
        </w:div>
        <w:div w:id="138501396">
          <w:marLeft w:val="480"/>
          <w:marRight w:val="0"/>
          <w:marTop w:val="0"/>
          <w:marBottom w:val="0"/>
          <w:divBdr>
            <w:top w:val="none" w:sz="0" w:space="0" w:color="auto"/>
            <w:left w:val="none" w:sz="0" w:space="0" w:color="auto"/>
            <w:bottom w:val="none" w:sz="0" w:space="0" w:color="auto"/>
            <w:right w:val="none" w:sz="0" w:space="0" w:color="auto"/>
          </w:divBdr>
        </w:div>
        <w:div w:id="298266624">
          <w:marLeft w:val="480"/>
          <w:marRight w:val="0"/>
          <w:marTop w:val="0"/>
          <w:marBottom w:val="0"/>
          <w:divBdr>
            <w:top w:val="none" w:sz="0" w:space="0" w:color="auto"/>
            <w:left w:val="none" w:sz="0" w:space="0" w:color="auto"/>
            <w:bottom w:val="none" w:sz="0" w:space="0" w:color="auto"/>
            <w:right w:val="none" w:sz="0" w:space="0" w:color="auto"/>
          </w:divBdr>
        </w:div>
        <w:div w:id="371926095">
          <w:marLeft w:val="480"/>
          <w:marRight w:val="0"/>
          <w:marTop w:val="0"/>
          <w:marBottom w:val="0"/>
          <w:divBdr>
            <w:top w:val="none" w:sz="0" w:space="0" w:color="auto"/>
            <w:left w:val="none" w:sz="0" w:space="0" w:color="auto"/>
            <w:bottom w:val="none" w:sz="0" w:space="0" w:color="auto"/>
            <w:right w:val="none" w:sz="0" w:space="0" w:color="auto"/>
          </w:divBdr>
        </w:div>
        <w:div w:id="407924297">
          <w:marLeft w:val="480"/>
          <w:marRight w:val="0"/>
          <w:marTop w:val="0"/>
          <w:marBottom w:val="0"/>
          <w:divBdr>
            <w:top w:val="none" w:sz="0" w:space="0" w:color="auto"/>
            <w:left w:val="none" w:sz="0" w:space="0" w:color="auto"/>
            <w:bottom w:val="none" w:sz="0" w:space="0" w:color="auto"/>
            <w:right w:val="none" w:sz="0" w:space="0" w:color="auto"/>
          </w:divBdr>
        </w:div>
        <w:div w:id="514734665">
          <w:marLeft w:val="480"/>
          <w:marRight w:val="0"/>
          <w:marTop w:val="0"/>
          <w:marBottom w:val="0"/>
          <w:divBdr>
            <w:top w:val="none" w:sz="0" w:space="0" w:color="auto"/>
            <w:left w:val="none" w:sz="0" w:space="0" w:color="auto"/>
            <w:bottom w:val="none" w:sz="0" w:space="0" w:color="auto"/>
            <w:right w:val="none" w:sz="0" w:space="0" w:color="auto"/>
          </w:divBdr>
        </w:div>
        <w:div w:id="649555610">
          <w:marLeft w:val="480"/>
          <w:marRight w:val="0"/>
          <w:marTop w:val="0"/>
          <w:marBottom w:val="0"/>
          <w:divBdr>
            <w:top w:val="none" w:sz="0" w:space="0" w:color="auto"/>
            <w:left w:val="none" w:sz="0" w:space="0" w:color="auto"/>
            <w:bottom w:val="none" w:sz="0" w:space="0" w:color="auto"/>
            <w:right w:val="none" w:sz="0" w:space="0" w:color="auto"/>
          </w:divBdr>
        </w:div>
        <w:div w:id="679622236">
          <w:marLeft w:val="480"/>
          <w:marRight w:val="0"/>
          <w:marTop w:val="0"/>
          <w:marBottom w:val="0"/>
          <w:divBdr>
            <w:top w:val="none" w:sz="0" w:space="0" w:color="auto"/>
            <w:left w:val="none" w:sz="0" w:space="0" w:color="auto"/>
            <w:bottom w:val="none" w:sz="0" w:space="0" w:color="auto"/>
            <w:right w:val="none" w:sz="0" w:space="0" w:color="auto"/>
          </w:divBdr>
        </w:div>
        <w:div w:id="702941225">
          <w:marLeft w:val="480"/>
          <w:marRight w:val="0"/>
          <w:marTop w:val="0"/>
          <w:marBottom w:val="0"/>
          <w:divBdr>
            <w:top w:val="none" w:sz="0" w:space="0" w:color="auto"/>
            <w:left w:val="none" w:sz="0" w:space="0" w:color="auto"/>
            <w:bottom w:val="none" w:sz="0" w:space="0" w:color="auto"/>
            <w:right w:val="none" w:sz="0" w:space="0" w:color="auto"/>
          </w:divBdr>
        </w:div>
        <w:div w:id="703017409">
          <w:marLeft w:val="480"/>
          <w:marRight w:val="0"/>
          <w:marTop w:val="0"/>
          <w:marBottom w:val="0"/>
          <w:divBdr>
            <w:top w:val="none" w:sz="0" w:space="0" w:color="auto"/>
            <w:left w:val="none" w:sz="0" w:space="0" w:color="auto"/>
            <w:bottom w:val="none" w:sz="0" w:space="0" w:color="auto"/>
            <w:right w:val="none" w:sz="0" w:space="0" w:color="auto"/>
          </w:divBdr>
        </w:div>
        <w:div w:id="704067071">
          <w:marLeft w:val="480"/>
          <w:marRight w:val="0"/>
          <w:marTop w:val="0"/>
          <w:marBottom w:val="0"/>
          <w:divBdr>
            <w:top w:val="none" w:sz="0" w:space="0" w:color="auto"/>
            <w:left w:val="none" w:sz="0" w:space="0" w:color="auto"/>
            <w:bottom w:val="none" w:sz="0" w:space="0" w:color="auto"/>
            <w:right w:val="none" w:sz="0" w:space="0" w:color="auto"/>
          </w:divBdr>
        </w:div>
        <w:div w:id="1006791549">
          <w:marLeft w:val="480"/>
          <w:marRight w:val="0"/>
          <w:marTop w:val="0"/>
          <w:marBottom w:val="0"/>
          <w:divBdr>
            <w:top w:val="none" w:sz="0" w:space="0" w:color="auto"/>
            <w:left w:val="none" w:sz="0" w:space="0" w:color="auto"/>
            <w:bottom w:val="none" w:sz="0" w:space="0" w:color="auto"/>
            <w:right w:val="none" w:sz="0" w:space="0" w:color="auto"/>
          </w:divBdr>
        </w:div>
        <w:div w:id="1057970139">
          <w:marLeft w:val="480"/>
          <w:marRight w:val="0"/>
          <w:marTop w:val="0"/>
          <w:marBottom w:val="0"/>
          <w:divBdr>
            <w:top w:val="none" w:sz="0" w:space="0" w:color="auto"/>
            <w:left w:val="none" w:sz="0" w:space="0" w:color="auto"/>
            <w:bottom w:val="none" w:sz="0" w:space="0" w:color="auto"/>
            <w:right w:val="none" w:sz="0" w:space="0" w:color="auto"/>
          </w:divBdr>
        </w:div>
        <w:div w:id="1121076096">
          <w:marLeft w:val="480"/>
          <w:marRight w:val="0"/>
          <w:marTop w:val="0"/>
          <w:marBottom w:val="0"/>
          <w:divBdr>
            <w:top w:val="none" w:sz="0" w:space="0" w:color="auto"/>
            <w:left w:val="none" w:sz="0" w:space="0" w:color="auto"/>
            <w:bottom w:val="none" w:sz="0" w:space="0" w:color="auto"/>
            <w:right w:val="none" w:sz="0" w:space="0" w:color="auto"/>
          </w:divBdr>
        </w:div>
        <w:div w:id="1408845193">
          <w:marLeft w:val="480"/>
          <w:marRight w:val="0"/>
          <w:marTop w:val="0"/>
          <w:marBottom w:val="0"/>
          <w:divBdr>
            <w:top w:val="none" w:sz="0" w:space="0" w:color="auto"/>
            <w:left w:val="none" w:sz="0" w:space="0" w:color="auto"/>
            <w:bottom w:val="none" w:sz="0" w:space="0" w:color="auto"/>
            <w:right w:val="none" w:sz="0" w:space="0" w:color="auto"/>
          </w:divBdr>
        </w:div>
        <w:div w:id="1522743163">
          <w:marLeft w:val="480"/>
          <w:marRight w:val="0"/>
          <w:marTop w:val="0"/>
          <w:marBottom w:val="0"/>
          <w:divBdr>
            <w:top w:val="none" w:sz="0" w:space="0" w:color="auto"/>
            <w:left w:val="none" w:sz="0" w:space="0" w:color="auto"/>
            <w:bottom w:val="none" w:sz="0" w:space="0" w:color="auto"/>
            <w:right w:val="none" w:sz="0" w:space="0" w:color="auto"/>
          </w:divBdr>
        </w:div>
        <w:div w:id="1559585497">
          <w:marLeft w:val="480"/>
          <w:marRight w:val="0"/>
          <w:marTop w:val="0"/>
          <w:marBottom w:val="0"/>
          <w:divBdr>
            <w:top w:val="none" w:sz="0" w:space="0" w:color="auto"/>
            <w:left w:val="none" w:sz="0" w:space="0" w:color="auto"/>
            <w:bottom w:val="none" w:sz="0" w:space="0" w:color="auto"/>
            <w:right w:val="none" w:sz="0" w:space="0" w:color="auto"/>
          </w:divBdr>
        </w:div>
        <w:div w:id="1875658200">
          <w:marLeft w:val="480"/>
          <w:marRight w:val="0"/>
          <w:marTop w:val="0"/>
          <w:marBottom w:val="0"/>
          <w:divBdr>
            <w:top w:val="none" w:sz="0" w:space="0" w:color="auto"/>
            <w:left w:val="none" w:sz="0" w:space="0" w:color="auto"/>
            <w:bottom w:val="none" w:sz="0" w:space="0" w:color="auto"/>
            <w:right w:val="none" w:sz="0" w:space="0" w:color="auto"/>
          </w:divBdr>
        </w:div>
        <w:div w:id="1937250892">
          <w:marLeft w:val="480"/>
          <w:marRight w:val="0"/>
          <w:marTop w:val="0"/>
          <w:marBottom w:val="0"/>
          <w:divBdr>
            <w:top w:val="none" w:sz="0" w:space="0" w:color="auto"/>
            <w:left w:val="none" w:sz="0" w:space="0" w:color="auto"/>
            <w:bottom w:val="none" w:sz="0" w:space="0" w:color="auto"/>
            <w:right w:val="none" w:sz="0" w:space="0" w:color="auto"/>
          </w:divBdr>
        </w:div>
        <w:div w:id="1977296742">
          <w:marLeft w:val="480"/>
          <w:marRight w:val="0"/>
          <w:marTop w:val="0"/>
          <w:marBottom w:val="0"/>
          <w:divBdr>
            <w:top w:val="none" w:sz="0" w:space="0" w:color="auto"/>
            <w:left w:val="none" w:sz="0" w:space="0" w:color="auto"/>
            <w:bottom w:val="none" w:sz="0" w:space="0" w:color="auto"/>
            <w:right w:val="none" w:sz="0" w:space="0" w:color="auto"/>
          </w:divBdr>
        </w:div>
      </w:divsChild>
    </w:div>
    <w:div w:id="667710168">
      <w:bodyDiv w:val="1"/>
      <w:marLeft w:val="0"/>
      <w:marRight w:val="0"/>
      <w:marTop w:val="0"/>
      <w:marBottom w:val="0"/>
      <w:divBdr>
        <w:top w:val="none" w:sz="0" w:space="0" w:color="auto"/>
        <w:left w:val="none" w:sz="0" w:space="0" w:color="auto"/>
        <w:bottom w:val="none" w:sz="0" w:space="0" w:color="auto"/>
        <w:right w:val="none" w:sz="0" w:space="0" w:color="auto"/>
      </w:divBdr>
    </w:div>
    <w:div w:id="667750969">
      <w:bodyDiv w:val="1"/>
      <w:marLeft w:val="0"/>
      <w:marRight w:val="0"/>
      <w:marTop w:val="0"/>
      <w:marBottom w:val="0"/>
      <w:divBdr>
        <w:top w:val="none" w:sz="0" w:space="0" w:color="auto"/>
        <w:left w:val="none" w:sz="0" w:space="0" w:color="auto"/>
        <w:bottom w:val="none" w:sz="0" w:space="0" w:color="auto"/>
        <w:right w:val="none" w:sz="0" w:space="0" w:color="auto"/>
      </w:divBdr>
    </w:div>
    <w:div w:id="671955053">
      <w:bodyDiv w:val="1"/>
      <w:marLeft w:val="0"/>
      <w:marRight w:val="0"/>
      <w:marTop w:val="0"/>
      <w:marBottom w:val="0"/>
      <w:divBdr>
        <w:top w:val="none" w:sz="0" w:space="0" w:color="auto"/>
        <w:left w:val="none" w:sz="0" w:space="0" w:color="auto"/>
        <w:bottom w:val="none" w:sz="0" w:space="0" w:color="auto"/>
        <w:right w:val="none" w:sz="0" w:space="0" w:color="auto"/>
      </w:divBdr>
    </w:div>
    <w:div w:id="672496239">
      <w:bodyDiv w:val="1"/>
      <w:marLeft w:val="0"/>
      <w:marRight w:val="0"/>
      <w:marTop w:val="0"/>
      <w:marBottom w:val="0"/>
      <w:divBdr>
        <w:top w:val="none" w:sz="0" w:space="0" w:color="auto"/>
        <w:left w:val="none" w:sz="0" w:space="0" w:color="auto"/>
        <w:bottom w:val="none" w:sz="0" w:space="0" w:color="auto"/>
        <w:right w:val="none" w:sz="0" w:space="0" w:color="auto"/>
      </w:divBdr>
    </w:div>
    <w:div w:id="672533570">
      <w:bodyDiv w:val="1"/>
      <w:marLeft w:val="0"/>
      <w:marRight w:val="0"/>
      <w:marTop w:val="0"/>
      <w:marBottom w:val="0"/>
      <w:divBdr>
        <w:top w:val="none" w:sz="0" w:space="0" w:color="auto"/>
        <w:left w:val="none" w:sz="0" w:space="0" w:color="auto"/>
        <w:bottom w:val="none" w:sz="0" w:space="0" w:color="auto"/>
        <w:right w:val="none" w:sz="0" w:space="0" w:color="auto"/>
      </w:divBdr>
    </w:div>
    <w:div w:id="674653068">
      <w:bodyDiv w:val="1"/>
      <w:marLeft w:val="0"/>
      <w:marRight w:val="0"/>
      <w:marTop w:val="0"/>
      <w:marBottom w:val="0"/>
      <w:divBdr>
        <w:top w:val="none" w:sz="0" w:space="0" w:color="auto"/>
        <w:left w:val="none" w:sz="0" w:space="0" w:color="auto"/>
        <w:bottom w:val="none" w:sz="0" w:space="0" w:color="auto"/>
        <w:right w:val="none" w:sz="0" w:space="0" w:color="auto"/>
      </w:divBdr>
    </w:div>
    <w:div w:id="674965861">
      <w:bodyDiv w:val="1"/>
      <w:marLeft w:val="0"/>
      <w:marRight w:val="0"/>
      <w:marTop w:val="0"/>
      <w:marBottom w:val="0"/>
      <w:divBdr>
        <w:top w:val="none" w:sz="0" w:space="0" w:color="auto"/>
        <w:left w:val="none" w:sz="0" w:space="0" w:color="auto"/>
        <w:bottom w:val="none" w:sz="0" w:space="0" w:color="auto"/>
        <w:right w:val="none" w:sz="0" w:space="0" w:color="auto"/>
      </w:divBdr>
    </w:div>
    <w:div w:id="675497253">
      <w:bodyDiv w:val="1"/>
      <w:marLeft w:val="0"/>
      <w:marRight w:val="0"/>
      <w:marTop w:val="0"/>
      <w:marBottom w:val="0"/>
      <w:divBdr>
        <w:top w:val="none" w:sz="0" w:space="0" w:color="auto"/>
        <w:left w:val="none" w:sz="0" w:space="0" w:color="auto"/>
        <w:bottom w:val="none" w:sz="0" w:space="0" w:color="auto"/>
        <w:right w:val="none" w:sz="0" w:space="0" w:color="auto"/>
      </w:divBdr>
    </w:div>
    <w:div w:id="675546322">
      <w:bodyDiv w:val="1"/>
      <w:marLeft w:val="0"/>
      <w:marRight w:val="0"/>
      <w:marTop w:val="0"/>
      <w:marBottom w:val="0"/>
      <w:divBdr>
        <w:top w:val="none" w:sz="0" w:space="0" w:color="auto"/>
        <w:left w:val="none" w:sz="0" w:space="0" w:color="auto"/>
        <w:bottom w:val="none" w:sz="0" w:space="0" w:color="auto"/>
        <w:right w:val="none" w:sz="0" w:space="0" w:color="auto"/>
      </w:divBdr>
    </w:div>
    <w:div w:id="677083161">
      <w:bodyDiv w:val="1"/>
      <w:marLeft w:val="0"/>
      <w:marRight w:val="0"/>
      <w:marTop w:val="0"/>
      <w:marBottom w:val="0"/>
      <w:divBdr>
        <w:top w:val="none" w:sz="0" w:space="0" w:color="auto"/>
        <w:left w:val="none" w:sz="0" w:space="0" w:color="auto"/>
        <w:bottom w:val="none" w:sz="0" w:space="0" w:color="auto"/>
        <w:right w:val="none" w:sz="0" w:space="0" w:color="auto"/>
      </w:divBdr>
    </w:div>
    <w:div w:id="678891478">
      <w:bodyDiv w:val="1"/>
      <w:marLeft w:val="0"/>
      <w:marRight w:val="0"/>
      <w:marTop w:val="0"/>
      <w:marBottom w:val="0"/>
      <w:divBdr>
        <w:top w:val="none" w:sz="0" w:space="0" w:color="auto"/>
        <w:left w:val="none" w:sz="0" w:space="0" w:color="auto"/>
        <w:bottom w:val="none" w:sz="0" w:space="0" w:color="auto"/>
        <w:right w:val="none" w:sz="0" w:space="0" w:color="auto"/>
      </w:divBdr>
    </w:div>
    <w:div w:id="680662270">
      <w:bodyDiv w:val="1"/>
      <w:marLeft w:val="0"/>
      <w:marRight w:val="0"/>
      <w:marTop w:val="0"/>
      <w:marBottom w:val="0"/>
      <w:divBdr>
        <w:top w:val="none" w:sz="0" w:space="0" w:color="auto"/>
        <w:left w:val="none" w:sz="0" w:space="0" w:color="auto"/>
        <w:bottom w:val="none" w:sz="0" w:space="0" w:color="auto"/>
        <w:right w:val="none" w:sz="0" w:space="0" w:color="auto"/>
      </w:divBdr>
    </w:div>
    <w:div w:id="681590045">
      <w:bodyDiv w:val="1"/>
      <w:marLeft w:val="0"/>
      <w:marRight w:val="0"/>
      <w:marTop w:val="0"/>
      <w:marBottom w:val="0"/>
      <w:divBdr>
        <w:top w:val="none" w:sz="0" w:space="0" w:color="auto"/>
        <w:left w:val="none" w:sz="0" w:space="0" w:color="auto"/>
        <w:bottom w:val="none" w:sz="0" w:space="0" w:color="auto"/>
        <w:right w:val="none" w:sz="0" w:space="0" w:color="auto"/>
      </w:divBdr>
    </w:div>
    <w:div w:id="682322152">
      <w:bodyDiv w:val="1"/>
      <w:marLeft w:val="0"/>
      <w:marRight w:val="0"/>
      <w:marTop w:val="0"/>
      <w:marBottom w:val="0"/>
      <w:divBdr>
        <w:top w:val="none" w:sz="0" w:space="0" w:color="auto"/>
        <w:left w:val="none" w:sz="0" w:space="0" w:color="auto"/>
        <w:bottom w:val="none" w:sz="0" w:space="0" w:color="auto"/>
        <w:right w:val="none" w:sz="0" w:space="0" w:color="auto"/>
      </w:divBdr>
    </w:div>
    <w:div w:id="682510762">
      <w:bodyDiv w:val="1"/>
      <w:marLeft w:val="0"/>
      <w:marRight w:val="0"/>
      <w:marTop w:val="0"/>
      <w:marBottom w:val="0"/>
      <w:divBdr>
        <w:top w:val="none" w:sz="0" w:space="0" w:color="auto"/>
        <w:left w:val="none" w:sz="0" w:space="0" w:color="auto"/>
        <w:bottom w:val="none" w:sz="0" w:space="0" w:color="auto"/>
        <w:right w:val="none" w:sz="0" w:space="0" w:color="auto"/>
      </w:divBdr>
    </w:div>
    <w:div w:id="682635174">
      <w:bodyDiv w:val="1"/>
      <w:marLeft w:val="0"/>
      <w:marRight w:val="0"/>
      <w:marTop w:val="0"/>
      <w:marBottom w:val="0"/>
      <w:divBdr>
        <w:top w:val="none" w:sz="0" w:space="0" w:color="auto"/>
        <w:left w:val="none" w:sz="0" w:space="0" w:color="auto"/>
        <w:bottom w:val="none" w:sz="0" w:space="0" w:color="auto"/>
        <w:right w:val="none" w:sz="0" w:space="0" w:color="auto"/>
      </w:divBdr>
    </w:div>
    <w:div w:id="684208104">
      <w:bodyDiv w:val="1"/>
      <w:marLeft w:val="0"/>
      <w:marRight w:val="0"/>
      <w:marTop w:val="0"/>
      <w:marBottom w:val="0"/>
      <w:divBdr>
        <w:top w:val="none" w:sz="0" w:space="0" w:color="auto"/>
        <w:left w:val="none" w:sz="0" w:space="0" w:color="auto"/>
        <w:bottom w:val="none" w:sz="0" w:space="0" w:color="auto"/>
        <w:right w:val="none" w:sz="0" w:space="0" w:color="auto"/>
      </w:divBdr>
    </w:div>
    <w:div w:id="684747568">
      <w:bodyDiv w:val="1"/>
      <w:marLeft w:val="0"/>
      <w:marRight w:val="0"/>
      <w:marTop w:val="0"/>
      <w:marBottom w:val="0"/>
      <w:divBdr>
        <w:top w:val="none" w:sz="0" w:space="0" w:color="auto"/>
        <w:left w:val="none" w:sz="0" w:space="0" w:color="auto"/>
        <w:bottom w:val="none" w:sz="0" w:space="0" w:color="auto"/>
        <w:right w:val="none" w:sz="0" w:space="0" w:color="auto"/>
      </w:divBdr>
    </w:div>
    <w:div w:id="685014246">
      <w:bodyDiv w:val="1"/>
      <w:marLeft w:val="0"/>
      <w:marRight w:val="0"/>
      <w:marTop w:val="0"/>
      <w:marBottom w:val="0"/>
      <w:divBdr>
        <w:top w:val="none" w:sz="0" w:space="0" w:color="auto"/>
        <w:left w:val="none" w:sz="0" w:space="0" w:color="auto"/>
        <w:bottom w:val="none" w:sz="0" w:space="0" w:color="auto"/>
        <w:right w:val="none" w:sz="0" w:space="0" w:color="auto"/>
      </w:divBdr>
      <w:divsChild>
        <w:div w:id="9458899">
          <w:marLeft w:val="480"/>
          <w:marRight w:val="0"/>
          <w:marTop w:val="0"/>
          <w:marBottom w:val="0"/>
          <w:divBdr>
            <w:top w:val="none" w:sz="0" w:space="0" w:color="auto"/>
            <w:left w:val="none" w:sz="0" w:space="0" w:color="auto"/>
            <w:bottom w:val="none" w:sz="0" w:space="0" w:color="auto"/>
            <w:right w:val="none" w:sz="0" w:space="0" w:color="auto"/>
          </w:divBdr>
        </w:div>
        <w:div w:id="13657510">
          <w:marLeft w:val="480"/>
          <w:marRight w:val="0"/>
          <w:marTop w:val="0"/>
          <w:marBottom w:val="0"/>
          <w:divBdr>
            <w:top w:val="none" w:sz="0" w:space="0" w:color="auto"/>
            <w:left w:val="none" w:sz="0" w:space="0" w:color="auto"/>
            <w:bottom w:val="none" w:sz="0" w:space="0" w:color="auto"/>
            <w:right w:val="none" w:sz="0" w:space="0" w:color="auto"/>
          </w:divBdr>
        </w:div>
        <w:div w:id="54936553">
          <w:marLeft w:val="480"/>
          <w:marRight w:val="0"/>
          <w:marTop w:val="0"/>
          <w:marBottom w:val="0"/>
          <w:divBdr>
            <w:top w:val="none" w:sz="0" w:space="0" w:color="auto"/>
            <w:left w:val="none" w:sz="0" w:space="0" w:color="auto"/>
            <w:bottom w:val="none" w:sz="0" w:space="0" w:color="auto"/>
            <w:right w:val="none" w:sz="0" w:space="0" w:color="auto"/>
          </w:divBdr>
        </w:div>
        <w:div w:id="101849275">
          <w:marLeft w:val="480"/>
          <w:marRight w:val="0"/>
          <w:marTop w:val="0"/>
          <w:marBottom w:val="0"/>
          <w:divBdr>
            <w:top w:val="none" w:sz="0" w:space="0" w:color="auto"/>
            <w:left w:val="none" w:sz="0" w:space="0" w:color="auto"/>
            <w:bottom w:val="none" w:sz="0" w:space="0" w:color="auto"/>
            <w:right w:val="none" w:sz="0" w:space="0" w:color="auto"/>
          </w:divBdr>
        </w:div>
        <w:div w:id="458110071">
          <w:marLeft w:val="480"/>
          <w:marRight w:val="0"/>
          <w:marTop w:val="0"/>
          <w:marBottom w:val="0"/>
          <w:divBdr>
            <w:top w:val="none" w:sz="0" w:space="0" w:color="auto"/>
            <w:left w:val="none" w:sz="0" w:space="0" w:color="auto"/>
            <w:bottom w:val="none" w:sz="0" w:space="0" w:color="auto"/>
            <w:right w:val="none" w:sz="0" w:space="0" w:color="auto"/>
          </w:divBdr>
        </w:div>
        <w:div w:id="474030275">
          <w:marLeft w:val="480"/>
          <w:marRight w:val="0"/>
          <w:marTop w:val="0"/>
          <w:marBottom w:val="0"/>
          <w:divBdr>
            <w:top w:val="none" w:sz="0" w:space="0" w:color="auto"/>
            <w:left w:val="none" w:sz="0" w:space="0" w:color="auto"/>
            <w:bottom w:val="none" w:sz="0" w:space="0" w:color="auto"/>
            <w:right w:val="none" w:sz="0" w:space="0" w:color="auto"/>
          </w:divBdr>
        </w:div>
        <w:div w:id="523439379">
          <w:marLeft w:val="480"/>
          <w:marRight w:val="0"/>
          <w:marTop w:val="0"/>
          <w:marBottom w:val="0"/>
          <w:divBdr>
            <w:top w:val="none" w:sz="0" w:space="0" w:color="auto"/>
            <w:left w:val="none" w:sz="0" w:space="0" w:color="auto"/>
            <w:bottom w:val="none" w:sz="0" w:space="0" w:color="auto"/>
            <w:right w:val="none" w:sz="0" w:space="0" w:color="auto"/>
          </w:divBdr>
        </w:div>
        <w:div w:id="565803898">
          <w:marLeft w:val="480"/>
          <w:marRight w:val="0"/>
          <w:marTop w:val="0"/>
          <w:marBottom w:val="0"/>
          <w:divBdr>
            <w:top w:val="none" w:sz="0" w:space="0" w:color="auto"/>
            <w:left w:val="none" w:sz="0" w:space="0" w:color="auto"/>
            <w:bottom w:val="none" w:sz="0" w:space="0" w:color="auto"/>
            <w:right w:val="none" w:sz="0" w:space="0" w:color="auto"/>
          </w:divBdr>
        </w:div>
        <w:div w:id="600115294">
          <w:marLeft w:val="480"/>
          <w:marRight w:val="0"/>
          <w:marTop w:val="0"/>
          <w:marBottom w:val="0"/>
          <w:divBdr>
            <w:top w:val="none" w:sz="0" w:space="0" w:color="auto"/>
            <w:left w:val="none" w:sz="0" w:space="0" w:color="auto"/>
            <w:bottom w:val="none" w:sz="0" w:space="0" w:color="auto"/>
            <w:right w:val="none" w:sz="0" w:space="0" w:color="auto"/>
          </w:divBdr>
        </w:div>
        <w:div w:id="632104714">
          <w:marLeft w:val="480"/>
          <w:marRight w:val="0"/>
          <w:marTop w:val="0"/>
          <w:marBottom w:val="0"/>
          <w:divBdr>
            <w:top w:val="none" w:sz="0" w:space="0" w:color="auto"/>
            <w:left w:val="none" w:sz="0" w:space="0" w:color="auto"/>
            <w:bottom w:val="none" w:sz="0" w:space="0" w:color="auto"/>
            <w:right w:val="none" w:sz="0" w:space="0" w:color="auto"/>
          </w:divBdr>
        </w:div>
        <w:div w:id="793672018">
          <w:marLeft w:val="480"/>
          <w:marRight w:val="0"/>
          <w:marTop w:val="0"/>
          <w:marBottom w:val="0"/>
          <w:divBdr>
            <w:top w:val="none" w:sz="0" w:space="0" w:color="auto"/>
            <w:left w:val="none" w:sz="0" w:space="0" w:color="auto"/>
            <w:bottom w:val="none" w:sz="0" w:space="0" w:color="auto"/>
            <w:right w:val="none" w:sz="0" w:space="0" w:color="auto"/>
          </w:divBdr>
        </w:div>
        <w:div w:id="797989678">
          <w:marLeft w:val="480"/>
          <w:marRight w:val="0"/>
          <w:marTop w:val="0"/>
          <w:marBottom w:val="0"/>
          <w:divBdr>
            <w:top w:val="none" w:sz="0" w:space="0" w:color="auto"/>
            <w:left w:val="none" w:sz="0" w:space="0" w:color="auto"/>
            <w:bottom w:val="none" w:sz="0" w:space="0" w:color="auto"/>
            <w:right w:val="none" w:sz="0" w:space="0" w:color="auto"/>
          </w:divBdr>
        </w:div>
        <w:div w:id="1023243342">
          <w:marLeft w:val="480"/>
          <w:marRight w:val="0"/>
          <w:marTop w:val="0"/>
          <w:marBottom w:val="0"/>
          <w:divBdr>
            <w:top w:val="none" w:sz="0" w:space="0" w:color="auto"/>
            <w:left w:val="none" w:sz="0" w:space="0" w:color="auto"/>
            <w:bottom w:val="none" w:sz="0" w:space="0" w:color="auto"/>
            <w:right w:val="none" w:sz="0" w:space="0" w:color="auto"/>
          </w:divBdr>
        </w:div>
        <w:div w:id="1064376342">
          <w:marLeft w:val="480"/>
          <w:marRight w:val="0"/>
          <w:marTop w:val="0"/>
          <w:marBottom w:val="0"/>
          <w:divBdr>
            <w:top w:val="none" w:sz="0" w:space="0" w:color="auto"/>
            <w:left w:val="none" w:sz="0" w:space="0" w:color="auto"/>
            <w:bottom w:val="none" w:sz="0" w:space="0" w:color="auto"/>
            <w:right w:val="none" w:sz="0" w:space="0" w:color="auto"/>
          </w:divBdr>
        </w:div>
        <w:div w:id="1100567689">
          <w:marLeft w:val="480"/>
          <w:marRight w:val="0"/>
          <w:marTop w:val="0"/>
          <w:marBottom w:val="0"/>
          <w:divBdr>
            <w:top w:val="none" w:sz="0" w:space="0" w:color="auto"/>
            <w:left w:val="none" w:sz="0" w:space="0" w:color="auto"/>
            <w:bottom w:val="none" w:sz="0" w:space="0" w:color="auto"/>
            <w:right w:val="none" w:sz="0" w:space="0" w:color="auto"/>
          </w:divBdr>
        </w:div>
        <w:div w:id="1127315451">
          <w:marLeft w:val="480"/>
          <w:marRight w:val="0"/>
          <w:marTop w:val="0"/>
          <w:marBottom w:val="0"/>
          <w:divBdr>
            <w:top w:val="none" w:sz="0" w:space="0" w:color="auto"/>
            <w:left w:val="none" w:sz="0" w:space="0" w:color="auto"/>
            <w:bottom w:val="none" w:sz="0" w:space="0" w:color="auto"/>
            <w:right w:val="none" w:sz="0" w:space="0" w:color="auto"/>
          </w:divBdr>
        </w:div>
        <w:div w:id="1137454770">
          <w:marLeft w:val="480"/>
          <w:marRight w:val="0"/>
          <w:marTop w:val="0"/>
          <w:marBottom w:val="0"/>
          <w:divBdr>
            <w:top w:val="none" w:sz="0" w:space="0" w:color="auto"/>
            <w:left w:val="none" w:sz="0" w:space="0" w:color="auto"/>
            <w:bottom w:val="none" w:sz="0" w:space="0" w:color="auto"/>
            <w:right w:val="none" w:sz="0" w:space="0" w:color="auto"/>
          </w:divBdr>
        </w:div>
        <w:div w:id="1144276046">
          <w:marLeft w:val="480"/>
          <w:marRight w:val="0"/>
          <w:marTop w:val="0"/>
          <w:marBottom w:val="0"/>
          <w:divBdr>
            <w:top w:val="none" w:sz="0" w:space="0" w:color="auto"/>
            <w:left w:val="none" w:sz="0" w:space="0" w:color="auto"/>
            <w:bottom w:val="none" w:sz="0" w:space="0" w:color="auto"/>
            <w:right w:val="none" w:sz="0" w:space="0" w:color="auto"/>
          </w:divBdr>
        </w:div>
        <w:div w:id="1298948735">
          <w:marLeft w:val="480"/>
          <w:marRight w:val="0"/>
          <w:marTop w:val="0"/>
          <w:marBottom w:val="0"/>
          <w:divBdr>
            <w:top w:val="none" w:sz="0" w:space="0" w:color="auto"/>
            <w:left w:val="none" w:sz="0" w:space="0" w:color="auto"/>
            <w:bottom w:val="none" w:sz="0" w:space="0" w:color="auto"/>
            <w:right w:val="none" w:sz="0" w:space="0" w:color="auto"/>
          </w:divBdr>
        </w:div>
        <w:div w:id="1318802442">
          <w:marLeft w:val="480"/>
          <w:marRight w:val="0"/>
          <w:marTop w:val="0"/>
          <w:marBottom w:val="0"/>
          <w:divBdr>
            <w:top w:val="none" w:sz="0" w:space="0" w:color="auto"/>
            <w:left w:val="none" w:sz="0" w:space="0" w:color="auto"/>
            <w:bottom w:val="none" w:sz="0" w:space="0" w:color="auto"/>
            <w:right w:val="none" w:sz="0" w:space="0" w:color="auto"/>
          </w:divBdr>
        </w:div>
        <w:div w:id="1334145012">
          <w:marLeft w:val="480"/>
          <w:marRight w:val="0"/>
          <w:marTop w:val="0"/>
          <w:marBottom w:val="0"/>
          <w:divBdr>
            <w:top w:val="none" w:sz="0" w:space="0" w:color="auto"/>
            <w:left w:val="none" w:sz="0" w:space="0" w:color="auto"/>
            <w:bottom w:val="none" w:sz="0" w:space="0" w:color="auto"/>
            <w:right w:val="none" w:sz="0" w:space="0" w:color="auto"/>
          </w:divBdr>
        </w:div>
        <w:div w:id="1350718498">
          <w:marLeft w:val="480"/>
          <w:marRight w:val="0"/>
          <w:marTop w:val="0"/>
          <w:marBottom w:val="0"/>
          <w:divBdr>
            <w:top w:val="none" w:sz="0" w:space="0" w:color="auto"/>
            <w:left w:val="none" w:sz="0" w:space="0" w:color="auto"/>
            <w:bottom w:val="none" w:sz="0" w:space="0" w:color="auto"/>
            <w:right w:val="none" w:sz="0" w:space="0" w:color="auto"/>
          </w:divBdr>
        </w:div>
        <w:div w:id="1421945448">
          <w:marLeft w:val="480"/>
          <w:marRight w:val="0"/>
          <w:marTop w:val="0"/>
          <w:marBottom w:val="0"/>
          <w:divBdr>
            <w:top w:val="none" w:sz="0" w:space="0" w:color="auto"/>
            <w:left w:val="none" w:sz="0" w:space="0" w:color="auto"/>
            <w:bottom w:val="none" w:sz="0" w:space="0" w:color="auto"/>
            <w:right w:val="none" w:sz="0" w:space="0" w:color="auto"/>
          </w:divBdr>
        </w:div>
        <w:div w:id="1444183613">
          <w:marLeft w:val="480"/>
          <w:marRight w:val="0"/>
          <w:marTop w:val="0"/>
          <w:marBottom w:val="0"/>
          <w:divBdr>
            <w:top w:val="none" w:sz="0" w:space="0" w:color="auto"/>
            <w:left w:val="none" w:sz="0" w:space="0" w:color="auto"/>
            <w:bottom w:val="none" w:sz="0" w:space="0" w:color="auto"/>
            <w:right w:val="none" w:sz="0" w:space="0" w:color="auto"/>
          </w:divBdr>
        </w:div>
        <w:div w:id="1504859824">
          <w:marLeft w:val="480"/>
          <w:marRight w:val="0"/>
          <w:marTop w:val="0"/>
          <w:marBottom w:val="0"/>
          <w:divBdr>
            <w:top w:val="none" w:sz="0" w:space="0" w:color="auto"/>
            <w:left w:val="none" w:sz="0" w:space="0" w:color="auto"/>
            <w:bottom w:val="none" w:sz="0" w:space="0" w:color="auto"/>
            <w:right w:val="none" w:sz="0" w:space="0" w:color="auto"/>
          </w:divBdr>
        </w:div>
        <w:div w:id="1655914681">
          <w:marLeft w:val="480"/>
          <w:marRight w:val="0"/>
          <w:marTop w:val="0"/>
          <w:marBottom w:val="0"/>
          <w:divBdr>
            <w:top w:val="none" w:sz="0" w:space="0" w:color="auto"/>
            <w:left w:val="none" w:sz="0" w:space="0" w:color="auto"/>
            <w:bottom w:val="none" w:sz="0" w:space="0" w:color="auto"/>
            <w:right w:val="none" w:sz="0" w:space="0" w:color="auto"/>
          </w:divBdr>
        </w:div>
        <w:div w:id="1926840819">
          <w:marLeft w:val="480"/>
          <w:marRight w:val="0"/>
          <w:marTop w:val="0"/>
          <w:marBottom w:val="0"/>
          <w:divBdr>
            <w:top w:val="none" w:sz="0" w:space="0" w:color="auto"/>
            <w:left w:val="none" w:sz="0" w:space="0" w:color="auto"/>
            <w:bottom w:val="none" w:sz="0" w:space="0" w:color="auto"/>
            <w:right w:val="none" w:sz="0" w:space="0" w:color="auto"/>
          </w:divBdr>
        </w:div>
        <w:div w:id="1957784830">
          <w:marLeft w:val="480"/>
          <w:marRight w:val="0"/>
          <w:marTop w:val="0"/>
          <w:marBottom w:val="0"/>
          <w:divBdr>
            <w:top w:val="none" w:sz="0" w:space="0" w:color="auto"/>
            <w:left w:val="none" w:sz="0" w:space="0" w:color="auto"/>
            <w:bottom w:val="none" w:sz="0" w:space="0" w:color="auto"/>
            <w:right w:val="none" w:sz="0" w:space="0" w:color="auto"/>
          </w:divBdr>
        </w:div>
        <w:div w:id="2039546333">
          <w:marLeft w:val="480"/>
          <w:marRight w:val="0"/>
          <w:marTop w:val="0"/>
          <w:marBottom w:val="0"/>
          <w:divBdr>
            <w:top w:val="none" w:sz="0" w:space="0" w:color="auto"/>
            <w:left w:val="none" w:sz="0" w:space="0" w:color="auto"/>
            <w:bottom w:val="none" w:sz="0" w:space="0" w:color="auto"/>
            <w:right w:val="none" w:sz="0" w:space="0" w:color="auto"/>
          </w:divBdr>
        </w:div>
        <w:div w:id="2100563396">
          <w:marLeft w:val="480"/>
          <w:marRight w:val="0"/>
          <w:marTop w:val="0"/>
          <w:marBottom w:val="0"/>
          <w:divBdr>
            <w:top w:val="none" w:sz="0" w:space="0" w:color="auto"/>
            <w:left w:val="none" w:sz="0" w:space="0" w:color="auto"/>
            <w:bottom w:val="none" w:sz="0" w:space="0" w:color="auto"/>
            <w:right w:val="none" w:sz="0" w:space="0" w:color="auto"/>
          </w:divBdr>
        </w:div>
        <w:div w:id="2131901165">
          <w:marLeft w:val="480"/>
          <w:marRight w:val="0"/>
          <w:marTop w:val="0"/>
          <w:marBottom w:val="0"/>
          <w:divBdr>
            <w:top w:val="none" w:sz="0" w:space="0" w:color="auto"/>
            <w:left w:val="none" w:sz="0" w:space="0" w:color="auto"/>
            <w:bottom w:val="none" w:sz="0" w:space="0" w:color="auto"/>
            <w:right w:val="none" w:sz="0" w:space="0" w:color="auto"/>
          </w:divBdr>
        </w:div>
      </w:divsChild>
    </w:div>
    <w:div w:id="685062698">
      <w:bodyDiv w:val="1"/>
      <w:marLeft w:val="0"/>
      <w:marRight w:val="0"/>
      <w:marTop w:val="0"/>
      <w:marBottom w:val="0"/>
      <w:divBdr>
        <w:top w:val="none" w:sz="0" w:space="0" w:color="auto"/>
        <w:left w:val="none" w:sz="0" w:space="0" w:color="auto"/>
        <w:bottom w:val="none" w:sz="0" w:space="0" w:color="auto"/>
        <w:right w:val="none" w:sz="0" w:space="0" w:color="auto"/>
      </w:divBdr>
    </w:div>
    <w:div w:id="686634245">
      <w:bodyDiv w:val="1"/>
      <w:marLeft w:val="0"/>
      <w:marRight w:val="0"/>
      <w:marTop w:val="0"/>
      <w:marBottom w:val="0"/>
      <w:divBdr>
        <w:top w:val="none" w:sz="0" w:space="0" w:color="auto"/>
        <w:left w:val="none" w:sz="0" w:space="0" w:color="auto"/>
        <w:bottom w:val="none" w:sz="0" w:space="0" w:color="auto"/>
        <w:right w:val="none" w:sz="0" w:space="0" w:color="auto"/>
      </w:divBdr>
    </w:div>
    <w:div w:id="687877271">
      <w:bodyDiv w:val="1"/>
      <w:marLeft w:val="0"/>
      <w:marRight w:val="0"/>
      <w:marTop w:val="0"/>
      <w:marBottom w:val="0"/>
      <w:divBdr>
        <w:top w:val="none" w:sz="0" w:space="0" w:color="auto"/>
        <w:left w:val="none" w:sz="0" w:space="0" w:color="auto"/>
        <w:bottom w:val="none" w:sz="0" w:space="0" w:color="auto"/>
        <w:right w:val="none" w:sz="0" w:space="0" w:color="auto"/>
      </w:divBdr>
    </w:div>
    <w:div w:id="688333735">
      <w:bodyDiv w:val="1"/>
      <w:marLeft w:val="0"/>
      <w:marRight w:val="0"/>
      <w:marTop w:val="0"/>
      <w:marBottom w:val="0"/>
      <w:divBdr>
        <w:top w:val="none" w:sz="0" w:space="0" w:color="auto"/>
        <w:left w:val="none" w:sz="0" w:space="0" w:color="auto"/>
        <w:bottom w:val="none" w:sz="0" w:space="0" w:color="auto"/>
        <w:right w:val="none" w:sz="0" w:space="0" w:color="auto"/>
      </w:divBdr>
    </w:div>
    <w:div w:id="692222999">
      <w:bodyDiv w:val="1"/>
      <w:marLeft w:val="0"/>
      <w:marRight w:val="0"/>
      <w:marTop w:val="0"/>
      <w:marBottom w:val="0"/>
      <w:divBdr>
        <w:top w:val="none" w:sz="0" w:space="0" w:color="auto"/>
        <w:left w:val="none" w:sz="0" w:space="0" w:color="auto"/>
        <w:bottom w:val="none" w:sz="0" w:space="0" w:color="auto"/>
        <w:right w:val="none" w:sz="0" w:space="0" w:color="auto"/>
      </w:divBdr>
    </w:div>
    <w:div w:id="692416443">
      <w:bodyDiv w:val="1"/>
      <w:marLeft w:val="0"/>
      <w:marRight w:val="0"/>
      <w:marTop w:val="0"/>
      <w:marBottom w:val="0"/>
      <w:divBdr>
        <w:top w:val="none" w:sz="0" w:space="0" w:color="auto"/>
        <w:left w:val="none" w:sz="0" w:space="0" w:color="auto"/>
        <w:bottom w:val="none" w:sz="0" w:space="0" w:color="auto"/>
        <w:right w:val="none" w:sz="0" w:space="0" w:color="auto"/>
      </w:divBdr>
    </w:div>
    <w:div w:id="692419002">
      <w:bodyDiv w:val="1"/>
      <w:marLeft w:val="0"/>
      <w:marRight w:val="0"/>
      <w:marTop w:val="0"/>
      <w:marBottom w:val="0"/>
      <w:divBdr>
        <w:top w:val="none" w:sz="0" w:space="0" w:color="auto"/>
        <w:left w:val="none" w:sz="0" w:space="0" w:color="auto"/>
        <w:bottom w:val="none" w:sz="0" w:space="0" w:color="auto"/>
        <w:right w:val="none" w:sz="0" w:space="0" w:color="auto"/>
      </w:divBdr>
      <w:divsChild>
        <w:div w:id="14038587">
          <w:marLeft w:val="480"/>
          <w:marRight w:val="0"/>
          <w:marTop w:val="0"/>
          <w:marBottom w:val="0"/>
          <w:divBdr>
            <w:top w:val="none" w:sz="0" w:space="0" w:color="auto"/>
            <w:left w:val="none" w:sz="0" w:space="0" w:color="auto"/>
            <w:bottom w:val="none" w:sz="0" w:space="0" w:color="auto"/>
            <w:right w:val="none" w:sz="0" w:space="0" w:color="auto"/>
          </w:divBdr>
        </w:div>
        <w:div w:id="28186001">
          <w:marLeft w:val="480"/>
          <w:marRight w:val="0"/>
          <w:marTop w:val="0"/>
          <w:marBottom w:val="0"/>
          <w:divBdr>
            <w:top w:val="none" w:sz="0" w:space="0" w:color="auto"/>
            <w:left w:val="none" w:sz="0" w:space="0" w:color="auto"/>
            <w:bottom w:val="none" w:sz="0" w:space="0" w:color="auto"/>
            <w:right w:val="none" w:sz="0" w:space="0" w:color="auto"/>
          </w:divBdr>
        </w:div>
        <w:div w:id="58795806">
          <w:marLeft w:val="480"/>
          <w:marRight w:val="0"/>
          <w:marTop w:val="0"/>
          <w:marBottom w:val="0"/>
          <w:divBdr>
            <w:top w:val="none" w:sz="0" w:space="0" w:color="auto"/>
            <w:left w:val="none" w:sz="0" w:space="0" w:color="auto"/>
            <w:bottom w:val="none" w:sz="0" w:space="0" w:color="auto"/>
            <w:right w:val="none" w:sz="0" w:space="0" w:color="auto"/>
          </w:divBdr>
        </w:div>
        <w:div w:id="156894003">
          <w:marLeft w:val="480"/>
          <w:marRight w:val="0"/>
          <w:marTop w:val="0"/>
          <w:marBottom w:val="0"/>
          <w:divBdr>
            <w:top w:val="none" w:sz="0" w:space="0" w:color="auto"/>
            <w:left w:val="none" w:sz="0" w:space="0" w:color="auto"/>
            <w:bottom w:val="none" w:sz="0" w:space="0" w:color="auto"/>
            <w:right w:val="none" w:sz="0" w:space="0" w:color="auto"/>
          </w:divBdr>
        </w:div>
        <w:div w:id="211500323">
          <w:marLeft w:val="480"/>
          <w:marRight w:val="0"/>
          <w:marTop w:val="0"/>
          <w:marBottom w:val="0"/>
          <w:divBdr>
            <w:top w:val="none" w:sz="0" w:space="0" w:color="auto"/>
            <w:left w:val="none" w:sz="0" w:space="0" w:color="auto"/>
            <w:bottom w:val="none" w:sz="0" w:space="0" w:color="auto"/>
            <w:right w:val="none" w:sz="0" w:space="0" w:color="auto"/>
          </w:divBdr>
        </w:div>
        <w:div w:id="307246026">
          <w:marLeft w:val="480"/>
          <w:marRight w:val="0"/>
          <w:marTop w:val="0"/>
          <w:marBottom w:val="0"/>
          <w:divBdr>
            <w:top w:val="none" w:sz="0" w:space="0" w:color="auto"/>
            <w:left w:val="none" w:sz="0" w:space="0" w:color="auto"/>
            <w:bottom w:val="none" w:sz="0" w:space="0" w:color="auto"/>
            <w:right w:val="none" w:sz="0" w:space="0" w:color="auto"/>
          </w:divBdr>
        </w:div>
        <w:div w:id="359015572">
          <w:marLeft w:val="480"/>
          <w:marRight w:val="0"/>
          <w:marTop w:val="0"/>
          <w:marBottom w:val="0"/>
          <w:divBdr>
            <w:top w:val="none" w:sz="0" w:space="0" w:color="auto"/>
            <w:left w:val="none" w:sz="0" w:space="0" w:color="auto"/>
            <w:bottom w:val="none" w:sz="0" w:space="0" w:color="auto"/>
            <w:right w:val="none" w:sz="0" w:space="0" w:color="auto"/>
          </w:divBdr>
        </w:div>
        <w:div w:id="516964876">
          <w:marLeft w:val="480"/>
          <w:marRight w:val="0"/>
          <w:marTop w:val="0"/>
          <w:marBottom w:val="0"/>
          <w:divBdr>
            <w:top w:val="none" w:sz="0" w:space="0" w:color="auto"/>
            <w:left w:val="none" w:sz="0" w:space="0" w:color="auto"/>
            <w:bottom w:val="none" w:sz="0" w:space="0" w:color="auto"/>
            <w:right w:val="none" w:sz="0" w:space="0" w:color="auto"/>
          </w:divBdr>
        </w:div>
        <w:div w:id="628047016">
          <w:marLeft w:val="480"/>
          <w:marRight w:val="0"/>
          <w:marTop w:val="0"/>
          <w:marBottom w:val="0"/>
          <w:divBdr>
            <w:top w:val="none" w:sz="0" w:space="0" w:color="auto"/>
            <w:left w:val="none" w:sz="0" w:space="0" w:color="auto"/>
            <w:bottom w:val="none" w:sz="0" w:space="0" w:color="auto"/>
            <w:right w:val="none" w:sz="0" w:space="0" w:color="auto"/>
          </w:divBdr>
        </w:div>
        <w:div w:id="671840099">
          <w:marLeft w:val="480"/>
          <w:marRight w:val="0"/>
          <w:marTop w:val="0"/>
          <w:marBottom w:val="0"/>
          <w:divBdr>
            <w:top w:val="none" w:sz="0" w:space="0" w:color="auto"/>
            <w:left w:val="none" w:sz="0" w:space="0" w:color="auto"/>
            <w:bottom w:val="none" w:sz="0" w:space="0" w:color="auto"/>
            <w:right w:val="none" w:sz="0" w:space="0" w:color="auto"/>
          </w:divBdr>
        </w:div>
        <w:div w:id="719062518">
          <w:marLeft w:val="480"/>
          <w:marRight w:val="0"/>
          <w:marTop w:val="0"/>
          <w:marBottom w:val="0"/>
          <w:divBdr>
            <w:top w:val="none" w:sz="0" w:space="0" w:color="auto"/>
            <w:left w:val="none" w:sz="0" w:space="0" w:color="auto"/>
            <w:bottom w:val="none" w:sz="0" w:space="0" w:color="auto"/>
            <w:right w:val="none" w:sz="0" w:space="0" w:color="auto"/>
          </w:divBdr>
        </w:div>
        <w:div w:id="866992056">
          <w:marLeft w:val="480"/>
          <w:marRight w:val="0"/>
          <w:marTop w:val="0"/>
          <w:marBottom w:val="0"/>
          <w:divBdr>
            <w:top w:val="none" w:sz="0" w:space="0" w:color="auto"/>
            <w:left w:val="none" w:sz="0" w:space="0" w:color="auto"/>
            <w:bottom w:val="none" w:sz="0" w:space="0" w:color="auto"/>
            <w:right w:val="none" w:sz="0" w:space="0" w:color="auto"/>
          </w:divBdr>
        </w:div>
        <w:div w:id="894395132">
          <w:marLeft w:val="480"/>
          <w:marRight w:val="0"/>
          <w:marTop w:val="0"/>
          <w:marBottom w:val="0"/>
          <w:divBdr>
            <w:top w:val="none" w:sz="0" w:space="0" w:color="auto"/>
            <w:left w:val="none" w:sz="0" w:space="0" w:color="auto"/>
            <w:bottom w:val="none" w:sz="0" w:space="0" w:color="auto"/>
            <w:right w:val="none" w:sz="0" w:space="0" w:color="auto"/>
          </w:divBdr>
        </w:div>
        <w:div w:id="1094321630">
          <w:marLeft w:val="480"/>
          <w:marRight w:val="0"/>
          <w:marTop w:val="0"/>
          <w:marBottom w:val="0"/>
          <w:divBdr>
            <w:top w:val="none" w:sz="0" w:space="0" w:color="auto"/>
            <w:left w:val="none" w:sz="0" w:space="0" w:color="auto"/>
            <w:bottom w:val="none" w:sz="0" w:space="0" w:color="auto"/>
            <w:right w:val="none" w:sz="0" w:space="0" w:color="auto"/>
          </w:divBdr>
        </w:div>
        <w:div w:id="1103647714">
          <w:marLeft w:val="480"/>
          <w:marRight w:val="0"/>
          <w:marTop w:val="0"/>
          <w:marBottom w:val="0"/>
          <w:divBdr>
            <w:top w:val="none" w:sz="0" w:space="0" w:color="auto"/>
            <w:left w:val="none" w:sz="0" w:space="0" w:color="auto"/>
            <w:bottom w:val="none" w:sz="0" w:space="0" w:color="auto"/>
            <w:right w:val="none" w:sz="0" w:space="0" w:color="auto"/>
          </w:divBdr>
        </w:div>
        <w:div w:id="1300723028">
          <w:marLeft w:val="480"/>
          <w:marRight w:val="0"/>
          <w:marTop w:val="0"/>
          <w:marBottom w:val="0"/>
          <w:divBdr>
            <w:top w:val="none" w:sz="0" w:space="0" w:color="auto"/>
            <w:left w:val="none" w:sz="0" w:space="0" w:color="auto"/>
            <w:bottom w:val="none" w:sz="0" w:space="0" w:color="auto"/>
            <w:right w:val="none" w:sz="0" w:space="0" w:color="auto"/>
          </w:divBdr>
        </w:div>
        <w:div w:id="1344285327">
          <w:marLeft w:val="480"/>
          <w:marRight w:val="0"/>
          <w:marTop w:val="0"/>
          <w:marBottom w:val="0"/>
          <w:divBdr>
            <w:top w:val="none" w:sz="0" w:space="0" w:color="auto"/>
            <w:left w:val="none" w:sz="0" w:space="0" w:color="auto"/>
            <w:bottom w:val="none" w:sz="0" w:space="0" w:color="auto"/>
            <w:right w:val="none" w:sz="0" w:space="0" w:color="auto"/>
          </w:divBdr>
        </w:div>
        <w:div w:id="1399935218">
          <w:marLeft w:val="480"/>
          <w:marRight w:val="0"/>
          <w:marTop w:val="0"/>
          <w:marBottom w:val="0"/>
          <w:divBdr>
            <w:top w:val="none" w:sz="0" w:space="0" w:color="auto"/>
            <w:left w:val="none" w:sz="0" w:space="0" w:color="auto"/>
            <w:bottom w:val="none" w:sz="0" w:space="0" w:color="auto"/>
            <w:right w:val="none" w:sz="0" w:space="0" w:color="auto"/>
          </w:divBdr>
        </w:div>
        <w:div w:id="1513102336">
          <w:marLeft w:val="480"/>
          <w:marRight w:val="0"/>
          <w:marTop w:val="0"/>
          <w:marBottom w:val="0"/>
          <w:divBdr>
            <w:top w:val="none" w:sz="0" w:space="0" w:color="auto"/>
            <w:left w:val="none" w:sz="0" w:space="0" w:color="auto"/>
            <w:bottom w:val="none" w:sz="0" w:space="0" w:color="auto"/>
            <w:right w:val="none" w:sz="0" w:space="0" w:color="auto"/>
          </w:divBdr>
        </w:div>
        <w:div w:id="1724014698">
          <w:marLeft w:val="480"/>
          <w:marRight w:val="0"/>
          <w:marTop w:val="0"/>
          <w:marBottom w:val="0"/>
          <w:divBdr>
            <w:top w:val="none" w:sz="0" w:space="0" w:color="auto"/>
            <w:left w:val="none" w:sz="0" w:space="0" w:color="auto"/>
            <w:bottom w:val="none" w:sz="0" w:space="0" w:color="auto"/>
            <w:right w:val="none" w:sz="0" w:space="0" w:color="auto"/>
          </w:divBdr>
        </w:div>
        <w:div w:id="2093433088">
          <w:marLeft w:val="480"/>
          <w:marRight w:val="0"/>
          <w:marTop w:val="0"/>
          <w:marBottom w:val="0"/>
          <w:divBdr>
            <w:top w:val="none" w:sz="0" w:space="0" w:color="auto"/>
            <w:left w:val="none" w:sz="0" w:space="0" w:color="auto"/>
            <w:bottom w:val="none" w:sz="0" w:space="0" w:color="auto"/>
            <w:right w:val="none" w:sz="0" w:space="0" w:color="auto"/>
          </w:divBdr>
        </w:div>
      </w:divsChild>
    </w:div>
    <w:div w:id="693190093">
      <w:bodyDiv w:val="1"/>
      <w:marLeft w:val="0"/>
      <w:marRight w:val="0"/>
      <w:marTop w:val="0"/>
      <w:marBottom w:val="0"/>
      <w:divBdr>
        <w:top w:val="none" w:sz="0" w:space="0" w:color="auto"/>
        <w:left w:val="none" w:sz="0" w:space="0" w:color="auto"/>
        <w:bottom w:val="none" w:sz="0" w:space="0" w:color="auto"/>
        <w:right w:val="none" w:sz="0" w:space="0" w:color="auto"/>
      </w:divBdr>
    </w:div>
    <w:div w:id="693966709">
      <w:bodyDiv w:val="1"/>
      <w:marLeft w:val="0"/>
      <w:marRight w:val="0"/>
      <w:marTop w:val="0"/>
      <w:marBottom w:val="0"/>
      <w:divBdr>
        <w:top w:val="none" w:sz="0" w:space="0" w:color="auto"/>
        <w:left w:val="none" w:sz="0" w:space="0" w:color="auto"/>
        <w:bottom w:val="none" w:sz="0" w:space="0" w:color="auto"/>
        <w:right w:val="none" w:sz="0" w:space="0" w:color="auto"/>
      </w:divBdr>
    </w:div>
    <w:div w:id="694304699">
      <w:bodyDiv w:val="1"/>
      <w:marLeft w:val="0"/>
      <w:marRight w:val="0"/>
      <w:marTop w:val="0"/>
      <w:marBottom w:val="0"/>
      <w:divBdr>
        <w:top w:val="none" w:sz="0" w:space="0" w:color="auto"/>
        <w:left w:val="none" w:sz="0" w:space="0" w:color="auto"/>
        <w:bottom w:val="none" w:sz="0" w:space="0" w:color="auto"/>
        <w:right w:val="none" w:sz="0" w:space="0" w:color="auto"/>
      </w:divBdr>
    </w:div>
    <w:div w:id="694767867">
      <w:bodyDiv w:val="1"/>
      <w:marLeft w:val="0"/>
      <w:marRight w:val="0"/>
      <w:marTop w:val="0"/>
      <w:marBottom w:val="0"/>
      <w:divBdr>
        <w:top w:val="none" w:sz="0" w:space="0" w:color="auto"/>
        <w:left w:val="none" w:sz="0" w:space="0" w:color="auto"/>
        <w:bottom w:val="none" w:sz="0" w:space="0" w:color="auto"/>
        <w:right w:val="none" w:sz="0" w:space="0" w:color="auto"/>
      </w:divBdr>
    </w:div>
    <w:div w:id="697506215">
      <w:bodyDiv w:val="1"/>
      <w:marLeft w:val="0"/>
      <w:marRight w:val="0"/>
      <w:marTop w:val="0"/>
      <w:marBottom w:val="0"/>
      <w:divBdr>
        <w:top w:val="none" w:sz="0" w:space="0" w:color="auto"/>
        <w:left w:val="none" w:sz="0" w:space="0" w:color="auto"/>
        <w:bottom w:val="none" w:sz="0" w:space="0" w:color="auto"/>
        <w:right w:val="none" w:sz="0" w:space="0" w:color="auto"/>
      </w:divBdr>
    </w:div>
    <w:div w:id="698513538">
      <w:bodyDiv w:val="1"/>
      <w:marLeft w:val="0"/>
      <w:marRight w:val="0"/>
      <w:marTop w:val="0"/>
      <w:marBottom w:val="0"/>
      <w:divBdr>
        <w:top w:val="none" w:sz="0" w:space="0" w:color="auto"/>
        <w:left w:val="none" w:sz="0" w:space="0" w:color="auto"/>
        <w:bottom w:val="none" w:sz="0" w:space="0" w:color="auto"/>
        <w:right w:val="none" w:sz="0" w:space="0" w:color="auto"/>
      </w:divBdr>
    </w:div>
    <w:div w:id="698821603">
      <w:bodyDiv w:val="1"/>
      <w:marLeft w:val="0"/>
      <w:marRight w:val="0"/>
      <w:marTop w:val="0"/>
      <w:marBottom w:val="0"/>
      <w:divBdr>
        <w:top w:val="none" w:sz="0" w:space="0" w:color="auto"/>
        <w:left w:val="none" w:sz="0" w:space="0" w:color="auto"/>
        <w:bottom w:val="none" w:sz="0" w:space="0" w:color="auto"/>
        <w:right w:val="none" w:sz="0" w:space="0" w:color="auto"/>
      </w:divBdr>
    </w:div>
    <w:div w:id="699471538">
      <w:bodyDiv w:val="1"/>
      <w:marLeft w:val="0"/>
      <w:marRight w:val="0"/>
      <w:marTop w:val="0"/>
      <w:marBottom w:val="0"/>
      <w:divBdr>
        <w:top w:val="none" w:sz="0" w:space="0" w:color="auto"/>
        <w:left w:val="none" w:sz="0" w:space="0" w:color="auto"/>
        <w:bottom w:val="none" w:sz="0" w:space="0" w:color="auto"/>
        <w:right w:val="none" w:sz="0" w:space="0" w:color="auto"/>
      </w:divBdr>
    </w:div>
    <w:div w:id="699822553">
      <w:bodyDiv w:val="1"/>
      <w:marLeft w:val="0"/>
      <w:marRight w:val="0"/>
      <w:marTop w:val="0"/>
      <w:marBottom w:val="0"/>
      <w:divBdr>
        <w:top w:val="none" w:sz="0" w:space="0" w:color="auto"/>
        <w:left w:val="none" w:sz="0" w:space="0" w:color="auto"/>
        <w:bottom w:val="none" w:sz="0" w:space="0" w:color="auto"/>
        <w:right w:val="none" w:sz="0" w:space="0" w:color="auto"/>
      </w:divBdr>
    </w:div>
    <w:div w:id="700521685">
      <w:bodyDiv w:val="1"/>
      <w:marLeft w:val="0"/>
      <w:marRight w:val="0"/>
      <w:marTop w:val="0"/>
      <w:marBottom w:val="0"/>
      <w:divBdr>
        <w:top w:val="none" w:sz="0" w:space="0" w:color="auto"/>
        <w:left w:val="none" w:sz="0" w:space="0" w:color="auto"/>
        <w:bottom w:val="none" w:sz="0" w:space="0" w:color="auto"/>
        <w:right w:val="none" w:sz="0" w:space="0" w:color="auto"/>
      </w:divBdr>
    </w:div>
    <w:div w:id="703285470">
      <w:bodyDiv w:val="1"/>
      <w:marLeft w:val="0"/>
      <w:marRight w:val="0"/>
      <w:marTop w:val="0"/>
      <w:marBottom w:val="0"/>
      <w:divBdr>
        <w:top w:val="none" w:sz="0" w:space="0" w:color="auto"/>
        <w:left w:val="none" w:sz="0" w:space="0" w:color="auto"/>
        <w:bottom w:val="none" w:sz="0" w:space="0" w:color="auto"/>
        <w:right w:val="none" w:sz="0" w:space="0" w:color="auto"/>
      </w:divBdr>
    </w:div>
    <w:div w:id="703482799">
      <w:bodyDiv w:val="1"/>
      <w:marLeft w:val="0"/>
      <w:marRight w:val="0"/>
      <w:marTop w:val="0"/>
      <w:marBottom w:val="0"/>
      <w:divBdr>
        <w:top w:val="none" w:sz="0" w:space="0" w:color="auto"/>
        <w:left w:val="none" w:sz="0" w:space="0" w:color="auto"/>
        <w:bottom w:val="none" w:sz="0" w:space="0" w:color="auto"/>
        <w:right w:val="none" w:sz="0" w:space="0" w:color="auto"/>
      </w:divBdr>
    </w:div>
    <w:div w:id="705564244">
      <w:bodyDiv w:val="1"/>
      <w:marLeft w:val="0"/>
      <w:marRight w:val="0"/>
      <w:marTop w:val="0"/>
      <w:marBottom w:val="0"/>
      <w:divBdr>
        <w:top w:val="none" w:sz="0" w:space="0" w:color="auto"/>
        <w:left w:val="none" w:sz="0" w:space="0" w:color="auto"/>
        <w:bottom w:val="none" w:sz="0" w:space="0" w:color="auto"/>
        <w:right w:val="none" w:sz="0" w:space="0" w:color="auto"/>
      </w:divBdr>
    </w:div>
    <w:div w:id="707529219">
      <w:bodyDiv w:val="1"/>
      <w:marLeft w:val="0"/>
      <w:marRight w:val="0"/>
      <w:marTop w:val="0"/>
      <w:marBottom w:val="0"/>
      <w:divBdr>
        <w:top w:val="none" w:sz="0" w:space="0" w:color="auto"/>
        <w:left w:val="none" w:sz="0" w:space="0" w:color="auto"/>
        <w:bottom w:val="none" w:sz="0" w:space="0" w:color="auto"/>
        <w:right w:val="none" w:sz="0" w:space="0" w:color="auto"/>
      </w:divBdr>
    </w:div>
    <w:div w:id="707950013">
      <w:bodyDiv w:val="1"/>
      <w:marLeft w:val="0"/>
      <w:marRight w:val="0"/>
      <w:marTop w:val="0"/>
      <w:marBottom w:val="0"/>
      <w:divBdr>
        <w:top w:val="none" w:sz="0" w:space="0" w:color="auto"/>
        <w:left w:val="none" w:sz="0" w:space="0" w:color="auto"/>
        <w:bottom w:val="none" w:sz="0" w:space="0" w:color="auto"/>
        <w:right w:val="none" w:sz="0" w:space="0" w:color="auto"/>
      </w:divBdr>
    </w:div>
    <w:div w:id="709382512">
      <w:bodyDiv w:val="1"/>
      <w:marLeft w:val="0"/>
      <w:marRight w:val="0"/>
      <w:marTop w:val="0"/>
      <w:marBottom w:val="0"/>
      <w:divBdr>
        <w:top w:val="none" w:sz="0" w:space="0" w:color="auto"/>
        <w:left w:val="none" w:sz="0" w:space="0" w:color="auto"/>
        <w:bottom w:val="none" w:sz="0" w:space="0" w:color="auto"/>
        <w:right w:val="none" w:sz="0" w:space="0" w:color="auto"/>
      </w:divBdr>
    </w:div>
    <w:div w:id="709453453">
      <w:bodyDiv w:val="1"/>
      <w:marLeft w:val="0"/>
      <w:marRight w:val="0"/>
      <w:marTop w:val="0"/>
      <w:marBottom w:val="0"/>
      <w:divBdr>
        <w:top w:val="none" w:sz="0" w:space="0" w:color="auto"/>
        <w:left w:val="none" w:sz="0" w:space="0" w:color="auto"/>
        <w:bottom w:val="none" w:sz="0" w:space="0" w:color="auto"/>
        <w:right w:val="none" w:sz="0" w:space="0" w:color="auto"/>
      </w:divBdr>
    </w:div>
    <w:div w:id="709845445">
      <w:bodyDiv w:val="1"/>
      <w:marLeft w:val="0"/>
      <w:marRight w:val="0"/>
      <w:marTop w:val="0"/>
      <w:marBottom w:val="0"/>
      <w:divBdr>
        <w:top w:val="none" w:sz="0" w:space="0" w:color="auto"/>
        <w:left w:val="none" w:sz="0" w:space="0" w:color="auto"/>
        <w:bottom w:val="none" w:sz="0" w:space="0" w:color="auto"/>
        <w:right w:val="none" w:sz="0" w:space="0" w:color="auto"/>
      </w:divBdr>
    </w:div>
    <w:div w:id="710039020">
      <w:bodyDiv w:val="1"/>
      <w:marLeft w:val="0"/>
      <w:marRight w:val="0"/>
      <w:marTop w:val="0"/>
      <w:marBottom w:val="0"/>
      <w:divBdr>
        <w:top w:val="none" w:sz="0" w:space="0" w:color="auto"/>
        <w:left w:val="none" w:sz="0" w:space="0" w:color="auto"/>
        <w:bottom w:val="none" w:sz="0" w:space="0" w:color="auto"/>
        <w:right w:val="none" w:sz="0" w:space="0" w:color="auto"/>
      </w:divBdr>
    </w:div>
    <w:div w:id="712772783">
      <w:bodyDiv w:val="1"/>
      <w:marLeft w:val="0"/>
      <w:marRight w:val="0"/>
      <w:marTop w:val="0"/>
      <w:marBottom w:val="0"/>
      <w:divBdr>
        <w:top w:val="none" w:sz="0" w:space="0" w:color="auto"/>
        <w:left w:val="none" w:sz="0" w:space="0" w:color="auto"/>
        <w:bottom w:val="none" w:sz="0" w:space="0" w:color="auto"/>
        <w:right w:val="none" w:sz="0" w:space="0" w:color="auto"/>
      </w:divBdr>
    </w:div>
    <w:div w:id="713770481">
      <w:bodyDiv w:val="1"/>
      <w:marLeft w:val="0"/>
      <w:marRight w:val="0"/>
      <w:marTop w:val="0"/>
      <w:marBottom w:val="0"/>
      <w:divBdr>
        <w:top w:val="none" w:sz="0" w:space="0" w:color="auto"/>
        <w:left w:val="none" w:sz="0" w:space="0" w:color="auto"/>
        <w:bottom w:val="none" w:sz="0" w:space="0" w:color="auto"/>
        <w:right w:val="none" w:sz="0" w:space="0" w:color="auto"/>
      </w:divBdr>
    </w:div>
    <w:div w:id="713844090">
      <w:bodyDiv w:val="1"/>
      <w:marLeft w:val="0"/>
      <w:marRight w:val="0"/>
      <w:marTop w:val="0"/>
      <w:marBottom w:val="0"/>
      <w:divBdr>
        <w:top w:val="none" w:sz="0" w:space="0" w:color="auto"/>
        <w:left w:val="none" w:sz="0" w:space="0" w:color="auto"/>
        <w:bottom w:val="none" w:sz="0" w:space="0" w:color="auto"/>
        <w:right w:val="none" w:sz="0" w:space="0" w:color="auto"/>
      </w:divBdr>
    </w:div>
    <w:div w:id="714424449">
      <w:bodyDiv w:val="1"/>
      <w:marLeft w:val="0"/>
      <w:marRight w:val="0"/>
      <w:marTop w:val="0"/>
      <w:marBottom w:val="0"/>
      <w:divBdr>
        <w:top w:val="none" w:sz="0" w:space="0" w:color="auto"/>
        <w:left w:val="none" w:sz="0" w:space="0" w:color="auto"/>
        <w:bottom w:val="none" w:sz="0" w:space="0" w:color="auto"/>
        <w:right w:val="none" w:sz="0" w:space="0" w:color="auto"/>
      </w:divBdr>
    </w:div>
    <w:div w:id="715928929">
      <w:bodyDiv w:val="1"/>
      <w:marLeft w:val="0"/>
      <w:marRight w:val="0"/>
      <w:marTop w:val="0"/>
      <w:marBottom w:val="0"/>
      <w:divBdr>
        <w:top w:val="none" w:sz="0" w:space="0" w:color="auto"/>
        <w:left w:val="none" w:sz="0" w:space="0" w:color="auto"/>
        <w:bottom w:val="none" w:sz="0" w:space="0" w:color="auto"/>
        <w:right w:val="none" w:sz="0" w:space="0" w:color="auto"/>
      </w:divBdr>
    </w:div>
    <w:div w:id="716710129">
      <w:bodyDiv w:val="1"/>
      <w:marLeft w:val="0"/>
      <w:marRight w:val="0"/>
      <w:marTop w:val="0"/>
      <w:marBottom w:val="0"/>
      <w:divBdr>
        <w:top w:val="none" w:sz="0" w:space="0" w:color="auto"/>
        <w:left w:val="none" w:sz="0" w:space="0" w:color="auto"/>
        <w:bottom w:val="none" w:sz="0" w:space="0" w:color="auto"/>
        <w:right w:val="none" w:sz="0" w:space="0" w:color="auto"/>
      </w:divBdr>
    </w:div>
    <w:div w:id="716970996">
      <w:bodyDiv w:val="1"/>
      <w:marLeft w:val="0"/>
      <w:marRight w:val="0"/>
      <w:marTop w:val="0"/>
      <w:marBottom w:val="0"/>
      <w:divBdr>
        <w:top w:val="none" w:sz="0" w:space="0" w:color="auto"/>
        <w:left w:val="none" w:sz="0" w:space="0" w:color="auto"/>
        <w:bottom w:val="none" w:sz="0" w:space="0" w:color="auto"/>
        <w:right w:val="none" w:sz="0" w:space="0" w:color="auto"/>
      </w:divBdr>
    </w:div>
    <w:div w:id="717586014">
      <w:bodyDiv w:val="1"/>
      <w:marLeft w:val="0"/>
      <w:marRight w:val="0"/>
      <w:marTop w:val="0"/>
      <w:marBottom w:val="0"/>
      <w:divBdr>
        <w:top w:val="none" w:sz="0" w:space="0" w:color="auto"/>
        <w:left w:val="none" w:sz="0" w:space="0" w:color="auto"/>
        <w:bottom w:val="none" w:sz="0" w:space="0" w:color="auto"/>
        <w:right w:val="none" w:sz="0" w:space="0" w:color="auto"/>
      </w:divBdr>
    </w:div>
    <w:div w:id="718742863">
      <w:bodyDiv w:val="1"/>
      <w:marLeft w:val="0"/>
      <w:marRight w:val="0"/>
      <w:marTop w:val="0"/>
      <w:marBottom w:val="0"/>
      <w:divBdr>
        <w:top w:val="none" w:sz="0" w:space="0" w:color="auto"/>
        <w:left w:val="none" w:sz="0" w:space="0" w:color="auto"/>
        <w:bottom w:val="none" w:sz="0" w:space="0" w:color="auto"/>
        <w:right w:val="none" w:sz="0" w:space="0" w:color="auto"/>
      </w:divBdr>
    </w:div>
    <w:div w:id="719280865">
      <w:bodyDiv w:val="1"/>
      <w:marLeft w:val="0"/>
      <w:marRight w:val="0"/>
      <w:marTop w:val="0"/>
      <w:marBottom w:val="0"/>
      <w:divBdr>
        <w:top w:val="none" w:sz="0" w:space="0" w:color="auto"/>
        <w:left w:val="none" w:sz="0" w:space="0" w:color="auto"/>
        <w:bottom w:val="none" w:sz="0" w:space="0" w:color="auto"/>
        <w:right w:val="none" w:sz="0" w:space="0" w:color="auto"/>
      </w:divBdr>
    </w:div>
    <w:div w:id="720325526">
      <w:bodyDiv w:val="1"/>
      <w:marLeft w:val="0"/>
      <w:marRight w:val="0"/>
      <w:marTop w:val="0"/>
      <w:marBottom w:val="0"/>
      <w:divBdr>
        <w:top w:val="none" w:sz="0" w:space="0" w:color="auto"/>
        <w:left w:val="none" w:sz="0" w:space="0" w:color="auto"/>
        <w:bottom w:val="none" w:sz="0" w:space="0" w:color="auto"/>
        <w:right w:val="none" w:sz="0" w:space="0" w:color="auto"/>
      </w:divBdr>
    </w:div>
    <w:div w:id="720447169">
      <w:bodyDiv w:val="1"/>
      <w:marLeft w:val="0"/>
      <w:marRight w:val="0"/>
      <w:marTop w:val="0"/>
      <w:marBottom w:val="0"/>
      <w:divBdr>
        <w:top w:val="none" w:sz="0" w:space="0" w:color="auto"/>
        <w:left w:val="none" w:sz="0" w:space="0" w:color="auto"/>
        <w:bottom w:val="none" w:sz="0" w:space="0" w:color="auto"/>
        <w:right w:val="none" w:sz="0" w:space="0" w:color="auto"/>
      </w:divBdr>
    </w:div>
    <w:div w:id="720901906">
      <w:bodyDiv w:val="1"/>
      <w:marLeft w:val="0"/>
      <w:marRight w:val="0"/>
      <w:marTop w:val="0"/>
      <w:marBottom w:val="0"/>
      <w:divBdr>
        <w:top w:val="none" w:sz="0" w:space="0" w:color="auto"/>
        <w:left w:val="none" w:sz="0" w:space="0" w:color="auto"/>
        <w:bottom w:val="none" w:sz="0" w:space="0" w:color="auto"/>
        <w:right w:val="none" w:sz="0" w:space="0" w:color="auto"/>
      </w:divBdr>
    </w:div>
    <w:div w:id="721447196">
      <w:bodyDiv w:val="1"/>
      <w:marLeft w:val="0"/>
      <w:marRight w:val="0"/>
      <w:marTop w:val="0"/>
      <w:marBottom w:val="0"/>
      <w:divBdr>
        <w:top w:val="none" w:sz="0" w:space="0" w:color="auto"/>
        <w:left w:val="none" w:sz="0" w:space="0" w:color="auto"/>
        <w:bottom w:val="none" w:sz="0" w:space="0" w:color="auto"/>
        <w:right w:val="none" w:sz="0" w:space="0" w:color="auto"/>
      </w:divBdr>
      <w:divsChild>
        <w:div w:id="236401109">
          <w:marLeft w:val="480"/>
          <w:marRight w:val="0"/>
          <w:marTop w:val="0"/>
          <w:marBottom w:val="0"/>
          <w:divBdr>
            <w:top w:val="none" w:sz="0" w:space="0" w:color="auto"/>
            <w:left w:val="none" w:sz="0" w:space="0" w:color="auto"/>
            <w:bottom w:val="none" w:sz="0" w:space="0" w:color="auto"/>
            <w:right w:val="none" w:sz="0" w:space="0" w:color="auto"/>
          </w:divBdr>
        </w:div>
        <w:div w:id="555236958">
          <w:marLeft w:val="480"/>
          <w:marRight w:val="0"/>
          <w:marTop w:val="0"/>
          <w:marBottom w:val="0"/>
          <w:divBdr>
            <w:top w:val="none" w:sz="0" w:space="0" w:color="auto"/>
            <w:left w:val="none" w:sz="0" w:space="0" w:color="auto"/>
            <w:bottom w:val="none" w:sz="0" w:space="0" w:color="auto"/>
            <w:right w:val="none" w:sz="0" w:space="0" w:color="auto"/>
          </w:divBdr>
        </w:div>
        <w:div w:id="576482425">
          <w:marLeft w:val="480"/>
          <w:marRight w:val="0"/>
          <w:marTop w:val="0"/>
          <w:marBottom w:val="0"/>
          <w:divBdr>
            <w:top w:val="none" w:sz="0" w:space="0" w:color="auto"/>
            <w:left w:val="none" w:sz="0" w:space="0" w:color="auto"/>
            <w:bottom w:val="none" w:sz="0" w:space="0" w:color="auto"/>
            <w:right w:val="none" w:sz="0" w:space="0" w:color="auto"/>
          </w:divBdr>
        </w:div>
        <w:div w:id="723524652">
          <w:marLeft w:val="480"/>
          <w:marRight w:val="0"/>
          <w:marTop w:val="0"/>
          <w:marBottom w:val="0"/>
          <w:divBdr>
            <w:top w:val="none" w:sz="0" w:space="0" w:color="auto"/>
            <w:left w:val="none" w:sz="0" w:space="0" w:color="auto"/>
            <w:bottom w:val="none" w:sz="0" w:space="0" w:color="auto"/>
            <w:right w:val="none" w:sz="0" w:space="0" w:color="auto"/>
          </w:divBdr>
        </w:div>
        <w:div w:id="738401590">
          <w:marLeft w:val="480"/>
          <w:marRight w:val="0"/>
          <w:marTop w:val="0"/>
          <w:marBottom w:val="0"/>
          <w:divBdr>
            <w:top w:val="none" w:sz="0" w:space="0" w:color="auto"/>
            <w:left w:val="none" w:sz="0" w:space="0" w:color="auto"/>
            <w:bottom w:val="none" w:sz="0" w:space="0" w:color="auto"/>
            <w:right w:val="none" w:sz="0" w:space="0" w:color="auto"/>
          </w:divBdr>
        </w:div>
        <w:div w:id="766653321">
          <w:marLeft w:val="480"/>
          <w:marRight w:val="0"/>
          <w:marTop w:val="0"/>
          <w:marBottom w:val="0"/>
          <w:divBdr>
            <w:top w:val="none" w:sz="0" w:space="0" w:color="auto"/>
            <w:left w:val="none" w:sz="0" w:space="0" w:color="auto"/>
            <w:bottom w:val="none" w:sz="0" w:space="0" w:color="auto"/>
            <w:right w:val="none" w:sz="0" w:space="0" w:color="auto"/>
          </w:divBdr>
        </w:div>
        <w:div w:id="771437826">
          <w:marLeft w:val="480"/>
          <w:marRight w:val="0"/>
          <w:marTop w:val="0"/>
          <w:marBottom w:val="0"/>
          <w:divBdr>
            <w:top w:val="none" w:sz="0" w:space="0" w:color="auto"/>
            <w:left w:val="none" w:sz="0" w:space="0" w:color="auto"/>
            <w:bottom w:val="none" w:sz="0" w:space="0" w:color="auto"/>
            <w:right w:val="none" w:sz="0" w:space="0" w:color="auto"/>
          </w:divBdr>
        </w:div>
        <w:div w:id="932394668">
          <w:marLeft w:val="480"/>
          <w:marRight w:val="0"/>
          <w:marTop w:val="0"/>
          <w:marBottom w:val="0"/>
          <w:divBdr>
            <w:top w:val="none" w:sz="0" w:space="0" w:color="auto"/>
            <w:left w:val="none" w:sz="0" w:space="0" w:color="auto"/>
            <w:bottom w:val="none" w:sz="0" w:space="0" w:color="auto"/>
            <w:right w:val="none" w:sz="0" w:space="0" w:color="auto"/>
          </w:divBdr>
        </w:div>
        <w:div w:id="1109928413">
          <w:marLeft w:val="480"/>
          <w:marRight w:val="0"/>
          <w:marTop w:val="0"/>
          <w:marBottom w:val="0"/>
          <w:divBdr>
            <w:top w:val="none" w:sz="0" w:space="0" w:color="auto"/>
            <w:left w:val="none" w:sz="0" w:space="0" w:color="auto"/>
            <w:bottom w:val="none" w:sz="0" w:space="0" w:color="auto"/>
            <w:right w:val="none" w:sz="0" w:space="0" w:color="auto"/>
          </w:divBdr>
        </w:div>
        <w:div w:id="1126891833">
          <w:marLeft w:val="480"/>
          <w:marRight w:val="0"/>
          <w:marTop w:val="0"/>
          <w:marBottom w:val="0"/>
          <w:divBdr>
            <w:top w:val="none" w:sz="0" w:space="0" w:color="auto"/>
            <w:left w:val="none" w:sz="0" w:space="0" w:color="auto"/>
            <w:bottom w:val="none" w:sz="0" w:space="0" w:color="auto"/>
            <w:right w:val="none" w:sz="0" w:space="0" w:color="auto"/>
          </w:divBdr>
        </w:div>
        <w:div w:id="1156145936">
          <w:marLeft w:val="480"/>
          <w:marRight w:val="0"/>
          <w:marTop w:val="0"/>
          <w:marBottom w:val="0"/>
          <w:divBdr>
            <w:top w:val="none" w:sz="0" w:space="0" w:color="auto"/>
            <w:left w:val="none" w:sz="0" w:space="0" w:color="auto"/>
            <w:bottom w:val="none" w:sz="0" w:space="0" w:color="auto"/>
            <w:right w:val="none" w:sz="0" w:space="0" w:color="auto"/>
          </w:divBdr>
        </w:div>
        <w:div w:id="1165590228">
          <w:marLeft w:val="480"/>
          <w:marRight w:val="0"/>
          <w:marTop w:val="0"/>
          <w:marBottom w:val="0"/>
          <w:divBdr>
            <w:top w:val="none" w:sz="0" w:space="0" w:color="auto"/>
            <w:left w:val="none" w:sz="0" w:space="0" w:color="auto"/>
            <w:bottom w:val="none" w:sz="0" w:space="0" w:color="auto"/>
            <w:right w:val="none" w:sz="0" w:space="0" w:color="auto"/>
          </w:divBdr>
        </w:div>
        <w:div w:id="1184831381">
          <w:marLeft w:val="480"/>
          <w:marRight w:val="0"/>
          <w:marTop w:val="0"/>
          <w:marBottom w:val="0"/>
          <w:divBdr>
            <w:top w:val="none" w:sz="0" w:space="0" w:color="auto"/>
            <w:left w:val="none" w:sz="0" w:space="0" w:color="auto"/>
            <w:bottom w:val="none" w:sz="0" w:space="0" w:color="auto"/>
            <w:right w:val="none" w:sz="0" w:space="0" w:color="auto"/>
          </w:divBdr>
        </w:div>
        <w:div w:id="1327246745">
          <w:marLeft w:val="480"/>
          <w:marRight w:val="0"/>
          <w:marTop w:val="0"/>
          <w:marBottom w:val="0"/>
          <w:divBdr>
            <w:top w:val="none" w:sz="0" w:space="0" w:color="auto"/>
            <w:left w:val="none" w:sz="0" w:space="0" w:color="auto"/>
            <w:bottom w:val="none" w:sz="0" w:space="0" w:color="auto"/>
            <w:right w:val="none" w:sz="0" w:space="0" w:color="auto"/>
          </w:divBdr>
        </w:div>
        <w:div w:id="1407848101">
          <w:marLeft w:val="480"/>
          <w:marRight w:val="0"/>
          <w:marTop w:val="0"/>
          <w:marBottom w:val="0"/>
          <w:divBdr>
            <w:top w:val="none" w:sz="0" w:space="0" w:color="auto"/>
            <w:left w:val="none" w:sz="0" w:space="0" w:color="auto"/>
            <w:bottom w:val="none" w:sz="0" w:space="0" w:color="auto"/>
            <w:right w:val="none" w:sz="0" w:space="0" w:color="auto"/>
          </w:divBdr>
        </w:div>
        <w:div w:id="1530872756">
          <w:marLeft w:val="480"/>
          <w:marRight w:val="0"/>
          <w:marTop w:val="0"/>
          <w:marBottom w:val="0"/>
          <w:divBdr>
            <w:top w:val="none" w:sz="0" w:space="0" w:color="auto"/>
            <w:left w:val="none" w:sz="0" w:space="0" w:color="auto"/>
            <w:bottom w:val="none" w:sz="0" w:space="0" w:color="auto"/>
            <w:right w:val="none" w:sz="0" w:space="0" w:color="auto"/>
          </w:divBdr>
        </w:div>
        <w:div w:id="1553731005">
          <w:marLeft w:val="480"/>
          <w:marRight w:val="0"/>
          <w:marTop w:val="0"/>
          <w:marBottom w:val="0"/>
          <w:divBdr>
            <w:top w:val="none" w:sz="0" w:space="0" w:color="auto"/>
            <w:left w:val="none" w:sz="0" w:space="0" w:color="auto"/>
            <w:bottom w:val="none" w:sz="0" w:space="0" w:color="auto"/>
            <w:right w:val="none" w:sz="0" w:space="0" w:color="auto"/>
          </w:divBdr>
        </w:div>
        <w:div w:id="1618023212">
          <w:marLeft w:val="480"/>
          <w:marRight w:val="0"/>
          <w:marTop w:val="0"/>
          <w:marBottom w:val="0"/>
          <w:divBdr>
            <w:top w:val="none" w:sz="0" w:space="0" w:color="auto"/>
            <w:left w:val="none" w:sz="0" w:space="0" w:color="auto"/>
            <w:bottom w:val="none" w:sz="0" w:space="0" w:color="auto"/>
            <w:right w:val="none" w:sz="0" w:space="0" w:color="auto"/>
          </w:divBdr>
        </w:div>
        <w:div w:id="1628123575">
          <w:marLeft w:val="480"/>
          <w:marRight w:val="0"/>
          <w:marTop w:val="0"/>
          <w:marBottom w:val="0"/>
          <w:divBdr>
            <w:top w:val="none" w:sz="0" w:space="0" w:color="auto"/>
            <w:left w:val="none" w:sz="0" w:space="0" w:color="auto"/>
            <w:bottom w:val="none" w:sz="0" w:space="0" w:color="auto"/>
            <w:right w:val="none" w:sz="0" w:space="0" w:color="auto"/>
          </w:divBdr>
        </w:div>
        <w:div w:id="1629362447">
          <w:marLeft w:val="480"/>
          <w:marRight w:val="0"/>
          <w:marTop w:val="0"/>
          <w:marBottom w:val="0"/>
          <w:divBdr>
            <w:top w:val="none" w:sz="0" w:space="0" w:color="auto"/>
            <w:left w:val="none" w:sz="0" w:space="0" w:color="auto"/>
            <w:bottom w:val="none" w:sz="0" w:space="0" w:color="auto"/>
            <w:right w:val="none" w:sz="0" w:space="0" w:color="auto"/>
          </w:divBdr>
        </w:div>
        <w:div w:id="1632326017">
          <w:marLeft w:val="480"/>
          <w:marRight w:val="0"/>
          <w:marTop w:val="0"/>
          <w:marBottom w:val="0"/>
          <w:divBdr>
            <w:top w:val="none" w:sz="0" w:space="0" w:color="auto"/>
            <w:left w:val="none" w:sz="0" w:space="0" w:color="auto"/>
            <w:bottom w:val="none" w:sz="0" w:space="0" w:color="auto"/>
            <w:right w:val="none" w:sz="0" w:space="0" w:color="auto"/>
          </w:divBdr>
        </w:div>
        <w:div w:id="1666081022">
          <w:marLeft w:val="480"/>
          <w:marRight w:val="0"/>
          <w:marTop w:val="0"/>
          <w:marBottom w:val="0"/>
          <w:divBdr>
            <w:top w:val="none" w:sz="0" w:space="0" w:color="auto"/>
            <w:left w:val="none" w:sz="0" w:space="0" w:color="auto"/>
            <w:bottom w:val="none" w:sz="0" w:space="0" w:color="auto"/>
            <w:right w:val="none" w:sz="0" w:space="0" w:color="auto"/>
          </w:divBdr>
        </w:div>
        <w:div w:id="1676687957">
          <w:marLeft w:val="480"/>
          <w:marRight w:val="0"/>
          <w:marTop w:val="0"/>
          <w:marBottom w:val="0"/>
          <w:divBdr>
            <w:top w:val="none" w:sz="0" w:space="0" w:color="auto"/>
            <w:left w:val="none" w:sz="0" w:space="0" w:color="auto"/>
            <w:bottom w:val="none" w:sz="0" w:space="0" w:color="auto"/>
            <w:right w:val="none" w:sz="0" w:space="0" w:color="auto"/>
          </w:divBdr>
        </w:div>
        <w:div w:id="1774282512">
          <w:marLeft w:val="480"/>
          <w:marRight w:val="0"/>
          <w:marTop w:val="0"/>
          <w:marBottom w:val="0"/>
          <w:divBdr>
            <w:top w:val="none" w:sz="0" w:space="0" w:color="auto"/>
            <w:left w:val="none" w:sz="0" w:space="0" w:color="auto"/>
            <w:bottom w:val="none" w:sz="0" w:space="0" w:color="auto"/>
            <w:right w:val="none" w:sz="0" w:space="0" w:color="auto"/>
          </w:divBdr>
        </w:div>
        <w:div w:id="1807434100">
          <w:marLeft w:val="480"/>
          <w:marRight w:val="0"/>
          <w:marTop w:val="0"/>
          <w:marBottom w:val="0"/>
          <w:divBdr>
            <w:top w:val="none" w:sz="0" w:space="0" w:color="auto"/>
            <w:left w:val="none" w:sz="0" w:space="0" w:color="auto"/>
            <w:bottom w:val="none" w:sz="0" w:space="0" w:color="auto"/>
            <w:right w:val="none" w:sz="0" w:space="0" w:color="auto"/>
          </w:divBdr>
        </w:div>
        <w:div w:id="1874492579">
          <w:marLeft w:val="480"/>
          <w:marRight w:val="0"/>
          <w:marTop w:val="0"/>
          <w:marBottom w:val="0"/>
          <w:divBdr>
            <w:top w:val="none" w:sz="0" w:space="0" w:color="auto"/>
            <w:left w:val="none" w:sz="0" w:space="0" w:color="auto"/>
            <w:bottom w:val="none" w:sz="0" w:space="0" w:color="auto"/>
            <w:right w:val="none" w:sz="0" w:space="0" w:color="auto"/>
          </w:divBdr>
        </w:div>
        <w:div w:id="1984002053">
          <w:marLeft w:val="480"/>
          <w:marRight w:val="0"/>
          <w:marTop w:val="0"/>
          <w:marBottom w:val="0"/>
          <w:divBdr>
            <w:top w:val="none" w:sz="0" w:space="0" w:color="auto"/>
            <w:left w:val="none" w:sz="0" w:space="0" w:color="auto"/>
            <w:bottom w:val="none" w:sz="0" w:space="0" w:color="auto"/>
            <w:right w:val="none" w:sz="0" w:space="0" w:color="auto"/>
          </w:divBdr>
        </w:div>
        <w:div w:id="2022510455">
          <w:marLeft w:val="480"/>
          <w:marRight w:val="0"/>
          <w:marTop w:val="0"/>
          <w:marBottom w:val="0"/>
          <w:divBdr>
            <w:top w:val="none" w:sz="0" w:space="0" w:color="auto"/>
            <w:left w:val="none" w:sz="0" w:space="0" w:color="auto"/>
            <w:bottom w:val="none" w:sz="0" w:space="0" w:color="auto"/>
            <w:right w:val="none" w:sz="0" w:space="0" w:color="auto"/>
          </w:divBdr>
        </w:div>
        <w:div w:id="2035225774">
          <w:marLeft w:val="480"/>
          <w:marRight w:val="0"/>
          <w:marTop w:val="0"/>
          <w:marBottom w:val="0"/>
          <w:divBdr>
            <w:top w:val="none" w:sz="0" w:space="0" w:color="auto"/>
            <w:left w:val="none" w:sz="0" w:space="0" w:color="auto"/>
            <w:bottom w:val="none" w:sz="0" w:space="0" w:color="auto"/>
            <w:right w:val="none" w:sz="0" w:space="0" w:color="auto"/>
          </w:divBdr>
        </w:div>
        <w:div w:id="2114472433">
          <w:marLeft w:val="480"/>
          <w:marRight w:val="0"/>
          <w:marTop w:val="0"/>
          <w:marBottom w:val="0"/>
          <w:divBdr>
            <w:top w:val="none" w:sz="0" w:space="0" w:color="auto"/>
            <w:left w:val="none" w:sz="0" w:space="0" w:color="auto"/>
            <w:bottom w:val="none" w:sz="0" w:space="0" w:color="auto"/>
            <w:right w:val="none" w:sz="0" w:space="0" w:color="auto"/>
          </w:divBdr>
        </w:div>
        <w:div w:id="2146314236">
          <w:marLeft w:val="480"/>
          <w:marRight w:val="0"/>
          <w:marTop w:val="0"/>
          <w:marBottom w:val="0"/>
          <w:divBdr>
            <w:top w:val="none" w:sz="0" w:space="0" w:color="auto"/>
            <w:left w:val="none" w:sz="0" w:space="0" w:color="auto"/>
            <w:bottom w:val="none" w:sz="0" w:space="0" w:color="auto"/>
            <w:right w:val="none" w:sz="0" w:space="0" w:color="auto"/>
          </w:divBdr>
        </w:div>
      </w:divsChild>
    </w:div>
    <w:div w:id="723060294">
      <w:bodyDiv w:val="1"/>
      <w:marLeft w:val="0"/>
      <w:marRight w:val="0"/>
      <w:marTop w:val="0"/>
      <w:marBottom w:val="0"/>
      <w:divBdr>
        <w:top w:val="none" w:sz="0" w:space="0" w:color="auto"/>
        <w:left w:val="none" w:sz="0" w:space="0" w:color="auto"/>
        <w:bottom w:val="none" w:sz="0" w:space="0" w:color="auto"/>
        <w:right w:val="none" w:sz="0" w:space="0" w:color="auto"/>
      </w:divBdr>
    </w:div>
    <w:div w:id="723869907">
      <w:bodyDiv w:val="1"/>
      <w:marLeft w:val="0"/>
      <w:marRight w:val="0"/>
      <w:marTop w:val="0"/>
      <w:marBottom w:val="0"/>
      <w:divBdr>
        <w:top w:val="none" w:sz="0" w:space="0" w:color="auto"/>
        <w:left w:val="none" w:sz="0" w:space="0" w:color="auto"/>
        <w:bottom w:val="none" w:sz="0" w:space="0" w:color="auto"/>
        <w:right w:val="none" w:sz="0" w:space="0" w:color="auto"/>
      </w:divBdr>
    </w:div>
    <w:div w:id="724959413">
      <w:bodyDiv w:val="1"/>
      <w:marLeft w:val="0"/>
      <w:marRight w:val="0"/>
      <w:marTop w:val="0"/>
      <w:marBottom w:val="0"/>
      <w:divBdr>
        <w:top w:val="none" w:sz="0" w:space="0" w:color="auto"/>
        <w:left w:val="none" w:sz="0" w:space="0" w:color="auto"/>
        <w:bottom w:val="none" w:sz="0" w:space="0" w:color="auto"/>
        <w:right w:val="none" w:sz="0" w:space="0" w:color="auto"/>
      </w:divBdr>
    </w:div>
    <w:div w:id="725953956">
      <w:bodyDiv w:val="1"/>
      <w:marLeft w:val="0"/>
      <w:marRight w:val="0"/>
      <w:marTop w:val="0"/>
      <w:marBottom w:val="0"/>
      <w:divBdr>
        <w:top w:val="none" w:sz="0" w:space="0" w:color="auto"/>
        <w:left w:val="none" w:sz="0" w:space="0" w:color="auto"/>
        <w:bottom w:val="none" w:sz="0" w:space="0" w:color="auto"/>
        <w:right w:val="none" w:sz="0" w:space="0" w:color="auto"/>
      </w:divBdr>
    </w:div>
    <w:div w:id="726414763">
      <w:bodyDiv w:val="1"/>
      <w:marLeft w:val="0"/>
      <w:marRight w:val="0"/>
      <w:marTop w:val="0"/>
      <w:marBottom w:val="0"/>
      <w:divBdr>
        <w:top w:val="none" w:sz="0" w:space="0" w:color="auto"/>
        <w:left w:val="none" w:sz="0" w:space="0" w:color="auto"/>
        <w:bottom w:val="none" w:sz="0" w:space="0" w:color="auto"/>
        <w:right w:val="none" w:sz="0" w:space="0" w:color="auto"/>
      </w:divBdr>
    </w:div>
    <w:div w:id="730470699">
      <w:bodyDiv w:val="1"/>
      <w:marLeft w:val="0"/>
      <w:marRight w:val="0"/>
      <w:marTop w:val="0"/>
      <w:marBottom w:val="0"/>
      <w:divBdr>
        <w:top w:val="none" w:sz="0" w:space="0" w:color="auto"/>
        <w:left w:val="none" w:sz="0" w:space="0" w:color="auto"/>
        <w:bottom w:val="none" w:sz="0" w:space="0" w:color="auto"/>
        <w:right w:val="none" w:sz="0" w:space="0" w:color="auto"/>
      </w:divBdr>
    </w:div>
    <w:div w:id="730926525">
      <w:bodyDiv w:val="1"/>
      <w:marLeft w:val="0"/>
      <w:marRight w:val="0"/>
      <w:marTop w:val="0"/>
      <w:marBottom w:val="0"/>
      <w:divBdr>
        <w:top w:val="none" w:sz="0" w:space="0" w:color="auto"/>
        <w:left w:val="none" w:sz="0" w:space="0" w:color="auto"/>
        <w:bottom w:val="none" w:sz="0" w:space="0" w:color="auto"/>
        <w:right w:val="none" w:sz="0" w:space="0" w:color="auto"/>
      </w:divBdr>
      <w:divsChild>
        <w:div w:id="24328343">
          <w:marLeft w:val="480"/>
          <w:marRight w:val="0"/>
          <w:marTop w:val="0"/>
          <w:marBottom w:val="0"/>
          <w:divBdr>
            <w:top w:val="none" w:sz="0" w:space="0" w:color="auto"/>
            <w:left w:val="none" w:sz="0" w:space="0" w:color="auto"/>
            <w:bottom w:val="none" w:sz="0" w:space="0" w:color="auto"/>
            <w:right w:val="none" w:sz="0" w:space="0" w:color="auto"/>
          </w:divBdr>
        </w:div>
        <w:div w:id="57410926">
          <w:marLeft w:val="480"/>
          <w:marRight w:val="0"/>
          <w:marTop w:val="0"/>
          <w:marBottom w:val="0"/>
          <w:divBdr>
            <w:top w:val="none" w:sz="0" w:space="0" w:color="auto"/>
            <w:left w:val="none" w:sz="0" w:space="0" w:color="auto"/>
            <w:bottom w:val="none" w:sz="0" w:space="0" w:color="auto"/>
            <w:right w:val="none" w:sz="0" w:space="0" w:color="auto"/>
          </w:divBdr>
        </w:div>
        <w:div w:id="57435867">
          <w:marLeft w:val="480"/>
          <w:marRight w:val="0"/>
          <w:marTop w:val="0"/>
          <w:marBottom w:val="0"/>
          <w:divBdr>
            <w:top w:val="none" w:sz="0" w:space="0" w:color="auto"/>
            <w:left w:val="none" w:sz="0" w:space="0" w:color="auto"/>
            <w:bottom w:val="none" w:sz="0" w:space="0" w:color="auto"/>
            <w:right w:val="none" w:sz="0" w:space="0" w:color="auto"/>
          </w:divBdr>
        </w:div>
        <w:div w:id="64958341">
          <w:marLeft w:val="480"/>
          <w:marRight w:val="0"/>
          <w:marTop w:val="0"/>
          <w:marBottom w:val="0"/>
          <w:divBdr>
            <w:top w:val="none" w:sz="0" w:space="0" w:color="auto"/>
            <w:left w:val="none" w:sz="0" w:space="0" w:color="auto"/>
            <w:bottom w:val="none" w:sz="0" w:space="0" w:color="auto"/>
            <w:right w:val="none" w:sz="0" w:space="0" w:color="auto"/>
          </w:divBdr>
        </w:div>
        <w:div w:id="218134413">
          <w:marLeft w:val="480"/>
          <w:marRight w:val="0"/>
          <w:marTop w:val="0"/>
          <w:marBottom w:val="0"/>
          <w:divBdr>
            <w:top w:val="none" w:sz="0" w:space="0" w:color="auto"/>
            <w:left w:val="none" w:sz="0" w:space="0" w:color="auto"/>
            <w:bottom w:val="none" w:sz="0" w:space="0" w:color="auto"/>
            <w:right w:val="none" w:sz="0" w:space="0" w:color="auto"/>
          </w:divBdr>
        </w:div>
        <w:div w:id="301542287">
          <w:marLeft w:val="480"/>
          <w:marRight w:val="0"/>
          <w:marTop w:val="0"/>
          <w:marBottom w:val="0"/>
          <w:divBdr>
            <w:top w:val="none" w:sz="0" w:space="0" w:color="auto"/>
            <w:left w:val="none" w:sz="0" w:space="0" w:color="auto"/>
            <w:bottom w:val="none" w:sz="0" w:space="0" w:color="auto"/>
            <w:right w:val="none" w:sz="0" w:space="0" w:color="auto"/>
          </w:divBdr>
        </w:div>
        <w:div w:id="314913129">
          <w:marLeft w:val="480"/>
          <w:marRight w:val="0"/>
          <w:marTop w:val="0"/>
          <w:marBottom w:val="0"/>
          <w:divBdr>
            <w:top w:val="none" w:sz="0" w:space="0" w:color="auto"/>
            <w:left w:val="none" w:sz="0" w:space="0" w:color="auto"/>
            <w:bottom w:val="none" w:sz="0" w:space="0" w:color="auto"/>
            <w:right w:val="none" w:sz="0" w:space="0" w:color="auto"/>
          </w:divBdr>
        </w:div>
        <w:div w:id="527109327">
          <w:marLeft w:val="480"/>
          <w:marRight w:val="0"/>
          <w:marTop w:val="0"/>
          <w:marBottom w:val="0"/>
          <w:divBdr>
            <w:top w:val="none" w:sz="0" w:space="0" w:color="auto"/>
            <w:left w:val="none" w:sz="0" w:space="0" w:color="auto"/>
            <w:bottom w:val="none" w:sz="0" w:space="0" w:color="auto"/>
            <w:right w:val="none" w:sz="0" w:space="0" w:color="auto"/>
          </w:divBdr>
        </w:div>
        <w:div w:id="971908137">
          <w:marLeft w:val="480"/>
          <w:marRight w:val="0"/>
          <w:marTop w:val="0"/>
          <w:marBottom w:val="0"/>
          <w:divBdr>
            <w:top w:val="none" w:sz="0" w:space="0" w:color="auto"/>
            <w:left w:val="none" w:sz="0" w:space="0" w:color="auto"/>
            <w:bottom w:val="none" w:sz="0" w:space="0" w:color="auto"/>
            <w:right w:val="none" w:sz="0" w:space="0" w:color="auto"/>
          </w:divBdr>
        </w:div>
        <w:div w:id="1002397811">
          <w:marLeft w:val="480"/>
          <w:marRight w:val="0"/>
          <w:marTop w:val="0"/>
          <w:marBottom w:val="0"/>
          <w:divBdr>
            <w:top w:val="none" w:sz="0" w:space="0" w:color="auto"/>
            <w:left w:val="none" w:sz="0" w:space="0" w:color="auto"/>
            <w:bottom w:val="none" w:sz="0" w:space="0" w:color="auto"/>
            <w:right w:val="none" w:sz="0" w:space="0" w:color="auto"/>
          </w:divBdr>
        </w:div>
        <w:div w:id="1043873180">
          <w:marLeft w:val="480"/>
          <w:marRight w:val="0"/>
          <w:marTop w:val="0"/>
          <w:marBottom w:val="0"/>
          <w:divBdr>
            <w:top w:val="none" w:sz="0" w:space="0" w:color="auto"/>
            <w:left w:val="none" w:sz="0" w:space="0" w:color="auto"/>
            <w:bottom w:val="none" w:sz="0" w:space="0" w:color="auto"/>
            <w:right w:val="none" w:sz="0" w:space="0" w:color="auto"/>
          </w:divBdr>
        </w:div>
        <w:div w:id="1191651927">
          <w:marLeft w:val="480"/>
          <w:marRight w:val="0"/>
          <w:marTop w:val="0"/>
          <w:marBottom w:val="0"/>
          <w:divBdr>
            <w:top w:val="none" w:sz="0" w:space="0" w:color="auto"/>
            <w:left w:val="none" w:sz="0" w:space="0" w:color="auto"/>
            <w:bottom w:val="none" w:sz="0" w:space="0" w:color="auto"/>
            <w:right w:val="none" w:sz="0" w:space="0" w:color="auto"/>
          </w:divBdr>
        </w:div>
        <w:div w:id="1324352881">
          <w:marLeft w:val="480"/>
          <w:marRight w:val="0"/>
          <w:marTop w:val="0"/>
          <w:marBottom w:val="0"/>
          <w:divBdr>
            <w:top w:val="none" w:sz="0" w:space="0" w:color="auto"/>
            <w:left w:val="none" w:sz="0" w:space="0" w:color="auto"/>
            <w:bottom w:val="none" w:sz="0" w:space="0" w:color="auto"/>
            <w:right w:val="none" w:sz="0" w:space="0" w:color="auto"/>
          </w:divBdr>
        </w:div>
        <w:div w:id="1374189003">
          <w:marLeft w:val="480"/>
          <w:marRight w:val="0"/>
          <w:marTop w:val="0"/>
          <w:marBottom w:val="0"/>
          <w:divBdr>
            <w:top w:val="none" w:sz="0" w:space="0" w:color="auto"/>
            <w:left w:val="none" w:sz="0" w:space="0" w:color="auto"/>
            <w:bottom w:val="none" w:sz="0" w:space="0" w:color="auto"/>
            <w:right w:val="none" w:sz="0" w:space="0" w:color="auto"/>
          </w:divBdr>
        </w:div>
        <w:div w:id="1418093045">
          <w:marLeft w:val="480"/>
          <w:marRight w:val="0"/>
          <w:marTop w:val="0"/>
          <w:marBottom w:val="0"/>
          <w:divBdr>
            <w:top w:val="none" w:sz="0" w:space="0" w:color="auto"/>
            <w:left w:val="none" w:sz="0" w:space="0" w:color="auto"/>
            <w:bottom w:val="none" w:sz="0" w:space="0" w:color="auto"/>
            <w:right w:val="none" w:sz="0" w:space="0" w:color="auto"/>
          </w:divBdr>
        </w:div>
        <w:div w:id="1455366985">
          <w:marLeft w:val="480"/>
          <w:marRight w:val="0"/>
          <w:marTop w:val="0"/>
          <w:marBottom w:val="0"/>
          <w:divBdr>
            <w:top w:val="none" w:sz="0" w:space="0" w:color="auto"/>
            <w:left w:val="none" w:sz="0" w:space="0" w:color="auto"/>
            <w:bottom w:val="none" w:sz="0" w:space="0" w:color="auto"/>
            <w:right w:val="none" w:sz="0" w:space="0" w:color="auto"/>
          </w:divBdr>
        </w:div>
        <w:div w:id="1461849001">
          <w:marLeft w:val="480"/>
          <w:marRight w:val="0"/>
          <w:marTop w:val="0"/>
          <w:marBottom w:val="0"/>
          <w:divBdr>
            <w:top w:val="none" w:sz="0" w:space="0" w:color="auto"/>
            <w:left w:val="none" w:sz="0" w:space="0" w:color="auto"/>
            <w:bottom w:val="none" w:sz="0" w:space="0" w:color="auto"/>
            <w:right w:val="none" w:sz="0" w:space="0" w:color="auto"/>
          </w:divBdr>
        </w:div>
        <w:div w:id="1524247865">
          <w:marLeft w:val="480"/>
          <w:marRight w:val="0"/>
          <w:marTop w:val="0"/>
          <w:marBottom w:val="0"/>
          <w:divBdr>
            <w:top w:val="none" w:sz="0" w:space="0" w:color="auto"/>
            <w:left w:val="none" w:sz="0" w:space="0" w:color="auto"/>
            <w:bottom w:val="none" w:sz="0" w:space="0" w:color="auto"/>
            <w:right w:val="none" w:sz="0" w:space="0" w:color="auto"/>
          </w:divBdr>
        </w:div>
        <w:div w:id="1594514222">
          <w:marLeft w:val="480"/>
          <w:marRight w:val="0"/>
          <w:marTop w:val="0"/>
          <w:marBottom w:val="0"/>
          <w:divBdr>
            <w:top w:val="none" w:sz="0" w:space="0" w:color="auto"/>
            <w:left w:val="none" w:sz="0" w:space="0" w:color="auto"/>
            <w:bottom w:val="none" w:sz="0" w:space="0" w:color="auto"/>
            <w:right w:val="none" w:sz="0" w:space="0" w:color="auto"/>
          </w:divBdr>
        </w:div>
        <w:div w:id="1610970272">
          <w:marLeft w:val="480"/>
          <w:marRight w:val="0"/>
          <w:marTop w:val="0"/>
          <w:marBottom w:val="0"/>
          <w:divBdr>
            <w:top w:val="none" w:sz="0" w:space="0" w:color="auto"/>
            <w:left w:val="none" w:sz="0" w:space="0" w:color="auto"/>
            <w:bottom w:val="none" w:sz="0" w:space="0" w:color="auto"/>
            <w:right w:val="none" w:sz="0" w:space="0" w:color="auto"/>
          </w:divBdr>
        </w:div>
        <w:div w:id="1622765057">
          <w:marLeft w:val="480"/>
          <w:marRight w:val="0"/>
          <w:marTop w:val="0"/>
          <w:marBottom w:val="0"/>
          <w:divBdr>
            <w:top w:val="none" w:sz="0" w:space="0" w:color="auto"/>
            <w:left w:val="none" w:sz="0" w:space="0" w:color="auto"/>
            <w:bottom w:val="none" w:sz="0" w:space="0" w:color="auto"/>
            <w:right w:val="none" w:sz="0" w:space="0" w:color="auto"/>
          </w:divBdr>
        </w:div>
        <w:div w:id="1741555436">
          <w:marLeft w:val="480"/>
          <w:marRight w:val="0"/>
          <w:marTop w:val="0"/>
          <w:marBottom w:val="0"/>
          <w:divBdr>
            <w:top w:val="none" w:sz="0" w:space="0" w:color="auto"/>
            <w:left w:val="none" w:sz="0" w:space="0" w:color="auto"/>
            <w:bottom w:val="none" w:sz="0" w:space="0" w:color="auto"/>
            <w:right w:val="none" w:sz="0" w:space="0" w:color="auto"/>
          </w:divBdr>
        </w:div>
        <w:div w:id="1817454155">
          <w:marLeft w:val="480"/>
          <w:marRight w:val="0"/>
          <w:marTop w:val="0"/>
          <w:marBottom w:val="0"/>
          <w:divBdr>
            <w:top w:val="none" w:sz="0" w:space="0" w:color="auto"/>
            <w:left w:val="none" w:sz="0" w:space="0" w:color="auto"/>
            <w:bottom w:val="none" w:sz="0" w:space="0" w:color="auto"/>
            <w:right w:val="none" w:sz="0" w:space="0" w:color="auto"/>
          </w:divBdr>
        </w:div>
        <w:div w:id="1977761269">
          <w:marLeft w:val="480"/>
          <w:marRight w:val="0"/>
          <w:marTop w:val="0"/>
          <w:marBottom w:val="0"/>
          <w:divBdr>
            <w:top w:val="none" w:sz="0" w:space="0" w:color="auto"/>
            <w:left w:val="none" w:sz="0" w:space="0" w:color="auto"/>
            <w:bottom w:val="none" w:sz="0" w:space="0" w:color="auto"/>
            <w:right w:val="none" w:sz="0" w:space="0" w:color="auto"/>
          </w:divBdr>
        </w:div>
      </w:divsChild>
    </w:div>
    <w:div w:id="731122343">
      <w:bodyDiv w:val="1"/>
      <w:marLeft w:val="0"/>
      <w:marRight w:val="0"/>
      <w:marTop w:val="0"/>
      <w:marBottom w:val="0"/>
      <w:divBdr>
        <w:top w:val="none" w:sz="0" w:space="0" w:color="auto"/>
        <w:left w:val="none" w:sz="0" w:space="0" w:color="auto"/>
        <w:bottom w:val="none" w:sz="0" w:space="0" w:color="auto"/>
        <w:right w:val="none" w:sz="0" w:space="0" w:color="auto"/>
      </w:divBdr>
    </w:div>
    <w:div w:id="731931195">
      <w:bodyDiv w:val="1"/>
      <w:marLeft w:val="0"/>
      <w:marRight w:val="0"/>
      <w:marTop w:val="0"/>
      <w:marBottom w:val="0"/>
      <w:divBdr>
        <w:top w:val="none" w:sz="0" w:space="0" w:color="auto"/>
        <w:left w:val="none" w:sz="0" w:space="0" w:color="auto"/>
        <w:bottom w:val="none" w:sz="0" w:space="0" w:color="auto"/>
        <w:right w:val="none" w:sz="0" w:space="0" w:color="auto"/>
      </w:divBdr>
      <w:divsChild>
        <w:div w:id="247539561">
          <w:marLeft w:val="480"/>
          <w:marRight w:val="0"/>
          <w:marTop w:val="0"/>
          <w:marBottom w:val="0"/>
          <w:divBdr>
            <w:top w:val="none" w:sz="0" w:space="0" w:color="auto"/>
            <w:left w:val="none" w:sz="0" w:space="0" w:color="auto"/>
            <w:bottom w:val="none" w:sz="0" w:space="0" w:color="auto"/>
            <w:right w:val="none" w:sz="0" w:space="0" w:color="auto"/>
          </w:divBdr>
        </w:div>
        <w:div w:id="383529016">
          <w:marLeft w:val="480"/>
          <w:marRight w:val="0"/>
          <w:marTop w:val="0"/>
          <w:marBottom w:val="0"/>
          <w:divBdr>
            <w:top w:val="none" w:sz="0" w:space="0" w:color="auto"/>
            <w:left w:val="none" w:sz="0" w:space="0" w:color="auto"/>
            <w:bottom w:val="none" w:sz="0" w:space="0" w:color="auto"/>
            <w:right w:val="none" w:sz="0" w:space="0" w:color="auto"/>
          </w:divBdr>
        </w:div>
        <w:div w:id="629092218">
          <w:marLeft w:val="480"/>
          <w:marRight w:val="0"/>
          <w:marTop w:val="0"/>
          <w:marBottom w:val="0"/>
          <w:divBdr>
            <w:top w:val="none" w:sz="0" w:space="0" w:color="auto"/>
            <w:left w:val="none" w:sz="0" w:space="0" w:color="auto"/>
            <w:bottom w:val="none" w:sz="0" w:space="0" w:color="auto"/>
            <w:right w:val="none" w:sz="0" w:space="0" w:color="auto"/>
          </w:divBdr>
        </w:div>
        <w:div w:id="633682383">
          <w:marLeft w:val="480"/>
          <w:marRight w:val="0"/>
          <w:marTop w:val="0"/>
          <w:marBottom w:val="0"/>
          <w:divBdr>
            <w:top w:val="none" w:sz="0" w:space="0" w:color="auto"/>
            <w:left w:val="none" w:sz="0" w:space="0" w:color="auto"/>
            <w:bottom w:val="none" w:sz="0" w:space="0" w:color="auto"/>
            <w:right w:val="none" w:sz="0" w:space="0" w:color="auto"/>
          </w:divBdr>
        </w:div>
        <w:div w:id="692148134">
          <w:marLeft w:val="480"/>
          <w:marRight w:val="0"/>
          <w:marTop w:val="0"/>
          <w:marBottom w:val="0"/>
          <w:divBdr>
            <w:top w:val="none" w:sz="0" w:space="0" w:color="auto"/>
            <w:left w:val="none" w:sz="0" w:space="0" w:color="auto"/>
            <w:bottom w:val="none" w:sz="0" w:space="0" w:color="auto"/>
            <w:right w:val="none" w:sz="0" w:space="0" w:color="auto"/>
          </w:divBdr>
        </w:div>
        <w:div w:id="738476243">
          <w:marLeft w:val="480"/>
          <w:marRight w:val="0"/>
          <w:marTop w:val="0"/>
          <w:marBottom w:val="0"/>
          <w:divBdr>
            <w:top w:val="none" w:sz="0" w:space="0" w:color="auto"/>
            <w:left w:val="none" w:sz="0" w:space="0" w:color="auto"/>
            <w:bottom w:val="none" w:sz="0" w:space="0" w:color="auto"/>
            <w:right w:val="none" w:sz="0" w:space="0" w:color="auto"/>
          </w:divBdr>
        </w:div>
        <w:div w:id="901452228">
          <w:marLeft w:val="480"/>
          <w:marRight w:val="0"/>
          <w:marTop w:val="0"/>
          <w:marBottom w:val="0"/>
          <w:divBdr>
            <w:top w:val="none" w:sz="0" w:space="0" w:color="auto"/>
            <w:left w:val="none" w:sz="0" w:space="0" w:color="auto"/>
            <w:bottom w:val="none" w:sz="0" w:space="0" w:color="auto"/>
            <w:right w:val="none" w:sz="0" w:space="0" w:color="auto"/>
          </w:divBdr>
        </w:div>
        <w:div w:id="998117943">
          <w:marLeft w:val="480"/>
          <w:marRight w:val="0"/>
          <w:marTop w:val="0"/>
          <w:marBottom w:val="0"/>
          <w:divBdr>
            <w:top w:val="none" w:sz="0" w:space="0" w:color="auto"/>
            <w:left w:val="none" w:sz="0" w:space="0" w:color="auto"/>
            <w:bottom w:val="none" w:sz="0" w:space="0" w:color="auto"/>
            <w:right w:val="none" w:sz="0" w:space="0" w:color="auto"/>
          </w:divBdr>
        </w:div>
        <w:div w:id="1022173889">
          <w:marLeft w:val="480"/>
          <w:marRight w:val="0"/>
          <w:marTop w:val="0"/>
          <w:marBottom w:val="0"/>
          <w:divBdr>
            <w:top w:val="none" w:sz="0" w:space="0" w:color="auto"/>
            <w:left w:val="none" w:sz="0" w:space="0" w:color="auto"/>
            <w:bottom w:val="none" w:sz="0" w:space="0" w:color="auto"/>
            <w:right w:val="none" w:sz="0" w:space="0" w:color="auto"/>
          </w:divBdr>
        </w:div>
        <w:div w:id="1107849715">
          <w:marLeft w:val="480"/>
          <w:marRight w:val="0"/>
          <w:marTop w:val="0"/>
          <w:marBottom w:val="0"/>
          <w:divBdr>
            <w:top w:val="none" w:sz="0" w:space="0" w:color="auto"/>
            <w:left w:val="none" w:sz="0" w:space="0" w:color="auto"/>
            <w:bottom w:val="none" w:sz="0" w:space="0" w:color="auto"/>
            <w:right w:val="none" w:sz="0" w:space="0" w:color="auto"/>
          </w:divBdr>
        </w:div>
        <w:div w:id="1145854436">
          <w:marLeft w:val="480"/>
          <w:marRight w:val="0"/>
          <w:marTop w:val="0"/>
          <w:marBottom w:val="0"/>
          <w:divBdr>
            <w:top w:val="none" w:sz="0" w:space="0" w:color="auto"/>
            <w:left w:val="none" w:sz="0" w:space="0" w:color="auto"/>
            <w:bottom w:val="none" w:sz="0" w:space="0" w:color="auto"/>
            <w:right w:val="none" w:sz="0" w:space="0" w:color="auto"/>
          </w:divBdr>
        </w:div>
        <w:div w:id="1146124244">
          <w:marLeft w:val="480"/>
          <w:marRight w:val="0"/>
          <w:marTop w:val="0"/>
          <w:marBottom w:val="0"/>
          <w:divBdr>
            <w:top w:val="none" w:sz="0" w:space="0" w:color="auto"/>
            <w:left w:val="none" w:sz="0" w:space="0" w:color="auto"/>
            <w:bottom w:val="none" w:sz="0" w:space="0" w:color="auto"/>
            <w:right w:val="none" w:sz="0" w:space="0" w:color="auto"/>
          </w:divBdr>
        </w:div>
        <w:div w:id="1171137683">
          <w:marLeft w:val="480"/>
          <w:marRight w:val="0"/>
          <w:marTop w:val="0"/>
          <w:marBottom w:val="0"/>
          <w:divBdr>
            <w:top w:val="none" w:sz="0" w:space="0" w:color="auto"/>
            <w:left w:val="none" w:sz="0" w:space="0" w:color="auto"/>
            <w:bottom w:val="none" w:sz="0" w:space="0" w:color="auto"/>
            <w:right w:val="none" w:sz="0" w:space="0" w:color="auto"/>
          </w:divBdr>
        </w:div>
        <w:div w:id="1288853165">
          <w:marLeft w:val="480"/>
          <w:marRight w:val="0"/>
          <w:marTop w:val="0"/>
          <w:marBottom w:val="0"/>
          <w:divBdr>
            <w:top w:val="none" w:sz="0" w:space="0" w:color="auto"/>
            <w:left w:val="none" w:sz="0" w:space="0" w:color="auto"/>
            <w:bottom w:val="none" w:sz="0" w:space="0" w:color="auto"/>
            <w:right w:val="none" w:sz="0" w:space="0" w:color="auto"/>
          </w:divBdr>
        </w:div>
        <w:div w:id="1501846964">
          <w:marLeft w:val="480"/>
          <w:marRight w:val="0"/>
          <w:marTop w:val="0"/>
          <w:marBottom w:val="0"/>
          <w:divBdr>
            <w:top w:val="none" w:sz="0" w:space="0" w:color="auto"/>
            <w:left w:val="none" w:sz="0" w:space="0" w:color="auto"/>
            <w:bottom w:val="none" w:sz="0" w:space="0" w:color="auto"/>
            <w:right w:val="none" w:sz="0" w:space="0" w:color="auto"/>
          </w:divBdr>
        </w:div>
        <w:div w:id="1611357382">
          <w:marLeft w:val="480"/>
          <w:marRight w:val="0"/>
          <w:marTop w:val="0"/>
          <w:marBottom w:val="0"/>
          <w:divBdr>
            <w:top w:val="none" w:sz="0" w:space="0" w:color="auto"/>
            <w:left w:val="none" w:sz="0" w:space="0" w:color="auto"/>
            <w:bottom w:val="none" w:sz="0" w:space="0" w:color="auto"/>
            <w:right w:val="none" w:sz="0" w:space="0" w:color="auto"/>
          </w:divBdr>
        </w:div>
        <w:div w:id="1861048279">
          <w:marLeft w:val="480"/>
          <w:marRight w:val="0"/>
          <w:marTop w:val="0"/>
          <w:marBottom w:val="0"/>
          <w:divBdr>
            <w:top w:val="none" w:sz="0" w:space="0" w:color="auto"/>
            <w:left w:val="none" w:sz="0" w:space="0" w:color="auto"/>
            <w:bottom w:val="none" w:sz="0" w:space="0" w:color="auto"/>
            <w:right w:val="none" w:sz="0" w:space="0" w:color="auto"/>
          </w:divBdr>
        </w:div>
        <w:div w:id="2143620459">
          <w:marLeft w:val="480"/>
          <w:marRight w:val="0"/>
          <w:marTop w:val="0"/>
          <w:marBottom w:val="0"/>
          <w:divBdr>
            <w:top w:val="none" w:sz="0" w:space="0" w:color="auto"/>
            <w:left w:val="none" w:sz="0" w:space="0" w:color="auto"/>
            <w:bottom w:val="none" w:sz="0" w:space="0" w:color="auto"/>
            <w:right w:val="none" w:sz="0" w:space="0" w:color="auto"/>
          </w:divBdr>
        </w:div>
      </w:divsChild>
    </w:div>
    <w:div w:id="732773255">
      <w:bodyDiv w:val="1"/>
      <w:marLeft w:val="0"/>
      <w:marRight w:val="0"/>
      <w:marTop w:val="0"/>
      <w:marBottom w:val="0"/>
      <w:divBdr>
        <w:top w:val="none" w:sz="0" w:space="0" w:color="auto"/>
        <w:left w:val="none" w:sz="0" w:space="0" w:color="auto"/>
        <w:bottom w:val="none" w:sz="0" w:space="0" w:color="auto"/>
        <w:right w:val="none" w:sz="0" w:space="0" w:color="auto"/>
      </w:divBdr>
    </w:div>
    <w:div w:id="734745290">
      <w:bodyDiv w:val="1"/>
      <w:marLeft w:val="0"/>
      <w:marRight w:val="0"/>
      <w:marTop w:val="0"/>
      <w:marBottom w:val="0"/>
      <w:divBdr>
        <w:top w:val="none" w:sz="0" w:space="0" w:color="auto"/>
        <w:left w:val="none" w:sz="0" w:space="0" w:color="auto"/>
        <w:bottom w:val="none" w:sz="0" w:space="0" w:color="auto"/>
        <w:right w:val="none" w:sz="0" w:space="0" w:color="auto"/>
      </w:divBdr>
      <w:divsChild>
        <w:div w:id="200242877">
          <w:marLeft w:val="480"/>
          <w:marRight w:val="0"/>
          <w:marTop w:val="0"/>
          <w:marBottom w:val="0"/>
          <w:divBdr>
            <w:top w:val="none" w:sz="0" w:space="0" w:color="auto"/>
            <w:left w:val="none" w:sz="0" w:space="0" w:color="auto"/>
            <w:bottom w:val="none" w:sz="0" w:space="0" w:color="auto"/>
            <w:right w:val="none" w:sz="0" w:space="0" w:color="auto"/>
          </w:divBdr>
        </w:div>
        <w:div w:id="269550567">
          <w:marLeft w:val="480"/>
          <w:marRight w:val="0"/>
          <w:marTop w:val="0"/>
          <w:marBottom w:val="0"/>
          <w:divBdr>
            <w:top w:val="none" w:sz="0" w:space="0" w:color="auto"/>
            <w:left w:val="none" w:sz="0" w:space="0" w:color="auto"/>
            <w:bottom w:val="none" w:sz="0" w:space="0" w:color="auto"/>
            <w:right w:val="none" w:sz="0" w:space="0" w:color="auto"/>
          </w:divBdr>
        </w:div>
        <w:div w:id="447042603">
          <w:marLeft w:val="480"/>
          <w:marRight w:val="0"/>
          <w:marTop w:val="0"/>
          <w:marBottom w:val="0"/>
          <w:divBdr>
            <w:top w:val="none" w:sz="0" w:space="0" w:color="auto"/>
            <w:left w:val="none" w:sz="0" w:space="0" w:color="auto"/>
            <w:bottom w:val="none" w:sz="0" w:space="0" w:color="auto"/>
            <w:right w:val="none" w:sz="0" w:space="0" w:color="auto"/>
          </w:divBdr>
        </w:div>
        <w:div w:id="602763182">
          <w:marLeft w:val="480"/>
          <w:marRight w:val="0"/>
          <w:marTop w:val="0"/>
          <w:marBottom w:val="0"/>
          <w:divBdr>
            <w:top w:val="none" w:sz="0" w:space="0" w:color="auto"/>
            <w:left w:val="none" w:sz="0" w:space="0" w:color="auto"/>
            <w:bottom w:val="none" w:sz="0" w:space="0" w:color="auto"/>
            <w:right w:val="none" w:sz="0" w:space="0" w:color="auto"/>
          </w:divBdr>
        </w:div>
        <w:div w:id="669061691">
          <w:marLeft w:val="480"/>
          <w:marRight w:val="0"/>
          <w:marTop w:val="0"/>
          <w:marBottom w:val="0"/>
          <w:divBdr>
            <w:top w:val="none" w:sz="0" w:space="0" w:color="auto"/>
            <w:left w:val="none" w:sz="0" w:space="0" w:color="auto"/>
            <w:bottom w:val="none" w:sz="0" w:space="0" w:color="auto"/>
            <w:right w:val="none" w:sz="0" w:space="0" w:color="auto"/>
          </w:divBdr>
        </w:div>
        <w:div w:id="706182594">
          <w:marLeft w:val="480"/>
          <w:marRight w:val="0"/>
          <w:marTop w:val="0"/>
          <w:marBottom w:val="0"/>
          <w:divBdr>
            <w:top w:val="none" w:sz="0" w:space="0" w:color="auto"/>
            <w:left w:val="none" w:sz="0" w:space="0" w:color="auto"/>
            <w:bottom w:val="none" w:sz="0" w:space="0" w:color="auto"/>
            <w:right w:val="none" w:sz="0" w:space="0" w:color="auto"/>
          </w:divBdr>
        </w:div>
        <w:div w:id="1033379649">
          <w:marLeft w:val="480"/>
          <w:marRight w:val="0"/>
          <w:marTop w:val="0"/>
          <w:marBottom w:val="0"/>
          <w:divBdr>
            <w:top w:val="none" w:sz="0" w:space="0" w:color="auto"/>
            <w:left w:val="none" w:sz="0" w:space="0" w:color="auto"/>
            <w:bottom w:val="none" w:sz="0" w:space="0" w:color="auto"/>
            <w:right w:val="none" w:sz="0" w:space="0" w:color="auto"/>
          </w:divBdr>
        </w:div>
        <w:div w:id="1191263949">
          <w:marLeft w:val="480"/>
          <w:marRight w:val="0"/>
          <w:marTop w:val="0"/>
          <w:marBottom w:val="0"/>
          <w:divBdr>
            <w:top w:val="none" w:sz="0" w:space="0" w:color="auto"/>
            <w:left w:val="none" w:sz="0" w:space="0" w:color="auto"/>
            <w:bottom w:val="none" w:sz="0" w:space="0" w:color="auto"/>
            <w:right w:val="none" w:sz="0" w:space="0" w:color="auto"/>
          </w:divBdr>
        </w:div>
        <w:div w:id="1206063401">
          <w:marLeft w:val="480"/>
          <w:marRight w:val="0"/>
          <w:marTop w:val="0"/>
          <w:marBottom w:val="0"/>
          <w:divBdr>
            <w:top w:val="none" w:sz="0" w:space="0" w:color="auto"/>
            <w:left w:val="none" w:sz="0" w:space="0" w:color="auto"/>
            <w:bottom w:val="none" w:sz="0" w:space="0" w:color="auto"/>
            <w:right w:val="none" w:sz="0" w:space="0" w:color="auto"/>
          </w:divBdr>
        </w:div>
        <w:div w:id="1258096133">
          <w:marLeft w:val="480"/>
          <w:marRight w:val="0"/>
          <w:marTop w:val="0"/>
          <w:marBottom w:val="0"/>
          <w:divBdr>
            <w:top w:val="none" w:sz="0" w:space="0" w:color="auto"/>
            <w:left w:val="none" w:sz="0" w:space="0" w:color="auto"/>
            <w:bottom w:val="none" w:sz="0" w:space="0" w:color="auto"/>
            <w:right w:val="none" w:sz="0" w:space="0" w:color="auto"/>
          </w:divBdr>
        </w:div>
        <w:div w:id="1264802404">
          <w:marLeft w:val="480"/>
          <w:marRight w:val="0"/>
          <w:marTop w:val="0"/>
          <w:marBottom w:val="0"/>
          <w:divBdr>
            <w:top w:val="none" w:sz="0" w:space="0" w:color="auto"/>
            <w:left w:val="none" w:sz="0" w:space="0" w:color="auto"/>
            <w:bottom w:val="none" w:sz="0" w:space="0" w:color="auto"/>
            <w:right w:val="none" w:sz="0" w:space="0" w:color="auto"/>
          </w:divBdr>
        </w:div>
        <w:div w:id="1269115694">
          <w:marLeft w:val="480"/>
          <w:marRight w:val="0"/>
          <w:marTop w:val="0"/>
          <w:marBottom w:val="0"/>
          <w:divBdr>
            <w:top w:val="none" w:sz="0" w:space="0" w:color="auto"/>
            <w:left w:val="none" w:sz="0" w:space="0" w:color="auto"/>
            <w:bottom w:val="none" w:sz="0" w:space="0" w:color="auto"/>
            <w:right w:val="none" w:sz="0" w:space="0" w:color="auto"/>
          </w:divBdr>
        </w:div>
        <w:div w:id="1504855505">
          <w:marLeft w:val="480"/>
          <w:marRight w:val="0"/>
          <w:marTop w:val="0"/>
          <w:marBottom w:val="0"/>
          <w:divBdr>
            <w:top w:val="none" w:sz="0" w:space="0" w:color="auto"/>
            <w:left w:val="none" w:sz="0" w:space="0" w:color="auto"/>
            <w:bottom w:val="none" w:sz="0" w:space="0" w:color="auto"/>
            <w:right w:val="none" w:sz="0" w:space="0" w:color="auto"/>
          </w:divBdr>
        </w:div>
        <w:div w:id="1658338489">
          <w:marLeft w:val="480"/>
          <w:marRight w:val="0"/>
          <w:marTop w:val="0"/>
          <w:marBottom w:val="0"/>
          <w:divBdr>
            <w:top w:val="none" w:sz="0" w:space="0" w:color="auto"/>
            <w:left w:val="none" w:sz="0" w:space="0" w:color="auto"/>
            <w:bottom w:val="none" w:sz="0" w:space="0" w:color="auto"/>
            <w:right w:val="none" w:sz="0" w:space="0" w:color="auto"/>
          </w:divBdr>
        </w:div>
        <w:div w:id="1667126471">
          <w:marLeft w:val="480"/>
          <w:marRight w:val="0"/>
          <w:marTop w:val="0"/>
          <w:marBottom w:val="0"/>
          <w:divBdr>
            <w:top w:val="none" w:sz="0" w:space="0" w:color="auto"/>
            <w:left w:val="none" w:sz="0" w:space="0" w:color="auto"/>
            <w:bottom w:val="none" w:sz="0" w:space="0" w:color="auto"/>
            <w:right w:val="none" w:sz="0" w:space="0" w:color="auto"/>
          </w:divBdr>
        </w:div>
        <w:div w:id="1732653201">
          <w:marLeft w:val="480"/>
          <w:marRight w:val="0"/>
          <w:marTop w:val="0"/>
          <w:marBottom w:val="0"/>
          <w:divBdr>
            <w:top w:val="none" w:sz="0" w:space="0" w:color="auto"/>
            <w:left w:val="none" w:sz="0" w:space="0" w:color="auto"/>
            <w:bottom w:val="none" w:sz="0" w:space="0" w:color="auto"/>
            <w:right w:val="none" w:sz="0" w:space="0" w:color="auto"/>
          </w:divBdr>
        </w:div>
        <w:div w:id="1766684444">
          <w:marLeft w:val="480"/>
          <w:marRight w:val="0"/>
          <w:marTop w:val="0"/>
          <w:marBottom w:val="0"/>
          <w:divBdr>
            <w:top w:val="none" w:sz="0" w:space="0" w:color="auto"/>
            <w:left w:val="none" w:sz="0" w:space="0" w:color="auto"/>
            <w:bottom w:val="none" w:sz="0" w:space="0" w:color="auto"/>
            <w:right w:val="none" w:sz="0" w:space="0" w:color="auto"/>
          </w:divBdr>
        </w:div>
        <w:div w:id="1892686386">
          <w:marLeft w:val="480"/>
          <w:marRight w:val="0"/>
          <w:marTop w:val="0"/>
          <w:marBottom w:val="0"/>
          <w:divBdr>
            <w:top w:val="none" w:sz="0" w:space="0" w:color="auto"/>
            <w:left w:val="none" w:sz="0" w:space="0" w:color="auto"/>
            <w:bottom w:val="none" w:sz="0" w:space="0" w:color="auto"/>
            <w:right w:val="none" w:sz="0" w:space="0" w:color="auto"/>
          </w:divBdr>
        </w:div>
        <w:div w:id="1966082786">
          <w:marLeft w:val="480"/>
          <w:marRight w:val="0"/>
          <w:marTop w:val="0"/>
          <w:marBottom w:val="0"/>
          <w:divBdr>
            <w:top w:val="none" w:sz="0" w:space="0" w:color="auto"/>
            <w:left w:val="none" w:sz="0" w:space="0" w:color="auto"/>
            <w:bottom w:val="none" w:sz="0" w:space="0" w:color="auto"/>
            <w:right w:val="none" w:sz="0" w:space="0" w:color="auto"/>
          </w:divBdr>
        </w:div>
        <w:div w:id="1973517636">
          <w:marLeft w:val="480"/>
          <w:marRight w:val="0"/>
          <w:marTop w:val="0"/>
          <w:marBottom w:val="0"/>
          <w:divBdr>
            <w:top w:val="none" w:sz="0" w:space="0" w:color="auto"/>
            <w:left w:val="none" w:sz="0" w:space="0" w:color="auto"/>
            <w:bottom w:val="none" w:sz="0" w:space="0" w:color="auto"/>
            <w:right w:val="none" w:sz="0" w:space="0" w:color="auto"/>
          </w:divBdr>
        </w:div>
        <w:div w:id="2043020984">
          <w:marLeft w:val="480"/>
          <w:marRight w:val="0"/>
          <w:marTop w:val="0"/>
          <w:marBottom w:val="0"/>
          <w:divBdr>
            <w:top w:val="none" w:sz="0" w:space="0" w:color="auto"/>
            <w:left w:val="none" w:sz="0" w:space="0" w:color="auto"/>
            <w:bottom w:val="none" w:sz="0" w:space="0" w:color="auto"/>
            <w:right w:val="none" w:sz="0" w:space="0" w:color="auto"/>
          </w:divBdr>
        </w:div>
      </w:divsChild>
    </w:div>
    <w:div w:id="736174292">
      <w:bodyDiv w:val="1"/>
      <w:marLeft w:val="0"/>
      <w:marRight w:val="0"/>
      <w:marTop w:val="0"/>
      <w:marBottom w:val="0"/>
      <w:divBdr>
        <w:top w:val="none" w:sz="0" w:space="0" w:color="auto"/>
        <w:left w:val="none" w:sz="0" w:space="0" w:color="auto"/>
        <w:bottom w:val="none" w:sz="0" w:space="0" w:color="auto"/>
        <w:right w:val="none" w:sz="0" w:space="0" w:color="auto"/>
      </w:divBdr>
    </w:div>
    <w:div w:id="736437366">
      <w:bodyDiv w:val="1"/>
      <w:marLeft w:val="0"/>
      <w:marRight w:val="0"/>
      <w:marTop w:val="0"/>
      <w:marBottom w:val="0"/>
      <w:divBdr>
        <w:top w:val="none" w:sz="0" w:space="0" w:color="auto"/>
        <w:left w:val="none" w:sz="0" w:space="0" w:color="auto"/>
        <w:bottom w:val="none" w:sz="0" w:space="0" w:color="auto"/>
        <w:right w:val="none" w:sz="0" w:space="0" w:color="auto"/>
      </w:divBdr>
      <w:divsChild>
        <w:div w:id="20282371">
          <w:marLeft w:val="480"/>
          <w:marRight w:val="0"/>
          <w:marTop w:val="0"/>
          <w:marBottom w:val="0"/>
          <w:divBdr>
            <w:top w:val="none" w:sz="0" w:space="0" w:color="auto"/>
            <w:left w:val="none" w:sz="0" w:space="0" w:color="auto"/>
            <w:bottom w:val="none" w:sz="0" w:space="0" w:color="auto"/>
            <w:right w:val="none" w:sz="0" w:space="0" w:color="auto"/>
          </w:divBdr>
        </w:div>
        <w:div w:id="52121250">
          <w:marLeft w:val="480"/>
          <w:marRight w:val="0"/>
          <w:marTop w:val="0"/>
          <w:marBottom w:val="0"/>
          <w:divBdr>
            <w:top w:val="none" w:sz="0" w:space="0" w:color="auto"/>
            <w:left w:val="none" w:sz="0" w:space="0" w:color="auto"/>
            <w:bottom w:val="none" w:sz="0" w:space="0" w:color="auto"/>
            <w:right w:val="none" w:sz="0" w:space="0" w:color="auto"/>
          </w:divBdr>
        </w:div>
        <w:div w:id="149567910">
          <w:marLeft w:val="480"/>
          <w:marRight w:val="0"/>
          <w:marTop w:val="0"/>
          <w:marBottom w:val="0"/>
          <w:divBdr>
            <w:top w:val="none" w:sz="0" w:space="0" w:color="auto"/>
            <w:left w:val="none" w:sz="0" w:space="0" w:color="auto"/>
            <w:bottom w:val="none" w:sz="0" w:space="0" w:color="auto"/>
            <w:right w:val="none" w:sz="0" w:space="0" w:color="auto"/>
          </w:divBdr>
        </w:div>
        <w:div w:id="220138727">
          <w:marLeft w:val="480"/>
          <w:marRight w:val="0"/>
          <w:marTop w:val="0"/>
          <w:marBottom w:val="0"/>
          <w:divBdr>
            <w:top w:val="none" w:sz="0" w:space="0" w:color="auto"/>
            <w:left w:val="none" w:sz="0" w:space="0" w:color="auto"/>
            <w:bottom w:val="none" w:sz="0" w:space="0" w:color="auto"/>
            <w:right w:val="none" w:sz="0" w:space="0" w:color="auto"/>
          </w:divBdr>
        </w:div>
        <w:div w:id="321547159">
          <w:marLeft w:val="480"/>
          <w:marRight w:val="0"/>
          <w:marTop w:val="0"/>
          <w:marBottom w:val="0"/>
          <w:divBdr>
            <w:top w:val="none" w:sz="0" w:space="0" w:color="auto"/>
            <w:left w:val="none" w:sz="0" w:space="0" w:color="auto"/>
            <w:bottom w:val="none" w:sz="0" w:space="0" w:color="auto"/>
            <w:right w:val="none" w:sz="0" w:space="0" w:color="auto"/>
          </w:divBdr>
        </w:div>
        <w:div w:id="475297644">
          <w:marLeft w:val="480"/>
          <w:marRight w:val="0"/>
          <w:marTop w:val="0"/>
          <w:marBottom w:val="0"/>
          <w:divBdr>
            <w:top w:val="none" w:sz="0" w:space="0" w:color="auto"/>
            <w:left w:val="none" w:sz="0" w:space="0" w:color="auto"/>
            <w:bottom w:val="none" w:sz="0" w:space="0" w:color="auto"/>
            <w:right w:val="none" w:sz="0" w:space="0" w:color="auto"/>
          </w:divBdr>
        </w:div>
        <w:div w:id="491482772">
          <w:marLeft w:val="480"/>
          <w:marRight w:val="0"/>
          <w:marTop w:val="0"/>
          <w:marBottom w:val="0"/>
          <w:divBdr>
            <w:top w:val="none" w:sz="0" w:space="0" w:color="auto"/>
            <w:left w:val="none" w:sz="0" w:space="0" w:color="auto"/>
            <w:bottom w:val="none" w:sz="0" w:space="0" w:color="auto"/>
            <w:right w:val="none" w:sz="0" w:space="0" w:color="auto"/>
          </w:divBdr>
        </w:div>
        <w:div w:id="536283726">
          <w:marLeft w:val="480"/>
          <w:marRight w:val="0"/>
          <w:marTop w:val="0"/>
          <w:marBottom w:val="0"/>
          <w:divBdr>
            <w:top w:val="none" w:sz="0" w:space="0" w:color="auto"/>
            <w:left w:val="none" w:sz="0" w:space="0" w:color="auto"/>
            <w:bottom w:val="none" w:sz="0" w:space="0" w:color="auto"/>
            <w:right w:val="none" w:sz="0" w:space="0" w:color="auto"/>
          </w:divBdr>
        </w:div>
        <w:div w:id="538199173">
          <w:marLeft w:val="480"/>
          <w:marRight w:val="0"/>
          <w:marTop w:val="0"/>
          <w:marBottom w:val="0"/>
          <w:divBdr>
            <w:top w:val="none" w:sz="0" w:space="0" w:color="auto"/>
            <w:left w:val="none" w:sz="0" w:space="0" w:color="auto"/>
            <w:bottom w:val="none" w:sz="0" w:space="0" w:color="auto"/>
            <w:right w:val="none" w:sz="0" w:space="0" w:color="auto"/>
          </w:divBdr>
        </w:div>
        <w:div w:id="693964178">
          <w:marLeft w:val="480"/>
          <w:marRight w:val="0"/>
          <w:marTop w:val="0"/>
          <w:marBottom w:val="0"/>
          <w:divBdr>
            <w:top w:val="none" w:sz="0" w:space="0" w:color="auto"/>
            <w:left w:val="none" w:sz="0" w:space="0" w:color="auto"/>
            <w:bottom w:val="none" w:sz="0" w:space="0" w:color="auto"/>
            <w:right w:val="none" w:sz="0" w:space="0" w:color="auto"/>
          </w:divBdr>
        </w:div>
        <w:div w:id="743527445">
          <w:marLeft w:val="480"/>
          <w:marRight w:val="0"/>
          <w:marTop w:val="0"/>
          <w:marBottom w:val="0"/>
          <w:divBdr>
            <w:top w:val="none" w:sz="0" w:space="0" w:color="auto"/>
            <w:left w:val="none" w:sz="0" w:space="0" w:color="auto"/>
            <w:bottom w:val="none" w:sz="0" w:space="0" w:color="auto"/>
            <w:right w:val="none" w:sz="0" w:space="0" w:color="auto"/>
          </w:divBdr>
        </w:div>
        <w:div w:id="778911443">
          <w:marLeft w:val="480"/>
          <w:marRight w:val="0"/>
          <w:marTop w:val="0"/>
          <w:marBottom w:val="0"/>
          <w:divBdr>
            <w:top w:val="none" w:sz="0" w:space="0" w:color="auto"/>
            <w:left w:val="none" w:sz="0" w:space="0" w:color="auto"/>
            <w:bottom w:val="none" w:sz="0" w:space="0" w:color="auto"/>
            <w:right w:val="none" w:sz="0" w:space="0" w:color="auto"/>
          </w:divBdr>
        </w:div>
        <w:div w:id="969551766">
          <w:marLeft w:val="480"/>
          <w:marRight w:val="0"/>
          <w:marTop w:val="0"/>
          <w:marBottom w:val="0"/>
          <w:divBdr>
            <w:top w:val="none" w:sz="0" w:space="0" w:color="auto"/>
            <w:left w:val="none" w:sz="0" w:space="0" w:color="auto"/>
            <w:bottom w:val="none" w:sz="0" w:space="0" w:color="auto"/>
            <w:right w:val="none" w:sz="0" w:space="0" w:color="auto"/>
          </w:divBdr>
        </w:div>
        <w:div w:id="998536690">
          <w:marLeft w:val="480"/>
          <w:marRight w:val="0"/>
          <w:marTop w:val="0"/>
          <w:marBottom w:val="0"/>
          <w:divBdr>
            <w:top w:val="none" w:sz="0" w:space="0" w:color="auto"/>
            <w:left w:val="none" w:sz="0" w:space="0" w:color="auto"/>
            <w:bottom w:val="none" w:sz="0" w:space="0" w:color="auto"/>
            <w:right w:val="none" w:sz="0" w:space="0" w:color="auto"/>
          </w:divBdr>
        </w:div>
        <w:div w:id="1111627000">
          <w:marLeft w:val="480"/>
          <w:marRight w:val="0"/>
          <w:marTop w:val="0"/>
          <w:marBottom w:val="0"/>
          <w:divBdr>
            <w:top w:val="none" w:sz="0" w:space="0" w:color="auto"/>
            <w:left w:val="none" w:sz="0" w:space="0" w:color="auto"/>
            <w:bottom w:val="none" w:sz="0" w:space="0" w:color="auto"/>
            <w:right w:val="none" w:sz="0" w:space="0" w:color="auto"/>
          </w:divBdr>
        </w:div>
        <w:div w:id="1189484210">
          <w:marLeft w:val="480"/>
          <w:marRight w:val="0"/>
          <w:marTop w:val="0"/>
          <w:marBottom w:val="0"/>
          <w:divBdr>
            <w:top w:val="none" w:sz="0" w:space="0" w:color="auto"/>
            <w:left w:val="none" w:sz="0" w:space="0" w:color="auto"/>
            <w:bottom w:val="none" w:sz="0" w:space="0" w:color="auto"/>
            <w:right w:val="none" w:sz="0" w:space="0" w:color="auto"/>
          </w:divBdr>
        </w:div>
        <w:div w:id="1202014132">
          <w:marLeft w:val="480"/>
          <w:marRight w:val="0"/>
          <w:marTop w:val="0"/>
          <w:marBottom w:val="0"/>
          <w:divBdr>
            <w:top w:val="none" w:sz="0" w:space="0" w:color="auto"/>
            <w:left w:val="none" w:sz="0" w:space="0" w:color="auto"/>
            <w:bottom w:val="none" w:sz="0" w:space="0" w:color="auto"/>
            <w:right w:val="none" w:sz="0" w:space="0" w:color="auto"/>
          </w:divBdr>
        </w:div>
        <w:div w:id="1210613112">
          <w:marLeft w:val="480"/>
          <w:marRight w:val="0"/>
          <w:marTop w:val="0"/>
          <w:marBottom w:val="0"/>
          <w:divBdr>
            <w:top w:val="none" w:sz="0" w:space="0" w:color="auto"/>
            <w:left w:val="none" w:sz="0" w:space="0" w:color="auto"/>
            <w:bottom w:val="none" w:sz="0" w:space="0" w:color="auto"/>
            <w:right w:val="none" w:sz="0" w:space="0" w:color="auto"/>
          </w:divBdr>
        </w:div>
        <w:div w:id="1485659506">
          <w:marLeft w:val="480"/>
          <w:marRight w:val="0"/>
          <w:marTop w:val="0"/>
          <w:marBottom w:val="0"/>
          <w:divBdr>
            <w:top w:val="none" w:sz="0" w:space="0" w:color="auto"/>
            <w:left w:val="none" w:sz="0" w:space="0" w:color="auto"/>
            <w:bottom w:val="none" w:sz="0" w:space="0" w:color="auto"/>
            <w:right w:val="none" w:sz="0" w:space="0" w:color="auto"/>
          </w:divBdr>
        </w:div>
        <w:div w:id="1664239397">
          <w:marLeft w:val="480"/>
          <w:marRight w:val="0"/>
          <w:marTop w:val="0"/>
          <w:marBottom w:val="0"/>
          <w:divBdr>
            <w:top w:val="none" w:sz="0" w:space="0" w:color="auto"/>
            <w:left w:val="none" w:sz="0" w:space="0" w:color="auto"/>
            <w:bottom w:val="none" w:sz="0" w:space="0" w:color="auto"/>
            <w:right w:val="none" w:sz="0" w:space="0" w:color="auto"/>
          </w:divBdr>
        </w:div>
        <w:div w:id="1714306261">
          <w:marLeft w:val="480"/>
          <w:marRight w:val="0"/>
          <w:marTop w:val="0"/>
          <w:marBottom w:val="0"/>
          <w:divBdr>
            <w:top w:val="none" w:sz="0" w:space="0" w:color="auto"/>
            <w:left w:val="none" w:sz="0" w:space="0" w:color="auto"/>
            <w:bottom w:val="none" w:sz="0" w:space="0" w:color="auto"/>
            <w:right w:val="none" w:sz="0" w:space="0" w:color="auto"/>
          </w:divBdr>
        </w:div>
        <w:div w:id="1937443451">
          <w:marLeft w:val="480"/>
          <w:marRight w:val="0"/>
          <w:marTop w:val="0"/>
          <w:marBottom w:val="0"/>
          <w:divBdr>
            <w:top w:val="none" w:sz="0" w:space="0" w:color="auto"/>
            <w:left w:val="none" w:sz="0" w:space="0" w:color="auto"/>
            <w:bottom w:val="none" w:sz="0" w:space="0" w:color="auto"/>
            <w:right w:val="none" w:sz="0" w:space="0" w:color="auto"/>
          </w:divBdr>
        </w:div>
        <w:div w:id="1940526199">
          <w:marLeft w:val="480"/>
          <w:marRight w:val="0"/>
          <w:marTop w:val="0"/>
          <w:marBottom w:val="0"/>
          <w:divBdr>
            <w:top w:val="none" w:sz="0" w:space="0" w:color="auto"/>
            <w:left w:val="none" w:sz="0" w:space="0" w:color="auto"/>
            <w:bottom w:val="none" w:sz="0" w:space="0" w:color="auto"/>
            <w:right w:val="none" w:sz="0" w:space="0" w:color="auto"/>
          </w:divBdr>
        </w:div>
        <w:div w:id="2009865930">
          <w:marLeft w:val="480"/>
          <w:marRight w:val="0"/>
          <w:marTop w:val="0"/>
          <w:marBottom w:val="0"/>
          <w:divBdr>
            <w:top w:val="none" w:sz="0" w:space="0" w:color="auto"/>
            <w:left w:val="none" w:sz="0" w:space="0" w:color="auto"/>
            <w:bottom w:val="none" w:sz="0" w:space="0" w:color="auto"/>
            <w:right w:val="none" w:sz="0" w:space="0" w:color="auto"/>
          </w:divBdr>
        </w:div>
        <w:div w:id="2138911827">
          <w:marLeft w:val="480"/>
          <w:marRight w:val="0"/>
          <w:marTop w:val="0"/>
          <w:marBottom w:val="0"/>
          <w:divBdr>
            <w:top w:val="none" w:sz="0" w:space="0" w:color="auto"/>
            <w:left w:val="none" w:sz="0" w:space="0" w:color="auto"/>
            <w:bottom w:val="none" w:sz="0" w:space="0" w:color="auto"/>
            <w:right w:val="none" w:sz="0" w:space="0" w:color="auto"/>
          </w:divBdr>
        </w:div>
      </w:divsChild>
    </w:div>
    <w:div w:id="736979876">
      <w:bodyDiv w:val="1"/>
      <w:marLeft w:val="0"/>
      <w:marRight w:val="0"/>
      <w:marTop w:val="0"/>
      <w:marBottom w:val="0"/>
      <w:divBdr>
        <w:top w:val="none" w:sz="0" w:space="0" w:color="auto"/>
        <w:left w:val="none" w:sz="0" w:space="0" w:color="auto"/>
        <w:bottom w:val="none" w:sz="0" w:space="0" w:color="auto"/>
        <w:right w:val="none" w:sz="0" w:space="0" w:color="auto"/>
      </w:divBdr>
    </w:div>
    <w:div w:id="737019692">
      <w:bodyDiv w:val="1"/>
      <w:marLeft w:val="0"/>
      <w:marRight w:val="0"/>
      <w:marTop w:val="0"/>
      <w:marBottom w:val="0"/>
      <w:divBdr>
        <w:top w:val="none" w:sz="0" w:space="0" w:color="auto"/>
        <w:left w:val="none" w:sz="0" w:space="0" w:color="auto"/>
        <w:bottom w:val="none" w:sz="0" w:space="0" w:color="auto"/>
        <w:right w:val="none" w:sz="0" w:space="0" w:color="auto"/>
      </w:divBdr>
    </w:div>
    <w:div w:id="738094620">
      <w:bodyDiv w:val="1"/>
      <w:marLeft w:val="0"/>
      <w:marRight w:val="0"/>
      <w:marTop w:val="0"/>
      <w:marBottom w:val="0"/>
      <w:divBdr>
        <w:top w:val="none" w:sz="0" w:space="0" w:color="auto"/>
        <w:left w:val="none" w:sz="0" w:space="0" w:color="auto"/>
        <w:bottom w:val="none" w:sz="0" w:space="0" w:color="auto"/>
        <w:right w:val="none" w:sz="0" w:space="0" w:color="auto"/>
      </w:divBdr>
    </w:div>
    <w:div w:id="739983893">
      <w:bodyDiv w:val="1"/>
      <w:marLeft w:val="0"/>
      <w:marRight w:val="0"/>
      <w:marTop w:val="0"/>
      <w:marBottom w:val="0"/>
      <w:divBdr>
        <w:top w:val="none" w:sz="0" w:space="0" w:color="auto"/>
        <w:left w:val="none" w:sz="0" w:space="0" w:color="auto"/>
        <w:bottom w:val="none" w:sz="0" w:space="0" w:color="auto"/>
        <w:right w:val="none" w:sz="0" w:space="0" w:color="auto"/>
      </w:divBdr>
    </w:div>
    <w:div w:id="742140427">
      <w:bodyDiv w:val="1"/>
      <w:marLeft w:val="0"/>
      <w:marRight w:val="0"/>
      <w:marTop w:val="0"/>
      <w:marBottom w:val="0"/>
      <w:divBdr>
        <w:top w:val="none" w:sz="0" w:space="0" w:color="auto"/>
        <w:left w:val="none" w:sz="0" w:space="0" w:color="auto"/>
        <w:bottom w:val="none" w:sz="0" w:space="0" w:color="auto"/>
        <w:right w:val="none" w:sz="0" w:space="0" w:color="auto"/>
      </w:divBdr>
    </w:div>
    <w:div w:id="742720271">
      <w:bodyDiv w:val="1"/>
      <w:marLeft w:val="0"/>
      <w:marRight w:val="0"/>
      <w:marTop w:val="0"/>
      <w:marBottom w:val="0"/>
      <w:divBdr>
        <w:top w:val="none" w:sz="0" w:space="0" w:color="auto"/>
        <w:left w:val="none" w:sz="0" w:space="0" w:color="auto"/>
        <w:bottom w:val="none" w:sz="0" w:space="0" w:color="auto"/>
        <w:right w:val="none" w:sz="0" w:space="0" w:color="auto"/>
      </w:divBdr>
    </w:div>
    <w:div w:id="743259833">
      <w:bodyDiv w:val="1"/>
      <w:marLeft w:val="0"/>
      <w:marRight w:val="0"/>
      <w:marTop w:val="0"/>
      <w:marBottom w:val="0"/>
      <w:divBdr>
        <w:top w:val="none" w:sz="0" w:space="0" w:color="auto"/>
        <w:left w:val="none" w:sz="0" w:space="0" w:color="auto"/>
        <w:bottom w:val="none" w:sz="0" w:space="0" w:color="auto"/>
        <w:right w:val="none" w:sz="0" w:space="0" w:color="auto"/>
      </w:divBdr>
    </w:div>
    <w:div w:id="743378194">
      <w:bodyDiv w:val="1"/>
      <w:marLeft w:val="0"/>
      <w:marRight w:val="0"/>
      <w:marTop w:val="0"/>
      <w:marBottom w:val="0"/>
      <w:divBdr>
        <w:top w:val="none" w:sz="0" w:space="0" w:color="auto"/>
        <w:left w:val="none" w:sz="0" w:space="0" w:color="auto"/>
        <w:bottom w:val="none" w:sz="0" w:space="0" w:color="auto"/>
        <w:right w:val="none" w:sz="0" w:space="0" w:color="auto"/>
      </w:divBdr>
    </w:div>
    <w:div w:id="745344712">
      <w:bodyDiv w:val="1"/>
      <w:marLeft w:val="0"/>
      <w:marRight w:val="0"/>
      <w:marTop w:val="0"/>
      <w:marBottom w:val="0"/>
      <w:divBdr>
        <w:top w:val="none" w:sz="0" w:space="0" w:color="auto"/>
        <w:left w:val="none" w:sz="0" w:space="0" w:color="auto"/>
        <w:bottom w:val="none" w:sz="0" w:space="0" w:color="auto"/>
        <w:right w:val="none" w:sz="0" w:space="0" w:color="auto"/>
      </w:divBdr>
    </w:div>
    <w:div w:id="746876474">
      <w:bodyDiv w:val="1"/>
      <w:marLeft w:val="0"/>
      <w:marRight w:val="0"/>
      <w:marTop w:val="0"/>
      <w:marBottom w:val="0"/>
      <w:divBdr>
        <w:top w:val="none" w:sz="0" w:space="0" w:color="auto"/>
        <w:left w:val="none" w:sz="0" w:space="0" w:color="auto"/>
        <w:bottom w:val="none" w:sz="0" w:space="0" w:color="auto"/>
        <w:right w:val="none" w:sz="0" w:space="0" w:color="auto"/>
      </w:divBdr>
      <w:divsChild>
        <w:div w:id="87117098">
          <w:marLeft w:val="480"/>
          <w:marRight w:val="0"/>
          <w:marTop w:val="0"/>
          <w:marBottom w:val="0"/>
          <w:divBdr>
            <w:top w:val="none" w:sz="0" w:space="0" w:color="auto"/>
            <w:left w:val="none" w:sz="0" w:space="0" w:color="auto"/>
            <w:bottom w:val="none" w:sz="0" w:space="0" w:color="auto"/>
            <w:right w:val="none" w:sz="0" w:space="0" w:color="auto"/>
          </w:divBdr>
        </w:div>
        <w:div w:id="130444560">
          <w:marLeft w:val="480"/>
          <w:marRight w:val="0"/>
          <w:marTop w:val="0"/>
          <w:marBottom w:val="0"/>
          <w:divBdr>
            <w:top w:val="none" w:sz="0" w:space="0" w:color="auto"/>
            <w:left w:val="none" w:sz="0" w:space="0" w:color="auto"/>
            <w:bottom w:val="none" w:sz="0" w:space="0" w:color="auto"/>
            <w:right w:val="none" w:sz="0" w:space="0" w:color="auto"/>
          </w:divBdr>
        </w:div>
        <w:div w:id="159010081">
          <w:marLeft w:val="480"/>
          <w:marRight w:val="0"/>
          <w:marTop w:val="0"/>
          <w:marBottom w:val="0"/>
          <w:divBdr>
            <w:top w:val="none" w:sz="0" w:space="0" w:color="auto"/>
            <w:left w:val="none" w:sz="0" w:space="0" w:color="auto"/>
            <w:bottom w:val="none" w:sz="0" w:space="0" w:color="auto"/>
            <w:right w:val="none" w:sz="0" w:space="0" w:color="auto"/>
          </w:divBdr>
        </w:div>
        <w:div w:id="160393948">
          <w:marLeft w:val="480"/>
          <w:marRight w:val="0"/>
          <w:marTop w:val="0"/>
          <w:marBottom w:val="0"/>
          <w:divBdr>
            <w:top w:val="none" w:sz="0" w:space="0" w:color="auto"/>
            <w:left w:val="none" w:sz="0" w:space="0" w:color="auto"/>
            <w:bottom w:val="none" w:sz="0" w:space="0" w:color="auto"/>
            <w:right w:val="none" w:sz="0" w:space="0" w:color="auto"/>
          </w:divBdr>
        </w:div>
        <w:div w:id="160894079">
          <w:marLeft w:val="480"/>
          <w:marRight w:val="0"/>
          <w:marTop w:val="0"/>
          <w:marBottom w:val="0"/>
          <w:divBdr>
            <w:top w:val="none" w:sz="0" w:space="0" w:color="auto"/>
            <w:left w:val="none" w:sz="0" w:space="0" w:color="auto"/>
            <w:bottom w:val="none" w:sz="0" w:space="0" w:color="auto"/>
            <w:right w:val="none" w:sz="0" w:space="0" w:color="auto"/>
          </w:divBdr>
        </w:div>
        <w:div w:id="216356488">
          <w:marLeft w:val="480"/>
          <w:marRight w:val="0"/>
          <w:marTop w:val="0"/>
          <w:marBottom w:val="0"/>
          <w:divBdr>
            <w:top w:val="none" w:sz="0" w:space="0" w:color="auto"/>
            <w:left w:val="none" w:sz="0" w:space="0" w:color="auto"/>
            <w:bottom w:val="none" w:sz="0" w:space="0" w:color="auto"/>
            <w:right w:val="none" w:sz="0" w:space="0" w:color="auto"/>
          </w:divBdr>
        </w:div>
        <w:div w:id="299767812">
          <w:marLeft w:val="480"/>
          <w:marRight w:val="0"/>
          <w:marTop w:val="0"/>
          <w:marBottom w:val="0"/>
          <w:divBdr>
            <w:top w:val="none" w:sz="0" w:space="0" w:color="auto"/>
            <w:left w:val="none" w:sz="0" w:space="0" w:color="auto"/>
            <w:bottom w:val="none" w:sz="0" w:space="0" w:color="auto"/>
            <w:right w:val="none" w:sz="0" w:space="0" w:color="auto"/>
          </w:divBdr>
        </w:div>
        <w:div w:id="332225044">
          <w:marLeft w:val="480"/>
          <w:marRight w:val="0"/>
          <w:marTop w:val="0"/>
          <w:marBottom w:val="0"/>
          <w:divBdr>
            <w:top w:val="none" w:sz="0" w:space="0" w:color="auto"/>
            <w:left w:val="none" w:sz="0" w:space="0" w:color="auto"/>
            <w:bottom w:val="none" w:sz="0" w:space="0" w:color="auto"/>
            <w:right w:val="none" w:sz="0" w:space="0" w:color="auto"/>
          </w:divBdr>
        </w:div>
        <w:div w:id="370761436">
          <w:marLeft w:val="480"/>
          <w:marRight w:val="0"/>
          <w:marTop w:val="0"/>
          <w:marBottom w:val="0"/>
          <w:divBdr>
            <w:top w:val="none" w:sz="0" w:space="0" w:color="auto"/>
            <w:left w:val="none" w:sz="0" w:space="0" w:color="auto"/>
            <w:bottom w:val="none" w:sz="0" w:space="0" w:color="auto"/>
            <w:right w:val="none" w:sz="0" w:space="0" w:color="auto"/>
          </w:divBdr>
        </w:div>
        <w:div w:id="452865790">
          <w:marLeft w:val="480"/>
          <w:marRight w:val="0"/>
          <w:marTop w:val="0"/>
          <w:marBottom w:val="0"/>
          <w:divBdr>
            <w:top w:val="none" w:sz="0" w:space="0" w:color="auto"/>
            <w:left w:val="none" w:sz="0" w:space="0" w:color="auto"/>
            <w:bottom w:val="none" w:sz="0" w:space="0" w:color="auto"/>
            <w:right w:val="none" w:sz="0" w:space="0" w:color="auto"/>
          </w:divBdr>
        </w:div>
        <w:div w:id="465240877">
          <w:marLeft w:val="480"/>
          <w:marRight w:val="0"/>
          <w:marTop w:val="0"/>
          <w:marBottom w:val="0"/>
          <w:divBdr>
            <w:top w:val="none" w:sz="0" w:space="0" w:color="auto"/>
            <w:left w:val="none" w:sz="0" w:space="0" w:color="auto"/>
            <w:bottom w:val="none" w:sz="0" w:space="0" w:color="auto"/>
            <w:right w:val="none" w:sz="0" w:space="0" w:color="auto"/>
          </w:divBdr>
        </w:div>
        <w:div w:id="484858620">
          <w:marLeft w:val="480"/>
          <w:marRight w:val="0"/>
          <w:marTop w:val="0"/>
          <w:marBottom w:val="0"/>
          <w:divBdr>
            <w:top w:val="none" w:sz="0" w:space="0" w:color="auto"/>
            <w:left w:val="none" w:sz="0" w:space="0" w:color="auto"/>
            <w:bottom w:val="none" w:sz="0" w:space="0" w:color="auto"/>
            <w:right w:val="none" w:sz="0" w:space="0" w:color="auto"/>
          </w:divBdr>
        </w:div>
        <w:div w:id="518203756">
          <w:marLeft w:val="480"/>
          <w:marRight w:val="0"/>
          <w:marTop w:val="0"/>
          <w:marBottom w:val="0"/>
          <w:divBdr>
            <w:top w:val="none" w:sz="0" w:space="0" w:color="auto"/>
            <w:left w:val="none" w:sz="0" w:space="0" w:color="auto"/>
            <w:bottom w:val="none" w:sz="0" w:space="0" w:color="auto"/>
            <w:right w:val="none" w:sz="0" w:space="0" w:color="auto"/>
          </w:divBdr>
        </w:div>
        <w:div w:id="587815839">
          <w:marLeft w:val="480"/>
          <w:marRight w:val="0"/>
          <w:marTop w:val="0"/>
          <w:marBottom w:val="0"/>
          <w:divBdr>
            <w:top w:val="none" w:sz="0" w:space="0" w:color="auto"/>
            <w:left w:val="none" w:sz="0" w:space="0" w:color="auto"/>
            <w:bottom w:val="none" w:sz="0" w:space="0" w:color="auto"/>
            <w:right w:val="none" w:sz="0" w:space="0" w:color="auto"/>
          </w:divBdr>
        </w:div>
        <w:div w:id="636490620">
          <w:marLeft w:val="480"/>
          <w:marRight w:val="0"/>
          <w:marTop w:val="0"/>
          <w:marBottom w:val="0"/>
          <w:divBdr>
            <w:top w:val="none" w:sz="0" w:space="0" w:color="auto"/>
            <w:left w:val="none" w:sz="0" w:space="0" w:color="auto"/>
            <w:bottom w:val="none" w:sz="0" w:space="0" w:color="auto"/>
            <w:right w:val="none" w:sz="0" w:space="0" w:color="auto"/>
          </w:divBdr>
        </w:div>
        <w:div w:id="683752405">
          <w:marLeft w:val="480"/>
          <w:marRight w:val="0"/>
          <w:marTop w:val="0"/>
          <w:marBottom w:val="0"/>
          <w:divBdr>
            <w:top w:val="none" w:sz="0" w:space="0" w:color="auto"/>
            <w:left w:val="none" w:sz="0" w:space="0" w:color="auto"/>
            <w:bottom w:val="none" w:sz="0" w:space="0" w:color="auto"/>
            <w:right w:val="none" w:sz="0" w:space="0" w:color="auto"/>
          </w:divBdr>
        </w:div>
        <w:div w:id="782117477">
          <w:marLeft w:val="480"/>
          <w:marRight w:val="0"/>
          <w:marTop w:val="0"/>
          <w:marBottom w:val="0"/>
          <w:divBdr>
            <w:top w:val="none" w:sz="0" w:space="0" w:color="auto"/>
            <w:left w:val="none" w:sz="0" w:space="0" w:color="auto"/>
            <w:bottom w:val="none" w:sz="0" w:space="0" w:color="auto"/>
            <w:right w:val="none" w:sz="0" w:space="0" w:color="auto"/>
          </w:divBdr>
        </w:div>
        <w:div w:id="849830418">
          <w:marLeft w:val="480"/>
          <w:marRight w:val="0"/>
          <w:marTop w:val="0"/>
          <w:marBottom w:val="0"/>
          <w:divBdr>
            <w:top w:val="none" w:sz="0" w:space="0" w:color="auto"/>
            <w:left w:val="none" w:sz="0" w:space="0" w:color="auto"/>
            <w:bottom w:val="none" w:sz="0" w:space="0" w:color="auto"/>
            <w:right w:val="none" w:sz="0" w:space="0" w:color="auto"/>
          </w:divBdr>
        </w:div>
        <w:div w:id="864829958">
          <w:marLeft w:val="480"/>
          <w:marRight w:val="0"/>
          <w:marTop w:val="0"/>
          <w:marBottom w:val="0"/>
          <w:divBdr>
            <w:top w:val="none" w:sz="0" w:space="0" w:color="auto"/>
            <w:left w:val="none" w:sz="0" w:space="0" w:color="auto"/>
            <w:bottom w:val="none" w:sz="0" w:space="0" w:color="auto"/>
            <w:right w:val="none" w:sz="0" w:space="0" w:color="auto"/>
          </w:divBdr>
        </w:div>
        <w:div w:id="1082873533">
          <w:marLeft w:val="480"/>
          <w:marRight w:val="0"/>
          <w:marTop w:val="0"/>
          <w:marBottom w:val="0"/>
          <w:divBdr>
            <w:top w:val="none" w:sz="0" w:space="0" w:color="auto"/>
            <w:left w:val="none" w:sz="0" w:space="0" w:color="auto"/>
            <w:bottom w:val="none" w:sz="0" w:space="0" w:color="auto"/>
            <w:right w:val="none" w:sz="0" w:space="0" w:color="auto"/>
          </w:divBdr>
        </w:div>
        <w:div w:id="1194266651">
          <w:marLeft w:val="480"/>
          <w:marRight w:val="0"/>
          <w:marTop w:val="0"/>
          <w:marBottom w:val="0"/>
          <w:divBdr>
            <w:top w:val="none" w:sz="0" w:space="0" w:color="auto"/>
            <w:left w:val="none" w:sz="0" w:space="0" w:color="auto"/>
            <w:bottom w:val="none" w:sz="0" w:space="0" w:color="auto"/>
            <w:right w:val="none" w:sz="0" w:space="0" w:color="auto"/>
          </w:divBdr>
        </w:div>
        <w:div w:id="1296450226">
          <w:marLeft w:val="480"/>
          <w:marRight w:val="0"/>
          <w:marTop w:val="0"/>
          <w:marBottom w:val="0"/>
          <w:divBdr>
            <w:top w:val="none" w:sz="0" w:space="0" w:color="auto"/>
            <w:left w:val="none" w:sz="0" w:space="0" w:color="auto"/>
            <w:bottom w:val="none" w:sz="0" w:space="0" w:color="auto"/>
            <w:right w:val="none" w:sz="0" w:space="0" w:color="auto"/>
          </w:divBdr>
        </w:div>
        <w:div w:id="1348483359">
          <w:marLeft w:val="480"/>
          <w:marRight w:val="0"/>
          <w:marTop w:val="0"/>
          <w:marBottom w:val="0"/>
          <w:divBdr>
            <w:top w:val="none" w:sz="0" w:space="0" w:color="auto"/>
            <w:left w:val="none" w:sz="0" w:space="0" w:color="auto"/>
            <w:bottom w:val="none" w:sz="0" w:space="0" w:color="auto"/>
            <w:right w:val="none" w:sz="0" w:space="0" w:color="auto"/>
          </w:divBdr>
        </w:div>
        <w:div w:id="1476877514">
          <w:marLeft w:val="480"/>
          <w:marRight w:val="0"/>
          <w:marTop w:val="0"/>
          <w:marBottom w:val="0"/>
          <w:divBdr>
            <w:top w:val="none" w:sz="0" w:space="0" w:color="auto"/>
            <w:left w:val="none" w:sz="0" w:space="0" w:color="auto"/>
            <w:bottom w:val="none" w:sz="0" w:space="0" w:color="auto"/>
            <w:right w:val="none" w:sz="0" w:space="0" w:color="auto"/>
          </w:divBdr>
        </w:div>
        <w:div w:id="1539463762">
          <w:marLeft w:val="480"/>
          <w:marRight w:val="0"/>
          <w:marTop w:val="0"/>
          <w:marBottom w:val="0"/>
          <w:divBdr>
            <w:top w:val="none" w:sz="0" w:space="0" w:color="auto"/>
            <w:left w:val="none" w:sz="0" w:space="0" w:color="auto"/>
            <w:bottom w:val="none" w:sz="0" w:space="0" w:color="auto"/>
            <w:right w:val="none" w:sz="0" w:space="0" w:color="auto"/>
          </w:divBdr>
        </w:div>
        <w:div w:id="1540587218">
          <w:marLeft w:val="480"/>
          <w:marRight w:val="0"/>
          <w:marTop w:val="0"/>
          <w:marBottom w:val="0"/>
          <w:divBdr>
            <w:top w:val="none" w:sz="0" w:space="0" w:color="auto"/>
            <w:left w:val="none" w:sz="0" w:space="0" w:color="auto"/>
            <w:bottom w:val="none" w:sz="0" w:space="0" w:color="auto"/>
            <w:right w:val="none" w:sz="0" w:space="0" w:color="auto"/>
          </w:divBdr>
        </w:div>
        <w:div w:id="1606884102">
          <w:marLeft w:val="480"/>
          <w:marRight w:val="0"/>
          <w:marTop w:val="0"/>
          <w:marBottom w:val="0"/>
          <w:divBdr>
            <w:top w:val="none" w:sz="0" w:space="0" w:color="auto"/>
            <w:left w:val="none" w:sz="0" w:space="0" w:color="auto"/>
            <w:bottom w:val="none" w:sz="0" w:space="0" w:color="auto"/>
            <w:right w:val="none" w:sz="0" w:space="0" w:color="auto"/>
          </w:divBdr>
        </w:div>
        <w:div w:id="1696151453">
          <w:marLeft w:val="480"/>
          <w:marRight w:val="0"/>
          <w:marTop w:val="0"/>
          <w:marBottom w:val="0"/>
          <w:divBdr>
            <w:top w:val="none" w:sz="0" w:space="0" w:color="auto"/>
            <w:left w:val="none" w:sz="0" w:space="0" w:color="auto"/>
            <w:bottom w:val="none" w:sz="0" w:space="0" w:color="auto"/>
            <w:right w:val="none" w:sz="0" w:space="0" w:color="auto"/>
          </w:divBdr>
        </w:div>
        <w:div w:id="1968655999">
          <w:marLeft w:val="480"/>
          <w:marRight w:val="0"/>
          <w:marTop w:val="0"/>
          <w:marBottom w:val="0"/>
          <w:divBdr>
            <w:top w:val="none" w:sz="0" w:space="0" w:color="auto"/>
            <w:left w:val="none" w:sz="0" w:space="0" w:color="auto"/>
            <w:bottom w:val="none" w:sz="0" w:space="0" w:color="auto"/>
            <w:right w:val="none" w:sz="0" w:space="0" w:color="auto"/>
          </w:divBdr>
        </w:div>
        <w:div w:id="1976833752">
          <w:marLeft w:val="480"/>
          <w:marRight w:val="0"/>
          <w:marTop w:val="0"/>
          <w:marBottom w:val="0"/>
          <w:divBdr>
            <w:top w:val="none" w:sz="0" w:space="0" w:color="auto"/>
            <w:left w:val="none" w:sz="0" w:space="0" w:color="auto"/>
            <w:bottom w:val="none" w:sz="0" w:space="0" w:color="auto"/>
            <w:right w:val="none" w:sz="0" w:space="0" w:color="auto"/>
          </w:divBdr>
        </w:div>
        <w:div w:id="2025588811">
          <w:marLeft w:val="480"/>
          <w:marRight w:val="0"/>
          <w:marTop w:val="0"/>
          <w:marBottom w:val="0"/>
          <w:divBdr>
            <w:top w:val="none" w:sz="0" w:space="0" w:color="auto"/>
            <w:left w:val="none" w:sz="0" w:space="0" w:color="auto"/>
            <w:bottom w:val="none" w:sz="0" w:space="0" w:color="auto"/>
            <w:right w:val="none" w:sz="0" w:space="0" w:color="auto"/>
          </w:divBdr>
        </w:div>
        <w:div w:id="2030445233">
          <w:marLeft w:val="480"/>
          <w:marRight w:val="0"/>
          <w:marTop w:val="0"/>
          <w:marBottom w:val="0"/>
          <w:divBdr>
            <w:top w:val="none" w:sz="0" w:space="0" w:color="auto"/>
            <w:left w:val="none" w:sz="0" w:space="0" w:color="auto"/>
            <w:bottom w:val="none" w:sz="0" w:space="0" w:color="auto"/>
            <w:right w:val="none" w:sz="0" w:space="0" w:color="auto"/>
          </w:divBdr>
        </w:div>
        <w:div w:id="2050952613">
          <w:marLeft w:val="480"/>
          <w:marRight w:val="0"/>
          <w:marTop w:val="0"/>
          <w:marBottom w:val="0"/>
          <w:divBdr>
            <w:top w:val="none" w:sz="0" w:space="0" w:color="auto"/>
            <w:left w:val="none" w:sz="0" w:space="0" w:color="auto"/>
            <w:bottom w:val="none" w:sz="0" w:space="0" w:color="auto"/>
            <w:right w:val="none" w:sz="0" w:space="0" w:color="auto"/>
          </w:divBdr>
        </w:div>
        <w:div w:id="2063402735">
          <w:marLeft w:val="480"/>
          <w:marRight w:val="0"/>
          <w:marTop w:val="0"/>
          <w:marBottom w:val="0"/>
          <w:divBdr>
            <w:top w:val="none" w:sz="0" w:space="0" w:color="auto"/>
            <w:left w:val="none" w:sz="0" w:space="0" w:color="auto"/>
            <w:bottom w:val="none" w:sz="0" w:space="0" w:color="auto"/>
            <w:right w:val="none" w:sz="0" w:space="0" w:color="auto"/>
          </w:divBdr>
        </w:div>
        <w:div w:id="2072729355">
          <w:marLeft w:val="480"/>
          <w:marRight w:val="0"/>
          <w:marTop w:val="0"/>
          <w:marBottom w:val="0"/>
          <w:divBdr>
            <w:top w:val="none" w:sz="0" w:space="0" w:color="auto"/>
            <w:left w:val="none" w:sz="0" w:space="0" w:color="auto"/>
            <w:bottom w:val="none" w:sz="0" w:space="0" w:color="auto"/>
            <w:right w:val="none" w:sz="0" w:space="0" w:color="auto"/>
          </w:divBdr>
        </w:div>
        <w:div w:id="2097096326">
          <w:marLeft w:val="480"/>
          <w:marRight w:val="0"/>
          <w:marTop w:val="0"/>
          <w:marBottom w:val="0"/>
          <w:divBdr>
            <w:top w:val="none" w:sz="0" w:space="0" w:color="auto"/>
            <w:left w:val="none" w:sz="0" w:space="0" w:color="auto"/>
            <w:bottom w:val="none" w:sz="0" w:space="0" w:color="auto"/>
            <w:right w:val="none" w:sz="0" w:space="0" w:color="auto"/>
          </w:divBdr>
        </w:div>
        <w:div w:id="2099012915">
          <w:marLeft w:val="480"/>
          <w:marRight w:val="0"/>
          <w:marTop w:val="0"/>
          <w:marBottom w:val="0"/>
          <w:divBdr>
            <w:top w:val="none" w:sz="0" w:space="0" w:color="auto"/>
            <w:left w:val="none" w:sz="0" w:space="0" w:color="auto"/>
            <w:bottom w:val="none" w:sz="0" w:space="0" w:color="auto"/>
            <w:right w:val="none" w:sz="0" w:space="0" w:color="auto"/>
          </w:divBdr>
        </w:div>
      </w:divsChild>
    </w:div>
    <w:div w:id="747192731">
      <w:bodyDiv w:val="1"/>
      <w:marLeft w:val="0"/>
      <w:marRight w:val="0"/>
      <w:marTop w:val="0"/>
      <w:marBottom w:val="0"/>
      <w:divBdr>
        <w:top w:val="none" w:sz="0" w:space="0" w:color="auto"/>
        <w:left w:val="none" w:sz="0" w:space="0" w:color="auto"/>
        <w:bottom w:val="none" w:sz="0" w:space="0" w:color="auto"/>
        <w:right w:val="none" w:sz="0" w:space="0" w:color="auto"/>
      </w:divBdr>
    </w:div>
    <w:div w:id="747455916">
      <w:bodyDiv w:val="1"/>
      <w:marLeft w:val="0"/>
      <w:marRight w:val="0"/>
      <w:marTop w:val="0"/>
      <w:marBottom w:val="0"/>
      <w:divBdr>
        <w:top w:val="none" w:sz="0" w:space="0" w:color="auto"/>
        <w:left w:val="none" w:sz="0" w:space="0" w:color="auto"/>
        <w:bottom w:val="none" w:sz="0" w:space="0" w:color="auto"/>
        <w:right w:val="none" w:sz="0" w:space="0" w:color="auto"/>
      </w:divBdr>
      <w:divsChild>
        <w:div w:id="227348743">
          <w:marLeft w:val="480"/>
          <w:marRight w:val="0"/>
          <w:marTop w:val="0"/>
          <w:marBottom w:val="0"/>
          <w:divBdr>
            <w:top w:val="none" w:sz="0" w:space="0" w:color="auto"/>
            <w:left w:val="none" w:sz="0" w:space="0" w:color="auto"/>
            <w:bottom w:val="none" w:sz="0" w:space="0" w:color="auto"/>
            <w:right w:val="none" w:sz="0" w:space="0" w:color="auto"/>
          </w:divBdr>
        </w:div>
        <w:div w:id="367608951">
          <w:marLeft w:val="480"/>
          <w:marRight w:val="0"/>
          <w:marTop w:val="0"/>
          <w:marBottom w:val="0"/>
          <w:divBdr>
            <w:top w:val="none" w:sz="0" w:space="0" w:color="auto"/>
            <w:left w:val="none" w:sz="0" w:space="0" w:color="auto"/>
            <w:bottom w:val="none" w:sz="0" w:space="0" w:color="auto"/>
            <w:right w:val="none" w:sz="0" w:space="0" w:color="auto"/>
          </w:divBdr>
        </w:div>
        <w:div w:id="429474790">
          <w:marLeft w:val="480"/>
          <w:marRight w:val="0"/>
          <w:marTop w:val="0"/>
          <w:marBottom w:val="0"/>
          <w:divBdr>
            <w:top w:val="none" w:sz="0" w:space="0" w:color="auto"/>
            <w:left w:val="none" w:sz="0" w:space="0" w:color="auto"/>
            <w:bottom w:val="none" w:sz="0" w:space="0" w:color="auto"/>
            <w:right w:val="none" w:sz="0" w:space="0" w:color="auto"/>
          </w:divBdr>
        </w:div>
        <w:div w:id="471484075">
          <w:marLeft w:val="480"/>
          <w:marRight w:val="0"/>
          <w:marTop w:val="0"/>
          <w:marBottom w:val="0"/>
          <w:divBdr>
            <w:top w:val="none" w:sz="0" w:space="0" w:color="auto"/>
            <w:left w:val="none" w:sz="0" w:space="0" w:color="auto"/>
            <w:bottom w:val="none" w:sz="0" w:space="0" w:color="auto"/>
            <w:right w:val="none" w:sz="0" w:space="0" w:color="auto"/>
          </w:divBdr>
        </w:div>
        <w:div w:id="485244213">
          <w:marLeft w:val="480"/>
          <w:marRight w:val="0"/>
          <w:marTop w:val="0"/>
          <w:marBottom w:val="0"/>
          <w:divBdr>
            <w:top w:val="none" w:sz="0" w:space="0" w:color="auto"/>
            <w:left w:val="none" w:sz="0" w:space="0" w:color="auto"/>
            <w:bottom w:val="none" w:sz="0" w:space="0" w:color="auto"/>
            <w:right w:val="none" w:sz="0" w:space="0" w:color="auto"/>
          </w:divBdr>
        </w:div>
        <w:div w:id="493573670">
          <w:marLeft w:val="480"/>
          <w:marRight w:val="0"/>
          <w:marTop w:val="0"/>
          <w:marBottom w:val="0"/>
          <w:divBdr>
            <w:top w:val="none" w:sz="0" w:space="0" w:color="auto"/>
            <w:left w:val="none" w:sz="0" w:space="0" w:color="auto"/>
            <w:bottom w:val="none" w:sz="0" w:space="0" w:color="auto"/>
            <w:right w:val="none" w:sz="0" w:space="0" w:color="auto"/>
          </w:divBdr>
        </w:div>
        <w:div w:id="518274371">
          <w:marLeft w:val="480"/>
          <w:marRight w:val="0"/>
          <w:marTop w:val="0"/>
          <w:marBottom w:val="0"/>
          <w:divBdr>
            <w:top w:val="none" w:sz="0" w:space="0" w:color="auto"/>
            <w:left w:val="none" w:sz="0" w:space="0" w:color="auto"/>
            <w:bottom w:val="none" w:sz="0" w:space="0" w:color="auto"/>
            <w:right w:val="none" w:sz="0" w:space="0" w:color="auto"/>
          </w:divBdr>
        </w:div>
        <w:div w:id="541554103">
          <w:marLeft w:val="480"/>
          <w:marRight w:val="0"/>
          <w:marTop w:val="0"/>
          <w:marBottom w:val="0"/>
          <w:divBdr>
            <w:top w:val="none" w:sz="0" w:space="0" w:color="auto"/>
            <w:left w:val="none" w:sz="0" w:space="0" w:color="auto"/>
            <w:bottom w:val="none" w:sz="0" w:space="0" w:color="auto"/>
            <w:right w:val="none" w:sz="0" w:space="0" w:color="auto"/>
          </w:divBdr>
        </w:div>
        <w:div w:id="623582467">
          <w:marLeft w:val="480"/>
          <w:marRight w:val="0"/>
          <w:marTop w:val="0"/>
          <w:marBottom w:val="0"/>
          <w:divBdr>
            <w:top w:val="none" w:sz="0" w:space="0" w:color="auto"/>
            <w:left w:val="none" w:sz="0" w:space="0" w:color="auto"/>
            <w:bottom w:val="none" w:sz="0" w:space="0" w:color="auto"/>
            <w:right w:val="none" w:sz="0" w:space="0" w:color="auto"/>
          </w:divBdr>
        </w:div>
        <w:div w:id="756442216">
          <w:marLeft w:val="480"/>
          <w:marRight w:val="0"/>
          <w:marTop w:val="0"/>
          <w:marBottom w:val="0"/>
          <w:divBdr>
            <w:top w:val="none" w:sz="0" w:space="0" w:color="auto"/>
            <w:left w:val="none" w:sz="0" w:space="0" w:color="auto"/>
            <w:bottom w:val="none" w:sz="0" w:space="0" w:color="auto"/>
            <w:right w:val="none" w:sz="0" w:space="0" w:color="auto"/>
          </w:divBdr>
        </w:div>
        <w:div w:id="760298786">
          <w:marLeft w:val="480"/>
          <w:marRight w:val="0"/>
          <w:marTop w:val="0"/>
          <w:marBottom w:val="0"/>
          <w:divBdr>
            <w:top w:val="none" w:sz="0" w:space="0" w:color="auto"/>
            <w:left w:val="none" w:sz="0" w:space="0" w:color="auto"/>
            <w:bottom w:val="none" w:sz="0" w:space="0" w:color="auto"/>
            <w:right w:val="none" w:sz="0" w:space="0" w:color="auto"/>
          </w:divBdr>
        </w:div>
        <w:div w:id="798188317">
          <w:marLeft w:val="480"/>
          <w:marRight w:val="0"/>
          <w:marTop w:val="0"/>
          <w:marBottom w:val="0"/>
          <w:divBdr>
            <w:top w:val="none" w:sz="0" w:space="0" w:color="auto"/>
            <w:left w:val="none" w:sz="0" w:space="0" w:color="auto"/>
            <w:bottom w:val="none" w:sz="0" w:space="0" w:color="auto"/>
            <w:right w:val="none" w:sz="0" w:space="0" w:color="auto"/>
          </w:divBdr>
        </w:div>
        <w:div w:id="814957687">
          <w:marLeft w:val="480"/>
          <w:marRight w:val="0"/>
          <w:marTop w:val="0"/>
          <w:marBottom w:val="0"/>
          <w:divBdr>
            <w:top w:val="none" w:sz="0" w:space="0" w:color="auto"/>
            <w:left w:val="none" w:sz="0" w:space="0" w:color="auto"/>
            <w:bottom w:val="none" w:sz="0" w:space="0" w:color="auto"/>
            <w:right w:val="none" w:sz="0" w:space="0" w:color="auto"/>
          </w:divBdr>
        </w:div>
        <w:div w:id="840971723">
          <w:marLeft w:val="480"/>
          <w:marRight w:val="0"/>
          <w:marTop w:val="0"/>
          <w:marBottom w:val="0"/>
          <w:divBdr>
            <w:top w:val="none" w:sz="0" w:space="0" w:color="auto"/>
            <w:left w:val="none" w:sz="0" w:space="0" w:color="auto"/>
            <w:bottom w:val="none" w:sz="0" w:space="0" w:color="auto"/>
            <w:right w:val="none" w:sz="0" w:space="0" w:color="auto"/>
          </w:divBdr>
        </w:div>
        <w:div w:id="959805256">
          <w:marLeft w:val="480"/>
          <w:marRight w:val="0"/>
          <w:marTop w:val="0"/>
          <w:marBottom w:val="0"/>
          <w:divBdr>
            <w:top w:val="none" w:sz="0" w:space="0" w:color="auto"/>
            <w:left w:val="none" w:sz="0" w:space="0" w:color="auto"/>
            <w:bottom w:val="none" w:sz="0" w:space="0" w:color="auto"/>
            <w:right w:val="none" w:sz="0" w:space="0" w:color="auto"/>
          </w:divBdr>
        </w:div>
        <w:div w:id="968900802">
          <w:marLeft w:val="480"/>
          <w:marRight w:val="0"/>
          <w:marTop w:val="0"/>
          <w:marBottom w:val="0"/>
          <w:divBdr>
            <w:top w:val="none" w:sz="0" w:space="0" w:color="auto"/>
            <w:left w:val="none" w:sz="0" w:space="0" w:color="auto"/>
            <w:bottom w:val="none" w:sz="0" w:space="0" w:color="auto"/>
            <w:right w:val="none" w:sz="0" w:space="0" w:color="auto"/>
          </w:divBdr>
        </w:div>
        <w:div w:id="1041176156">
          <w:marLeft w:val="480"/>
          <w:marRight w:val="0"/>
          <w:marTop w:val="0"/>
          <w:marBottom w:val="0"/>
          <w:divBdr>
            <w:top w:val="none" w:sz="0" w:space="0" w:color="auto"/>
            <w:left w:val="none" w:sz="0" w:space="0" w:color="auto"/>
            <w:bottom w:val="none" w:sz="0" w:space="0" w:color="auto"/>
            <w:right w:val="none" w:sz="0" w:space="0" w:color="auto"/>
          </w:divBdr>
        </w:div>
        <w:div w:id="1050376589">
          <w:marLeft w:val="480"/>
          <w:marRight w:val="0"/>
          <w:marTop w:val="0"/>
          <w:marBottom w:val="0"/>
          <w:divBdr>
            <w:top w:val="none" w:sz="0" w:space="0" w:color="auto"/>
            <w:left w:val="none" w:sz="0" w:space="0" w:color="auto"/>
            <w:bottom w:val="none" w:sz="0" w:space="0" w:color="auto"/>
            <w:right w:val="none" w:sz="0" w:space="0" w:color="auto"/>
          </w:divBdr>
        </w:div>
        <w:div w:id="1125083402">
          <w:marLeft w:val="480"/>
          <w:marRight w:val="0"/>
          <w:marTop w:val="0"/>
          <w:marBottom w:val="0"/>
          <w:divBdr>
            <w:top w:val="none" w:sz="0" w:space="0" w:color="auto"/>
            <w:left w:val="none" w:sz="0" w:space="0" w:color="auto"/>
            <w:bottom w:val="none" w:sz="0" w:space="0" w:color="auto"/>
            <w:right w:val="none" w:sz="0" w:space="0" w:color="auto"/>
          </w:divBdr>
        </w:div>
        <w:div w:id="1171605232">
          <w:marLeft w:val="480"/>
          <w:marRight w:val="0"/>
          <w:marTop w:val="0"/>
          <w:marBottom w:val="0"/>
          <w:divBdr>
            <w:top w:val="none" w:sz="0" w:space="0" w:color="auto"/>
            <w:left w:val="none" w:sz="0" w:space="0" w:color="auto"/>
            <w:bottom w:val="none" w:sz="0" w:space="0" w:color="auto"/>
            <w:right w:val="none" w:sz="0" w:space="0" w:color="auto"/>
          </w:divBdr>
        </w:div>
        <w:div w:id="1282296713">
          <w:marLeft w:val="480"/>
          <w:marRight w:val="0"/>
          <w:marTop w:val="0"/>
          <w:marBottom w:val="0"/>
          <w:divBdr>
            <w:top w:val="none" w:sz="0" w:space="0" w:color="auto"/>
            <w:left w:val="none" w:sz="0" w:space="0" w:color="auto"/>
            <w:bottom w:val="none" w:sz="0" w:space="0" w:color="auto"/>
            <w:right w:val="none" w:sz="0" w:space="0" w:color="auto"/>
          </w:divBdr>
        </w:div>
        <w:div w:id="1291938904">
          <w:marLeft w:val="480"/>
          <w:marRight w:val="0"/>
          <w:marTop w:val="0"/>
          <w:marBottom w:val="0"/>
          <w:divBdr>
            <w:top w:val="none" w:sz="0" w:space="0" w:color="auto"/>
            <w:left w:val="none" w:sz="0" w:space="0" w:color="auto"/>
            <w:bottom w:val="none" w:sz="0" w:space="0" w:color="auto"/>
            <w:right w:val="none" w:sz="0" w:space="0" w:color="auto"/>
          </w:divBdr>
        </w:div>
        <w:div w:id="1304237408">
          <w:marLeft w:val="480"/>
          <w:marRight w:val="0"/>
          <w:marTop w:val="0"/>
          <w:marBottom w:val="0"/>
          <w:divBdr>
            <w:top w:val="none" w:sz="0" w:space="0" w:color="auto"/>
            <w:left w:val="none" w:sz="0" w:space="0" w:color="auto"/>
            <w:bottom w:val="none" w:sz="0" w:space="0" w:color="auto"/>
            <w:right w:val="none" w:sz="0" w:space="0" w:color="auto"/>
          </w:divBdr>
        </w:div>
        <w:div w:id="1451126165">
          <w:marLeft w:val="480"/>
          <w:marRight w:val="0"/>
          <w:marTop w:val="0"/>
          <w:marBottom w:val="0"/>
          <w:divBdr>
            <w:top w:val="none" w:sz="0" w:space="0" w:color="auto"/>
            <w:left w:val="none" w:sz="0" w:space="0" w:color="auto"/>
            <w:bottom w:val="none" w:sz="0" w:space="0" w:color="auto"/>
            <w:right w:val="none" w:sz="0" w:space="0" w:color="auto"/>
          </w:divBdr>
        </w:div>
        <w:div w:id="1573390296">
          <w:marLeft w:val="480"/>
          <w:marRight w:val="0"/>
          <w:marTop w:val="0"/>
          <w:marBottom w:val="0"/>
          <w:divBdr>
            <w:top w:val="none" w:sz="0" w:space="0" w:color="auto"/>
            <w:left w:val="none" w:sz="0" w:space="0" w:color="auto"/>
            <w:bottom w:val="none" w:sz="0" w:space="0" w:color="auto"/>
            <w:right w:val="none" w:sz="0" w:space="0" w:color="auto"/>
          </w:divBdr>
        </w:div>
        <w:div w:id="1723752296">
          <w:marLeft w:val="480"/>
          <w:marRight w:val="0"/>
          <w:marTop w:val="0"/>
          <w:marBottom w:val="0"/>
          <w:divBdr>
            <w:top w:val="none" w:sz="0" w:space="0" w:color="auto"/>
            <w:left w:val="none" w:sz="0" w:space="0" w:color="auto"/>
            <w:bottom w:val="none" w:sz="0" w:space="0" w:color="auto"/>
            <w:right w:val="none" w:sz="0" w:space="0" w:color="auto"/>
          </w:divBdr>
        </w:div>
        <w:div w:id="1787456643">
          <w:marLeft w:val="480"/>
          <w:marRight w:val="0"/>
          <w:marTop w:val="0"/>
          <w:marBottom w:val="0"/>
          <w:divBdr>
            <w:top w:val="none" w:sz="0" w:space="0" w:color="auto"/>
            <w:left w:val="none" w:sz="0" w:space="0" w:color="auto"/>
            <w:bottom w:val="none" w:sz="0" w:space="0" w:color="auto"/>
            <w:right w:val="none" w:sz="0" w:space="0" w:color="auto"/>
          </w:divBdr>
        </w:div>
        <w:div w:id="1987709533">
          <w:marLeft w:val="480"/>
          <w:marRight w:val="0"/>
          <w:marTop w:val="0"/>
          <w:marBottom w:val="0"/>
          <w:divBdr>
            <w:top w:val="none" w:sz="0" w:space="0" w:color="auto"/>
            <w:left w:val="none" w:sz="0" w:space="0" w:color="auto"/>
            <w:bottom w:val="none" w:sz="0" w:space="0" w:color="auto"/>
            <w:right w:val="none" w:sz="0" w:space="0" w:color="auto"/>
          </w:divBdr>
        </w:div>
      </w:divsChild>
    </w:div>
    <w:div w:id="748814675">
      <w:bodyDiv w:val="1"/>
      <w:marLeft w:val="0"/>
      <w:marRight w:val="0"/>
      <w:marTop w:val="0"/>
      <w:marBottom w:val="0"/>
      <w:divBdr>
        <w:top w:val="none" w:sz="0" w:space="0" w:color="auto"/>
        <w:left w:val="none" w:sz="0" w:space="0" w:color="auto"/>
        <w:bottom w:val="none" w:sz="0" w:space="0" w:color="auto"/>
        <w:right w:val="none" w:sz="0" w:space="0" w:color="auto"/>
      </w:divBdr>
    </w:div>
    <w:div w:id="749086014">
      <w:bodyDiv w:val="1"/>
      <w:marLeft w:val="0"/>
      <w:marRight w:val="0"/>
      <w:marTop w:val="0"/>
      <w:marBottom w:val="0"/>
      <w:divBdr>
        <w:top w:val="none" w:sz="0" w:space="0" w:color="auto"/>
        <w:left w:val="none" w:sz="0" w:space="0" w:color="auto"/>
        <w:bottom w:val="none" w:sz="0" w:space="0" w:color="auto"/>
        <w:right w:val="none" w:sz="0" w:space="0" w:color="auto"/>
      </w:divBdr>
    </w:div>
    <w:div w:id="750125057">
      <w:bodyDiv w:val="1"/>
      <w:marLeft w:val="0"/>
      <w:marRight w:val="0"/>
      <w:marTop w:val="0"/>
      <w:marBottom w:val="0"/>
      <w:divBdr>
        <w:top w:val="none" w:sz="0" w:space="0" w:color="auto"/>
        <w:left w:val="none" w:sz="0" w:space="0" w:color="auto"/>
        <w:bottom w:val="none" w:sz="0" w:space="0" w:color="auto"/>
        <w:right w:val="none" w:sz="0" w:space="0" w:color="auto"/>
      </w:divBdr>
    </w:div>
    <w:div w:id="750733302">
      <w:bodyDiv w:val="1"/>
      <w:marLeft w:val="0"/>
      <w:marRight w:val="0"/>
      <w:marTop w:val="0"/>
      <w:marBottom w:val="0"/>
      <w:divBdr>
        <w:top w:val="none" w:sz="0" w:space="0" w:color="auto"/>
        <w:left w:val="none" w:sz="0" w:space="0" w:color="auto"/>
        <w:bottom w:val="none" w:sz="0" w:space="0" w:color="auto"/>
        <w:right w:val="none" w:sz="0" w:space="0" w:color="auto"/>
      </w:divBdr>
    </w:div>
    <w:div w:id="756249560">
      <w:bodyDiv w:val="1"/>
      <w:marLeft w:val="0"/>
      <w:marRight w:val="0"/>
      <w:marTop w:val="0"/>
      <w:marBottom w:val="0"/>
      <w:divBdr>
        <w:top w:val="none" w:sz="0" w:space="0" w:color="auto"/>
        <w:left w:val="none" w:sz="0" w:space="0" w:color="auto"/>
        <w:bottom w:val="none" w:sz="0" w:space="0" w:color="auto"/>
        <w:right w:val="none" w:sz="0" w:space="0" w:color="auto"/>
      </w:divBdr>
      <w:divsChild>
        <w:div w:id="24258724">
          <w:marLeft w:val="480"/>
          <w:marRight w:val="0"/>
          <w:marTop w:val="0"/>
          <w:marBottom w:val="0"/>
          <w:divBdr>
            <w:top w:val="none" w:sz="0" w:space="0" w:color="auto"/>
            <w:left w:val="none" w:sz="0" w:space="0" w:color="auto"/>
            <w:bottom w:val="none" w:sz="0" w:space="0" w:color="auto"/>
            <w:right w:val="none" w:sz="0" w:space="0" w:color="auto"/>
          </w:divBdr>
        </w:div>
        <w:div w:id="93404565">
          <w:marLeft w:val="480"/>
          <w:marRight w:val="0"/>
          <w:marTop w:val="0"/>
          <w:marBottom w:val="0"/>
          <w:divBdr>
            <w:top w:val="none" w:sz="0" w:space="0" w:color="auto"/>
            <w:left w:val="none" w:sz="0" w:space="0" w:color="auto"/>
            <w:bottom w:val="none" w:sz="0" w:space="0" w:color="auto"/>
            <w:right w:val="none" w:sz="0" w:space="0" w:color="auto"/>
          </w:divBdr>
        </w:div>
        <w:div w:id="122968149">
          <w:marLeft w:val="480"/>
          <w:marRight w:val="0"/>
          <w:marTop w:val="0"/>
          <w:marBottom w:val="0"/>
          <w:divBdr>
            <w:top w:val="none" w:sz="0" w:space="0" w:color="auto"/>
            <w:left w:val="none" w:sz="0" w:space="0" w:color="auto"/>
            <w:bottom w:val="none" w:sz="0" w:space="0" w:color="auto"/>
            <w:right w:val="none" w:sz="0" w:space="0" w:color="auto"/>
          </w:divBdr>
        </w:div>
        <w:div w:id="140463916">
          <w:marLeft w:val="480"/>
          <w:marRight w:val="0"/>
          <w:marTop w:val="0"/>
          <w:marBottom w:val="0"/>
          <w:divBdr>
            <w:top w:val="none" w:sz="0" w:space="0" w:color="auto"/>
            <w:left w:val="none" w:sz="0" w:space="0" w:color="auto"/>
            <w:bottom w:val="none" w:sz="0" w:space="0" w:color="auto"/>
            <w:right w:val="none" w:sz="0" w:space="0" w:color="auto"/>
          </w:divBdr>
        </w:div>
        <w:div w:id="144006098">
          <w:marLeft w:val="480"/>
          <w:marRight w:val="0"/>
          <w:marTop w:val="0"/>
          <w:marBottom w:val="0"/>
          <w:divBdr>
            <w:top w:val="none" w:sz="0" w:space="0" w:color="auto"/>
            <w:left w:val="none" w:sz="0" w:space="0" w:color="auto"/>
            <w:bottom w:val="none" w:sz="0" w:space="0" w:color="auto"/>
            <w:right w:val="none" w:sz="0" w:space="0" w:color="auto"/>
          </w:divBdr>
        </w:div>
        <w:div w:id="333920387">
          <w:marLeft w:val="480"/>
          <w:marRight w:val="0"/>
          <w:marTop w:val="0"/>
          <w:marBottom w:val="0"/>
          <w:divBdr>
            <w:top w:val="none" w:sz="0" w:space="0" w:color="auto"/>
            <w:left w:val="none" w:sz="0" w:space="0" w:color="auto"/>
            <w:bottom w:val="none" w:sz="0" w:space="0" w:color="auto"/>
            <w:right w:val="none" w:sz="0" w:space="0" w:color="auto"/>
          </w:divBdr>
        </w:div>
        <w:div w:id="351957802">
          <w:marLeft w:val="480"/>
          <w:marRight w:val="0"/>
          <w:marTop w:val="0"/>
          <w:marBottom w:val="0"/>
          <w:divBdr>
            <w:top w:val="none" w:sz="0" w:space="0" w:color="auto"/>
            <w:left w:val="none" w:sz="0" w:space="0" w:color="auto"/>
            <w:bottom w:val="none" w:sz="0" w:space="0" w:color="auto"/>
            <w:right w:val="none" w:sz="0" w:space="0" w:color="auto"/>
          </w:divBdr>
        </w:div>
        <w:div w:id="368649335">
          <w:marLeft w:val="480"/>
          <w:marRight w:val="0"/>
          <w:marTop w:val="0"/>
          <w:marBottom w:val="0"/>
          <w:divBdr>
            <w:top w:val="none" w:sz="0" w:space="0" w:color="auto"/>
            <w:left w:val="none" w:sz="0" w:space="0" w:color="auto"/>
            <w:bottom w:val="none" w:sz="0" w:space="0" w:color="auto"/>
            <w:right w:val="none" w:sz="0" w:space="0" w:color="auto"/>
          </w:divBdr>
        </w:div>
        <w:div w:id="415177053">
          <w:marLeft w:val="480"/>
          <w:marRight w:val="0"/>
          <w:marTop w:val="0"/>
          <w:marBottom w:val="0"/>
          <w:divBdr>
            <w:top w:val="none" w:sz="0" w:space="0" w:color="auto"/>
            <w:left w:val="none" w:sz="0" w:space="0" w:color="auto"/>
            <w:bottom w:val="none" w:sz="0" w:space="0" w:color="auto"/>
            <w:right w:val="none" w:sz="0" w:space="0" w:color="auto"/>
          </w:divBdr>
        </w:div>
        <w:div w:id="535580556">
          <w:marLeft w:val="480"/>
          <w:marRight w:val="0"/>
          <w:marTop w:val="0"/>
          <w:marBottom w:val="0"/>
          <w:divBdr>
            <w:top w:val="none" w:sz="0" w:space="0" w:color="auto"/>
            <w:left w:val="none" w:sz="0" w:space="0" w:color="auto"/>
            <w:bottom w:val="none" w:sz="0" w:space="0" w:color="auto"/>
            <w:right w:val="none" w:sz="0" w:space="0" w:color="auto"/>
          </w:divBdr>
        </w:div>
        <w:div w:id="545340138">
          <w:marLeft w:val="480"/>
          <w:marRight w:val="0"/>
          <w:marTop w:val="0"/>
          <w:marBottom w:val="0"/>
          <w:divBdr>
            <w:top w:val="none" w:sz="0" w:space="0" w:color="auto"/>
            <w:left w:val="none" w:sz="0" w:space="0" w:color="auto"/>
            <w:bottom w:val="none" w:sz="0" w:space="0" w:color="auto"/>
            <w:right w:val="none" w:sz="0" w:space="0" w:color="auto"/>
          </w:divBdr>
        </w:div>
        <w:div w:id="564531238">
          <w:marLeft w:val="480"/>
          <w:marRight w:val="0"/>
          <w:marTop w:val="0"/>
          <w:marBottom w:val="0"/>
          <w:divBdr>
            <w:top w:val="none" w:sz="0" w:space="0" w:color="auto"/>
            <w:left w:val="none" w:sz="0" w:space="0" w:color="auto"/>
            <w:bottom w:val="none" w:sz="0" w:space="0" w:color="auto"/>
            <w:right w:val="none" w:sz="0" w:space="0" w:color="auto"/>
          </w:divBdr>
        </w:div>
        <w:div w:id="684861398">
          <w:marLeft w:val="480"/>
          <w:marRight w:val="0"/>
          <w:marTop w:val="0"/>
          <w:marBottom w:val="0"/>
          <w:divBdr>
            <w:top w:val="none" w:sz="0" w:space="0" w:color="auto"/>
            <w:left w:val="none" w:sz="0" w:space="0" w:color="auto"/>
            <w:bottom w:val="none" w:sz="0" w:space="0" w:color="auto"/>
            <w:right w:val="none" w:sz="0" w:space="0" w:color="auto"/>
          </w:divBdr>
        </w:div>
        <w:div w:id="735788556">
          <w:marLeft w:val="480"/>
          <w:marRight w:val="0"/>
          <w:marTop w:val="0"/>
          <w:marBottom w:val="0"/>
          <w:divBdr>
            <w:top w:val="none" w:sz="0" w:space="0" w:color="auto"/>
            <w:left w:val="none" w:sz="0" w:space="0" w:color="auto"/>
            <w:bottom w:val="none" w:sz="0" w:space="0" w:color="auto"/>
            <w:right w:val="none" w:sz="0" w:space="0" w:color="auto"/>
          </w:divBdr>
        </w:div>
        <w:div w:id="753286881">
          <w:marLeft w:val="480"/>
          <w:marRight w:val="0"/>
          <w:marTop w:val="0"/>
          <w:marBottom w:val="0"/>
          <w:divBdr>
            <w:top w:val="none" w:sz="0" w:space="0" w:color="auto"/>
            <w:left w:val="none" w:sz="0" w:space="0" w:color="auto"/>
            <w:bottom w:val="none" w:sz="0" w:space="0" w:color="auto"/>
            <w:right w:val="none" w:sz="0" w:space="0" w:color="auto"/>
          </w:divBdr>
        </w:div>
        <w:div w:id="836841268">
          <w:marLeft w:val="480"/>
          <w:marRight w:val="0"/>
          <w:marTop w:val="0"/>
          <w:marBottom w:val="0"/>
          <w:divBdr>
            <w:top w:val="none" w:sz="0" w:space="0" w:color="auto"/>
            <w:left w:val="none" w:sz="0" w:space="0" w:color="auto"/>
            <w:bottom w:val="none" w:sz="0" w:space="0" w:color="auto"/>
            <w:right w:val="none" w:sz="0" w:space="0" w:color="auto"/>
          </w:divBdr>
        </w:div>
        <w:div w:id="880240192">
          <w:marLeft w:val="480"/>
          <w:marRight w:val="0"/>
          <w:marTop w:val="0"/>
          <w:marBottom w:val="0"/>
          <w:divBdr>
            <w:top w:val="none" w:sz="0" w:space="0" w:color="auto"/>
            <w:left w:val="none" w:sz="0" w:space="0" w:color="auto"/>
            <w:bottom w:val="none" w:sz="0" w:space="0" w:color="auto"/>
            <w:right w:val="none" w:sz="0" w:space="0" w:color="auto"/>
          </w:divBdr>
        </w:div>
        <w:div w:id="904611034">
          <w:marLeft w:val="480"/>
          <w:marRight w:val="0"/>
          <w:marTop w:val="0"/>
          <w:marBottom w:val="0"/>
          <w:divBdr>
            <w:top w:val="none" w:sz="0" w:space="0" w:color="auto"/>
            <w:left w:val="none" w:sz="0" w:space="0" w:color="auto"/>
            <w:bottom w:val="none" w:sz="0" w:space="0" w:color="auto"/>
            <w:right w:val="none" w:sz="0" w:space="0" w:color="auto"/>
          </w:divBdr>
        </w:div>
        <w:div w:id="1048144332">
          <w:marLeft w:val="480"/>
          <w:marRight w:val="0"/>
          <w:marTop w:val="0"/>
          <w:marBottom w:val="0"/>
          <w:divBdr>
            <w:top w:val="none" w:sz="0" w:space="0" w:color="auto"/>
            <w:left w:val="none" w:sz="0" w:space="0" w:color="auto"/>
            <w:bottom w:val="none" w:sz="0" w:space="0" w:color="auto"/>
            <w:right w:val="none" w:sz="0" w:space="0" w:color="auto"/>
          </w:divBdr>
        </w:div>
        <w:div w:id="1089470975">
          <w:marLeft w:val="480"/>
          <w:marRight w:val="0"/>
          <w:marTop w:val="0"/>
          <w:marBottom w:val="0"/>
          <w:divBdr>
            <w:top w:val="none" w:sz="0" w:space="0" w:color="auto"/>
            <w:left w:val="none" w:sz="0" w:space="0" w:color="auto"/>
            <w:bottom w:val="none" w:sz="0" w:space="0" w:color="auto"/>
            <w:right w:val="none" w:sz="0" w:space="0" w:color="auto"/>
          </w:divBdr>
        </w:div>
        <w:div w:id="1124270615">
          <w:marLeft w:val="480"/>
          <w:marRight w:val="0"/>
          <w:marTop w:val="0"/>
          <w:marBottom w:val="0"/>
          <w:divBdr>
            <w:top w:val="none" w:sz="0" w:space="0" w:color="auto"/>
            <w:left w:val="none" w:sz="0" w:space="0" w:color="auto"/>
            <w:bottom w:val="none" w:sz="0" w:space="0" w:color="auto"/>
            <w:right w:val="none" w:sz="0" w:space="0" w:color="auto"/>
          </w:divBdr>
        </w:div>
        <w:div w:id="1143694292">
          <w:marLeft w:val="480"/>
          <w:marRight w:val="0"/>
          <w:marTop w:val="0"/>
          <w:marBottom w:val="0"/>
          <w:divBdr>
            <w:top w:val="none" w:sz="0" w:space="0" w:color="auto"/>
            <w:left w:val="none" w:sz="0" w:space="0" w:color="auto"/>
            <w:bottom w:val="none" w:sz="0" w:space="0" w:color="auto"/>
            <w:right w:val="none" w:sz="0" w:space="0" w:color="auto"/>
          </w:divBdr>
        </w:div>
        <w:div w:id="1256015897">
          <w:marLeft w:val="480"/>
          <w:marRight w:val="0"/>
          <w:marTop w:val="0"/>
          <w:marBottom w:val="0"/>
          <w:divBdr>
            <w:top w:val="none" w:sz="0" w:space="0" w:color="auto"/>
            <w:left w:val="none" w:sz="0" w:space="0" w:color="auto"/>
            <w:bottom w:val="none" w:sz="0" w:space="0" w:color="auto"/>
            <w:right w:val="none" w:sz="0" w:space="0" w:color="auto"/>
          </w:divBdr>
        </w:div>
        <w:div w:id="1411924646">
          <w:marLeft w:val="480"/>
          <w:marRight w:val="0"/>
          <w:marTop w:val="0"/>
          <w:marBottom w:val="0"/>
          <w:divBdr>
            <w:top w:val="none" w:sz="0" w:space="0" w:color="auto"/>
            <w:left w:val="none" w:sz="0" w:space="0" w:color="auto"/>
            <w:bottom w:val="none" w:sz="0" w:space="0" w:color="auto"/>
            <w:right w:val="none" w:sz="0" w:space="0" w:color="auto"/>
          </w:divBdr>
        </w:div>
        <w:div w:id="1476264302">
          <w:marLeft w:val="480"/>
          <w:marRight w:val="0"/>
          <w:marTop w:val="0"/>
          <w:marBottom w:val="0"/>
          <w:divBdr>
            <w:top w:val="none" w:sz="0" w:space="0" w:color="auto"/>
            <w:left w:val="none" w:sz="0" w:space="0" w:color="auto"/>
            <w:bottom w:val="none" w:sz="0" w:space="0" w:color="auto"/>
            <w:right w:val="none" w:sz="0" w:space="0" w:color="auto"/>
          </w:divBdr>
        </w:div>
        <w:div w:id="1518424277">
          <w:marLeft w:val="480"/>
          <w:marRight w:val="0"/>
          <w:marTop w:val="0"/>
          <w:marBottom w:val="0"/>
          <w:divBdr>
            <w:top w:val="none" w:sz="0" w:space="0" w:color="auto"/>
            <w:left w:val="none" w:sz="0" w:space="0" w:color="auto"/>
            <w:bottom w:val="none" w:sz="0" w:space="0" w:color="auto"/>
            <w:right w:val="none" w:sz="0" w:space="0" w:color="auto"/>
          </w:divBdr>
        </w:div>
        <w:div w:id="1536383902">
          <w:marLeft w:val="480"/>
          <w:marRight w:val="0"/>
          <w:marTop w:val="0"/>
          <w:marBottom w:val="0"/>
          <w:divBdr>
            <w:top w:val="none" w:sz="0" w:space="0" w:color="auto"/>
            <w:left w:val="none" w:sz="0" w:space="0" w:color="auto"/>
            <w:bottom w:val="none" w:sz="0" w:space="0" w:color="auto"/>
            <w:right w:val="none" w:sz="0" w:space="0" w:color="auto"/>
          </w:divBdr>
        </w:div>
        <w:div w:id="1590046557">
          <w:marLeft w:val="480"/>
          <w:marRight w:val="0"/>
          <w:marTop w:val="0"/>
          <w:marBottom w:val="0"/>
          <w:divBdr>
            <w:top w:val="none" w:sz="0" w:space="0" w:color="auto"/>
            <w:left w:val="none" w:sz="0" w:space="0" w:color="auto"/>
            <w:bottom w:val="none" w:sz="0" w:space="0" w:color="auto"/>
            <w:right w:val="none" w:sz="0" w:space="0" w:color="auto"/>
          </w:divBdr>
        </w:div>
        <w:div w:id="1686519744">
          <w:marLeft w:val="480"/>
          <w:marRight w:val="0"/>
          <w:marTop w:val="0"/>
          <w:marBottom w:val="0"/>
          <w:divBdr>
            <w:top w:val="none" w:sz="0" w:space="0" w:color="auto"/>
            <w:left w:val="none" w:sz="0" w:space="0" w:color="auto"/>
            <w:bottom w:val="none" w:sz="0" w:space="0" w:color="auto"/>
            <w:right w:val="none" w:sz="0" w:space="0" w:color="auto"/>
          </w:divBdr>
        </w:div>
        <w:div w:id="1693528946">
          <w:marLeft w:val="480"/>
          <w:marRight w:val="0"/>
          <w:marTop w:val="0"/>
          <w:marBottom w:val="0"/>
          <w:divBdr>
            <w:top w:val="none" w:sz="0" w:space="0" w:color="auto"/>
            <w:left w:val="none" w:sz="0" w:space="0" w:color="auto"/>
            <w:bottom w:val="none" w:sz="0" w:space="0" w:color="auto"/>
            <w:right w:val="none" w:sz="0" w:space="0" w:color="auto"/>
          </w:divBdr>
        </w:div>
        <w:div w:id="1697656810">
          <w:marLeft w:val="480"/>
          <w:marRight w:val="0"/>
          <w:marTop w:val="0"/>
          <w:marBottom w:val="0"/>
          <w:divBdr>
            <w:top w:val="none" w:sz="0" w:space="0" w:color="auto"/>
            <w:left w:val="none" w:sz="0" w:space="0" w:color="auto"/>
            <w:bottom w:val="none" w:sz="0" w:space="0" w:color="auto"/>
            <w:right w:val="none" w:sz="0" w:space="0" w:color="auto"/>
          </w:divBdr>
        </w:div>
        <w:div w:id="2090343900">
          <w:marLeft w:val="480"/>
          <w:marRight w:val="0"/>
          <w:marTop w:val="0"/>
          <w:marBottom w:val="0"/>
          <w:divBdr>
            <w:top w:val="none" w:sz="0" w:space="0" w:color="auto"/>
            <w:left w:val="none" w:sz="0" w:space="0" w:color="auto"/>
            <w:bottom w:val="none" w:sz="0" w:space="0" w:color="auto"/>
            <w:right w:val="none" w:sz="0" w:space="0" w:color="auto"/>
          </w:divBdr>
        </w:div>
        <w:div w:id="2108259975">
          <w:marLeft w:val="480"/>
          <w:marRight w:val="0"/>
          <w:marTop w:val="0"/>
          <w:marBottom w:val="0"/>
          <w:divBdr>
            <w:top w:val="none" w:sz="0" w:space="0" w:color="auto"/>
            <w:left w:val="none" w:sz="0" w:space="0" w:color="auto"/>
            <w:bottom w:val="none" w:sz="0" w:space="0" w:color="auto"/>
            <w:right w:val="none" w:sz="0" w:space="0" w:color="auto"/>
          </w:divBdr>
        </w:div>
      </w:divsChild>
    </w:div>
    <w:div w:id="757094845">
      <w:bodyDiv w:val="1"/>
      <w:marLeft w:val="0"/>
      <w:marRight w:val="0"/>
      <w:marTop w:val="0"/>
      <w:marBottom w:val="0"/>
      <w:divBdr>
        <w:top w:val="none" w:sz="0" w:space="0" w:color="auto"/>
        <w:left w:val="none" w:sz="0" w:space="0" w:color="auto"/>
        <w:bottom w:val="none" w:sz="0" w:space="0" w:color="auto"/>
        <w:right w:val="none" w:sz="0" w:space="0" w:color="auto"/>
      </w:divBdr>
    </w:div>
    <w:div w:id="757559250">
      <w:bodyDiv w:val="1"/>
      <w:marLeft w:val="0"/>
      <w:marRight w:val="0"/>
      <w:marTop w:val="0"/>
      <w:marBottom w:val="0"/>
      <w:divBdr>
        <w:top w:val="none" w:sz="0" w:space="0" w:color="auto"/>
        <w:left w:val="none" w:sz="0" w:space="0" w:color="auto"/>
        <w:bottom w:val="none" w:sz="0" w:space="0" w:color="auto"/>
        <w:right w:val="none" w:sz="0" w:space="0" w:color="auto"/>
      </w:divBdr>
      <w:divsChild>
        <w:div w:id="69624350">
          <w:marLeft w:val="480"/>
          <w:marRight w:val="0"/>
          <w:marTop w:val="0"/>
          <w:marBottom w:val="0"/>
          <w:divBdr>
            <w:top w:val="none" w:sz="0" w:space="0" w:color="auto"/>
            <w:left w:val="none" w:sz="0" w:space="0" w:color="auto"/>
            <w:bottom w:val="none" w:sz="0" w:space="0" w:color="auto"/>
            <w:right w:val="none" w:sz="0" w:space="0" w:color="auto"/>
          </w:divBdr>
        </w:div>
        <w:div w:id="151651371">
          <w:marLeft w:val="480"/>
          <w:marRight w:val="0"/>
          <w:marTop w:val="0"/>
          <w:marBottom w:val="0"/>
          <w:divBdr>
            <w:top w:val="none" w:sz="0" w:space="0" w:color="auto"/>
            <w:left w:val="none" w:sz="0" w:space="0" w:color="auto"/>
            <w:bottom w:val="none" w:sz="0" w:space="0" w:color="auto"/>
            <w:right w:val="none" w:sz="0" w:space="0" w:color="auto"/>
          </w:divBdr>
        </w:div>
        <w:div w:id="423916248">
          <w:marLeft w:val="480"/>
          <w:marRight w:val="0"/>
          <w:marTop w:val="0"/>
          <w:marBottom w:val="0"/>
          <w:divBdr>
            <w:top w:val="none" w:sz="0" w:space="0" w:color="auto"/>
            <w:left w:val="none" w:sz="0" w:space="0" w:color="auto"/>
            <w:bottom w:val="none" w:sz="0" w:space="0" w:color="auto"/>
            <w:right w:val="none" w:sz="0" w:space="0" w:color="auto"/>
          </w:divBdr>
        </w:div>
        <w:div w:id="515312494">
          <w:marLeft w:val="480"/>
          <w:marRight w:val="0"/>
          <w:marTop w:val="0"/>
          <w:marBottom w:val="0"/>
          <w:divBdr>
            <w:top w:val="none" w:sz="0" w:space="0" w:color="auto"/>
            <w:left w:val="none" w:sz="0" w:space="0" w:color="auto"/>
            <w:bottom w:val="none" w:sz="0" w:space="0" w:color="auto"/>
            <w:right w:val="none" w:sz="0" w:space="0" w:color="auto"/>
          </w:divBdr>
        </w:div>
        <w:div w:id="566841176">
          <w:marLeft w:val="480"/>
          <w:marRight w:val="0"/>
          <w:marTop w:val="0"/>
          <w:marBottom w:val="0"/>
          <w:divBdr>
            <w:top w:val="none" w:sz="0" w:space="0" w:color="auto"/>
            <w:left w:val="none" w:sz="0" w:space="0" w:color="auto"/>
            <w:bottom w:val="none" w:sz="0" w:space="0" w:color="auto"/>
            <w:right w:val="none" w:sz="0" w:space="0" w:color="auto"/>
          </w:divBdr>
        </w:div>
        <w:div w:id="906839426">
          <w:marLeft w:val="480"/>
          <w:marRight w:val="0"/>
          <w:marTop w:val="0"/>
          <w:marBottom w:val="0"/>
          <w:divBdr>
            <w:top w:val="none" w:sz="0" w:space="0" w:color="auto"/>
            <w:left w:val="none" w:sz="0" w:space="0" w:color="auto"/>
            <w:bottom w:val="none" w:sz="0" w:space="0" w:color="auto"/>
            <w:right w:val="none" w:sz="0" w:space="0" w:color="auto"/>
          </w:divBdr>
        </w:div>
        <w:div w:id="1068311200">
          <w:marLeft w:val="480"/>
          <w:marRight w:val="0"/>
          <w:marTop w:val="0"/>
          <w:marBottom w:val="0"/>
          <w:divBdr>
            <w:top w:val="none" w:sz="0" w:space="0" w:color="auto"/>
            <w:left w:val="none" w:sz="0" w:space="0" w:color="auto"/>
            <w:bottom w:val="none" w:sz="0" w:space="0" w:color="auto"/>
            <w:right w:val="none" w:sz="0" w:space="0" w:color="auto"/>
          </w:divBdr>
        </w:div>
        <w:div w:id="1187988961">
          <w:marLeft w:val="480"/>
          <w:marRight w:val="0"/>
          <w:marTop w:val="0"/>
          <w:marBottom w:val="0"/>
          <w:divBdr>
            <w:top w:val="none" w:sz="0" w:space="0" w:color="auto"/>
            <w:left w:val="none" w:sz="0" w:space="0" w:color="auto"/>
            <w:bottom w:val="none" w:sz="0" w:space="0" w:color="auto"/>
            <w:right w:val="none" w:sz="0" w:space="0" w:color="auto"/>
          </w:divBdr>
        </w:div>
        <w:div w:id="1216232693">
          <w:marLeft w:val="480"/>
          <w:marRight w:val="0"/>
          <w:marTop w:val="0"/>
          <w:marBottom w:val="0"/>
          <w:divBdr>
            <w:top w:val="none" w:sz="0" w:space="0" w:color="auto"/>
            <w:left w:val="none" w:sz="0" w:space="0" w:color="auto"/>
            <w:bottom w:val="none" w:sz="0" w:space="0" w:color="auto"/>
            <w:right w:val="none" w:sz="0" w:space="0" w:color="auto"/>
          </w:divBdr>
        </w:div>
        <w:div w:id="1274364382">
          <w:marLeft w:val="480"/>
          <w:marRight w:val="0"/>
          <w:marTop w:val="0"/>
          <w:marBottom w:val="0"/>
          <w:divBdr>
            <w:top w:val="none" w:sz="0" w:space="0" w:color="auto"/>
            <w:left w:val="none" w:sz="0" w:space="0" w:color="auto"/>
            <w:bottom w:val="none" w:sz="0" w:space="0" w:color="auto"/>
            <w:right w:val="none" w:sz="0" w:space="0" w:color="auto"/>
          </w:divBdr>
        </w:div>
        <w:div w:id="1385564633">
          <w:marLeft w:val="480"/>
          <w:marRight w:val="0"/>
          <w:marTop w:val="0"/>
          <w:marBottom w:val="0"/>
          <w:divBdr>
            <w:top w:val="none" w:sz="0" w:space="0" w:color="auto"/>
            <w:left w:val="none" w:sz="0" w:space="0" w:color="auto"/>
            <w:bottom w:val="none" w:sz="0" w:space="0" w:color="auto"/>
            <w:right w:val="none" w:sz="0" w:space="0" w:color="auto"/>
          </w:divBdr>
        </w:div>
        <w:div w:id="1444416600">
          <w:marLeft w:val="480"/>
          <w:marRight w:val="0"/>
          <w:marTop w:val="0"/>
          <w:marBottom w:val="0"/>
          <w:divBdr>
            <w:top w:val="none" w:sz="0" w:space="0" w:color="auto"/>
            <w:left w:val="none" w:sz="0" w:space="0" w:color="auto"/>
            <w:bottom w:val="none" w:sz="0" w:space="0" w:color="auto"/>
            <w:right w:val="none" w:sz="0" w:space="0" w:color="auto"/>
          </w:divBdr>
        </w:div>
        <w:div w:id="1449081925">
          <w:marLeft w:val="480"/>
          <w:marRight w:val="0"/>
          <w:marTop w:val="0"/>
          <w:marBottom w:val="0"/>
          <w:divBdr>
            <w:top w:val="none" w:sz="0" w:space="0" w:color="auto"/>
            <w:left w:val="none" w:sz="0" w:space="0" w:color="auto"/>
            <w:bottom w:val="none" w:sz="0" w:space="0" w:color="auto"/>
            <w:right w:val="none" w:sz="0" w:space="0" w:color="auto"/>
          </w:divBdr>
        </w:div>
        <w:div w:id="1525627409">
          <w:marLeft w:val="480"/>
          <w:marRight w:val="0"/>
          <w:marTop w:val="0"/>
          <w:marBottom w:val="0"/>
          <w:divBdr>
            <w:top w:val="none" w:sz="0" w:space="0" w:color="auto"/>
            <w:left w:val="none" w:sz="0" w:space="0" w:color="auto"/>
            <w:bottom w:val="none" w:sz="0" w:space="0" w:color="auto"/>
            <w:right w:val="none" w:sz="0" w:space="0" w:color="auto"/>
          </w:divBdr>
        </w:div>
        <w:div w:id="1612660934">
          <w:marLeft w:val="480"/>
          <w:marRight w:val="0"/>
          <w:marTop w:val="0"/>
          <w:marBottom w:val="0"/>
          <w:divBdr>
            <w:top w:val="none" w:sz="0" w:space="0" w:color="auto"/>
            <w:left w:val="none" w:sz="0" w:space="0" w:color="auto"/>
            <w:bottom w:val="none" w:sz="0" w:space="0" w:color="auto"/>
            <w:right w:val="none" w:sz="0" w:space="0" w:color="auto"/>
          </w:divBdr>
        </w:div>
        <w:div w:id="1637759781">
          <w:marLeft w:val="480"/>
          <w:marRight w:val="0"/>
          <w:marTop w:val="0"/>
          <w:marBottom w:val="0"/>
          <w:divBdr>
            <w:top w:val="none" w:sz="0" w:space="0" w:color="auto"/>
            <w:left w:val="none" w:sz="0" w:space="0" w:color="auto"/>
            <w:bottom w:val="none" w:sz="0" w:space="0" w:color="auto"/>
            <w:right w:val="none" w:sz="0" w:space="0" w:color="auto"/>
          </w:divBdr>
        </w:div>
        <w:div w:id="1724867346">
          <w:marLeft w:val="480"/>
          <w:marRight w:val="0"/>
          <w:marTop w:val="0"/>
          <w:marBottom w:val="0"/>
          <w:divBdr>
            <w:top w:val="none" w:sz="0" w:space="0" w:color="auto"/>
            <w:left w:val="none" w:sz="0" w:space="0" w:color="auto"/>
            <w:bottom w:val="none" w:sz="0" w:space="0" w:color="auto"/>
            <w:right w:val="none" w:sz="0" w:space="0" w:color="auto"/>
          </w:divBdr>
        </w:div>
        <w:div w:id="1772505393">
          <w:marLeft w:val="480"/>
          <w:marRight w:val="0"/>
          <w:marTop w:val="0"/>
          <w:marBottom w:val="0"/>
          <w:divBdr>
            <w:top w:val="none" w:sz="0" w:space="0" w:color="auto"/>
            <w:left w:val="none" w:sz="0" w:space="0" w:color="auto"/>
            <w:bottom w:val="none" w:sz="0" w:space="0" w:color="auto"/>
            <w:right w:val="none" w:sz="0" w:space="0" w:color="auto"/>
          </w:divBdr>
        </w:div>
        <w:div w:id="1880821320">
          <w:marLeft w:val="480"/>
          <w:marRight w:val="0"/>
          <w:marTop w:val="0"/>
          <w:marBottom w:val="0"/>
          <w:divBdr>
            <w:top w:val="none" w:sz="0" w:space="0" w:color="auto"/>
            <w:left w:val="none" w:sz="0" w:space="0" w:color="auto"/>
            <w:bottom w:val="none" w:sz="0" w:space="0" w:color="auto"/>
            <w:right w:val="none" w:sz="0" w:space="0" w:color="auto"/>
          </w:divBdr>
        </w:div>
        <w:div w:id="1894928321">
          <w:marLeft w:val="480"/>
          <w:marRight w:val="0"/>
          <w:marTop w:val="0"/>
          <w:marBottom w:val="0"/>
          <w:divBdr>
            <w:top w:val="none" w:sz="0" w:space="0" w:color="auto"/>
            <w:left w:val="none" w:sz="0" w:space="0" w:color="auto"/>
            <w:bottom w:val="none" w:sz="0" w:space="0" w:color="auto"/>
            <w:right w:val="none" w:sz="0" w:space="0" w:color="auto"/>
          </w:divBdr>
        </w:div>
        <w:div w:id="1912158853">
          <w:marLeft w:val="480"/>
          <w:marRight w:val="0"/>
          <w:marTop w:val="0"/>
          <w:marBottom w:val="0"/>
          <w:divBdr>
            <w:top w:val="none" w:sz="0" w:space="0" w:color="auto"/>
            <w:left w:val="none" w:sz="0" w:space="0" w:color="auto"/>
            <w:bottom w:val="none" w:sz="0" w:space="0" w:color="auto"/>
            <w:right w:val="none" w:sz="0" w:space="0" w:color="auto"/>
          </w:divBdr>
        </w:div>
        <w:div w:id="2015641061">
          <w:marLeft w:val="480"/>
          <w:marRight w:val="0"/>
          <w:marTop w:val="0"/>
          <w:marBottom w:val="0"/>
          <w:divBdr>
            <w:top w:val="none" w:sz="0" w:space="0" w:color="auto"/>
            <w:left w:val="none" w:sz="0" w:space="0" w:color="auto"/>
            <w:bottom w:val="none" w:sz="0" w:space="0" w:color="auto"/>
            <w:right w:val="none" w:sz="0" w:space="0" w:color="auto"/>
          </w:divBdr>
        </w:div>
        <w:div w:id="2060661614">
          <w:marLeft w:val="480"/>
          <w:marRight w:val="0"/>
          <w:marTop w:val="0"/>
          <w:marBottom w:val="0"/>
          <w:divBdr>
            <w:top w:val="none" w:sz="0" w:space="0" w:color="auto"/>
            <w:left w:val="none" w:sz="0" w:space="0" w:color="auto"/>
            <w:bottom w:val="none" w:sz="0" w:space="0" w:color="auto"/>
            <w:right w:val="none" w:sz="0" w:space="0" w:color="auto"/>
          </w:divBdr>
        </w:div>
      </w:divsChild>
    </w:div>
    <w:div w:id="758063478">
      <w:bodyDiv w:val="1"/>
      <w:marLeft w:val="0"/>
      <w:marRight w:val="0"/>
      <w:marTop w:val="0"/>
      <w:marBottom w:val="0"/>
      <w:divBdr>
        <w:top w:val="none" w:sz="0" w:space="0" w:color="auto"/>
        <w:left w:val="none" w:sz="0" w:space="0" w:color="auto"/>
        <w:bottom w:val="none" w:sz="0" w:space="0" w:color="auto"/>
        <w:right w:val="none" w:sz="0" w:space="0" w:color="auto"/>
      </w:divBdr>
    </w:div>
    <w:div w:id="760298491">
      <w:bodyDiv w:val="1"/>
      <w:marLeft w:val="0"/>
      <w:marRight w:val="0"/>
      <w:marTop w:val="0"/>
      <w:marBottom w:val="0"/>
      <w:divBdr>
        <w:top w:val="none" w:sz="0" w:space="0" w:color="auto"/>
        <w:left w:val="none" w:sz="0" w:space="0" w:color="auto"/>
        <w:bottom w:val="none" w:sz="0" w:space="0" w:color="auto"/>
        <w:right w:val="none" w:sz="0" w:space="0" w:color="auto"/>
      </w:divBdr>
    </w:div>
    <w:div w:id="760300456">
      <w:bodyDiv w:val="1"/>
      <w:marLeft w:val="0"/>
      <w:marRight w:val="0"/>
      <w:marTop w:val="0"/>
      <w:marBottom w:val="0"/>
      <w:divBdr>
        <w:top w:val="none" w:sz="0" w:space="0" w:color="auto"/>
        <w:left w:val="none" w:sz="0" w:space="0" w:color="auto"/>
        <w:bottom w:val="none" w:sz="0" w:space="0" w:color="auto"/>
        <w:right w:val="none" w:sz="0" w:space="0" w:color="auto"/>
      </w:divBdr>
      <w:divsChild>
        <w:div w:id="10182121">
          <w:marLeft w:val="480"/>
          <w:marRight w:val="0"/>
          <w:marTop w:val="0"/>
          <w:marBottom w:val="0"/>
          <w:divBdr>
            <w:top w:val="none" w:sz="0" w:space="0" w:color="auto"/>
            <w:left w:val="none" w:sz="0" w:space="0" w:color="auto"/>
            <w:bottom w:val="none" w:sz="0" w:space="0" w:color="auto"/>
            <w:right w:val="none" w:sz="0" w:space="0" w:color="auto"/>
          </w:divBdr>
        </w:div>
        <w:div w:id="78673602">
          <w:marLeft w:val="480"/>
          <w:marRight w:val="0"/>
          <w:marTop w:val="0"/>
          <w:marBottom w:val="0"/>
          <w:divBdr>
            <w:top w:val="none" w:sz="0" w:space="0" w:color="auto"/>
            <w:left w:val="none" w:sz="0" w:space="0" w:color="auto"/>
            <w:bottom w:val="none" w:sz="0" w:space="0" w:color="auto"/>
            <w:right w:val="none" w:sz="0" w:space="0" w:color="auto"/>
          </w:divBdr>
        </w:div>
        <w:div w:id="143015200">
          <w:marLeft w:val="480"/>
          <w:marRight w:val="0"/>
          <w:marTop w:val="0"/>
          <w:marBottom w:val="0"/>
          <w:divBdr>
            <w:top w:val="none" w:sz="0" w:space="0" w:color="auto"/>
            <w:left w:val="none" w:sz="0" w:space="0" w:color="auto"/>
            <w:bottom w:val="none" w:sz="0" w:space="0" w:color="auto"/>
            <w:right w:val="none" w:sz="0" w:space="0" w:color="auto"/>
          </w:divBdr>
        </w:div>
        <w:div w:id="208105057">
          <w:marLeft w:val="480"/>
          <w:marRight w:val="0"/>
          <w:marTop w:val="0"/>
          <w:marBottom w:val="0"/>
          <w:divBdr>
            <w:top w:val="none" w:sz="0" w:space="0" w:color="auto"/>
            <w:left w:val="none" w:sz="0" w:space="0" w:color="auto"/>
            <w:bottom w:val="none" w:sz="0" w:space="0" w:color="auto"/>
            <w:right w:val="none" w:sz="0" w:space="0" w:color="auto"/>
          </w:divBdr>
        </w:div>
        <w:div w:id="237329788">
          <w:marLeft w:val="480"/>
          <w:marRight w:val="0"/>
          <w:marTop w:val="0"/>
          <w:marBottom w:val="0"/>
          <w:divBdr>
            <w:top w:val="none" w:sz="0" w:space="0" w:color="auto"/>
            <w:left w:val="none" w:sz="0" w:space="0" w:color="auto"/>
            <w:bottom w:val="none" w:sz="0" w:space="0" w:color="auto"/>
            <w:right w:val="none" w:sz="0" w:space="0" w:color="auto"/>
          </w:divBdr>
        </w:div>
        <w:div w:id="346686688">
          <w:marLeft w:val="480"/>
          <w:marRight w:val="0"/>
          <w:marTop w:val="0"/>
          <w:marBottom w:val="0"/>
          <w:divBdr>
            <w:top w:val="none" w:sz="0" w:space="0" w:color="auto"/>
            <w:left w:val="none" w:sz="0" w:space="0" w:color="auto"/>
            <w:bottom w:val="none" w:sz="0" w:space="0" w:color="auto"/>
            <w:right w:val="none" w:sz="0" w:space="0" w:color="auto"/>
          </w:divBdr>
        </w:div>
        <w:div w:id="437215644">
          <w:marLeft w:val="480"/>
          <w:marRight w:val="0"/>
          <w:marTop w:val="0"/>
          <w:marBottom w:val="0"/>
          <w:divBdr>
            <w:top w:val="none" w:sz="0" w:space="0" w:color="auto"/>
            <w:left w:val="none" w:sz="0" w:space="0" w:color="auto"/>
            <w:bottom w:val="none" w:sz="0" w:space="0" w:color="auto"/>
            <w:right w:val="none" w:sz="0" w:space="0" w:color="auto"/>
          </w:divBdr>
        </w:div>
        <w:div w:id="711616192">
          <w:marLeft w:val="480"/>
          <w:marRight w:val="0"/>
          <w:marTop w:val="0"/>
          <w:marBottom w:val="0"/>
          <w:divBdr>
            <w:top w:val="none" w:sz="0" w:space="0" w:color="auto"/>
            <w:left w:val="none" w:sz="0" w:space="0" w:color="auto"/>
            <w:bottom w:val="none" w:sz="0" w:space="0" w:color="auto"/>
            <w:right w:val="none" w:sz="0" w:space="0" w:color="auto"/>
          </w:divBdr>
        </w:div>
        <w:div w:id="957831500">
          <w:marLeft w:val="480"/>
          <w:marRight w:val="0"/>
          <w:marTop w:val="0"/>
          <w:marBottom w:val="0"/>
          <w:divBdr>
            <w:top w:val="none" w:sz="0" w:space="0" w:color="auto"/>
            <w:left w:val="none" w:sz="0" w:space="0" w:color="auto"/>
            <w:bottom w:val="none" w:sz="0" w:space="0" w:color="auto"/>
            <w:right w:val="none" w:sz="0" w:space="0" w:color="auto"/>
          </w:divBdr>
        </w:div>
        <w:div w:id="977883531">
          <w:marLeft w:val="480"/>
          <w:marRight w:val="0"/>
          <w:marTop w:val="0"/>
          <w:marBottom w:val="0"/>
          <w:divBdr>
            <w:top w:val="none" w:sz="0" w:space="0" w:color="auto"/>
            <w:left w:val="none" w:sz="0" w:space="0" w:color="auto"/>
            <w:bottom w:val="none" w:sz="0" w:space="0" w:color="auto"/>
            <w:right w:val="none" w:sz="0" w:space="0" w:color="auto"/>
          </w:divBdr>
        </w:div>
        <w:div w:id="981228832">
          <w:marLeft w:val="480"/>
          <w:marRight w:val="0"/>
          <w:marTop w:val="0"/>
          <w:marBottom w:val="0"/>
          <w:divBdr>
            <w:top w:val="none" w:sz="0" w:space="0" w:color="auto"/>
            <w:left w:val="none" w:sz="0" w:space="0" w:color="auto"/>
            <w:bottom w:val="none" w:sz="0" w:space="0" w:color="auto"/>
            <w:right w:val="none" w:sz="0" w:space="0" w:color="auto"/>
          </w:divBdr>
        </w:div>
        <w:div w:id="1084498686">
          <w:marLeft w:val="480"/>
          <w:marRight w:val="0"/>
          <w:marTop w:val="0"/>
          <w:marBottom w:val="0"/>
          <w:divBdr>
            <w:top w:val="none" w:sz="0" w:space="0" w:color="auto"/>
            <w:left w:val="none" w:sz="0" w:space="0" w:color="auto"/>
            <w:bottom w:val="none" w:sz="0" w:space="0" w:color="auto"/>
            <w:right w:val="none" w:sz="0" w:space="0" w:color="auto"/>
          </w:divBdr>
        </w:div>
        <w:div w:id="1113208559">
          <w:marLeft w:val="480"/>
          <w:marRight w:val="0"/>
          <w:marTop w:val="0"/>
          <w:marBottom w:val="0"/>
          <w:divBdr>
            <w:top w:val="none" w:sz="0" w:space="0" w:color="auto"/>
            <w:left w:val="none" w:sz="0" w:space="0" w:color="auto"/>
            <w:bottom w:val="none" w:sz="0" w:space="0" w:color="auto"/>
            <w:right w:val="none" w:sz="0" w:space="0" w:color="auto"/>
          </w:divBdr>
        </w:div>
        <w:div w:id="1236428584">
          <w:marLeft w:val="480"/>
          <w:marRight w:val="0"/>
          <w:marTop w:val="0"/>
          <w:marBottom w:val="0"/>
          <w:divBdr>
            <w:top w:val="none" w:sz="0" w:space="0" w:color="auto"/>
            <w:left w:val="none" w:sz="0" w:space="0" w:color="auto"/>
            <w:bottom w:val="none" w:sz="0" w:space="0" w:color="auto"/>
            <w:right w:val="none" w:sz="0" w:space="0" w:color="auto"/>
          </w:divBdr>
        </w:div>
        <w:div w:id="1391726575">
          <w:marLeft w:val="480"/>
          <w:marRight w:val="0"/>
          <w:marTop w:val="0"/>
          <w:marBottom w:val="0"/>
          <w:divBdr>
            <w:top w:val="none" w:sz="0" w:space="0" w:color="auto"/>
            <w:left w:val="none" w:sz="0" w:space="0" w:color="auto"/>
            <w:bottom w:val="none" w:sz="0" w:space="0" w:color="auto"/>
            <w:right w:val="none" w:sz="0" w:space="0" w:color="auto"/>
          </w:divBdr>
        </w:div>
        <w:div w:id="1513496656">
          <w:marLeft w:val="480"/>
          <w:marRight w:val="0"/>
          <w:marTop w:val="0"/>
          <w:marBottom w:val="0"/>
          <w:divBdr>
            <w:top w:val="none" w:sz="0" w:space="0" w:color="auto"/>
            <w:left w:val="none" w:sz="0" w:space="0" w:color="auto"/>
            <w:bottom w:val="none" w:sz="0" w:space="0" w:color="auto"/>
            <w:right w:val="none" w:sz="0" w:space="0" w:color="auto"/>
          </w:divBdr>
        </w:div>
        <w:div w:id="1636523014">
          <w:marLeft w:val="480"/>
          <w:marRight w:val="0"/>
          <w:marTop w:val="0"/>
          <w:marBottom w:val="0"/>
          <w:divBdr>
            <w:top w:val="none" w:sz="0" w:space="0" w:color="auto"/>
            <w:left w:val="none" w:sz="0" w:space="0" w:color="auto"/>
            <w:bottom w:val="none" w:sz="0" w:space="0" w:color="auto"/>
            <w:right w:val="none" w:sz="0" w:space="0" w:color="auto"/>
          </w:divBdr>
        </w:div>
        <w:div w:id="1689022185">
          <w:marLeft w:val="480"/>
          <w:marRight w:val="0"/>
          <w:marTop w:val="0"/>
          <w:marBottom w:val="0"/>
          <w:divBdr>
            <w:top w:val="none" w:sz="0" w:space="0" w:color="auto"/>
            <w:left w:val="none" w:sz="0" w:space="0" w:color="auto"/>
            <w:bottom w:val="none" w:sz="0" w:space="0" w:color="auto"/>
            <w:right w:val="none" w:sz="0" w:space="0" w:color="auto"/>
          </w:divBdr>
        </w:div>
        <w:div w:id="1879932293">
          <w:marLeft w:val="480"/>
          <w:marRight w:val="0"/>
          <w:marTop w:val="0"/>
          <w:marBottom w:val="0"/>
          <w:divBdr>
            <w:top w:val="none" w:sz="0" w:space="0" w:color="auto"/>
            <w:left w:val="none" w:sz="0" w:space="0" w:color="auto"/>
            <w:bottom w:val="none" w:sz="0" w:space="0" w:color="auto"/>
            <w:right w:val="none" w:sz="0" w:space="0" w:color="auto"/>
          </w:divBdr>
        </w:div>
        <w:div w:id="1964530806">
          <w:marLeft w:val="480"/>
          <w:marRight w:val="0"/>
          <w:marTop w:val="0"/>
          <w:marBottom w:val="0"/>
          <w:divBdr>
            <w:top w:val="none" w:sz="0" w:space="0" w:color="auto"/>
            <w:left w:val="none" w:sz="0" w:space="0" w:color="auto"/>
            <w:bottom w:val="none" w:sz="0" w:space="0" w:color="auto"/>
            <w:right w:val="none" w:sz="0" w:space="0" w:color="auto"/>
          </w:divBdr>
        </w:div>
        <w:div w:id="1985163802">
          <w:marLeft w:val="480"/>
          <w:marRight w:val="0"/>
          <w:marTop w:val="0"/>
          <w:marBottom w:val="0"/>
          <w:divBdr>
            <w:top w:val="none" w:sz="0" w:space="0" w:color="auto"/>
            <w:left w:val="none" w:sz="0" w:space="0" w:color="auto"/>
            <w:bottom w:val="none" w:sz="0" w:space="0" w:color="auto"/>
            <w:right w:val="none" w:sz="0" w:space="0" w:color="auto"/>
          </w:divBdr>
        </w:div>
      </w:divsChild>
    </w:div>
    <w:div w:id="760636692">
      <w:bodyDiv w:val="1"/>
      <w:marLeft w:val="0"/>
      <w:marRight w:val="0"/>
      <w:marTop w:val="0"/>
      <w:marBottom w:val="0"/>
      <w:divBdr>
        <w:top w:val="none" w:sz="0" w:space="0" w:color="auto"/>
        <w:left w:val="none" w:sz="0" w:space="0" w:color="auto"/>
        <w:bottom w:val="none" w:sz="0" w:space="0" w:color="auto"/>
        <w:right w:val="none" w:sz="0" w:space="0" w:color="auto"/>
      </w:divBdr>
    </w:div>
    <w:div w:id="760949959">
      <w:bodyDiv w:val="1"/>
      <w:marLeft w:val="0"/>
      <w:marRight w:val="0"/>
      <w:marTop w:val="0"/>
      <w:marBottom w:val="0"/>
      <w:divBdr>
        <w:top w:val="none" w:sz="0" w:space="0" w:color="auto"/>
        <w:left w:val="none" w:sz="0" w:space="0" w:color="auto"/>
        <w:bottom w:val="none" w:sz="0" w:space="0" w:color="auto"/>
        <w:right w:val="none" w:sz="0" w:space="0" w:color="auto"/>
      </w:divBdr>
    </w:div>
    <w:div w:id="760950968">
      <w:bodyDiv w:val="1"/>
      <w:marLeft w:val="0"/>
      <w:marRight w:val="0"/>
      <w:marTop w:val="0"/>
      <w:marBottom w:val="0"/>
      <w:divBdr>
        <w:top w:val="none" w:sz="0" w:space="0" w:color="auto"/>
        <w:left w:val="none" w:sz="0" w:space="0" w:color="auto"/>
        <w:bottom w:val="none" w:sz="0" w:space="0" w:color="auto"/>
        <w:right w:val="none" w:sz="0" w:space="0" w:color="auto"/>
      </w:divBdr>
    </w:div>
    <w:div w:id="762529914">
      <w:bodyDiv w:val="1"/>
      <w:marLeft w:val="0"/>
      <w:marRight w:val="0"/>
      <w:marTop w:val="0"/>
      <w:marBottom w:val="0"/>
      <w:divBdr>
        <w:top w:val="none" w:sz="0" w:space="0" w:color="auto"/>
        <w:left w:val="none" w:sz="0" w:space="0" w:color="auto"/>
        <w:bottom w:val="none" w:sz="0" w:space="0" w:color="auto"/>
        <w:right w:val="none" w:sz="0" w:space="0" w:color="auto"/>
      </w:divBdr>
    </w:div>
    <w:div w:id="763647175">
      <w:bodyDiv w:val="1"/>
      <w:marLeft w:val="0"/>
      <w:marRight w:val="0"/>
      <w:marTop w:val="0"/>
      <w:marBottom w:val="0"/>
      <w:divBdr>
        <w:top w:val="none" w:sz="0" w:space="0" w:color="auto"/>
        <w:left w:val="none" w:sz="0" w:space="0" w:color="auto"/>
        <w:bottom w:val="none" w:sz="0" w:space="0" w:color="auto"/>
        <w:right w:val="none" w:sz="0" w:space="0" w:color="auto"/>
      </w:divBdr>
    </w:div>
    <w:div w:id="763914574">
      <w:bodyDiv w:val="1"/>
      <w:marLeft w:val="0"/>
      <w:marRight w:val="0"/>
      <w:marTop w:val="0"/>
      <w:marBottom w:val="0"/>
      <w:divBdr>
        <w:top w:val="none" w:sz="0" w:space="0" w:color="auto"/>
        <w:left w:val="none" w:sz="0" w:space="0" w:color="auto"/>
        <w:bottom w:val="none" w:sz="0" w:space="0" w:color="auto"/>
        <w:right w:val="none" w:sz="0" w:space="0" w:color="auto"/>
      </w:divBdr>
    </w:div>
    <w:div w:id="764885499">
      <w:bodyDiv w:val="1"/>
      <w:marLeft w:val="0"/>
      <w:marRight w:val="0"/>
      <w:marTop w:val="0"/>
      <w:marBottom w:val="0"/>
      <w:divBdr>
        <w:top w:val="none" w:sz="0" w:space="0" w:color="auto"/>
        <w:left w:val="none" w:sz="0" w:space="0" w:color="auto"/>
        <w:bottom w:val="none" w:sz="0" w:space="0" w:color="auto"/>
        <w:right w:val="none" w:sz="0" w:space="0" w:color="auto"/>
      </w:divBdr>
      <w:divsChild>
        <w:div w:id="50538762">
          <w:marLeft w:val="480"/>
          <w:marRight w:val="0"/>
          <w:marTop w:val="0"/>
          <w:marBottom w:val="0"/>
          <w:divBdr>
            <w:top w:val="none" w:sz="0" w:space="0" w:color="auto"/>
            <w:left w:val="none" w:sz="0" w:space="0" w:color="auto"/>
            <w:bottom w:val="none" w:sz="0" w:space="0" w:color="auto"/>
            <w:right w:val="none" w:sz="0" w:space="0" w:color="auto"/>
          </w:divBdr>
        </w:div>
        <w:div w:id="199636125">
          <w:marLeft w:val="480"/>
          <w:marRight w:val="0"/>
          <w:marTop w:val="0"/>
          <w:marBottom w:val="0"/>
          <w:divBdr>
            <w:top w:val="none" w:sz="0" w:space="0" w:color="auto"/>
            <w:left w:val="none" w:sz="0" w:space="0" w:color="auto"/>
            <w:bottom w:val="none" w:sz="0" w:space="0" w:color="auto"/>
            <w:right w:val="none" w:sz="0" w:space="0" w:color="auto"/>
          </w:divBdr>
        </w:div>
        <w:div w:id="378434771">
          <w:marLeft w:val="480"/>
          <w:marRight w:val="0"/>
          <w:marTop w:val="0"/>
          <w:marBottom w:val="0"/>
          <w:divBdr>
            <w:top w:val="none" w:sz="0" w:space="0" w:color="auto"/>
            <w:left w:val="none" w:sz="0" w:space="0" w:color="auto"/>
            <w:bottom w:val="none" w:sz="0" w:space="0" w:color="auto"/>
            <w:right w:val="none" w:sz="0" w:space="0" w:color="auto"/>
          </w:divBdr>
        </w:div>
        <w:div w:id="389886970">
          <w:marLeft w:val="480"/>
          <w:marRight w:val="0"/>
          <w:marTop w:val="0"/>
          <w:marBottom w:val="0"/>
          <w:divBdr>
            <w:top w:val="none" w:sz="0" w:space="0" w:color="auto"/>
            <w:left w:val="none" w:sz="0" w:space="0" w:color="auto"/>
            <w:bottom w:val="none" w:sz="0" w:space="0" w:color="auto"/>
            <w:right w:val="none" w:sz="0" w:space="0" w:color="auto"/>
          </w:divBdr>
        </w:div>
        <w:div w:id="411125468">
          <w:marLeft w:val="480"/>
          <w:marRight w:val="0"/>
          <w:marTop w:val="0"/>
          <w:marBottom w:val="0"/>
          <w:divBdr>
            <w:top w:val="none" w:sz="0" w:space="0" w:color="auto"/>
            <w:left w:val="none" w:sz="0" w:space="0" w:color="auto"/>
            <w:bottom w:val="none" w:sz="0" w:space="0" w:color="auto"/>
            <w:right w:val="none" w:sz="0" w:space="0" w:color="auto"/>
          </w:divBdr>
        </w:div>
        <w:div w:id="523330642">
          <w:marLeft w:val="480"/>
          <w:marRight w:val="0"/>
          <w:marTop w:val="0"/>
          <w:marBottom w:val="0"/>
          <w:divBdr>
            <w:top w:val="none" w:sz="0" w:space="0" w:color="auto"/>
            <w:left w:val="none" w:sz="0" w:space="0" w:color="auto"/>
            <w:bottom w:val="none" w:sz="0" w:space="0" w:color="auto"/>
            <w:right w:val="none" w:sz="0" w:space="0" w:color="auto"/>
          </w:divBdr>
        </w:div>
        <w:div w:id="615525709">
          <w:marLeft w:val="480"/>
          <w:marRight w:val="0"/>
          <w:marTop w:val="0"/>
          <w:marBottom w:val="0"/>
          <w:divBdr>
            <w:top w:val="none" w:sz="0" w:space="0" w:color="auto"/>
            <w:left w:val="none" w:sz="0" w:space="0" w:color="auto"/>
            <w:bottom w:val="none" w:sz="0" w:space="0" w:color="auto"/>
            <w:right w:val="none" w:sz="0" w:space="0" w:color="auto"/>
          </w:divBdr>
        </w:div>
        <w:div w:id="672103677">
          <w:marLeft w:val="480"/>
          <w:marRight w:val="0"/>
          <w:marTop w:val="0"/>
          <w:marBottom w:val="0"/>
          <w:divBdr>
            <w:top w:val="none" w:sz="0" w:space="0" w:color="auto"/>
            <w:left w:val="none" w:sz="0" w:space="0" w:color="auto"/>
            <w:bottom w:val="none" w:sz="0" w:space="0" w:color="auto"/>
            <w:right w:val="none" w:sz="0" w:space="0" w:color="auto"/>
          </w:divBdr>
        </w:div>
        <w:div w:id="727454334">
          <w:marLeft w:val="480"/>
          <w:marRight w:val="0"/>
          <w:marTop w:val="0"/>
          <w:marBottom w:val="0"/>
          <w:divBdr>
            <w:top w:val="none" w:sz="0" w:space="0" w:color="auto"/>
            <w:left w:val="none" w:sz="0" w:space="0" w:color="auto"/>
            <w:bottom w:val="none" w:sz="0" w:space="0" w:color="auto"/>
            <w:right w:val="none" w:sz="0" w:space="0" w:color="auto"/>
          </w:divBdr>
        </w:div>
        <w:div w:id="803501628">
          <w:marLeft w:val="480"/>
          <w:marRight w:val="0"/>
          <w:marTop w:val="0"/>
          <w:marBottom w:val="0"/>
          <w:divBdr>
            <w:top w:val="none" w:sz="0" w:space="0" w:color="auto"/>
            <w:left w:val="none" w:sz="0" w:space="0" w:color="auto"/>
            <w:bottom w:val="none" w:sz="0" w:space="0" w:color="auto"/>
            <w:right w:val="none" w:sz="0" w:space="0" w:color="auto"/>
          </w:divBdr>
        </w:div>
        <w:div w:id="878052365">
          <w:marLeft w:val="480"/>
          <w:marRight w:val="0"/>
          <w:marTop w:val="0"/>
          <w:marBottom w:val="0"/>
          <w:divBdr>
            <w:top w:val="none" w:sz="0" w:space="0" w:color="auto"/>
            <w:left w:val="none" w:sz="0" w:space="0" w:color="auto"/>
            <w:bottom w:val="none" w:sz="0" w:space="0" w:color="auto"/>
            <w:right w:val="none" w:sz="0" w:space="0" w:color="auto"/>
          </w:divBdr>
        </w:div>
        <w:div w:id="960694883">
          <w:marLeft w:val="480"/>
          <w:marRight w:val="0"/>
          <w:marTop w:val="0"/>
          <w:marBottom w:val="0"/>
          <w:divBdr>
            <w:top w:val="none" w:sz="0" w:space="0" w:color="auto"/>
            <w:left w:val="none" w:sz="0" w:space="0" w:color="auto"/>
            <w:bottom w:val="none" w:sz="0" w:space="0" w:color="auto"/>
            <w:right w:val="none" w:sz="0" w:space="0" w:color="auto"/>
          </w:divBdr>
        </w:div>
        <w:div w:id="1344672182">
          <w:marLeft w:val="480"/>
          <w:marRight w:val="0"/>
          <w:marTop w:val="0"/>
          <w:marBottom w:val="0"/>
          <w:divBdr>
            <w:top w:val="none" w:sz="0" w:space="0" w:color="auto"/>
            <w:left w:val="none" w:sz="0" w:space="0" w:color="auto"/>
            <w:bottom w:val="none" w:sz="0" w:space="0" w:color="auto"/>
            <w:right w:val="none" w:sz="0" w:space="0" w:color="auto"/>
          </w:divBdr>
        </w:div>
        <w:div w:id="1497770476">
          <w:marLeft w:val="480"/>
          <w:marRight w:val="0"/>
          <w:marTop w:val="0"/>
          <w:marBottom w:val="0"/>
          <w:divBdr>
            <w:top w:val="none" w:sz="0" w:space="0" w:color="auto"/>
            <w:left w:val="none" w:sz="0" w:space="0" w:color="auto"/>
            <w:bottom w:val="none" w:sz="0" w:space="0" w:color="auto"/>
            <w:right w:val="none" w:sz="0" w:space="0" w:color="auto"/>
          </w:divBdr>
        </w:div>
        <w:div w:id="1603612149">
          <w:marLeft w:val="480"/>
          <w:marRight w:val="0"/>
          <w:marTop w:val="0"/>
          <w:marBottom w:val="0"/>
          <w:divBdr>
            <w:top w:val="none" w:sz="0" w:space="0" w:color="auto"/>
            <w:left w:val="none" w:sz="0" w:space="0" w:color="auto"/>
            <w:bottom w:val="none" w:sz="0" w:space="0" w:color="auto"/>
            <w:right w:val="none" w:sz="0" w:space="0" w:color="auto"/>
          </w:divBdr>
        </w:div>
        <w:div w:id="1669870317">
          <w:marLeft w:val="480"/>
          <w:marRight w:val="0"/>
          <w:marTop w:val="0"/>
          <w:marBottom w:val="0"/>
          <w:divBdr>
            <w:top w:val="none" w:sz="0" w:space="0" w:color="auto"/>
            <w:left w:val="none" w:sz="0" w:space="0" w:color="auto"/>
            <w:bottom w:val="none" w:sz="0" w:space="0" w:color="auto"/>
            <w:right w:val="none" w:sz="0" w:space="0" w:color="auto"/>
          </w:divBdr>
        </w:div>
        <w:div w:id="1693262083">
          <w:marLeft w:val="480"/>
          <w:marRight w:val="0"/>
          <w:marTop w:val="0"/>
          <w:marBottom w:val="0"/>
          <w:divBdr>
            <w:top w:val="none" w:sz="0" w:space="0" w:color="auto"/>
            <w:left w:val="none" w:sz="0" w:space="0" w:color="auto"/>
            <w:bottom w:val="none" w:sz="0" w:space="0" w:color="auto"/>
            <w:right w:val="none" w:sz="0" w:space="0" w:color="auto"/>
          </w:divBdr>
        </w:div>
        <w:div w:id="1903446599">
          <w:marLeft w:val="480"/>
          <w:marRight w:val="0"/>
          <w:marTop w:val="0"/>
          <w:marBottom w:val="0"/>
          <w:divBdr>
            <w:top w:val="none" w:sz="0" w:space="0" w:color="auto"/>
            <w:left w:val="none" w:sz="0" w:space="0" w:color="auto"/>
            <w:bottom w:val="none" w:sz="0" w:space="0" w:color="auto"/>
            <w:right w:val="none" w:sz="0" w:space="0" w:color="auto"/>
          </w:divBdr>
        </w:div>
      </w:divsChild>
    </w:div>
    <w:div w:id="764886182">
      <w:bodyDiv w:val="1"/>
      <w:marLeft w:val="0"/>
      <w:marRight w:val="0"/>
      <w:marTop w:val="0"/>
      <w:marBottom w:val="0"/>
      <w:divBdr>
        <w:top w:val="none" w:sz="0" w:space="0" w:color="auto"/>
        <w:left w:val="none" w:sz="0" w:space="0" w:color="auto"/>
        <w:bottom w:val="none" w:sz="0" w:space="0" w:color="auto"/>
        <w:right w:val="none" w:sz="0" w:space="0" w:color="auto"/>
      </w:divBdr>
    </w:div>
    <w:div w:id="765613919">
      <w:bodyDiv w:val="1"/>
      <w:marLeft w:val="0"/>
      <w:marRight w:val="0"/>
      <w:marTop w:val="0"/>
      <w:marBottom w:val="0"/>
      <w:divBdr>
        <w:top w:val="none" w:sz="0" w:space="0" w:color="auto"/>
        <w:left w:val="none" w:sz="0" w:space="0" w:color="auto"/>
        <w:bottom w:val="none" w:sz="0" w:space="0" w:color="auto"/>
        <w:right w:val="none" w:sz="0" w:space="0" w:color="auto"/>
      </w:divBdr>
      <w:divsChild>
        <w:div w:id="277839086">
          <w:marLeft w:val="480"/>
          <w:marRight w:val="0"/>
          <w:marTop w:val="0"/>
          <w:marBottom w:val="0"/>
          <w:divBdr>
            <w:top w:val="none" w:sz="0" w:space="0" w:color="auto"/>
            <w:left w:val="none" w:sz="0" w:space="0" w:color="auto"/>
            <w:bottom w:val="none" w:sz="0" w:space="0" w:color="auto"/>
            <w:right w:val="none" w:sz="0" w:space="0" w:color="auto"/>
          </w:divBdr>
        </w:div>
        <w:div w:id="309095153">
          <w:marLeft w:val="480"/>
          <w:marRight w:val="0"/>
          <w:marTop w:val="0"/>
          <w:marBottom w:val="0"/>
          <w:divBdr>
            <w:top w:val="none" w:sz="0" w:space="0" w:color="auto"/>
            <w:left w:val="none" w:sz="0" w:space="0" w:color="auto"/>
            <w:bottom w:val="none" w:sz="0" w:space="0" w:color="auto"/>
            <w:right w:val="none" w:sz="0" w:space="0" w:color="auto"/>
          </w:divBdr>
        </w:div>
        <w:div w:id="399791899">
          <w:marLeft w:val="480"/>
          <w:marRight w:val="0"/>
          <w:marTop w:val="0"/>
          <w:marBottom w:val="0"/>
          <w:divBdr>
            <w:top w:val="none" w:sz="0" w:space="0" w:color="auto"/>
            <w:left w:val="none" w:sz="0" w:space="0" w:color="auto"/>
            <w:bottom w:val="none" w:sz="0" w:space="0" w:color="auto"/>
            <w:right w:val="none" w:sz="0" w:space="0" w:color="auto"/>
          </w:divBdr>
        </w:div>
        <w:div w:id="421990801">
          <w:marLeft w:val="480"/>
          <w:marRight w:val="0"/>
          <w:marTop w:val="0"/>
          <w:marBottom w:val="0"/>
          <w:divBdr>
            <w:top w:val="none" w:sz="0" w:space="0" w:color="auto"/>
            <w:left w:val="none" w:sz="0" w:space="0" w:color="auto"/>
            <w:bottom w:val="none" w:sz="0" w:space="0" w:color="auto"/>
            <w:right w:val="none" w:sz="0" w:space="0" w:color="auto"/>
          </w:divBdr>
        </w:div>
        <w:div w:id="469446899">
          <w:marLeft w:val="480"/>
          <w:marRight w:val="0"/>
          <w:marTop w:val="0"/>
          <w:marBottom w:val="0"/>
          <w:divBdr>
            <w:top w:val="none" w:sz="0" w:space="0" w:color="auto"/>
            <w:left w:val="none" w:sz="0" w:space="0" w:color="auto"/>
            <w:bottom w:val="none" w:sz="0" w:space="0" w:color="auto"/>
            <w:right w:val="none" w:sz="0" w:space="0" w:color="auto"/>
          </w:divBdr>
        </w:div>
        <w:div w:id="529075732">
          <w:marLeft w:val="480"/>
          <w:marRight w:val="0"/>
          <w:marTop w:val="0"/>
          <w:marBottom w:val="0"/>
          <w:divBdr>
            <w:top w:val="none" w:sz="0" w:space="0" w:color="auto"/>
            <w:left w:val="none" w:sz="0" w:space="0" w:color="auto"/>
            <w:bottom w:val="none" w:sz="0" w:space="0" w:color="auto"/>
            <w:right w:val="none" w:sz="0" w:space="0" w:color="auto"/>
          </w:divBdr>
        </w:div>
        <w:div w:id="580453352">
          <w:marLeft w:val="480"/>
          <w:marRight w:val="0"/>
          <w:marTop w:val="0"/>
          <w:marBottom w:val="0"/>
          <w:divBdr>
            <w:top w:val="none" w:sz="0" w:space="0" w:color="auto"/>
            <w:left w:val="none" w:sz="0" w:space="0" w:color="auto"/>
            <w:bottom w:val="none" w:sz="0" w:space="0" w:color="auto"/>
            <w:right w:val="none" w:sz="0" w:space="0" w:color="auto"/>
          </w:divBdr>
        </w:div>
        <w:div w:id="634676861">
          <w:marLeft w:val="480"/>
          <w:marRight w:val="0"/>
          <w:marTop w:val="0"/>
          <w:marBottom w:val="0"/>
          <w:divBdr>
            <w:top w:val="none" w:sz="0" w:space="0" w:color="auto"/>
            <w:left w:val="none" w:sz="0" w:space="0" w:color="auto"/>
            <w:bottom w:val="none" w:sz="0" w:space="0" w:color="auto"/>
            <w:right w:val="none" w:sz="0" w:space="0" w:color="auto"/>
          </w:divBdr>
        </w:div>
        <w:div w:id="687292781">
          <w:marLeft w:val="480"/>
          <w:marRight w:val="0"/>
          <w:marTop w:val="0"/>
          <w:marBottom w:val="0"/>
          <w:divBdr>
            <w:top w:val="none" w:sz="0" w:space="0" w:color="auto"/>
            <w:left w:val="none" w:sz="0" w:space="0" w:color="auto"/>
            <w:bottom w:val="none" w:sz="0" w:space="0" w:color="auto"/>
            <w:right w:val="none" w:sz="0" w:space="0" w:color="auto"/>
          </w:divBdr>
        </w:div>
        <w:div w:id="904266465">
          <w:marLeft w:val="480"/>
          <w:marRight w:val="0"/>
          <w:marTop w:val="0"/>
          <w:marBottom w:val="0"/>
          <w:divBdr>
            <w:top w:val="none" w:sz="0" w:space="0" w:color="auto"/>
            <w:left w:val="none" w:sz="0" w:space="0" w:color="auto"/>
            <w:bottom w:val="none" w:sz="0" w:space="0" w:color="auto"/>
            <w:right w:val="none" w:sz="0" w:space="0" w:color="auto"/>
          </w:divBdr>
        </w:div>
        <w:div w:id="939600624">
          <w:marLeft w:val="480"/>
          <w:marRight w:val="0"/>
          <w:marTop w:val="0"/>
          <w:marBottom w:val="0"/>
          <w:divBdr>
            <w:top w:val="none" w:sz="0" w:space="0" w:color="auto"/>
            <w:left w:val="none" w:sz="0" w:space="0" w:color="auto"/>
            <w:bottom w:val="none" w:sz="0" w:space="0" w:color="auto"/>
            <w:right w:val="none" w:sz="0" w:space="0" w:color="auto"/>
          </w:divBdr>
        </w:div>
        <w:div w:id="1143738810">
          <w:marLeft w:val="480"/>
          <w:marRight w:val="0"/>
          <w:marTop w:val="0"/>
          <w:marBottom w:val="0"/>
          <w:divBdr>
            <w:top w:val="none" w:sz="0" w:space="0" w:color="auto"/>
            <w:left w:val="none" w:sz="0" w:space="0" w:color="auto"/>
            <w:bottom w:val="none" w:sz="0" w:space="0" w:color="auto"/>
            <w:right w:val="none" w:sz="0" w:space="0" w:color="auto"/>
          </w:divBdr>
        </w:div>
        <w:div w:id="1244343060">
          <w:marLeft w:val="480"/>
          <w:marRight w:val="0"/>
          <w:marTop w:val="0"/>
          <w:marBottom w:val="0"/>
          <w:divBdr>
            <w:top w:val="none" w:sz="0" w:space="0" w:color="auto"/>
            <w:left w:val="none" w:sz="0" w:space="0" w:color="auto"/>
            <w:bottom w:val="none" w:sz="0" w:space="0" w:color="auto"/>
            <w:right w:val="none" w:sz="0" w:space="0" w:color="auto"/>
          </w:divBdr>
        </w:div>
        <w:div w:id="1292050423">
          <w:marLeft w:val="480"/>
          <w:marRight w:val="0"/>
          <w:marTop w:val="0"/>
          <w:marBottom w:val="0"/>
          <w:divBdr>
            <w:top w:val="none" w:sz="0" w:space="0" w:color="auto"/>
            <w:left w:val="none" w:sz="0" w:space="0" w:color="auto"/>
            <w:bottom w:val="none" w:sz="0" w:space="0" w:color="auto"/>
            <w:right w:val="none" w:sz="0" w:space="0" w:color="auto"/>
          </w:divBdr>
        </w:div>
        <w:div w:id="1293250227">
          <w:marLeft w:val="480"/>
          <w:marRight w:val="0"/>
          <w:marTop w:val="0"/>
          <w:marBottom w:val="0"/>
          <w:divBdr>
            <w:top w:val="none" w:sz="0" w:space="0" w:color="auto"/>
            <w:left w:val="none" w:sz="0" w:space="0" w:color="auto"/>
            <w:bottom w:val="none" w:sz="0" w:space="0" w:color="auto"/>
            <w:right w:val="none" w:sz="0" w:space="0" w:color="auto"/>
          </w:divBdr>
        </w:div>
        <w:div w:id="1406106851">
          <w:marLeft w:val="480"/>
          <w:marRight w:val="0"/>
          <w:marTop w:val="0"/>
          <w:marBottom w:val="0"/>
          <w:divBdr>
            <w:top w:val="none" w:sz="0" w:space="0" w:color="auto"/>
            <w:left w:val="none" w:sz="0" w:space="0" w:color="auto"/>
            <w:bottom w:val="none" w:sz="0" w:space="0" w:color="auto"/>
            <w:right w:val="none" w:sz="0" w:space="0" w:color="auto"/>
          </w:divBdr>
        </w:div>
        <w:div w:id="1485272156">
          <w:marLeft w:val="480"/>
          <w:marRight w:val="0"/>
          <w:marTop w:val="0"/>
          <w:marBottom w:val="0"/>
          <w:divBdr>
            <w:top w:val="none" w:sz="0" w:space="0" w:color="auto"/>
            <w:left w:val="none" w:sz="0" w:space="0" w:color="auto"/>
            <w:bottom w:val="none" w:sz="0" w:space="0" w:color="auto"/>
            <w:right w:val="none" w:sz="0" w:space="0" w:color="auto"/>
          </w:divBdr>
        </w:div>
        <w:div w:id="1492911108">
          <w:marLeft w:val="480"/>
          <w:marRight w:val="0"/>
          <w:marTop w:val="0"/>
          <w:marBottom w:val="0"/>
          <w:divBdr>
            <w:top w:val="none" w:sz="0" w:space="0" w:color="auto"/>
            <w:left w:val="none" w:sz="0" w:space="0" w:color="auto"/>
            <w:bottom w:val="none" w:sz="0" w:space="0" w:color="auto"/>
            <w:right w:val="none" w:sz="0" w:space="0" w:color="auto"/>
          </w:divBdr>
        </w:div>
        <w:div w:id="1563099234">
          <w:marLeft w:val="480"/>
          <w:marRight w:val="0"/>
          <w:marTop w:val="0"/>
          <w:marBottom w:val="0"/>
          <w:divBdr>
            <w:top w:val="none" w:sz="0" w:space="0" w:color="auto"/>
            <w:left w:val="none" w:sz="0" w:space="0" w:color="auto"/>
            <w:bottom w:val="none" w:sz="0" w:space="0" w:color="auto"/>
            <w:right w:val="none" w:sz="0" w:space="0" w:color="auto"/>
          </w:divBdr>
        </w:div>
        <w:div w:id="1570653419">
          <w:marLeft w:val="480"/>
          <w:marRight w:val="0"/>
          <w:marTop w:val="0"/>
          <w:marBottom w:val="0"/>
          <w:divBdr>
            <w:top w:val="none" w:sz="0" w:space="0" w:color="auto"/>
            <w:left w:val="none" w:sz="0" w:space="0" w:color="auto"/>
            <w:bottom w:val="none" w:sz="0" w:space="0" w:color="auto"/>
            <w:right w:val="none" w:sz="0" w:space="0" w:color="auto"/>
          </w:divBdr>
        </w:div>
        <w:div w:id="1649549114">
          <w:marLeft w:val="480"/>
          <w:marRight w:val="0"/>
          <w:marTop w:val="0"/>
          <w:marBottom w:val="0"/>
          <w:divBdr>
            <w:top w:val="none" w:sz="0" w:space="0" w:color="auto"/>
            <w:left w:val="none" w:sz="0" w:space="0" w:color="auto"/>
            <w:bottom w:val="none" w:sz="0" w:space="0" w:color="auto"/>
            <w:right w:val="none" w:sz="0" w:space="0" w:color="auto"/>
          </w:divBdr>
        </w:div>
        <w:div w:id="1879197235">
          <w:marLeft w:val="480"/>
          <w:marRight w:val="0"/>
          <w:marTop w:val="0"/>
          <w:marBottom w:val="0"/>
          <w:divBdr>
            <w:top w:val="none" w:sz="0" w:space="0" w:color="auto"/>
            <w:left w:val="none" w:sz="0" w:space="0" w:color="auto"/>
            <w:bottom w:val="none" w:sz="0" w:space="0" w:color="auto"/>
            <w:right w:val="none" w:sz="0" w:space="0" w:color="auto"/>
          </w:divBdr>
        </w:div>
        <w:div w:id="2023971670">
          <w:marLeft w:val="480"/>
          <w:marRight w:val="0"/>
          <w:marTop w:val="0"/>
          <w:marBottom w:val="0"/>
          <w:divBdr>
            <w:top w:val="none" w:sz="0" w:space="0" w:color="auto"/>
            <w:left w:val="none" w:sz="0" w:space="0" w:color="auto"/>
            <w:bottom w:val="none" w:sz="0" w:space="0" w:color="auto"/>
            <w:right w:val="none" w:sz="0" w:space="0" w:color="auto"/>
          </w:divBdr>
        </w:div>
        <w:div w:id="2098479714">
          <w:marLeft w:val="480"/>
          <w:marRight w:val="0"/>
          <w:marTop w:val="0"/>
          <w:marBottom w:val="0"/>
          <w:divBdr>
            <w:top w:val="none" w:sz="0" w:space="0" w:color="auto"/>
            <w:left w:val="none" w:sz="0" w:space="0" w:color="auto"/>
            <w:bottom w:val="none" w:sz="0" w:space="0" w:color="auto"/>
            <w:right w:val="none" w:sz="0" w:space="0" w:color="auto"/>
          </w:divBdr>
        </w:div>
      </w:divsChild>
    </w:div>
    <w:div w:id="766076780">
      <w:bodyDiv w:val="1"/>
      <w:marLeft w:val="0"/>
      <w:marRight w:val="0"/>
      <w:marTop w:val="0"/>
      <w:marBottom w:val="0"/>
      <w:divBdr>
        <w:top w:val="none" w:sz="0" w:space="0" w:color="auto"/>
        <w:left w:val="none" w:sz="0" w:space="0" w:color="auto"/>
        <w:bottom w:val="none" w:sz="0" w:space="0" w:color="auto"/>
        <w:right w:val="none" w:sz="0" w:space="0" w:color="auto"/>
      </w:divBdr>
    </w:div>
    <w:div w:id="766315415">
      <w:bodyDiv w:val="1"/>
      <w:marLeft w:val="0"/>
      <w:marRight w:val="0"/>
      <w:marTop w:val="0"/>
      <w:marBottom w:val="0"/>
      <w:divBdr>
        <w:top w:val="none" w:sz="0" w:space="0" w:color="auto"/>
        <w:left w:val="none" w:sz="0" w:space="0" w:color="auto"/>
        <w:bottom w:val="none" w:sz="0" w:space="0" w:color="auto"/>
        <w:right w:val="none" w:sz="0" w:space="0" w:color="auto"/>
      </w:divBdr>
    </w:div>
    <w:div w:id="767240277">
      <w:bodyDiv w:val="1"/>
      <w:marLeft w:val="0"/>
      <w:marRight w:val="0"/>
      <w:marTop w:val="0"/>
      <w:marBottom w:val="0"/>
      <w:divBdr>
        <w:top w:val="none" w:sz="0" w:space="0" w:color="auto"/>
        <w:left w:val="none" w:sz="0" w:space="0" w:color="auto"/>
        <w:bottom w:val="none" w:sz="0" w:space="0" w:color="auto"/>
        <w:right w:val="none" w:sz="0" w:space="0" w:color="auto"/>
      </w:divBdr>
    </w:div>
    <w:div w:id="769280415">
      <w:bodyDiv w:val="1"/>
      <w:marLeft w:val="0"/>
      <w:marRight w:val="0"/>
      <w:marTop w:val="0"/>
      <w:marBottom w:val="0"/>
      <w:divBdr>
        <w:top w:val="none" w:sz="0" w:space="0" w:color="auto"/>
        <w:left w:val="none" w:sz="0" w:space="0" w:color="auto"/>
        <w:bottom w:val="none" w:sz="0" w:space="0" w:color="auto"/>
        <w:right w:val="none" w:sz="0" w:space="0" w:color="auto"/>
      </w:divBdr>
    </w:div>
    <w:div w:id="770853754">
      <w:bodyDiv w:val="1"/>
      <w:marLeft w:val="0"/>
      <w:marRight w:val="0"/>
      <w:marTop w:val="0"/>
      <w:marBottom w:val="0"/>
      <w:divBdr>
        <w:top w:val="none" w:sz="0" w:space="0" w:color="auto"/>
        <w:left w:val="none" w:sz="0" w:space="0" w:color="auto"/>
        <w:bottom w:val="none" w:sz="0" w:space="0" w:color="auto"/>
        <w:right w:val="none" w:sz="0" w:space="0" w:color="auto"/>
      </w:divBdr>
      <w:divsChild>
        <w:div w:id="118377053">
          <w:marLeft w:val="480"/>
          <w:marRight w:val="0"/>
          <w:marTop w:val="0"/>
          <w:marBottom w:val="0"/>
          <w:divBdr>
            <w:top w:val="none" w:sz="0" w:space="0" w:color="auto"/>
            <w:left w:val="none" w:sz="0" w:space="0" w:color="auto"/>
            <w:bottom w:val="none" w:sz="0" w:space="0" w:color="auto"/>
            <w:right w:val="none" w:sz="0" w:space="0" w:color="auto"/>
          </w:divBdr>
        </w:div>
        <w:div w:id="120924146">
          <w:marLeft w:val="480"/>
          <w:marRight w:val="0"/>
          <w:marTop w:val="0"/>
          <w:marBottom w:val="0"/>
          <w:divBdr>
            <w:top w:val="none" w:sz="0" w:space="0" w:color="auto"/>
            <w:left w:val="none" w:sz="0" w:space="0" w:color="auto"/>
            <w:bottom w:val="none" w:sz="0" w:space="0" w:color="auto"/>
            <w:right w:val="none" w:sz="0" w:space="0" w:color="auto"/>
          </w:divBdr>
        </w:div>
        <w:div w:id="369307812">
          <w:marLeft w:val="480"/>
          <w:marRight w:val="0"/>
          <w:marTop w:val="0"/>
          <w:marBottom w:val="0"/>
          <w:divBdr>
            <w:top w:val="none" w:sz="0" w:space="0" w:color="auto"/>
            <w:left w:val="none" w:sz="0" w:space="0" w:color="auto"/>
            <w:bottom w:val="none" w:sz="0" w:space="0" w:color="auto"/>
            <w:right w:val="none" w:sz="0" w:space="0" w:color="auto"/>
          </w:divBdr>
        </w:div>
        <w:div w:id="533926503">
          <w:marLeft w:val="480"/>
          <w:marRight w:val="0"/>
          <w:marTop w:val="0"/>
          <w:marBottom w:val="0"/>
          <w:divBdr>
            <w:top w:val="none" w:sz="0" w:space="0" w:color="auto"/>
            <w:left w:val="none" w:sz="0" w:space="0" w:color="auto"/>
            <w:bottom w:val="none" w:sz="0" w:space="0" w:color="auto"/>
            <w:right w:val="none" w:sz="0" w:space="0" w:color="auto"/>
          </w:divBdr>
        </w:div>
        <w:div w:id="570234335">
          <w:marLeft w:val="480"/>
          <w:marRight w:val="0"/>
          <w:marTop w:val="0"/>
          <w:marBottom w:val="0"/>
          <w:divBdr>
            <w:top w:val="none" w:sz="0" w:space="0" w:color="auto"/>
            <w:left w:val="none" w:sz="0" w:space="0" w:color="auto"/>
            <w:bottom w:val="none" w:sz="0" w:space="0" w:color="auto"/>
            <w:right w:val="none" w:sz="0" w:space="0" w:color="auto"/>
          </w:divBdr>
        </w:div>
        <w:div w:id="684945925">
          <w:marLeft w:val="480"/>
          <w:marRight w:val="0"/>
          <w:marTop w:val="0"/>
          <w:marBottom w:val="0"/>
          <w:divBdr>
            <w:top w:val="none" w:sz="0" w:space="0" w:color="auto"/>
            <w:left w:val="none" w:sz="0" w:space="0" w:color="auto"/>
            <w:bottom w:val="none" w:sz="0" w:space="0" w:color="auto"/>
            <w:right w:val="none" w:sz="0" w:space="0" w:color="auto"/>
          </w:divBdr>
        </w:div>
        <w:div w:id="785588728">
          <w:marLeft w:val="480"/>
          <w:marRight w:val="0"/>
          <w:marTop w:val="0"/>
          <w:marBottom w:val="0"/>
          <w:divBdr>
            <w:top w:val="none" w:sz="0" w:space="0" w:color="auto"/>
            <w:left w:val="none" w:sz="0" w:space="0" w:color="auto"/>
            <w:bottom w:val="none" w:sz="0" w:space="0" w:color="auto"/>
            <w:right w:val="none" w:sz="0" w:space="0" w:color="auto"/>
          </w:divBdr>
        </w:div>
        <w:div w:id="902761594">
          <w:marLeft w:val="480"/>
          <w:marRight w:val="0"/>
          <w:marTop w:val="0"/>
          <w:marBottom w:val="0"/>
          <w:divBdr>
            <w:top w:val="none" w:sz="0" w:space="0" w:color="auto"/>
            <w:left w:val="none" w:sz="0" w:space="0" w:color="auto"/>
            <w:bottom w:val="none" w:sz="0" w:space="0" w:color="auto"/>
            <w:right w:val="none" w:sz="0" w:space="0" w:color="auto"/>
          </w:divBdr>
        </w:div>
        <w:div w:id="911890787">
          <w:marLeft w:val="480"/>
          <w:marRight w:val="0"/>
          <w:marTop w:val="0"/>
          <w:marBottom w:val="0"/>
          <w:divBdr>
            <w:top w:val="none" w:sz="0" w:space="0" w:color="auto"/>
            <w:left w:val="none" w:sz="0" w:space="0" w:color="auto"/>
            <w:bottom w:val="none" w:sz="0" w:space="0" w:color="auto"/>
            <w:right w:val="none" w:sz="0" w:space="0" w:color="auto"/>
          </w:divBdr>
        </w:div>
        <w:div w:id="1148399105">
          <w:marLeft w:val="480"/>
          <w:marRight w:val="0"/>
          <w:marTop w:val="0"/>
          <w:marBottom w:val="0"/>
          <w:divBdr>
            <w:top w:val="none" w:sz="0" w:space="0" w:color="auto"/>
            <w:left w:val="none" w:sz="0" w:space="0" w:color="auto"/>
            <w:bottom w:val="none" w:sz="0" w:space="0" w:color="auto"/>
            <w:right w:val="none" w:sz="0" w:space="0" w:color="auto"/>
          </w:divBdr>
        </w:div>
        <w:div w:id="1151826286">
          <w:marLeft w:val="480"/>
          <w:marRight w:val="0"/>
          <w:marTop w:val="0"/>
          <w:marBottom w:val="0"/>
          <w:divBdr>
            <w:top w:val="none" w:sz="0" w:space="0" w:color="auto"/>
            <w:left w:val="none" w:sz="0" w:space="0" w:color="auto"/>
            <w:bottom w:val="none" w:sz="0" w:space="0" w:color="auto"/>
            <w:right w:val="none" w:sz="0" w:space="0" w:color="auto"/>
          </w:divBdr>
        </w:div>
        <w:div w:id="1200505707">
          <w:marLeft w:val="480"/>
          <w:marRight w:val="0"/>
          <w:marTop w:val="0"/>
          <w:marBottom w:val="0"/>
          <w:divBdr>
            <w:top w:val="none" w:sz="0" w:space="0" w:color="auto"/>
            <w:left w:val="none" w:sz="0" w:space="0" w:color="auto"/>
            <w:bottom w:val="none" w:sz="0" w:space="0" w:color="auto"/>
            <w:right w:val="none" w:sz="0" w:space="0" w:color="auto"/>
          </w:divBdr>
        </w:div>
        <w:div w:id="1290667828">
          <w:marLeft w:val="480"/>
          <w:marRight w:val="0"/>
          <w:marTop w:val="0"/>
          <w:marBottom w:val="0"/>
          <w:divBdr>
            <w:top w:val="none" w:sz="0" w:space="0" w:color="auto"/>
            <w:left w:val="none" w:sz="0" w:space="0" w:color="auto"/>
            <w:bottom w:val="none" w:sz="0" w:space="0" w:color="auto"/>
            <w:right w:val="none" w:sz="0" w:space="0" w:color="auto"/>
          </w:divBdr>
        </w:div>
        <w:div w:id="1427263324">
          <w:marLeft w:val="480"/>
          <w:marRight w:val="0"/>
          <w:marTop w:val="0"/>
          <w:marBottom w:val="0"/>
          <w:divBdr>
            <w:top w:val="none" w:sz="0" w:space="0" w:color="auto"/>
            <w:left w:val="none" w:sz="0" w:space="0" w:color="auto"/>
            <w:bottom w:val="none" w:sz="0" w:space="0" w:color="auto"/>
            <w:right w:val="none" w:sz="0" w:space="0" w:color="auto"/>
          </w:divBdr>
        </w:div>
        <w:div w:id="1449935564">
          <w:marLeft w:val="480"/>
          <w:marRight w:val="0"/>
          <w:marTop w:val="0"/>
          <w:marBottom w:val="0"/>
          <w:divBdr>
            <w:top w:val="none" w:sz="0" w:space="0" w:color="auto"/>
            <w:left w:val="none" w:sz="0" w:space="0" w:color="auto"/>
            <w:bottom w:val="none" w:sz="0" w:space="0" w:color="auto"/>
            <w:right w:val="none" w:sz="0" w:space="0" w:color="auto"/>
          </w:divBdr>
        </w:div>
        <w:div w:id="1502619974">
          <w:marLeft w:val="480"/>
          <w:marRight w:val="0"/>
          <w:marTop w:val="0"/>
          <w:marBottom w:val="0"/>
          <w:divBdr>
            <w:top w:val="none" w:sz="0" w:space="0" w:color="auto"/>
            <w:left w:val="none" w:sz="0" w:space="0" w:color="auto"/>
            <w:bottom w:val="none" w:sz="0" w:space="0" w:color="auto"/>
            <w:right w:val="none" w:sz="0" w:space="0" w:color="auto"/>
          </w:divBdr>
        </w:div>
        <w:div w:id="1545942062">
          <w:marLeft w:val="480"/>
          <w:marRight w:val="0"/>
          <w:marTop w:val="0"/>
          <w:marBottom w:val="0"/>
          <w:divBdr>
            <w:top w:val="none" w:sz="0" w:space="0" w:color="auto"/>
            <w:left w:val="none" w:sz="0" w:space="0" w:color="auto"/>
            <w:bottom w:val="none" w:sz="0" w:space="0" w:color="auto"/>
            <w:right w:val="none" w:sz="0" w:space="0" w:color="auto"/>
          </w:divBdr>
        </w:div>
        <w:div w:id="1626110918">
          <w:marLeft w:val="480"/>
          <w:marRight w:val="0"/>
          <w:marTop w:val="0"/>
          <w:marBottom w:val="0"/>
          <w:divBdr>
            <w:top w:val="none" w:sz="0" w:space="0" w:color="auto"/>
            <w:left w:val="none" w:sz="0" w:space="0" w:color="auto"/>
            <w:bottom w:val="none" w:sz="0" w:space="0" w:color="auto"/>
            <w:right w:val="none" w:sz="0" w:space="0" w:color="auto"/>
          </w:divBdr>
        </w:div>
        <w:div w:id="1845322246">
          <w:marLeft w:val="480"/>
          <w:marRight w:val="0"/>
          <w:marTop w:val="0"/>
          <w:marBottom w:val="0"/>
          <w:divBdr>
            <w:top w:val="none" w:sz="0" w:space="0" w:color="auto"/>
            <w:left w:val="none" w:sz="0" w:space="0" w:color="auto"/>
            <w:bottom w:val="none" w:sz="0" w:space="0" w:color="auto"/>
            <w:right w:val="none" w:sz="0" w:space="0" w:color="auto"/>
          </w:divBdr>
        </w:div>
        <w:div w:id="1907910124">
          <w:marLeft w:val="480"/>
          <w:marRight w:val="0"/>
          <w:marTop w:val="0"/>
          <w:marBottom w:val="0"/>
          <w:divBdr>
            <w:top w:val="none" w:sz="0" w:space="0" w:color="auto"/>
            <w:left w:val="none" w:sz="0" w:space="0" w:color="auto"/>
            <w:bottom w:val="none" w:sz="0" w:space="0" w:color="auto"/>
            <w:right w:val="none" w:sz="0" w:space="0" w:color="auto"/>
          </w:divBdr>
        </w:div>
        <w:div w:id="1955673351">
          <w:marLeft w:val="480"/>
          <w:marRight w:val="0"/>
          <w:marTop w:val="0"/>
          <w:marBottom w:val="0"/>
          <w:divBdr>
            <w:top w:val="none" w:sz="0" w:space="0" w:color="auto"/>
            <w:left w:val="none" w:sz="0" w:space="0" w:color="auto"/>
            <w:bottom w:val="none" w:sz="0" w:space="0" w:color="auto"/>
            <w:right w:val="none" w:sz="0" w:space="0" w:color="auto"/>
          </w:divBdr>
        </w:div>
        <w:div w:id="2054305368">
          <w:marLeft w:val="480"/>
          <w:marRight w:val="0"/>
          <w:marTop w:val="0"/>
          <w:marBottom w:val="0"/>
          <w:divBdr>
            <w:top w:val="none" w:sz="0" w:space="0" w:color="auto"/>
            <w:left w:val="none" w:sz="0" w:space="0" w:color="auto"/>
            <w:bottom w:val="none" w:sz="0" w:space="0" w:color="auto"/>
            <w:right w:val="none" w:sz="0" w:space="0" w:color="auto"/>
          </w:divBdr>
        </w:div>
      </w:divsChild>
    </w:div>
    <w:div w:id="771164461">
      <w:bodyDiv w:val="1"/>
      <w:marLeft w:val="0"/>
      <w:marRight w:val="0"/>
      <w:marTop w:val="0"/>
      <w:marBottom w:val="0"/>
      <w:divBdr>
        <w:top w:val="none" w:sz="0" w:space="0" w:color="auto"/>
        <w:left w:val="none" w:sz="0" w:space="0" w:color="auto"/>
        <w:bottom w:val="none" w:sz="0" w:space="0" w:color="auto"/>
        <w:right w:val="none" w:sz="0" w:space="0" w:color="auto"/>
      </w:divBdr>
    </w:div>
    <w:div w:id="772021023">
      <w:bodyDiv w:val="1"/>
      <w:marLeft w:val="0"/>
      <w:marRight w:val="0"/>
      <w:marTop w:val="0"/>
      <w:marBottom w:val="0"/>
      <w:divBdr>
        <w:top w:val="none" w:sz="0" w:space="0" w:color="auto"/>
        <w:left w:val="none" w:sz="0" w:space="0" w:color="auto"/>
        <w:bottom w:val="none" w:sz="0" w:space="0" w:color="auto"/>
        <w:right w:val="none" w:sz="0" w:space="0" w:color="auto"/>
      </w:divBdr>
    </w:div>
    <w:div w:id="775099078">
      <w:bodyDiv w:val="1"/>
      <w:marLeft w:val="0"/>
      <w:marRight w:val="0"/>
      <w:marTop w:val="0"/>
      <w:marBottom w:val="0"/>
      <w:divBdr>
        <w:top w:val="none" w:sz="0" w:space="0" w:color="auto"/>
        <w:left w:val="none" w:sz="0" w:space="0" w:color="auto"/>
        <w:bottom w:val="none" w:sz="0" w:space="0" w:color="auto"/>
        <w:right w:val="none" w:sz="0" w:space="0" w:color="auto"/>
      </w:divBdr>
    </w:div>
    <w:div w:id="776825536">
      <w:bodyDiv w:val="1"/>
      <w:marLeft w:val="0"/>
      <w:marRight w:val="0"/>
      <w:marTop w:val="0"/>
      <w:marBottom w:val="0"/>
      <w:divBdr>
        <w:top w:val="none" w:sz="0" w:space="0" w:color="auto"/>
        <w:left w:val="none" w:sz="0" w:space="0" w:color="auto"/>
        <w:bottom w:val="none" w:sz="0" w:space="0" w:color="auto"/>
        <w:right w:val="none" w:sz="0" w:space="0" w:color="auto"/>
      </w:divBdr>
    </w:div>
    <w:div w:id="777136648">
      <w:bodyDiv w:val="1"/>
      <w:marLeft w:val="0"/>
      <w:marRight w:val="0"/>
      <w:marTop w:val="0"/>
      <w:marBottom w:val="0"/>
      <w:divBdr>
        <w:top w:val="none" w:sz="0" w:space="0" w:color="auto"/>
        <w:left w:val="none" w:sz="0" w:space="0" w:color="auto"/>
        <w:bottom w:val="none" w:sz="0" w:space="0" w:color="auto"/>
        <w:right w:val="none" w:sz="0" w:space="0" w:color="auto"/>
      </w:divBdr>
    </w:div>
    <w:div w:id="778648552">
      <w:bodyDiv w:val="1"/>
      <w:marLeft w:val="0"/>
      <w:marRight w:val="0"/>
      <w:marTop w:val="0"/>
      <w:marBottom w:val="0"/>
      <w:divBdr>
        <w:top w:val="none" w:sz="0" w:space="0" w:color="auto"/>
        <w:left w:val="none" w:sz="0" w:space="0" w:color="auto"/>
        <w:bottom w:val="none" w:sz="0" w:space="0" w:color="auto"/>
        <w:right w:val="none" w:sz="0" w:space="0" w:color="auto"/>
      </w:divBdr>
    </w:div>
    <w:div w:id="779254702">
      <w:bodyDiv w:val="1"/>
      <w:marLeft w:val="0"/>
      <w:marRight w:val="0"/>
      <w:marTop w:val="0"/>
      <w:marBottom w:val="0"/>
      <w:divBdr>
        <w:top w:val="none" w:sz="0" w:space="0" w:color="auto"/>
        <w:left w:val="none" w:sz="0" w:space="0" w:color="auto"/>
        <w:bottom w:val="none" w:sz="0" w:space="0" w:color="auto"/>
        <w:right w:val="none" w:sz="0" w:space="0" w:color="auto"/>
      </w:divBdr>
    </w:div>
    <w:div w:id="779758337">
      <w:bodyDiv w:val="1"/>
      <w:marLeft w:val="0"/>
      <w:marRight w:val="0"/>
      <w:marTop w:val="0"/>
      <w:marBottom w:val="0"/>
      <w:divBdr>
        <w:top w:val="none" w:sz="0" w:space="0" w:color="auto"/>
        <w:left w:val="none" w:sz="0" w:space="0" w:color="auto"/>
        <w:bottom w:val="none" w:sz="0" w:space="0" w:color="auto"/>
        <w:right w:val="none" w:sz="0" w:space="0" w:color="auto"/>
      </w:divBdr>
    </w:div>
    <w:div w:id="779836282">
      <w:bodyDiv w:val="1"/>
      <w:marLeft w:val="0"/>
      <w:marRight w:val="0"/>
      <w:marTop w:val="0"/>
      <w:marBottom w:val="0"/>
      <w:divBdr>
        <w:top w:val="none" w:sz="0" w:space="0" w:color="auto"/>
        <w:left w:val="none" w:sz="0" w:space="0" w:color="auto"/>
        <w:bottom w:val="none" w:sz="0" w:space="0" w:color="auto"/>
        <w:right w:val="none" w:sz="0" w:space="0" w:color="auto"/>
      </w:divBdr>
    </w:div>
    <w:div w:id="783302891">
      <w:bodyDiv w:val="1"/>
      <w:marLeft w:val="0"/>
      <w:marRight w:val="0"/>
      <w:marTop w:val="0"/>
      <w:marBottom w:val="0"/>
      <w:divBdr>
        <w:top w:val="none" w:sz="0" w:space="0" w:color="auto"/>
        <w:left w:val="none" w:sz="0" w:space="0" w:color="auto"/>
        <w:bottom w:val="none" w:sz="0" w:space="0" w:color="auto"/>
        <w:right w:val="none" w:sz="0" w:space="0" w:color="auto"/>
      </w:divBdr>
    </w:div>
    <w:div w:id="785193482">
      <w:bodyDiv w:val="1"/>
      <w:marLeft w:val="0"/>
      <w:marRight w:val="0"/>
      <w:marTop w:val="0"/>
      <w:marBottom w:val="0"/>
      <w:divBdr>
        <w:top w:val="none" w:sz="0" w:space="0" w:color="auto"/>
        <w:left w:val="none" w:sz="0" w:space="0" w:color="auto"/>
        <w:bottom w:val="none" w:sz="0" w:space="0" w:color="auto"/>
        <w:right w:val="none" w:sz="0" w:space="0" w:color="auto"/>
      </w:divBdr>
    </w:div>
    <w:div w:id="785471175">
      <w:bodyDiv w:val="1"/>
      <w:marLeft w:val="0"/>
      <w:marRight w:val="0"/>
      <w:marTop w:val="0"/>
      <w:marBottom w:val="0"/>
      <w:divBdr>
        <w:top w:val="none" w:sz="0" w:space="0" w:color="auto"/>
        <w:left w:val="none" w:sz="0" w:space="0" w:color="auto"/>
        <w:bottom w:val="none" w:sz="0" w:space="0" w:color="auto"/>
        <w:right w:val="none" w:sz="0" w:space="0" w:color="auto"/>
      </w:divBdr>
    </w:div>
    <w:div w:id="788356252">
      <w:bodyDiv w:val="1"/>
      <w:marLeft w:val="0"/>
      <w:marRight w:val="0"/>
      <w:marTop w:val="0"/>
      <w:marBottom w:val="0"/>
      <w:divBdr>
        <w:top w:val="none" w:sz="0" w:space="0" w:color="auto"/>
        <w:left w:val="none" w:sz="0" w:space="0" w:color="auto"/>
        <w:bottom w:val="none" w:sz="0" w:space="0" w:color="auto"/>
        <w:right w:val="none" w:sz="0" w:space="0" w:color="auto"/>
      </w:divBdr>
    </w:div>
    <w:div w:id="789276584">
      <w:bodyDiv w:val="1"/>
      <w:marLeft w:val="0"/>
      <w:marRight w:val="0"/>
      <w:marTop w:val="0"/>
      <w:marBottom w:val="0"/>
      <w:divBdr>
        <w:top w:val="none" w:sz="0" w:space="0" w:color="auto"/>
        <w:left w:val="none" w:sz="0" w:space="0" w:color="auto"/>
        <w:bottom w:val="none" w:sz="0" w:space="0" w:color="auto"/>
        <w:right w:val="none" w:sz="0" w:space="0" w:color="auto"/>
      </w:divBdr>
    </w:div>
    <w:div w:id="790587871">
      <w:bodyDiv w:val="1"/>
      <w:marLeft w:val="0"/>
      <w:marRight w:val="0"/>
      <w:marTop w:val="0"/>
      <w:marBottom w:val="0"/>
      <w:divBdr>
        <w:top w:val="none" w:sz="0" w:space="0" w:color="auto"/>
        <w:left w:val="none" w:sz="0" w:space="0" w:color="auto"/>
        <w:bottom w:val="none" w:sz="0" w:space="0" w:color="auto"/>
        <w:right w:val="none" w:sz="0" w:space="0" w:color="auto"/>
      </w:divBdr>
    </w:div>
    <w:div w:id="790632601">
      <w:bodyDiv w:val="1"/>
      <w:marLeft w:val="0"/>
      <w:marRight w:val="0"/>
      <w:marTop w:val="0"/>
      <w:marBottom w:val="0"/>
      <w:divBdr>
        <w:top w:val="none" w:sz="0" w:space="0" w:color="auto"/>
        <w:left w:val="none" w:sz="0" w:space="0" w:color="auto"/>
        <w:bottom w:val="none" w:sz="0" w:space="0" w:color="auto"/>
        <w:right w:val="none" w:sz="0" w:space="0" w:color="auto"/>
      </w:divBdr>
    </w:div>
    <w:div w:id="792943332">
      <w:bodyDiv w:val="1"/>
      <w:marLeft w:val="0"/>
      <w:marRight w:val="0"/>
      <w:marTop w:val="0"/>
      <w:marBottom w:val="0"/>
      <w:divBdr>
        <w:top w:val="none" w:sz="0" w:space="0" w:color="auto"/>
        <w:left w:val="none" w:sz="0" w:space="0" w:color="auto"/>
        <w:bottom w:val="none" w:sz="0" w:space="0" w:color="auto"/>
        <w:right w:val="none" w:sz="0" w:space="0" w:color="auto"/>
      </w:divBdr>
    </w:div>
    <w:div w:id="792985907">
      <w:bodyDiv w:val="1"/>
      <w:marLeft w:val="0"/>
      <w:marRight w:val="0"/>
      <w:marTop w:val="0"/>
      <w:marBottom w:val="0"/>
      <w:divBdr>
        <w:top w:val="none" w:sz="0" w:space="0" w:color="auto"/>
        <w:left w:val="none" w:sz="0" w:space="0" w:color="auto"/>
        <w:bottom w:val="none" w:sz="0" w:space="0" w:color="auto"/>
        <w:right w:val="none" w:sz="0" w:space="0" w:color="auto"/>
      </w:divBdr>
    </w:div>
    <w:div w:id="793791932">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5947228">
      <w:bodyDiv w:val="1"/>
      <w:marLeft w:val="0"/>
      <w:marRight w:val="0"/>
      <w:marTop w:val="0"/>
      <w:marBottom w:val="0"/>
      <w:divBdr>
        <w:top w:val="none" w:sz="0" w:space="0" w:color="auto"/>
        <w:left w:val="none" w:sz="0" w:space="0" w:color="auto"/>
        <w:bottom w:val="none" w:sz="0" w:space="0" w:color="auto"/>
        <w:right w:val="none" w:sz="0" w:space="0" w:color="auto"/>
      </w:divBdr>
    </w:div>
    <w:div w:id="796029053">
      <w:bodyDiv w:val="1"/>
      <w:marLeft w:val="0"/>
      <w:marRight w:val="0"/>
      <w:marTop w:val="0"/>
      <w:marBottom w:val="0"/>
      <w:divBdr>
        <w:top w:val="none" w:sz="0" w:space="0" w:color="auto"/>
        <w:left w:val="none" w:sz="0" w:space="0" w:color="auto"/>
        <w:bottom w:val="none" w:sz="0" w:space="0" w:color="auto"/>
        <w:right w:val="none" w:sz="0" w:space="0" w:color="auto"/>
      </w:divBdr>
    </w:div>
    <w:div w:id="796534603">
      <w:bodyDiv w:val="1"/>
      <w:marLeft w:val="0"/>
      <w:marRight w:val="0"/>
      <w:marTop w:val="0"/>
      <w:marBottom w:val="0"/>
      <w:divBdr>
        <w:top w:val="none" w:sz="0" w:space="0" w:color="auto"/>
        <w:left w:val="none" w:sz="0" w:space="0" w:color="auto"/>
        <w:bottom w:val="none" w:sz="0" w:space="0" w:color="auto"/>
        <w:right w:val="none" w:sz="0" w:space="0" w:color="auto"/>
      </w:divBdr>
    </w:div>
    <w:div w:id="796794949">
      <w:bodyDiv w:val="1"/>
      <w:marLeft w:val="0"/>
      <w:marRight w:val="0"/>
      <w:marTop w:val="0"/>
      <w:marBottom w:val="0"/>
      <w:divBdr>
        <w:top w:val="none" w:sz="0" w:space="0" w:color="auto"/>
        <w:left w:val="none" w:sz="0" w:space="0" w:color="auto"/>
        <w:bottom w:val="none" w:sz="0" w:space="0" w:color="auto"/>
        <w:right w:val="none" w:sz="0" w:space="0" w:color="auto"/>
      </w:divBdr>
    </w:div>
    <w:div w:id="796797018">
      <w:bodyDiv w:val="1"/>
      <w:marLeft w:val="0"/>
      <w:marRight w:val="0"/>
      <w:marTop w:val="0"/>
      <w:marBottom w:val="0"/>
      <w:divBdr>
        <w:top w:val="none" w:sz="0" w:space="0" w:color="auto"/>
        <w:left w:val="none" w:sz="0" w:space="0" w:color="auto"/>
        <w:bottom w:val="none" w:sz="0" w:space="0" w:color="auto"/>
        <w:right w:val="none" w:sz="0" w:space="0" w:color="auto"/>
      </w:divBdr>
    </w:div>
    <w:div w:id="797259015">
      <w:bodyDiv w:val="1"/>
      <w:marLeft w:val="0"/>
      <w:marRight w:val="0"/>
      <w:marTop w:val="0"/>
      <w:marBottom w:val="0"/>
      <w:divBdr>
        <w:top w:val="none" w:sz="0" w:space="0" w:color="auto"/>
        <w:left w:val="none" w:sz="0" w:space="0" w:color="auto"/>
        <w:bottom w:val="none" w:sz="0" w:space="0" w:color="auto"/>
        <w:right w:val="none" w:sz="0" w:space="0" w:color="auto"/>
      </w:divBdr>
    </w:div>
    <w:div w:id="798651973">
      <w:bodyDiv w:val="1"/>
      <w:marLeft w:val="0"/>
      <w:marRight w:val="0"/>
      <w:marTop w:val="0"/>
      <w:marBottom w:val="0"/>
      <w:divBdr>
        <w:top w:val="none" w:sz="0" w:space="0" w:color="auto"/>
        <w:left w:val="none" w:sz="0" w:space="0" w:color="auto"/>
        <w:bottom w:val="none" w:sz="0" w:space="0" w:color="auto"/>
        <w:right w:val="none" w:sz="0" w:space="0" w:color="auto"/>
      </w:divBdr>
    </w:div>
    <w:div w:id="798766727">
      <w:bodyDiv w:val="1"/>
      <w:marLeft w:val="0"/>
      <w:marRight w:val="0"/>
      <w:marTop w:val="0"/>
      <w:marBottom w:val="0"/>
      <w:divBdr>
        <w:top w:val="none" w:sz="0" w:space="0" w:color="auto"/>
        <w:left w:val="none" w:sz="0" w:space="0" w:color="auto"/>
        <w:bottom w:val="none" w:sz="0" w:space="0" w:color="auto"/>
        <w:right w:val="none" w:sz="0" w:space="0" w:color="auto"/>
      </w:divBdr>
      <w:divsChild>
        <w:div w:id="40983888">
          <w:marLeft w:val="480"/>
          <w:marRight w:val="0"/>
          <w:marTop w:val="0"/>
          <w:marBottom w:val="0"/>
          <w:divBdr>
            <w:top w:val="none" w:sz="0" w:space="0" w:color="auto"/>
            <w:left w:val="none" w:sz="0" w:space="0" w:color="auto"/>
            <w:bottom w:val="none" w:sz="0" w:space="0" w:color="auto"/>
            <w:right w:val="none" w:sz="0" w:space="0" w:color="auto"/>
          </w:divBdr>
        </w:div>
        <w:div w:id="116267141">
          <w:marLeft w:val="480"/>
          <w:marRight w:val="0"/>
          <w:marTop w:val="0"/>
          <w:marBottom w:val="0"/>
          <w:divBdr>
            <w:top w:val="none" w:sz="0" w:space="0" w:color="auto"/>
            <w:left w:val="none" w:sz="0" w:space="0" w:color="auto"/>
            <w:bottom w:val="none" w:sz="0" w:space="0" w:color="auto"/>
            <w:right w:val="none" w:sz="0" w:space="0" w:color="auto"/>
          </w:divBdr>
        </w:div>
        <w:div w:id="578905249">
          <w:marLeft w:val="480"/>
          <w:marRight w:val="0"/>
          <w:marTop w:val="0"/>
          <w:marBottom w:val="0"/>
          <w:divBdr>
            <w:top w:val="none" w:sz="0" w:space="0" w:color="auto"/>
            <w:left w:val="none" w:sz="0" w:space="0" w:color="auto"/>
            <w:bottom w:val="none" w:sz="0" w:space="0" w:color="auto"/>
            <w:right w:val="none" w:sz="0" w:space="0" w:color="auto"/>
          </w:divBdr>
        </w:div>
        <w:div w:id="632293856">
          <w:marLeft w:val="480"/>
          <w:marRight w:val="0"/>
          <w:marTop w:val="0"/>
          <w:marBottom w:val="0"/>
          <w:divBdr>
            <w:top w:val="none" w:sz="0" w:space="0" w:color="auto"/>
            <w:left w:val="none" w:sz="0" w:space="0" w:color="auto"/>
            <w:bottom w:val="none" w:sz="0" w:space="0" w:color="auto"/>
            <w:right w:val="none" w:sz="0" w:space="0" w:color="auto"/>
          </w:divBdr>
        </w:div>
        <w:div w:id="647050576">
          <w:marLeft w:val="480"/>
          <w:marRight w:val="0"/>
          <w:marTop w:val="0"/>
          <w:marBottom w:val="0"/>
          <w:divBdr>
            <w:top w:val="none" w:sz="0" w:space="0" w:color="auto"/>
            <w:left w:val="none" w:sz="0" w:space="0" w:color="auto"/>
            <w:bottom w:val="none" w:sz="0" w:space="0" w:color="auto"/>
            <w:right w:val="none" w:sz="0" w:space="0" w:color="auto"/>
          </w:divBdr>
        </w:div>
        <w:div w:id="652636673">
          <w:marLeft w:val="480"/>
          <w:marRight w:val="0"/>
          <w:marTop w:val="0"/>
          <w:marBottom w:val="0"/>
          <w:divBdr>
            <w:top w:val="none" w:sz="0" w:space="0" w:color="auto"/>
            <w:left w:val="none" w:sz="0" w:space="0" w:color="auto"/>
            <w:bottom w:val="none" w:sz="0" w:space="0" w:color="auto"/>
            <w:right w:val="none" w:sz="0" w:space="0" w:color="auto"/>
          </w:divBdr>
        </w:div>
        <w:div w:id="831989255">
          <w:marLeft w:val="480"/>
          <w:marRight w:val="0"/>
          <w:marTop w:val="0"/>
          <w:marBottom w:val="0"/>
          <w:divBdr>
            <w:top w:val="none" w:sz="0" w:space="0" w:color="auto"/>
            <w:left w:val="none" w:sz="0" w:space="0" w:color="auto"/>
            <w:bottom w:val="none" w:sz="0" w:space="0" w:color="auto"/>
            <w:right w:val="none" w:sz="0" w:space="0" w:color="auto"/>
          </w:divBdr>
        </w:div>
        <w:div w:id="835998310">
          <w:marLeft w:val="480"/>
          <w:marRight w:val="0"/>
          <w:marTop w:val="0"/>
          <w:marBottom w:val="0"/>
          <w:divBdr>
            <w:top w:val="none" w:sz="0" w:space="0" w:color="auto"/>
            <w:left w:val="none" w:sz="0" w:space="0" w:color="auto"/>
            <w:bottom w:val="none" w:sz="0" w:space="0" w:color="auto"/>
            <w:right w:val="none" w:sz="0" w:space="0" w:color="auto"/>
          </w:divBdr>
        </w:div>
        <w:div w:id="860166234">
          <w:marLeft w:val="480"/>
          <w:marRight w:val="0"/>
          <w:marTop w:val="0"/>
          <w:marBottom w:val="0"/>
          <w:divBdr>
            <w:top w:val="none" w:sz="0" w:space="0" w:color="auto"/>
            <w:left w:val="none" w:sz="0" w:space="0" w:color="auto"/>
            <w:bottom w:val="none" w:sz="0" w:space="0" w:color="auto"/>
            <w:right w:val="none" w:sz="0" w:space="0" w:color="auto"/>
          </w:divBdr>
        </w:div>
        <w:div w:id="1040589141">
          <w:marLeft w:val="480"/>
          <w:marRight w:val="0"/>
          <w:marTop w:val="0"/>
          <w:marBottom w:val="0"/>
          <w:divBdr>
            <w:top w:val="none" w:sz="0" w:space="0" w:color="auto"/>
            <w:left w:val="none" w:sz="0" w:space="0" w:color="auto"/>
            <w:bottom w:val="none" w:sz="0" w:space="0" w:color="auto"/>
            <w:right w:val="none" w:sz="0" w:space="0" w:color="auto"/>
          </w:divBdr>
        </w:div>
        <w:div w:id="1319579404">
          <w:marLeft w:val="480"/>
          <w:marRight w:val="0"/>
          <w:marTop w:val="0"/>
          <w:marBottom w:val="0"/>
          <w:divBdr>
            <w:top w:val="none" w:sz="0" w:space="0" w:color="auto"/>
            <w:left w:val="none" w:sz="0" w:space="0" w:color="auto"/>
            <w:bottom w:val="none" w:sz="0" w:space="0" w:color="auto"/>
            <w:right w:val="none" w:sz="0" w:space="0" w:color="auto"/>
          </w:divBdr>
        </w:div>
        <w:div w:id="1395161043">
          <w:marLeft w:val="480"/>
          <w:marRight w:val="0"/>
          <w:marTop w:val="0"/>
          <w:marBottom w:val="0"/>
          <w:divBdr>
            <w:top w:val="none" w:sz="0" w:space="0" w:color="auto"/>
            <w:left w:val="none" w:sz="0" w:space="0" w:color="auto"/>
            <w:bottom w:val="none" w:sz="0" w:space="0" w:color="auto"/>
            <w:right w:val="none" w:sz="0" w:space="0" w:color="auto"/>
          </w:divBdr>
        </w:div>
        <w:div w:id="1554542073">
          <w:marLeft w:val="480"/>
          <w:marRight w:val="0"/>
          <w:marTop w:val="0"/>
          <w:marBottom w:val="0"/>
          <w:divBdr>
            <w:top w:val="none" w:sz="0" w:space="0" w:color="auto"/>
            <w:left w:val="none" w:sz="0" w:space="0" w:color="auto"/>
            <w:bottom w:val="none" w:sz="0" w:space="0" w:color="auto"/>
            <w:right w:val="none" w:sz="0" w:space="0" w:color="auto"/>
          </w:divBdr>
        </w:div>
        <w:div w:id="1561214132">
          <w:marLeft w:val="480"/>
          <w:marRight w:val="0"/>
          <w:marTop w:val="0"/>
          <w:marBottom w:val="0"/>
          <w:divBdr>
            <w:top w:val="none" w:sz="0" w:space="0" w:color="auto"/>
            <w:left w:val="none" w:sz="0" w:space="0" w:color="auto"/>
            <w:bottom w:val="none" w:sz="0" w:space="0" w:color="auto"/>
            <w:right w:val="none" w:sz="0" w:space="0" w:color="auto"/>
          </w:divBdr>
        </w:div>
        <w:div w:id="1577204085">
          <w:marLeft w:val="480"/>
          <w:marRight w:val="0"/>
          <w:marTop w:val="0"/>
          <w:marBottom w:val="0"/>
          <w:divBdr>
            <w:top w:val="none" w:sz="0" w:space="0" w:color="auto"/>
            <w:left w:val="none" w:sz="0" w:space="0" w:color="auto"/>
            <w:bottom w:val="none" w:sz="0" w:space="0" w:color="auto"/>
            <w:right w:val="none" w:sz="0" w:space="0" w:color="auto"/>
          </w:divBdr>
        </w:div>
        <w:div w:id="1876312811">
          <w:marLeft w:val="480"/>
          <w:marRight w:val="0"/>
          <w:marTop w:val="0"/>
          <w:marBottom w:val="0"/>
          <w:divBdr>
            <w:top w:val="none" w:sz="0" w:space="0" w:color="auto"/>
            <w:left w:val="none" w:sz="0" w:space="0" w:color="auto"/>
            <w:bottom w:val="none" w:sz="0" w:space="0" w:color="auto"/>
            <w:right w:val="none" w:sz="0" w:space="0" w:color="auto"/>
          </w:divBdr>
        </w:div>
        <w:div w:id="1882743540">
          <w:marLeft w:val="480"/>
          <w:marRight w:val="0"/>
          <w:marTop w:val="0"/>
          <w:marBottom w:val="0"/>
          <w:divBdr>
            <w:top w:val="none" w:sz="0" w:space="0" w:color="auto"/>
            <w:left w:val="none" w:sz="0" w:space="0" w:color="auto"/>
            <w:bottom w:val="none" w:sz="0" w:space="0" w:color="auto"/>
            <w:right w:val="none" w:sz="0" w:space="0" w:color="auto"/>
          </w:divBdr>
        </w:div>
        <w:div w:id="2061056319">
          <w:marLeft w:val="480"/>
          <w:marRight w:val="0"/>
          <w:marTop w:val="0"/>
          <w:marBottom w:val="0"/>
          <w:divBdr>
            <w:top w:val="none" w:sz="0" w:space="0" w:color="auto"/>
            <w:left w:val="none" w:sz="0" w:space="0" w:color="auto"/>
            <w:bottom w:val="none" w:sz="0" w:space="0" w:color="auto"/>
            <w:right w:val="none" w:sz="0" w:space="0" w:color="auto"/>
          </w:divBdr>
        </w:div>
        <w:div w:id="2094860158">
          <w:marLeft w:val="480"/>
          <w:marRight w:val="0"/>
          <w:marTop w:val="0"/>
          <w:marBottom w:val="0"/>
          <w:divBdr>
            <w:top w:val="none" w:sz="0" w:space="0" w:color="auto"/>
            <w:left w:val="none" w:sz="0" w:space="0" w:color="auto"/>
            <w:bottom w:val="none" w:sz="0" w:space="0" w:color="auto"/>
            <w:right w:val="none" w:sz="0" w:space="0" w:color="auto"/>
          </w:divBdr>
        </w:div>
        <w:div w:id="2104721225">
          <w:marLeft w:val="480"/>
          <w:marRight w:val="0"/>
          <w:marTop w:val="0"/>
          <w:marBottom w:val="0"/>
          <w:divBdr>
            <w:top w:val="none" w:sz="0" w:space="0" w:color="auto"/>
            <w:left w:val="none" w:sz="0" w:space="0" w:color="auto"/>
            <w:bottom w:val="none" w:sz="0" w:space="0" w:color="auto"/>
            <w:right w:val="none" w:sz="0" w:space="0" w:color="auto"/>
          </w:divBdr>
        </w:div>
        <w:div w:id="2119257764">
          <w:marLeft w:val="480"/>
          <w:marRight w:val="0"/>
          <w:marTop w:val="0"/>
          <w:marBottom w:val="0"/>
          <w:divBdr>
            <w:top w:val="none" w:sz="0" w:space="0" w:color="auto"/>
            <w:left w:val="none" w:sz="0" w:space="0" w:color="auto"/>
            <w:bottom w:val="none" w:sz="0" w:space="0" w:color="auto"/>
            <w:right w:val="none" w:sz="0" w:space="0" w:color="auto"/>
          </w:divBdr>
        </w:div>
      </w:divsChild>
    </w:div>
    <w:div w:id="801577431">
      <w:bodyDiv w:val="1"/>
      <w:marLeft w:val="0"/>
      <w:marRight w:val="0"/>
      <w:marTop w:val="0"/>
      <w:marBottom w:val="0"/>
      <w:divBdr>
        <w:top w:val="none" w:sz="0" w:space="0" w:color="auto"/>
        <w:left w:val="none" w:sz="0" w:space="0" w:color="auto"/>
        <w:bottom w:val="none" w:sz="0" w:space="0" w:color="auto"/>
        <w:right w:val="none" w:sz="0" w:space="0" w:color="auto"/>
      </w:divBdr>
    </w:div>
    <w:div w:id="802313609">
      <w:bodyDiv w:val="1"/>
      <w:marLeft w:val="0"/>
      <w:marRight w:val="0"/>
      <w:marTop w:val="0"/>
      <w:marBottom w:val="0"/>
      <w:divBdr>
        <w:top w:val="none" w:sz="0" w:space="0" w:color="auto"/>
        <w:left w:val="none" w:sz="0" w:space="0" w:color="auto"/>
        <w:bottom w:val="none" w:sz="0" w:space="0" w:color="auto"/>
        <w:right w:val="none" w:sz="0" w:space="0" w:color="auto"/>
      </w:divBdr>
    </w:div>
    <w:div w:id="802578609">
      <w:bodyDiv w:val="1"/>
      <w:marLeft w:val="0"/>
      <w:marRight w:val="0"/>
      <w:marTop w:val="0"/>
      <w:marBottom w:val="0"/>
      <w:divBdr>
        <w:top w:val="none" w:sz="0" w:space="0" w:color="auto"/>
        <w:left w:val="none" w:sz="0" w:space="0" w:color="auto"/>
        <w:bottom w:val="none" w:sz="0" w:space="0" w:color="auto"/>
        <w:right w:val="none" w:sz="0" w:space="0" w:color="auto"/>
      </w:divBdr>
    </w:div>
    <w:div w:id="804010924">
      <w:bodyDiv w:val="1"/>
      <w:marLeft w:val="0"/>
      <w:marRight w:val="0"/>
      <w:marTop w:val="0"/>
      <w:marBottom w:val="0"/>
      <w:divBdr>
        <w:top w:val="none" w:sz="0" w:space="0" w:color="auto"/>
        <w:left w:val="none" w:sz="0" w:space="0" w:color="auto"/>
        <w:bottom w:val="none" w:sz="0" w:space="0" w:color="auto"/>
        <w:right w:val="none" w:sz="0" w:space="0" w:color="auto"/>
      </w:divBdr>
    </w:div>
    <w:div w:id="805706766">
      <w:bodyDiv w:val="1"/>
      <w:marLeft w:val="0"/>
      <w:marRight w:val="0"/>
      <w:marTop w:val="0"/>
      <w:marBottom w:val="0"/>
      <w:divBdr>
        <w:top w:val="none" w:sz="0" w:space="0" w:color="auto"/>
        <w:left w:val="none" w:sz="0" w:space="0" w:color="auto"/>
        <w:bottom w:val="none" w:sz="0" w:space="0" w:color="auto"/>
        <w:right w:val="none" w:sz="0" w:space="0" w:color="auto"/>
      </w:divBdr>
    </w:div>
    <w:div w:id="806358322">
      <w:bodyDiv w:val="1"/>
      <w:marLeft w:val="0"/>
      <w:marRight w:val="0"/>
      <w:marTop w:val="0"/>
      <w:marBottom w:val="0"/>
      <w:divBdr>
        <w:top w:val="none" w:sz="0" w:space="0" w:color="auto"/>
        <w:left w:val="none" w:sz="0" w:space="0" w:color="auto"/>
        <w:bottom w:val="none" w:sz="0" w:space="0" w:color="auto"/>
        <w:right w:val="none" w:sz="0" w:space="0" w:color="auto"/>
      </w:divBdr>
    </w:div>
    <w:div w:id="806777656">
      <w:bodyDiv w:val="1"/>
      <w:marLeft w:val="0"/>
      <w:marRight w:val="0"/>
      <w:marTop w:val="0"/>
      <w:marBottom w:val="0"/>
      <w:divBdr>
        <w:top w:val="none" w:sz="0" w:space="0" w:color="auto"/>
        <w:left w:val="none" w:sz="0" w:space="0" w:color="auto"/>
        <w:bottom w:val="none" w:sz="0" w:space="0" w:color="auto"/>
        <w:right w:val="none" w:sz="0" w:space="0" w:color="auto"/>
      </w:divBdr>
    </w:div>
    <w:div w:id="807281443">
      <w:bodyDiv w:val="1"/>
      <w:marLeft w:val="0"/>
      <w:marRight w:val="0"/>
      <w:marTop w:val="0"/>
      <w:marBottom w:val="0"/>
      <w:divBdr>
        <w:top w:val="none" w:sz="0" w:space="0" w:color="auto"/>
        <w:left w:val="none" w:sz="0" w:space="0" w:color="auto"/>
        <w:bottom w:val="none" w:sz="0" w:space="0" w:color="auto"/>
        <w:right w:val="none" w:sz="0" w:space="0" w:color="auto"/>
      </w:divBdr>
    </w:div>
    <w:div w:id="808324858">
      <w:bodyDiv w:val="1"/>
      <w:marLeft w:val="0"/>
      <w:marRight w:val="0"/>
      <w:marTop w:val="0"/>
      <w:marBottom w:val="0"/>
      <w:divBdr>
        <w:top w:val="none" w:sz="0" w:space="0" w:color="auto"/>
        <w:left w:val="none" w:sz="0" w:space="0" w:color="auto"/>
        <w:bottom w:val="none" w:sz="0" w:space="0" w:color="auto"/>
        <w:right w:val="none" w:sz="0" w:space="0" w:color="auto"/>
      </w:divBdr>
    </w:div>
    <w:div w:id="810750154">
      <w:bodyDiv w:val="1"/>
      <w:marLeft w:val="0"/>
      <w:marRight w:val="0"/>
      <w:marTop w:val="0"/>
      <w:marBottom w:val="0"/>
      <w:divBdr>
        <w:top w:val="none" w:sz="0" w:space="0" w:color="auto"/>
        <w:left w:val="none" w:sz="0" w:space="0" w:color="auto"/>
        <w:bottom w:val="none" w:sz="0" w:space="0" w:color="auto"/>
        <w:right w:val="none" w:sz="0" w:space="0" w:color="auto"/>
      </w:divBdr>
    </w:div>
    <w:div w:id="811870643">
      <w:bodyDiv w:val="1"/>
      <w:marLeft w:val="0"/>
      <w:marRight w:val="0"/>
      <w:marTop w:val="0"/>
      <w:marBottom w:val="0"/>
      <w:divBdr>
        <w:top w:val="none" w:sz="0" w:space="0" w:color="auto"/>
        <w:left w:val="none" w:sz="0" w:space="0" w:color="auto"/>
        <w:bottom w:val="none" w:sz="0" w:space="0" w:color="auto"/>
        <w:right w:val="none" w:sz="0" w:space="0" w:color="auto"/>
      </w:divBdr>
    </w:div>
    <w:div w:id="813176232">
      <w:bodyDiv w:val="1"/>
      <w:marLeft w:val="0"/>
      <w:marRight w:val="0"/>
      <w:marTop w:val="0"/>
      <w:marBottom w:val="0"/>
      <w:divBdr>
        <w:top w:val="none" w:sz="0" w:space="0" w:color="auto"/>
        <w:left w:val="none" w:sz="0" w:space="0" w:color="auto"/>
        <w:bottom w:val="none" w:sz="0" w:space="0" w:color="auto"/>
        <w:right w:val="none" w:sz="0" w:space="0" w:color="auto"/>
      </w:divBdr>
    </w:div>
    <w:div w:id="813564475">
      <w:bodyDiv w:val="1"/>
      <w:marLeft w:val="0"/>
      <w:marRight w:val="0"/>
      <w:marTop w:val="0"/>
      <w:marBottom w:val="0"/>
      <w:divBdr>
        <w:top w:val="none" w:sz="0" w:space="0" w:color="auto"/>
        <w:left w:val="none" w:sz="0" w:space="0" w:color="auto"/>
        <w:bottom w:val="none" w:sz="0" w:space="0" w:color="auto"/>
        <w:right w:val="none" w:sz="0" w:space="0" w:color="auto"/>
      </w:divBdr>
    </w:div>
    <w:div w:id="815335731">
      <w:bodyDiv w:val="1"/>
      <w:marLeft w:val="0"/>
      <w:marRight w:val="0"/>
      <w:marTop w:val="0"/>
      <w:marBottom w:val="0"/>
      <w:divBdr>
        <w:top w:val="none" w:sz="0" w:space="0" w:color="auto"/>
        <w:left w:val="none" w:sz="0" w:space="0" w:color="auto"/>
        <w:bottom w:val="none" w:sz="0" w:space="0" w:color="auto"/>
        <w:right w:val="none" w:sz="0" w:space="0" w:color="auto"/>
      </w:divBdr>
    </w:div>
    <w:div w:id="815417899">
      <w:bodyDiv w:val="1"/>
      <w:marLeft w:val="0"/>
      <w:marRight w:val="0"/>
      <w:marTop w:val="0"/>
      <w:marBottom w:val="0"/>
      <w:divBdr>
        <w:top w:val="none" w:sz="0" w:space="0" w:color="auto"/>
        <w:left w:val="none" w:sz="0" w:space="0" w:color="auto"/>
        <w:bottom w:val="none" w:sz="0" w:space="0" w:color="auto"/>
        <w:right w:val="none" w:sz="0" w:space="0" w:color="auto"/>
      </w:divBdr>
    </w:div>
    <w:div w:id="816646060">
      <w:bodyDiv w:val="1"/>
      <w:marLeft w:val="0"/>
      <w:marRight w:val="0"/>
      <w:marTop w:val="0"/>
      <w:marBottom w:val="0"/>
      <w:divBdr>
        <w:top w:val="none" w:sz="0" w:space="0" w:color="auto"/>
        <w:left w:val="none" w:sz="0" w:space="0" w:color="auto"/>
        <w:bottom w:val="none" w:sz="0" w:space="0" w:color="auto"/>
        <w:right w:val="none" w:sz="0" w:space="0" w:color="auto"/>
      </w:divBdr>
    </w:div>
    <w:div w:id="816729640">
      <w:bodyDiv w:val="1"/>
      <w:marLeft w:val="0"/>
      <w:marRight w:val="0"/>
      <w:marTop w:val="0"/>
      <w:marBottom w:val="0"/>
      <w:divBdr>
        <w:top w:val="none" w:sz="0" w:space="0" w:color="auto"/>
        <w:left w:val="none" w:sz="0" w:space="0" w:color="auto"/>
        <w:bottom w:val="none" w:sz="0" w:space="0" w:color="auto"/>
        <w:right w:val="none" w:sz="0" w:space="0" w:color="auto"/>
      </w:divBdr>
    </w:div>
    <w:div w:id="817065509">
      <w:bodyDiv w:val="1"/>
      <w:marLeft w:val="0"/>
      <w:marRight w:val="0"/>
      <w:marTop w:val="0"/>
      <w:marBottom w:val="0"/>
      <w:divBdr>
        <w:top w:val="none" w:sz="0" w:space="0" w:color="auto"/>
        <w:left w:val="none" w:sz="0" w:space="0" w:color="auto"/>
        <w:bottom w:val="none" w:sz="0" w:space="0" w:color="auto"/>
        <w:right w:val="none" w:sz="0" w:space="0" w:color="auto"/>
      </w:divBdr>
    </w:div>
    <w:div w:id="817109482">
      <w:bodyDiv w:val="1"/>
      <w:marLeft w:val="0"/>
      <w:marRight w:val="0"/>
      <w:marTop w:val="0"/>
      <w:marBottom w:val="0"/>
      <w:divBdr>
        <w:top w:val="none" w:sz="0" w:space="0" w:color="auto"/>
        <w:left w:val="none" w:sz="0" w:space="0" w:color="auto"/>
        <w:bottom w:val="none" w:sz="0" w:space="0" w:color="auto"/>
        <w:right w:val="none" w:sz="0" w:space="0" w:color="auto"/>
      </w:divBdr>
    </w:div>
    <w:div w:id="817383664">
      <w:bodyDiv w:val="1"/>
      <w:marLeft w:val="0"/>
      <w:marRight w:val="0"/>
      <w:marTop w:val="0"/>
      <w:marBottom w:val="0"/>
      <w:divBdr>
        <w:top w:val="none" w:sz="0" w:space="0" w:color="auto"/>
        <w:left w:val="none" w:sz="0" w:space="0" w:color="auto"/>
        <w:bottom w:val="none" w:sz="0" w:space="0" w:color="auto"/>
        <w:right w:val="none" w:sz="0" w:space="0" w:color="auto"/>
      </w:divBdr>
    </w:div>
    <w:div w:id="817500168">
      <w:bodyDiv w:val="1"/>
      <w:marLeft w:val="0"/>
      <w:marRight w:val="0"/>
      <w:marTop w:val="0"/>
      <w:marBottom w:val="0"/>
      <w:divBdr>
        <w:top w:val="none" w:sz="0" w:space="0" w:color="auto"/>
        <w:left w:val="none" w:sz="0" w:space="0" w:color="auto"/>
        <w:bottom w:val="none" w:sz="0" w:space="0" w:color="auto"/>
        <w:right w:val="none" w:sz="0" w:space="0" w:color="auto"/>
      </w:divBdr>
    </w:div>
    <w:div w:id="817574188">
      <w:bodyDiv w:val="1"/>
      <w:marLeft w:val="0"/>
      <w:marRight w:val="0"/>
      <w:marTop w:val="0"/>
      <w:marBottom w:val="0"/>
      <w:divBdr>
        <w:top w:val="none" w:sz="0" w:space="0" w:color="auto"/>
        <w:left w:val="none" w:sz="0" w:space="0" w:color="auto"/>
        <w:bottom w:val="none" w:sz="0" w:space="0" w:color="auto"/>
        <w:right w:val="none" w:sz="0" w:space="0" w:color="auto"/>
      </w:divBdr>
    </w:div>
    <w:div w:id="819347980">
      <w:bodyDiv w:val="1"/>
      <w:marLeft w:val="0"/>
      <w:marRight w:val="0"/>
      <w:marTop w:val="0"/>
      <w:marBottom w:val="0"/>
      <w:divBdr>
        <w:top w:val="none" w:sz="0" w:space="0" w:color="auto"/>
        <w:left w:val="none" w:sz="0" w:space="0" w:color="auto"/>
        <w:bottom w:val="none" w:sz="0" w:space="0" w:color="auto"/>
        <w:right w:val="none" w:sz="0" w:space="0" w:color="auto"/>
      </w:divBdr>
    </w:div>
    <w:div w:id="820074559">
      <w:bodyDiv w:val="1"/>
      <w:marLeft w:val="0"/>
      <w:marRight w:val="0"/>
      <w:marTop w:val="0"/>
      <w:marBottom w:val="0"/>
      <w:divBdr>
        <w:top w:val="none" w:sz="0" w:space="0" w:color="auto"/>
        <w:left w:val="none" w:sz="0" w:space="0" w:color="auto"/>
        <w:bottom w:val="none" w:sz="0" w:space="0" w:color="auto"/>
        <w:right w:val="none" w:sz="0" w:space="0" w:color="auto"/>
      </w:divBdr>
    </w:div>
    <w:div w:id="822115914">
      <w:bodyDiv w:val="1"/>
      <w:marLeft w:val="0"/>
      <w:marRight w:val="0"/>
      <w:marTop w:val="0"/>
      <w:marBottom w:val="0"/>
      <w:divBdr>
        <w:top w:val="none" w:sz="0" w:space="0" w:color="auto"/>
        <w:left w:val="none" w:sz="0" w:space="0" w:color="auto"/>
        <w:bottom w:val="none" w:sz="0" w:space="0" w:color="auto"/>
        <w:right w:val="none" w:sz="0" w:space="0" w:color="auto"/>
      </w:divBdr>
    </w:div>
    <w:div w:id="822619426">
      <w:bodyDiv w:val="1"/>
      <w:marLeft w:val="0"/>
      <w:marRight w:val="0"/>
      <w:marTop w:val="0"/>
      <w:marBottom w:val="0"/>
      <w:divBdr>
        <w:top w:val="none" w:sz="0" w:space="0" w:color="auto"/>
        <w:left w:val="none" w:sz="0" w:space="0" w:color="auto"/>
        <w:bottom w:val="none" w:sz="0" w:space="0" w:color="auto"/>
        <w:right w:val="none" w:sz="0" w:space="0" w:color="auto"/>
      </w:divBdr>
    </w:div>
    <w:div w:id="822769944">
      <w:bodyDiv w:val="1"/>
      <w:marLeft w:val="0"/>
      <w:marRight w:val="0"/>
      <w:marTop w:val="0"/>
      <w:marBottom w:val="0"/>
      <w:divBdr>
        <w:top w:val="none" w:sz="0" w:space="0" w:color="auto"/>
        <w:left w:val="none" w:sz="0" w:space="0" w:color="auto"/>
        <w:bottom w:val="none" w:sz="0" w:space="0" w:color="auto"/>
        <w:right w:val="none" w:sz="0" w:space="0" w:color="auto"/>
      </w:divBdr>
    </w:div>
    <w:div w:id="822889213">
      <w:bodyDiv w:val="1"/>
      <w:marLeft w:val="0"/>
      <w:marRight w:val="0"/>
      <w:marTop w:val="0"/>
      <w:marBottom w:val="0"/>
      <w:divBdr>
        <w:top w:val="none" w:sz="0" w:space="0" w:color="auto"/>
        <w:left w:val="none" w:sz="0" w:space="0" w:color="auto"/>
        <w:bottom w:val="none" w:sz="0" w:space="0" w:color="auto"/>
        <w:right w:val="none" w:sz="0" w:space="0" w:color="auto"/>
      </w:divBdr>
    </w:div>
    <w:div w:id="824199873">
      <w:bodyDiv w:val="1"/>
      <w:marLeft w:val="0"/>
      <w:marRight w:val="0"/>
      <w:marTop w:val="0"/>
      <w:marBottom w:val="0"/>
      <w:divBdr>
        <w:top w:val="none" w:sz="0" w:space="0" w:color="auto"/>
        <w:left w:val="none" w:sz="0" w:space="0" w:color="auto"/>
        <w:bottom w:val="none" w:sz="0" w:space="0" w:color="auto"/>
        <w:right w:val="none" w:sz="0" w:space="0" w:color="auto"/>
      </w:divBdr>
    </w:div>
    <w:div w:id="824590031">
      <w:bodyDiv w:val="1"/>
      <w:marLeft w:val="0"/>
      <w:marRight w:val="0"/>
      <w:marTop w:val="0"/>
      <w:marBottom w:val="0"/>
      <w:divBdr>
        <w:top w:val="none" w:sz="0" w:space="0" w:color="auto"/>
        <w:left w:val="none" w:sz="0" w:space="0" w:color="auto"/>
        <w:bottom w:val="none" w:sz="0" w:space="0" w:color="auto"/>
        <w:right w:val="none" w:sz="0" w:space="0" w:color="auto"/>
      </w:divBdr>
      <w:divsChild>
        <w:div w:id="113525303">
          <w:marLeft w:val="480"/>
          <w:marRight w:val="0"/>
          <w:marTop w:val="0"/>
          <w:marBottom w:val="0"/>
          <w:divBdr>
            <w:top w:val="none" w:sz="0" w:space="0" w:color="auto"/>
            <w:left w:val="none" w:sz="0" w:space="0" w:color="auto"/>
            <w:bottom w:val="none" w:sz="0" w:space="0" w:color="auto"/>
            <w:right w:val="none" w:sz="0" w:space="0" w:color="auto"/>
          </w:divBdr>
        </w:div>
        <w:div w:id="116338584">
          <w:marLeft w:val="480"/>
          <w:marRight w:val="0"/>
          <w:marTop w:val="0"/>
          <w:marBottom w:val="0"/>
          <w:divBdr>
            <w:top w:val="none" w:sz="0" w:space="0" w:color="auto"/>
            <w:left w:val="none" w:sz="0" w:space="0" w:color="auto"/>
            <w:bottom w:val="none" w:sz="0" w:space="0" w:color="auto"/>
            <w:right w:val="none" w:sz="0" w:space="0" w:color="auto"/>
          </w:divBdr>
        </w:div>
        <w:div w:id="153303319">
          <w:marLeft w:val="480"/>
          <w:marRight w:val="0"/>
          <w:marTop w:val="0"/>
          <w:marBottom w:val="0"/>
          <w:divBdr>
            <w:top w:val="none" w:sz="0" w:space="0" w:color="auto"/>
            <w:left w:val="none" w:sz="0" w:space="0" w:color="auto"/>
            <w:bottom w:val="none" w:sz="0" w:space="0" w:color="auto"/>
            <w:right w:val="none" w:sz="0" w:space="0" w:color="auto"/>
          </w:divBdr>
        </w:div>
        <w:div w:id="167142187">
          <w:marLeft w:val="480"/>
          <w:marRight w:val="0"/>
          <w:marTop w:val="0"/>
          <w:marBottom w:val="0"/>
          <w:divBdr>
            <w:top w:val="none" w:sz="0" w:space="0" w:color="auto"/>
            <w:left w:val="none" w:sz="0" w:space="0" w:color="auto"/>
            <w:bottom w:val="none" w:sz="0" w:space="0" w:color="auto"/>
            <w:right w:val="none" w:sz="0" w:space="0" w:color="auto"/>
          </w:divBdr>
        </w:div>
        <w:div w:id="176896100">
          <w:marLeft w:val="480"/>
          <w:marRight w:val="0"/>
          <w:marTop w:val="0"/>
          <w:marBottom w:val="0"/>
          <w:divBdr>
            <w:top w:val="none" w:sz="0" w:space="0" w:color="auto"/>
            <w:left w:val="none" w:sz="0" w:space="0" w:color="auto"/>
            <w:bottom w:val="none" w:sz="0" w:space="0" w:color="auto"/>
            <w:right w:val="none" w:sz="0" w:space="0" w:color="auto"/>
          </w:divBdr>
        </w:div>
        <w:div w:id="247079583">
          <w:marLeft w:val="480"/>
          <w:marRight w:val="0"/>
          <w:marTop w:val="0"/>
          <w:marBottom w:val="0"/>
          <w:divBdr>
            <w:top w:val="none" w:sz="0" w:space="0" w:color="auto"/>
            <w:left w:val="none" w:sz="0" w:space="0" w:color="auto"/>
            <w:bottom w:val="none" w:sz="0" w:space="0" w:color="auto"/>
            <w:right w:val="none" w:sz="0" w:space="0" w:color="auto"/>
          </w:divBdr>
        </w:div>
        <w:div w:id="265042653">
          <w:marLeft w:val="480"/>
          <w:marRight w:val="0"/>
          <w:marTop w:val="0"/>
          <w:marBottom w:val="0"/>
          <w:divBdr>
            <w:top w:val="none" w:sz="0" w:space="0" w:color="auto"/>
            <w:left w:val="none" w:sz="0" w:space="0" w:color="auto"/>
            <w:bottom w:val="none" w:sz="0" w:space="0" w:color="auto"/>
            <w:right w:val="none" w:sz="0" w:space="0" w:color="auto"/>
          </w:divBdr>
        </w:div>
        <w:div w:id="392239174">
          <w:marLeft w:val="480"/>
          <w:marRight w:val="0"/>
          <w:marTop w:val="0"/>
          <w:marBottom w:val="0"/>
          <w:divBdr>
            <w:top w:val="none" w:sz="0" w:space="0" w:color="auto"/>
            <w:left w:val="none" w:sz="0" w:space="0" w:color="auto"/>
            <w:bottom w:val="none" w:sz="0" w:space="0" w:color="auto"/>
            <w:right w:val="none" w:sz="0" w:space="0" w:color="auto"/>
          </w:divBdr>
        </w:div>
        <w:div w:id="507133684">
          <w:marLeft w:val="480"/>
          <w:marRight w:val="0"/>
          <w:marTop w:val="0"/>
          <w:marBottom w:val="0"/>
          <w:divBdr>
            <w:top w:val="none" w:sz="0" w:space="0" w:color="auto"/>
            <w:left w:val="none" w:sz="0" w:space="0" w:color="auto"/>
            <w:bottom w:val="none" w:sz="0" w:space="0" w:color="auto"/>
            <w:right w:val="none" w:sz="0" w:space="0" w:color="auto"/>
          </w:divBdr>
        </w:div>
        <w:div w:id="617487502">
          <w:marLeft w:val="480"/>
          <w:marRight w:val="0"/>
          <w:marTop w:val="0"/>
          <w:marBottom w:val="0"/>
          <w:divBdr>
            <w:top w:val="none" w:sz="0" w:space="0" w:color="auto"/>
            <w:left w:val="none" w:sz="0" w:space="0" w:color="auto"/>
            <w:bottom w:val="none" w:sz="0" w:space="0" w:color="auto"/>
            <w:right w:val="none" w:sz="0" w:space="0" w:color="auto"/>
          </w:divBdr>
        </w:div>
        <w:div w:id="624232978">
          <w:marLeft w:val="480"/>
          <w:marRight w:val="0"/>
          <w:marTop w:val="0"/>
          <w:marBottom w:val="0"/>
          <w:divBdr>
            <w:top w:val="none" w:sz="0" w:space="0" w:color="auto"/>
            <w:left w:val="none" w:sz="0" w:space="0" w:color="auto"/>
            <w:bottom w:val="none" w:sz="0" w:space="0" w:color="auto"/>
            <w:right w:val="none" w:sz="0" w:space="0" w:color="auto"/>
          </w:divBdr>
        </w:div>
        <w:div w:id="648216731">
          <w:marLeft w:val="480"/>
          <w:marRight w:val="0"/>
          <w:marTop w:val="0"/>
          <w:marBottom w:val="0"/>
          <w:divBdr>
            <w:top w:val="none" w:sz="0" w:space="0" w:color="auto"/>
            <w:left w:val="none" w:sz="0" w:space="0" w:color="auto"/>
            <w:bottom w:val="none" w:sz="0" w:space="0" w:color="auto"/>
            <w:right w:val="none" w:sz="0" w:space="0" w:color="auto"/>
          </w:divBdr>
        </w:div>
        <w:div w:id="733284296">
          <w:marLeft w:val="480"/>
          <w:marRight w:val="0"/>
          <w:marTop w:val="0"/>
          <w:marBottom w:val="0"/>
          <w:divBdr>
            <w:top w:val="none" w:sz="0" w:space="0" w:color="auto"/>
            <w:left w:val="none" w:sz="0" w:space="0" w:color="auto"/>
            <w:bottom w:val="none" w:sz="0" w:space="0" w:color="auto"/>
            <w:right w:val="none" w:sz="0" w:space="0" w:color="auto"/>
          </w:divBdr>
        </w:div>
        <w:div w:id="860706154">
          <w:marLeft w:val="480"/>
          <w:marRight w:val="0"/>
          <w:marTop w:val="0"/>
          <w:marBottom w:val="0"/>
          <w:divBdr>
            <w:top w:val="none" w:sz="0" w:space="0" w:color="auto"/>
            <w:left w:val="none" w:sz="0" w:space="0" w:color="auto"/>
            <w:bottom w:val="none" w:sz="0" w:space="0" w:color="auto"/>
            <w:right w:val="none" w:sz="0" w:space="0" w:color="auto"/>
          </w:divBdr>
        </w:div>
        <w:div w:id="898325095">
          <w:marLeft w:val="480"/>
          <w:marRight w:val="0"/>
          <w:marTop w:val="0"/>
          <w:marBottom w:val="0"/>
          <w:divBdr>
            <w:top w:val="none" w:sz="0" w:space="0" w:color="auto"/>
            <w:left w:val="none" w:sz="0" w:space="0" w:color="auto"/>
            <w:bottom w:val="none" w:sz="0" w:space="0" w:color="auto"/>
            <w:right w:val="none" w:sz="0" w:space="0" w:color="auto"/>
          </w:divBdr>
        </w:div>
        <w:div w:id="939527524">
          <w:marLeft w:val="480"/>
          <w:marRight w:val="0"/>
          <w:marTop w:val="0"/>
          <w:marBottom w:val="0"/>
          <w:divBdr>
            <w:top w:val="none" w:sz="0" w:space="0" w:color="auto"/>
            <w:left w:val="none" w:sz="0" w:space="0" w:color="auto"/>
            <w:bottom w:val="none" w:sz="0" w:space="0" w:color="auto"/>
            <w:right w:val="none" w:sz="0" w:space="0" w:color="auto"/>
          </w:divBdr>
        </w:div>
        <w:div w:id="1086267082">
          <w:marLeft w:val="480"/>
          <w:marRight w:val="0"/>
          <w:marTop w:val="0"/>
          <w:marBottom w:val="0"/>
          <w:divBdr>
            <w:top w:val="none" w:sz="0" w:space="0" w:color="auto"/>
            <w:left w:val="none" w:sz="0" w:space="0" w:color="auto"/>
            <w:bottom w:val="none" w:sz="0" w:space="0" w:color="auto"/>
            <w:right w:val="none" w:sz="0" w:space="0" w:color="auto"/>
          </w:divBdr>
        </w:div>
        <w:div w:id="1135830801">
          <w:marLeft w:val="480"/>
          <w:marRight w:val="0"/>
          <w:marTop w:val="0"/>
          <w:marBottom w:val="0"/>
          <w:divBdr>
            <w:top w:val="none" w:sz="0" w:space="0" w:color="auto"/>
            <w:left w:val="none" w:sz="0" w:space="0" w:color="auto"/>
            <w:bottom w:val="none" w:sz="0" w:space="0" w:color="auto"/>
            <w:right w:val="none" w:sz="0" w:space="0" w:color="auto"/>
          </w:divBdr>
        </w:div>
        <w:div w:id="1185897075">
          <w:marLeft w:val="480"/>
          <w:marRight w:val="0"/>
          <w:marTop w:val="0"/>
          <w:marBottom w:val="0"/>
          <w:divBdr>
            <w:top w:val="none" w:sz="0" w:space="0" w:color="auto"/>
            <w:left w:val="none" w:sz="0" w:space="0" w:color="auto"/>
            <w:bottom w:val="none" w:sz="0" w:space="0" w:color="auto"/>
            <w:right w:val="none" w:sz="0" w:space="0" w:color="auto"/>
          </w:divBdr>
        </w:div>
        <w:div w:id="1222986449">
          <w:marLeft w:val="480"/>
          <w:marRight w:val="0"/>
          <w:marTop w:val="0"/>
          <w:marBottom w:val="0"/>
          <w:divBdr>
            <w:top w:val="none" w:sz="0" w:space="0" w:color="auto"/>
            <w:left w:val="none" w:sz="0" w:space="0" w:color="auto"/>
            <w:bottom w:val="none" w:sz="0" w:space="0" w:color="auto"/>
            <w:right w:val="none" w:sz="0" w:space="0" w:color="auto"/>
          </w:divBdr>
        </w:div>
        <w:div w:id="1253852935">
          <w:marLeft w:val="480"/>
          <w:marRight w:val="0"/>
          <w:marTop w:val="0"/>
          <w:marBottom w:val="0"/>
          <w:divBdr>
            <w:top w:val="none" w:sz="0" w:space="0" w:color="auto"/>
            <w:left w:val="none" w:sz="0" w:space="0" w:color="auto"/>
            <w:bottom w:val="none" w:sz="0" w:space="0" w:color="auto"/>
            <w:right w:val="none" w:sz="0" w:space="0" w:color="auto"/>
          </w:divBdr>
        </w:div>
        <w:div w:id="1317880038">
          <w:marLeft w:val="480"/>
          <w:marRight w:val="0"/>
          <w:marTop w:val="0"/>
          <w:marBottom w:val="0"/>
          <w:divBdr>
            <w:top w:val="none" w:sz="0" w:space="0" w:color="auto"/>
            <w:left w:val="none" w:sz="0" w:space="0" w:color="auto"/>
            <w:bottom w:val="none" w:sz="0" w:space="0" w:color="auto"/>
            <w:right w:val="none" w:sz="0" w:space="0" w:color="auto"/>
          </w:divBdr>
        </w:div>
        <w:div w:id="1435439600">
          <w:marLeft w:val="480"/>
          <w:marRight w:val="0"/>
          <w:marTop w:val="0"/>
          <w:marBottom w:val="0"/>
          <w:divBdr>
            <w:top w:val="none" w:sz="0" w:space="0" w:color="auto"/>
            <w:left w:val="none" w:sz="0" w:space="0" w:color="auto"/>
            <w:bottom w:val="none" w:sz="0" w:space="0" w:color="auto"/>
            <w:right w:val="none" w:sz="0" w:space="0" w:color="auto"/>
          </w:divBdr>
        </w:div>
        <w:div w:id="1452430660">
          <w:marLeft w:val="480"/>
          <w:marRight w:val="0"/>
          <w:marTop w:val="0"/>
          <w:marBottom w:val="0"/>
          <w:divBdr>
            <w:top w:val="none" w:sz="0" w:space="0" w:color="auto"/>
            <w:left w:val="none" w:sz="0" w:space="0" w:color="auto"/>
            <w:bottom w:val="none" w:sz="0" w:space="0" w:color="auto"/>
            <w:right w:val="none" w:sz="0" w:space="0" w:color="auto"/>
          </w:divBdr>
        </w:div>
        <w:div w:id="1535076536">
          <w:marLeft w:val="480"/>
          <w:marRight w:val="0"/>
          <w:marTop w:val="0"/>
          <w:marBottom w:val="0"/>
          <w:divBdr>
            <w:top w:val="none" w:sz="0" w:space="0" w:color="auto"/>
            <w:left w:val="none" w:sz="0" w:space="0" w:color="auto"/>
            <w:bottom w:val="none" w:sz="0" w:space="0" w:color="auto"/>
            <w:right w:val="none" w:sz="0" w:space="0" w:color="auto"/>
          </w:divBdr>
        </w:div>
        <w:div w:id="1620069263">
          <w:marLeft w:val="480"/>
          <w:marRight w:val="0"/>
          <w:marTop w:val="0"/>
          <w:marBottom w:val="0"/>
          <w:divBdr>
            <w:top w:val="none" w:sz="0" w:space="0" w:color="auto"/>
            <w:left w:val="none" w:sz="0" w:space="0" w:color="auto"/>
            <w:bottom w:val="none" w:sz="0" w:space="0" w:color="auto"/>
            <w:right w:val="none" w:sz="0" w:space="0" w:color="auto"/>
          </w:divBdr>
        </w:div>
        <w:div w:id="1661695083">
          <w:marLeft w:val="480"/>
          <w:marRight w:val="0"/>
          <w:marTop w:val="0"/>
          <w:marBottom w:val="0"/>
          <w:divBdr>
            <w:top w:val="none" w:sz="0" w:space="0" w:color="auto"/>
            <w:left w:val="none" w:sz="0" w:space="0" w:color="auto"/>
            <w:bottom w:val="none" w:sz="0" w:space="0" w:color="auto"/>
            <w:right w:val="none" w:sz="0" w:space="0" w:color="auto"/>
          </w:divBdr>
        </w:div>
        <w:div w:id="1702050876">
          <w:marLeft w:val="480"/>
          <w:marRight w:val="0"/>
          <w:marTop w:val="0"/>
          <w:marBottom w:val="0"/>
          <w:divBdr>
            <w:top w:val="none" w:sz="0" w:space="0" w:color="auto"/>
            <w:left w:val="none" w:sz="0" w:space="0" w:color="auto"/>
            <w:bottom w:val="none" w:sz="0" w:space="0" w:color="auto"/>
            <w:right w:val="none" w:sz="0" w:space="0" w:color="auto"/>
          </w:divBdr>
        </w:div>
        <w:div w:id="1791127314">
          <w:marLeft w:val="480"/>
          <w:marRight w:val="0"/>
          <w:marTop w:val="0"/>
          <w:marBottom w:val="0"/>
          <w:divBdr>
            <w:top w:val="none" w:sz="0" w:space="0" w:color="auto"/>
            <w:left w:val="none" w:sz="0" w:space="0" w:color="auto"/>
            <w:bottom w:val="none" w:sz="0" w:space="0" w:color="auto"/>
            <w:right w:val="none" w:sz="0" w:space="0" w:color="auto"/>
          </w:divBdr>
        </w:div>
        <w:div w:id="1853184079">
          <w:marLeft w:val="480"/>
          <w:marRight w:val="0"/>
          <w:marTop w:val="0"/>
          <w:marBottom w:val="0"/>
          <w:divBdr>
            <w:top w:val="none" w:sz="0" w:space="0" w:color="auto"/>
            <w:left w:val="none" w:sz="0" w:space="0" w:color="auto"/>
            <w:bottom w:val="none" w:sz="0" w:space="0" w:color="auto"/>
            <w:right w:val="none" w:sz="0" w:space="0" w:color="auto"/>
          </w:divBdr>
        </w:div>
        <w:div w:id="1865557757">
          <w:marLeft w:val="480"/>
          <w:marRight w:val="0"/>
          <w:marTop w:val="0"/>
          <w:marBottom w:val="0"/>
          <w:divBdr>
            <w:top w:val="none" w:sz="0" w:space="0" w:color="auto"/>
            <w:left w:val="none" w:sz="0" w:space="0" w:color="auto"/>
            <w:bottom w:val="none" w:sz="0" w:space="0" w:color="auto"/>
            <w:right w:val="none" w:sz="0" w:space="0" w:color="auto"/>
          </w:divBdr>
        </w:div>
        <w:div w:id="1873181548">
          <w:marLeft w:val="480"/>
          <w:marRight w:val="0"/>
          <w:marTop w:val="0"/>
          <w:marBottom w:val="0"/>
          <w:divBdr>
            <w:top w:val="none" w:sz="0" w:space="0" w:color="auto"/>
            <w:left w:val="none" w:sz="0" w:space="0" w:color="auto"/>
            <w:bottom w:val="none" w:sz="0" w:space="0" w:color="auto"/>
            <w:right w:val="none" w:sz="0" w:space="0" w:color="auto"/>
          </w:divBdr>
        </w:div>
        <w:div w:id="1917012293">
          <w:marLeft w:val="480"/>
          <w:marRight w:val="0"/>
          <w:marTop w:val="0"/>
          <w:marBottom w:val="0"/>
          <w:divBdr>
            <w:top w:val="none" w:sz="0" w:space="0" w:color="auto"/>
            <w:left w:val="none" w:sz="0" w:space="0" w:color="auto"/>
            <w:bottom w:val="none" w:sz="0" w:space="0" w:color="auto"/>
            <w:right w:val="none" w:sz="0" w:space="0" w:color="auto"/>
          </w:divBdr>
        </w:div>
        <w:div w:id="1929146049">
          <w:marLeft w:val="480"/>
          <w:marRight w:val="0"/>
          <w:marTop w:val="0"/>
          <w:marBottom w:val="0"/>
          <w:divBdr>
            <w:top w:val="none" w:sz="0" w:space="0" w:color="auto"/>
            <w:left w:val="none" w:sz="0" w:space="0" w:color="auto"/>
            <w:bottom w:val="none" w:sz="0" w:space="0" w:color="auto"/>
            <w:right w:val="none" w:sz="0" w:space="0" w:color="auto"/>
          </w:divBdr>
        </w:div>
        <w:div w:id="1946691174">
          <w:marLeft w:val="480"/>
          <w:marRight w:val="0"/>
          <w:marTop w:val="0"/>
          <w:marBottom w:val="0"/>
          <w:divBdr>
            <w:top w:val="none" w:sz="0" w:space="0" w:color="auto"/>
            <w:left w:val="none" w:sz="0" w:space="0" w:color="auto"/>
            <w:bottom w:val="none" w:sz="0" w:space="0" w:color="auto"/>
            <w:right w:val="none" w:sz="0" w:space="0" w:color="auto"/>
          </w:divBdr>
        </w:div>
        <w:div w:id="1968464689">
          <w:marLeft w:val="480"/>
          <w:marRight w:val="0"/>
          <w:marTop w:val="0"/>
          <w:marBottom w:val="0"/>
          <w:divBdr>
            <w:top w:val="none" w:sz="0" w:space="0" w:color="auto"/>
            <w:left w:val="none" w:sz="0" w:space="0" w:color="auto"/>
            <w:bottom w:val="none" w:sz="0" w:space="0" w:color="auto"/>
            <w:right w:val="none" w:sz="0" w:space="0" w:color="auto"/>
          </w:divBdr>
        </w:div>
        <w:div w:id="1998997951">
          <w:marLeft w:val="480"/>
          <w:marRight w:val="0"/>
          <w:marTop w:val="0"/>
          <w:marBottom w:val="0"/>
          <w:divBdr>
            <w:top w:val="none" w:sz="0" w:space="0" w:color="auto"/>
            <w:left w:val="none" w:sz="0" w:space="0" w:color="auto"/>
            <w:bottom w:val="none" w:sz="0" w:space="0" w:color="auto"/>
            <w:right w:val="none" w:sz="0" w:space="0" w:color="auto"/>
          </w:divBdr>
        </w:div>
      </w:divsChild>
    </w:div>
    <w:div w:id="825054754">
      <w:bodyDiv w:val="1"/>
      <w:marLeft w:val="0"/>
      <w:marRight w:val="0"/>
      <w:marTop w:val="0"/>
      <w:marBottom w:val="0"/>
      <w:divBdr>
        <w:top w:val="none" w:sz="0" w:space="0" w:color="auto"/>
        <w:left w:val="none" w:sz="0" w:space="0" w:color="auto"/>
        <w:bottom w:val="none" w:sz="0" w:space="0" w:color="auto"/>
        <w:right w:val="none" w:sz="0" w:space="0" w:color="auto"/>
      </w:divBdr>
    </w:div>
    <w:div w:id="825122460">
      <w:bodyDiv w:val="1"/>
      <w:marLeft w:val="0"/>
      <w:marRight w:val="0"/>
      <w:marTop w:val="0"/>
      <w:marBottom w:val="0"/>
      <w:divBdr>
        <w:top w:val="none" w:sz="0" w:space="0" w:color="auto"/>
        <w:left w:val="none" w:sz="0" w:space="0" w:color="auto"/>
        <w:bottom w:val="none" w:sz="0" w:space="0" w:color="auto"/>
        <w:right w:val="none" w:sz="0" w:space="0" w:color="auto"/>
      </w:divBdr>
    </w:div>
    <w:div w:id="825362242">
      <w:bodyDiv w:val="1"/>
      <w:marLeft w:val="0"/>
      <w:marRight w:val="0"/>
      <w:marTop w:val="0"/>
      <w:marBottom w:val="0"/>
      <w:divBdr>
        <w:top w:val="none" w:sz="0" w:space="0" w:color="auto"/>
        <w:left w:val="none" w:sz="0" w:space="0" w:color="auto"/>
        <w:bottom w:val="none" w:sz="0" w:space="0" w:color="auto"/>
        <w:right w:val="none" w:sz="0" w:space="0" w:color="auto"/>
      </w:divBdr>
    </w:div>
    <w:div w:id="826362345">
      <w:bodyDiv w:val="1"/>
      <w:marLeft w:val="0"/>
      <w:marRight w:val="0"/>
      <w:marTop w:val="0"/>
      <w:marBottom w:val="0"/>
      <w:divBdr>
        <w:top w:val="none" w:sz="0" w:space="0" w:color="auto"/>
        <w:left w:val="none" w:sz="0" w:space="0" w:color="auto"/>
        <w:bottom w:val="none" w:sz="0" w:space="0" w:color="auto"/>
        <w:right w:val="none" w:sz="0" w:space="0" w:color="auto"/>
      </w:divBdr>
    </w:div>
    <w:div w:id="827212440">
      <w:bodyDiv w:val="1"/>
      <w:marLeft w:val="0"/>
      <w:marRight w:val="0"/>
      <w:marTop w:val="0"/>
      <w:marBottom w:val="0"/>
      <w:divBdr>
        <w:top w:val="none" w:sz="0" w:space="0" w:color="auto"/>
        <w:left w:val="none" w:sz="0" w:space="0" w:color="auto"/>
        <w:bottom w:val="none" w:sz="0" w:space="0" w:color="auto"/>
        <w:right w:val="none" w:sz="0" w:space="0" w:color="auto"/>
      </w:divBdr>
    </w:div>
    <w:div w:id="827938148">
      <w:bodyDiv w:val="1"/>
      <w:marLeft w:val="0"/>
      <w:marRight w:val="0"/>
      <w:marTop w:val="0"/>
      <w:marBottom w:val="0"/>
      <w:divBdr>
        <w:top w:val="none" w:sz="0" w:space="0" w:color="auto"/>
        <w:left w:val="none" w:sz="0" w:space="0" w:color="auto"/>
        <w:bottom w:val="none" w:sz="0" w:space="0" w:color="auto"/>
        <w:right w:val="none" w:sz="0" w:space="0" w:color="auto"/>
      </w:divBdr>
    </w:div>
    <w:div w:id="828407769">
      <w:bodyDiv w:val="1"/>
      <w:marLeft w:val="0"/>
      <w:marRight w:val="0"/>
      <w:marTop w:val="0"/>
      <w:marBottom w:val="0"/>
      <w:divBdr>
        <w:top w:val="none" w:sz="0" w:space="0" w:color="auto"/>
        <w:left w:val="none" w:sz="0" w:space="0" w:color="auto"/>
        <w:bottom w:val="none" w:sz="0" w:space="0" w:color="auto"/>
        <w:right w:val="none" w:sz="0" w:space="0" w:color="auto"/>
      </w:divBdr>
    </w:div>
    <w:div w:id="829103979">
      <w:bodyDiv w:val="1"/>
      <w:marLeft w:val="0"/>
      <w:marRight w:val="0"/>
      <w:marTop w:val="0"/>
      <w:marBottom w:val="0"/>
      <w:divBdr>
        <w:top w:val="none" w:sz="0" w:space="0" w:color="auto"/>
        <w:left w:val="none" w:sz="0" w:space="0" w:color="auto"/>
        <w:bottom w:val="none" w:sz="0" w:space="0" w:color="auto"/>
        <w:right w:val="none" w:sz="0" w:space="0" w:color="auto"/>
      </w:divBdr>
    </w:div>
    <w:div w:id="830369215">
      <w:bodyDiv w:val="1"/>
      <w:marLeft w:val="0"/>
      <w:marRight w:val="0"/>
      <w:marTop w:val="0"/>
      <w:marBottom w:val="0"/>
      <w:divBdr>
        <w:top w:val="none" w:sz="0" w:space="0" w:color="auto"/>
        <w:left w:val="none" w:sz="0" w:space="0" w:color="auto"/>
        <w:bottom w:val="none" w:sz="0" w:space="0" w:color="auto"/>
        <w:right w:val="none" w:sz="0" w:space="0" w:color="auto"/>
      </w:divBdr>
    </w:div>
    <w:div w:id="830482494">
      <w:bodyDiv w:val="1"/>
      <w:marLeft w:val="0"/>
      <w:marRight w:val="0"/>
      <w:marTop w:val="0"/>
      <w:marBottom w:val="0"/>
      <w:divBdr>
        <w:top w:val="none" w:sz="0" w:space="0" w:color="auto"/>
        <w:left w:val="none" w:sz="0" w:space="0" w:color="auto"/>
        <w:bottom w:val="none" w:sz="0" w:space="0" w:color="auto"/>
        <w:right w:val="none" w:sz="0" w:space="0" w:color="auto"/>
      </w:divBdr>
    </w:div>
    <w:div w:id="830953258">
      <w:bodyDiv w:val="1"/>
      <w:marLeft w:val="0"/>
      <w:marRight w:val="0"/>
      <w:marTop w:val="0"/>
      <w:marBottom w:val="0"/>
      <w:divBdr>
        <w:top w:val="none" w:sz="0" w:space="0" w:color="auto"/>
        <w:left w:val="none" w:sz="0" w:space="0" w:color="auto"/>
        <w:bottom w:val="none" w:sz="0" w:space="0" w:color="auto"/>
        <w:right w:val="none" w:sz="0" w:space="0" w:color="auto"/>
      </w:divBdr>
    </w:div>
    <w:div w:id="831221732">
      <w:bodyDiv w:val="1"/>
      <w:marLeft w:val="0"/>
      <w:marRight w:val="0"/>
      <w:marTop w:val="0"/>
      <w:marBottom w:val="0"/>
      <w:divBdr>
        <w:top w:val="none" w:sz="0" w:space="0" w:color="auto"/>
        <w:left w:val="none" w:sz="0" w:space="0" w:color="auto"/>
        <w:bottom w:val="none" w:sz="0" w:space="0" w:color="auto"/>
        <w:right w:val="none" w:sz="0" w:space="0" w:color="auto"/>
      </w:divBdr>
    </w:div>
    <w:div w:id="832527364">
      <w:bodyDiv w:val="1"/>
      <w:marLeft w:val="0"/>
      <w:marRight w:val="0"/>
      <w:marTop w:val="0"/>
      <w:marBottom w:val="0"/>
      <w:divBdr>
        <w:top w:val="none" w:sz="0" w:space="0" w:color="auto"/>
        <w:left w:val="none" w:sz="0" w:space="0" w:color="auto"/>
        <w:bottom w:val="none" w:sz="0" w:space="0" w:color="auto"/>
        <w:right w:val="none" w:sz="0" w:space="0" w:color="auto"/>
      </w:divBdr>
    </w:div>
    <w:div w:id="832842558">
      <w:bodyDiv w:val="1"/>
      <w:marLeft w:val="0"/>
      <w:marRight w:val="0"/>
      <w:marTop w:val="0"/>
      <w:marBottom w:val="0"/>
      <w:divBdr>
        <w:top w:val="none" w:sz="0" w:space="0" w:color="auto"/>
        <w:left w:val="none" w:sz="0" w:space="0" w:color="auto"/>
        <w:bottom w:val="none" w:sz="0" w:space="0" w:color="auto"/>
        <w:right w:val="none" w:sz="0" w:space="0" w:color="auto"/>
      </w:divBdr>
      <w:divsChild>
        <w:div w:id="20397744">
          <w:marLeft w:val="480"/>
          <w:marRight w:val="0"/>
          <w:marTop w:val="0"/>
          <w:marBottom w:val="0"/>
          <w:divBdr>
            <w:top w:val="none" w:sz="0" w:space="0" w:color="auto"/>
            <w:left w:val="none" w:sz="0" w:space="0" w:color="auto"/>
            <w:bottom w:val="none" w:sz="0" w:space="0" w:color="auto"/>
            <w:right w:val="none" w:sz="0" w:space="0" w:color="auto"/>
          </w:divBdr>
        </w:div>
        <w:div w:id="39717333">
          <w:marLeft w:val="480"/>
          <w:marRight w:val="0"/>
          <w:marTop w:val="0"/>
          <w:marBottom w:val="0"/>
          <w:divBdr>
            <w:top w:val="none" w:sz="0" w:space="0" w:color="auto"/>
            <w:left w:val="none" w:sz="0" w:space="0" w:color="auto"/>
            <w:bottom w:val="none" w:sz="0" w:space="0" w:color="auto"/>
            <w:right w:val="none" w:sz="0" w:space="0" w:color="auto"/>
          </w:divBdr>
        </w:div>
        <w:div w:id="43259590">
          <w:marLeft w:val="480"/>
          <w:marRight w:val="0"/>
          <w:marTop w:val="0"/>
          <w:marBottom w:val="0"/>
          <w:divBdr>
            <w:top w:val="none" w:sz="0" w:space="0" w:color="auto"/>
            <w:left w:val="none" w:sz="0" w:space="0" w:color="auto"/>
            <w:bottom w:val="none" w:sz="0" w:space="0" w:color="auto"/>
            <w:right w:val="none" w:sz="0" w:space="0" w:color="auto"/>
          </w:divBdr>
        </w:div>
        <w:div w:id="136387774">
          <w:marLeft w:val="480"/>
          <w:marRight w:val="0"/>
          <w:marTop w:val="0"/>
          <w:marBottom w:val="0"/>
          <w:divBdr>
            <w:top w:val="none" w:sz="0" w:space="0" w:color="auto"/>
            <w:left w:val="none" w:sz="0" w:space="0" w:color="auto"/>
            <w:bottom w:val="none" w:sz="0" w:space="0" w:color="auto"/>
            <w:right w:val="none" w:sz="0" w:space="0" w:color="auto"/>
          </w:divBdr>
        </w:div>
        <w:div w:id="253513005">
          <w:marLeft w:val="480"/>
          <w:marRight w:val="0"/>
          <w:marTop w:val="0"/>
          <w:marBottom w:val="0"/>
          <w:divBdr>
            <w:top w:val="none" w:sz="0" w:space="0" w:color="auto"/>
            <w:left w:val="none" w:sz="0" w:space="0" w:color="auto"/>
            <w:bottom w:val="none" w:sz="0" w:space="0" w:color="auto"/>
            <w:right w:val="none" w:sz="0" w:space="0" w:color="auto"/>
          </w:divBdr>
        </w:div>
        <w:div w:id="274336033">
          <w:marLeft w:val="480"/>
          <w:marRight w:val="0"/>
          <w:marTop w:val="0"/>
          <w:marBottom w:val="0"/>
          <w:divBdr>
            <w:top w:val="none" w:sz="0" w:space="0" w:color="auto"/>
            <w:left w:val="none" w:sz="0" w:space="0" w:color="auto"/>
            <w:bottom w:val="none" w:sz="0" w:space="0" w:color="auto"/>
            <w:right w:val="none" w:sz="0" w:space="0" w:color="auto"/>
          </w:divBdr>
        </w:div>
        <w:div w:id="371618224">
          <w:marLeft w:val="480"/>
          <w:marRight w:val="0"/>
          <w:marTop w:val="0"/>
          <w:marBottom w:val="0"/>
          <w:divBdr>
            <w:top w:val="none" w:sz="0" w:space="0" w:color="auto"/>
            <w:left w:val="none" w:sz="0" w:space="0" w:color="auto"/>
            <w:bottom w:val="none" w:sz="0" w:space="0" w:color="auto"/>
            <w:right w:val="none" w:sz="0" w:space="0" w:color="auto"/>
          </w:divBdr>
        </w:div>
        <w:div w:id="385494899">
          <w:marLeft w:val="480"/>
          <w:marRight w:val="0"/>
          <w:marTop w:val="0"/>
          <w:marBottom w:val="0"/>
          <w:divBdr>
            <w:top w:val="none" w:sz="0" w:space="0" w:color="auto"/>
            <w:left w:val="none" w:sz="0" w:space="0" w:color="auto"/>
            <w:bottom w:val="none" w:sz="0" w:space="0" w:color="auto"/>
            <w:right w:val="none" w:sz="0" w:space="0" w:color="auto"/>
          </w:divBdr>
        </w:div>
        <w:div w:id="386077793">
          <w:marLeft w:val="480"/>
          <w:marRight w:val="0"/>
          <w:marTop w:val="0"/>
          <w:marBottom w:val="0"/>
          <w:divBdr>
            <w:top w:val="none" w:sz="0" w:space="0" w:color="auto"/>
            <w:left w:val="none" w:sz="0" w:space="0" w:color="auto"/>
            <w:bottom w:val="none" w:sz="0" w:space="0" w:color="auto"/>
            <w:right w:val="none" w:sz="0" w:space="0" w:color="auto"/>
          </w:divBdr>
        </w:div>
        <w:div w:id="405764629">
          <w:marLeft w:val="480"/>
          <w:marRight w:val="0"/>
          <w:marTop w:val="0"/>
          <w:marBottom w:val="0"/>
          <w:divBdr>
            <w:top w:val="none" w:sz="0" w:space="0" w:color="auto"/>
            <w:left w:val="none" w:sz="0" w:space="0" w:color="auto"/>
            <w:bottom w:val="none" w:sz="0" w:space="0" w:color="auto"/>
            <w:right w:val="none" w:sz="0" w:space="0" w:color="auto"/>
          </w:divBdr>
        </w:div>
        <w:div w:id="515923760">
          <w:marLeft w:val="480"/>
          <w:marRight w:val="0"/>
          <w:marTop w:val="0"/>
          <w:marBottom w:val="0"/>
          <w:divBdr>
            <w:top w:val="none" w:sz="0" w:space="0" w:color="auto"/>
            <w:left w:val="none" w:sz="0" w:space="0" w:color="auto"/>
            <w:bottom w:val="none" w:sz="0" w:space="0" w:color="auto"/>
            <w:right w:val="none" w:sz="0" w:space="0" w:color="auto"/>
          </w:divBdr>
        </w:div>
        <w:div w:id="538931463">
          <w:marLeft w:val="480"/>
          <w:marRight w:val="0"/>
          <w:marTop w:val="0"/>
          <w:marBottom w:val="0"/>
          <w:divBdr>
            <w:top w:val="none" w:sz="0" w:space="0" w:color="auto"/>
            <w:left w:val="none" w:sz="0" w:space="0" w:color="auto"/>
            <w:bottom w:val="none" w:sz="0" w:space="0" w:color="auto"/>
            <w:right w:val="none" w:sz="0" w:space="0" w:color="auto"/>
          </w:divBdr>
        </w:div>
        <w:div w:id="657267912">
          <w:marLeft w:val="480"/>
          <w:marRight w:val="0"/>
          <w:marTop w:val="0"/>
          <w:marBottom w:val="0"/>
          <w:divBdr>
            <w:top w:val="none" w:sz="0" w:space="0" w:color="auto"/>
            <w:left w:val="none" w:sz="0" w:space="0" w:color="auto"/>
            <w:bottom w:val="none" w:sz="0" w:space="0" w:color="auto"/>
            <w:right w:val="none" w:sz="0" w:space="0" w:color="auto"/>
          </w:divBdr>
        </w:div>
        <w:div w:id="718088674">
          <w:marLeft w:val="480"/>
          <w:marRight w:val="0"/>
          <w:marTop w:val="0"/>
          <w:marBottom w:val="0"/>
          <w:divBdr>
            <w:top w:val="none" w:sz="0" w:space="0" w:color="auto"/>
            <w:left w:val="none" w:sz="0" w:space="0" w:color="auto"/>
            <w:bottom w:val="none" w:sz="0" w:space="0" w:color="auto"/>
            <w:right w:val="none" w:sz="0" w:space="0" w:color="auto"/>
          </w:divBdr>
        </w:div>
        <w:div w:id="770245728">
          <w:marLeft w:val="480"/>
          <w:marRight w:val="0"/>
          <w:marTop w:val="0"/>
          <w:marBottom w:val="0"/>
          <w:divBdr>
            <w:top w:val="none" w:sz="0" w:space="0" w:color="auto"/>
            <w:left w:val="none" w:sz="0" w:space="0" w:color="auto"/>
            <w:bottom w:val="none" w:sz="0" w:space="0" w:color="auto"/>
            <w:right w:val="none" w:sz="0" w:space="0" w:color="auto"/>
          </w:divBdr>
        </w:div>
        <w:div w:id="770315335">
          <w:marLeft w:val="480"/>
          <w:marRight w:val="0"/>
          <w:marTop w:val="0"/>
          <w:marBottom w:val="0"/>
          <w:divBdr>
            <w:top w:val="none" w:sz="0" w:space="0" w:color="auto"/>
            <w:left w:val="none" w:sz="0" w:space="0" w:color="auto"/>
            <w:bottom w:val="none" w:sz="0" w:space="0" w:color="auto"/>
            <w:right w:val="none" w:sz="0" w:space="0" w:color="auto"/>
          </w:divBdr>
        </w:div>
        <w:div w:id="791364120">
          <w:marLeft w:val="480"/>
          <w:marRight w:val="0"/>
          <w:marTop w:val="0"/>
          <w:marBottom w:val="0"/>
          <w:divBdr>
            <w:top w:val="none" w:sz="0" w:space="0" w:color="auto"/>
            <w:left w:val="none" w:sz="0" w:space="0" w:color="auto"/>
            <w:bottom w:val="none" w:sz="0" w:space="0" w:color="auto"/>
            <w:right w:val="none" w:sz="0" w:space="0" w:color="auto"/>
          </w:divBdr>
        </w:div>
        <w:div w:id="856967532">
          <w:marLeft w:val="480"/>
          <w:marRight w:val="0"/>
          <w:marTop w:val="0"/>
          <w:marBottom w:val="0"/>
          <w:divBdr>
            <w:top w:val="none" w:sz="0" w:space="0" w:color="auto"/>
            <w:left w:val="none" w:sz="0" w:space="0" w:color="auto"/>
            <w:bottom w:val="none" w:sz="0" w:space="0" w:color="auto"/>
            <w:right w:val="none" w:sz="0" w:space="0" w:color="auto"/>
          </w:divBdr>
        </w:div>
        <w:div w:id="911698802">
          <w:marLeft w:val="480"/>
          <w:marRight w:val="0"/>
          <w:marTop w:val="0"/>
          <w:marBottom w:val="0"/>
          <w:divBdr>
            <w:top w:val="none" w:sz="0" w:space="0" w:color="auto"/>
            <w:left w:val="none" w:sz="0" w:space="0" w:color="auto"/>
            <w:bottom w:val="none" w:sz="0" w:space="0" w:color="auto"/>
            <w:right w:val="none" w:sz="0" w:space="0" w:color="auto"/>
          </w:divBdr>
        </w:div>
        <w:div w:id="922908004">
          <w:marLeft w:val="480"/>
          <w:marRight w:val="0"/>
          <w:marTop w:val="0"/>
          <w:marBottom w:val="0"/>
          <w:divBdr>
            <w:top w:val="none" w:sz="0" w:space="0" w:color="auto"/>
            <w:left w:val="none" w:sz="0" w:space="0" w:color="auto"/>
            <w:bottom w:val="none" w:sz="0" w:space="0" w:color="auto"/>
            <w:right w:val="none" w:sz="0" w:space="0" w:color="auto"/>
          </w:divBdr>
        </w:div>
        <w:div w:id="1099838007">
          <w:marLeft w:val="480"/>
          <w:marRight w:val="0"/>
          <w:marTop w:val="0"/>
          <w:marBottom w:val="0"/>
          <w:divBdr>
            <w:top w:val="none" w:sz="0" w:space="0" w:color="auto"/>
            <w:left w:val="none" w:sz="0" w:space="0" w:color="auto"/>
            <w:bottom w:val="none" w:sz="0" w:space="0" w:color="auto"/>
            <w:right w:val="none" w:sz="0" w:space="0" w:color="auto"/>
          </w:divBdr>
        </w:div>
        <w:div w:id="1167598004">
          <w:marLeft w:val="480"/>
          <w:marRight w:val="0"/>
          <w:marTop w:val="0"/>
          <w:marBottom w:val="0"/>
          <w:divBdr>
            <w:top w:val="none" w:sz="0" w:space="0" w:color="auto"/>
            <w:left w:val="none" w:sz="0" w:space="0" w:color="auto"/>
            <w:bottom w:val="none" w:sz="0" w:space="0" w:color="auto"/>
            <w:right w:val="none" w:sz="0" w:space="0" w:color="auto"/>
          </w:divBdr>
        </w:div>
        <w:div w:id="1185096323">
          <w:marLeft w:val="480"/>
          <w:marRight w:val="0"/>
          <w:marTop w:val="0"/>
          <w:marBottom w:val="0"/>
          <w:divBdr>
            <w:top w:val="none" w:sz="0" w:space="0" w:color="auto"/>
            <w:left w:val="none" w:sz="0" w:space="0" w:color="auto"/>
            <w:bottom w:val="none" w:sz="0" w:space="0" w:color="auto"/>
            <w:right w:val="none" w:sz="0" w:space="0" w:color="auto"/>
          </w:divBdr>
        </w:div>
        <w:div w:id="1306353133">
          <w:marLeft w:val="480"/>
          <w:marRight w:val="0"/>
          <w:marTop w:val="0"/>
          <w:marBottom w:val="0"/>
          <w:divBdr>
            <w:top w:val="none" w:sz="0" w:space="0" w:color="auto"/>
            <w:left w:val="none" w:sz="0" w:space="0" w:color="auto"/>
            <w:bottom w:val="none" w:sz="0" w:space="0" w:color="auto"/>
            <w:right w:val="none" w:sz="0" w:space="0" w:color="auto"/>
          </w:divBdr>
        </w:div>
        <w:div w:id="1335958314">
          <w:marLeft w:val="480"/>
          <w:marRight w:val="0"/>
          <w:marTop w:val="0"/>
          <w:marBottom w:val="0"/>
          <w:divBdr>
            <w:top w:val="none" w:sz="0" w:space="0" w:color="auto"/>
            <w:left w:val="none" w:sz="0" w:space="0" w:color="auto"/>
            <w:bottom w:val="none" w:sz="0" w:space="0" w:color="auto"/>
            <w:right w:val="none" w:sz="0" w:space="0" w:color="auto"/>
          </w:divBdr>
        </w:div>
        <w:div w:id="1373070011">
          <w:marLeft w:val="480"/>
          <w:marRight w:val="0"/>
          <w:marTop w:val="0"/>
          <w:marBottom w:val="0"/>
          <w:divBdr>
            <w:top w:val="none" w:sz="0" w:space="0" w:color="auto"/>
            <w:left w:val="none" w:sz="0" w:space="0" w:color="auto"/>
            <w:bottom w:val="none" w:sz="0" w:space="0" w:color="auto"/>
            <w:right w:val="none" w:sz="0" w:space="0" w:color="auto"/>
          </w:divBdr>
        </w:div>
        <w:div w:id="1575628053">
          <w:marLeft w:val="480"/>
          <w:marRight w:val="0"/>
          <w:marTop w:val="0"/>
          <w:marBottom w:val="0"/>
          <w:divBdr>
            <w:top w:val="none" w:sz="0" w:space="0" w:color="auto"/>
            <w:left w:val="none" w:sz="0" w:space="0" w:color="auto"/>
            <w:bottom w:val="none" w:sz="0" w:space="0" w:color="auto"/>
            <w:right w:val="none" w:sz="0" w:space="0" w:color="auto"/>
          </w:divBdr>
        </w:div>
        <w:div w:id="1582526400">
          <w:marLeft w:val="480"/>
          <w:marRight w:val="0"/>
          <w:marTop w:val="0"/>
          <w:marBottom w:val="0"/>
          <w:divBdr>
            <w:top w:val="none" w:sz="0" w:space="0" w:color="auto"/>
            <w:left w:val="none" w:sz="0" w:space="0" w:color="auto"/>
            <w:bottom w:val="none" w:sz="0" w:space="0" w:color="auto"/>
            <w:right w:val="none" w:sz="0" w:space="0" w:color="auto"/>
          </w:divBdr>
        </w:div>
        <w:div w:id="1615095054">
          <w:marLeft w:val="480"/>
          <w:marRight w:val="0"/>
          <w:marTop w:val="0"/>
          <w:marBottom w:val="0"/>
          <w:divBdr>
            <w:top w:val="none" w:sz="0" w:space="0" w:color="auto"/>
            <w:left w:val="none" w:sz="0" w:space="0" w:color="auto"/>
            <w:bottom w:val="none" w:sz="0" w:space="0" w:color="auto"/>
            <w:right w:val="none" w:sz="0" w:space="0" w:color="auto"/>
          </w:divBdr>
        </w:div>
        <w:div w:id="1698316220">
          <w:marLeft w:val="480"/>
          <w:marRight w:val="0"/>
          <w:marTop w:val="0"/>
          <w:marBottom w:val="0"/>
          <w:divBdr>
            <w:top w:val="none" w:sz="0" w:space="0" w:color="auto"/>
            <w:left w:val="none" w:sz="0" w:space="0" w:color="auto"/>
            <w:bottom w:val="none" w:sz="0" w:space="0" w:color="auto"/>
            <w:right w:val="none" w:sz="0" w:space="0" w:color="auto"/>
          </w:divBdr>
        </w:div>
        <w:div w:id="1873959124">
          <w:marLeft w:val="480"/>
          <w:marRight w:val="0"/>
          <w:marTop w:val="0"/>
          <w:marBottom w:val="0"/>
          <w:divBdr>
            <w:top w:val="none" w:sz="0" w:space="0" w:color="auto"/>
            <w:left w:val="none" w:sz="0" w:space="0" w:color="auto"/>
            <w:bottom w:val="none" w:sz="0" w:space="0" w:color="auto"/>
            <w:right w:val="none" w:sz="0" w:space="0" w:color="auto"/>
          </w:divBdr>
        </w:div>
        <w:div w:id="1889030004">
          <w:marLeft w:val="480"/>
          <w:marRight w:val="0"/>
          <w:marTop w:val="0"/>
          <w:marBottom w:val="0"/>
          <w:divBdr>
            <w:top w:val="none" w:sz="0" w:space="0" w:color="auto"/>
            <w:left w:val="none" w:sz="0" w:space="0" w:color="auto"/>
            <w:bottom w:val="none" w:sz="0" w:space="0" w:color="auto"/>
            <w:right w:val="none" w:sz="0" w:space="0" w:color="auto"/>
          </w:divBdr>
        </w:div>
        <w:div w:id="1910070876">
          <w:marLeft w:val="480"/>
          <w:marRight w:val="0"/>
          <w:marTop w:val="0"/>
          <w:marBottom w:val="0"/>
          <w:divBdr>
            <w:top w:val="none" w:sz="0" w:space="0" w:color="auto"/>
            <w:left w:val="none" w:sz="0" w:space="0" w:color="auto"/>
            <w:bottom w:val="none" w:sz="0" w:space="0" w:color="auto"/>
            <w:right w:val="none" w:sz="0" w:space="0" w:color="auto"/>
          </w:divBdr>
        </w:div>
        <w:div w:id="2000382152">
          <w:marLeft w:val="480"/>
          <w:marRight w:val="0"/>
          <w:marTop w:val="0"/>
          <w:marBottom w:val="0"/>
          <w:divBdr>
            <w:top w:val="none" w:sz="0" w:space="0" w:color="auto"/>
            <w:left w:val="none" w:sz="0" w:space="0" w:color="auto"/>
            <w:bottom w:val="none" w:sz="0" w:space="0" w:color="auto"/>
            <w:right w:val="none" w:sz="0" w:space="0" w:color="auto"/>
          </w:divBdr>
        </w:div>
        <w:div w:id="2013606248">
          <w:marLeft w:val="480"/>
          <w:marRight w:val="0"/>
          <w:marTop w:val="0"/>
          <w:marBottom w:val="0"/>
          <w:divBdr>
            <w:top w:val="none" w:sz="0" w:space="0" w:color="auto"/>
            <w:left w:val="none" w:sz="0" w:space="0" w:color="auto"/>
            <w:bottom w:val="none" w:sz="0" w:space="0" w:color="auto"/>
            <w:right w:val="none" w:sz="0" w:space="0" w:color="auto"/>
          </w:divBdr>
        </w:div>
        <w:div w:id="2052876181">
          <w:marLeft w:val="480"/>
          <w:marRight w:val="0"/>
          <w:marTop w:val="0"/>
          <w:marBottom w:val="0"/>
          <w:divBdr>
            <w:top w:val="none" w:sz="0" w:space="0" w:color="auto"/>
            <w:left w:val="none" w:sz="0" w:space="0" w:color="auto"/>
            <w:bottom w:val="none" w:sz="0" w:space="0" w:color="auto"/>
            <w:right w:val="none" w:sz="0" w:space="0" w:color="auto"/>
          </w:divBdr>
        </w:div>
      </w:divsChild>
    </w:div>
    <w:div w:id="833835683">
      <w:bodyDiv w:val="1"/>
      <w:marLeft w:val="0"/>
      <w:marRight w:val="0"/>
      <w:marTop w:val="0"/>
      <w:marBottom w:val="0"/>
      <w:divBdr>
        <w:top w:val="none" w:sz="0" w:space="0" w:color="auto"/>
        <w:left w:val="none" w:sz="0" w:space="0" w:color="auto"/>
        <w:bottom w:val="none" w:sz="0" w:space="0" w:color="auto"/>
        <w:right w:val="none" w:sz="0" w:space="0" w:color="auto"/>
      </w:divBdr>
    </w:div>
    <w:div w:id="836651168">
      <w:bodyDiv w:val="1"/>
      <w:marLeft w:val="0"/>
      <w:marRight w:val="0"/>
      <w:marTop w:val="0"/>
      <w:marBottom w:val="0"/>
      <w:divBdr>
        <w:top w:val="none" w:sz="0" w:space="0" w:color="auto"/>
        <w:left w:val="none" w:sz="0" w:space="0" w:color="auto"/>
        <w:bottom w:val="none" w:sz="0" w:space="0" w:color="auto"/>
        <w:right w:val="none" w:sz="0" w:space="0" w:color="auto"/>
      </w:divBdr>
    </w:div>
    <w:div w:id="837306654">
      <w:bodyDiv w:val="1"/>
      <w:marLeft w:val="0"/>
      <w:marRight w:val="0"/>
      <w:marTop w:val="0"/>
      <w:marBottom w:val="0"/>
      <w:divBdr>
        <w:top w:val="none" w:sz="0" w:space="0" w:color="auto"/>
        <w:left w:val="none" w:sz="0" w:space="0" w:color="auto"/>
        <w:bottom w:val="none" w:sz="0" w:space="0" w:color="auto"/>
        <w:right w:val="none" w:sz="0" w:space="0" w:color="auto"/>
      </w:divBdr>
      <w:divsChild>
        <w:div w:id="159658062">
          <w:marLeft w:val="480"/>
          <w:marRight w:val="0"/>
          <w:marTop w:val="0"/>
          <w:marBottom w:val="0"/>
          <w:divBdr>
            <w:top w:val="none" w:sz="0" w:space="0" w:color="auto"/>
            <w:left w:val="none" w:sz="0" w:space="0" w:color="auto"/>
            <w:bottom w:val="none" w:sz="0" w:space="0" w:color="auto"/>
            <w:right w:val="none" w:sz="0" w:space="0" w:color="auto"/>
          </w:divBdr>
        </w:div>
        <w:div w:id="175274074">
          <w:marLeft w:val="480"/>
          <w:marRight w:val="0"/>
          <w:marTop w:val="0"/>
          <w:marBottom w:val="0"/>
          <w:divBdr>
            <w:top w:val="none" w:sz="0" w:space="0" w:color="auto"/>
            <w:left w:val="none" w:sz="0" w:space="0" w:color="auto"/>
            <w:bottom w:val="none" w:sz="0" w:space="0" w:color="auto"/>
            <w:right w:val="none" w:sz="0" w:space="0" w:color="auto"/>
          </w:divBdr>
        </w:div>
        <w:div w:id="222179662">
          <w:marLeft w:val="480"/>
          <w:marRight w:val="0"/>
          <w:marTop w:val="0"/>
          <w:marBottom w:val="0"/>
          <w:divBdr>
            <w:top w:val="none" w:sz="0" w:space="0" w:color="auto"/>
            <w:left w:val="none" w:sz="0" w:space="0" w:color="auto"/>
            <w:bottom w:val="none" w:sz="0" w:space="0" w:color="auto"/>
            <w:right w:val="none" w:sz="0" w:space="0" w:color="auto"/>
          </w:divBdr>
        </w:div>
        <w:div w:id="316694715">
          <w:marLeft w:val="480"/>
          <w:marRight w:val="0"/>
          <w:marTop w:val="0"/>
          <w:marBottom w:val="0"/>
          <w:divBdr>
            <w:top w:val="none" w:sz="0" w:space="0" w:color="auto"/>
            <w:left w:val="none" w:sz="0" w:space="0" w:color="auto"/>
            <w:bottom w:val="none" w:sz="0" w:space="0" w:color="auto"/>
            <w:right w:val="none" w:sz="0" w:space="0" w:color="auto"/>
          </w:divBdr>
        </w:div>
        <w:div w:id="439300478">
          <w:marLeft w:val="480"/>
          <w:marRight w:val="0"/>
          <w:marTop w:val="0"/>
          <w:marBottom w:val="0"/>
          <w:divBdr>
            <w:top w:val="none" w:sz="0" w:space="0" w:color="auto"/>
            <w:left w:val="none" w:sz="0" w:space="0" w:color="auto"/>
            <w:bottom w:val="none" w:sz="0" w:space="0" w:color="auto"/>
            <w:right w:val="none" w:sz="0" w:space="0" w:color="auto"/>
          </w:divBdr>
        </w:div>
        <w:div w:id="596062533">
          <w:marLeft w:val="480"/>
          <w:marRight w:val="0"/>
          <w:marTop w:val="0"/>
          <w:marBottom w:val="0"/>
          <w:divBdr>
            <w:top w:val="none" w:sz="0" w:space="0" w:color="auto"/>
            <w:left w:val="none" w:sz="0" w:space="0" w:color="auto"/>
            <w:bottom w:val="none" w:sz="0" w:space="0" w:color="auto"/>
            <w:right w:val="none" w:sz="0" w:space="0" w:color="auto"/>
          </w:divBdr>
        </w:div>
        <w:div w:id="810099460">
          <w:marLeft w:val="480"/>
          <w:marRight w:val="0"/>
          <w:marTop w:val="0"/>
          <w:marBottom w:val="0"/>
          <w:divBdr>
            <w:top w:val="none" w:sz="0" w:space="0" w:color="auto"/>
            <w:left w:val="none" w:sz="0" w:space="0" w:color="auto"/>
            <w:bottom w:val="none" w:sz="0" w:space="0" w:color="auto"/>
            <w:right w:val="none" w:sz="0" w:space="0" w:color="auto"/>
          </w:divBdr>
        </w:div>
        <w:div w:id="922184731">
          <w:marLeft w:val="480"/>
          <w:marRight w:val="0"/>
          <w:marTop w:val="0"/>
          <w:marBottom w:val="0"/>
          <w:divBdr>
            <w:top w:val="none" w:sz="0" w:space="0" w:color="auto"/>
            <w:left w:val="none" w:sz="0" w:space="0" w:color="auto"/>
            <w:bottom w:val="none" w:sz="0" w:space="0" w:color="auto"/>
            <w:right w:val="none" w:sz="0" w:space="0" w:color="auto"/>
          </w:divBdr>
        </w:div>
        <w:div w:id="947591386">
          <w:marLeft w:val="480"/>
          <w:marRight w:val="0"/>
          <w:marTop w:val="0"/>
          <w:marBottom w:val="0"/>
          <w:divBdr>
            <w:top w:val="none" w:sz="0" w:space="0" w:color="auto"/>
            <w:left w:val="none" w:sz="0" w:space="0" w:color="auto"/>
            <w:bottom w:val="none" w:sz="0" w:space="0" w:color="auto"/>
            <w:right w:val="none" w:sz="0" w:space="0" w:color="auto"/>
          </w:divBdr>
        </w:div>
        <w:div w:id="1004934125">
          <w:marLeft w:val="480"/>
          <w:marRight w:val="0"/>
          <w:marTop w:val="0"/>
          <w:marBottom w:val="0"/>
          <w:divBdr>
            <w:top w:val="none" w:sz="0" w:space="0" w:color="auto"/>
            <w:left w:val="none" w:sz="0" w:space="0" w:color="auto"/>
            <w:bottom w:val="none" w:sz="0" w:space="0" w:color="auto"/>
            <w:right w:val="none" w:sz="0" w:space="0" w:color="auto"/>
          </w:divBdr>
        </w:div>
        <w:div w:id="1007945127">
          <w:marLeft w:val="480"/>
          <w:marRight w:val="0"/>
          <w:marTop w:val="0"/>
          <w:marBottom w:val="0"/>
          <w:divBdr>
            <w:top w:val="none" w:sz="0" w:space="0" w:color="auto"/>
            <w:left w:val="none" w:sz="0" w:space="0" w:color="auto"/>
            <w:bottom w:val="none" w:sz="0" w:space="0" w:color="auto"/>
            <w:right w:val="none" w:sz="0" w:space="0" w:color="auto"/>
          </w:divBdr>
        </w:div>
        <w:div w:id="1037701678">
          <w:marLeft w:val="480"/>
          <w:marRight w:val="0"/>
          <w:marTop w:val="0"/>
          <w:marBottom w:val="0"/>
          <w:divBdr>
            <w:top w:val="none" w:sz="0" w:space="0" w:color="auto"/>
            <w:left w:val="none" w:sz="0" w:space="0" w:color="auto"/>
            <w:bottom w:val="none" w:sz="0" w:space="0" w:color="auto"/>
            <w:right w:val="none" w:sz="0" w:space="0" w:color="auto"/>
          </w:divBdr>
        </w:div>
        <w:div w:id="1079182357">
          <w:marLeft w:val="480"/>
          <w:marRight w:val="0"/>
          <w:marTop w:val="0"/>
          <w:marBottom w:val="0"/>
          <w:divBdr>
            <w:top w:val="none" w:sz="0" w:space="0" w:color="auto"/>
            <w:left w:val="none" w:sz="0" w:space="0" w:color="auto"/>
            <w:bottom w:val="none" w:sz="0" w:space="0" w:color="auto"/>
            <w:right w:val="none" w:sz="0" w:space="0" w:color="auto"/>
          </w:divBdr>
        </w:div>
        <w:div w:id="1390805150">
          <w:marLeft w:val="480"/>
          <w:marRight w:val="0"/>
          <w:marTop w:val="0"/>
          <w:marBottom w:val="0"/>
          <w:divBdr>
            <w:top w:val="none" w:sz="0" w:space="0" w:color="auto"/>
            <w:left w:val="none" w:sz="0" w:space="0" w:color="auto"/>
            <w:bottom w:val="none" w:sz="0" w:space="0" w:color="auto"/>
            <w:right w:val="none" w:sz="0" w:space="0" w:color="auto"/>
          </w:divBdr>
        </w:div>
        <w:div w:id="1466852485">
          <w:marLeft w:val="480"/>
          <w:marRight w:val="0"/>
          <w:marTop w:val="0"/>
          <w:marBottom w:val="0"/>
          <w:divBdr>
            <w:top w:val="none" w:sz="0" w:space="0" w:color="auto"/>
            <w:left w:val="none" w:sz="0" w:space="0" w:color="auto"/>
            <w:bottom w:val="none" w:sz="0" w:space="0" w:color="auto"/>
            <w:right w:val="none" w:sz="0" w:space="0" w:color="auto"/>
          </w:divBdr>
        </w:div>
        <w:div w:id="1542981232">
          <w:marLeft w:val="480"/>
          <w:marRight w:val="0"/>
          <w:marTop w:val="0"/>
          <w:marBottom w:val="0"/>
          <w:divBdr>
            <w:top w:val="none" w:sz="0" w:space="0" w:color="auto"/>
            <w:left w:val="none" w:sz="0" w:space="0" w:color="auto"/>
            <w:bottom w:val="none" w:sz="0" w:space="0" w:color="auto"/>
            <w:right w:val="none" w:sz="0" w:space="0" w:color="auto"/>
          </w:divBdr>
        </w:div>
        <w:div w:id="1607271534">
          <w:marLeft w:val="480"/>
          <w:marRight w:val="0"/>
          <w:marTop w:val="0"/>
          <w:marBottom w:val="0"/>
          <w:divBdr>
            <w:top w:val="none" w:sz="0" w:space="0" w:color="auto"/>
            <w:left w:val="none" w:sz="0" w:space="0" w:color="auto"/>
            <w:bottom w:val="none" w:sz="0" w:space="0" w:color="auto"/>
            <w:right w:val="none" w:sz="0" w:space="0" w:color="auto"/>
          </w:divBdr>
        </w:div>
        <w:div w:id="1671982974">
          <w:marLeft w:val="480"/>
          <w:marRight w:val="0"/>
          <w:marTop w:val="0"/>
          <w:marBottom w:val="0"/>
          <w:divBdr>
            <w:top w:val="none" w:sz="0" w:space="0" w:color="auto"/>
            <w:left w:val="none" w:sz="0" w:space="0" w:color="auto"/>
            <w:bottom w:val="none" w:sz="0" w:space="0" w:color="auto"/>
            <w:right w:val="none" w:sz="0" w:space="0" w:color="auto"/>
          </w:divBdr>
        </w:div>
        <w:div w:id="1698506415">
          <w:marLeft w:val="480"/>
          <w:marRight w:val="0"/>
          <w:marTop w:val="0"/>
          <w:marBottom w:val="0"/>
          <w:divBdr>
            <w:top w:val="none" w:sz="0" w:space="0" w:color="auto"/>
            <w:left w:val="none" w:sz="0" w:space="0" w:color="auto"/>
            <w:bottom w:val="none" w:sz="0" w:space="0" w:color="auto"/>
            <w:right w:val="none" w:sz="0" w:space="0" w:color="auto"/>
          </w:divBdr>
        </w:div>
        <w:div w:id="1731810145">
          <w:marLeft w:val="480"/>
          <w:marRight w:val="0"/>
          <w:marTop w:val="0"/>
          <w:marBottom w:val="0"/>
          <w:divBdr>
            <w:top w:val="none" w:sz="0" w:space="0" w:color="auto"/>
            <w:left w:val="none" w:sz="0" w:space="0" w:color="auto"/>
            <w:bottom w:val="none" w:sz="0" w:space="0" w:color="auto"/>
            <w:right w:val="none" w:sz="0" w:space="0" w:color="auto"/>
          </w:divBdr>
        </w:div>
        <w:div w:id="1800411989">
          <w:marLeft w:val="480"/>
          <w:marRight w:val="0"/>
          <w:marTop w:val="0"/>
          <w:marBottom w:val="0"/>
          <w:divBdr>
            <w:top w:val="none" w:sz="0" w:space="0" w:color="auto"/>
            <w:left w:val="none" w:sz="0" w:space="0" w:color="auto"/>
            <w:bottom w:val="none" w:sz="0" w:space="0" w:color="auto"/>
            <w:right w:val="none" w:sz="0" w:space="0" w:color="auto"/>
          </w:divBdr>
        </w:div>
        <w:div w:id="1866628840">
          <w:marLeft w:val="480"/>
          <w:marRight w:val="0"/>
          <w:marTop w:val="0"/>
          <w:marBottom w:val="0"/>
          <w:divBdr>
            <w:top w:val="none" w:sz="0" w:space="0" w:color="auto"/>
            <w:left w:val="none" w:sz="0" w:space="0" w:color="auto"/>
            <w:bottom w:val="none" w:sz="0" w:space="0" w:color="auto"/>
            <w:right w:val="none" w:sz="0" w:space="0" w:color="auto"/>
          </w:divBdr>
        </w:div>
        <w:div w:id="1931741591">
          <w:marLeft w:val="480"/>
          <w:marRight w:val="0"/>
          <w:marTop w:val="0"/>
          <w:marBottom w:val="0"/>
          <w:divBdr>
            <w:top w:val="none" w:sz="0" w:space="0" w:color="auto"/>
            <w:left w:val="none" w:sz="0" w:space="0" w:color="auto"/>
            <w:bottom w:val="none" w:sz="0" w:space="0" w:color="auto"/>
            <w:right w:val="none" w:sz="0" w:space="0" w:color="auto"/>
          </w:divBdr>
        </w:div>
        <w:div w:id="2019039355">
          <w:marLeft w:val="480"/>
          <w:marRight w:val="0"/>
          <w:marTop w:val="0"/>
          <w:marBottom w:val="0"/>
          <w:divBdr>
            <w:top w:val="none" w:sz="0" w:space="0" w:color="auto"/>
            <w:left w:val="none" w:sz="0" w:space="0" w:color="auto"/>
            <w:bottom w:val="none" w:sz="0" w:space="0" w:color="auto"/>
            <w:right w:val="none" w:sz="0" w:space="0" w:color="auto"/>
          </w:divBdr>
        </w:div>
      </w:divsChild>
    </w:div>
    <w:div w:id="840005737">
      <w:bodyDiv w:val="1"/>
      <w:marLeft w:val="0"/>
      <w:marRight w:val="0"/>
      <w:marTop w:val="0"/>
      <w:marBottom w:val="0"/>
      <w:divBdr>
        <w:top w:val="none" w:sz="0" w:space="0" w:color="auto"/>
        <w:left w:val="none" w:sz="0" w:space="0" w:color="auto"/>
        <w:bottom w:val="none" w:sz="0" w:space="0" w:color="auto"/>
        <w:right w:val="none" w:sz="0" w:space="0" w:color="auto"/>
      </w:divBdr>
    </w:div>
    <w:div w:id="841773725">
      <w:bodyDiv w:val="1"/>
      <w:marLeft w:val="0"/>
      <w:marRight w:val="0"/>
      <w:marTop w:val="0"/>
      <w:marBottom w:val="0"/>
      <w:divBdr>
        <w:top w:val="none" w:sz="0" w:space="0" w:color="auto"/>
        <w:left w:val="none" w:sz="0" w:space="0" w:color="auto"/>
        <w:bottom w:val="none" w:sz="0" w:space="0" w:color="auto"/>
        <w:right w:val="none" w:sz="0" w:space="0" w:color="auto"/>
      </w:divBdr>
    </w:div>
    <w:div w:id="842361637">
      <w:bodyDiv w:val="1"/>
      <w:marLeft w:val="0"/>
      <w:marRight w:val="0"/>
      <w:marTop w:val="0"/>
      <w:marBottom w:val="0"/>
      <w:divBdr>
        <w:top w:val="none" w:sz="0" w:space="0" w:color="auto"/>
        <w:left w:val="none" w:sz="0" w:space="0" w:color="auto"/>
        <w:bottom w:val="none" w:sz="0" w:space="0" w:color="auto"/>
        <w:right w:val="none" w:sz="0" w:space="0" w:color="auto"/>
      </w:divBdr>
    </w:div>
    <w:div w:id="842471265">
      <w:bodyDiv w:val="1"/>
      <w:marLeft w:val="0"/>
      <w:marRight w:val="0"/>
      <w:marTop w:val="0"/>
      <w:marBottom w:val="0"/>
      <w:divBdr>
        <w:top w:val="none" w:sz="0" w:space="0" w:color="auto"/>
        <w:left w:val="none" w:sz="0" w:space="0" w:color="auto"/>
        <w:bottom w:val="none" w:sz="0" w:space="0" w:color="auto"/>
        <w:right w:val="none" w:sz="0" w:space="0" w:color="auto"/>
      </w:divBdr>
    </w:div>
    <w:div w:id="842936006">
      <w:bodyDiv w:val="1"/>
      <w:marLeft w:val="0"/>
      <w:marRight w:val="0"/>
      <w:marTop w:val="0"/>
      <w:marBottom w:val="0"/>
      <w:divBdr>
        <w:top w:val="none" w:sz="0" w:space="0" w:color="auto"/>
        <w:left w:val="none" w:sz="0" w:space="0" w:color="auto"/>
        <w:bottom w:val="none" w:sz="0" w:space="0" w:color="auto"/>
        <w:right w:val="none" w:sz="0" w:space="0" w:color="auto"/>
      </w:divBdr>
    </w:div>
    <w:div w:id="843083382">
      <w:bodyDiv w:val="1"/>
      <w:marLeft w:val="0"/>
      <w:marRight w:val="0"/>
      <w:marTop w:val="0"/>
      <w:marBottom w:val="0"/>
      <w:divBdr>
        <w:top w:val="none" w:sz="0" w:space="0" w:color="auto"/>
        <w:left w:val="none" w:sz="0" w:space="0" w:color="auto"/>
        <w:bottom w:val="none" w:sz="0" w:space="0" w:color="auto"/>
        <w:right w:val="none" w:sz="0" w:space="0" w:color="auto"/>
      </w:divBdr>
    </w:div>
    <w:div w:id="843514077">
      <w:bodyDiv w:val="1"/>
      <w:marLeft w:val="0"/>
      <w:marRight w:val="0"/>
      <w:marTop w:val="0"/>
      <w:marBottom w:val="0"/>
      <w:divBdr>
        <w:top w:val="none" w:sz="0" w:space="0" w:color="auto"/>
        <w:left w:val="none" w:sz="0" w:space="0" w:color="auto"/>
        <w:bottom w:val="none" w:sz="0" w:space="0" w:color="auto"/>
        <w:right w:val="none" w:sz="0" w:space="0" w:color="auto"/>
      </w:divBdr>
    </w:div>
    <w:div w:id="845634647">
      <w:bodyDiv w:val="1"/>
      <w:marLeft w:val="0"/>
      <w:marRight w:val="0"/>
      <w:marTop w:val="0"/>
      <w:marBottom w:val="0"/>
      <w:divBdr>
        <w:top w:val="none" w:sz="0" w:space="0" w:color="auto"/>
        <w:left w:val="none" w:sz="0" w:space="0" w:color="auto"/>
        <w:bottom w:val="none" w:sz="0" w:space="0" w:color="auto"/>
        <w:right w:val="none" w:sz="0" w:space="0" w:color="auto"/>
      </w:divBdr>
    </w:div>
    <w:div w:id="845903517">
      <w:bodyDiv w:val="1"/>
      <w:marLeft w:val="0"/>
      <w:marRight w:val="0"/>
      <w:marTop w:val="0"/>
      <w:marBottom w:val="0"/>
      <w:divBdr>
        <w:top w:val="none" w:sz="0" w:space="0" w:color="auto"/>
        <w:left w:val="none" w:sz="0" w:space="0" w:color="auto"/>
        <w:bottom w:val="none" w:sz="0" w:space="0" w:color="auto"/>
        <w:right w:val="none" w:sz="0" w:space="0" w:color="auto"/>
      </w:divBdr>
    </w:div>
    <w:div w:id="847331660">
      <w:bodyDiv w:val="1"/>
      <w:marLeft w:val="0"/>
      <w:marRight w:val="0"/>
      <w:marTop w:val="0"/>
      <w:marBottom w:val="0"/>
      <w:divBdr>
        <w:top w:val="none" w:sz="0" w:space="0" w:color="auto"/>
        <w:left w:val="none" w:sz="0" w:space="0" w:color="auto"/>
        <w:bottom w:val="none" w:sz="0" w:space="0" w:color="auto"/>
        <w:right w:val="none" w:sz="0" w:space="0" w:color="auto"/>
      </w:divBdr>
    </w:div>
    <w:div w:id="848300491">
      <w:bodyDiv w:val="1"/>
      <w:marLeft w:val="0"/>
      <w:marRight w:val="0"/>
      <w:marTop w:val="0"/>
      <w:marBottom w:val="0"/>
      <w:divBdr>
        <w:top w:val="none" w:sz="0" w:space="0" w:color="auto"/>
        <w:left w:val="none" w:sz="0" w:space="0" w:color="auto"/>
        <w:bottom w:val="none" w:sz="0" w:space="0" w:color="auto"/>
        <w:right w:val="none" w:sz="0" w:space="0" w:color="auto"/>
      </w:divBdr>
    </w:div>
    <w:div w:id="849292342">
      <w:bodyDiv w:val="1"/>
      <w:marLeft w:val="0"/>
      <w:marRight w:val="0"/>
      <w:marTop w:val="0"/>
      <w:marBottom w:val="0"/>
      <w:divBdr>
        <w:top w:val="none" w:sz="0" w:space="0" w:color="auto"/>
        <w:left w:val="none" w:sz="0" w:space="0" w:color="auto"/>
        <w:bottom w:val="none" w:sz="0" w:space="0" w:color="auto"/>
        <w:right w:val="none" w:sz="0" w:space="0" w:color="auto"/>
      </w:divBdr>
    </w:div>
    <w:div w:id="851921506">
      <w:bodyDiv w:val="1"/>
      <w:marLeft w:val="0"/>
      <w:marRight w:val="0"/>
      <w:marTop w:val="0"/>
      <w:marBottom w:val="0"/>
      <w:divBdr>
        <w:top w:val="none" w:sz="0" w:space="0" w:color="auto"/>
        <w:left w:val="none" w:sz="0" w:space="0" w:color="auto"/>
        <w:bottom w:val="none" w:sz="0" w:space="0" w:color="auto"/>
        <w:right w:val="none" w:sz="0" w:space="0" w:color="auto"/>
      </w:divBdr>
    </w:div>
    <w:div w:id="853374003">
      <w:bodyDiv w:val="1"/>
      <w:marLeft w:val="0"/>
      <w:marRight w:val="0"/>
      <w:marTop w:val="0"/>
      <w:marBottom w:val="0"/>
      <w:divBdr>
        <w:top w:val="none" w:sz="0" w:space="0" w:color="auto"/>
        <w:left w:val="none" w:sz="0" w:space="0" w:color="auto"/>
        <w:bottom w:val="none" w:sz="0" w:space="0" w:color="auto"/>
        <w:right w:val="none" w:sz="0" w:space="0" w:color="auto"/>
      </w:divBdr>
    </w:div>
    <w:div w:id="855072525">
      <w:bodyDiv w:val="1"/>
      <w:marLeft w:val="0"/>
      <w:marRight w:val="0"/>
      <w:marTop w:val="0"/>
      <w:marBottom w:val="0"/>
      <w:divBdr>
        <w:top w:val="none" w:sz="0" w:space="0" w:color="auto"/>
        <w:left w:val="none" w:sz="0" w:space="0" w:color="auto"/>
        <w:bottom w:val="none" w:sz="0" w:space="0" w:color="auto"/>
        <w:right w:val="none" w:sz="0" w:space="0" w:color="auto"/>
      </w:divBdr>
    </w:div>
    <w:div w:id="856848476">
      <w:bodyDiv w:val="1"/>
      <w:marLeft w:val="0"/>
      <w:marRight w:val="0"/>
      <w:marTop w:val="0"/>
      <w:marBottom w:val="0"/>
      <w:divBdr>
        <w:top w:val="none" w:sz="0" w:space="0" w:color="auto"/>
        <w:left w:val="none" w:sz="0" w:space="0" w:color="auto"/>
        <w:bottom w:val="none" w:sz="0" w:space="0" w:color="auto"/>
        <w:right w:val="none" w:sz="0" w:space="0" w:color="auto"/>
      </w:divBdr>
    </w:div>
    <w:div w:id="857349455">
      <w:bodyDiv w:val="1"/>
      <w:marLeft w:val="0"/>
      <w:marRight w:val="0"/>
      <w:marTop w:val="0"/>
      <w:marBottom w:val="0"/>
      <w:divBdr>
        <w:top w:val="none" w:sz="0" w:space="0" w:color="auto"/>
        <w:left w:val="none" w:sz="0" w:space="0" w:color="auto"/>
        <w:bottom w:val="none" w:sz="0" w:space="0" w:color="auto"/>
        <w:right w:val="none" w:sz="0" w:space="0" w:color="auto"/>
      </w:divBdr>
    </w:div>
    <w:div w:id="859390268">
      <w:bodyDiv w:val="1"/>
      <w:marLeft w:val="0"/>
      <w:marRight w:val="0"/>
      <w:marTop w:val="0"/>
      <w:marBottom w:val="0"/>
      <w:divBdr>
        <w:top w:val="none" w:sz="0" w:space="0" w:color="auto"/>
        <w:left w:val="none" w:sz="0" w:space="0" w:color="auto"/>
        <w:bottom w:val="none" w:sz="0" w:space="0" w:color="auto"/>
        <w:right w:val="none" w:sz="0" w:space="0" w:color="auto"/>
      </w:divBdr>
    </w:div>
    <w:div w:id="859395470">
      <w:bodyDiv w:val="1"/>
      <w:marLeft w:val="0"/>
      <w:marRight w:val="0"/>
      <w:marTop w:val="0"/>
      <w:marBottom w:val="0"/>
      <w:divBdr>
        <w:top w:val="none" w:sz="0" w:space="0" w:color="auto"/>
        <w:left w:val="none" w:sz="0" w:space="0" w:color="auto"/>
        <w:bottom w:val="none" w:sz="0" w:space="0" w:color="auto"/>
        <w:right w:val="none" w:sz="0" w:space="0" w:color="auto"/>
      </w:divBdr>
    </w:div>
    <w:div w:id="859783654">
      <w:bodyDiv w:val="1"/>
      <w:marLeft w:val="0"/>
      <w:marRight w:val="0"/>
      <w:marTop w:val="0"/>
      <w:marBottom w:val="0"/>
      <w:divBdr>
        <w:top w:val="none" w:sz="0" w:space="0" w:color="auto"/>
        <w:left w:val="none" w:sz="0" w:space="0" w:color="auto"/>
        <w:bottom w:val="none" w:sz="0" w:space="0" w:color="auto"/>
        <w:right w:val="none" w:sz="0" w:space="0" w:color="auto"/>
      </w:divBdr>
    </w:div>
    <w:div w:id="860166704">
      <w:bodyDiv w:val="1"/>
      <w:marLeft w:val="0"/>
      <w:marRight w:val="0"/>
      <w:marTop w:val="0"/>
      <w:marBottom w:val="0"/>
      <w:divBdr>
        <w:top w:val="none" w:sz="0" w:space="0" w:color="auto"/>
        <w:left w:val="none" w:sz="0" w:space="0" w:color="auto"/>
        <w:bottom w:val="none" w:sz="0" w:space="0" w:color="auto"/>
        <w:right w:val="none" w:sz="0" w:space="0" w:color="auto"/>
      </w:divBdr>
    </w:div>
    <w:div w:id="860439411">
      <w:bodyDiv w:val="1"/>
      <w:marLeft w:val="0"/>
      <w:marRight w:val="0"/>
      <w:marTop w:val="0"/>
      <w:marBottom w:val="0"/>
      <w:divBdr>
        <w:top w:val="none" w:sz="0" w:space="0" w:color="auto"/>
        <w:left w:val="none" w:sz="0" w:space="0" w:color="auto"/>
        <w:bottom w:val="none" w:sz="0" w:space="0" w:color="auto"/>
        <w:right w:val="none" w:sz="0" w:space="0" w:color="auto"/>
      </w:divBdr>
    </w:div>
    <w:div w:id="862208343">
      <w:bodyDiv w:val="1"/>
      <w:marLeft w:val="0"/>
      <w:marRight w:val="0"/>
      <w:marTop w:val="0"/>
      <w:marBottom w:val="0"/>
      <w:divBdr>
        <w:top w:val="none" w:sz="0" w:space="0" w:color="auto"/>
        <w:left w:val="none" w:sz="0" w:space="0" w:color="auto"/>
        <w:bottom w:val="none" w:sz="0" w:space="0" w:color="auto"/>
        <w:right w:val="none" w:sz="0" w:space="0" w:color="auto"/>
      </w:divBdr>
    </w:div>
    <w:div w:id="862472542">
      <w:bodyDiv w:val="1"/>
      <w:marLeft w:val="0"/>
      <w:marRight w:val="0"/>
      <w:marTop w:val="0"/>
      <w:marBottom w:val="0"/>
      <w:divBdr>
        <w:top w:val="none" w:sz="0" w:space="0" w:color="auto"/>
        <w:left w:val="none" w:sz="0" w:space="0" w:color="auto"/>
        <w:bottom w:val="none" w:sz="0" w:space="0" w:color="auto"/>
        <w:right w:val="none" w:sz="0" w:space="0" w:color="auto"/>
      </w:divBdr>
    </w:div>
    <w:div w:id="863330192">
      <w:bodyDiv w:val="1"/>
      <w:marLeft w:val="0"/>
      <w:marRight w:val="0"/>
      <w:marTop w:val="0"/>
      <w:marBottom w:val="0"/>
      <w:divBdr>
        <w:top w:val="none" w:sz="0" w:space="0" w:color="auto"/>
        <w:left w:val="none" w:sz="0" w:space="0" w:color="auto"/>
        <w:bottom w:val="none" w:sz="0" w:space="0" w:color="auto"/>
        <w:right w:val="none" w:sz="0" w:space="0" w:color="auto"/>
      </w:divBdr>
    </w:div>
    <w:div w:id="863521190">
      <w:bodyDiv w:val="1"/>
      <w:marLeft w:val="0"/>
      <w:marRight w:val="0"/>
      <w:marTop w:val="0"/>
      <w:marBottom w:val="0"/>
      <w:divBdr>
        <w:top w:val="none" w:sz="0" w:space="0" w:color="auto"/>
        <w:left w:val="none" w:sz="0" w:space="0" w:color="auto"/>
        <w:bottom w:val="none" w:sz="0" w:space="0" w:color="auto"/>
        <w:right w:val="none" w:sz="0" w:space="0" w:color="auto"/>
      </w:divBdr>
    </w:div>
    <w:div w:id="863639253">
      <w:bodyDiv w:val="1"/>
      <w:marLeft w:val="0"/>
      <w:marRight w:val="0"/>
      <w:marTop w:val="0"/>
      <w:marBottom w:val="0"/>
      <w:divBdr>
        <w:top w:val="none" w:sz="0" w:space="0" w:color="auto"/>
        <w:left w:val="none" w:sz="0" w:space="0" w:color="auto"/>
        <w:bottom w:val="none" w:sz="0" w:space="0" w:color="auto"/>
        <w:right w:val="none" w:sz="0" w:space="0" w:color="auto"/>
      </w:divBdr>
    </w:div>
    <w:div w:id="864708437">
      <w:bodyDiv w:val="1"/>
      <w:marLeft w:val="0"/>
      <w:marRight w:val="0"/>
      <w:marTop w:val="0"/>
      <w:marBottom w:val="0"/>
      <w:divBdr>
        <w:top w:val="none" w:sz="0" w:space="0" w:color="auto"/>
        <w:left w:val="none" w:sz="0" w:space="0" w:color="auto"/>
        <w:bottom w:val="none" w:sz="0" w:space="0" w:color="auto"/>
        <w:right w:val="none" w:sz="0" w:space="0" w:color="auto"/>
      </w:divBdr>
    </w:div>
    <w:div w:id="866983804">
      <w:bodyDiv w:val="1"/>
      <w:marLeft w:val="0"/>
      <w:marRight w:val="0"/>
      <w:marTop w:val="0"/>
      <w:marBottom w:val="0"/>
      <w:divBdr>
        <w:top w:val="none" w:sz="0" w:space="0" w:color="auto"/>
        <w:left w:val="none" w:sz="0" w:space="0" w:color="auto"/>
        <w:bottom w:val="none" w:sz="0" w:space="0" w:color="auto"/>
        <w:right w:val="none" w:sz="0" w:space="0" w:color="auto"/>
      </w:divBdr>
    </w:div>
    <w:div w:id="867914069">
      <w:bodyDiv w:val="1"/>
      <w:marLeft w:val="0"/>
      <w:marRight w:val="0"/>
      <w:marTop w:val="0"/>
      <w:marBottom w:val="0"/>
      <w:divBdr>
        <w:top w:val="none" w:sz="0" w:space="0" w:color="auto"/>
        <w:left w:val="none" w:sz="0" w:space="0" w:color="auto"/>
        <w:bottom w:val="none" w:sz="0" w:space="0" w:color="auto"/>
        <w:right w:val="none" w:sz="0" w:space="0" w:color="auto"/>
      </w:divBdr>
      <w:divsChild>
        <w:div w:id="16389336">
          <w:marLeft w:val="480"/>
          <w:marRight w:val="0"/>
          <w:marTop w:val="0"/>
          <w:marBottom w:val="0"/>
          <w:divBdr>
            <w:top w:val="none" w:sz="0" w:space="0" w:color="auto"/>
            <w:left w:val="none" w:sz="0" w:space="0" w:color="auto"/>
            <w:bottom w:val="none" w:sz="0" w:space="0" w:color="auto"/>
            <w:right w:val="none" w:sz="0" w:space="0" w:color="auto"/>
          </w:divBdr>
        </w:div>
        <w:div w:id="36897324">
          <w:marLeft w:val="480"/>
          <w:marRight w:val="0"/>
          <w:marTop w:val="0"/>
          <w:marBottom w:val="0"/>
          <w:divBdr>
            <w:top w:val="none" w:sz="0" w:space="0" w:color="auto"/>
            <w:left w:val="none" w:sz="0" w:space="0" w:color="auto"/>
            <w:bottom w:val="none" w:sz="0" w:space="0" w:color="auto"/>
            <w:right w:val="none" w:sz="0" w:space="0" w:color="auto"/>
          </w:divBdr>
        </w:div>
        <w:div w:id="93716543">
          <w:marLeft w:val="480"/>
          <w:marRight w:val="0"/>
          <w:marTop w:val="0"/>
          <w:marBottom w:val="0"/>
          <w:divBdr>
            <w:top w:val="none" w:sz="0" w:space="0" w:color="auto"/>
            <w:left w:val="none" w:sz="0" w:space="0" w:color="auto"/>
            <w:bottom w:val="none" w:sz="0" w:space="0" w:color="auto"/>
            <w:right w:val="none" w:sz="0" w:space="0" w:color="auto"/>
          </w:divBdr>
        </w:div>
        <w:div w:id="146168555">
          <w:marLeft w:val="480"/>
          <w:marRight w:val="0"/>
          <w:marTop w:val="0"/>
          <w:marBottom w:val="0"/>
          <w:divBdr>
            <w:top w:val="none" w:sz="0" w:space="0" w:color="auto"/>
            <w:left w:val="none" w:sz="0" w:space="0" w:color="auto"/>
            <w:bottom w:val="none" w:sz="0" w:space="0" w:color="auto"/>
            <w:right w:val="none" w:sz="0" w:space="0" w:color="auto"/>
          </w:divBdr>
        </w:div>
        <w:div w:id="160046572">
          <w:marLeft w:val="480"/>
          <w:marRight w:val="0"/>
          <w:marTop w:val="0"/>
          <w:marBottom w:val="0"/>
          <w:divBdr>
            <w:top w:val="none" w:sz="0" w:space="0" w:color="auto"/>
            <w:left w:val="none" w:sz="0" w:space="0" w:color="auto"/>
            <w:bottom w:val="none" w:sz="0" w:space="0" w:color="auto"/>
            <w:right w:val="none" w:sz="0" w:space="0" w:color="auto"/>
          </w:divBdr>
        </w:div>
        <w:div w:id="169563688">
          <w:marLeft w:val="480"/>
          <w:marRight w:val="0"/>
          <w:marTop w:val="0"/>
          <w:marBottom w:val="0"/>
          <w:divBdr>
            <w:top w:val="none" w:sz="0" w:space="0" w:color="auto"/>
            <w:left w:val="none" w:sz="0" w:space="0" w:color="auto"/>
            <w:bottom w:val="none" w:sz="0" w:space="0" w:color="auto"/>
            <w:right w:val="none" w:sz="0" w:space="0" w:color="auto"/>
          </w:divBdr>
        </w:div>
        <w:div w:id="373117073">
          <w:marLeft w:val="480"/>
          <w:marRight w:val="0"/>
          <w:marTop w:val="0"/>
          <w:marBottom w:val="0"/>
          <w:divBdr>
            <w:top w:val="none" w:sz="0" w:space="0" w:color="auto"/>
            <w:left w:val="none" w:sz="0" w:space="0" w:color="auto"/>
            <w:bottom w:val="none" w:sz="0" w:space="0" w:color="auto"/>
            <w:right w:val="none" w:sz="0" w:space="0" w:color="auto"/>
          </w:divBdr>
        </w:div>
        <w:div w:id="478427202">
          <w:marLeft w:val="480"/>
          <w:marRight w:val="0"/>
          <w:marTop w:val="0"/>
          <w:marBottom w:val="0"/>
          <w:divBdr>
            <w:top w:val="none" w:sz="0" w:space="0" w:color="auto"/>
            <w:left w:val="none" w:sz="0" w:space="0" w:color="auto"/>
            <w:bottom w:val="none" w:sz="0" w:space="0" w:color="auto"/>
            <w:right w:val="none" w:sz="0" w:space="0" w:color="auto"/>
          </w:divBdr>
        </w:div>
        <w:div w:id="567571163">
          <w:marLeft w:val="480"/>
          <w:marRight w:val="0"/>
          <w:marTop w:val="0"/>
          <w:marBottom w:val="0"/>
          <w:divBdr>
            <w:top w:val="none" w:sz="0" w:space="0" w:color="auto"/>
            <w:left w:val="none" w:sz="0" w:space="0" w:color="auto"/>
            <w:bottom w:val="none" w:sz="0" w:space="0" w:color="auto"/>
            <w:right w:val="none" w:sz="0" w:space="0" w:color="auto"/>
          </w:divBdr>
        </w:div>
        <w:div w:id="792554157">
          <w:marLeft w:val="480"/>
          <w:marRight w:val="0"/>
          <w:marTop w:val="0"/>
          <w:marBottom w:val="0"/>
          <w:divBdr>
            <w:top w:val="none" w:sz="0" w:space="0" w:color="auto"/>
            <w:left w:val="none" w:sz="0" w:space="0" w:color="auto"/>
            <w:bottom w:val="none" w:sz="0" w:space="0" w:color="auto"/>
            <w:right w:val="none" w:sz="0" w:space="0" w:color="auto"/>
          </w:divBdr>
        </w:div>
        <w:div w:id="902106340">
          <w:marLeft w:val="480"/>
          <w:marRight w:val="0"/>
          <w:marTop w:val="0"/>
          <w:marBottom w:val="0"/>
          <w:divBdr>
            <w:top w:val="none" w:sz="0" w:space="0" w:color="auto"/>
            <w:left w:val="none" w:sz="0" w:space="0" w:color="auto"/>
            <w:bottom w:val="none" w:sz="0" w:space="0" w:color="auto"/>
            <w:right w:val="none" w:sz="0" w:space="0" w:color="auto"/>
          </w:divBdr>
        </w:div>
        <w:div w:id="944389568">
          <w:marLeft w:val="480"/>
          <w:marRight w:val="0"/>
          <w:marTop w:val="0"/>
          <w:marBottom w:val="0"/>
          <w:divBdr>
            <w:top w:val="none" w:sz="0" w:space="0" w:color="auto"/>
            <w:left w:val="none" w:sz="0" w:space="0" w:color="auto"/>
            <w:bottom w:val="none" w:sz="0" w:space="0" w:color="auto"/>
            <w:right w:val="none" w:sz="0" w:space="0" w:color="auto"/>
          </w:divBdr>
        </w:div>
        <w:div w:id="951128462">
          <w:marLeft w:val="480"/>
          <w:marRight w:val="0"/>
          <w:marTop w:val="0"/>
          <w:marBottom w:val="0"/>
          <w:divBdr>
            <w:top w:val="none" w:sz="0" w:space="0" w:color="auto"/>
            <w:left w:val="none" w:sz="0" w:space="0" w:color="auto"/>
            <w:bottom w:val="none" w:sz="0" w:space="0" w:color="auto"/>
            <w:right w:val="none" w:sz="0" w:space="0" w:color="auto"/>
          </w:divBdr>
        </w:div>
        <w:div w:id="990981570">
          <w:marLeft w:val="480"/>
          <w:marRight w:val="0"/>
          <w:marTop w:val="0"/>
          <w:marBottom w:val="0"/>
          <w:divBdr>
            <w:top w:val="none" w:sz="0" w:space="0" w:color="auto"/>
            <w:left w:val="none" w:sz="0" w:space="0" w:color="auto"/>
            <w:bottom w:val="none" w:sz="0" w:space="0" w:color="auto"/>
            <w:right w:val="none" w:sz="0" w:space="0" w:color="auto"/>
          </w:divBdr>
        </w:div>
        <w:div w:id="1094203569">
          <w:marLeft w:val="480"/>
          <w:marRight w:val="0"/>
          <w:marTop w:val="0"/>
          <w:marBottom w:val="0"/>
          <w:divBdr>
            <w:top w:val="none" w:sz="0" w:space="0" w:color="auto"/>
            <w:left w:val="none" w:sz="0" w:space="0" w:color="auto"/>
            <w:bottom w:val="none" w:sz="0" w:space="0" w:color="auto"/>
            <w:right w:val="none" w:sz="0" w:space="0" w:color="auto"/>
          </w:divBdr>
        </w:div>
        <w:div w:id="1117408369">
          <w:marLeft w:val="480"/>
          <w:marRight w:val="0"/>
          <w:marTop w:val="0"/>
          <w:marBottom w:val="0"/>
          <w:divBdr>
            <w:top w:val="none" w:sz="0" w:space="0" w:color="auto"/>
            <w:left w:val="none" w:sz="0" w:space="0" w:color="auto"/>
            <w:bottom w:val="none" w:sz="0" w:space="0" w:color="auto"/>
            <w:right w:val="none" w:sz="0" w:space="0" w:color="auto"/>
          </w:divBdr>
        </w:div>
        <w:div w:id="1165971785">
          <w:marLeft w:val="480"/>
          <w:marRight w:val="0"/>
          <w:marTop w:val="0"/>
          <w:marBottom w:val="0"/>
          <w:divBdr>
            <w:top w:val="none" w:sz="0" w:space="0" w:color="auto"/>
            <w:left w:val="none" w:sz="0" w:space="0" w:color="auto"/>
            <w:bottom w:val="none" w:sz="0" w:space="0" w:color="auto"/>
            <w:right w:val="none" w:sz="0" w:space="0" w:color="auto"/>
          </w:divBdr>
        </w:div>
        <w:div w:id="1208370900">
          <w:marLeft w:val="480"/>
          <w:marRight w:val="0"/>
          <w:marTop w:val="0"/>
          <w:marBottom w:val="0"/>
          <w:divBdr>
            <w:top w:val="none" w:sz="0" w:space="0" w:color="auto"/>
            <w:left w:val="none" w:sz="0" w:space="0" w:color="auto"/>
            <w:bottom w:val="none" w:sz="0" w:space="0" w:color="auto"/>
            <w:right w:val="none" w:sz="0" w:space="0" w:color="auto"/>
          </w:divBdr>
        </w:div>
        <w:div w:id="1299919256">
          <w:marLeft w:val="480"/>
          <w:marRight w:val="0"/>
          <w:marTop w:val="0"/>
          <w:marBottom w:val="0"/>
          <w:divBdr>
            <w:top w:val="none" w:sz="0" w:space="0" w:color="auto"/>
            <w:left w:val="none" w:sz="0" w:space="0" w:color="auto"/>
            <w:bottom w:val="none" w:sz="0" w:space="0" w:color="auto"/>
            <w:right w:val="none" w:sz="0" w:space="0" w:color="auto"/>
          </w:divBdr>
        </w:div>
        <w:div w:id="1423379681">
          <w:marLeft w:val="480"/>
          <w:marRight w:val="0"/>
          <w:marTop w:val="0"/>
          <w:marBottom w:val="0"/>
          <w:divBdr>
            <w:top w:val="none" w:sz="0" w:space="0" w:color="auto"/>
            <w:left w:val="none" w:sz="0" w:space="0" w:color="auto"/>
            <w:bottom w:val="none" w:sz="0" w:space="0" w:color="auto"/>
            <w:right w:val="none" w:sz="0" w:space="0" w:color="auto"/>
          </w:divBdr>
        </w:div>
        <w:div w:id="1445346245">
          <w:marLeft w:val="480"/>
          <w:marRight w:val="0"/>
          <w:marTop w:val="0"/>
          <w:marBottom w:val="0"/>
          <w:divBdr>
            <w:top w:val="none" w:sz="0" w:space="0" w:color="auto"/>
            <w:left w:val="none" w:sz="0" w:space="0" w:color="auto"/>
            <w:bottom w:val="none" w:sz="0" w:space="0" w:color="auto"/>
            <w:right w:val="none" w:sz="0" w:space="0" w:color="auto"/>
          </w:divBdr>
        </w:div>
        <w:div w:id="1469201512">
          <w:marLeft w:val="480"/>
          <w:marRight w:val="0"/>
          <w:marTop w:val="0"/>
          <w:marBottom w:val="0"/>
          <w:divBdr>
            <w:top w:val="none" w:sz="0" w:space="0" w:color="auto"/>
            <w:left w:val="none" w:sz="0" w:space="0" w:color="auto"/>
            <w:bottom w:val="none" w:sz="0" w:space="0" w:color="auto"/>
            <w:right w:val="none" w:sz="0" w:space="0" w:color="auto"/>
          </w:divBdr>
        </w:div>
        <w:div w:id="1500317364">
          <w:marLeft w:val="480"/>
          <w:marRight w:val="0"/>
          <w:marTop w:val="0"/>
          <w:marBottom w:val="0"/>
          <w:divBdr>
            <w:top w:val="none" w:sz="0" w:space="0" w:color="auto"/>
            <w:left w:val="none" w:sz="0" w:space="0" w:color="auto"/>
            <w:bottom w:val="none" w:sz="0" w:space="0" w:color="auto"/>
            <w:right w:val="none" w:sz="0" w:space="0" w:color="auto"/>
          </w:divBdr>
        </w:div>
        <w:div w:id="1508792675">
          <w:marLeft w:val="480"/>
          <w:marRight w:val="0"/>
          <w:marTop w:val="0"/>
          <w:marBottom w:val="0"/>
          <w:divBdr>
            <w:top w:val="none" w:sz="0" w:space="0" w:color="auto"/>
            <w:left w:val="none" w:sz="0" w:space="0" w:color="auto"/>
            <w:bottom w:val="none" w:sz="0" w:space="0" w:color="auto"/>
            <w:right w:val="none" w:sz="0" w:space="0" w:color="auto"/>
          </w:divBdr>
        </w:div>
        <w:div w:id="1639453846">
          <w:marLeft w:val="480"/>
          <w:marRight w:val="0"/>
          <w:marTop w:val="0"/>
          <w:marBottom w:val="0"/>
          <w:divBdr>
            <w:top w:val="none" w:sz="0" w:space="0" w:color="auto"/>
            <w:left w:val="none" w:sz="0" w:space="0" w:color="auto"/>
            <w:bottom w:val="none" w:sz="0" w:space="0" w:color="auto"/>
            <w:right w:val="none" w:sz="0" w:space="0" w:color="auto"/>
          </w:divBdr>
        </w:div>
        <w:div w:id="1711220567">
          <w:marLeft w:val="480"/>
          <w:marRight w:val="0"/>
          <w:marTop w:val="0"/>
          <w:marBottom w:val="0"/>
          <w:divBdr>
            <w:top w:val="none" w:sz="0" w:space="0" w:color="auto"/>
            <w:left w:val="none" w:sz="0" w:space="0" w:color="auto"/>
            <w:bottom w:val="none" w:sz="0" w:space="0" w:color="auto"/>
            <w:right w:val="none" w:sz="0" w:space="0" w:color="auto"/>
          </w:divBdr>
        </w:div>
        <w:div w:id="1777942628">
          <w:marLeft w:val="480"/>
          <w:marRight w:val="0"/>
          <w:marTop w:val="0"/>
          <w:marBottom w:val="0"/>
          <w:divBdr>
            <w:top w:val="none" w:sz="0" w:space="0" w:color="auto"/>
            <w:left w:val="none" w:sz="0" w:space="0" w:color="auto"/>
            <w:bottom w:val="none" w:sz="0" w:space="0" w:color="auto"/>
            <w:right w:val="none" w:sz="0" w:space="0" w:color="auto"/>
          </w:divBdr>
        </w:div>
        <w:div w:id="1864974924">
          <w:marLeft w:val="480"/>
          <w:marRight w:val="0"/>
          <w:marTop w:val="0"/>
          <w:marBottom w:val="0"/>
          <w:divBdr>
            <w:top w:val="none" w:sz="0" w:space="0" w:color="auto"/>
            <w:left w:val="none" w:sz="0" w:space="0" w:color="auto"/>
            <w:bottom w:val="none" w:sz="0" w:space="0" w:color="auto"/>
            <w:right w:val="none" w:sz="0" w:space="0" w:color="auto"/>
          </w:divBdr>
        </w:div>
        <w:div w:id="2045788754">
          <w:marLeft w:val="480"/>
          <w:marRight w:val="0"/>
          <w:marTop w:val="0"/>
          <w:marBottom w:val="0"/>
          <w:divBdr>
            <w:top w:val="none" w:sz="0" w:space="0" w:color="auto"/>
            <w:left w:val="none" w:sz="0" w:space="0" w:color="auto"/>
            <w:bottom w:val="none" w:sz="0" w:space="0" w:color="auto"/>
            <w:right w:val="none" w:sz="0" w:space="0" w:color="auto"/>
          </w:divBdr>
        </w:div>
        <w:div w:id="2050453094">
          <w:marLeft w:val="480"/>
          <w:marRight w:val="0"/>
          <w:marTop w:val="0"/>
          <w:marBottom w:val="0"/>
          <w:divBdr>
            <w:top w:val="none" w:sz="0" w:space="0" w:color="auto"/>
            <w:left w:val="none" w:sz="0" w:space="0" w:color="auto"/>
            <w:bottom w:val="none" w:sz="0" w:space="0" w:color="auto"/>
            <w:right w:val="none" w:sz="0" w:space="0" w:color="auto"/>
          </w:divBdr>
        </w:div>
      </w:divsChild>
    </w:div>
    <w:div w:id="868374361">
      <w:bodyDiv w:val="1"/>
      <w:marLeft w:val="0"/>
      <w:marRight w:val="0"/>
      <w:marTop w:val="0"/>
      <w:marBottom w:val="0"/>
      <w:divBdr>
        <w:top w:val="none" w:sz="0" w:space="0" w:color="auto"/>
        <w:left w:val="none" w:sz="0" w:space="0" w:color="auto"/>
        <w:bottom w:val="none" w:sz="0" w:space="0" w:color="auto"/>
        <w:right w:val="none" w:sz="0" w:space="0" w:color="auto"/>
      </w:divBdr>
    </w:div>
    <w:div w:id="869997408">
      <w:bodyDiv w:val="1"/>
      <w:marLeft w:val="0"/>
      <w:marRight w:val="0"/>
      <w:marTop w:val="0"/>
      <w:marBottom w:val="0"/>
      <w:divBdr>
        <w:top w:val="none" w:sz="0" w:space="0" w:color="auto"/>
        <w:left w:val="none" w:sz="0" w:space="0" w:color="auto"/>
        <w:bottom w:val="none" w:sz="0" w:space="0" w:color="auto"/>
        <w:right w:val="none" w:sz="0" w:space="0" w:color="auto"/>
      </w:divBdr>
    </w:div>
    <w:div w:id="871305325">
      <w:bodyDiv w:val="1"/>
      <w:marLeft w:val="0"/>
      <w:marRight w:val="0"/>
      <w:marTop w:val="0"/>
      <w:marBottom w:val="0"/>
      <w:divBdr>
        <w:top w:val="none" w:sz="0" w:space="0" w:color="auto"/>
        <w:left w:val="none" w:sz="0" w:space="0" w:color="auto"/>
        <w:bottom w:val="none" w:sz="0" w:space="0" w:color="auto"/>
        <w:right w:val="none" w:sz="0" w:space="0" w:color="auto"/>
      </w:divBdr>
      <w:divsChild>
        <w:div w:id="185483911">
          <w:marLeft w:val="480"/>
          <w:marRight w:val="0"/>
          <w:marTop w:val="0"/>
          <w:marBottom w:val="0"/>
          <w:divBdr>
            <w:top w:val="none" w:sz="0" w:space="0" w:color="auto"/>
            <w:left w:val="none" w:sz="0" w:space="0" w:color="auto"/>
            <w:bottom w:val="none" w:sz="0" w:space="0" w:color="auto"/>
            <w:right w:val="none" w:sz="0" w:space="0" w:color="auto"/>
          </w:divBdr>
        </w:div>
        <w:div w:id="323583250">
          <w:marLeft w:val="480"/>
          <w:marRight w:val="0"/>
          <w:marTop w:val="0"/>
          <w:marBottom w:val="0"/>
          <w:divBdr>
            <w:top w:val="none" w:sz="0" w:space="0" w:color="auto"/>
            <w:left w:val="none" w:sz="0" w:space="0" w:color="auto"/>
            <w:bottom w:val="none" w:sz="0" w:space="0" w:color="auto"/>
            <w:right w:val="none" w:sz="0" w:space="0" w:color="auto"/>
          </w:divBdr>
        </w:div>
        <w:div w:id="402604979">
          <w:marLeft w:val="480"/>
          <w:marRight w:val="0"/>
          <w:marTop w:val="0"/>
          <w:marBottom w:val="0"/>
          <w:divBdr>
            <w:top w:val="none" w:sz="0" w:space="0" w:color="auto"/>
            <w:left w:val="none" w:sz="0" w:space="0" w:color="auto"/>
            <w:bottom w:val="none" w:sz="0" w:space="0" w:color="auto"/>
            <w:right w:val="none" w:sz="0" w:space="0" w:color="auto"/>
          </w:divBdr>
        </w:div>
        <w:div w:id="410541892">
          <w:marLeft w:val="480"/>
          <w:marRight w:val="0"/>
          <w:marTop w:val="0"/>
          <w:marBottom w:val="0"/>
          <w:divBdr>
            <w:top w:val="none" w:sz="0" w:space="0" w:color="auto"/>
            <w:left w:val="none" w:sz="0" w:space="0" w:color="auto"/>
            <w:bottom w:val="none" w:sz="0" w:space="0" w:color="auto"/>
            <w:right w:val="none" w:sz="0" w:space="0" w:color="auto"/>
          </w:divBdr>
        </w:div>
        <w:div w:id="556286458">
          <w:marLeft w:val="480"/>
          <w:marRight w:val="0"/>
          <w:marTop w:val="0"/>
          <w:marBottom w:val="0"/>
          <w:divBdr>
            <w:top w:val="none" w:sz="0" w:space="0" w:color="auto"/>
            <w:left w:val="none" w:sz="0" w:space="0" w:color="auto"/>
            <w:bottom w:val="none" w:sz="0" w:space="0" w:color="auto"/>
            <w:right w:val="none" w:sz="0" w:space="0" w:color="auto"/>
          </w:divBdr>
        </w:div>
        <w:div w:id="678313360">
          <w:marLeft w:val="480"/>
          <w:marRight w:val="0"/>
          <w:marTop w:val="0"/>
          <w:marBottom w:val="0"/>
          <w:divBdr>
            <w:top w:val="none" w:sz="0" w:space="0" w:color="auto"/>
            <w:left w:val="none" w:sz="0" w:space="0" w:color="auto"/>
            <w:bottom w:val="none" w:sz="0" w:space="0" w:color="auto"/>
            <w:right w:val="none" w:sz="0" w:space="0" w:color="auto"/>
          </w:divBdr>
        </w:div>
        <w:div w:id="736823491">
          <w:marLeft w:val="480"/>
          <w:marRight w:val="0"/>
          <w:marTop w:val="0"/>
          <w:marBottom w:val="0"/>
          <w:divBdr>
            <w:top w:val="none" w:sz="0" w:space="0" w:color="auto"/>
            <w:left w:val="none" w:sz="0" w:space="0" w:color="auto"/>
            <w:bottom w:val="none" w:sz="0" w:space="0" w:color="auto"/>
            <w:right w:val="none" w:sz="0" w:space="0" w:color="auto"/>
          </w:divBdr>
        </w:div>
        <w:div w:id="799760780">
          <w:marLeft w:val="480"/>
          <w:marRight w:val="0"/>
          <w:marTop w:val="0"/>
          <w:marBottom w:val="0"/>
          <w:divBdr>
            <w:top w:val="none" w:sz="0" w:space="0" w:color="auto"/>
            <w:left w:val="none" w:sz="0" w:space="0" w:color="auto"/>
            <w:bottom w:val="none" w:sz="0" w:space="0" w:color="auto"/>
            <w:right w:val="none" w:sz="0" w:space="0" w:color="auto"/>
          </w:divBdr>
        </w:div>
        <w:div w:id="860164161">
          <w:marLeft w:val="480"/>
          <w:marRight w:val="0"/>
          <w:marTop w:val="0"/>
          <w:marBottom w:val="0"/>
          <w:divBdr>
            <w:top w:val="none" w:sz="0" w:space="0" w:color="auto"/>
            <w:left w:val="none" w:sz="0" w:space="0" w:color="auto"/>
            <w:bottom w:val="none" w:sz="0" w:space="0" w:color="auto"/>
            <w:right w:val="none" w:sz="0" w:space="0" w:color="auto"/>
          </w:divBdr>
        </w:div>
        <w:div w:id="879825183">
          <w:marLeft w:val="480"/>
          <w:marRight w:val="0"/>
          <w:marTop w:val="0"/>
          <w:marBottom w:val="0"/>
          <w:divBdr>
            <w:top w:val="none" w:sz="0" w:space="0" w:color="auto"/>
            <w:left w:val="none" w:sz="0" w:space="0" w:color="auto"/>
            <w:bottom w:val="none" w:sz="0" w:space="0" w:color="auto"/>
            <w:right w:val="none" w:sz="0" w:space="0" w:color="auto"/>
          </w:divBdr>
        </w:div>
        <w:div w:id="916859527">
          <w:marLeft w:val="480"/>
          <w:marRight w:val="0"/>
          <w:marTop w:val="0"/>
          <w:marBottom w:val="0"/>
          <w:divBdr>
            <w:top w:val="none" w:sz="0" w:space="0" w:color="auto"/>
            <w:left w:val="none" w:sz="0" w:space="0" w:color="auto"/>
            <w:bottom w:val="none" w:sz="0" w:space="0" w:color="auto"/>
            <w:right w:val="none" w:sz="0" w:space="0" w:color="auto"/>
          </w:divBdr>
        </w:div>
        <w:div w:id="923102779">
          <w:marLeft w:val="480"/>
          <w:marRight w:val="0"/>
          <w:marTop w:val="0"/>
          <w:marBottom w:val="0"/>
          <w:divBdr>
            <w:top w:val="none" w:sz="0" w:space="0" w:color="auto"/>
            <w:left w:val="none" w:sz="0" w:space="0" w:color="auto"/>
            <w:bottom w:val="none" w:sz="0" w:space="0" w:color="auto"/>
            <w:right w:val="none" w:sz="0" w:space="0" w:color="auto"/>
          </w:divBdr>
        </w:div>
        <w:div w:id="934435837">
          <w:marLeft w:val="480"/>
          <w:marRight w:val="0"/>
          <w:marTop w:val="0"/>
          <w:marBottom w:val="0"/>
          <w:divBdr>
            <w:top w:val="none" w:sz="0" w:space="0" w:color="auto"/>
            <w:left w:val="none" w:sz="0" w:space="0" w:color="auto"/>
            <w:bottom w:val="none" w:sz="0" w:space="0" w:color="auto"/>
            <w:right w:val="none" w:sz="0" w:space="0" w:color="auto"/>
          </w:divBdr>
        </w:div>
        <w:div w:id="934442588">
          <w:marLeft w:val="480"/>
          <w:marRight w:val="0"/>
          <w:marTop w:val="0"/>
          <w:marBottom w:val="0"/>
          <w:divBdr>
            <w:top w:val="none" w:sz="0" w:space="0" w:color="auto"/>
            <w:left w:val="none" w:sz="0" w:space="0" w:color="auto"/>
            <w:bottom w:val="none" w:sz="0" w:space="0" w:color="auto"/>
            <w:right w:val="none" w:sz="0" w:space="0" w:color="auto"/>
          </w:divBdr>
        </w:div>
        <w:div w:id="947615917">
          <w:marLeft w:val="480"/>
          <w:marRight w:val="0"/>
          <w:marTop w:val="0"/>
          <w:marBottom w:val="0"/>
          <w:divBdr>
            <w:top w:val="none" w:sz="0" w:space="0" w:color="auto"/>
            <w:left w:val="none" w:sz="0" w:space="0" w:color="auto"/>
            <w:bottom w:val="none" w:sz="0" w:space="0" w:color="auto"/>
            <w:right w:val="none" w:sz="0" w:space="0" w:color="auto"/>
          </w:divBdr>
        </w:div>
        <w:div w:id="973869426">
          <w:marLeft w:val="480"/>
          <w:marRight w:val="0"/>
          <w:marTop w:val="0"/>
          <w:marBottom w:val="0"/>
          <w:divBdr>
            <w:top w:val="none" w:sz="0" w:space="0" w:color="auto"/>
            <w:left w:val="none" w:sz="0" w:space="0" w:color="auto"/>
            <w:bottom w:val="none" w:sz="0" w:space="0" w:color="auto"/>
            <w:right w:val="none" w:sz="0" w:space="0" w:color="auto"/>
          </w:divBdr>
        </w:div>
        <w:div w:id="1112482784">
          <w:marLeft w:val="480"/>
          <w:marRight w:val="0"/>
          <w:marTop w:val="0"/>
          <w:marBottom w:val="0"/>
          <w:divBdr>
            <w:top w:val="none" w:sz="0" w:space="0" w:color="auto"/>
            <w:left w:val="none" w:sz="0" w:space="0" w:color="auto"/>
            <w:bottom w:val="none" w:sz="0" w:space="0" w:color="auto"/>
            <w:right w:val="none" w:sz="0" w:space="0" w:color="auto"/>
          </w:divBdr>
        </w:div>
        <w:div w:id="1162505074">
          <w:marLeft w:val="480"/>
          <w:marRight w:val="0"/>
          <w:marTop w:val="0"/>
          <w:marBottom w:val="0"/>
          <w:divBdr>
            <w:top w:val="none" w:sz="0" w:space="0" w:color="auto"/>
            <w:left w:val="none" w:sz="0" w:space="0" w:color="auto"/>
            <w:bottom w:val="none" w:sz="0" w:space="0" w:color="auto"/>
            <w:right w:val="none" w:sz="0" w:space="0" w:color="auto"/>
          </w:divBdr>
        </w:div>
        <w:div w:id="1240943242">
          <w:marLeft w:val="480"/>
          <w:marRight w:val="0"/>
          <w:marTop w:val="0"/>
          <w:marBottom w:val="0"/>
          <w:divBdr>
            <w:top w:val="none" w:sz="0" w:space="0" w:color="auto"/>
            <w:left w:val="none" w:sz="0" w:space="0" w:color="auto"/>
            <w:bottom w:val="none" w:sz="0" w:space="0" w:color="auto"/>
            <w:right w:val="none" w:sz="0" w:space="0" w:color="auto"/>
          </w:divBdr>
        </w:div>
        <w:div w:id="1362559680">
          <w:marLeft w:val="480"/>
          <w:marRight w:val="0"/>
          <w:marTop w:val="0"/>
          <w:marBottom w:val="0"/>
          <w:divBdr>
            <w:top w:val="none" w:sz="0" w:space="0" w:color="auto"/>
            <w:left w:val="none" w:sz="0" w:space="0" w:color="auto"/>
            <w:bottom w:val="none" w:sz="0" w:space="0" w:color="auto"/>
            <w:right w:val="none" w:sz="0" w:space="0" w:color="auto"/>
          </w:divBdr>
        </w:div>
        <w:div w:id="1460030928">
          <w:marLeft w:val="480"/>
          <w:marRight w:val="0"/>
          <w:marTop w:val="0"/>
          <w:marBottom w:val="0"/>
          <w:divBdr>
            <w:top w:val="none" w:sz="0" w:space="0" w:color="auto"/>
            <w:left w:val="none" w:sz="0" w:space="0" w:color="auto"/>
            <w:bottom w:val="none" w:sz="0" w:space="0" w:color="auto"/>
            <w:right w:val="none" w:sz="0" w:space="0" w:color="auto"/>
          </w:divBdr>
        </w:div>
        <w:div w:id="1488936681">
          <w:marLeft w:val="480"/>
          <w:marRight w:val="0"/>
          <w:marTop w:val="0"/>
          <w:marBottom w:val="0"/>
          <w:divBdr>
            <w:top w:val="none" w:sz="0" w:space="0" w:color="auto"/>
            <w:left w:val="none" w:sz="0" w:space="0" w:color="auto"/>
            <w:bottom w:val="none" w:sz="0" w:space="0" w:color="auto"/>
            <w:right w:val="none" w:sz="0" w:space="0" w:color="auto"/>
          </w:divBdr>
        </w:div>
        <w:div w:id="1489713713">
          <w:marLeft w:val="480"/>
          <w:marRight w:val="0"/>
          <w:marTop w:val="0"/>
          <w:marBottom w:val="0"/>
          <w:divBdr>
            <w:top w:val="none" w:sz="0" w:space="0" w:color="auto"/>
            <w:left w:val="none" w:sz="0" w:space="0" w:color="auto"/>
            <w:bottom w:val="none" w:sz="0" w:space="0" w:color="auto"/>
            <w:right w:val="none" w:sz="0" w:space="0" w:color="auto"/>
          </w:divBdr>
        </w:div>
        <w:div w:id="1584533941">
          <w:marLeft w:val="480"/>
          <w:marRight w:val="0"/>
          <w:marTop w:val="0"/>
          <w:marBottom w:val="0"/>
          <w:divBdr>
            <w:top w:val="none" w:sz="0" w:space="0" w:color="auto"/>
            <w:left w:val="none" w:sz="0" w:space="0" w:color="auto"/>
            <w:bottom w:val="none" w:sz="0" w:space="0" w:color="auto"/>
            <w:right w:val="none" w:sz="0" w:space="0" w:color="auto"/>
          </w:divBdr>
        </w:div>
        <w:div w:id="1770463134">
          <w:marLeft w:val="480"/>
          <w:marRight w:val="0"/>
          <w:marTop w:val="0"/>
          <w:marBottom w:val="0"/>
          <w:divBdr>
            <w:top w:val="none" w:sz="0" w:space="0" w:color="auto"/>
            <w:left w:val="none" w:sz="0" w:space="0" w:color="auto"/>
            <w:bottom w:val="none" w:sz="0" w:space="0" w:color="auto"/>
            <w:right w:val="none" w:sz="0" w:space="0" w:color="auto"/>
          </w:divBdr>
        </w:div>
        <w:div w:id="1804613490">
          <w:marLeft w:val="480"/>
          <w:marRight w:val="0"/>
          <w:marTop w:val="0"/>
          <w:marBottom w:val="0"/>
          <w:divBdr>
            <w:top w:val="none" w:sz="0" w:space="0" w:color="auto"/>
            <w:left w:val="none" w:sz="0" w:space="0" w:color="auto"/>
            <w:bottom w:val="none" w:sz="0" w:space="0" w:color="auto"/>
            <w:right w:val="none" w:sz="0" w:space="0" w:color="auto"/>
          </w:divBdr>
        </w:div>
        <w:div w:id="1809350585">
          <w:marLeft w:val="480"/>
          <w:marRight w:val="0"/>
          <w:marTop w:val="0"/>
          <w:marBottom w:val="0"/>
          <w:divBdr>
            <w:top w:val="none" w:sz="0" w:space="0" w:color="auto"/>
            <w:left w:val="none" w:sz="0" w:space="0" w:color="auto"/>
            <w:bottom w:val="none" w:sz="0" w:space="0" w:color="auto"/>
            <w:right w:val="none" w:sz="0" w:space="0" w:color="auto"/>
          </w:divBdr>
        </w:div>
      </w:divsChild>
    </w:div>
    <w:div w:id="873080685">
      <w:bodyDiv w:val="1"/>
      <w:marLeft w:val="0"/>
      <w:marRight w:val="0"/>
      <w:marTop w:val="0"/>
      <w:marBottom w:val="0"/>
      <w:divBdr>
        <w:top w:val="none" w:sz="0" w:space="0" w:color="auto"/>
        <w:left w:val="none" w:sz="0" w:space="0" w:color="auto"/>
        <w:bottom w:val="none" w:sz="0" w:space="0" w:color="auto"/>
        <w:right w:val="none" w:sz="0" w:space="0" w:color="auto"/>
      </w:divBdr>
    </w:div>
    <w:div w:id="873083280">
      <w:bodyDiv w:val="1"/>
      <w:marLeft w:val="0"/>
      <w:marRight w:val="0"/>
      <w:marTop w:val="0"/>
      <w:marBottom w:val="0"/>
      <w:divBdr>
        <w:top w:val="none" w:sz="0" w:space="0" w:color="auto"/>
        <w:left w:val="none" w:sz="0" w:space="0" w:color="auto"/>
        <w:bottom w:val="none" w:sz="0" w:space="0" w:color="auto"/>
        <w:right w:val="none" w:sz="0" w:space="0" w:color="auto"/>
      </w:divBdr>
    </w:div>
    <w:div w:id="876551188">
      <w:bodyDiv w:val="1"/>
      <w:marLeft w:val="0"/>
      <w:marRight w:val="0"/>
      <w:marTop w:val="0"/>
      <w:marBottom w:val="0"/>
      <w:divBdr>
        <w:top w:val="none" w:sz="0" w:space="0" w:color="auto"/>
        <w:left w:val="none" w:sz="0" w:space="0" w:color="auto"/>
        <w:bottom w:val="none" w:sz="0" w:space="0" w:color="auto"/>
        <w:right w:val="none" w:sz="0" w:space="0" w:color="auto"/>
      </w:divBdr>
    </w:div>
    <w:div w:id="877746171">
      <w:bodyDiv w:val="1"/>
      <w:marLeft w:val="0"/>
      <w:marRight w:val="0"/>
      <w:marTop w:val="0"/>
      <w:marBottom w:val="0"/>
      <w:divBdr>
        <w:top w:val="none" w:sz="0" w:space="0" w:color="auto"/>
        <w:left w:val="none" w:sz="0" w:space="0" w:color="auto"/>
        <w:bottom w:val="none" w:sz="0" w:space="0" w:color="auto"/>
        <w:right w:val="none" w:sz="0" w:space="0" w:color="auto"/>
      </w:divBdr>
    </w:div>
    <w:div w:id="879510188">
      <w:bodyDiv w:val="1"/>
      <w:marLeft w:val="0"/>
      <w:marRight w:val="0"/>
      <w:marTop w:val="0"/>
      <w:marBottom w:val="0"/>
      <w:divBdr>
        <w:top w:val="none" w:sz="0" w:space="0" w:color="auto"/>
        <w:left w:val="none" w:sz="0" w:space="0" w:color="auto"/>
        <w:bottom w:val="none" w:sz="0" w:space="0" w:color="auto"/>
        <w:right w:val="none" w:sz="0" w:space="0" w:color="auto"/>
      </w:divBdr>
    </w:div>
    <w:div w:id="880946164">
      <w:bodyDiv w:val="1"/>
      <w:marLeft w:val="0"/>
      <w:marRight w:val="0"/>
      <w:marTop w:val="0"/>
      <w:marBottom w:val="0"/>
      <w:divBdr>
        <w:top w:val="none" w:sz="0" w:space="0" w:color="auto"/>
        <w:left w:val="none" w:sz="0" w:space="0" w:color="auto"/>
        <w:bottom w:val="none" w:sz="0" w:space="0" w:color="auto"/>
        <w:right w:val="none" w:sz="0" w:space="0" w:color="auto"/>
      </w:divBdr>
      <w:divsChild>
        <w:div w:id="34887194">
          <w:marLeft w:val="480"/>
          <w:marRight w:val="0"/>
          <w:marTop w:val="0"/>
          <w:marBottom w:val="0"/>
          <w:divBdr>
            <w:top w:val="none" w:sz="0" w:space="0" w:color="auto"/>
            <w:left w:val="none" w:sz="0" w:space="0" w:color="auto"/>
            <w:bottom w:val="none" w:sz="0" w:space="0" w:color="auto"/>
            <w:right w:val="none" w:sz="0" w:space="0" w:color="auto"/>
          </w:divBdr>
        </w:div>
        <w:div w:id="71005894">
          <w:marLeft w:val="480"/>
          <w:marRight w:val="0"/>
          <w:marTop w:val="0"/>
          <w:marBottom w:val="0"/>
          <w:divBdr>
            <w:top w:val="none" w:sz="0" w:space="0" w:color="auto"/>
            <w:left w:val="none" w:sz="0" w:space="0" w:color="auto"/>
            <w:bottom w:val="none" w:sz="0" w:space="0" w:color="auto"/>
            <w:right w:val="none" w:sz="0" w:space="0" w:color="auto"/>
          </w:divBdr>
        </w:div>
        <w:div w:id="120657990">
          <w:marLeft w:val="480"/>
          <w:marRight w:val="0"/>
          <w:marTop w:val="0"/>
          <w:marBottom w:val="0"/>
          <w:divBdr>
            <w:top w:val="none" w:sz="0" w:space="0" w:color="auto"/>
            <w:left w:val="none" w:sz="0" w:space="0" w:color="auto"/>
            <w:bottom w:val="none" w:sz="0" w:space="0" w:color="auto"/>
            <w:right w:val="none" w:sz="0" w:space="0" w:color="auto"/>
          </w:divBdr>
        </w:div>
        <w:div w:id="142624704">
          <w:marLeft w:val="480"/>
          <w:marRight w:val="0"/>
          <w:marTop w:val="0"/>
          <w:marBottom w:val="0"/>
          <w:divBdr>
            <w:top w:val="none" w:sz="0" w:space="0" w:color="auto"/>
            <w:left w:val="none" w:sz="0" w:space="0" w:color="auto"/>
            <w:bottom w:val="none" w:sz="0" w:space="0" w:color="auto"/>
            <w:right w:val="none" w:sz="0" w:space="0" w:color="auto"/>
          </w:divBdr>
        </w:div>
        <w:div w:id="204146684">
          <w:marLeft w:val="480"/>
          <w:marRight w:val="0"/>
          <w:marTop w:val="0"/>
          <w:marBottom w:val="0"/>
          <w:divBdr>
            <w:top w:val="none" w:sz="0" w:space="0" w:color="auto"/>
            <w:left w:val="none" w:sz="0" w:space="0" w:color="auto"/>
            <w:bottom w:val="none" w:sz="0" w:space="0" w:color="auto"/>
            <w:right w:val="none" w:sz="0" w:space="0" w:color="auto"/>
          </w:divBdr>
        </w:div>
        <w:div w:id="219441201">
          <w:marLeft w:val="480"/>
          <w:marRight w:val="0"/>
          <w:marTop w:val="0"/>
          <w:marBottom w:val="0"/>
          <w:divBdr>
            <w:top w:val="none" w:sz="0" w:space="0" w:color="auto"/>
            <w:left w:val="none" w:sz="0" w:space="0" w:color="auto"/>
            <w:bottom w:val="none" w:sz="0" w:space="0" w:color="auto"/>
            <w:right w:val="none" w:sz="0" w:space="0" w:color="auto"/>
          </w:divBdr>
        </w:div>
        <w:div w:id="242692252">
          <w:marLeft w:val="480"/>
          <w:marRight w:val="0"/>
          <w:marTop w:val="0"/>
          <w:marBottom w:val="0"/>
          <w:divBdr>
            <w:top w:val="none" w:sz="0" w:space="0" w:color="auto"/>
            <w:left w:val="none" w:sz="0" w:space="0" w:color="auto"/>
            <w:bottom w:val="none" w:sz="0" w:space="0" w:color="auto"/>
            <w:right w:val="none" w:sz="0" w:space="0" w:color="auto"/>
          </w:divBdr>
        </w:div>
        <w:div w:id="454446707">
          <w:marLeft w:val="480"/>
          <w:marRight w:val="0"/>
          <w:marTop w:val="0"/>
          <w:marBottom w:val="0"/>
          <w:divBdr>
            <w:top w:val="none" w:sz="0" w:space="0" w:color="auto"/>
            <w:left w:val="none" w:sz="0" w:space="0" w:color="auto"/>
            <w:bottom w:val="none" w:sz="0" w:space="0" w:color="auto"/>
            <w:right w:val="none" w:sz="0" w:space="0" w:color="auto"/>
          </w:divBdr>
        </w:div>
        <w:div w:id="479346080">
          <w:marLeft w:val="480"/>
          <w:marRight w:val="0"/>
          <w:marTop w:val="0"/>
          <w:marBottom w:val="0"/>
          <w:divBdr>
            <w:top w:val="none" w:sz="0" w:space="0" w:color="auto"/>
            <w:left w:val="none" w:sz="0" w:space="0" w:color="auto"/>
            <w:bottom w:val="none" w:sz="0" w:space="0" w:color="auto"/>
            <w:right w:val="none" w:sz="0" w:space="0" w:color="auto"/>
          </w:divBdr>
        </w:div>
        <w:div w:id="584648653">
          <w:marLeft w:val="480"/>
          <w:marRight w:val="0"/>
          <w:marTop w:val="0"/>
          <w:marBottom w:val="0"/>
          <w:divBdr>
            <w:top w:val="none" w:sz="0" w:space="0" w:color="auto"/>
            <w:left w:val="none" w:sz="0" w:space="0" w:color="auto"/>
            <w:bottom w:val="none" w:sz="0" w:space="0" w:color="auto"/>
            <w:right w:val="none" w:sz="0" w:space="0" w:color="auto"/>
          </w:divBdr>
        </w:div>
        <w:div w:id="666713091">
          <w:marLeft w:val="480"/>
          <w:marRight w:val="0"/>
          <w:marTop w:val="0"/>
          <w:marBottom w:val="0"/>
          <w:divBdr>
            <w:top w:val="none" w:sz="0" w:space="0" w:color="auto"/>
            <w:left w:val="none" w:sz="0" w:space="0" w:color="auto"/>
            <w:bottom w:val="none" w:sz="0" w:space="0" w:color="auto"/>
            <w:right w:val="none" w:sz="0" w:space="0" w:color="auto"/>
          </w:divBdr>
        </w:div>
        <w:div w:id="876821868">
          <w:marLeft w:val="480"/>
          <w:marRight w:val="0"/>
          <w:marTop w:val="0"/>
          <w:marBottom w:val="0"/>
          <w:divBdr>
            <w:top w:val="none" w:sz="0" w:space="0" w:color="auto"/>
            <w:left w:val="none" w:sz="0" w:space="0" w:color="auto"/>
            <w:bottom w:val="none" w:sz="0" w:space="0" w:color="auto"/>
            <w:right w:val="none" w:sz="0" w:space="0" w:color="auto"/>
          </w:divBdr>
        </w:div>
        <w:div w:id="1102267517">
          <w:marLeft w:val="480"/>
          <w:marRight w:val="0"/>
          <w:marTop w:val="0"/>
          <w:marBottom w:val="0"/>
          <w:divBdr>
            <w:top w:val="none" w:sz="0" w:space="0" w:color="auto"/>
            <w:left w:val="none" w:sz="0" w:space="0" w:color="auto"/>
            <w:bottom w:val="none" w:sz="0" w:space="0" w:color="auto"/>
            <w:right w:val="none" w:sz="0" w:space="0" w:color="auto"/>
          </w:divBdr>
        </w:div>
        <w:div w:id="1206915434">
          <w:marLeft w:val="480"/>
          <w:marRight w:val="0"/>
          <w:marTop w:val="0"/>
          <w:marBottom w:val="0"/>
          <w:divBdr>
            <w:top w:val="none" w:sz="0" w:space="0" w:color="auto"/>
            <w:left w:val="none" w:sz="0" w:space="0" w:color="auto"/>
            <w:bottom w:val="none" w:sz="0" w:space="0" w:color="auto"/>
            <w:right w:val="none" w:sz="0" w:space="0" w:color="auto"/>
          </w:divBdr>
        </w:div>
        <w:div w:id="1230845391">
          <w:marLeft w:val="480"/>
          <w:marRight w:val="0"/>
          <w:marTop w:val="0"/>
          <w:marBottom w:val="0"/>
          <w:divBdr>
            <w:top w:val="none" w:sz="0" w:space="0" w:color="auto"/>
            <w:left w:val="none" w:sz="0" w:space="0" w:color="auto"/>
            <w:bottom w:val="none" w:sz="0" w:space="0" w:color="auto"/>
            <w:right w:val="none" w:sz="0" w:space="0" w:color="auto"/>
          </w:divBdr>
        </w:div>
        <w:div w:id="1527211417">
          <w:marLeft w:val="480"/>
          <w:marRight w:val="0"/>
          <w:marTop w:val="0"/>
          <w:marBottom w:val="0"/>
          <w:divBdr>
            <w:top w:val="none" w:sz="0" w:space="0" w:color="auto"/>
            <w:left w:val="none" w:sz="0" w:space="0" w:color="auto"/>
            <w:bottom w:val="none" w:sz="0" w:space="0" w:color="auto"/>
            <w:right w:val="none" w:sz="0" w:space="0" w:color="auto"/>
          </w:divBdr>
        </w:div>
        <w:div w:id="1581716626">
          <w:marLeft w:val="480"/>
          <w:marRight w:val="0"/>
          <w:marTop w:val="0"/>
          <w:marBottom w:val="0"/>
          <w:divBdr>
            <w:top w:val="none" w:sz="0" w:space="0" w:color="auto"/>
            <w:left w:val="none" w:sz="0" w:space="0" w:color="auto"/>
            <w:bottom w:val="none" w:sz="0" w:space="0" w:color="auto"/>
            <w:right w:val="none" w:sz="0" w:space="0" w:color="auto"/>
          </w:divBdr>
        </w:div>
        <w:div w:id="1691447748">
          <w:marLeft w:val="480"/>
          <w:marRight w:val="0"/>
          <w:marTop w:val="0"/>
          <w:marBottom w:val="0"/>
          <w:divBdr>
            <w:top w:val="none" w:sz="0" w:space="0" w:color="auto"/>
            <w:left w:val="none" w:sz="0" w:space="0" w:color="auto"/>
            <w:bottom w:val="none" w:sz="0" w:space="0" w:color="auto"/>
            <w:right w:val="none" w:sz="0" w:space="0" w:color="auto"/>
          </w:divBdr>
        </w:div>
        <w:div w:id="1809473081">
          <w:marLeft w:val="480"/>
          <w:marRight w:val="0"/>
          <w:marTop w:val="0"/>
          <w:marBottom w:val="0"/>
          <w:divBdr>
            <w:top w:val="none" w:sz="0" w:space="0" w:color="auto"/>
            <w:left w:val="none" w:sz="0" w:space="0" w:color="auto"/>
            <w:bottom w:val="none" w:sz="0" w:space="0" w:color="auto"/>
            <w:right w:val="none" w:sz="0" w:space="0" w:color="auto"/>
          </w:divBdr>
        </w:div>
        <w:div w:id="1913467176">
          <w:marLeft w:val="480"/>
          <w:marRight w:val="0"/>
          <w:marTop w:val="0"/>
          <w:marBottom w:val="0"/>
          <w:divBdr>
            <w:top w:val="none" w:sz="0" w:space="0" w:color="auto"/>
            <w:left w:val="none" w:sz="0" w:space="0" w:color="auto"/>
            <w:bottom w:val="none" w:sz="0" w:space="0" w:color="auto"/>
            <w:right w:val="none" w:sz="0" w:space="0" w:color="auto"/>
          </w:divBdr>
        </w:div>
        <w:div w:id="1999843000">
          <w:marLeft w:val="480"/>
          <w:marRight w:val="0"/>
          <w:marTop w:val="0"/>
          <w:marBottom w:val="0"/>
          <w:divBdr>
            <w:top w:val="none" w:sz="0" w:space="0" w:color="auto"/>
            <w:left w:val="none" w:sz="0" w:space="0" w:color="auto"/>
            <w:bottom w:val="none" w:sz="0" w:space="0" w:color="auto"/>
            <w:right w:val="none" w:sz="0" w:space="0" w:color="auto"/>
          </w:divBdr>
        </w:div>
      </w:divsChild>
    </w:div>
    <w:div w:id="882642621">
      <w:bodyDiv w:val="1"/>
      <w:marLeft w:val="0"/>
      <w:marRight w:val="0"/>
      <w:marTop w:val="0"/>
      <w:marBottom w:val="0"/>
      <w:divBdr>
        <w:top w:val="none" w:sz="0" w:space="0" w:color="auto"/>
        <w:left w:val="none" w:sz="0" w:space="0" w:color="auto"/>
        <w:bottom w:val="none" w:sz="0" w:space="0" w:color="auto"/>
        <w:right w:val="none" w:sz="0" w:space="0" w:color="auto"/>
      </w:divBdr>
      <w:divsChild>
        <w:div w:id="74520961">
          <w:marLeft w:val="480"/>
          <w:marRight w:val="0"/>
          <w:marTop w:val="0"/>
          <w:marBottom w:val="0"/>
          <w:divBdr>
            <w:top w:val="none" w:sz="0" w:space="0" w:color="auto"/>
            <w:left w:val="none" w:sz="0" w:space="0" w:color="auto"/>
            <w:bottom w:val="none" w:sz="0" w:space="0" w:color="auto"/>
            <w:right w:val="none" w:sz="0" w:space="0" w:color="auto"/>
          </w:divBdr>
        </w:div>
        <w:div w:id="148715023">
          <w:marLeft w:val="480"/>
          <w:marRight w:val="0"/>
          <w:marTop w:val="0"/>
          <w:marBottom w:val="0"/>
          <w:divBdr>
            <w:top w:val="none" w:sz="0" w:space="0" w:color="auto"/>
            <w:left w:val="none" w:sz="0" w:space="0" w:color="auto"/>
            <w:bottom w:val="none" w:sz="0" w:space="0" w:color="auto"/>
            <w:right w:val="none" w:sz="0" w:space="0" w:color="auto"/>
          </w:divBdr>
        </w:div>
        <w:div w:id="171265280">
          <w:marLeft w:val="480"/>
          <w:marRight w:val="0"/>
          <w:marTop w:val="0"/>
          <w:marBottom w:val="0"/>
          <w:divBdr>
            <w:top w:val="none" w:sz="0" w:space="0" w:color="auto"/>
            <w:left w:val="none" w:sz="0" w:space="0" w:color="auto"/>
            <w:bottom w:val="none" w:sz="0" w:space="0" w:color="auto"/>
            <w:right w:val="none" w:sz="0" w:space="0" w:color="auto"/>
          </w:divBdr>
        </w:div>
        <w:div w:id="237176313">
          <w:marLeft w:val="480"/>
          <w:marRight w:val="0"/>
          <w:marTop w:val="0"/>
          <w:marBottom w:val="0"/>
          <w:divBdr>
            <w:top w:val="none" w:sz="0" w:space="0" w:color="auto"/>
            <w:left w:val="none" w:sz="0" w:space="0" w:color="auto"/>
            <w:bottom w:val="none" w:sz="0" w:space="0" w:color="auto"/>
            <w:right w:val="none" w:sz="0" w:space="0" w:color="auto"/>
          </w:divBdr>
        </w:div>
        <w:div w:id="250626687">
          <w:marLeft w:val="480"/>
          <w:marRight w:val="0"/>
          <w:marTop w:val="0"/>
          <w:marBottom w:val="0"/>
          <w:divBdr>
            <w:top w:val="none" w:sz="0" w:space="0" w:color="auto"/>
            <w:left w:val="none" w:sz="0" w:space="0" w:color="auto"/>
            <w:bottom w:val="none" w:sz="0" w:space="0" w:color="auto"/>
            <w:right w:val="none" w:sz="0" w:space="0" w:color="auto"/>
          </w:divBdr>
        </w:div>
        <w:div w:id="253713245">
          <w:marLeft w:val="480"/>
          <w:marRight w:val="0"/>
          <w:marTop w:val="0"/>
          <w:marBottom w:val="0"/>
          <w:divBdr>
            <w:top w:val="none" w:sz="0" w:space="0" w:color="auto"/>
            <w:left w:val="none" w:sz="0" w:space="0" w:color="auto"/>
            <w:bottom w:val="none" w:sz="0" w:space="0" w:color="auto"/>
            <w:right w:val="none" w:sz="0" w:space="0" w:color="auto"/>
          </w:divBdr>
        </w:div>
        <w:div w:id="477303941">
          <w:marLeft w:val="480"/>
          <w:marRight w:val="0"/>
          <w:marTop w:val="0"/>
          <w:marBottom w:val="0"/>
          <w:divBdr>
            <w:top w:val="none" w:sz="0" w:space="0" w:color="auto"/>
            <w:left w:val="none" w:sz="0" w:space="0" w:color="auto"/>
            <w:bottom w:val="none" w:sz="0" w:space="0" w:color="auto"/>
            <w:right w:val="none" w:sz="0" w:space="0" w:color="auto"/>
          </w:divBdr>
        </w:div>
        <w:div w:id="554976805">
          <w:marLeft w:val="480"/>
          <w:marRight w:val="0"/>
          <w:marTop w:val="0"/>
          <w:marBottom w:val="0"/>
          <w:divBdr>
            <w:top w:val="none" w:sz="0" w:space="0" w:color="auto"/>
            <w:left w:val="none" w:sz="0" w:space="0" w:color="auto"/>
            <w:bottom w:val="none" w:sz="0" w:space="0" w:color="auto"/>
            <w:right w:val="none" w:sz="0" w:space="0" w:color="auto"/>
          </w:divBdr>
        </w:div>
        <w:div w:id="587035815">
          <w:marLeft w:val="480"/>
          <w:marRight w:val="0"/>
          <w:marTop w:val="0"/>
          <w:marBottom w:val="0"/>
          <w:divBdr>
            <w:top w:val="none" w:sz="0" w:space="0" w:color="auto"/>
            <w:left w:val="none" w:sz="0" w:space="0" w:color="auto"/>
            <w:bottom w:val="none" w:sz="0" w:space="0" w:color="auto"/>
            <w:right w:val="none" w:sz="0" w:space="0" w:color="auto"/>
          </w:divBdr>
        </w:div>
        <w:div w:id="653609831">
          <w:marLeft w:val="480"/>
          <w:marRight w:val="0"/>
          <w:marTop w:val="0"/>
          <w:marBottom w:val="0"/>
          <w:divBdr>
            <w:top w:val="none" w:sz="0" w:space="0" w:color="auto"/>
            <w:left w:val="none" w:sz="0" w:space="0" w:color="auto"/>
            <w:bottom w:val="none" w:sz="0" w:space="0" w:color="auto"/>
            <w:right w:val="none" w:sz="0" w:space="0" w:color="auto"/>
          </w:divBdr>
        </w:div>
        <w:div w:id="797843509">
          <w:marLeft w:val="480"/>
          <w:marRight w:val="0"/>
          <w:marTop w:val="0"/>
          <w:marBottom w:val="0"/>
          <w:divBdr>
            <w:top w:val="none" w:sz="0" w:space="0" w:color="auto"/>
            <w:left w:val="none" w:sz="0" w:space="0" w:color="auto"/>
            <w:bottom w:val="none" w:sz="0" w:space="0" w:color="auto"/>
            <w:right w:val="none" w:sz="0" w:space="0" w:color="auto"/>
          </w:divBdr>
        </w:div>
        <w:div w:id="812793606">
          <w:marLeft w:val="480"/>
          <w:marRight w:val="0"/>
          <w:marTop w:val="0"/>
          <w:marBottom w:val="0"/>
          <w:divBdr>
            <w:top w:val="none" w:sz="0" w:space="0" w:color="auto"/>
            <w:left w:val="none" w:sz="0" w:space="0" w:color="auto"/>
            <w:bottom w:val="none" w:sz="0" w:space="0" w:color="auto"/>
            <w:right w:val="none" w:sz="0" w:space="0" w:color="auto"/>
          </w:divBdr>
        </w:div>
        <w:div w:id="887031911">
          <w:marLeft w:val="480"/>
          <w:marRight w:val="0"/>
          <w:marTop w:val="0"/>
          <w:marBottom w:val="0"/>
          <w:divBdr>
            <w:top w:val="none" w:sz="0" w:space="0" w:color="auto"/>
            <w:left w:val="none" w:sz="0" w:space="0" w:color="auto"/>
            <w:bottom w:val="none" w:sz="0" w:space="0" w:color="auto"/>
            <w:right w:val="none" w:sz="0" w:space="0" w:color="auto"/>
          </w:divBdr>
        </w:div>
        <w:div w:id="888303056">
          <w:marLeft w:val="480"/>
          <w:marRight w:val="0"/>
          <w:marTop w:val="0"/>
          <w:marBottom w:val="0"/>
          <w:divBdr>
            <w:top w:val="none" w:sz="0" w:space="0" w:color="auto"/>
            <w:left w:val="none" w:sz="0" w:space="0" w:color="auto"/>
            <w:bottom w:val="none" w:sz="0" w:space="0" w:color="auto"/>
            <w:right w:val="none" w:sz="0" w:space="0" w:color="auto"/>
          </w:divBdr>
        </w:div>
        <w:div w:id="926697691">
          <w:marLeft w:val="480"/>
          <w:marRight w:val="0"/>
          <w:marTop w:val="0"/>
          <w:marBottom w:val="0"/>
          <w:divBdr>
            <w:top w:val="none" w:sz="0" w:space="0" w:color="auto"/>
            <w:left w:val="none" w:sz="0" w:space="0" w:color="auto"/>
            <w:bottom w:val="none" w:sz="0" w:space="0" w:color="auto"/>
            <w:right w:val="none" w:sz="0" w:space="0" w:color="auto"/>
          </w:divBdr>
        </w:div>
        <w:div w:id="1249071983">
          <w:marLeft w:val="480"/>
          <w:marRight w:val="0"/>
          <w:marTop w:val="0"/>
          <w:marBottom w:val="0"/>
          <w:divBdr>
            <w:top w:val="none" w:sz="0" w:space="0" w:color="auto"/>
            <w:left w:val="none" w:sz="0" w:space="0" w:color="auto"/>
            <w:bottom w:val="none" w:sz="0" w:space="0" w:color="auto"/>
            <w:right w:val="none" w:sz="0" w:space="0" w:color="auto"/>
          </w:divBdr>
        </w:div>
        <w:div w:id="1467702286">
          <w:marLeft w:val="480"/>
          <w:marRight w:val="0"/>
          <w:marTop w:val="0"/>
          <w:marBottom w:val="0"/>
          <w:divBdr>
            <w:top w:val="none" w:sz="0" w:space="0" w:color="auto"/>
            <w:left w:val="none" w:sz="0" w:space="0" w:color="auto"/>
            <w:bottom w:val="none" w:sz="0" w:space="0" w:color="auto"/>
            <w:right w:val="none" w:sz="0" w:space="0" w:color="auto"/>
          </w:divBdr>
        </w:div>
        <w:div w:id="1484929162">
          <w:marLeft w:val="480"/>
          <w:marRight w:val="0"/>
          <w:marTop w:val="0"/>
          <w:marBottom w:val="0"/>
          <w:divBdr>
            <w:top w:val="none" w:sz="0" w:space="0" w:color="auto"/>
            <w:left w:val="none" w:sz="0" w:space="0" w:color="auto"/>
            <w:bottom w:val="none" w:sz="0" w:space="0" w:color="auto"/>
            <w:right w:val="none" w:sz="0" w:space="0" w:color="auto"/>
          </w:divBdr>
        </w:div>
        <w:div w:id="1562516706">
          <w:marLeft w:val="480"/>
          <w:marRight w:val="0"/>
          <w:marTop w:val="0"/>
          <w:marBottom w:val="0"/>
          <w:divBdr>
            <w:top w:val="none" w:sz="0" w:space="0" w:color="auto"/>
            <w:left w:val="none" w:sz="0" w:space="0" w:color="auto"/>
            <w:bottom w:val="none" w:sz="0" w:space="0" w:color="auto"/>
            <w:right w:val="none" w:sz="0" w:space="0" w:color="auto"/>
          </w:divBdr>
        </w:div>
        <w:div w:id="1669938932">
          <w:marLeft w:val="480"/>
          <w:marRight w:val="0"/>
          <w:marTop w:val="0"/>
          <w:marBottom w:val="0"/>
          <w:divBdr>
            <w:top w:val="none" w:sz="0" w:space="0" w:color="auto"/>
            <w:left w:val="none" w:sz="0" w:space="0" w:color="auto"/>
            <w:bottom w:val="none" w:sz="0" w:space="0" w:color="auto"/>
            <w:right w:val="none" w:sz="0" w:space="0" w:color="auto"/>
          </w:divBdr>
        </w:div>
        <w:div w:id="1701780478">
          <w:marLeft w:val="480"/>
          <w:marRight w:val="0"/>
          <w:marTop w:val="0"/>
          <w:marBottom w:val="0"/>
          <w:divBdr>
            <w:top w:val="none" w:sz="0" w:space="0" w:color="auto"/>
            <w:left w:val="none" w:sz="0" w:space="0" w:color="auto"/>
            <w:bottom w:val="none" w:sz="0" w:space="0" w:color="auto"/>
            <w:right w:val="none" w:sz="0" w:space="0" w:color="auto"/>
          </w:divBdr>
        </w:div>
        <w:div w:id="1763604699">
          <w:marLeft w:val="480"/>
          <w:marRight w:val="0"/>
          <w:marTop w:val="0"/>
          <w:marBottom w:val="0"/>
          <w:divBdr>
            <w:top w:val="none" w:sz="0" w:space="0" w:color="auto"/>
            <w:left w:val="none" w:sz="0" w:space="0" w:color="auto"/>
            <w:bottom w:val="none" w:sz="0" w:space="0" w:color="auto"/>
            <w:right w:val="none" w:sz="0" w:space="0" w:color="auto"/>
          </w:divBdr>
        </w:div>
        <w:div w:id="1836647556">
          <w:marLeft w:val="480"/>
          <w:marRight w:val="0"/>
          <w:marTop w:val="0"/>
          <w:marBottom w:val="0"/>
          <w:divBdr>
            <w:top w:val="none" w:sz="0" w:space="0" w:color="auto"/>
            <w:left w:val="none" w:sz="0" w:space="0" w:color="auto"/>
            <w:bottom w:val="none" w:sz="0" w:space="0" w:color="auto"/>
            <w:right w:val="none" w:sz="0" w:space="0" w:color="auto"/>
          </w:divBdr>
        </w:div>
        <w:div w:id="1845128818">
          <w:marLeft w:val="480"/>
          <w:marRight w:val="0"/>
          <w:marTop w:val="0"/>
          <w:marBottom w:val="0"/>
          <w:divBdr>
            <w:top w:val="none" w:sz="0" w:space="0" w:color="auto"/>
            <w:left w:val="none" w:sz="0" w:space="0" w:color="auto"/>
            <w:bottom w:val="none" w:sz="0" w:space="0" w:color="auto"/>
            <w:right w:val="none" w:sz="0" w:space="0" w:color="auto"/>
          </w:divBdr>
        </w:div>
        <w:div w:id="1972393853">
          <w:marLeft w:val="480"/>
          <w:marRight w:val="0"/>
          <w:marTop w:val="0"/>
          <w:marBottom w:val="0"/>
          <w:divBdr>
            <w:top w:val="none" w:sz="0" w:space="0" w:color="auto"/>
            <w:left w:val="none" w:sz="0" w:space="0" w:color="auto"/>
            <w:bottom w:val="none" w:sz="0" w:space="0" w:color="auto"/>
            <w:right w:val="none" w:sz="0" w:space="0" w:color="auto"/>
          </w:divBdr>
        </w:div>
        <w:div w:id="2128430982">
          <w:marLeft w:val="480"/>
          <w:marRight w:val="0"/>
          <w:marTop w:val="0"/>
          <w:marBottom w:val="0"/>
          <w:divBdr>
            <w:top w:val="none" w:sz="0" w:space="0" w:color="auto"/>
            <w:left w:val="none" w:sz="0" w:space="0" w:color="auto"/>
            <w:bottom w:val="none" w:sz="0" w:space="0" w:color="auto"/>
            <w:right w:val="none" w:sz="0" w:space="0" w:color="auto"/>
          </w:divBdr>
        </w:div>
      </w:divsChild>
    </w:div>
    <w:div w:id="884751847">
      <w:bodyDiv w:val="1"/>
      <w:marLeft w:val="0"/>
      <w:marRight w:val="0"/>
      <w:marTop w:val="0"/>
      <w:marBottom w:val="0"/>
      <w:divBdr>
        <w:top w:val="none" w:sz="0" w:space="0" w:color="auto"/>
        <w:left w:val="none" w:sz="0" w:space="0" w:color="auto"/>
        <w:bottom w:val="none" w:sz="0" w:space="0" w:color="auto"/>
        <w:right w:val="none" w:sz="0" w:space="0" w:color="auto"/>
      </w:divBdr>
    </w:div>
    <w:div w:id="885021192">
      <w:bodyDiv w:val="1"/>
      <w:marLeft w:val="0"/>
      <w:marRight w:val="0"/>
      <w:marTop w:val="0"/>
      <w:marBottom w:val="0"/>
      <w:divBdr>
        <w:top w:val="none" w:sz="0" w:space="0" w:color="auto"/>
        <w:left w:val="none" w:sz="0" w:space="0" w:color="auto"/>
        <w:bottom w:val="none" w:sz="0" w:space="0" w:color="auto"/>
        <w:right w:val="none" w:sz="0" w:space="0" w:color="auto"/>
      </w:divBdr>
    </w:div>
    <w:div w:id="885679960">
      <w:bodyDiv w:val="1"/>
      <w:marLeft w:val="0"/>
      <w:marRight w:val="0"/>
      <w:marTop w:val="0"/>
      <w:marBottom w:val="0"/>
      <w:divBdr>
        <w:top w:val="none" w:sz="0" w:space="0" w:color="auto"/>
        <w:left w:val="none" w:sz="0" w:space="0" w:color="auto"/>
        <w:bottom w:val="none" w:sz="0" w:space="0" w:color="auto"/>
        <w:right w:val="none" w:sz="0" w:space="0" w:color="auto"/>
      </w:divBdr>
      <w:divsChild>
        <w:div w:id="38013003">
          <w:marLeft w:val="480"/>
          <w:marRight w:val="0"/>
          <w:marTop w:val="0"/>
          <w:marBottom w:val="0"/>
          <w:divBdr>
            <w:top w:val="none" w:sz="0" w:space="0" w:color="auto"/>
            <w:left w:val="none" w:sz="0" w:space="0" w:color="auto"/>
            <w:bottom w:val="none" w:sz="0" w:space="0" w:color="auto"/>
            <w:right w:val="none" w:sz="0" w:space="0" w:color="auto"/>
          </w:divBdr>
        </w:div>
        <w:div w:id="82147230">
          <w:marLeft w:val="480"/>
          <w:marRight w:val="0"/>
          <w:marTop w:val="0"/>
          <w:marBottom w:val="0"/>
          <w:divBdr>
            <w:top w:val="none" w:sz="0" w:space="0" w:color="auto"/>
            <w:left w:val="none" w:sz="0" w:space="0" w:color="auto"/>
            <w:bottom w:val="none" w:sz="0" w:space="0" w:color="auto"/>
            <w:right w:val="none" w:sz="0" w:space="0" w:color="auto"/>
          </w:divBdr>
        </w:div>
        <w:div w:id="94248163">
          <w:marLeft w:val="480"/>
          <w:marRight w:val="0"/>
          <w:marTop w:val="0"/>
          <w:marBottom w:val="0"/>
          <w:divBdr>
            <w:top w:val="none" w:sz="0" w:space="0" w:color="auto"/>
            <w:left w:val="none" w:sz="0" w:space="0" w:color="auto"/>
            <w:bottom w:val="none" w:sz="0" w:space="0" w:color="auto"/>
            <w:right w:val="none" w:sz="0" w:space="0" w:color="auto"/>
          </w:divBdr>
        </w:div>
        <w:div w:id="387344189">
          <w:marLeft w:val="480"/>
          <w:marRight w:val="0"/>
          <w:marTop w:val="0"/>
          <w:marBottom w:val="0"/>
          <w:divBdr>
            <w:top w:val="none" w:sz="0" w:space="0" w:color="auto"/>
            <w:left w:val="none" w:sz="0" w:space="0" w:color="auto"/>
            <w:bottom w:val="none" w:sz="0" w:space="0" w:color="auto"/>
            <w:right w:val="none" w:sz="0" w:space="0" w:color="auto"/>
          </w:divBdr>
        </w:div>
        <w:div w:id="387533142">
          <w:marLeft w:val="480"/>
          <w:marRight w:val="0"/>
          <w:marTop w:val="0"/>
          <w:marBottom w:val="0"/>
          <w:divBdr>
            <w:top w:val="none" w:sz="0" w:space="0" w:color="auto"/>
            <w:left w:val="none" w:sz="0" w:space="0" w:color="auto"/>
            <w:bottom w:val="none" w:sz="0" w:space="0" w:color="auto"/>
            <w:right w:val="none" w:sz="0" w:space="0" w:color="auto"/>
          </w:divBdr>
        </w:div>
        <w:div w:id="424376457">
          <w:marLeft w:val="480"/>
          <w:marRight w:val="0"/>
          <w:marTop w:val="0"/>
          <w:marBottom w:val="0"/>
          <w:divBdr>
            <w:top w:val="none" w:sz="0" w:space="0" w:color="auto"/>
            <w:left w:val="none" w:sz="0" w:space="0" w:color="auto"/>
            <w:bottom w:val="none" w:sz="0" w:space="0" w:color="auto"/>
            <w:right w:val="none" w:sz="0" w:space="0" w:color="auto"/>
          </w:divBdr>
        </w:div>
        <w:div w:id="528031488">
          <w:marLeft w:val="480"/>
          <w:marRight w:val="0"/>
          <w:marTop w:val="0"/>
          <w:marBottom w:val="0"/>
          <w:divBdr>
            <w:top w:val="none" w:sz="0" w:space="0" w:color="auto"/>
            <w:left w:val="none" w:sz="0" w:space="0" w:color="auto"/>
            <w:bottom w:val="none" w:sz="0" w:space="0" w:color="auto"/>
            <w:right w:val="none" w:sz="0" w:space="0" w:color="auto"/>
          </w:divBdr>
        </w:div>
        <w:div w:id="537931859">
          <w:marLeft w:val="480"/>
          <w:marRight w:val="0"/>
          <w:marTop w:val="0"/>
          <w:marBottom w:val="0"/>
          <w:divBdr>
            <w:top w:val="none" w:sz="0" w:space="0" w:color="auto"/>
            <w:left w:val="none" w:sz="0" w:space="0" w:color="auto"/>
            <w:bottom w:val="none" w:sz="0" w:space="0" w:color="auto"/>
            <w:right w:val="none" w:sz="0" w:space="0" w:color="auto"/>
          </w:divBdr>
        </w:div>
        <w:div w:id="682514810">
          <w:marLeft w:val="480"/>
          <w:marRight w:val="0"/>
          <w:marTop w:val="0"/>
          <w:marBottom w:val="0"/>
          <w:divBdr>
            <w:top w:val="none" w:sz="0" w:space="0" w:color="auto"/>
            <w:left w:val="none" w:sz="0" w:space="0" w:color="auto"/>
            <w:bottom w:val="none" w:sz="0" w:space="0" w:color="auto"/>
            <w:right w:val="none" w:sz="0" w:space="0" w:color="auto"/>
          </w:divBdr>
        </w:div>
        <w:div w:id="765033037">
          <w:marLeft w:val="480"/>
          <w:marRight w:val="0"/>
          <w:marTop w:val="0"/>
          <w:marBottom w:val="0"/>
          <w:divBdr>
            <w:top w:val="none" w:sz="0" w:space="0" w:color="auto"/>
            <w:left w:val="none" w:sz="0" w:space="0" w:color="auto"/>
            <w:bottom w:val="none" w:sz="0" w:space="0" w:color="auto"/>
            <w:right w:val="none" w:sz="0" w:space="0" w:color="auto"/>
          </w:divBdr>
        </w:div>
        <w:div w:id="810751612">
          <w:marLeft w:val="480"/>
          <w:marRight w:val="0"/>
          <w:marTop w:val="0"/>
          <w:marBottom w:val="0"/>
          <w:divBdr>
            <w:top w:val="none" w:sz="0" w:space="0" w:color="auto"/>
            <w:left w:val="none" w:sz="0" w:space="0" w:color="auto"/>
            <w:bottom w:val="none" w:sz="0" w:space="0" w:color="auto"/>
            <w:right w:val="none" w:sz="0" w:space="0" w:color="auto"/>
          </w:divBdr>
        </w:div>
        <w:div w:id="839006588">
          <w:marLeft w:val="480"/>
          <w:marRight w:val="0"/>
          <w:marTop w:val="0"/>
          <w:marBottom w:val="0"/>
          <w:divBdr>
            <w:top w:val="none" w:sz="0" w:space="0" w:color="auto"/>
            <w:left w:val="none" w:sz="0" w:space="0" w:color="auto"/>
            <w:bottom w:val="none" w:sz="0" w:space="0" w:color="auto"/>
            <w:right w:val="none" w:sz="0" w:space="0" w:color="auto"/>
          </w:divBdr>
        </w:div>
        <w:div w:id="958998375">
          <w:marLeft w:val="480"/>
          <w:marRight w:val="0"/>
          <w:marTop w:val="0"/>
          <w:marBottom w:val="0"/>
          <w:divBdr>
            <w:top w:val="none" w:sz="0" w:space="0" w:color="auto"/>
            <w:left w:val="none" w:sz="0" w:space="0" w:color="auto"/>
            <w:bottom w:val="none" w:sz="0" w:space="0" w:color="auto"/>
            <w:right w:val="none" w:sz="0" w:space="0" w:color="auto"/>
          </w:divBdr>
        </w:div>
        <w:div w:id="959532448">
          <w:marLeft w:val="480"/>
          <w:marRight w:val="0"/>
          <w:marTop w:val="0"/>
          <w:marBottom w:val="0"/>
          <w:divBdr>
            <w:top w:val="none" w:sz="0" w:space="0" w:color="auto"/>
            <w:left w:val="none" w:sz="0" w:space="0" w:color="auto"/>
            <w:bottom w:val="none" w:sz="0" w:space="0" w:color="auto"/>
            <w:right w:val="none" w:sz="0" w:space="0" w:color="auto"/>
          </w:divBdr>
        </w:div>
        <w:div w:id="1010761947">
          <w:marLeft w:val="480"/>
          <w:marRight w:val="0"/>
          <w:marTop w:val="0"/>
          <w:marBottom w:val="0"/>
          <w:divBdr>
            <w:top w:val="none" w:sz="0" w:space="0" w:color="auto"/>
            <w:left w:val="none" w:sz="0" w:space="0" w:color="auto"/>
            <w:bottom w:val="none" w:sz="0" w:space="0" w:color="auto"/>
            <w:right w:val="none" w:sz="0" w:space="0" w:color="auto"/>
          </w:divBdr>
        </w:div>
        <w:div w:id="1044014516">
          <w:marLeft w:val="480"/>
          <w:marRight w:val="0"/>
          <w:marTop w:val="0"/>
          <w:marBottom w:val="0"/>
          <w:divBdr>
            <w:top w:val="none" w:sz="0" w:space="0" w:color="auto"/>
            <w:left w:val="none" w:sz="0" w:space="0" w:color="auto"/>
            <w:bottom w:val="none" w:sz="0" w:space="0" w:color="auto"/>
            <w:right w:val="none" w:sz="0" w:space="0" w:color="auto"/>
          </w:divBdr>
        </w:div>
        <w:div w:id="1046368735">
          <w:marLeft w:val="480"/>
          <w:marRight w:val="0"/>
          <w:marTop w:val="0"/>
          <w:marBottom w:val="0"/>
          <w:divBdr>
            <w:top w:val="none" w:sz="0" w:space="0" w:color="auto"/>
            <w:left w:val="none" w:sz="0" w:space="0" w:color="auto"/>
            <w:bottom w:val="none" w:sz="0" w:space="0" w:color="auto"/>
            <w:right w:val="none" w:sz="0" w:space="0" w:color="auto"/>
          </w:divBdr>
        </w:div>
        <w:div w:id="1108232745">
          <w:marLeft w:val="480"/>
          <w:marRight w:val="0"/>
          <w:marTop w:val="0"/>
          <w:marBottom w:val="0"/>
          <w:divBdr>
            <w:top w:val="none" w:sz="0" w:space="0" w:color="auto"/>
            <w:left w:val="none" w:sz="0" w:space="0" w:color="auto"/>
            <w:bottom w:val="none" w:sz="0" w:space="0" w:color="auto"/>
            <w:right w:val="none" w:sz="0" w:space="0" w:color="auto"/>
          </w:divBdr>
        </w:div>
        <w:div w:id="1161386603">
          <w:marLeft w:val="480"/>
          <w:marRight w:val="0"/>
          <w:marTop w:val="0"/>
          <w:marBottom w:val="0"/>
          <w:divBdr>
            <w:top w:val="none" w:sz="0" w:space="0" w:color="auto"/>
            <w:left w:val="none" w:sz="0" w:space="0" w:color="auto"/>
            <w:bottom w:val="none" w:sz="0" w:space="0" w:color="auto"/>
            <w:right w:val="none" w:sz="0" w:space="0" w:color="auto"/>
          </w:divBdr>
        </w:div>
        <w:div w:id="1167983641">
          <w:marLeft w:val="480"/>
          <w:marRight w:val="0"/>
          <w:marTop w:val="0"/>
          <w:marBottom w:val="0"/>
          <w:divBdr>
            <w:top w:val="none" w:sz="0" w:space="0" w:color="auto"/>
            <w:left w:val="none" w:sz="0" w:space="0" w:color="auto"/>
            <w:bottom w:val="none" w:sz="0" w:space="0" w:color="auto"/>
            <w:right w:val="none" w:sz="0" w:space="0" w:color="auto"/>
          </w:divBdr>
        </w:div>
        <w:div w:id="1187866887">
          <w:marLeft w:val="480"/>
          <w:marRight w:val="0"/>
          <w:marTop w:val="0"/>
          <w:marBottom w:val="0"/>
          <w:divBdr>
            <w:top w:val="none" w:sz="0" w:space="0" w:color="auto"/>
            <w:left w:val="none" w:sz="0" w:space="0" w:color="auto"/>
            <w:bottom w:val="none" w:sz="0" w:space="0" w:color="auto"/>
            <w:right w:val="none" w:sz="0" w:space="0" w:color="auto"/>
          </w:divBdr>
        </w:div>
        <w:div w:id="1193690265">
          <w:marLeft w:val="480"/>
          <w:marRight w:val="0"/>
          <w:marTop w:val="0"/>
          <w:marBottom w:val="0"/>
          <w:divBdr>
            <w:top w:val="none" w:sz="0" w:space="0" w:color="auto"/>
            <w:left w:val="none" w:sz="0" w:space="0" w:color="auto"/>
            <w:bottom w:val="none" w:sz="0" w:space="0" w:color="auto"/>
            <w:right w:val="none" w:sz="0" w:space="0" w:color="auto"/>
          </w:divBdr>
        </w:div>
        <w:div w:id="1216964269">
          <w:marLeft w:val="480"/>
          <w:marRight w:val="0"/>
          <w:marTop w:val="0"/>
          <w:marBottom w:val="0"/>
          <w:divBdr>
            <w:top w:val="none" w:sz="0" w:space="0" w:color="auto"/>
            <w:left w:val="none" w:sz="0" w:space="0" w:color="auto"/>
            <w:bottom w:val="none" w:sz="0" w:space="0" w:color="auto"/>
            <w:right w:val="none" w:sz="0" w:space="0" w:color="auto"/>
          </w:divBdr>
        </w:div>
        <w:div w:id="1250624583">
          <w:marLeft w:val="480"/>
          <w:marRight w:val="0"/>
          <w:marTop w:val="0"/>
          <w:marBottom w:val="0"/>
          <w:divBdr>
            <w:top w:val="none" w:sz="0" w:space="0" w:color="auto"/>
            <w:left w:val="none" w:sz="0" w:space="0" w:color="auto"/>
            <w:bottom w:val="none" w:sz="0" w:space="0" w:color="auto"/>
            <w:right w:val="none" w:sz="0" w:space="0" w:color="auto"/>
          </w:divBdr>
        </w:div>
        <w:div w:id="1384908886">
          <w:marLeft w:val="480"/>
          <w:marRight w:val="0"/>
          <w:marTop w:val="0"/>
          <w:marBottom w:val="0"/>
          <w:divBdr>
            <w:top w:val="none" w:sz="0" w:space="0" w:color="auto"/>
            <w:left w:val="none" w:sz="0" w:space="0" w:color="auto"/>
            <w:bottom w:val="none" w:sz="0" w:space="0" w:color="auto"/>
            <w:right w:val="none" w:sz="0" w:space="0" w:color="auto"/>
          </w:divBdr>
        </w:div>
        <w:div w:id="1613515147">
          <w:marLeft w:val="480"/>
          <w:marRight w:val="0"/>
          <w:marTop w:val="0"/>
          <w:marBottom w:val="0"/>
          <w:divBdr>
            <w:top w:val="none" w:sz="0" w:space="0" w:color="auto"/>
            <w:left w:val="none" w:sz="0" w:space="0" w:color="auto"/>
            <w:bottom w:val="none" w:sz="0" w:space="0" w:color="auto"/>
            <w:right w:val="none" w:sz="0" w:space="0" w:color="auto"/>
          </w:divBdr>
        </w:div>
        <w:div w:id="1672638687">
          <w:marLeft w:val="480"/>
          <w:marRight w:val="0"/>
          <w:marTop w:val="0"/>
          <w:marBottom w:val="0"/>
          <w:divBdr>
            <w:top w:val="none" w:sz="0" w:space="0" w:color="auto"/>
            <w:left w:val="none" w:sz="0" w:space="0" w:color="auto"/>
            <w:bottom w:val="none" w:sz="0" w:space="0" w:color="auto"/>
            <w:right w:val="none" w:sz="0" w:space="0" w:color="auto"/>
          </w:divBdr>
        </w:div>
        <w:div w:id="1701591706">
          <w:marLeft w:val="480"/>
          <w:marRight w:val="0"/>
          <w:marTop w:val="0"/>
          <w:marBottom w:val="0"/>
          <w:divBdr>
            <w:top w:val="none" w:sz="0" w:space="0" w:color="auto"/>
            <w:left w:val="none" w:sz="0" w:space="0" w:color="auto"/>
            <w:bottom w:val="none" w:sz="0" w:space="0" w:color="auto"/>
            <w:right w:val="none" w:sz="0" w:space="0" w:color="auto"/>
          </w:divBdr>
        </w:div>
        <w:div w:id="2032291099">
          <w:marLeft w:val="480"/>
          <w:marRight w:val="0"/>
          <w:marTop w:val="0"/>
          <w:marBottom w:val="0"/>
          <w:divBdr>
            <w:top w:val="none" w:sz="0" w:space="0" w:color="auto"/>
            <w:left w:val="none" w:sz="0" w:space="0" w:color="auto"/>
            <w:bottom w:val="none" w:sz="0" w:space="0" w:color="auto"/>
            <w:right w:val="none" w:sz="0" w:space="0" w:color="auto"/>
          </w:divBdr>
        </w:div>
        <w:div w:id="2058771305">
          <w:marLeft w:val="480"/>
          <w:marRight w:val="0"/>
          <w:marTop w:val="0"/>
          <w:marBottom w:val="0"/>
          <w:divBdr>
            <w:top w:val="none" w:sz="0" w:space="0" w:color="auto"/>
            <w:left w:val="none" w:sz="0" w:space="0" w:color="auto"/>
            <w:bottom w:val="none" w:sz="0" w:space="0" w:color="auto"/>
            <w:right w:val="none" w:sz="0" w:space="0" w:color="auto"/>
          </w:divBdr>
        </w:div>
        <w:div w:id="2083093005">
          <w:marLeft w:val="480"/>
          <w:marRight w:val="0"/>
          <w:marTop w:val="0"/>
          <w:marBottom w:val="0"/>
          <w:divBdr>
            <w:top w:val="none" w:sz="0" w:space="0" w:color="auto"/>
            <w:left w:val="none" w:sz="0" w:space="0" w:color="auto"/>
            <w:bottom w:val="none" w:sz="0" w:space="0" w:color="auto"/>
            <w:right w:val="none" w:sz="0" w:space="0" w:color="auto"/>
          </w:divBdr>
        </w:div>
      </w:divsChild>
    </w:div>
    <w:div w:id="885681687">
      <w:bodyDiv w:val="1"/>
      <w:marLeft w:val="0"/>
      <w:marRight w:val="0"/>
      <w:marTop w:val="0"/>
      <w:marBottom w:val="0"/>
      <w:divBdr>
        <w:top w:val="none" w:sz="0" w:space="0" w:color="auto"/>
        <w:left w:val="none" w:sz="0" w:space="0" w:color="auto"/>
        <w:bottom w:val="none" w:sz="0" w:space="0" w:color="auto"/>
        <w:right w:val="none" w:sz="0" w:space="0" w:color="auto"/>
      </w:divBdr>
    </w:div>
    <w:div w:id="886143548">
      <w:bodyDiv w:val="1"/>
      <w:marLeft w:val="0"/>
      <w:marRight w:val="0"/>
      <w:marTop w:val="0"/>
      <w:marBottom w:val="0"/>
      <w:divBdr>
        <w:top w:val="none" w:sz="0" w:space="0" w:color="auto"/>
        <w:left w:val="none" w:sz="0" w:space="0" w:color="auto"/>
        <w:bottom w:val="none" w:sz="0" w:space="0" w:color="auto"/>
        <w:right w:val="none" w:sz="0" w:space="0" w:color="auto"/>
      </w:divBdr>
    </w:div>
    <w:div w:id="886181365">
      <w:bodyDiv w:val="1"/>
      <w:marLeft w:val="0"/>
      <w:marRight w:val="0"/>
      <w:marTop w:val="0"/>
      <w:marBottom w:val="0"/>
      <w:divBdr>
        <w:top w:val="none" w:sz="0" w:space="0" w:color="auto"/>
        <w:left w:val="none" w:sz="0" w:space="0" w:color="auto"/>
        <w:bottom w:val="none" w:sz="0" w:space="0" w:color="auto"/>
        <w:right w:val="none" w:sz="0" w:space="0" w:color="auto"/>
      </w:divBdr>
    </w:div>
    <w:div w:id="886571217">
      <w:bodyDiv w:val="1"/>
      <w:marLeft w:val="0"/>
      <w:marRight w:val="0"/>
      <w:marTop w:val="0"/>
      <w:marBottom w:val="0"/>
      <w:divBdr>
        <w:top w:val="none" w:sz="0" w:space="0" w:color="auto"/>
        <w:left w:val="none" w:sz="0" w:space="0" w:color="auto"/>
        <w:bottom w:val="none" w:sz="0" w:space="0" w:color="auto"/>
        <w:right w:val="none" w:sz="0" w:space="0" w:color="auto"/>
      </w:divBdr>
      <w:divsChild>
        <w:div w:id="152726171">
          <w:marLeft w:val="480"/>
          <w:marRight w:val="0"/>
          <w:marTop w:val="0"/>
          <w:marBottom w:val="0"/>
          <w:divBdr>
            <w:top w:val="none" w:sz="0" w:space="0" w:color="auto"/>
            <w:left w:val="none" w:sz="0" w:space="0" w:color="auto"/>
            <w:bottom w:val="none" w:sz="0" w:space="0" w:color="auto"/>
            <w:right w:val="none" w:sz="0" w:space="0" w:color="auto"/>
          </w:divBdr>
        </w:div>
        <w:div w:id="224922231">
          <w:marLeft w:val="480"/>
          <w:marRight w:val="0"/>
          <w:marTop w:val="0"/>
          <w:marBottom w:val="0"/>
          <w:divBdr>
            <w:top w:val="none" w:sz="0" w:space="0" w:color="auto"/>
            <w:left w:val="none" w:sz="0" w:space="0" w:color="auto"/>
            <w:bottom w:val="none" w:sz="0" w:space="0" w:color="auto"/>
            <w:right w:val="none" w:sz="0" w:space="0" w:color="auto"/>
          </w:divBdr>
        </w:div>
        <w:div w:id="245306576">
          <w:marLeft w:val="480"/>
          <w:marRight w:val="0"/>
          <w:marTop w:val="0"/>
          <w:marBottom w:val="0"/>
          <w:divBdr>
            <w:top w:val="none" w:sz="0" w:space="0" w:color="auto"/>
            <w:left w:val="none" w:sz="0" w:space="0" w:color="auto"/>
            <w:bottom w:val="none" w:sz="0" w:space="0" w:color="auto"/>
            <w:right w:val="none" w:sz="0" w:space="0" w:color="auto"/>
          </w:divBdr>
        </w:div>
        <w:div w:id="271279597">
          <w:marLeft w:val="480"/>
          <w:marRight w:val="0"/>
          <w:marTop w:val="0"/>
          <w:marBottom w:val="0"/>
          <w:divBdr>
            <w:top w:val="none" w:sz="0" w:space="0" w:color="auto"/>
            <w:left w:val="none" w:sz="0" w:space="0" w:color="auto"/>
            <w:bottom w:val="none" w:sz="0" w:space="0" w:color="auto"/>
            <w:right w:val="none" w:sz="0" w:space="0" w:color="auto"/>
          </w:divBdr>
        </w:div>
        <w:div w:id="282537542">
          <w:marLeft w:val="480"/>
          <w:marRight w:val="0"/>
          <w:marTop w:val="0"/>
          <w:marBottom w:val="0"/>
          <w:divBdr>
            <w:top w:val="none" w:sz="0" w:space="0" w:color="auto"/>
            <w:left w:val="none" w:sz="0" w:space="0" w:color="auto"/>
            <w:bottom w:val="none" w:sz="0" w:space="0" w:color="auto"/>
            <w:right w:val="none" w:sz="0" w:space="0" w:color="auto"/>
          </w:divBdr>
        </w:div>
        <w:div w:id="349141943">
          <w:marLeft w:val="480"/>
          <w:marRight w:val="0"/>
          <w:marTop w:val="0"/>
          <w:marBottom w:val="0"/>
          <w:divBdr>
            <w:top w:val="none" w:sz="0" w:space="0" w:color="auto"/>
            <w:left w:val="none" w:sz="0" w:space="0" w:color="auto"/>
            <w:bottom w:val="none" w:sz="0" w:space="0" w:color="auto"/>
            <w:right w:val="none" w:sz="0" w:space="0" w:color="auto"/>
          </w:divBdr>
        </w:div>
        <w:div w:id="408621842">
          <w:marLeft w:val="480"/>
          <w:marRight w:val="0"/>
          <w:marTop w:val="0"/>
          <w:marBottom w:val="0"/>
          <w:divBdr>
            <w:top w:val="none" w:sz="0" w:space="0" w:color="auto"/>
            <w:left w:val="none" w:sz="0" w:space="0" w:color="auto"/>
            <w:bottom w:val="none" w:sz="0" w:space="0" w:color="auto"/>
            <w:right w:val="none" w:sz="0" w:space="0" w:color="auto"/>
          </w:divBdr>
        </w:div>
        <w:div w:id="544832993">
          <w:marLeft w:val="480"/>
          <w:marRight w:val="0"/>
          <w:marTop w:val="0"/>
          <w:marBottom w:val="0"/>
          <w:divBdr>
            <w:top w:val="none" w:sz="0" w:space="0" w:color="auto"/>
            <w:left w:val="none" w:sz="0" w:space="0" w:color="auto"/>
            <w:bottom w:val="none" w:sz="0" w:space="0" w:color="auto"/>
            <w:right w:val="none" w:sz="0" w:space="0" w:color="auto"/>
          </w:divBdr>
        </w:div>
        <w:div w:id="846793188">
          <w:marLeft w:val="480"/>
          <w:marRight w:val="0"/>
          <w:marTop w:val="0"/>
          <w:marBottom w:val="0"/>
          <w:divBdr>
            <w:top w:val="none" w:sz="0" w:space="0" w:color="auto"/>
            <w:left w:val="none" w:sz="0" w:space="0" w:color="auto"/>
            <w:bottom w:val="none" w:sz="0" w:space="0" w:color="auto"/>
            <w:right w:val="none" w:sz="0" w:space="0" w:color="auto"/>
          </w:divBdr>
        </w:div>
        <w:div w:id="851575549">
          <w:marLeft w:val="480"/>
          <w:marRight w:val="0"/>
          <w:marTop w:val="0"/>
          <w:marBottom w:val="0"/>
          <w:divBdr>
            <w:top w:val="none" w:sz="0" w:space="0" w:color="auto"/>
            <w:left w:val="none" w:sz="0" w:space="0" w:color="auto"/>
            <w:bottom w:val="none" w:sz="0" w:space="0" w:color="auto"/>
            <w:right w:val="none" w:sz="0" w:space="0" w:color="auto"/>
          </w:divBdr>
        </w:div>
        <w:div w:id="917012127">
          <w:marLeft w:val="480"/>
          <w:marRight w:val="0"/>
          <w:marTop w:val="0"/>
          <w:marBottom w:val="0"/>
          <w:divBdr>
            <w:top w:val="none" w:sz="0" w:space="0" w:color="auto"/>
            <w:left w:val="none" w:sz="0" w:space="0" w:color="auto"/>
            <w:bottom w:val="none" w:sz="0" w:space="0" w:color="auto"/>
            <w:right w:val="none" w:sz="0" w:space="0" w:color="auto"/>
          </w:divBdr>
        </w:div>
        <w:div w:id="1017657352">
          <w:marLeft w:val="480"/>
          <w:marRight w:val="0"/>
          <w:marTop w:val="0"/>
          <w:marBottom w:val="0"/>
          <w:divBdr>
            <w:top w:val="none" w:sz="0" w:space="0" w:color="auto"/>
            <w:left w:val="none" w:sz="0" w:space="0" w:color="auto"/>
            <w:bottom w:val="none" w:sz="0" w:space="0" w:color="auto"/>
            <w:right w:val="none" w:sz="0" w:space="0" w:color="auto"/>
          </w:divBdr>
        </w:div>
        <w:div w:id="1153792580">
          <w:marLeft w:val="480"/>
          <w:marRight w:val="0"/>
          <w:marTop w:val="0"/>
          <w:marBottom w:val="0"/>
          <w:divBdr>
            <w:top w:val="none" w:sz="0" w:space="0" w:color="auto"/>
            <w:left w:val="none" w:sz="0" w:space="0" w:color="auto"/>
            <w:bottom w:val="none" w:sz="0" w:space="0" w:color="auto"/>
            <w:right w:val="none" w:sz="0" w:space="0" w:color="auto"/>
          </w:divBdr>
        </w:div>
        <w:div w:id="1168599960">
          <w:marLeft w:val="480"/>
          <w:marRight w:val="0"/>
          <w:marTop w:val="0"/>
          <w:marBottom w:val="0"/>
          <w:divBdr>
            <w:top w:val="none" w:sz="0" w:space="0" w:color="auto"/>
            <w:left w:val="none" w:sz="0" w:space="0" w:color="auto"/>
            <w:bottom w:val="none" w:sz="0" w:space="0" w:color="auto"/>
            <w:right w:val="none" w:sz="0" w:space="0" w:color="auto"/>
          </w:divBdr>
        </w:div>
        <w:div w:id="1213806841">
          <w:marLeft w:val="480"/>
          <w:marRight w:val="0"/>
          <w:marTop w:val="0"/>
          <w:marBottom w:val="0"/>
          <w:divBdr>
            <w:top w:val="none" w:sz="0" w:space="0" w:color="auto"/>
            <w:left w:val="none" w:sz="0" w:space="0" w:color="auto"/>
            <w:bottom w:val="none" w:sz="0" w:space="0" w:color="auto"/>
            <w:right w:val="none" w:sz="0" w:space="0" w:color="auto"/>
          </w:divBdr>
        </w:div>
        <w:div w:id="1248151977">
          <w:marLeft w:val="480"/>
          <w:marRight w:val="0"/>
          <w:marTop w:val="0"/>
          <w:marBottom w:val="0"/>
          <w:divBdr>
            <w:top w:val="none" w:sz="0" w:space="0" w:color="auto"/>
            <w:left w:val="none" w:sz="0" w:space="0" w:color="auto"/>
            <w:bottom w:val="none" w:sz="0" w:space="0" w:color="auto"/>
            <w:right w:val="none" w:sz="0" w:space="0" w:color="auto"/>
          </w:divBdr>
        </w:div>
        <w:div w:id="1279294815">
          <w:marLeft w:val="480"/>
          <w:marRight w:val="0"/>
          <w:marTop w:val="0"/>
          <w:marBottom w:val="0"/>
          <w:divBdr>
            <w:top w:val="none" w:sz="0" w:space="0" w:color="auto"/>
            <w:left w:val="none" w:sz="0" w:space="0" w:color="auto"/>
            <w:bottom w:val="none" w:sz="0" w:space="0" w:color="auto"/>
            <w:right w:val="none" w:sz="0" w:space="0" w:color="auto"/>
          </w:divBdr>
        </w:div>
        <w:div w:id="1340277623">
          <w:marLeft w:val="480"/>
          <w:marRight w:val="0"/>
          <w:marTop w:val="0"/>
          <w:marBottom w:val="0"/>
          <w:divBdr>
            <w:top w:val="none" w:sz="0" w:space="0" w:color="auto"/>
            <w:left w:val="none" w:sz="0" w:space="0" w:color="auto"/>
            <w:bottom w:val="none" w:sz="0" w:space="0" w:color="auto"/>
            <w:right w:val="none" w:sz="0" w:space="0" w:color="auto"/>
          </w:divBdr>
        </w:div>
        <w:div w:id="1634825541">
          <w:marLeft w:val="480"/>
          <w:marRight w:val="0"/>
          <w:marTop w:val="0"/>
          <w:marBottom w:val="0"/>
          <w:divBdr>
            <w:top w:val="none" w:sz="0" w:space="0" w:color="auto"/>
            <w:left w:val="none" w:sz="0" w:space="0" w:color="auto"/>
            <w:bottom w:val="none" w:sz="0" w:space="0" w:color="auto"/>
            <w:right w:val="none" w:sz="0" w:space="0" w:color="auto"/>
          </w:divBdr>
        </w:div>
        <w:div w:id="1668436672">
          <w:marLeft w:val="480"/>
          <w:marRight w:val="0"/>
          <w:marTop w:val="0"/>
          <w:marBottom w:val="0"/>
          <w:divBdr>
            <w:top w:val="none" w:sz="0" w:space="0" w:color="auto"/>
            <w:left w:val="none" w:sz="0" w:space="0" w:color="auto"/>
            <w:bottom w:val="none" w:sz="0" w:space="0" w:color="auto"/>
            <w:right w:val="none" w:sz="0" w:space="0" w:color="auto"/>
          </w:divBdr>
        </w:div>
        <w:div w:id="1696300211">
          <w:marLeft w:val="480"/>
          <w:marRight w:val="0"/>
          <w:marTop w:val="0"/>
          <w:marBottom w:val="0"/>
          <w:divBdr>
            <w:top w:val="none" w:sz="0" w:space="0" w:color="auto"/>
            <w:left w:val="none" w:sz="0" w:space="0" w:color="auto"/>
            <w:bottom w:val="none" w:sz="0" w:space="0" w:color="auto"/>
            <w:right w:val="none" w:sz="0" w:space="0" w:color="auto"/>
          </w:divBdr>
        </w:div>
        <w:div w:id="1720547260">
          <w:marLeft w:val="480"/>
          <w:marRight w:val="0"/>
          <w:marTop w:val="0"/>
          <w:marBottom w:val="0"/>
          <w:divBdr>
            <w:top w:val="none" w:sz="0" w:space="0" w:color="auto"/>
            <w:left w:val="none" w:sz="0" w:space="0" w:color="auto"/>
            <w:bottom w:val="none" w:sz="0" w:space="0" w:color="auto"/>
            <w:right w:val="none" w:sz="0" w:space="0" w:color="auto"/>
          </w:divBdr>
        </w:div>
        <w:div w:id="1825734116">
          <w:marLeft w:val="480"/>
          <w:marRight w:val="0"/>
          <w:marTop w:val="0"/>
          <w:marBottom w:val="0"/>
          <w:divBdr>
            <w:top w:val="none" w:sz="0" w:space="0" w:color="auto"/>
            <w:left w:val="none" w:sz="0" w:space="0" w:color="auto"/>
            <w:bottom w:val="none" w:sz="0" w:space="0" w:color="auto"/>
            <w:right w:val="none" w:sz="0" w:space="0" w:color="auto"/>
          </w:divBdr>
        </w:div>
        <w:div w:id="1857234351">
          <w:marLeft w:val="480"/>
          <w:marRight w:val="0"/>
          <w:marTop w:val="0"/>
          <w:marBottom w:val="0"/>
          <w:divBdr>
            <w:top w:val="none" w:sz="0" w:space="0" w:color="auto"/>
            <w:left w:val="none" w:sz="0" w:space="0" w:color="auto"/>
            <w:bottom w:val="none" w:sz="0" w:space="0" w:color="auto"/>
            <w:right w:val="none" w:sz="0" w:space="0" w:color="auto"/>
          </w:divBdr>
        </w:div>
        <w:div w:id="1908033070">
          <w:marLeft w:val="480"/>
          <w:marRight w:val="0"/>
          <w:marTop w:val="0"/>
          <w:marBottom w:val="0"/>
          <w:divBdr>
            <w:top w:val="none" w:sz="0" w:space="0" w:color="auto"/>
            <w:left w:val="none" w:sz="0" w:space="0" w:color="auto"/>
            <w:bottom w:val="none" w:sz="0" w:space="0" w:color="auto"/>
            <w:right w:val="none" w:sz="0" w:space="0" w:color="auto"/>
          </w:divBdr>
        </w:div>
        <w:div w:id="1908874788">
          <w:marLeft w:val="480"/>
          <w:marRight w:val="0"/>
          <w:marTop w:val="0"/>
          <w:marBottom w:val="0"/>
          <w:divBdr>
            <w:top w:val="none" w:sz="0" w:space="0" w:color="auto"/>
            <w:left w:val="none" w:sz="0" w:space="0" w:color="auto"/>
            <w:bottom w:val="none" w:sz="0" w:space="0" w:color="auto"/>
            <w:right w:val="none" w:sz="0" w:space="0" w:color="auto"/>
          </w:divBdr>
        </w:div>
      </w:divsChild>
    </w:div>
    <w:div w:id="887181310">
      <w:bodyDiv w:val="1"/>
      <w:marLeft w:val="0"/>
      <w:marRight w:val="0"/>
      <w:marTop w:val="0"/>
      <w:marBottom w:val="0"/>
      <w:divBdr>
        <w:top w:val="none" w:sz="0" w:space="0" w:color="auto"/>
        <w:left w:val="none" w:sz="0" w:space="0" w:color="auto"/>
        <w:bottom w:val="none" w:sz="0" w:space="0" w:color="auto"/>
        <w:right w:val="none" w:sz="0" w:space="0" w:color="auto"/>
      </w:divBdr>
    </w:div>
    <w:div w:id="887227963">
      <w:bodyDiv w:val="1"/>
      <w:marLeft w:val="0"/>
      <w:marRight w:val="0"/>
      <w:marTop w:val="0"/>
      <w:marBottom w:val="0"/>
      <w:divBdr>
        <w:top w:val="none" w:sz="0" w:space="0" w:color="auto"/>
        <w:left w:val="none" w:sz="0" w:space="0" w:color="auto"/>
        <w:bottom w:val="none" w:sz="0" w:space="0" w:color="auto"/>
        <w:right w:val="none" w:sz="0" w:space="0" w:color="auto"/>
      </w:divBdr>
    </w:div>
    <w:div w:id="887569493">
      <w:bodyDiv w:val="1"/>
      <w:marLeft w:val="0"/>
      <w:marRight w:val="0"/>
      <w:marTop w:val="0"/>
      <w:marBottom w:val="0"/>
      <w:divBdr>
        <w:top w:val="none" w:sz="0" w:space="0" w:color="auto"/>
        <w:left w:val="none" w:sz="0" w:space="0" w:color="auto"/>
        <w:bottom w:val="none" w:sz="0" w:space="0" w:color="auto"/>
        <w:right w:val="none" w:sz="0" w:space="0" w:color="auto"/>
      </w:divBdr>
    </w:div>
    <w:div w:id="888808053">
      <w:bodyDiv w:val="1"/>
      <w:marLeft w:val="0"/>
      <w:marRight w:val="0"/>
      <w:marTop w:val="0"/>
      <w:marBottom w:val="0"/>
      <w:divBdr>
        <w:top w:val="none" w:sz="0" w:space="0" w:color="auto"/>
        <w:left w:val="none" w:sz="0" w:space="0" w:color="auto"/>
        <w:bottom w:val="none" w:sz="0" w:space="0" w:color="auto"/>
        <w:right w:val="none" w:sz="0" w:space="0" w:color="auto"/>
      </w:divBdr>
    </w:div>
    <w:div w:id="889028100">
      <w:bodyDiv w:val="1"/>
      <w:marLeft w:val="0"/>
      <w:marRight w:val="0"/>
      <w:marTop w:val="0"/>
      <w:marBottom w:val="0"/>
      <w:divBdr>
        <w:top w:val="none" w:sz="0" w:space="0" w:color="auto"/>
        <w:left w:val="none" w:sz="0" w:space="0" w:color="auto"/>
        <w:bottom w:val="none" w:sz="0" w:space="0" w:color="auto"/>
        <w:right w:val="none" w:sz="0" w:space="0" w:color="auto"/>
      </w:divBdr>
    </w:div>
    <w:div w:id="889193887">
      <w:bodyDiv w:val="1"/>
      <w:marLeft w:val="0"/>
      <w:marRight w:val="0"/>
      <w:marTop w:val="0"/>
      <w:marBottom w:val="0"/>
      <w:divBdr>
        <w:top w:val="none" w:sz="0" w:space="0" w:color="auto"/>
        <w:left w:val="none" w:sz="0" w:space="0" w:color="auto"/>
        <w:bottom w:val="none" w:sz="0" w:space="0" w:color="auto"/>
        <w:right w:val="none" w:sz="0" w:space="0" w:color="auto"/>
      </w:divBdr>
      <w:divsChild>
        <w:div w:id="44649812">
          <w:marLeft w:val="480"/>
          <w:marRight w:val="0"/>
          <w:marTop w:val="0"/>
          <w:marBottom w:val="0"/>
          <w:divBdr>
            <w:top w:val="none" w:sz="0" w:space="0" w:color="auto"/>
            <w:left w:val="none" w:sz="0" w:space="0" w:color="auto"/>
            <w:bottom w:val="none" w:sz="0" w:space="0" w:color="auto"/>
            <w:right w:val="none" w:sz="0" w:space="0" w:color="auto"/>
          </w:divBdr>
        </w:div>
        <w:div w:id="64648458">
          <w:marLeft w:val="480"/>
          <w:marRight w:val="0"/>
          <w:marTop w:val="0"/>
          <w:marBottom w:val="0"/>
          <w:divBdr>
            <w:top w:val="none" w:sz="0" w:space="0" w:color="auto"/>
            <w:left w:val="none" w:sz="0" w:space="0" w:color="auto"/>
            <w:bottom w:val="none" w:sz="0" w:space="0" w:color="auto"/>
            <w:right w:val="none" w:sz="0" w:space="0" w:color="auto"/>
          </w:divBdr>
        </w:div>
        <w:div w:id="74740435">
          <w:marLeft w:val="480"/>
          <w:marRight w:val="0"/>
          <w:marTop w:val="0"/>
          <w:marBottom w:val="0"/>
          <w:divBdr>
            <w:top w:val="none" w:sz="0" w:space="0" w:color="auto"/>
            <w:left w:val="none" w:sz="0" w:space="0" w:color="auto"/>
            <w:bottom w:val="none" w:sz="0" w:space="0" w:color="auto"/>
            <w:right w:val="none" w:sz="0" w:space="0" w:color="auto"/>
          </w:divBdr>
        </w:div>
        <w:div w:id="130295825">
          <w:marLeft w:val="480"/>
          <w:marRight w:val="0"/>
          <w:marTop w:val="0"/>
          <w:marBottom w:val="0"/>
          <w:divBdr>
            <w:top w:val="none" w:sz="0" w:space="0" w:color="auto"/>
            <w:left w:val="none" w:sz="0" w:space="0" w:color="auto"/>
            <w:bottom w:val="none" w:sz="0" w:space="0" w:color="auto"/>
            <w:right w:val="none" w:sz="0" w:space="0" w:color="auto"/>
          </w:divBdr>
        </w:div>
        <w:div w:id="184171292">
          <w:marLeft w:val="480"/>
          <w:marRight w:val="0"/>
          <w:marTop w:val="0"/>
          <w:marBottom w:val="0"/>
          <w:divBdr>
            <w:top w:val="none" w:sz="0" w:space="0" w:color="auto"/>
            <w:left w:val="none" w:sz="0" w:space="0" w:color="auto"/>
            <w:bottom w:val="none" w:sz="0" w:space="0" w:color="auto"/>
            <w:right w:val="none" w:sz="0" w:space="0" w:color="auto"/>
          </w:divBdr>
        </w:div>
        <w:div w:id="213081945">
          <w:marLeft w:val="480"/>
          <w:marRight w:val="0"/>
          <w:marTop w:val="0"/>
          <w:marBottom w:val="0"/>
          <w:divBdr>
            <w:top w:val="none" w:sz="0" w:space="0" w:color="auto"/>
            <w:left w:val="none" w:sz="0" w:space="0" w:color="auto"/>
            <w:bottom w:val="none" w:sz="0" w:space="0" w:color="auto"/>
            <w:right w:val="none" w:sz="0" w:space="0" w:color="auto"/>
          </w:divBdr>
        </w:div>
        <w:div w:id="222645201">
          <w:marLeft w:val="480"/>
          <w:marRight w:val="0"/>
          <w:marTop w:val="0"/>
          <w:marBottom w:val="0"/>
          <w:divBdr>
            <w:top w:val="none" w:sz="0" w:space="0" w:color="auto"/>
            <w:left w:val="none" w:sz="0" w:space="0" w:color="auto"/>
            <w:bottom w:val="none" w:sz="0" w:space="0" w:color="auto"/>
            <w:right w:val="none" w:sz="0" w:space="0" w:color="auto"/>
          </w:divBdr>
        </w:div>
        <w:div w:id="384841834">
          <w:marLeft w:val="480"/>
          <w:marRight w:val="0"/>
          <w:marTop w:val="0"/>
          <w:marBottom w:val="0"/>
          <w:divBdr>
            <w:top w:val="none" w:sz="0" w:space="0" w:color="auto"/>
            <w:left w:val="none" w:sz="0" w:space="0" w:color="auto"/>
            <w:bottom w:val="none" w:sz="0" w:space="0" w:color="auto"/>
            <w:right w:val="none" w:sz="0" w:space="0" w:color="auto"/>
          </w:divBdr>
        </w:div>
        <w:div w:id="728579590">
          <w:marLeft w:val="480"/>
          <w:marRight w:val="0"/>
          <w:marTop w:val="0"/>
          <w:marBottom w:val="0"/>
          <w:divBdr>
            <w:top w:val="none" w:sz="0" w:space="0" w:color="auto"/>
            <w:left w:val="none" w:sz="0" w:space="0" w:color="auto"/>
            <w:bottom w:val="none" w:sz="0" w:space="0" w:color="auto"/>
            <w:right w:val="none" w:sz="0" w:space="0" w:color="auto"/>
          </w:divBdr>
        </w:div>
        <w:div w:id="768697425">
          <w:marLeft w:val="480"/>
          <w:marRight w:val="0"/>
          <w:marTop w:val="0"/>
          <w:marBottom w:val="0"/>
          <w:divBdr>
            <w:top w:val="none" w:sz="0" w:space="0" w:color="auto"/>
            <w:left w:val="none" w:sz="0" w:space="0" w:color="auto"/>
            <w:bottom w:val="none" w:sz="0" w:space="0" w:color="auto"/>
            <w:right w:val="none" w:sz="0" w:space="0" w:color="auto"/>
          </w:divBdr>
        </w:div>
        <w:div w:id="1038092338">
          <w:marLeft w:val="480"/>
          <w:marRight w:val="0"/>
          <w:marTop w:val="0"/>
          <w:marBottom w:val="0"/>
          <w:divBdr>
            <w:top w:val="none" w:sz="0" w:space="0" w:color="auto"/>
            <w:left w:val="none" w:sz="0" w:space="0" w:color="auto"/>
            <w:bottom w:val="none" w:sz="0" w:space="0" w:color="auto"/>
            <w:right w:val="none" w:sz="0" w:space="0" w:color="auto"/>
          </w:divBdr>
        </w:div>
        <w:div w:id="1063021193">
          <w:marLeft w:val="480"/>
          <w:marRight w:val="0"/>
          <w:marTop w:val="0"/>
          <w:marBottom w:val="0"/>
          <w:divBdr>
            <w:top w:val="none" w:sz="0" w:space="0" w:color="auto"/>
            <w:left w:val="none" w:sz="0" w:space="0" w:color="auto"/>
            <w:bottom w:val="none" w:sz="0" w:space="0" w:color="auto"/>
            <w:right w:val="none" w:sz="0" w:space="0" w:color="auto"/>
          </w:divBdr>
        </w:div>
        <w:div w:id="1107963970">
          <w:marLeft w:val="480"/>
          <w:marRight w:val="0"/>
          <w:marTop w:val="0"/>
          <w:marBottom w:val="0"/>
          <w:divBdr>
            <w:top w:val="none" w:sz="0" w:space="0" w:color="auto"/>
            <w:left w:val="none" w:sz="0" w:space="0" w:color="auto"/>
            <w:bottom w:val="none" w:sz="0" w:space="0" w:color="auto"/>
            <w:right w:val="none" w:sz="0" w:space="0" w:color="auto"/>
          </w:divBdr>
        </w:div>
        <w:div w:id="1175455232">
          <w:marLeft w:val="480"/>
          <w:marRight w:val="0"/>
          <w:marTop w:val="0"/>
          <w:marBottom w:val="0"/>
          <w:divBdr>
            <w:top w:val="none" w:sz="0" w:space="0" w:color="auto"/>
            <w:left w:val="none" w:sz="0" w:space="0" w:color="auto"/>
            <w:bottom w:val="none" w:sz="0" w:space="0" w:color="auto"/>
            <w:right w:val="none" w:sz="0" w:space="0" w:color="auto"/>
          </w:divBdr>
        </w:div>
        <w:div w:id="1361007574">
          <w:marLeft w:val="480"/>
          <w:marRight w:val="0"/>
          <w:marTop w:val="0"/>
          <w:marBottom w:val="0"/>
          <w:divBdr>
            <w:top w:val="none" w:sz="0" w:space="0" w:color="auto"/>
            <w:left w:val="none" w:sz="0" w:space="0" w:color="auto"/>
            <w:bottom w:val="none" w:sz="0" w:space="0" w:color="auto"/>
            <w:right w:val="none" w:sz="0" w:space="0" w:color="auto"/>
          </w:divBdr>
        </w:div>
        <w:div w:id="1473447449">
          <w:marLeft w:val="480"/>
          <w:marRight w:val="0"/>
          <w:marTop w:val="0"/>
          <w:marBottom w:val="0"/>
          <w:divBdr>
            <w:top w:val="none" w:sz="0" w:space="0" w:color="auto"/>
            <w:left w:val="none" w:sz="0" w:space="0" w:color="auto"/>
            <w:bottom w:val="none" w:sz="0" w:space="0" w:color="auto"/>
            <w:right w:val="none" w:sz="0" w:space="0" w:color="auto"/>
          </w:divBdr>
        </w:div>
        <w:div w:id="1481968137">
          <w:marLeft w:val="480"/>
          <w:marRight w:val="0"/>
          <w:marTop w:val="0"/>
          <w:marBottom w:val="0"/>
          <w:divBdr>
            <w:top w:val="none" w:sz="0" w:space="0" w:color="auto"/>
            <w:left w:val="none" w:sz="0" w:space="0" w:color="auto"/>
            <w:bottom w:val="none" w:sz="0" w:space="0" w:color="auto"/>
            <w:right w:val="none" w:sz="0" w:space="0" w:color="auto"/>
          </w:divBdr>
        </w:div>
        <w:div w:id="1492990150">
          <w:marLeft w:val="480"/>
          <w:marRight w:val="0"/>
          <w:marTop w:val="0"/>
          <w:marBottom w:val="0"/>
          <w:divBdr>
            <w:top w:val="none" w:sz="0" w:space="0" w:color="auto"/>
            <w:left w:val="none" w:sz="0" w:space="0" w:color="auto"/>
            <w:bottom w:val="none" w:sz="0" w:space="0" w:color="auto"/>
            <w:right w:val="none" w:sz="0" w:space="0" w:color="auto"/>
          </w:divBdr>
        </w:div>
        <w:div w:id="1497649941">
          <w:marLeft w:val="480"/>
          <w:marRight w:val="0"/>
          <w:marTop w:val="0"/>
          <w:marBottom w:val="0"/>
          <w:divBdr>
            <w:top w:val="none" w:sz="0" w:space="0" w:color="auto"/>
            <w:left w:val="none" w:sz="0" w:space="0" w:color="auto"/>
            <w:bottom w:val="none" w:sz="0" w:space="0" w:color="auto"/>
            <w:right w:val="none" w:sz="0" w:space="0" w:color="auto"/>
          </w:divBdr>
        </w:div>
        <w:div w:id="1663121833">
          <w:marLeft w:val="480"/>
          <w:marRight w:val="0"/>
          <w:marTop w:val="0"/>
          <w:marBottom w:val="0"/>
          <w:divBdr>
            <w:top w:val="none" w:sz="0" w:space="0" w:color="auto"/>
            <w:left w:val="none" w:sz="0" w:space="0" w:color="auto"/>
            <w:bottom w:val="none" w:sz="0" w:space="0" w:color="auto"/>
            <w:right w:val="none" w:sz="0" w:space="0" w:color="auto"/>
          </w:divBdr>
        </w:div>
        <w:div w:id="1753579440">
          <w:marLeft w:val="480"/>
          <w:marRight w:val="0"/>
          <w:marTop w:val="0"/>
          <w:marBottom w:val="0"/>
          <w:divBdr>
            <w:top w:val="none" w:sz="0" w:space="0" w:color="auto"/>
            <w:left w:val="none" w:sz="0" w:space="0" w:color="auto"/>
            <w:bottom w:val="none" w:sz="0" w:space="0" w:color="auto"/>
            <w:right w:val="none" w:sz="0" w:space="0" w:color="auto"/>
          </w:divBdr>
        </w:div>
        <w:div w:id="1785921560">
          <w:marLeft w:val="480"/>
          <w:marRight w:val="0"/>
          <w:marTop w:val="0"/>
          <w:marBottom w:val="0"/>
          <w:divBdr>
            <w:top w:val="none" w:sz="0" w:space="0" w:color="auto"/>
            <w:left w:val="none" w:sz="0" w:space="0" w:color="auto"/>
            <w:bottom w:val="none" w:sz="0" w:space="0" w:color="auto"/>
            <w:right w:val="none" w:sz="0" w:space="0" w:color="auto"/>
          </w:divBdr>
        </w:div>
        <w:div w:id="1832211358">
          <w:marLeft w:val="480"/>
          <w:marRight w:val="0"/>
          <w:marTop w:val="0"/>
          <w:marBottom w:val="0"/>
          <w:divBdr>
            <w:top w:val="none" w:sz="0" w:space="0" w:color="auto"/>
            <w:left w:val="none" w:sz="0" w:space="0" w:color="auto"/>
            <w:bottom w:val="none" w:sz="0" w:space="0" w:color="auto"/>
            <w:right w:val="none" w:sz="0" w:space="0" w:color="auto"/>
          </w:divBdr>
        </w:div>
        <w:div w:id="1832675807">
          <w:marLeft w:val="480"/>
          <w:marRight w:val="0"/>
          <w:marTop w:val="0"/>
          <w:marBottom w:val="0"/>
          <w:divBdr>
            <w:top w:val="none" w:sz="0" w:space="0" w:color="auto"/>
            <w:left w:val="none" w:sz="0" w:space="0" w:color="auto"/>
            <w:bottom w:val="none" w:sz="0" w:space="0" w:color="auto"/>
            <w:right w:val="none" w:sz="0" w:space="0" w:color="auto"/>
          </w:divBdr>
        </w:div>
        <w:div w:id="1844591140">
          <w:marLeft w:val="480"/>
          <w:marRight w:val="0"/>
          <w:marTop w:val="0"/>
          <w:marBottom w:val="0"/>
          <w:divBdr>
            <w:top w:val="none" w:sz="0" w:space="0" w:color="auto"/>
            <w:left w:val="none" w:sz="0" w:space="0" w:color="auto"/>
            <w:bottom w:val="none" w:sz="0" w:space="0" w:color="auto"/>
            <w:right w:val="none" w:sz="0" w:space="0" w:color="auto"/>
          </w:divBdr>
        </w:div>
        <w:div w:id="1859812856">
          <w:marLeft w:val="480"/>
          <w:marRight w:val="0"/>
          <w:marTop w:val="0"/>
          <w:marBottom w:val="0"/>
          <w:divBdr>
            <w:top w:val="none" w:sz="0" w:space="0" w:color="auto"/>
            <w:left w:val="none" w:sz="0" w:space="0" w:color="auto"/>
            <w:bottom w:val="none" w:sz="0" w:space="0" w:color="auto"/>
            <w:right w:val="none" w:sz="0" w:space="0" w:color="auto"/>
          </w:divBdr>
        </w:div>
        <w:div w:id="1964841416">
          <w:marLeft w:val="480"/>
          <w:marRight w:val="0"/>
          <w:marTop w:val="0"/>
          <w:marBottom w:val="0"/>
          <w:divBdr>
            <w:top w:val="none" w:sz="0" w:space="0" w:color="auto"/>
            <w:left w:val="none" w:sz="0" w:space="0" w:color="auto"/>
            <w:bottom w:val="none" w:sz="0" w:space="0" w:color="auto"/>
            <w:right w:val="none" w:sz="0" w:space="0" w:color="auto"/>
          </w:divBdr>
        </w:div>
        <w:div w:id="2125032791">
          <w:marLeft w:val="480"/>
          <w:marRight w:val="0"/>
          <w:marTop w:val="0"/>
          <w:marBottom w:val="0"/>
          <w:divBdr>
            <w:top w:val="none" w:sz="0" w:space="0" w:color="auto"/>
            <w:left w:val="none" w:sz="0" w:space="0" w:color="auto"/>
            <w:bottom w:val="none" w:sz="0" w:space="0" w:color="auto"/>
            <w:right w:val="none" w:sz="0" w:space="0" w:color="auto"/>
          </w:divBdr>
        </w:div>
      </w:divsChild>
    </w:div>
    <w:div w:id="889805072">
      <w:bodyDiv w:val="1"/>
      <w:marLeft w:val="0"/>
      <w:marRight w:val="0"/>
      <w:marTop w:val="0"/>
      <w:marBottom w:val="0"/>
      <w:divBdr>
        <w:top w:val="none" w:sz="0" w:space="0" w:color="auto"/>
        <w:left w:val="none" w:sz="0" w:space="0" w:color="auto"/>
        <w:bottom w:val="none" w:sz="0" w:space="0" w:color="auto"/>
        <w:right w:val="none" w:sz="0" w:space="0" w:color="auto"/>
      </w:divBdr>
    </w:div>
    <w:div w:id="890921537">
      <w:bodyDiv w:val="1"/>
      <w:marLeft w:val="0"/>
      <w:marRight w:val="0"/>
      <w:marTop w:val="0"/>
      <w:marBottom w:val="0"/>
      <w:divBdr>
        <w:top w:val="none" w:sz="0" w:space="0" w:color="auto"/>
        <w:left w:val="none" w:sz="0" w:space="0" w:color="auto"/>
        <w:bottom w:val="none" w:sz="0" w:space="0" w:color="auto"/>
        <w:right w:val="none" w:sz="0" w:space="0" w:color="auto"/>
      </w:divBdr>
    </w:div>
    <w:div w:id="891313425">
      <w:bodyDiv w:val="1"/>
      <w:marLeft w:val="0"/>
      <w:marRight w:val="0"/>
      <w:marTop w:val="0"/>
      <w:marBottom w:val="0"/>
      <w:divBdr>
        <w:top w:val="none" w:sz="0" w:space="0" w:color="auto"/>
        <w:left w:val="none" w:sz="0" w:space="0" w:color="auto"/>
        <w:bottom w:val="none" w:sz="0" w:space="0" w:color="auto"/>
        <w:right w:val="none" w:sz="0" w:space="0" w:color="auto"/>
      </w:divBdr>
    </w:div>
    <w:div w:id="892543114">
      <w:bodyDiv w:val="1"/>
      <w:marLeft w:val="0"/>
      <w:marRight w:val="0"/>
      <w:marTop w:val="0"/>
      <w:marBottom w:val="0"/>
      <w:divBdr>
        <w:top w:val="none" w:sz="0" w:space="0" w:color="auto"/>
        <w:left w:val="none" w:sz="0" w:space="0" w:color="auto"/>
        <w:bottom w:val="none" w:sz="0" w:space="0" w:color="auto"/>
        <w:right w:val="none" w:sz="0" w:space="0" w:color="auto"/>
      </w:divBdr>
    </w:div>
    <w:div w:id="895554385">
      <w:bodyDiv w:val="1"/>
      <w:marLeft w:val="0"/>
      <w:marRight w:val="0"/>
      <w:marTop w:val="0"/>
      <w:marBottom w:val="0"/>
      <w:divBdr>
        <w:top w:val="none" w:sz="0" w:space="0" w:color="auto"/>
        <w:left w:val="none" w:sz="0" w:space="0" w:color="auto"/>
        <w:bottom w:val="none" w:sz="0" w:space="0" w:color="auto"/>
        <w:right w:val="none" w:sz="0" w:space="0" w:color="auto"/>
      </w:divBdr>
    </w:div>
    <w:div w:id="897787285">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8596604">
      <w:bodyDiv w:val="1"/>
      <w:marLeft w:val="0"/>
      <w:marRight w:val="0"/>
      <w:marTop w:val="0"/>
      <w:marBottom w:val="0"/>
      <w:divBdr>
        <w:top w:val="none" w:sz="0" w:space="0" w:color="auto"/>
        <w:left w:val="none" w:sz="0" w:space="0" w:color="auto"/>
        <w:bottom w:val="none" w:sz="0" w:space="0" w:color="auto"/>
        <w:right w:val="none" w:sz="0" w:space="0" w:color="auto"/>
      </w:divBdr>
      <w:divsChild>
        <w:div w:id="322898630">
          <w:marLeft w:val="480"/>
          <w:marRight w:val="0"/>
          <w:marTop w:val="0"/>
          <w:marBottom w:val="0"/>
          <w:divBdr>
            <w:top w:val="none" w:sz="0" w:space="0" w:color="auto"/>
            <w:left w:val="none" w:sz="0" w:space="0" w:color="auto"/>
            <w:bottom w:val="none" w:sz="0" w:space="0" w:color="auto"/>
            <w:right w:val="none" w:sz="0" w:space="0" w:color="auto"/>
          </w:divBdr>
        </w:div>
        <w:div w:id="467355548">
          <w:marLeft w:val="480"/>
          <w:marRight w:val="0"/>
          <w:marTop w:val="0"/>
          <w:marBottom w:val="0"/>
          <w:divBdr>
            <w:top w:val="none" w:sz="0" w:space="0" w:color="auto"/>
            <w:left w:val="none" w:sz="0" w:space="0" w:color="auto"/>
            <w:bottom w:val="none" w:sz="0" w:space="0" w:color="auto"/>
            <w:right w:val="none" w:sz="0" w:space="0" w:color="auto"/>
          </w:divBdr>
        </w:div>
        <w:div w:id="523179466">
          <w:marLeft w:val="480"/>
          <w:marRight w:val="0"/>
          <w:marTop w:val="0"/>
          <w:marBottom w:val="0"/>
          <w:divBdr>
            <w:top w:val="none" w:sz="0" w:space="0" w:color="auto"/>
            <w:left w:val="none" w:sz="0" w:space="0" w:color="auto"/>
            <w:bottom w:val="none" w:sz="0" w:space="0" w:color="auto"/>
            <w:right w:val="none" w:sz="0" w:space="0" w:color="auto"/>
          </w:divBdr>
        </w:div>
        <w:div w:id="711803958">
          <w:marLeft w:val="480"/>
          <w:marRight w:val="0"/>
          <w:marTop w:val="0"/>
          <w:marBottom w:val="0"/>
          <w:divBdr>
            <w:top w:val="none" w:sz="0" w:space="0" w:color="auto"/>
            <w:left w:val="none" w:sz="0" w:space="0" w:color="auto"/>
            <w:bottom w:val="none" w:sz="0" w:space="0" w:color="auto"/>
            <w:right w:val="none" w:sz="0" w:space="0" w:color="auto"/>
          </w:divBdr>
        </w:div>
        <w:div w:id="800465048">
          <w:marLeft w:val="480"/>
          <w:marRight w:val="0"/>
          <w:marTop w:val="0"/>
          <w:marBottom w:val="0"/>
          <w:divBdr>
            <w:top w:val="none" w:sz="0" w:space="0" w:color="auto"/>
            <w:left w:val="none" w:sz="0" w:space="0" w:color="auto"/>
            <w:bottom w:val="none" w:sz="0" w:space="0" w:color="auto"/>
            <w:right w:val="none" w:sz="0" w:space="0" w:color="auto"/>
          </w:divBdr>
        </w:div>
        <w:div w:id="895167746">
          <w:marLeft w:val="480"/>
          <w:marRight w:val="0"/>
          <w:marTop w:val="0"/>
          <w:marBottom w:val="0"/>
          <w:divBdr>
            <w:top w:val="none" w:sz="0" w:space="0" w:color="auto"/>
            <w:left w:val="none" w:sz="0" w:space="0" w:color="auto"/>
            <w:bottom w:val="none" w:sz="0" w:space="0" w:color="auto"/>
            <w:right w:val="none" w:sz="0" w:space="0" w:color="auto"/>
          </w:divBdr>
        </w:div>
        <w:div w:id="954411969">
          <w:marLeft w:val="480"/>
          <w:marRight w:val="0"/>
          <w:marTop w:val="0"/>
          <w:marBottom w:val="0"/>
          <w:divBdr>
            <w:top w:val="none" w:sz="0" w:space="0" w:color="auto"/>
            <w:left w:val="none" w:sz="0" w:space="0" w:color="auto"/>
            <w:bottom w:val="none" w:sz="0" w:space="0" w:color="auto"/>
            <w:right w:val="none" w:sz="0" w:space="0" w:color="auto"/>
          </w:divBdr>
        </w:div>
        <w:div w:id="1030647285">
          <w:marLeft w:val="480"/>
          <w:marRight w:val="0"/>
          <w:marTop w:val="0"/>
          <w:marBottom w:val="0"/>
          <w:divBdr>
            <w:top w:val="none" w:sz="0" w:space="0" w:color="auto"/>
            <w:left w:val="none" w:sz="0" w:space="0" w:color="auto"/>
            <w:bottom w:val="none" w:sz="0" w:space="0" w:color="auto"/>
            <w:right w:val="none" w:sz="0" w:space="0" w:color="auto"/>
          </w:divBdr>
        </w:div>
        <w:div w:id="1060178358">
          <w:marLeft w:val="480"/>
          <w:marRight w:val="0"/>
          <w:marTop w:val="0"/>
          <w:marBottom w:val="0"/>
          <w:divBdr>
            <w:top w:val="none" w:sz="0" w:space="0" w:color="auto"/>
            <w:left w:val="none" w:sz="0" w:space="0" w:color="auto"/>
            <w:bottom w:val="none" w:sz="0" w:space="0" w:color="auto"/>
            <w:right w:val="none" w:sz="0" w:space="0" w:color="auto"/>
          </w:divBdr>
        </w:div>
        <w:div w:id="1090084302">
          <w:marLeft w:val="480"/>
          <w:marRight w:val="0"/>
          <w:marTop w:val="0"/>
          <w:marBottom w:val="0"/>
          <w:divBdr>
            <w:top w:val="none" w:sz="0" w:space="0" w:color="auto"/>
            <w:left w:val="none" w:sz="0" w:space="0" w:color="auto"/>
            <w:bottom w:val="none" w:sz="0" w:space="0" w:color="auto"/>
            <w:right w:val="none" w:sz="0" w:space="0" w:color="auto"/>
          </w:divBdr>
        </w:div>
        <w:div w:id="1107236932">
          <w:marLeft w:val="480"/>
          <w:marRight w:val="0"/>
          <w:marTop w:val="0"/>
          <w:marBottom w:val="0"/>
          <w:divBdr>
            <w:top w:val="none" w:sz="0" w:space="0" w:color="auto"/>
            <w:left w:val="none" w:sz="0" w:space="0" w:color="auto"/>
            <w:bottom w:val="none" w:sz="0" w:space="0" w:color="auto"/>
            <w:right w:val="none" w:sz="0" w:space="0" w:color="auto"/>
          </w:divBdr>
        </w:div>
        <w:div w:id="1123311145">
          <w:marLeft w:val="480"/>
          <w:marRight w:val="0"/>
          <w:marTop w:val="0"/>
          <w:marBottom w:val="0"/>
          <w:divBdr>
            <w:top w:val="none" w:sz="0" w:space="0" w:color="auto"/>
            <w:left w:val="none" w:sz="0" w:space="0" w:color="auto"/>
            <w:bottom w:val="none" w:sz="0" w:space="0" w:color="auto"/>
            <w:right w:val="none" w:sz="0" w:space="0" w:color="auto"/>
          </w:divBdr>
        </w:div>
        <w:div w:id="1348370291">
          <w:marLeft w:val="480"/>
          <w:marRight w:val="0"/>
          <w:marTop w:val="0"/>
          <w:marBottom w:val="0"/>
          <w:divBdr>
            <w:top w:val="none" w:sz="0" w:space="0" w:color="auto"/>
            <w:left w:val="none" w:sz="0" w:space="0" w:color="auto"/>
            <w:bottom w:val="none" w:sz="0" w:space="0" w:color="auto"/>
            <w:right w:val="none" w:sz="0" w:space="0" w:color="auto"/>
          </w:divBdr>
        </w:div>
        <w:div w:id="1412197167">
          <w:marLeft w:val="480"/>
          <w:marRight w:val="0"/>
          <w:marTop w:val="0"/>
          <w:marBottom w:val="0"/>
          <w:divBdr>
            <w:top w:val="none" w:sz="0" w:space="0" w:color="auto"/>
            <w:left w:val="none" w:sz="0" w:space="0" w:color="auto"/>
            <w:bottom w:val="none" w:sz="0" w:space="0" w:color="auto"/>
            <w:right w:val="none" w:sz="0" w:space="0" w:color="auto"/>
          </w:divBdr>
        </w:div>
        <w:div w:id="1414274488">
          <w:marLeft w:val="480"/>
          <w:marRight w:val="0"/>
          <w:marTop w:val="0"/>
          <w:marBottom w:val="0"/>
          <w:divBdr>
            <w:top w:val="none" w:sz="0" w:space="0" w:color="auto"/>
            <w:left w:val="none" w:sz="0" w:space="0" w:color="auto"/>
            <w:bottom w:val="none" w:sz="0" w:space="0" w:color="auto"/>
            <w:right w:val="none" w:sz="0" w:space="0" w:color="auto"/>
          </w:divBdr>
        </w:div>
        <w:div w:id="1543906523">
          <w:marLeft w:val="480"/>
          <w:marRight w:val="0"/>
          <w:marTop w:val="0"/>
          <w:marBottom w:val="0"/>
          <w:divBdr>
            <w:top w:val="none" w:sz="0" w:space="0" w:color="auto"/>
            <w:left w:val="none" w:sz="0" w:space="0" w:color="auto"/>
            <w:bottom w:val="none" w:sz="0" w:space="0" w:color="auto"/>
            <w:right w:val="none" w:sz="0" w:space="0" w:color="auto"/>
          </w:divBdr>
        </w:div>
        <w:div w:id="1618289428">
          <w:marLeft w:val="480"/>
          <w:marRight w:val="0"/>
          <w:marTop w:val="0"/>
          <w:marBottom w:val="0"/>
          <w:divBdr>
            <w:top w:val="none" w:sz="0" w:space="0" w:color="auto"/>
            <w:left w:val="none" w:sz="0" w:space="0" w:color="auto"/>
            <w:bottom w:val="none" w:sz="0" w:space="0" w:color="auto"/>
            <w:right w:val="none" w:sz="0" w:space="0" w:color="auto"/>
          </w:divBdr>
        </w:div>
        <w:div w:id="1739480139">
          <w:marLeft w:val="480"/>
          <w:marRight w:val="0"/>
          <w:marTop w:val="0"/>
          <w:marBottom w:val="0"/>
          <w:divBdr>
            <w:top w:val="none" w:sz="0" w:space="0" w:color="auto"/>
            <w:left w:val="none" w:sz="0" w:space="0" w:color="auto"/>
            <w:bottom w:val="none" w:sz="0" w:space="0" w:color="auto"/>
            <w:right w:val="none" w:sz="0" w:space="0" w:color="auto"/>
          </w:divBdr>
        </w:div>
        <w:div w:id="1784883308">
          <w:marLeft w:val="480"/>
          <w:marRight w:val="0"/>
          <w:marTop w:val="0"/>
          <w:marBottom w:val="0"/>
          <w:divBdr>
            <w:top w:val="none" w:sz="0" w:space="0" w:color="auto"/>
            <w:left w:val="none" w:sz="0" w:space="0" w:color="auto"/>
            <w:bottom w:val="none" w:sz="0" w:space="0" w:color="auto"/>
            <w:right w:val="none" w:sz="0" w:space="0" w:color="auto"/>
          </w:divBdr>
        </w:div>
        <w:div w:id="1917474887">
          <w:marLeft w:val="480"/>
          <w:marRight w:val="0"/>
          <w:marTop w:val="0"/>
          <w:marBottom w:val="0"/>
          <w:divBdr>
            <w:top w:val="none" w:sz="0" w:space="0" w:color="auto"/>
            <w:left w:val="none" w:sz="0" w:space="0" w:color="auto"/>
            <w:bottom w:val="none" w:sz="0" w:space="0" w:color="auto"/>
            <w:right w:val="none" w:sz="0" w:space="0" w:color="auto"/>
          </w:divBdr>
        </w:div>
        <w:div w:id="1963150048">
          <w:marLeft w:val="480"/>
          <w:marRight w:val="0"/>
          <w:marTop w:val="0"/>
          <w:marBottom w:val="0"/>
          <w:divBdr>
            <w:top w:val="none" w:sz="0" w:space="0" w:color="auto"/>
            <w:left w:val="none" w:sz="0" w:space="0" w:color="auto"/>
            <w:bottom w:val="none" w:sz="0" w:space="0" w:color="auto"/>
            <w:right w:val="none" w:sz="0" w:space="0" w:color="auto"/>
          </w:divBdr>
        </w:div>
      </w:divsChild>
    </w:div>
    <w:div w:id="898712055">
      <w:bodyDiv w:val="1"/>
      <w:marLeft w:val="0"/>
      <w:marRight w:val="0"/>
      <w:marTop w:val="0"/>
      <w:marBottom w:val="0"/>
      <w:divBdr>
        <w:top w:val="none" w:sz="0" w:space="0" w:color="auto"/>
        <w:left w:val="none" w:sz="0" w:space="0" w:color="auto"/>
        <w:bottom w:val="none" w:sz="0" w:space="0" w:color="auto"/>
        <w:right w:val="none" w:sz="0" w:space="0" w:color="auto"/>
      </w:divBdr>
    </w:div>
    <w:div w:id="899558676">
      <w:bodyDiv w:val="1"/>
      <w:marLeft w:val="0"/>
      <w:marRight w:val="0"/>
      <w:marTop w:val="0"/>
      <w:marBottom w:val="0"/>
      <w:divBdr>
        <w:top w:val="none" w:sz="0" w:space="0" w:color="auto"/>
        <w:left w:val="none" w:sz="0" w:space="0" w:color="auto"/>
        <w:bottom w:val="none" w:sz="0" w:space="0" w:color="auto"/>
        <w:right w:val="none" w:sz="0" w:space="0" w:color="auto"/>
      </w:divBdr>
    </w:div>
    <w:div w:id="903220220">
      <w:bodyDiv w:val="1"/>
      <w:marLeft w:val="0"/>
      <w:marRight w:val="0"/>
      <w:marTop w:val="0"/>
      <w:marBottom w:val="0"/>
      <w:divBdr>
        <w:top w:val="none" w:sz="0" w:space="0" w:color="auto"/>
        <w:left w:val="none" w:sz="0" w:space="0" w:color="auto"/>
        <w:bottom w:val="none" w:sz="0" w:space="0" w:color="auto"/>
        <w:right w:val="none" w:sz="0" w:space="0" w:color="auto"/>
      </w:divBdr>
    </w:div>
    <w:div w:id="904294142">
      <w:bodyDiv w:val="1"/>
      <w:marLeft w:val="0"/>
      <w:marRight w:val="0"/>
      <w:marTop w:val="0"/>
      <w:marBottom w:val="0"/>
      <w:divBdr>
        <w:top w:val="none" w:sz="0" w:space="0" w:color="auto"/>
        <w:left w:val="none" w:sz="0" w:space="0" w:color="auto"/>
        <w:bottom w:val="none" w:sz="0" w:space="0" w:color="auto"/>
        <w:right w:val="none" w:sz="0" w:space="0" w:color="auto"/>
      </w:divBdr>
    </w:div>
    <w:div w:id="904296056">
      <w:bodyDiv w:val="1"/>
      <w:marLeft w:val="0"/>
      <w:marRight w:val="0"/>
      <w:marTop w:val="0"/>
      <w:marBottom w:val="0"/>
      <w:divBdr>
        <w:top w:val="none" w:sz="0" w:space="0" w:color="auto"/>
        <w:left w:val="none" w:sz="0" w:space="0" w:color="auto"/>
        <w:bottom w:val="none" w:sz="0" w:space="0" w:color="auto"/>
        <w:right w:val="none" w:sz="0" w:space="0" w:color="auto"/>
      </w:divBdr>
    </w:div>
    <w:div w:id="904608313">
      <w:bodyDiv w:val="1"/>
      <w:marLeft w:val="0"/>
      <w:marRight w:val="0"/>
      <w:marTop w:val="0"/>
      <w:marBottom w:val="0"/>
      <w:divBdr>
        <w:top w:val="none" w:sz="0" w:space="0" w:color="auto"/>
        <w:left w:val="none" w:sz="0" w:space="0" w:color="auto"/>
        <w:bottom w:val="none" w:sz="0" w:space="0" w:color="auto"/>
        <w:right w:val="none" w:sz="0" w:space="0" w:color="auto"/>
      </w:divBdr>
    </w:div>
    <w:div w:id="904949961">
      <w:bodyDiv w:val="1"/>
      <w:marLeft w:val="0"/>
      <w:marRight w:val="0"/>
      <w:marTop w:val="0"/>
      <w:marBottom w:val="0"/>
      <w:divBdr>
        <w:top w:val="none" w:sz="0" w:space="0" w:color="auto"/>
        <w:left w:val="none" w:sz="0" w:space="0" w:color="auto"/>
        <w:bottom w:val="none" w:sz="0" w:space="0" w:color="auto"/>
        <w:right w:val="none" w:sz="0" w:space="0" w:color="auto"/>
      </w:divBdr>
    </w:div>
    <w:div w:id="907501173">
      <w:bodyDiv w:val="1"/>
      <w:marLeft w:val="0"/>
      <w:marRight w:val="0"/>
      <w:marTop w:val="0"/>
      <w:marBottom w:val="0"/>
      <w:divBdr>
        <w:top w:val="none" w:sz="0" w:space="0" w:color="auto"/>
        <w:left w:val="none" w:sz="0" w:space="0" w:color="auto"/>
        <w:bottom w:val="none" w:sz="0" w:space="0" w:color="auto"/>
        <w:right w:val="none" w:sz="0" w:space="0" w:color="auto"/>
      </w:divBdr>
    </w:div>
    <w:div w:id="908227620">
      <w:bodyDiv w:val="1"/>
      <w:marLeft w:val="0"/>
      <w:marRight w:val="0"/>
      <w:marTop w:val="0"/>
      <w:marBottom w:val="0"/>
      <w:divBdr>
        <w:top w:val="none" w:sz="0" w:space="0" w:color="auto"/>
        <w:left w:val="none" w:sz="0" w:space="0" w:color="auto"/>
        <w:bottom w:val="none" w:sz="0" w:space="0" w:color="auto"/>
        <w:right w:val="none" w:sz="0" w:space="0" w:color="auto"/>
      </w:divBdr>
    </w:div>
    <w:div w:id="908656692">
      <w:bodyDiv w:val="1"/>
      <w:marLeft w:val="0"/>
      <w:marRight w:val="0"/>
      <w:marTop w:val="0"/>
      <w:marBottom w:val="0"/>
      <w:divBdr>
        <w:top w:val="none" w:sz="0" w:space="0" w:color="auto"/>
        <w:left w:val="none" w:sz="0" w:space="0" w:color="auto"/>
        <w:bottom w:val="none" w:sz="0" w:space="0" w:color="auto"/>
        <w:right w:val="none" w:sz="0" w:space="0" w:color="auto"/>
      </w:divBdr>
    </w:div>
    <w:div w:id="908659633">
      <w:bodyDiv w:val="1"/>
      <w:marLeft w:val="0"/>
      <w:marRight w:val="0"/>
      <w:marTop w:val="0"/>
      <w:marBottom w:val="0"/>
      <w:divBdr>
        <w:top w:val="none" w:sz="0" w:space="0" w:color="auto"/>
        <w:left w:val="none" w:sz="0" w:space="0" w:color="auto"/>
        <w:bottom w:val="none" w:sz="0" w:space="0" w:color="auto"/>
        <w:right w:val="none" w:sz="0" w:space="0" w:color="auto"/>
      </w:divBdr>
    </w:div>
    <w:div w:id="908930004">
      <w:bodyDiv w:val="1"/>
      <w:marLeft w:val="0"/>
      <w:marRight w:val="0"/>
      <w:marTop w:val="0"/>
      <w:marBottom w:val="0"/>
      <w:divBdr>
        <w:top w:val="none" w:sz="0" w:space="0" w:color="auto"/>
        <w:left w:val="none" w:sz="0" w:space="0" w:color="auto"/>
        <w:bottom w:val="none" w:sz="0" w:space="0" w:color="auto"/>
        <w:right w:val="none" w:sz="0" w:space="0" w:color="auto"/>
      </w:divBdr>
    </w:div>
    <w:div w:id="909003192">
      <w:bodyDiv w:val="1"/>
      <w:marLeft w:val="0"/>
      <w:marRight w:val="0"/>
      <w:marTop w:val="0"/>
      <w:marBottom w:val="0"/>
      <w:divBdr>
        <w:top w:val="none" w:sz="0" w:space="0" w:color="auto"/>
        <w:left w:val="none" w:sz="0" w:space="0" w:color="auto"/>
        <w:bottom w:val="none" w:sz="0" w:space="0" w:color="auto"/>
        <w:right w:val="none" w:sz="0" w:space="0" w:color="auto"/>
      </w:divBdr>
    </w:div>
    <w:div w:id="913008016">
      <w:bodyDiv w:val="1"/>
      <w:marLeft w:val="0"/>
      <w:marRight w:val="0"/>
      <w:marTop w:val="0"/>
      <w:marBottom w:val="0"/>
      <w:divBdr>
        <w:top w:val="none" w:sz="0" w:space="0" w:color="auto"/>
        <w:left w:val="none" w:sz="0" w:space="0" w:color="auto"/>
        <w:bottom w:val="none" w:sz="0" w:space="0" w:color="auto"/>
        <w:right w:val="none" w:sz="0" w:space="0" w:color="auto"/>
      </w:divBdr>
    </w:div>
    <w:div w:id="915213258">
      <w:bodyDiv w:val="1"/>
      <w:marLeft w:val="0"/>
      <w:marRight w:val="0"/>
      <w:marTop w:val="0"/>
      <w:marBottom w:val="0"/>
      <w:divBdr>
        <w:top w:val="none" w:sz="0" w:space="0" w:color="auto"/>
        <w:left w:val="none" w:sz="0" w:space="0" w:color="auto"/>
        <w:bottom w:val="none" w:sz="0" w:space="0" w:color="auto"/>
        <w:right w:val="none" w:sz="0" w:space="0" w:color="auto"/>
      </w:divBdr>
    </w:div>
    <w:div w:id="915822145">
      <w:bodyDiv w:val="1"/>
      <w:marLeft w:val="0"/>
      <w:marRight w:val="0"/>
      <w:marTop w:val="0"/>
      <w:marBottom w:val="0"/>
      <w:divBdr>
        <w:top w:val="none" w:sz="0" w:space="0" w:color="auto"/>
        <w:left w:val="none" w:sz="0" w:space="0" w:color="auto"/>
        <w:bottom w:val="none" w:sz="0" w:space="0" w:color="auto"/>
        <w:right w:val="none" w:sz="0" w:space="0" w:color="auto"/>
      </w:divBdr>
    </w:div>
    <w:div w:id="916090388">
      <w:bodyDiv w:val="1"/>
      <w:marLeft w:val="0"/>
      <w:marRight w:val="0"/>
      <w:marTop w:val="0"/>
      <w:marBottom w:val="0"/>
      <w:divBdr>
        <w:top w:val="none" w:sz="0" w:space="0" w:color="auto"/>
        <w:left w:val="none" w:sz="0" w:space="0" w:color="auto"/>
        <w:bottom w:val="none" w:sz="0" w:space="0" w:color="auto"/>
        <w:right w:val="none" w:sz="0" w:space="0" w:color="auto"/>
      </w:divBdr>
    </w:div>
    <w:div w:id="916593768">
      <w:bodyDiv w:val="1"/>
      <w:marLeft w:val="0"/>
      <w:marRight w:val="0"/>
      <w:marTop w:val="0"/>
      <w:marBottom w:val="0"/>
      <w:divBdr>
        <w:top w:val="none" w:sz="0" w:space="0" w:color="auto"/>
        <w:left w:val="none" w:sz="0" w:space="0" w:color="auto"/>
        <w:bottom w:val="none" w:sz="0" w:space="0" w:color="auto"/>
        <w:right w:val="none" w:sz="0" w:space="0" w:color="auto"/>
      </w:divBdr>
    </w:div>
    <w:div w:id="918291222">
      <w:bodyDiv w:val="1"/>
      <w:marLeft w:val="0"/>
      <w:marRight w:val="0"/>
      <w:marTop w:val="0"/>
      <w:marBottom w:val="0"/>
      <w:divBdr>
        <w:top w:val="none" w:sz="0" w:space="0" w:color="auto"/>
        <w:left w:val="none" w:sz="0" w:space="0" w:color="auto"/>
        <w:bottom w:val="none" w:sz="0" w:space="0" w:color="auto"/>
        <w:right w:val="none" w:sz="0" w:space="0" w:color="auto"/>
      </w:divBdr>
    </w:div>
    <w:div w:id="918632164">
      <w:bodyDiv w:val="1"/>
      <w:marLeft w:val="0"/>
      <w:marRight w:val="0"/>
      <w:marTop w:val="0"/>
      <w:marBottom w:val="0"/>
      <w:divBdr>
        <w:top w:val="none" w:sz="0" w:space="0" w:color="auto"/>
        <w:left w:val="none" w:sz="0" w:space="0" w:color="auto"/>
        <w:bottom w:val="none" w:sz="0" w:space="0" w:color="auto"/>
        <w:right w:val="none" w:sz="0" w:space="0" w:color="auto"/>
      </w:divBdr>
    </w:div>
    <w:div w:id="920875575">
      <w:bodyDiv w:val="1"/>
      <w:marLeft w:val="0"/>
      <w:marRight w:val="0"/>
      <w:marTop w:val="0"/>
      <w:marBottom w:val="0"/>
      <w:divBdr>
        <w:top w:val="none" w:sz="0" w:space="0" w:color="auto"/>
        <w:left w:val="none" w:sz="0" w:space="0" w:color="auto"/>
        <w:bottom w:val="none" w:sz="0" w:space="0" w:color="auto"/>
        <w:right w:val="none" w:sz="0" w:space="0" w:color="auto"/>
      </w:divBdr>
    </w:div>
    <w:div w:id="922107110">
      <w:bodyDiv w:val="1"/>
      <w:marLeft w:val="0"/>
      <w:marRight w:val="0"/>
      <w:marTop w:val="0"/>
      <w:marBottom w:val="0"/>
      <w:divBdr>
        <w:top w:val="none" w:sz="0" w:space="0" w:color="auto"/>
        <w:left w:val="none" w:sz="0" w:space="0" w:color="auto"/>
        <w:bottom w:val="none" w:sz="0" w:space="0" w:color="auto"/>
        <w:right w:val="none" w:sz="0" w:space="0" w:color="auto"/>
      </w:divBdr>
    </w:div>
    <w:div w:id="923150837">
      <w:bodyDiv w:val="1"/>
      <w:marLeft w:val="0"/>
      <w:marRight w:val="0"/>
      <w:marTop w:val="0"/>
      <w:marBottom w:val="0"/>
      <w:divBdr>
        <w:top w:val="none" w:sz="0" w:space="0" w:color="auto"/>
        <w:left w:val="none" w:sz="0" w:space="0" w:color="auto"/>
        <w:bottom w:val="none" w:sz="0" w:space="0" w:color="auto"/>
        <w:right w:val="none" w:sz="0" w:space="0" w:color="auto"/>
      </w:divBdr>
    </w:div>
    <w:div w:id="923227112">
      <w:bodyDiv w:val="1"/>
      <w:marLeft w:val="0"/>
      <w:marRight w:val="0"/>
      <w:marTop w:val="0"/>
      <w:marBottom w:val="0"/>
      <w:divBdr>
        <w:top w:val="none" w:sz="0" w:space="0" w:color="auto"/>
        <w:left w:val="none" w:sz="0" w:space="0" w:color="auto"/>
        <w:bottom w:val="none" w:sz="0" w:space="0" w:color="auto"/>
        <w:right w:val="none" w:sz="0" w:space="0" w:color="auto"/>
      </w:divBdr>
    </w:div>
    <w:div w:id="924218864">
      <w:bodyDiv w:val="1"/>
      <w:marLeft w:val="0"/>
      <w:marRight w:val="0"/>
      <w:marTop w:val="0"/>
      <w:marBottom w:val="0"/>
      <w:divBdr>
        <w:top w:val="none" w:sz="0" w:space="0" w:color="auto"/>
        <w:left w:val="none" w:sz="0" w:space="0" w:color="auto"/>
        <w:bottom w:val="none" w:sz="0" w:space="0" w:color="auto"/>
        <w:right w:val="none" w:sz="0" w:space="0" w:color="auto"/>
      </w:divBdr>
    </w:div>
    <w:div w:id="924455919">
      <w:bodyDiv w:val="1"/>
      <w:marLeft w:val="0"/>
      <w:marRight w:val="0"/>
      <w:marTop w:val="0"/>
      <w:marBottom w:val="0"/>
      <w:divBdr>
        <w:top w:val="none" w:sz="0" w:space="0" w:color="auto"/>
        <w:left w:val="none" w:sz="0" w:space="0" w:color="auto"/>
        <w:bottom w:val="none" w:sz="0" w:space="0" w:color="auto"/>
        <w:right w:val="none" w:sz="0" w:space="0" w:color="auto"/>
      </w:divBdr>
    </w:div>
    <w:div w:id="925306339">
      <w:bodyDiv w:val="1"/>
      <w:marLeft w:val="0"/>
      <w:marRight w:val="0"/>
      <w:marTop w:val="0"/>
      <w:marBottom w:val="0"/>
      <w:divBdr>
        <w:top w:val="none" w:sz="0" w:space="0" w:color="auto"/>
        <w:left w:val="none" w:sz="0" w:space="0" w:color="auto"/>
        <w:bottom w:val="none" w:sz="0" w:space="0" w:color="auto"/>
        <w:right w:val="none" w:sz="0" w:space="0" w:color="auto"/>
      </w:divBdr>
    </w:div>
    <w:div w:id="927229136">
      <w:bodyDiv w:val="1"/>
      <w:marLeft w:val="0"/>
      <w:marRight w:val="0"/>
      <w:marTop w:val="0"/>
      <w:marBottom w:val="0"/>
      <w:divBdr>
        <w:top w:val="none" w:sz="0" w:space="0" w:color="auto"/>
        <w:left w:val="none" w:sz="0" w:space="0" w:color="auto"/>
        <w:bottom w:val="none" w:sz="0" w:space="0" w:color="auto"/>
        <w:right w:val="none" w:sz="0" w:space="0" w:color="auto"/>
      </w:divBdr>
    </w:div>
    <w:div w:id="927805632">
      <w:bodyDiv w:val="1"/>
      <w:marLeft w:val="0"/>
      <w:marRight w:val="0"/>
      <w:marTop w:val="0"/>
      <w:marBottom w:val="0"/>
      <w:divBdr>
        <w:top w:val="none" w:sz="0" w:space="0" w:color="auto"/>
        <w:left w:val="none" w:sz="0" w:space="0" w:color="auto"/>
        <w:bottom w:val="none" w:sz="0" w:space="0" w:color="auto"/>
        <w:right w:val="none" w:sz="0" w:space="0" w:color="auto"/>
      </w:divBdr>
      <w:divsChild>
        <w:div w:id="41176527">
          <w:marLeft w:val="480"/>
          <w:marRight w:val="0"/>
          <w:marTop w:val="0"/>
          <w:marBottom w:val="0"/>
          <w:divBdr>
            <w:top w:val="none" w:sz="0" w:space="0" w:color="auto"/>
            <w:left w:val="none" w:sz="0" w:space="0" w:color="auto"/>
            <w:bottom w:val="none" w:sz="0" w:space="0" w:color="auto"/>
            <w:right w:val="none" w:sz="0" w:space="0" w:color="auto"/>
          </w:divBdr>
        </w:div>
        <w:div w:id="47799736">
          <w:marLeft w:val="480"/>
          <w:marRight w:val="0"/>
          <w:marTop w:val="0"/>
          <w:marBottom w:val="0"/>
          <w:divBdr>
            <w:top w:val="none" w:sz="0" w:space="0" w:color="auto"/>
            <w:left w:val="none" w:sz="0" w:space="0" w:color="auto"/>
            <w:bottom w:val="none" w:sz="0" w:space="0" w:color="auto"/>
            <w:right w:val="none" w:sz="0" w:space="0" w:color="auto"/>
          </w:divBdr>
        </w:div>
        <w:div w:id="134101907">
          <w:marLeft w:val="480"/>
          <w:marRight w:val="0"/>
          <w:marTop w:val="0"/>
          <w:marBottom w:val="0"/>
          <w:divBdr>
            <w:top w:val="none" w:sz="0" w:space="0" w:color="auto"/>
            <w:left w:val="none" w:sz="0" w:space="0" w:color="auto"/>
            <w:bottom w:val="none" w:sz="0" w:space="0" w:color="auto"/>
            <w:right w:val="none" w:sz="0" w:space="0" w:color="auto"/>
          </w:divBdr>
        </w:div>
        <w:div w:id="180777995">
          <w:marLeft w:val="480"/>
          <w:marRight w:val="0"/>
          <w:marTop w:val="0"/>
          <w:marBottom w:val="0"/>
          <w:divBdr>
            <w:top w:val="none" w:sz="0" w:space="0" w:color="auto"/>
            <w:left w:val="none" w:sz="0" w:space="0" w:color="auto"/>
            <w:bottom w:val="none" w:sz="0" w:space="0" w:color="auto"/>
            <w:right w:val="none" w:sz="0" w:space="0" w:color="auto"/>
          </w:divBdr>
        </w:div>
        <w:div w:id="199437962">
          <w:marLeft w:val="480"/>
          <w:marRight w:val="0"/>
          <w:marTop w:val="0"/>
          <w:marBottom w:val="0"/>
          <w:divBdr>
            <w:top w:val="none" w:sz="0" w:space="0" w:color="auto"/>
            <w:left w:val="none" w:sz="0" w:space="0" w:color="auto"/>
            <w:bottom w:val="none" w:sz="0" w:space="0" w:color="auto"/>
            <w:right w:val="none" w:sz="0" w:space="0" w:color="auto"/>
          </w:divBdr>
        </w:div>
        <w:div w:id="326399815">
          <w:marLeft w:val="480"/>
          <w:marRight w:val="0"/>
          <w:marTop w:val="0"/>
          <w:marBottom w:val="0"/>
          <w:divBdr>
            <w:top w:val="none" w:sz="0" w:space="0" w:color="auto"/>
            <w:left w:val="none" w:sz="0" w:space="0" w:color="auto"/>
            <w:bottom w:val="none" w:sz="0" w:space="0" w:color="auto"/>
            <w:right w:val="none" w:sz="0" w:space="0" w:color="auto"/>
          </w:divBdr>
        </w:div>
        <w:div w:id="326977646">
          <w:marLeft w:val="480"/>
          <w:marRight w:val="0"/>
          <w:marTop w:val="0"/>
          <w:marBottom w:val="0"/>
          <w:divBdr>
            <w:top w:val="none" w:sz="0" w:space="0" w:color="auto"/>
            <w:left w:val="none" w:sz="0" w:space="0" w:color="auto"/>
            <w:bottom w:val="none" w:sz="0" w:space="0" w:color="auto"/>
            <w:right w:val="none" w:sz="0" w:space="0" w:color="auto"/>
          </w:divBdr>
        </w:div>
        <w:div w:id="342824125">
          <w:marLeft w:val="480"/>
          <w:marRight w:val="0"/>
          <w:marTop w:val="0"/>
          <w:marBottom w:val="0"/>
          <w:divBdr>
            <w:top w:val="none" w:sz="0" w:space="0" w:color="auto"/>
            <w:left w:val="none" w:sz="0" w:space="0" w:color="auto"/>
            <w:bottom w:val="none" w:sz="0" w:space="0" w:color="auto"/>
            <w:right w:val="none" w:sz="0" w:space="0" w:color="auto"/>
          </w:divBdr>
        </w:div>
        <w:div w:id="399330439">
          <w:marLeft w:val="480"/>
          <w:marRight w:val="0"/>
          <w:marTop w:val="0"/>
          <w:marBottom w:val="0"/>
          <w:divBdr>
            <w:top w:val="none" w:sz="0" w:space="0" w:color="auto"/>
            <w:left w:val="none" w:sz="0" w:space="0" w:color="auto"/>
            <w:bottom w:val="none" w:sz="0" w:space="0" w:color="auto"/>
            <w:right w:val="none" w:sz="0" w:space="0" w:color="auto"/>
          </w:divBdr>
        </w:div>
        <w:div w:id="401490763">
          <w:marLeft w:val="480"/>
          <w:marRight w:val="0"/>
          <w:marTop w:val="0"/>
          <w:marBottom w:val="0"/>
          <w:divBdr>
            <w:top w:val="none" w:sz="0" w:space="0" w:color="auto"/>
            <w:left w:val="none" w:sz="0" w:space="0" w:color="auto"/>
            <w:bottom w:val="none" w:sz="0" w:space="0" w:color="auto"/>
            <w:right w:val="none" w:sz="0" w:space="0" w:color="auto"/>
          </w:divBdr>
        </w:div>
        <w:div w:id="430200805">
          <w:marLeft w:val="480"/>
          <w:marRight w:val="0"/>
          <w:marTop w:val="0"/>
          <w:marBottom w:val="0"/>
          <w:divBdr>
            <w:top w:val="none" w:sz="0" w:space="0" w:color="auto"/>
            <w:left w:val="none" w:sz="0" w:space="0" w:color="auto"/>
            <w:bottom w:val="none" w:sz="0" w:space="0" w:color="auto"/>
            <w:right w:val="none" w:sz="0" w:space="0" w:color="auto"/>
          </w:divBdr>
        </w:div>
        <w:div w:id="443352296">
          <w:marLeft w:val="480"/>
          <w:marRight w:val="0"/>
          <w:marTop w:val="0"/>
          <w:marBottom w:val="0"/>
          <w:divBdr>
            <w:top w:val="none" w:sz="0" w:space="0" w:color="auto"/>
            <w:left w:val="none" w:sz="0" w:space="0" w:color="auto"/>
            <w:bottom w:val="none" w:sz="0" w:space="0" w:color="auto"/>
            <w:right w:val="none" w:sz="0" w:space="0" w:color="auto"/>
          </w:divBdr>
        </w:div>
        <w:div w:id="562983326">
          <w:marLeft w:val="480"/>
          <w:marRight w:val="0"/>
          <w:marTop w:val="0"/>
          <w:marBottom w:val="0"/>
          <w:divBdr>
            <w:top w:val="none" w:sz="0" w:space="0" w:color="auto"/>
            <w:left w:val="none" w:sz="0" w:space="0" w:color="auto"/>
            <w:bottom w:val="none" w:sz="0" w:space="0" w:color="auto"/>
            <w:right w:val="none" w:sz="0" w:space="0" w:color="auto"/>
          </w:divBdr>
        </w:div>
        <w:div w:id="649676964">
          <w:marLeft w:val="480"/>
          <w:marRight w:val="0"/>
          <w:marTop w:val="0"/>
          <w:marBottom w:val="0"/>
          <w:divBdr>
            <w:top w:val="none" w:sz="0" w:space="0" w:color="auto"/>
            <w:left w:val="none" w:sz="0" w:space="0" w:color="auto"/>
            <w:bottom w:val="none" w:sz="0" w:space="0" w:color="auto"/>
            <w:right w:val="none" w:sz="0" w:space="0" w:color="auto"/>
          </w:divBdr>
        </w:div>
        <w:div w:id="1012684009">
          <w:marLeft w:val="480"/>
          <w:marRight w:val="0"/>
          <w:marTop w:val="0"/>
          <w:marBottom w:val="0"/>
          <w:divBdr>
            <w:top w:val="none" w:sz="0" w:space="0" w:color="auto"/>
            <w:left w:val="none" w:sz="0" w:space="0" w:color="auto"/>
            <w:bottom w:val="none" w:sz="0" w:space="0" w:color="auto"/>
            <w:right w:val="none" w:sz="0" w:space="0" w:color="auto"/>
          </w:divBdr>
        </w:div>
        <w:div w:id="1114012920">
          <w:marLeft w:val="480"/>
          <w:marRight w:val="0"/>
          <w:marTop w:val="0"/>
          <w:marBottom w:val="0"/>
          <w:divBdr>
            <w:top w:val="none" w:sz="0" w:space="0" w:color="auto"/>
            <w:left w:val="none" w:sz="0" w:space="0" w:color="auto"/>
            <w:bottom w:val="none" w:sz="0" w:space="0" w:color="auto"/>
            <w:right w:val="none" w:sz="0" w:space="0" w:color="auto"/>
          </w:divBdr>
        </w:div>
        <w:div w:id="1206409758">
          <w:marLeft w:val="480"/>
          <w:marRight w:val="0"/>
          <w:marTop w:val="0"/>
          <w:marBottom w:val="0"/>
          <w:divBdr>
            <w:top w:val="none" w:sz="0" w:space="0" w:color="auto"/>
            <w:left w:val="none" w:sz="0" w:space="0" w:color="auto"/>
            <w:bottom w:val="none" w:sz="0" w:space="0" w:color="auto"/>
            <w:right w:val="none" w:sz="0" w:space="0" w:color="auto"/>
          </w:divBdr>
        </w:div>
        <w:div w:id="1417630465">
          <w:marLeft w:val="480"/>
          <w:marRight w:val="0"/>
          <w:marTop w:val="0"/>
          <w:marBottom w:val="0"/>
          <w:divBdr>
            <w:top w:val="none" w:sz="0" w:space="0" w:color="auto"/>
            <w:left w:val="none" w:sz="0" w:space="0" w:color="auto"/>
            <w:bottom w:val="none" w:sz="0" w:space="0" w:color="auto"/>
            <w:right w:val="none" w:sz="0" w:space="0" w:color="auto"/>
          </w:divBdr>
        </w:div>
        <w:div w:id="1446316377">
          <w:marLeft w:val="480"/>
          <w:marRight w:val="0"/>
          <w:marTop w:val="0"/>
          <w:marBottom w:val="0"/>
          <w:divBdr>
            <w:top w:val="none" w:sz="0" w:space="0" w:color="auto"/>
            <w:left w:val="none" w:sz="0" w:space="0" w:color="auto"/>
            <w:bottom w:val="none" w:sz="0" w:space="0" w:color="auto"/>
            <w:right w:val="none" w:sz="0" w:space="0" w:color="auto"/>
          </w:divBdr>
        </w:div>
        <w:div w:id="2058047582">
          <w:marLeft w:val="480"/>
          <w:marRight w:val="0"/>
          <w:marTop w:val="0"/>
          <w:marBottom w:val="0"/>
          <w:divBdr>
            <w:top w:val="none" w:sz="0" w:space="0" w:color="auto"/>
            <w:left w:val="none" w:sz="0" w:space="0" w:color="auto"/>
            <w:bottom w:val="none" w:sz="0" w:space="0" w:color="auto"/>
            <w:right w:val="none" w:sz="0" w:space="0" w:color="auto"/>
          </w:divBdr>
        </w:div>
        <w:div w:id="2091417144">
          <w:marLeft w:val="480"/>
          <w:marRight w:val="0"/>
          <w:marTop w:val="0"/>
          <w:marBottom w:val="0"/>
          <w:divBdr>
            <w:top w:val="none" w:sz="0" w:space="0" w:color="auto"/>
            <w:left w:val="none" w:sz="0" w:space="0" w:color="auto"/>
            <w:bottom w:val="none" w:sz="0" w:space="0" w:color="auto"/>
            <w:right w:val="none" w:sz="0" w:space="0" w:color="auto"/>
          </w:divBdr>
        </w:div>
      </w:divsChild>
    </w:div>
    <w:div w:id="932007977">
      <w:bodyDiv w:val="1"/>
      <w:marLeft w:val="0"/>
      <w:marRight w:val="0"/>
      <w:marTop w:val="0"/>
      <w:marBottom w:val="0"/>
      <w:divBdr>
        <w:top w:val="none" w:sz="0" w:space="0" w:color="auto"/>
        <w:left w:val="none" w:sz="0" w:space="0" w:color="auto"/>
        <w:bottom w:val="none" w:sz="0" w:space="0" w:color="auto"/>
        <w:right w:val="none" w:sz="0" w:space="0" w:color="auto"/>
      </w:divBdr>
    </w:div>
    <w:div w:id="932056379">
      <w:bodyDiv w:val="1"/>
      <w:marLeft w:val="0"/>
      <w:marRight w:val="0"/>
      <w:marTop w:val="0"/>
      <w:marBottom w:val="0"/>
      <w:divBdr>
        <w:top w:val="none" w:sz="0" w:space="0" w:color="auto"/>
        <w:left w:val="none" w:sz="0" w:space="0" w:color="auto"/>
        <w:bottom w:val="none" w:sz="0" w:space="0" w:color="auto"/>
        <w:right w:val="none" w:sz="0" w:space="0" w:color="auto"/>
      </w:divBdr>
    </w:div>
    <w:div w:id="933781510">
      <w:bodyDiv w:val="1"/>
      <w:marLeft w:val="0"/>
      <w:marRight w:val="0"/>
      <w:marTop w:val="0"/>
      <w:marBottom w:val="0"/>
      <w:divBdr>
        <w:top w:val="none" w:sz="0" w:space="0" w:color="auto"/>
        <w:left w:val="none" w:sz="0" w:space="0" w:color="auto"/>
        <w:bottom w:val="none" w:sz="0" w:space="0" w:color="auto"/>
        <w:right w:val="none" w:sz="0" w:space="0" w:color="auto"/>
      </w:divBdr>
    </w:div>
    <w:div w:id="934247271">
      <w:bodyDiv w:val="1"/>
      <w:marLeft w:val="0"/>
      <w:marRight w:val="0"/>
      <w:marTop w:val="0"/>
      <w:marBottom w:val="0"/>
      <w:divBdr>
        <w:top w:val="none" w:sz="0" w:space="0" w:color="auto"/>
        <w:left w:val="none" w:sz="0" w:space="0" w:color="auto"/>
        <w:bottom w:val="none" w:sz="0" w:space="0" w:color="auto"/>
        <w:right w:val="none" w:sz="0" w:space="0" w:color="auto"/>
      </w:divBdr>
    </w:div>
    <w:div w:id="935793079">
      <w:bodyDiv w:val="1"/>
      <w:marLeft w:val="0"/>
      <w:marRight w:val="0"/>
      <w:marTop w:val="0"/>
      <w:marBottom w:val="0"/>
      <w:divBdr>
        <w:top w:val="none" w:sz="0" w:space="0" w:color="auto"/>
        <w:left w:val="none" w:sz="0" w:space="0" w:color="auto"/>
        <w:bottom w:val="none" w:sz="0" w:space="0" w:color="auto"/>
        <w:right w:val="none" w:sz="0" w:space="0" w:color="auto"/>
      </w:divBdr>
    </w:div>
    <w:div w:id="936794157">
      <w:bodyDiv w:val="1"/>
      <w:marLeft w:val="0"/>
      <w:marRight w:val="0"/>
      <w:marTop w:val="0"/>
      <w:marBottom w:val="0"/>
      <w:divBdr>
        <w:top w:val="none" w:sz="0" w:space="0" w:color="auto"/>
        <w:left w:val="none" w:sz="0" w:space="0" w:color="auto"/>
        <w:bottom w:val="none" w:sz="0" w:space="0" w:color="auto"/>
        <w:right w:val="none" w:sz="0" w:space="0" w:color="auto"/>
      </w:divBdr>
    </w:div>
    <w:div w:id="937833052">
      <w:bodyDiv w:val="1"/>
      <w:marLeft w:val="0"/>
      <w:marRight w:val="0"/>
      <w:marTop w:val="0"/>
      <w:marBottom w:val="0"/>
      <w:divBdr>
        <w:top w:val="none" w:sz="0" w:space="0" w:color="auto"/>
        <w:left w:val="none" w:sz="0" w:space="0" w:color="auto"/>
        <w:bottom w:val="none" w:sz="0" w:space="0" w:color="auto"/>
        <w:right w:val="none" w:sz="0" w:space="0" w:color="auto"/>
      </w:divBdr>
    </w:div>
    <w:div w:id="938684858">
      <w:bodyDiv w:val="1"/>
      <w:marLeft w:val="0"/>
      <w:marRight w:val="0"/>
      <w:marTop w:val="0"/>
      <w:marBottom w:val="0"/>
      <w:divBdr>
        <w:top w:val="none" w:sz="0" w:space="0" w:color="auto"/>
        <w:left w:val="none" w:sz="0" w:space="0" w:color="auto"/>
        <w:bottom w:val="none" w:sz="0" w:space="0" w:color="auto"/>
        <w:right w:val="none" w:sz="0" w:space="0" w:color="auto"/>
      </w:divBdr>
    </w:div>
    <w:div w:id="939291896">
      <w:bodyDiv w:val="1"/>
      <w:marLeft w:val="0"/>
      <w:marRight w:val="0"/>
      <w:marTop w:val="0"/>
      <w:marBottom w:val="0"/>
      <w:divBdr>
        <w:top w:val="none" w:sz="0" w:space="0" w:color="auto"/>
        <w:left w:val="none" w:sz="0" w:space="0" w:color="auto"/>
        <w:bottom w:val="none" w:sz="0" w:space="0" w:color="auto"/>
        <w:right w:val="none" w:sz="0" w:space="0" w:color="auto"/>
      </w:divBdr>
    </w:div>
    <w:div w:id="940991900">
      <w:bodyDiv w:val="1"/>
      <w:marLeft w:val="0"/>
      <w:marRight w:val="0"/>
      <w:marTop w:val="0"/>
      <w:marBottom w:val="0"/>
      <w:divBdr>
        <w:top w:val="none" w:sz="0" w:space="0" w:color="auto"/>
        <w:left w:val="none" w:sz="0" w:space="0" w:color="auto"/>
        <w:bottom w:val="none" w:sz="0" w:space="0" w:color="auto"/>
        <w:right w:val="none" w:sz="0" w:space="0" w:color="auto"/>
      </w:divBdr>
    </w:div>
    <w:div w:id="942226605">
      <w:bodyDiv w:val="1"/>
      <w:marLeft w:val="0"/>
      <w:marRight w:val="0"/>
      <w:marTop w:val="0"/>
      <w:marBottom w:val="0"/>
      <w:divBdr>
        <w:top w:val="none" w:sz="0" w:space="0" w:color="auto"/>
        <w:left w:val="none" w:sz="0" w:space="0" w:color="auto"/>
        <w:bottom w:val="none" w:sz="0" w:space="0" w:color="auto"/>
        <w:right w:val="none" w:sz="0" w:space="0" w:color="auto"/>
      </w:divBdr>
    </w:div>
    <w:div w:id="944074970">
      <w:bodyDiv w:val="1"/>
      <w:marLeft w:val="0"/>
      <w:marRight w:val="0"/>
      <w:marTop w:val="0"/>
      <w:marBottom w:val="0"/>
      <w:divBdr>
        <w:top w:val="none" w:sz="0" w:space="0" w:color="auto"/>
        <w:left w:val="none" w:sz="0" w:space="0" w:color="auto"/>
        <w:bottom w:val="none" w:sz="0" w:space="0" w:color="auto"/>
        <w:right w:val="none" w:sz="0" w:space="0" w:color="auto"/>
      </w:divBdr>
    </w:div>
    <w:div w:id="944076637">
      <w:bodyDiv w:val="1"/>
      <w:marLeft w:val="0"/>
      <w:marRight w:val="0"/>
      <w:marTop w:val="0"/>
      <w:marBottom w:val="0"/>
      <w:divBdr>
        <w:top w:val="none" w:sz="0" w:space="0" w:color="auto"/>
        <w:left w:val="none" w:sz="0" w:space="0" w:color="auto"/>
        <w:bottom w:val="none" w:sz="0" w:space="0" w:color="auto"/>
        <w:right w:val="none" w:sz="0" w:space="0" w:color="auto"/>
      </w:divBdr>
    </w:div>
    <w:div w:id="945842067">
      <w:bodyDiv w:val="1"/>
      <w:marLeft w:val="0"/>
      <w:marRight w:val="0"/>
      <w:marTop w:val="0"/>
      <w:marBottom w:val="0"/>
      <w:divBdr>
        <w:top w:val="none" w:sz="0" w:space="0" w:color="auto"/>
        <w:left w:val="none" w:sz="0" w:space="0" w:color="auto"/>
        <w:bottom w:val="none" w:sz="0" w:space="0" w:color="auto"/>
        <w:right w:val="none" w:sz="0" w:space="0" w:color="auto"/>
      </w:divBdr>
    </w:div>
    <w:div w:id="946429964">
      <w:bodyDiv w:val="1"/>
      <w:marLeft w:val="0"/>
      <w:marRight w:val="0"/>
      <w:marTop w:val="0"/>
      <w:marBottom w:val="0"/>
      <w:divBdr>
        <w:top w:val="none" w:sz="0" w:space="0" w:color="auto"/>
        <w:left w:val="none" w:sz="0" w:space="0" w:color="auto"/>
        <w:bottom w:val="none" w:sz="0" w:space="0" w:color="auto"/>
        <w:right w:val="none" w:sz="0" w:space="0" w:color="auto"/>
      </w:divBdr>
    </w:div>
    <w:div w:id="946541602">
      <w:bodyDiv w:val="1"/>
      <w:marLeft w:val="0"/>
      <w:marRight w:val="0"/>
      <w:marTop w:val="0"/>
      <w:marBottom w:val="0"/>
      <w:divBdr>
        <w:top w:val="none" w:sz="0" w:space="0" w:color="auto"/>
        <w:left w:val="none" w:sz="0" w:space="0" w:color="auto"/>
        <w:bottom w:val="none" w:sz="0" w:space="0" w:color="auto"/>
        <w:right w:val="none" w:sz="0" w:space="0" w:color="auto"/>
      </w:divBdr>
    </w:div>
    <w:div w:id="947783152">
      <w:bodyDiv w:val="1"/>
      <w:marLeft w:val="0"/>
      <w:marRight w:val="0"/>
      <w:marTop w:val="0"/>
      <w:marBottom w:val="0"/>
      <w:divBdr>
        <w:top w:val="none" w:sz="0" w:space="0" w:color="auto"/>
        <w:left w:val="none" w:sz="0" w:space="0" w:color="auto"/>
        <w:bottom w:val="none" w:sz="0" w:space="0" w:color="auto"/>
        <w:right w:val="none" w:sz="0" w:space="0" w:color="auto"/>
      </w:divBdr>
    </w:div>
    <w:div w:id="949236218">
      <w:bodyDiv w:val="1"/>
      <w:marLeft w:val="0"/>
      <w:marRight w:val="0"/>
      <w:marTop w:val="0"/>
      <w:marBottom w:val="0"/>
      <w:divBdr>
        <w:top w:val="none" w:sz="0" w:space="0" w:color="auto"/>
        <w:left w:val="none" w:sz="0" w:space="0" w:color="auto"/>
        <w:bottom w:val="none" w:sz="0" w:space="0" w:color="auto"/>
        <w:right w:val="none" w:sz="0" w:space="0" w:color="auto"/>
      </w:divBdr>
    </w:div>
    <w:div w:id="949627364">
      <w:bodyDiv w:val="1"/>
      <w:marLeft w:val="0"/>
      <w:marRight w:val="0"/>
      <w:marTop w:val="0"/>
      <w:marBottom w:val="0"/>
      <w:divBdr>
        <w:top w:val="none" w:sz="0" w:space="0" w:color="auto"/>
        <w:left w:val="none" w:sz="0" w:space="0" w:color="auto"/>
        <w:bottom w:val="none" w:sz="0" w:space="0" w:color="auto"/>
        <w:right w:val="none" w:sz="0" w:space="0" w:color="auto"/>
      </w:divBdr>
    </w:div>
    <w:div w:id="950285533">
      <w:bodyDiv w:val="1"/>
      <w:marLeft w:val="0"/>
      <w:marRight w:val="0"/>
      <w:marTop w:val="0"/>
      <w:marBottom w:val="0"/>
      <w:divBdr>
        <w:top w:val="none" w:sz="0" w:space="0" w:color="auto"/>
        <w:left w:val="none" w:sz="0" w:space="0" w:color="auto"/>
        <w:bottom w:val="none" w:sz="0" w:space="0" w:color="auto"/>
        <w:right w:val="none" w:sz="0" w:space="0" w:color="auto"/>
      </w:divBdr>
    </w:div>
    <w:div w:id="950354967">
      <w:bodyDiv w:val="1"/>
      <w:marLeft w:val="0"/>
      <w:marRight w:val="0"/>
      <w:marTop w:val="0"/>
      <w:marBottom w:val="0"/>
      <w:divBdr>
        <w:top w:val="none" w:sz="0" w:space="0" w:color="auto"/>
        <w:left w:val="none" w:sz="0" w:space="0" w:color="auto"/>
        <w:bottom w:val="none" w:sz="0" w:space="0" w:color="auto"/>
        <w:right w:val="none" w:sz="0" w:space="0" w:color="auto"/>
      </w:divBdr>
      <w:divsChild>
        <w:div w:id="283005547">
          <w:marLeft w:val="480"/>
          <w:marRight w:val="0"/>
          <w:marTop w:val="0"/>
          <w:marBottom w:val="0"/>
          <w:divBdr>
            <w:top w:val="none" w:sz="0" w:space="0" w:color="auto"/>
            <w:left w:val="none" w:sz="0" w:space="0" w:color="auto"/>
            <w:bottom w:val="none" w:sz="0" w:space="0" w:color="auto"/>
            <w:right w:val="none" w:sz="0" w:space="0" w:color="auto"/>
          </w:divBdr>
        </w:div>
        <w:div w:id="324748325">
          <w:marLeft w:val="480"/>
          <w:marRight w:val="0"/>
          <w:marTop w:val="0"/>
          <w:marBottom w:val="0"/>
          <w:divBdr>
            <w:top w:val="none" w:sz="0" w:space="0" w:color="auto"/>
            <w:left w:val="none" w:sz="0" w:space="0" w:color="auto"/>
            <w:bottom w:val="none" w:sz="0" w:space="0" w:color="auto"/>
            <w:right w:val="none" w:sz="0" w:space="0" w:color="auto"/>
          </w:divBdr>
        </w:div>
        <w:div w:id="356732933">
          <w:marLeft w:val="480"/>
          <w:marRight w:val="0"/>
          <w:marTop w:val="0"/>
          <w:marBottom w:val="0"/>
          <w:divBdr>
            <w:top w:val="none" w:sz="0" w:space="0" w:color="auto"/>
            <w:left w:val="none" w:sz="0" w:space="0" w:color="auto"/>
            <w:bottom w:val="none" w:sz="0" w:space="0" w:color="auto"/>
            <w:right w:val="none" w:sz="0" w:space="0" w:color="auto"/>
          </w:divBdr>
        </w:div>
        <w:div w:id="425417554">
          <w:marLeft w:val="480"/>
          <w:marRight w:val="0"/>
          <w:marTop w:val="0"/>
          <w:marBottom w:val="0"/>
          <w:divBdr>
            <w:top w:val="none" w:sz="0" w:space="0" w:color="auto"/>
            <w:left w:val="none" w:sz="0" w:space="0" w:color="auto"/>
            <w:bottom w:val="none" w:sz="0" w:space="0" w:color="auto"/>
            <w:right w:val="none" w:sz="0" w:space="0" w:color="auto"/>
          </w:divBdr>
        </w:div>
        <w:div w:id="577325469">
          <w:marLeft w:val="480"/>
          <w:marRight w:val="0"/>
          <w:marTop w:val="0"/>
          <w:marBottom w:val="0"/>
          <w:divBdr>
            <w:top w:val="none" w:sz="0" w:space="0" w:color="auto"/>
            <w:left w:val="none" w:sz="0" w:space="0" w:color="auto"/>
            <w:bottom w:val="none" w:sz="0" w:space="0" w:color="auto"/>
            <w:right w:val="none" w:sz="0" w:space="0" w:color="auto"/>
          </w:divBdr>
        </w:div>
        <w:div w:id="704017365">
          <w:marLeft w:val="480"/>
          <w:marRight w:val="0"/>
          <w:marTop w:val="0"/>
          <w:marBottom w:val="0"/>
          <w:divBdr>
            <w:top w:val="none" w:sz="0" w:space="0" w:color="auto"/>
            <w:left w:val="none" w:sz="0" w:space="0" w:color="auto"/>
            <w:bottom w:val="none" w:sz="0" w:space="0" w:color="auto"/>
            <w:right w:val="none" w:sz="0" w:space="0" w:color="auto"/>
          </w:divBdr>
        </w:div>
        <w:div w:id="706174364">
          <w:marLeft w:val="480"/>
          <w:marRight w:val="0"/>
          <w:marTop w:val="0"/>
          <w:marBottom w:val="0"/>
          <w:divBdr>
            <w:top w:val="none" w:sz="0" w:space="0" w:color="auto"/>
            <w:left w:val="none" w:sz="0" w:space="0" w:color="auto"/>
            <w:bottom w:val="none" w:sz="0" w:space="0" w:color="auto"/>
            <w:right w:val="none" w:sz="0" w:space="0" w:color="auto"/>
          </w:divBdr>
        </w:div>
        <w:div w:id="758596433">
          <w:marLeft w:val="480"/>
          <w:marRight w:val="0"/>
          <w:marTop w:val="0"/>
          <w:marBottom w:val="0"/>
          <w:divBdr>
            <w:top w:val="none" w:sz="0" w:space="0" w:color="auto"/>
            <w:left w:val="none" w:sz="0" w:space="0" w:color="auto"/>
            <w:bottom w:val="none" w:sz="0" w:space="0" w:color="auto"/>
            <w:right w:val="none" w:sz="0" w:space="0" w:color="auto"/>
          </w:divBdr>
        </w:div>
        <w:div w:id="985279185">
          <w:marLeft w:val="480"/>
          <w:marRight w:val="0"/>
          <w:marTop w:val="0"/>
          <w:marBottom w:val="0"/>
          <w:divBdr>
            <w:top w:val="none" w:sz="0" w:space="0" w:color="auto"/>
            <w:left w:val="none" w:sz="0" w:space="0" w:color="auto"/>
            <w:bottom w:val="none" w:sz="0" w:space="0" w:color="auto"/>
            <w:right w:val="none" w:sz="0" w:space="0" w:color="auto"/>
          </w:divBdr>
        </w:div>
        <w:div w:id="1019968694">
          <w:marLeft w:val="480"/>
          <w:marRight w:val="0"/>
          <w:marTop w:val="0"/>
          <w:marBottom w:val="0"/>
          <w:divBdr>
            <w:top w:val="none" w:sz="0" w:space="0" w:color="auto"/>
            <w:left w:val="none" w:sz="0" w:space="0" w:color="auto"/>
            <w:bottom w:val="none" w:sz="0" w:space="0" w:color="auto"/>
            <w:right w:val="none" w:sz="0" w:space="0" w:color="auto"/>
          </w:divBdr>
        </w:div>
        <w:div w:id="1172648093">
          <w:marLeft w:val="480"/>
          <w:marRight w:val="0"/>
          <w:marTop w:val="0"/>
          <w:marBottom w:val="0"/>
          <w:divBdr>
            <w:top w:val="none" w:sz="0" w:space="0" w:color="auto"/>
            <w:left w:val="none" w:sz="0" w:space="0" w:color="auto"/>
            <w:bottom w:val="none" w:sz="0" w:space="0" w:color="auto"/>
            <w:right w:val="none" w:sz="0" w:space="0" w:color="auto"/>
          </w:divBdr>
        </w:div>
        <w:div w:id="1178302671">
          <w:marLeft w:val="480"/>
          <w:marRight w:val="0"/>
          <w:marTop w:val="0"/>
          <w:marBottom w:val="0"/>
          <w:divBdr>
            <w:top w:val="none" w:sz="0" w:space="0" w:color="auto"/>
            <w:left w:val="none" w:sz="0" w:space="0" w:color="auto"/>
            <w:bottom w:val="none" w:sz="0" w:space="0" w:color="auto"/>
            <w:right w:val="none" w:sz="0" w:space="0" w:color="auto"/>
          </w:divBdr>
        </w:div>
        <w:div w:id="1253464566">
          <w:marLeft w:val="480"/>
          <w:marRight w:val="0"/>
          <w:marTop w:val="0"/>
          <w:marBottom w:val="0"/>
          <w:divBdr>
            <w:top w:val="none" w:sz="0" w:space="0" w:color="auto"/>
            <w:left w:val="none" w:sz="0" w:space="0" w:color="auto"/>
            <w:bottom w:val="none" w:sz="0" w:space="0" w:color="auto"/>
            <w:right w:val="none" w:sz="0" w:space="0" w:color="auto"/>
          </w:divBdr>
        </w:div>
        <w:div w:id="1286428093">
          <w:marLeft w:val="480"/>
          <w:marRight w:val="0"/>
          <w:marTop w:val="0"/>
          <w:marBottom w:val="0"/>
          <w:divBdr>
            <w:top w:val="none" w:sz="0" w:space="0" w:color="auto"/>
            <w:left w:val="none" w:sz="0" w:space="0" w:color="auto"/>
            <w:bottom w:val="none" w:sz="0" w:space="0" w:color="auto"/>
            <w:right w:val="none" w:sz="0" w:space="0" w:color="auto"/>
          </w:divBdr>
        </w:div>
        <w:div w:id="1323698256">
          <w:marLeft w:val="480"/>
          <w:marRight w:val="0"/>
          <w:marTop w:val="0"/>
          <w:marBottom w:val="0"/>
          <w:divBdr>
            <w:top w:val="none" w:sz="0" w:space="0" w:color="auto"/>
            <w:left w:val="none" w:sz="0" w:space="0" w:color="auto"/>
            <w:bottom w:val="none" w:sz="0" w:space="0" w:color="auto"/>
            <w:right w:val="none" w:sz="0" w:space="0" w:color="auto"/>
          </w:divBdr>
        </w:div>
        <w:div w:id="1401976951">
          <w:marLeft w:val="480"/>
          <w:marRight w:val="0"/>
          <w:marTop w:val="0"/>
          <w:marBottom w:val="0"/>
          <w:divBdr>
            <w:top w:val="none" w:sz="0" w:space="0" w:color="auto"/>
            <w:left w:val="none" w:sz="0" w:space="0" w:color="auto"/>
            <w:bottom w:val="none" w:sz="0" w:space="0" w:color="auto"/>
            <w:right w:val="none" w:sz="0" w:space="0" w:color="auto"/>
          </w:divBdr>
        </w:div>
        <w:div w:id="1412703218">
          <w:marLeft w:val="480"/>
          <w:marRight w:val="0"/>
          <w:marTop w:val="0"/>
          <w:marBottom w:val="0"/>
          <w:divBdr>
            <w:top w:val="none" w:sz="0" w:space="0" w:color="auto"/>
            <w:left w:val="none" w:sz="0" w:space="0" w:color="auto"/>
            <w:bottom w:val="none" w:sz="0" w:space="0" w:color="auto"/>
            <w:right w:val="none" w:sz="0" w:space="0" w:color="auto"/>
          </w:divBdr>
        </w:div>
        <w:div w:id="1420981733">
          <w:marLeft w:val="480"/>
          <w:marRight w:val="0"/>
          <w:marTop w:val="0"/>
          <w:marBottom w:val="0"/>
          <w:divBdr>
            <w:top w:val="none" w:sz="0" w:space="0" w:color="auto"/>
            <w:left w:val="none" w:sz="0" w:space="0" w:color="auto"/>
            <w:bottom w:val="none" w:sz="0" w:space="0" w:color="auto"/>
            <w:right w:val="none" w:sz="0" w:space="0" w:color="auto"/>
          </w:divBdr>
        </w:div>
        <w:div w:id="1425569469">
          <w:marLeft w:val="480"/>
          <w:marRight w:val="0"/>
          <w:marTop w:val="0"/>
          <w:marBottom w:val="0"/>
          <w:divBdr>
            <w:top w:val="none" w:sz="0" w:space="0" w:color="auto"/>
            <w:left w:val="none" w:sz="0" w:space="0" w:color="auto"/>
            <w:bottom w:val="none" w:sz="0" w:space="0" w:color="auto"/>
            <w:right w:val="none" w:sz="0" w:space="0" w:color="auto"/>
          </w:divBdr>
        </w:div>
        <w:div w:id="1433670057">
          <w:marLeft w:val="480"/>
          <w:marRight w:val="0"/>
          <w:marTop w:val="0"/>
          <w:marBottom w:val="0"/>
          <w:divBdr>
            <w:top w:val="none" w:sz="0" w:space="0" w:color="auto"/>
            <w:left w:val="none" w:sz="0" w:space="0" w:color="auto"/>
            <w:bottom w:val="none" w:sz="0" w:space="0" w:color="auto"/>
            <w:right w:val="none" w:sz="0" w:space="0" w:color="auto"/>
          </w:divBdr>
        </w:div>
        <w:div w:id="1723552203">
          <w:marLeft w:val="480"/>
          <w:marRight w:val="0"/>
          <w:marTop w:val="0"/>
          <w:marBottom w:val="0"/>
          <w:divBdr>
            <w:top w:val="none" w:sz="0" w:space="0" w:color="auto"/>
            <w:left w:val="none" w:sz="0" w:space="0" w:color="auto"/>
            <w:bottom w:val="none" w:sz="0" w:space="0" w:color="auto"/>
            <w:right w:val="none" w:sz="0" w:space="0" w:color="auto"/>
          </w:divBdr>
        </w:div>
        <w:div w:id="1761640050">
          <w:marLeft w:val="480"/>
          <w:marRight w:val="0"/>
          <w:marTop w:val="0"/>
          <w:marBottom w:val="0"/>
          <w:divBdr>
            <w:top w:val="none" w:sz="0" w:space="0" w:color="auto"/>
            <w:left w:val="none" w:sz="0" w:space="0" w:color="auto"/>
            <w:bottom w:val="none" w:sz="0" w:space="0" w:color="auto"/>
            <w:right w:val="none" w:sz="0" w:space="0" w:color="auto"/>
          </w:divBdr>
        </w:div>
        <w:div w:id="2004774728">
          <w:marLeft w:val="480"/>
          <w:marRight w:val="0"/>
          <w:marTop w:val="0"/>
          <w:marBottom w:val="0"/>
          <w:divBdr>
            <w:top w:val="none" w:sz="0" w:space="0" w:color="auto"/>
            <w:left w:val="none" w:sz="0" w:space="0" w:color="auto"/>
            <w:bottom w:val="none" w:sz="0" w:space="0" w:color="auto"/>
            <w:right w:val="none" w:sz="0" w:space="0" w:color="auto"/>
          </w:divBdr>
        </w:div>
        <w:div w:id="2114858637">
          <w:marLeft w:val="480"/>
          <w:marRight w:val="0"/>
          <w:marTop w:val="0"/>
          <w:marBottom w:val="0"/>
          <w:divBdr>
            <w:top w:val="none" w:sz="0" w:space="0" w:color="auto"/>
            <w:left w:val="none" w:sz="0" w:space="0" w:color="auto"/>
            <w:bottom w:val="none" w:sz="0" w:space="0" w:color="auto"/>
            <w:right w:val="none" w:sz="0" w:space="0" w:color="auto"/>
          </w:divBdr>
        </w:div>
        <w:div w:id="2141072749">
          <w:marLeft w:val="480"/>
          <w:marRight w:val="0"/>
          <w:marTop w:val="0"/>
          <w:marBottom w:val="0"/>
          <w:divBdr>
            <w:top w:val="none" w:sz="0" w:space="0" w:color="auto"/>
            <w:left w:val="none" w:sz="0" w:space="0" w:color="auto"/>
            <w:bottom w:val="none" w:sz="0" w:space="0" w:color="auto"/>
            <w:right w:val="none" w:sz="0" w:space="0" w:color="auto"/>
          </w:divBdr>
        </w:div>
        <w:div w:id="2145388623">
          <w:marLeft w:val="480"/>
          <w:marRight w:val="0"/>
          <w:marTop w:val="0"/>
          <w:marBottom w:val="0"/>
          <w:divBdr>
            <w:top w:val="none" w:sz="0" w:space="0" w:color="auto"/>
            <w:left w:val="none" w:sz="0" w:space="0" w:color="auto"/>
            <w:bottom w:val="none" w:sz="0" w:space="0" w:color="auto"/>
            <w:right w:val="none" w:sz="0" w:space="0" w:color="auto"/>
          </w:divBdr>
        </w:div>
      </w:divsChild>
    </w:div>
    <w:div w:id="951210737">
      <w:bodyDiv w:val="1"/>
      <w:marLeft w:val="0"/>
      <w:marRight w:val="0"/>
      <w:marTop w:val="0"/>
      <w:marBottom w:val="0"/>
      <w:divBdr>
        <w:top w:val="none" w:sz="0" w:space="0" w:color="auto"/>
        <w:left w:val="none" w:sz="0" w:space="0" w:color="auto"/>
        <w:bottom w:val="none" w:sz="0" w:space="0" w:color="auto"/>
        <w:right w:val="none" w:sz="0" w:space="0" w:color="auto"/>
      </w:divBdr>
    </w:div>
    <w:div w:id="952371532">
      <w:bodyDiv w:val="1"/>
      <w:marLeft w:val="0"/>
      <w:marRight w:val="0"/>
      <w:marTop w:val="0"/>
      <w:marBottom w:val="0"/>
      <w:divBdr>
        <w:top w:val="none" w:sz="0" w:space="0" w:color="auto"/>
        <w:left w:val="none" w:sz="0" w:space="0" w:color="auto"/>
        <w:bottom w:val="none" w:sz="0" w:space="0" w:color="auto"/>
        <w:right w:val="none" w:sz="0" w:space="0" w:color="auto"/>
      </w:divBdr>
    </w:div>
    <w:div w:id="953287085">
      <w:bodyDiv w:val="1"/>
      <w:marLeft w:val="0"/>
      <w:marRight w:val="0"/>
      <w:marTop w:val="0"/>
      <w:marBottom w:val="0"/>
      <w:divBdr>
        <w:top w:val="none" w:sz="0" w:space="0" w:color="auto"/>
        <w:left w:val="none" w:sz="0" w:space="0" w:color="auto"/>
        <w:bottom w:val="none" w:sz="0" w:space="0" w:color="auto"/>
        <w:right w:val="none" w:sz="0" w:space="0" w:color="auto"/>
      </w:divBdr>
    </w:div>
    <w:div w:id="955136477">
      <w:bodyDiv w:val="1"/>
      <w:marLeft w:val="0"/>
      <w:marRight w:val="0"/>
      <w:marTop w:val="0"/>
      <w:marBottom w:val="0"/>
      <w:divBdr>
        <w:top w:val="none" w:sz="0" w:space="0" w:color="auto"/>
        <w:left w:val="none" w:sz="0" w:space="0" w:color="auto"/>
        <w:bottom w:val="none" w:sz="0" w:space="0" w:color="auto"/>
        <w:right w:val="none" w:sz="0" w:space="0" w:color="auto"/>
      </w:divBdr>
    </w:div>
    <w:div w:id="955796502">
      <w:bodyDiv w:val="1"/>
      <w:marLeft w:val="0"/>
      <w:marRight w:val="0"/>
      <w:marTop w:val="0"/>
      <w:marBottom w:val="0"/>
      <w:divBdr>
        <w:top w:val="none" w:sz="0" w:space="0" w:color="auto"/>
        <w:left w:val="none" w:sz="0" w:space="0" w:color="auto"/>
        <w:bottom w:val="none" w:sz="0" w:space="0" w:color="auto"/>
        <w:right w:val="none" w:sz="0" w:space="0" w:color="auto"/>
      </w:divBdr>
    </w:div>
    <w:div w:id="958217259">
      <w:bodyDiv w:val="1"/>
      <w:marLeft w:val="0"/>
      <w:marRight w:val="0"/>
      <w:marTop w:val="0"/>
      <w:marBottom w:val="0"/>
      <w:divBdr>
        <w:top w:val="none" w:sz="0" w:space="0" w:color="auto"/>
        <w:left w:val="none" w:sz="0" w:space="0" w:color="auto"/>
        <w:bottom w:val="none" w:sz="0" w:space="0" w:color="auto"/>
        <w:right w:val="none" w:sz="0" w:space="0" w:color="auto"/>
      </w:divBdr>
    </w:div>
    <w:div w:id="960263546">
      <w:bodyDiv w:val="1"/>
      <w:marLeft w:val="0"/>
      <w:marRight w:val="0"/>
      <w:marTop w:val="0"/>
      <w:marBottom w:val="0"/>
      <w:divBdr>
        <w:top w:val="none" w:sz="0" w:space="0" w:color="auto"/>
        <w:left w:val="none" w:sz="0" w:space="0" w:color="auto"/>
        <w:bottom w:val="none" w:sz="0" w:space="0" w:color="auto"/>
        <w:right w:val="none" w:sz="0" w:space="0" w:color="auto"/>
      </w:divBdr>
      <w:divsChild>
        <w:div w:id="71125086">
          <w:marLeft w:val="480"/>
          <w:marRight w:val="0"/>
          <w:marTop w:val="0"/>
          <w:marBottom w:val="0"/>
          <w:divBdr>
            <w:top w:val="none" w:sz="0" w:space="0" w:color="auto"/>
            <w:left w:val="none" w:sz="0" w:space="0" w:color="auto"/>
            <w:bottom w:val="none" w:sz="0" w:space="0" w:color="auto"/>
            <w:right w:val="none" w:sz="0" w:space="0" w:color="auto"/>
          </w:divBdr>
        </w:div>
        <w:div w:id="196889793">
          <w:marLeft w:val="480"/>
          <w:marRight w:val="0"/>
          <w:marTop w:val="0"/>
          <w:marBottom w:val="0"/>
          <w:divBdr>
            <w:top w:val="none" w:sz="0" w:space="0" w:color="auto"/>
            <w:left w:val="none" w:sz="0" w:space="0" w:color="auto"/>
            <w:bottom w:val="none" w:sz="0" w:space="0" w:color="auto"/>
            <w:right w:val="none" w:sz="0" w:space="0" w:color="auto"/>
          </w:divBdr>
        </w:div>
        <w:div w:id="209608950">
          <w:marLeft w:val="480"/>
          <w:marRight w:val="0"/>
          <w:marTop w:val="0"/>
          <w:marBottom w:val="0"/>
          <w:divBdr>
            <w:top w:val="none" w:sz="0" w:space="0" w:color="auto"/>
            <w:left w:val="none" w:sz="0" w:space="0" w:color="auto"/>
            <w:bottom w:val="none" w:sz="0" w:space="0" w:color="auto"/>
            <w:right w:val="none" w:sz="0" w:space="0" w:color="auto"/>
          </w:divBdr>
        </w:div>
        <w:div w:id="226765841">
          <w:marLeft w:val="480"/>
          <w:marRight w:val="0"/>
          <w:marTop w:val="0"/>
          <w:marBottom w:val="0"/>
          <w:divBdr>
            <w:top w:val="none" w:sz="0" w:space="0" w:color="auto"/>
            <w:left w:val="none" w:sz="0" w:space="0" w:color="auto"/>
            <w:bottom w:val="none" w:sz="0" w:space="0" w:color="auto"/>
            <w:right w:val="none" w:sz="0" w:space="0" w:color="auto"/>
          </w:divBdr>
        </w:div>
        <w:div w:id="286353554">
          <w:marLeft w:val="480"/>
          <w:marRight w:val="0"/>
          <w:marTop w:val="0"/>
          <w:marBottom w:val="0"/>
          <w:divBdr>
            <w:top w:val="none" w:sz="0" w:space="0" w:color="auto"/>
            <w:left w:val="none" w:sz="0" w:space="0" w:color="auto"/>
            <w:bottom w:val="none" w:sz="0" w:space="0" w:color="auto"/>
            <w:right w:val="none" w:sz="0" w:space="0" w:color="auto"/>
          </w:divBdr>
        </w:div>
        <w:div w:id="321472520">
          <w:marLeft w:val="480"/>
          <w:marRight w:val="0"/>
          <w:marTop w:val="0"/>
          <w:marBottom w:val="0"/>
          <w:divBdr>
            <w:top w:val="none" w:sz="0" w:space="0" w:color="auto"/>
            <w:left w:val="none" w:sz="0" w:space="0" w:color="auto"/>
            <w:bottom w:val="none" w:sz="0" w:space="0" w:color="auto"/>
            <w:right w:val="none" w:sz="0" w:space="0" w:color="auto"/>
          </w:divBdr>
        </w:div>
        <w:div w:id="422528121">
          <w:marLeft w:val="480"/>
          <w:marRight w:val="0"/>
          <w:marTop w:val="0"/>
          <w:marBottom w:val="0"/>
          <w:divBdr>
            <w:top w:val="none" w:sz="0" w:space="0" w:color="auto"/>
            <w:left w:val="none" w:sz="0" w:space="0" w:color="auto"/>
            <w:bottom w:val="none" w:sz="0" w:space="0" w:color="auto"/>
            <w:right w:val="none" w:sz="0" w:space="0" w:color="auto"/>
          </w:divBdr>
        </w:div>
        <w:div w:id="427233819">
          <w:marLeft w:val="480"/>
          <w:marRight w:val="0"/>
          <w:marTop w:val="0"/>
          <w:marBottom w:val="0"/>
          <w:divBdr>
            <w:top w:val="none" w:sz="0" w:space="0" w:color="auto"/>
            <w:left w:val="none" w:sz="0" w:space="0" w:color="auto"/>
            <w:bottom w:val="none" w:sz="0" w:space="0" w:color="auto"/>
            <w:right w:val="none" w:sz="0" w:space="0" w:color="auto"/>
          </w:divBdr>
        </w:div>
        <w:div w:id="557283678">
          <w:marLeft w:val="480"/>
          <w:marRight w:val="0"/>
          <w:marTop w:val="0"/>
          <w:marBottom w:val="0"/>
          <w:divBdr>
            <w:top w:val="none" w:sz="0" w:space="0" w:color="auto"/>
            <w:left w:val="none" w:sz="0" w:space="0" w:color="auto"/>
            <w:bottom w:val="none" w:sz="0" w:space="0" w:color="auto"/>
            <w:right w:val="none" w:sz="0" w:space="0" w:color="auto"/>
          </w:divBdr>
        </w:div>
        <w:div w:id="580678886">
          <w:marLeft w:val="480"/>
          <w:marRight w:val="0"/>
          <w:marTop w:val="0"/>
          <w:marBottom w:val="0"/>
          <w:divBdr>
            <w:top w:val="none" w:sz="0" w:space="0" w:color="auto"/>
            <w:left w:val="none" w:sz="0" w:space="0" w:color="auto"/>
            <w:bottom w:val="none" w:sz="0" w:space="0" w:color="auto"/>
            <w:right w:val="none" w:sz="0" w:space="0" w:color="auto"/>
          </w:divBdr>
        </w:div>
        <w:div w:id="713308358">
          <w:marLeft w:val="480"/>
          <w:marRight w:val="0"/>
          <w:marTop w:val="0"/>
          <w:marBottom w:val="0"/>
          <w:divBdr>
            <w:top w:val="none" w:sz="0" w:space="0" w:color="auto"/>
            <w:left w:val="none" w:sz="0" w:space="0" w:color="auto"/>
            <w:bottom w:val="none" w:sz="0" w:space="0" w:color="auto"/>
            <w:right w:val="none" w:sz="0" w:space="0" w:color="auto"/>
          </w:divBdr>
        </w:div>
        <w:div w:id="762652596">
          <w:marLeft w:val="480"/>
          <w:marRight w:val="0"/>
          <w:marTop w:val="0"/>
          <w:marBottom w:val="0"/>
          <w:divBdr>
            <w:top w:val="none" w:sz="0" w:space="0" w:color="auto"/>
            <w:left w:val="none" w:sz="0" w:space="0" w:color="auto"/>
            <w:bottom w:val="none" w:sz="0" w:space="0" w:color="auto"/>
            <w:right w:val="none" w:sz="0" w:space="0" w:color="auto"/>
          </w:divBdr>
        </w:div>
        <w:div w:id="887185868">
          <w:marLeft w:val="480"/>
          <w:marRight w:val="0"/>
          <w:marTop w:val="0"/>
          <w:marBottom w:val="0"/>
          <w:divBdr>
            <w:top w:val="none" w:sz="0" w:space="0" w:color="auto"/>
            <w:left w:val="none" w:sz="0" w:space="0" w:color="auto"/>
            <w:bottom w:val="none" w:sz="0" w:space="0" w:color="auto"/>
            <w:right w:val="none" w:sz="0" w:space="0" w:color="auto"/>
          </w:divBdr>
        </w:div>
        <w:div w:id="989753440">
          <w:marLeft w:val="480"/>
          <w:marRight w:val="0"/>
          <w:marTop w:val="0"/>
          <w:marBottom w:val="0"/>
          <w:divBdr>
            <w:top w:val="none" w:sz="0" w:space="0" w:color="auto"/>
            <w:left w:val="none" w:sz="0" w:space="0" w:color="auto"/>
            <w:bottom w:val="none" w:sz="0" w:space="0" w:color="auto"/>
            <w:right w:val="none" w:sz="0" w:space="0" w:color="auto"/>
          </w:divBdr>
        </w:div>
        <w:div w:id="1012756396">
          <w:marLeft w:val="480"/>
          <w:marRight w:val="0"/>
          <w:marTop w:val="0"/>
          <w:marBottom w:val="0"/>
          <w:divBdr>
            <w:top w:val="none" w:sz="0" w:space="0" w:color="auto"/>
            <w:left w:val="none" w:sz="0" w:space="0" w:color="auto"/>
            <w:bottom w:val="none" w:sz="0" w:space="0" w:color="auto"/>
            <w:right w:val="none" w:sz="0" w:space="0" w:color="auto"/>
          </w:divBdr>
        </w:div>
        <w:div w:id="1159733171">
          <w:marLeft w:val="480"/>
          <w:marRight w:val="0"/>
          <w:marTop w:val="0"/>
          <w:marBottom w:val="0"/>
          <w:divBdr>
            <w:top w:val="none" w:sz="0" w:space="0" w:color="auto"/>
            <w:left w:val="none" w:sz="0" w:space="0" w:color="auto"/>
            <w:bottom w:val="none" w:sz="0" w:space="0" w:color="auto"/>
            <w:right w:val="none" w:sz="0" w:space="0" w:color="auto"/>
          </w:divBdr>
        </w:div>
        <w:div w:id="1160540211">
          <w:marLeft w:val="480"/>
          <w:marRight w:val="0"/>
          <w:marTop w:val="0"/>
          <w:marBottom w:val="0"/>
          <w:divBdr>
            <w:top w:val="none" w:sz="0" w:space="0" w:color="auto"/>
            <w:left w:val="none" w:sz="0" w:space="0" w:color="auto"/>
            <w:bottom w:val="none" w:sz="0" w:space="0" w:color="auto"/>
            <w:right w:val="none" w:sz="0" w:space="0" w:color="auto"/>
          </w:divBdr>
        </w:div>
        <w:div w:id="1213032047">
          <w:marLeft w:val="480"/>
          <w:marRight w:val="0"/>
          <w:marTop w:val="0"/>
          <w:marBottom w:val="0"/>
          <w:divBdr>
            <w:top w:val="none" w:sz="0" w:space="0" w:color="auto"/>
            <w:left w:val="none" w:sz="0" w:space="0" w:color="auto"/>
            <w:bottom w:val="none" w:sz="0" w:space="0" w:color="auto"/>
            <w:right w:val="none" w:sz="0" w:space="0" w:color="auto"/>
          </w:divBdr>
        </w:div>
        <w:div w:id="1314525940">
          <w:marLeft w:val="480"/>
          <w:marRight w:val="0"/>
          <w:marTop w:val="0"/>
          <w:marBottom w:val="0"/>
          <w:divBdr>
            <w:top w:val="none" w:sz="0" w:space="0" w:color="auto"/>
            <w:left w:val="none" w:sz="0" w:space="0" w:color="auto"/>
            <w:bottom w:val="none" w:sz="0" w:space="0" w:color="auto"/>
            <w:right w:val="none" w:sz="0" w:space="0" w:color="auto"/>
          </w:divBdr>
        </w:div>
        <w:div w:id="1364211341">
          <w:marLeft w:val="480"/>
          <w:marRight w:val="0"/>
          <w:marTop w:val="0"/>
          <w:marBottom w:val="0"/>
          <w:divBdr>
            <w:top w:val="none" w:sz="0" w:space="0" w:color="auto"/>
            <w:left w:val="none" w:sz="0" w:space="0" w:color="auto"/>
            <w:bottom w:val="none" w:sz="0" w:space="0" w:color="auto"/>
            <w:right w:val="none" w:sz="0" w:space="0" w:color="auto"/>
          </w:divBdr>
        </w:div>
        <w:div w:id="1371805785">
          <w:marLeft w:val="480"/>
          <w:marRight w:val="0"/>
          <w:marTop w:val="0"/>
          <w:marBottom w:val="0"/>
          <w:divBdr>
            <w:top w:val="none" w:sz="0" w:space="0" w:color="auto"/>
            <w:left w:val="none" w:sz="0" w:space="0" w:color="auto"/>
            <w:bottom w:val="none" w:sz="0" w:space="0" w:color="auto"/>
            <w:right w:val="none" w:sz="0" w:space="0" w:color="auto"/>
          </w:divBdr>
        </w:div>
        <w:div w:id="1393498736">
          <w:marLeft w:val="480"/>
          <w:marRight w:val="0"/>
          <w:marTop w:val="0"/>
          <w:marBottom w:val="0"/>
          <w:divBdr>
            <w:top w:val="none" w:sz="0" w:space="0" w:color="auto"/>
            <w:left w:val="none" w:sz="0" w:space="0" w:color="auto"/>
            <w:bottom w:val="none" w:sz="0" w:space="0" w:color="auto"/>
            <w:right w:val="none" w:sz="0" w:space="0" w:color="auto"/>
          </w:divBdr>
        </w:div>
        <w:div w:id="1422489897">
          <w:marLeft w:val="480"/>
          <w:marRight w:val="0"/>
          <w:marTop w:val="0"/>
          <w:marBottom w:val="0"/>
          <w:divBdr>
            <w:top w:val="none" w:sz="0" w:space="0" w:color="auto"/>
            <w:left w:val="none" w:sz="0" w:space="0" w:color="auto"/>
            <w:bottom w:val="none" w:sz="0" w:space="0" w:color="auto"/>
            <w:right w:val="none" w:sz="0" w:space="0" w:color="auto"/>
          </w:divBdr>
        </w:div>
        <w:div w:id="1452548497">
          <w:marLeft w:val="480"/>
          <w:marRight w:val="0"/>
          <w:marTop w:val="0"/>
          <w:marBottom w:val="0"/>
          <w:divBdr>
            <w:top w:val="none" w:sz="0" w:space="0" w:color="auto"/>
            <w:left w:val="none" w:sz="0" w:space="0" w:color="auto"/>
            <w:bottom w:val="none" w:sz="0" w:space="0" w:color="auto"/>
            <w:right w:val="none" w:sz="0" w:space="0" w:color="auto"/>
          </w:divBdr>
        </w:div>
        <w:div w:id="1540893472">
          <w:marLeft w:val="480"/>
          <w:marRight w:val="0"/>
          <w:marTop w:val="0"/>
          <w:marBottom w:val="0"/>
          <w:divBdr>
            <w:top w:val="none" w:sz="0" w:space="0" w:color="auto"/>
            <w:left w:val="none" w:sz="0" w:space="0" w:color="auto"/>
            <w:bottom w:val="none" w:sz="0" w:space="0" w:color="auto"/>
            <w:right w:val="none" w:sz="0" w:space="0" w:color="auto"/>
          </w:divBdr>
        </w:div>
        <w:div w:id="1606617392">
          <w:marLeft w:val="480"/>
          <w:marRight w:val="0"/>
          <w:marTop w:val="0"/>
          <w:marBottom w:val="0"/>
          <w:divBdr>
            <w:top w:val="none" w:sz="0" w:space="0" w:color="auto"/>
            <w:left w:val="none" w:sz="0" w:space="0" w:color="auto"/>
            <w:bottom w:val="none" w:sz="0" w:space="0" w:color="auto"/>
            <w:right w:val="none" w:sz="0" w:space="0" w:color="auto"/>
          </w:divBdr>
        </w:div>
        <w:div w:id="1640499752">
          <w:marLeft w:val="480"/>
          <w:marRight w:val="0"/>
          <w:marTop w:val="0"/>
          <w:marBottom w:val="0"/>
          <w:divBdr>
            <w:top w:val="none" w:sz="0" w:space="0" w:color="auto"/>
            <w:left w:val="none" w:sz="0" w:space="0" w:color="auto"/>
            <w:bottom w:val="none" w:sz="0" w:space="0" w:color="auto"/>
            <w:right w:val="none" w:sz="0" w:space="0" w:color="auto"/>
          </w:divBdr>
        </w:div>
        <w:div w:id="1645087673">
          <w:marLeft w:val="480"/>
          <w:marRight w:val="0"/>
          <w:marTop w:val="0"/>
          <w:marBottom w:val="0"/>
          <w:divBdr>
            <w:top w:val="none" w:sz="0" w:space="0" w:color="auto"/>
            <w:left w:val="none" w:sz="0" w:space="0" w:color="auto"/>
            <w:bottom w:val="none" w:sz="0" w:space="0" w:color="auto"/>
            <w:right w:val="none" w:sz="0" w:space="0" w:color="auto"/>
          </w:divBdr>
        </w:div>
        <w:div w:id="1678578386">
          <w:marLeft w:val="480"/>
          <w:marRight w:val="0"/>
          <w:marTop w:val="0"/>
          <w:marBottom w:val="0"/>
          <w:divBdr>
            <w:top w:val="none" w:sz="0" w:space="0" w:color="auto"/>
            <w:left w:val="none" w:sz="0" w:space="0" w:color="auto"/>
            <w:bottom w:val="none" w:sz="0" w:space="0" w:color="auto"/>
            <w:right w:val="none" w:sz="0" w:space="0" w:color="auto"/>
          </w:divBdr>
        </w:div>
        <w:div w:id="1694377910">
          <w:marLeft w:val="480"/>
          <w:marRight w:val="0"/>
          <w:marTop w:val="0"/>
          <w:marBottom w:val="0"/>
          <w:divBdr>
            <w:top w:val="none" w:sz="0" w:space="0" w:color="auto"/>
            <w:left w:val="none" w:sz="0" w:space="0" w:color="auto"/>
            <w:bottom w:val="none" w:sz="0" w:space="0" w:color="auto"/>
            <w:right w:val="none" w:sz="0" w:space="0" w:color="auto"/>
          </w:divBdr>
        </w:div>
        <w:div w:id="1819765242">
          <w:marLeft w:val="480"/>
          <w:marRight w:val="0"/>
          <w:marTop w:val="0"/>
          <w:marBottom w:val="0"/>
          <w:divBdr>
            <w:top w:val="none" w:sz="0" w:space="0" w:color="auto"/>
            <w:left w:val="none" w:sz="0" w:space="0" w:color="auto"/>
            <w:bottom w:val="none" w:sz="0" w:space="0" w:color="auto"/>
            <w:right w:val="none" w:sz="0" w:space="0" w:color="auto"/>
          </w:divBdr>
        </w:div>
        <w:div w:id="1860464872">
          <w:marLeft w:val="480"/>
          <w:marRight w:val="0"/>
          <w:marTop w:val="0"/>
          <w:marBottom w:val="0"/>
          <w:divBdr>
            <w:top w:val="none" w:sz="0" w:space="0" w:color="auto"/>
            <w:left w:val="none" w:sz="0" w:space="0" w:color="auto"/>
            <w:bottom w:val="none" w:sz="0" w:space="0" w:color="auto"/>
            <w:right w:val="none" w:sz="0" w:space="0" w:color="auto"/>
          </w:divBdr>
        </w:div>
        <w:div w:id="1923954416">
          <w:marLeft w:val="480"/>
          <w:marRight w:val="0"/>
          <w:marTop w:val="0"/>
          <w:marBottom w:val="0"/>
          <w:divBdr>
            <w:top w:val="none" w:sz="0" w:space="0" w:color="auto"/>
            <w:left w:val="none" w:sz="0" w:space="0" w:color="auto"/>
            <w:bottom w:val="none" w:sz="0" w:space="0" w:color="auto"/>
            <w:right w:val="none" w:sz="0" w:space="0" w:color="auto"/>
          </w:divBdr>
        </w:div>
        <w:div w:id="2079746053">
          <w:marLeft w:val="480"/>
          <w:marRight w:val="0"/>
          <w:marTop w:val="0"/>
          <w:marBottom w:val="0"/>
          <w:divBdr>
            <w:top w:val="none" w:sz="0" w:space="0" w:color="auto"/>
            <w:left w:val="none" w:sz="0" w:space="0" w:color="auto"/>
            <w:bottom w:val="none" w:sz="0" w:space="0" w:color="auto"/>
            <w:right w:val="none" w:sz="0" w:space="0" w:color="auto"/>
          </w:divBdr>
        </w:div>
        <w:div w:id="2089688990">
          <w:marLeft w:val="480"/>
          <w:marRight w:val="0"/>
          <w:marTop w:val="0"/>
          <w:marBottom w:val="0"/>
          <w:divBdr>
            <w:top w:val="none" w:sz="0" w:space="0" w:color="auto"/>
            <w:left w:val="none" w:sz="0" w:space="0" w:color="auto"/>
            <w:bottom w:val="none" w:sz="0" w:space="0" w:color="auto"/>
            <w:right w:val="none" w:sz="0" w:space="0" w:color="auto"/>
          </w:divBdr>
        </w:div>
      </w:divsChild>
    </w:div>
    <w:div w:id="960527176">
      <w:bodyDiv w:val="1"/>
      <w:marLeft w:val="0"/>
      <w:marRight w:val="0"/>
      <w:marTop w:val="0"/>
      <w:marBottom w:val="0"/>
      <w:divBdr>
        <w:top w:val="none" w:sz="0" w:space="0" w:color="auto"/>
        <w:left w:val="none" w:sz="0" w:space="0" w:color="auto"/>
        <w:bottom w:val="none" w:sz="0" w:space="0" w:color="auto"/>
        <w:right w:val="none" w:sz="0" w:space="0" w:color="auto"/>
      </w:divBdr>
    </w:div>
    <w:div w:id="960917994">
      <w:bodyDiv w:val="1"/>
      <w:marLeft w:val="0"/>
      <w:marRight w:val="0"/>
      <w:marTop w:val="0"/>
      <w:marBottom w:val="0"/>
      <w:divBdr>
        <w:top w:val="none" w:sz="0" w:space="0" w:color="auto"/>
        <w:left w:val="none" w:sz="0" w:space="0" w:color="auto"/>
        <w:bottom w:val="none" w:sz="0" w:space="0" w:color="auto"/>
        <w:right w:val="none" w:sz="0" w:space="0" w:color="auto"/>
      </w:divBdr>
    </w:div>
    <w:div w:id="961306467">
      <w:bodyDiv w:val="1"/>
      <w:marLeft w:val="0"/>
      <w:marRight w:val="0"/>
      <w:marTop w:val="0"/>
      <w:marBottom w:val="0"/>
      <w:divBdr>
        <w:top w:val="none" w:sz="0" w:space="0" w:color="auto"/>
        <w:left w:val="none" w:sz="0" w:space="0" w:color="auto"/>
        <w:bottom w:val="none" w:sz="0" w:space="0" w:color="auto"/>
        <w:right w:val="none" w:sz="0" w:space="0" w:color="auto"/>
      </w:divBdr>
    </w:div>
    <w:div w:id="962158015">
      <w:bodyDiv w:val="1"/>
      <w:marLeft w:val="0"/>
      <w:marRight w:val="0"/>
      <w:marTop w:val="0"/>
      <w:marBottom w:val="0"/>
      <w:divBdr>
        <w:top w:val="none" w:sz="0" w:space="0" w:color="auto"/>
        <w:left w:val="none" w:sz="0" w:space="0" w:color="auto"/>
        <w:bottom w:val="none" w:sz="0" w:space="0" w:color="auto"/>
        <w:right w:val="none" w:sz="0" w:space="0" w:color="auto"/>
      </w:divBdr>
    </w:div>
    <w:div w:id="962343373">
      <w:bodyDiv w:val="1"/>
      <w:marLeft w:val="0"/>
      <w:marRight w:val="0"/>
      <w:marTop w:val="0"/>
      <w:marBottom w:val="0"/>
      <w:divBdr>
        <w:top w:val="none" w:sz="0" w:space="0" w:color="auto"/>
        <w:left w:val="none" w:sz="0" w:space="0" w:color="auto"/>
        <w:bottom w:val="none" w:sz="0" w:space="0" w:color="auto"/>
        <w:right w:val="none" w:sz="0" w:space="0" w:color="auto"/>
      </w:divBdr>
    </w:div>
    <w:div w:id="963654329">
      <w:bodyDiv w:val="1"/>
      <w:marLeft w:val="0"/>
      <w:marRight w:val="0"/>
      <w:marTop w:val="0"/>
      <w:marBottom w:val="0"/>
      <w:divBdr>
        <w:top w:val="none" w:sz="0" w:space="0" w:color="auto"/>
        <w:left w:val="none" w:sz="0" w:space="0" w:color="auto"/>
        <w:bottom w:val="none" w:sz="0" w:space="0" w:color="auto"/>
        <w:right w:val="none" w:sz="0" w:space="0" w:color="auto"/>
      </w:divBdr>
    </w:div>
    <w:div w:id="963971076">
      <w:bodyDiv w:val="1"/>
      <w:marLeft w:val="0"/>
      <w:marRight w:val="0"/>
      <w:marTop w:val="0"/>
      <w:marBottom w:val="0"/>
      <w:divBdr>
        <w:top w:val="none" w:sz="0" w:space="0" w:color="auto"/>
        <w:left w:val="none" w:sz="0" w:space="0" w:color="auto"/>
        <w:bottom w:val="none" w:sz="0" w:space="0" w:color="auto"/>
        <w:right w:val="none" w:sz="0" w:space="0" w:color="auto"/>
      </w:divBdr>
    </w:div>
    <w:div w:id="964627160">
      <w:bodyDiv w:val="1"/>
      <w:marLeft w:val="0"/>
      <w:marRight w:val="0"/>
      <w:marTop w:val="0"/>
      <w:marBottom w:val="0"/>
      <w:divBdr>
        <w:top w:val="none" w:sz="0" w:space="0" w:color="auto"/>
        <w:left w:val="none" w:sz="0" w:space="0" w:color="auto"/>
        <w:bottom w:val="none" w:sz="0" w:space="0" w:color="auto"/>
        <w:right w:val="none" w:sz="0" w:space="0" w:color="auto"/>
      </w:divBdr>
    </w:div>
    <w:div w:id="965429308">
      <w:bodyDiv w:val="1"/>
      <w:marLeft w:val="0"/>
      <w:marRight w:val="0"/>
      <w:marTop w:val="0"/>
      <w:marBottom w:val="0"/>
      <w:divBdr>
        <w:top w:val="none" w:sz="0" w:space="0" w:color="auto"/>
        <w:left w:val="none" w:sz="0" w:space="0" w:color="auto"/>
        <w:bottom w:val="none" w:sz="0" w:space="0" w:color="auto"/>
        <w:right w:val="none" w:sz="0" w:space="0" w:color="auto"/>
      </w:divBdr>
    </w:div>
    <w:div w:id="966469860">
      <w:bodyDiv w:val="1"/>
      <w:marLeft w:val="0"/>
      <w:marRight w:val="0"/>
      <w:marTop w:val="0"/>
      <w:marBottom w:val="0"/>
      <w:divBdr>
        <w:top w:val="none" w:sz="0" w:space="0" w:color="auto"/>
        <w:left w:val="none" w:sz="0" w:space="0" w:color="auto"/>
        <w:bottom w:val="none" w:sz="0" w:space="0" w:color="auto"/>
        <w:right w:val="none" w:sz="0" w:space="0" w:color="auto"/>
      </w:divBdr>
    </w:div>
    <w:div w:id="967515288">
      <w:bodyDiv w:val="1"/>
      <w:marLeft w:val="0"/>
      <w:marRight w:val="0"/>
      <w:marTop w:val="0"/>
      <w:marBottom w:val="0"/>
      <w:divBdr>
        <w:top w:val="none" w:sz="0" w:space="0" w:color="auto"/>
        <w:left w:val="none" w:sz="0" w:space="0" w:color="auto"/>
        <w:bottom w:val="none" w:sz="0" w:space="0" w:color="auto"/>
        <w:right w:val="none" w:sz="0" w:space="0" w:color="auto"/>
      </w:divBdr>
    </w:div>
    <w:div w:id="967976057">
      <w:bodyDiv w:val="1"/>
      <w:marLeft w:val="0"/>
      <w:marRight w:val="0"/>
      <w:marTop w:val="0"/>
      <w:marBottom w:val="0"/>
      <w:divBdr>
        <w:top w:val="none" w:sz="0" w:space="0" w:color="auto"/>
        <w:left w:val="none" w:sz="0" w:space="0" w:color="auto"/>
        <w:bottom w:val="none" w:sz="0" w:space="0" w:color="auto"/>
        <w:right w:val="none" w:sz="0" w:space="0" w:color="auto"/>
      </w:divBdr>
    </w:div>
    <w:div w:id="969169168">
      <w:bodyDiv w:val="1"/>
      <w:marLeft w:val="0"/>
      <w:marRight w:val="0"/>
      <w:marTop w:val="0"/>
      <w:marBottom w:val="0"/>
      <w:divBdr>
        <w:top w:val="none" w:sz="0" w:space="0" w:color="auto"/>
        <w:left w:val="none" w:sz="0" w:space="0" w:color="auto"/>
        <w:bottom w:val="none" w:sz="0" w:space="0" w:color="auto"/>
        <w:right w:val="none" w:sz="0" w:space="0" w:color="auto"/>
      </w:divBdr>
    </w:div>
    <w:div w:id="969703406">
      <w:bodyDiv w:val="1"/>
      <w:marLeft w:val="0"/>
      <w:marRight w:val="0"/>
      <w:marTop w:val="0"/>
      <w:marBottom w:val="0"/>
      <w:divBdr>
        <w:top w:val="none" w:sz="0" w:space="0" w:color="auto"/>
        <w:left w:val="none" w:sz="0" w:space="0" w:color="auto"/>
        <w:bottom w:val="none" w:sz="0" w:space="0" w:color="auto"/>
        <w:right w:val="none" w:sz="0" w:space="0" w:color="auto"/>
      </w:divBdr>
    </w:div>
    <w:div w:id="970473572">
      <w:bodyDiv w:val="1"/>
      <w:marLeft w:val="0"/>
      <w:marRight w:val="0"/>
      <w:marTop w:val="0"/>
      <w:marBottom w:val="0"/>
      <w:divBdr>
        <w:top w:val="none" w:sz="0" w:space="0" w:color="auto"/>
        <w:left w:val="none" w:sz="0" w:space="0" w:color="auto"/>
        <w:bottom w:val="none" w:sz="0" w:space="0" w:color="auto"/>
        <w:right w:val="none" w:sz="0" w:space="0" w:color="auto"/>
      </w:divBdr>
    </w:div>
    <w:div w:id="972906216">
      <w:bodyDiv w:val="1"/>
      <w:marLeft w:val="0"/>
      <w:marRight w:val="0"/>
      <w:marTop w:val="0"/>
      <w:marBottom w:val="0"/>
      <w:divBdr>
        <w:top w:val="none" w:sz="0" w:space="0" w:color="auto"/>
        <w:left w:val="none" w:sz="0" w:space="0" w:color="auto"/>
        <w:bottom w:val="none" w:sz="0" w:space="0" w:color="auto"/>
        <w:right w:val="none" w:sz="0" w:space="0" w:color="auto"/>
      </w:divBdr>
      <w:divsChild>
        <w:div w:id="13921898">
          <w:marLeft w:val="480"/>
          <w:marRight w:val="0"/>
          <w:marTop w:val="0"/>
          <w:marBottom w:val="0"/>
          <w:divBdr>
            <w:top w:val="none" w:sz="0" w:space="0" w:color="auto"/>
            <w:left w:val="none" w:sz="0" w:space="0" w:color="auto"/>
            <w:bottom w:val="none" w:sz="0" w:space="0" w:color="auto"/>
            <w:right w:val="none" w:sz="0" w:space="0" w:color="auto"/>
          </w:divBdr>
        </w:div>
        <w:div w:id="187911321">
          <w:marLeft w:val="480"/>
          <w:marRight w:val="0"/>
          <w:marTop w:val="0"/>
          <w:marBottom w:val="0"/>
          <w:divBdr>
            <w:top w:val="none" w:sz="0" w:space="0" w:color="auto"/>
            <w:left w:val="none" w:sz="0" w:space="0" w:color="auto"/>
            <w:bottom w:val="none" w:sz="0" w:space="0" w:color="auto"/>
            <w:right w:val="none" w:sz="0" w:space="0" w:color="auto"/>
          </w:divBdr>
        </w:div>
        <w:div w:id="256524051">
          <w:marLeft w:val="480"/>
          <w:marRight w:val="0"/>
          <w:marTop w:val="0"/>
          <w:marBottom w:val="0"/>
          <w:divBdr>
            <w:top w:val="none" w:sz="0" w:space="0" w:color="auto"/>
            <w:left w:val="none" w:sz="0" w:space="0" w:color="auto"/>
            <w:bottom w:val="none" w:sz="0" w:space="0" w:color="auto"/>
            <w:right w:val="none" w:sz="0" w:space="0" w:color="auto"/>
          </w:divBdr>
        </w:div>
        <w:div w:id="314648448">
          <w:marLeft w:val="480"/>
          <w:marRight w:val="0"/>
          <w:marTop w:val="0"/>
          <w:marBottom w:val="0"/>
          <w:divBdr>
            <w:top w:val="none" w:sz="0" w:space="0" w:color="auto"/>
            <w:left w:val="none" w:sz="0" w:space="0" w:color="auto"/>
            <w:bottom w:val="none" w:sz="0" w:space="0" w:color="auto"/>
            <w:right w:val="none" w:sz="0" w:space="0" w:color="auto"/>
          </w:divBdr>
        </w:div>
        <w:div w:id="341857840">
          <w:marLeft w:val="480"/>
          <w:marRight w:val="0"/>
          <w:marTop w:val="0"/>
          <w:marBottom w:val="0"/>
          <w:divBdr>
            <w:top w:val="none" w:sz="0" w:space="0" w:color="auto"/>
            <w:left w:val="none" w:sz="0" w:space="0" w:color="auto"/>
            <w:bottom w:val="none" w:sz="0" w:space="0" w:color="auto"/>
            <w:right w:val="none" w:sz="0" w:space="0" w:color="auto"/>
          </w:divBdr>
        </w:div>
        <w:div w:id="557283347">
          <w:marLeft w:val="480"/>
          <w:marRight w:val="0"/>
          <w:marTop w:val="0"/>
          <w:marBottom w:val="0"/>
          <w:divBdr>
            <w:top w:val="none" w:sz="0" w:space="0" w:color="auto"/>
            <w:left w:val="none" w:sz="0" w:space="0" w:color="auto"/>
            <w:bottom w:val="none" w:sz="0" w:space="0" w:color="auto"/>
            <w:right w:val="none" w:sz="0" w:space="0" w:color="auto"/>
          </w:divBdr>
        </w:div>
        <w:div w:id="675376879">
          <w:marLeft w:val="480"/>
          <w:marRight w:val="0"/>
          <w:marTop w:val="0"/>
          <w:marBottom w:val="0"/>
          <w:divBdr>
            <w:top w:val="none" w:sz="0" w:space="0" w:color="auto"/>
            <w:left w:val="none" w:sz="0" w:space="0" w:color="auto"/>
            <w:bottom w:val="none" w:sz="0" w:space="0" w:color="auto"/>
            <w:right w:val="none" w:sz="0" w:space="0" w:color="auto"/>
          </w:divBdr>
        </w:div>
        <w:div w:id="698432564">
          <w:marLeft w:val="480"/>
          <w:marRight w:val="0"/>
          <w:marTop w:val="0"/>
          <w:marBottom w:val="0"/>
          <w:divBdr>
            <w:top w:val="none" w:sz="0" w:space="0" w:color="auto"/>
            <w:left w:val="none" w:sz="0" w:space="0" w:color="auto"/>
            <w:bottom w:val="none" w:sz="0" w:space="0" w:color="auto"/>
            <w:right w:val="none" w:sz="0" w:space="0" w:color="auto"/>
          </w:divBdr>
        </w:div>
        <w:div w:id="913512582">
          <w:marLeft w:val="480"/>
          <w:marRight w:val="0"/>
          <w:marTop w:val="0"/>
          <w:marBottom w:val="0"/>
          <w:divBdr>
            <w:top w:val="none" w:sz="0" w:space="0" w:color="auto"/>
            <w:left w:val="none" w:sz="0" w:space="0" w:color="auto"/>
            <w:bottom w:val="none" w:sz="0" w:space="0" w:color="auto"/>
            <w:right w:val="none" w:sz="0" w:space="0" w:color="auto"/>
          </w:divBdr>
        </w:div>
        <w:div w:id="972366664">
          <w:marLeft w:val="480"/>
          <w:marRight w:val="0"/>
          <w:marTop w:val="0"/>
          <w:marBottom w:val="0"/>
          <w:divBdr>
            <w:top w:val="none" w:sz="0" w:space="0" w:color="auto"/>
            <w:left w:val="none" w:sz="0" w:space="0" w:color="auto"/>
            <w:bottom w:val="none" w:sz="0" w:space="0" w:color="auto"/>
            <w:right w:val="none" w:sz="0" w:space="0" w:color="auto"/>
          </w:divBdr>
        </w:div>
        <w:div w:id="1019309159">
          <w:marLeft w:val="480"/>
          <w:marRight w:val="0"/>
          <w:marTop w:val="0"/>
          <w:marBottom w:val="0"/>
          <w:divBdr>
            <w:top w:val="none" w:sz="0" w:space="0" w:color="auto"/>
            <w:left w:val="none" w:sz="0" w:space="0" w:color="auto"/>
            <w:bottom w:val="none" w:sz="0" w:space="0" w:color="auto"/>
            <w:right w:val="none" w:sz="0" w:space="0" w:color="auto"/>
          </w:divBdr>
        </w:div>
        <w:div w:id="1077439179">
          <w:marLeft w:val="480"/>
          <w:marRight w:val="0"/>
          <w:marTop w:val="0"/>
          <w:marBottom w:val="0"/>
          <w:divBdr>
            <w:top w:val="none" w:sz="0" w:space="0" w:color="auto"/>
            <w:left w:val="none" w:sz="0" w:space="0" w:color="auto"/>
            <w:bottom w:val="none" w:sz="0" w:space="0" w:color="auto"/>
            <w:right w:val="none" w:sz="0" w:space="0" w:color="auto"/>
          </w:divBdr>
        </w:div>
        <w:div w:id="1182205369">
          <w:marLeft w:val="480"/>
          <w:marRight w:val="0"/>
          <w:marTop w:val="0"/>
          <w:marBottom w:val="0"/>
          <w:divBdr>
            <w:top w:val="none" w:sz="0" w:space="0" w:color="auto"/>
            <w:left w:val="none" w:sz="0" w:space="0" w:color="auto"/>
            <w:bottom w:val="none" w:sz="0" w:space="0" w:color="auto"/>
            <w:right w:val="none" w:sz="0" w:space="0" w:color="auto"/>
          </w:divBdr>
        </w:div>
        <w:div w:id="1203782091">
          <w:marLeft w:val="480"/>
          <w:marRight w:val="0"/>
          <w:marTop w:val="0"/>
          <w:marBottom w:val="0"/>
          <w:divBdr>
            <w:top w:val="none" w:sz="0" w:space="0" w:color="auto"/>
            <w:left w:val="none" w:sz="0" w:space="0" w:color="auto"/>
            <w:bottom w:val="none" w:sz="0" w:space="0" w:color="auto"/>
            <w:right w:val="none" w:sz="0" w:space="0" w:color="auto"/>
          </w:divBdr>
        </w:div>
        <w:div w:id="1337730466">
          <w:marLeft w:val="480"/>
          <w:marRight w:val="0"/>
          <w:marTop w:val="0"/>
          <w:marBottom w:val="0"/>
          <w:divBdr>
            <w:top w:val="none" w:sz="0" w:space="0" w:color="auto"/>
            <w:left w:val="none" w:sz="0" w:space="0" w:color="auto"/>
            <w:bottom w:val="none" w:sz="0" w:space="0" w:color="auto"/>
            <w:right w:val="none" w:sz="0" w:space="0" w:color="auto"/>
          </w:divBdr>
        </w:div>
        <w:div w:id="1341350132">
          <w:marLeft w:val="480"/>
          <w:marRight w:val="0"/>
          <w:marTop w:val="0"/>
          <w:marBottom w:val="0"/>
          <w:divBdr>
            <w:top w:val="none" w:sz="0" w:space="0" w:color="auto"/>
            <w:left w:val="none" w:sz="0" w:space="0" w:color="auto"/>
            <w:bottom w:val="none" w:sz="0" w:space="0" w:color="auto"/>
            <w:right w:val="none" w:sz="0" w:space="0" w:color="auto"/>
          </w:divBdr>
        </w:div>
        <w:div w:id="1389185147">
          <w:marLeft w:val="480"/>
          <w:marRight w:val="0"/>
          <w:marTop w:val="0"/>
          <w:marBottom w:val="0"/>
          <w:divBdr>
            <w:top w:val="none" w:sz="0" w:space="0" w:color="auto"/>
            <w:left w:val="none" w:sz="0" w:space="0" w:color="auto"/>
            <w:bottom w:val="none" w:sz="0" w:space="0" w:color="auto"/>
            <w:right w:val="none" w:sz="0" w:space="0" w:color="auto"/>
          </w:divBdr>
        </w:div>
        <w:div w:id="1738168017">
          <w:marLeft w:val="480"/>
          <w:marRight w:val="0"/>
          <w:marTop w:val="0"/>
          <w:marBottom w:val="0"/>
          <w:divBdr>
            <w:top w:val="none" w:sz="0" w:space="0" w:color="auto"/>
            <w:left w:val="none" w:sz="0" w:space="0" w:color="auto"/>
            <w:bottom w:val="none" w:sz="0" w:space="0" w:color="auto"/>
            <w:right w:val="none" w:sz="0" w:space="0" w:color="auto"/>
          </w:divBdr>
        </w:div>
        <w:div w:id="1818762777">
          <w:marLeft w:val="480"/>
          <w:marRight w:val="0"/>
          <w:marTop w:val="0"/>
          <w:marBottom w:val="0"/>
          <w:divBdr>
            <w:top w:val="none" w:sz="0" w:space="0" w:color="auto"/>
            <w:left w:val="none" w:sz="0" w:space="0" w:color="auto"/>
            <w:bottom w:val="none" w:sz="0" w:space="0" w:color="auto"/>
            <w:right w:val="none" w:sz="0" w:space="0" w:color="auto"/>
          </w:divBdr>
        </w:div>
        <w:div w:id="1830706464">
          <w:marLeft w:val="480"/>
          <w:marRight w:val="0"/>
          <w:marTop w:val="0"/>
          <w:marBottom w:val="0"/>
          <w:divBdr>
            <w:top w:val="none" w:sz="0" w:space="0" w:color="auto"/>
            <w:left w:val="none" w:sz="0" w:space="0" w:color="auto"/>
            <w:bottom w:val="none" w:sz="0" w:space="0" w:color="auto"/>
            <w:right w:val="none" w:sz="0" w:space="0" w:color="auto"/>
          </w:divBdr>
        </w:div>
        <w:div w:id="1897665117">
          <w:marLeft w:val="480"/>
          <w:marRight w:val="0"/>
          <w:marTop w:val="0"/>
          <w:marBottom w:val="0"/>
          <w:divBdr>
            <w:top w:val="none" w:sz="0" w:space="0" w:color="auto"/>
            <w:left w:val="none" w:sz="0" w:space="0" w:color="auto"/>
            <w:bottom w:val="none" w:sz="0" w:space="0" w:color="auto"/>
            <w:right w:val="none" w:sz="0" w:space="0" w:color="auto"/>
          </w:divBdr>
        </w:div>
        <w:div w:id="1949964850">
          <w:marLeft w:val="480"/>
          <w:marRight w:val="0"/>
          <w:marTop w:val="0"/>
          <w:marBottom w:val="0"/>
          <w:divBdr>
            <w:top w:val="none" w:sz="0" w:space="0" w:color="auto"/>
            <w:left w:val="none" w:sz="0" w:space="0" w:color="auto"/>
            <w:bottom w:val="none" w:sz="0" w:space="0" w:color="auto"/>
            <w:right w:val="none" w:sz="0" w:space="0" w:color="auto"/>
          </w:divBdr>
        </w:div>
      </w:divsChild>
    </w:div>
    <w:div w:id="973367600">
      <w:bodyDiv w:val="1"/>
      <w:marLeft w:val="0"/>
      <w:marRight w:val="0"/>
      <w:marTop w:val="0"/>
      <w:marBottom w:val="0"/>
      <w:divBdr>
        <w:top w:val="none" w:sz="0" w:space="0" w:color="auto"/>
        <w:left w:val="none" w:sz="0" w:space="0" w:color="auto"/>
        <w:bottom w:val="none" w:sz="0" w:space="0" w:color="auto"/>
        <w:right w:val="none" w:sz="0" w:space="0" w:color="auto"/>
      </w:divBdr>
    </w:div>
    <w:div w:id="973951383">
      <w:bodyDiv w:val="1"/>
      <w:marLeft w:val="0"/>
      <w:marRight w:val="0"/>
      <w:marTop w:val="0"/>
      <w:marBottom w:val="0"/>
      <w:divBdr>
        <w:top w:val="none" w:sz="0" w:space="0" w:color="auto"/>
        <w:left w:val="none" w:sz="0" w:space="0" w:color="auto"/>
        <w:bottom w:val="none" w:sz="0" w:space="0" w:color="auto"/>
        <w:right w:val="none" w:sz="0" w:space="0" w:color="auto"/>
      </w:divBdr>
    </w:div>
    <w:div w:id="976683506">
      <w:bodyDiv w:val="1"/>
      <w:marLeft w:val="0"/>
      <w:marRight w:val="0"/>
      <w:marTop w:val="0"/>
      <w:marBottom w:val="0"/>
      <w:divBdr>
        <w:top w:val="none" w:sz="0" w:space="0" w:color="auto"/>
        <w:left w:val="none" w:sz="0" w:space="0" w:color="auto"/>
        <w:bottom w:val="none" w:sz="0" w:space="0" w:color="auto"/>
        <w:right w:val="none" w:sz="0" w:space="0" w:color="auto"/>
      </w:divBdr>
    </w:div>
    <w:div w:id="978417329">
      <w:bodyDiv w:val="1"/>
      <w:marLeft w:val="0"/>
      <w:marRight w:val="0"/>
      <w:marTop w:val="0"/>
      <w:marBottom w:val="0"/>
      <w:divBdr>
        <w:top w:val="none" w:sz="0" w:space="0" w:color="auto"/>
        <w:left w:val="none" w:sz="0" w:space="0" w:color="auto"/>
        <w:bottom w:val="none" w:sz="0" w:space="0" w:color="auto"/>
        <w:right w:val="none" w:sz="0" w:space="0" w:color="auto"/>
      </w:divBdr>
    </w:div>
    <w:div w:id="979843909">
      <w:bodyDiv w:val="1"/>
      <w:marLeft w:val="0"/>
      <w:marRight w:val="0"/>
      <w:marTop w:val="0"/>
      <w:marBottom w:val="0"/>
      <w:divBdr>
        <w:top w:val="none" w:sz="0" w:space="0" w:color="auto"/>
        <w:left w:val="none" w:sz="0" w:space="0" w:color="auto"/>
        <w:bottom w:val="none" w:sz="0" w:space="0" w:color="auto"/>
        <w:right w:val="none" w:sz="0" w:space="0" w:color="auto"/>
      </w:divBdr>
    </w:div>
    <w:div w:id="981344494">
      <w:bodyDiv w:val="1"/>
      <w:marLeft w:val="0"/>
      <w:marRight w:val="0"/>
      <w:marTop w:val="0"/>
      <w:marBottom w:val="0"/>
      <w:divBdr>
        <w:top w:val="none" w:sz="0" w:space="0" w:color="auto"/>
        <w:left w:val="none" w:sz="0" w:space="0" w:color="auto"/>
        <w:bottom w:val="none" w:sz="0" w:space="0" w:color="auto"/>
        <w:right w:val="none" w:sz="0" w:space="0" w:color="auto"/>
      </w:divBdr>
    </w:div>
    <w:div w:id="981425141">
      <w:bodyDiv w:val="1"/>
      <w:marLeft w:val="0"/>
      <w:marRight w:val="0"/>
      <w:marTop w:val="0"/>
      <w:marBottom w:val="0"/>
      <w:divBdr>
        <w:top w:val="none" w:sz="0" w:space="0" w:color="auto"/>
        <w:left w:val="none" w:sz="0" w:space="0" w:color="auto"/>
        <w:bottom w:val="none" w:sz="0" w:space="0" w:color="auto"/>
        <w:right w:val="none" w:sz="0" w:space="0" w:color="auto"/>
      </w:divBdr>
    </w:div>
    <w:div w:id="981543983">
      <w:bodyDiv w:val="1"/>
      <w:marLeft w:val="0"/>
      <w:marRight w:val="0"/>
      <w:marTop w:val="0"/>
      <w:marBottom w:val="0"/>
      <w:divBdr>
        <w:top w:val="none" w:sz="0" w:space="0" w:color="auto"/>
        <w:left w:val="none" w:sz="0" w:space="0" w:color="auto"/>
        <w:bottom w:val="none" w:sz="0" w:space="0" w:color="auto"/>
        <w:right w:val="none" w:sz="0" w:space="0" w:color="auto"/>
      </w:divBdr>
    </w:div>
    <w:div w:id="982004166">
      <w:bodyDiv w:val="1"/>
      <w:marLeft w:val="0"/>
      <w:marRight w:val="0"/>
      <w:marTop w:val="0"/>
      <w:marBottom w:val="0"/>
      <w:divBdr>
        <w:top w:val="none" w:sz="0" w:space="0" w:color="auto"/>
        <w:left w:val="none" w:sz="0" w:space="0" w:color="auto"/>
        <w:bottom w:val="none" w:sz="0" w:space="0" w:color="auto"/>
        <w:right w:val="none" w:sz="0" w:space="0" w:color="auto"/>
      </w:divBdr>
    </w:div>
    <w:div w:id="982737695">
      <w:bodyDiv w:val="1"/>
      <w:marLeft w:val="0"/>
      <w:marRight w:val="0"/>
      <w:marTop w:val="0"/>
      <w:marBottom w:val="0"/>
      <w:divBdr>
        <w:top w:val="none" w:sz="0" w:space="0" w:color="auto"/>
        <w:left w:val="none" w:sz="0" w:space="0" w:color="auto"/>
        <w:bottom w:val="none" w:sz="0" w:space="0" w:color="auto"/>
        <w:right w:val="none" w:sz="0" w:space="0" w:color="auto"/>
      </w:divBdr>
    </w:div>
    <w:div w:id="983780926">
      <w:bodyDiv w:val="1"/>
      <w:marLeft w:val="0"/>
      <w:marRight w:val="0"/>
      <w:marTop w:val="0"/>
      <w:marBottom w:val="0"/>
      <w:divBdr>
        <w:top w:val="none" w:sz="0" w:space="0" w:color="auto"/>
        <w:left w:val="none" w:sz="0" w:space="0" w:color="auto"/>
        <w:bottom w:val="none" w:sz="0" w:space="0" w:color="auto"/>
        <w:right w:val="none" w:sz="0" w:space="0" w:color="auto"/>
      </w:divBdr>
      <w:divsChild>
        <w:div w:id="397246462">
          <w:marLeft w:val="480"/>
          <w:marRight w:val="0"/>
          <w:marTop w:val="0"/>
          <w:marBottom w:val="0"/>
          <w:divBdr>
            <w:top w:val="none" w:sz="0" w:space="0" w:color="auto"/>
            <w:left w:val="none" w:sz="0" w:space="0" w:color="auto"/>
            <w:bottom w:val="none" w:sz="0" w:space="0" w:color="auto"/>
            <w:right w:val="none" w:sz="0" w:space="0" w:color="auto"/>
          </w:divBdr>
        </w:div>
        <w:div w:id="405886648">
          <w:marLeft w:val="480"/>
          <w:marRight w:val="0"/>
          <w:marTop w:val="0"/>
          <w:marBottom w:val="0"/>
          <w:divBdr>
            <w:top w:val="none" w:sz="0" w:space="0" w:color="auto"/>
            <w:left w:val="none" w:sz="0" w:space="0" w:color="auto"/>
            <w:bottom w:val="none" w:sz="0" w:space="0" w:color="auto"/>
            <w:right w:val="none" w:sz="0" w:space="0" w:color="auto"/>
          </w:divBdr>
        </w:div>
        <w:div w:id="408814833">
          <w:marLeft w:val="480"/>
          <w:marRight w:val="0"/>
          <w:marTop w:val="0"/>
          <w:marBottom w:val="0"/>
          <w:divBdr>
            <w:top w:val="none" w:sz="0" w:space="0" w:color="auto"/>
            <w:left w:val="none" w:sz="0" w:space="0" w:color="auto"/>
            <w:bottom w:val="none" w:sz="0" w:space="0" w:color="auto"/>
            <w:right w:val="none" w:sz="0" w:space="0" w:color="auto"/>
          </w:divBdr>
        </w:div>
        <w:div w:id="449596718">
          <w:marLeft w:val="480"/>
          <w:marRight w:val="0"/>
          <w:marTop w:val="0"/>
          <w:marBottom w:val="0"/>
          <w:divBdr>
            <w:top w:val="none" w:sz="0" w:space="0" w:color="auto"/>
            <w:left w:val="none" w:sz="0" w:space="0" w:color="auto"/>
            <w:bottom w:val="none" w:sz="0" w:space="0" w:color="auto"/>
            <w:right w:val="none" w:sz="0" w:space="0" w:color="auto"/>
          </w:divBdr>
        </w:div>
        <w:div w:id="496769231">
          <w:marLeft w:val="480"/>
          <w:marRight w:val="0"/>
          <w:marTop w:val="0"/>
          <w:marBottom w:val="0"/>
          <w:divBdr>
            <w:top w:val="none" w:sz="0" w:space="0" w:color="auto"/>
            <w:left w:val="none" w:sz="0" w:space="0" w:color="auto"/>
            <w:bottom w:val="none" w:sz="0" w:space="0" w:color="auto"/>
            <w:right w:val="none" w:sz="0" w:space="0" w:color="auto"/>
          </w:divBdr>
        </w:div>
        <w:div w:id="502861279">
          <w:marLeft w:val="480"/>
          <w:marRight w:val="0"/>
          <w:marTop w:val="0"/>
          <w:marBottom w:val="0"/>
          <w:divBdr>
            <w:top w:val="none" w:sz="0" w:space="0" w:color="auto"/>
            <w:left w:val="none" w:sz="0" w:space="0" w:color="auto"/>
            <w:bottom w:val="none" w:sz="0" w:space="0" w:color="auto"/>
            <w:right w:val="none" w:sz="0" w:space="0" w:color="auto"/>
          </w:divBdr>
        </w:div>
        <w:div w:id="581185307">
          <w:marLeft w:val="480"/>
          <w:marRight w:val="0"/>
          <w:marTop w:val="0"/>
          <w:marBottom w:val="0"/>
          <w:divBdr>
            <w:top w:val="none" w:sz="0" w:space="0" w:color="auto"/>
            <w:left w:val="none" w:sz="0" w:space="0" w:color="auto"/>
            <w:bottom w:val="none" w:sz="0" w:space="0" w:color="auto"/>
            <w:right w:val="none" w:sz="0" w:space="0" w:color="auto"/>
          </w:divBdr>
        </w:div>
        <w:div w:id="621956560">
          <w:marLeft w:val="480"/>
          <w:marRight w:val="0"/>
          <w:marTop w:val="0"/>
          <w:marBottom w:val="0"/>
          <w:divBdr>
            <w:top w:val="none" w:sz="0" w:space="0" w:color="auto"/>
            <w:left w:val="none" w:sz="0" w:space="0" w:color="auto"/>
            <w:bottom w:val="none" w:sz="0" w:space="0" w:color="auto"/>
            <w:right w:val="none" w:sz="0" w:space="0" w:color="auto"/>
          </w:divBdr>
        </w:div>
        <w:div w:id="661350844">
          <w:marLeft w:val="480"/>
          <w:marRight w:val="0"/>
          <w:marTop w:val="0"/>
          <w:marBottom w:val="0"/>
          <w:divBdr>
            <w:top w:val="none" w:sz="0" w:space="0" w:color="auto"/>
            <w:left w:val="none" w:sz="0" w:space="0" w:color="auto"/>
            <w:bottom w:val="none" w:sz="0" w:space="0" w:color="auto"/>
            <w:right w:val="none" w:sz="0" w:space="0" w:color="auto"/>
          </w:divBdr>
        </w:div>
        <w:div w:id="673144425">
          <w:marLeft w:val="480"/>
          <w:marRight w:val="0"/>
          <w:marTop w:val="0"/>
          <w:marBottom w:val="0"/>
          <w:divBdr>
            <w:top w:val="none" w:sz="0" w:space="0" w:color="auto"/>
            <w:left w:val="none" w:sz="0" w:space="0" w:color="auto"/>
            <w:bottom w:val="none" w:sz="0" w:space="0" w:color="auto"/>
            <w:right w:val="none" w:sz="0" w:space="0" w:color="auto"/>
          </w:divBdr>
        </w:div>
        <w:div w:id="865368937">
          <w:marLeft w:val="480"/>
          <w:marRight w:val="0"/>
          <w:marTop w:val="0"/>
          <w:marBottom w:val="0"/>
          <w:divBdr>
            <w:top w:val="none" w:sz="0" w:space="0" w:color="auto"/>
            <w:left w:val="none" w:sz="0" w:space="0" w:color="auto"/>
            <w:bottom w:val="none" w:sz="0" w:space="0" w:color="auto"/>
            <w:right w:val="none" w:sz="0" w:space="0" w:color="auto"/>
          </w:divBdr>
        </w:div>
        <w:div w:id="1049692302">
          <w:marLeft w:val="480"/>
          <w:marRight w:val="0"/>
          <w:marTop w:val="0"/>
          <w:marBottom w:val="0"/>
          <w:divBdr>
            <w:top w:val="none" w:sz="0" w:space="0" w:color="auto"/>
            <w:left w:val="none" w:sz="0" w:space="0" w:color="auto"/>
            <w:bottom w:val="none" w:sz="0" w:space="0" w:color="auto"/>
            <w:right w:val="none" w:sz="0" w:space="0" w:color="auto"/>
          </w:divBdr>
        </w:div>
        <w:div w:id="1456023038">
          <w:marLeft w:val="480"/>
          <w:marRight w:val="0"/>
          <w:marTop w:val="0"/>
          <w:marBottom w:val="0"/>
          <w:divBdr>
            <w:top w:val="none" w:sz="0" w:space="0" w:color="auto"/>
            <w:left w:val="none" w:sz="0" w:space="0" w:color="auto"/>
            <w:bottom w:val="none" w:sz="0" w:space="0" w:color="auto"/>
            <w:right w:val="none" w:sz="0" w:space="0" w:color="auto"/>
          </w:divBdr>
        </w:div>
        <w:div w:id="1493451711">
          <w:marLeft w:val="480"/>
          <w:marRight w:val="0"/>
          <w:marTop w:val="0"/>
          <w:marBottom w:val="0"/>
          <w:divBdr>
            <w:top w:val="none" w:sz="0" w:space="0" w:color="auto"/>
            <w:left w:val="none" w:sz="0" w:space="0" w:color="auto"/>
            <w:bottom w:val="none" w:sz="0" w:space="0" w:color="auto"/>
            <w:right w:val="none" w:sz="0" w:space="0" w:color="auto"/>
          </w:divBdr>
        </w:div>
        <w:div w:id="1564826433">
          <w:marLeft w:val="480"/>
          <w:marRight w:val="0"/>
          <w:marTop w:val="0"/>
          <w:marBottom w:val="0"/>
          <w:divBdr>
            <w:top w:val="none" w:sz="0" w:space="0" w:color="auto"/>
            <w:left w:val="none" w:sz="0" w:space="0" w:color="auto"/>
            <w:bottom w:val="none" w:sz="0" w:space="0" w:color="auto"/>
            <w:right w:val="none" w:sz="0" w:space="0" w:color="auto"/>
          </w:divBdr>
        </w:div>
        <w:div w:id="1594776246">
          <w:marLeft w:val="480"/>
          <w:marRight w:val="0"/>
          <w:marTop w:val="0"/>
          <w:marBottom w:val="0"/>
          <w:divBdr>
            <w:top w:val="none" w:sz="0" w:space="0" w:color="auto"/>
            <w:left w:val="none" w:sz="0" w:space="0" w:color="auto"/>
            <w:bottom w:val="none" w:sz="0" w:space="0" w:color="auto"/>
            <w:right w:val="none" w:sz="0" w:space="0" w:color="auto"/>
          </w:divBdr>
        </w:div>
        <w:div w:id="1670406982">
          <w:marLeft w:val="480"/>
          <w:marRight w:val="0"/>
          <w:marTop w:val="0"/>
          <w:marBottom w:val="0"/>
          <w:divBdr>
            <w:top w:val="none" w:sz="0" w:space="0" w:color="auto"/>
            <w:left w:val="none" w:sz="0" w:space="0" w:color="auto"/>
            <w:bottom w:val="none" w:sz="0" w:space="0" w:color="auto"/>
            <w:right w:val="none" w:sz="0" w:space="0" w:color="auto"/>
          </w:divBdr>
        </w:div>
        <w:div w:id="1996107120">
          <w:marLeft w:val="480"/>
          <w:marRight w:val="0"/>
          <w:marTop w:val="0"/>
          <w:marBottom w:val="0"/>
          <w:divBdr>
            <w:top w:val="none" w:sz="0" w:space="0" w:color="auto"/>
            <w:left w:val="none" w:sz="0" w:space="0" w:color="auto"/>
            <w:bottom w:val="none" w:sz="0" w:space="0" w:color="auto"/>
            <w:right w:val="none" w:sz="0" w:space="0" w:color="auto"/>
          </w:divBdr>
        </w:div>
        <w:div w:id="2077703750">
          <w:marLeft w:val="480"/>
          <w:marRight w:val="0"/>
          <w:marTop w:val="0"/>
          <w:marBottom w:val="0"/>
          <w:divBdr>
            <w:top w:val="none" w:sz="0" w:space="0" w:color="auto"/>
            <w:left w:val="none" w:sz="0" w:space="0" w:color="auto"/>
            <w:bottom w:val="none" w:sz="0" w:space="0" w:color="auto"/>
            <w:right w:val="none" w:sz="0" w:space="0" w:color="auto"/>
          </w:divBdr>
        </w:div>
        <w:div w:id="2086295653">
          <w:marLeft w:val="480"/>
          <w:marRight w:val="0"/>
          <w:marTop w:val="0"/>
          <w:marBottom w:val="0"/>
          <w:divBdr>
            <w:top w:val="none" w:sz="0" w:space="0" w:color="auto"/>
            <w:left w:val="none" w:sz="0" w:space="0" w:color="auto"/>
            <w:bottom w:val="none" w:sz="0" w:space="0" w:color="auto"/>
            <w:right w:val="none" w:sz="0" w:space="0" w:color="auto"/>
          </w:divBdr>
        </w:div>
      </w:divsChild>
    </w:div>
    <w:div w:id="985202727">
      <w:bodyDiv w:val="1"/>
      <w:marLeft w:val="0"/>
      <w:marRight w:val="0"/>
      <w:marTop w:val="0"/>
      <w:marBottom w:val="0"/>
      <w:divBdr>
        <w:top w:val="none" w:sz="0" w:space="0" w:color="auto"/>
        <w:left w:val="none" w:sz="0" w:space="0" w:color="auto"/>
        <w:bottom w:val="none" w:sz="0" w:space="0" w:color="auto"/>
        <w:right w:val="none" w:sz="0" w:space="0" w:color="auto"/>
      </w:divBdr>
    </w:div>
    <w:div w:id="986594077">
      <w:bodyDiv w:val="1"/>
      <w:marLeft w:val="0"/>
      <w:marRight w:val="0"/>
      <w:marTop w:val="0"/>
      <w:marBottom w:val="0"/>
      <w:divBdr>
        <w:top w:val="none" w:sz="0" w:space="0" w:color="auto"/>
        <w:left w:val="none" w:sz="0" w:space="0" w:color="auto"/>
        <w:bottom w:val="none" w:sz="0" w:space="0" w:color="auto"/>
        <w:right w:val="none" w:sz="0" w:space="0" w:color="auto"/>
      </w:divBdr>
    </w:div>
    <w:div w:id="986856361">
      <w:bodyDiv w:val="1"/>
      <w:marLeft w:val="0"/>
      <w:marRight w:val="0"/>
      <w:marTop w:val="0"/>
      <w:marBottom w:val="0"/>
      <w:divBdr>
        <w:top w:val="none" w:sz="0" w:space="0" w:color="auto"/>
        <w:left w:val="none" w:sz="0" w:space="0" w:color="auto"/>
        <w:bottom w:val="none" w:sz="0" w:space="0" w:color="auto"/>
        <w:right w:val="none" w:sz="0" w:space="0" w:color="auto"/>
      </w:divBdr>
    </w:div>
    <w:div w:id="988092847">
      <w:bodyDiv w:val="1"/>
      <w:marLeft w:val="0"/>
      <w:marRight w:val="0"/>
      <w:marTop w:val="0"/>
      <w:marBottom w:val="0"/>
      <w:divBdr>
        <w:top w:val="none" w:sz="0" w:space="0" w:color="auto"/>
        <w:left w:val="none" w:sz="0" w:space="0" w:color="auto"/>
        <w:bottom w:val="none" w:sz="0" w:space="0" w:color="auto"/>
        <w:right w:val="none" w:sz="0" w:space="0" w:color="auto"/>
      </w:divBdr>
    </w:div>
    <w:div w:id="991442826">
      <w:bodyDiv w:val="1"/>
      <w:marLeft w:val="0"/>
      <w:marRight w:val="0"/>
      <w:marTop w:val="0"/>
      <w:marBottom w:val="0"/>
      <w:divBdr>
        <w:top w:val="none" w:sz="0" w:space="0" w:color="auto"/>
        <w:left w:val="none" w:sz="0" w:space="0" w:color="auto"/>
        <w:bottom w:val="none" w:sz="0" w:space="0" w:color="auto"/>
        <w:right w:val="none" w:sz="0" w:space="0" w:color="auto"/>
      </w:divBdr>
    </w:div>
    <w:div w:id="991519290">
      <w:bodyDiv w:val="1"/>
      <w:marLeft w:val="0"/>
      <w:marRight w:val="0"/>
      <w:marTop w:val="0"/>
      <w:marBottom w:val="0"/>
      <w:divBdr>
        <w:top w:val="none" w:sz="0" w:space="0" w:color="auto"/>
        <w:left w:val="none" w:sz="0" w:space="0" w:color="auto"/>
        <w:bottom w:val="none" w:sz="0" w:space="0" w:color="auto"/>
        <w:right w:val="none" w:sz="0" w:space="0" w:color="auto"/>
      </w:divBdr>
    </w:div>
    <w:div w:id="991760532">
      <w:bodyDiv w:val="1"/>
      <w:marLeft w:val="0"/>
      <w:marRight w:val="0"/>
      <w:marTop w:val="0"/>
      <w:marBottom w:val="0"/>
      <w:divBdr>
        <w:top w:val="none" w:sz="0" w:space="0" w:color="auto"/>
        <w:left w:val="none" w:sz="0" w:space="0" w:color="auto"/>
        <w:bottom w:val="none" w:sz="0" w:space="0" w:color="auto"/>
        <w:right w:val="none" w:sz="0" w:space="0" w:color="auto"/>
      </w:divBdr>
    </w:div>
    <w:div w:id="994140413">
      <w:bodyDiv w:val="1"/>
      <w:marLeft w:val="0"/>
      <w:marRight w:val="0"/>
      <w:marTop w:val="0"/>
      <w:marBottom w:val="0"/>
      <w:divBdr>
        <w:top w:val="none" w:sz="0" w:space="0" w:color="auto"/>
        <w:left w:val="none" w:sz="0" w:space="0" w:color="auto"/>
        <w:bottom w:val="none" w:sz="0" w:space="0" w:color="auto"/>
        <w:right w:val="none" w:sz="0" w:space="0" w:color="auto"/>
      </w:divBdr>
    </w:div>
    <w:div w:id="994603030">
      <w:bodyDiv w:val="1"/>
      <w:marLeft w:val="0"/>
      <w:marRight w:val="0"/>
      <w:marTop w:val="0"/>
      <w:marBottom w:val="0"/>
      <w:divBdr>
        <w:top w:val="none" w:sz="0" w:space="0" w:color="auto"/>
        <w:left w:val="none" w:sz="0" w:space="0" w:color="auto"/>
        <w:bottom w:val="none" w:sz="0" w:space="0" w:color="auto"/>
        <w:right w:val="none" w:sz="0" w:space="0" w:color="auto"/>
      </w:divBdr>
    </w:div>
    <w:div w:id="995451487">
      <w:bodyDiv w:val="1"/>
      <w:marLeft w:val="0"/>
      <w:marRight w:val="0"/>
      <w:marTop w:val="0"/>
      <w:marBottom w:val="0"/>
      <w:divBdr>
        <w:top w:val="none" w:sz="0" w:space="0" w:color="auto"/>
        <w:left w:val="none" w:sz="0" w:space="0" w:color="auto"/>
        <w:bottom w:val="none" w:sz="0" w:space="0" w:color="auto"/>
        <w:right w:val="none" w:sz="0" w:space="0" w:color="auto"/>
      </w:divBdr>
    </w:div>
    <w:div w:id="996031401">
      <w:bodyDiv w:val="1"/>
      <w:marLeft w:val="0"/>
      <w:marRight w:val="0"/>
      <w:marTop w:val="0"/>
      <w:marBottom w:val="0"/>
      <w:divBdr>
        <w:top w:val="none" w:sz="0" w:space="0" w:color="auto"/>
        <w:left w:val="none" w:sz="0" w:space="0" w:color="auto"/>
        <w:bottom w:val="none" w:sz="0" w:space="0" w:color="auto"/>
        <w:right w:val="none" w:sz="0" w:space="0" w:color="auto"/>
      </w:divBdr>
    </w:div>
    <w:div w:id="996108912">
      <w:bodyDiv w:val="1"/>
      <w:marLeft w:val="0"/>
      <w:marRight w:val="0"/>
      <w:marTop w:val="0"/>
      <w:marBottom w:val="0"/>
      <w:divBdr>
        <w:top w:val="none" w:sz="0" w:space="0" w:color="auto"/>
        <w:left w:val="none" w:sz="0" w:space="0" w:color="auto"/>
        <w:bottom w:val="none" w:sz="0" w:space="0" w:color="auto"/>
        <w:right w:val="none" w:sz="0" w:space="0" w:color="auto"/>
      </w:divBdr>
    </w:div>
    <w:div w:id="997228041">
      <w:bodyDiv w:val="1"/>
      <w:marLeft w:val="0"/>
      <w:marRight w:val="0"/>
      <w:marTop w:val="0"/>
      <w:marBottom w:val="0"/>
      <w:divBdr>
        <w:top w:val="none" w:sz="0" w:space="0" w:color="auto"/>
        <w:left w:val="none" w:sz="0" w:space="0" w:color="auto"/>
        <w:bottom w:val="none" w:sz="0" w:space="0" w:color="auto"/>
        <w:right w:val="none" w:sz="0" w:space="0" w:color="auto"/>
      </w:divBdr>
    </w:div>
    <w:div w:id="997266841">
      <w:bodyDiv w:val="1"/>
      <w:marLeft w:val="0"/>
      <w:marRight w:val="0"/>
      <w:marTop w:val="0"/>
      <w:marBottom w:val="0"/>
      <w:divBdr>
        <w:top w:val="none" w:sz="0" w:space="0" w:color="auto"/>
        <w:left w:val="none" w:sz="0" w:space="0" w:color="auto"/>
        <w:bottom w:val="none" w:sz="0" w:space="0" w:color="auto"/>
        <w:right w:val="none" w:sz="0" w:space="0" w:color="auto"/>
      </w:divBdr>
    </w:div>
    <w:div w:id="998310032">
      <w:bodyDiv w:val="1"/>
      <w:marLeft w:val="0"/>
      <w:marRight w:val="0"/>
      <w:marTop w:val="0"/>
      <w:marBottom w:val="0"/>
      <w:divBdr>
        <w:top w:val="none" w:sz="0" w:space="0" w:color="auto"/>
        <w:left w:val="none" w:sz="0" w:space="0" w:color="auto"/>
        <w:bottom w:val="none" w:sz="0" w:space="0" w:color="auto"/>
        <w:right w:val="none" w:sz="0" w:space="0" w:color="auto"/>
      </w:divBdr>
    </w:div>
    <w:div w:id="1000349926">
      <w:bodyDiv w:val="1"/>
      <w:marLeft w:val="0"/>
      <w:marRight w:val="0"/>
      <w:marTop w:val="0"/>
      <w:marBottom w:val="0"/>
      <w:divBdr>
        <w:top w:val="none" w:sz="0" w:space="0" w:color="auto"/>
        <w:left w:val="none" w:sz="0" w:space="0" w:color="auto"/>
        <w:bottom w:val="none" w:sz="0" w:space="0" w:color="auto"/>
        <w:right w:val="none" w:sz="0" w:space="0" w:color="auto"/>
      </w:divBdr>
    </w:div>
    <w:div w:id="1001933321">
      <w:bodyDiv w:val="1"/>
      <w:marLeft w:val="0"/>
      <w:marRight w:val="0"/>
      <w:marTop w:val="0"/>
      <w:marBottom w:val="0"/>
      <w:divBdr>
        <w:top w:val="none" w:sz="0" w:space="0" w:color="auto"/>
        <w:left w:val="none" w:sz="0" w:space="0" w:color="auto"/>
        <w:bottom w:val="none" w:sz="0" w:space="0" w:color="auto"/>
        <w:right w:val="none" w:sz="0" w:space="0" w:color="auto"/>
      </w:divBdr>
    </w:div>
    <w:div w:id="1002046834">
      <w:bodyDiv w:val="1"/>
      <w:marLeft w:val="0"/>
      <w:marRight w:val="0"/>
      <w:marTop w:val="0"/>
      <w:marBottom w:val="0"/>
      <w:divBdr>
        <w:top w:val="none" w:sz="0" w:space="0" w:color="auto"/>
        <w:left w:val="none" w:sz="0" w:space="0" w:color="auto"/>
        <w:bottom w:val="none" w:sz="0" w:space="0" w:color="auto"/>
        <w:right w:val="none" w:sz="0" w:space="0" w:color="auto"/>
      </w:divBdr>
      <w:divsChild>
        <w:div w:id="20711045">
          <w:marLeft w:val="480"/>
          <w:marRight w:val="0"/>
          <w:marTop w:val="0"/>
          <w:marBottom w:val="0"/>
          <w:divBdr>
            <w:top w:val="none" w:sz="0" w:space="0" w:color="auto"/>
            <w:left w:val="none" w:sz="0" w:space="0" w:color="auto"/>
            <w:bottom w:val="none" w:sz="0" w:space="0" w:color="auto"/>
            <w:right w:val="none" w:sz="0" w:space="0" w:color="auto"/>
          </w:divBdr>
        </w:div>
        <w:div w:id="27990509">
          <w:marLeft w:val="480"/>
          <w:marRight w:val="0"/>
          <w:marTop w:val="0"/>
          <w:marBottom w:val="0"/>
          <w:divBdr>
            <w:top w:val="none" w:sz="0" w:space="0" w:color="auto"/>
            <w:left w:val="none" w:sz="0" w:space="0" w:color="auto"/>
            <w:bottom w:val="none" w:sz="0" w:space="0" w:color="auto"/>
            <w:right w:val="none" w:sz="0" w:space="0" w:color="auto"/>
          </w:divBdr>
        </w:div>
        <w:div w:id="44304903">
          <w:marLeft w:val="480"/>
          <w:marRight w:val="0"/>
          <w:marTop w:val="0"/>
          <w:marBottom w:val="0"/>
          <w:divBdr>
            <w:top w:val="none" w:sz="0" w:space="0" w:color="auto"/>
            <w:left w:val="none" w:sz="0" w:space="0" w:color="auto"/>
            <w:bottom w:val="none" w:sz="0" w:space="0" w:color="auto"/>
            <w:right w:val="none" w:sz="0" w:space="0" w:color="auto"/>
          </w:divBdr>
        </w:div>
        <w:div w:id="108935999">
          <w:marLeft w:val="480"/>
          <w:marRight w:val="0"/>
          <w:marTop w:val="0"/>
          <w:marBottom w:val="0"/>
          <w:divBdr>
            <w:top w:val="none" w:sz="0" w:space="0" w:color="auto"/>
            <w:left w:val="none" w:sz="0" w:space="0" w:color="auto"/>
            <w:bottom w:val="none" w:sz="0" w:space="0" w:color="auto"/>
            <w:right w:val="none" w:sz="0" w:space="0" w:color="auto"/>
          </w:divBdr>
        </w:div>
        <w:div w:id="194852610">
          <w:marLeft w:val="480"/>
          <w:marRight w:val="0"/>
          <w:marTop w:val="0"/>
          <w:marBottom w:val="0"/>
          <w:divBdr>
            <w:top w:val="none" w:sz="0" w:space="0" w:color="auto"/>
            <w:left w:val="none" w:sz="0" w:space="0" w:color="auto"/>
            <w:bottom w:val="none" w:sz="0" w:space="0" w:color="auto"/>
            <w:right w:val="none" w:sz="0" w:space="0" w:color="auto"/>
          </w:divBdr>
        </w:div>
        <w:div w:id="309751180">
          <w:marLeft w:val="480"/>
          <w:marRight w:val="0"/>
          <w:marTop w:val="0"/>
          <w:marBottom w:val="0"/>
          <w:divBdr>
            <w:top w:val="none" w:sz="0" w:space="0" w:color="auto"/>
            <w:left w:val="none" w:sz="0" w:space="0" w:color="auto"/>
            <w:bottom w:val="none" w:sz="0" w:space="0" w:color="auto"/>
            <w:right w:val="none" w:sz="0" w:space="0" w:color="auto"/>
          </w:divBdr>
        </w:div>
        <w:div w:id="323553581">
          <w:marLeft w:val="480"/>
          <w:marRight w:val="0"/>
          <w:marTop w:val="0"/>
          <w:marBottom w:val="0"/>
          <w:divBdr>
            <w:top w:val="none" w:sz="0" w:space="0" w:color="auto"/>
            <w:left w:val="none" w:sz="0" w:space="0" w:color="auto"/>
            <w:bottom w:val="none" w:sz="0" w:space="0" w:color="auto"/>
            <w:right w:val="none" w:sz="0" w:space="0" w:color="auto"/>
          </w:divBdr>
        </w:div>
        <w:div w:id="575941109">
          <w:marLeft w:val="480"/>
          <w:marRight w:val="0"/>
          <w:marTop w:val="0"/>
          <w:marBottom w:val="0"/>
          <w:divBdr>
            <w:top w:val="none" w:sz="0" w:space="0" w:color="auto"/>
            <w:left w:val="none" w:sz="0" w:space="0" w:color="auto"/>
            <w:bottom w:val="none" w:sz="0" w:space="0" w:color="auto"/>
            <w:right w:val="none" w:sz="0" w:space="0" w:color="auto"/>
          </w:divBdr>
        </w:div>
        <w:div w:id="1224873106">
          <w:marLeft w:val="480"/>
          <w:marRight w:val="0"/>
          <w:marTop w:val="0"/>
          <w:marBottom w:val="0"/>
          <w:divBdr>
            <w:top w:val="none" w:sz="0" w:space="0" w:color="auto"/>
            <w:left w:val="none" w:sz="0" w:space="0" w:color="auto"/>
            <w:bottom w:val="none" w:sz="0" w:space="0" w:color="auto"/>
            <w:right w:val="none" w:sz="0" w:space="0" w:color="auto"/>
          </w:divBdr>
        </w:div>
        <w:div w:id="1348798715">
          <w:marLeft w:val="480"/>
          <w:marRight w:val="0"/>
          <w:marTop w:val="0"/>
          <w:marBottom w:val="0"/>
          <w:divBdr>
            <w:top w:val="none" w:sz="0" w:space="0" w:color="auto"/>
            <w:left w:val="none" w:sz="0" w:space="0" w:color="auto"/>
            <w:bottom w:val="none" w:sz="0" w:space="0" w:color="auto"/>
            <w:right w:val="none" w:sz="0" w:space="0" w:color="auto"/>
          </w:divBdr>
        </w:div>
        <w:div w:id="1376125827">
          <w:marLeft w:val="480"/>
          <w:marRight w:val="0"/>
          <w:marTop w:val="0"/>
          <w:marBottom w:val="0"/>
          <w:divBdr>
            <w:top w:val="none" w:sz="0" w:space="0" w:color="auto"/>
            <w:left w:val="none" w:sz="0" w:space="0" w:color="auto"/>
            <w:bottom w:val="none" w:sz="0" w:space="0" w:color="auto"/>
            <w:right w:val="none" w:sz="0" w:space="0" w:color="auto"/>
          </w:divBdr>
        </w:div>
        <w:div w:id="1425223278">
          <w:marLeft w:val="480"/>
          <w:marRight w:val="0"/>
          <w:marTop w:val="0"/>
          <w:marBottom w:val="0"/>
          <w:divBdr>
            <w:top w:val="none" w:sz="0" w:space="0" w:color="auto"/>
            <w:left w:val="none" w:sz="0" w:space="0" w:color="auto"/>
            <w:bottom w:val="none" w:sz="0" w:space="0" w:color="auto"/>
            <w:right w:val="none" w:sz="0" w:space="0" w:color="auto"/>
          </w:divBdr>
        </w:div>
        <w:div w:id="1549223937">
          <w:marLeft w:val="480"/>
          <w:marRight w:val="0"/>
          <w:marTop w:val="0"/>
          <w:marBottom w:val="0"/>
          <w:divBdr>
            <w:top w:val="none" w:sz="0" w:space="0" w:color="auto"/>
            <w:left w:val="none" w:sz="0" w:space="0" w:color="auto"/>
            <w:bottom w:val="none" w:sz="0" w:space="0" w:color="auto"/>
            <w:right w:val="none" w:sz="0" w:space="0" w:color="auto"/>
          </w:divBdr>
        </w:div>
        <w:div w:id="1571309626">
          <w:marLeft w:val="480"/>
          <w:marRight w:val="0"/>
          <w:marTop w:val="0"/>
          <w:marBottom w:val="0"/>
          <w:divBdr>
            <w:top w:val="none" w:sz="0" w:space="0" w:color="auto"/>
            <w:left w:val="none" w:sz="0" w:space="0" w:color="auto"/>
            <w:bottom w:val="none" w:sz="0" w:space="0" w:color="auto"/>
            <w:right w:val="none" w:sz="0" w:space="0" w:color="auto"/>
          </w:divBdr>
        </w:div>
        <w:div w:id="1688753185">
          <w:marLeft w:val="480"/>
          <w:marRight w:val="0"/>
          <w:marTop w:val="0"/>
          <w:marBottom w:val="0"/>
          <w:divBdr>
            <w:top w:val="none" w:sz="0" w:space="0" w:color="auto"/>
            <w:left w:val="none" w:sz="0" w:space="0" w:color="auto"/>
            <w:bottom w:val="none" w:sz="0" w:space="0" w:color="auto"/>
            <w:right w:val="none" w:sz="0" w:space="0" w:color="auto"/>
          </w:divBdr>
        </w:div>
        <w:div w:id="1698000405">
          <w:marLeft w:val="480"/>
          <w:marRight w:val="0"/>
          <w:marTop w:val="0"/>
          <w:marBottom w:val="0"/>
          <w:divBdr>
            <w:top w:val="none" w:sz="0" w:space="0" w:color="auto"/>
            <w:left w:val="none" w:sz="0" w:space="0" w:color="auto"/>
            <w:bottom w:val="none" w:sz="0" w:space="0" w:color="auto"/>
            <w:right w:val="none" w:sz="0" w:space="0" w:color="auto"/>
          </w:divBdr>
        </w:div>
        <w:div w:id="1763724769">
          <w:marLeft w:val="480"/>
          <w:marRight w:val="0"/>
          <w:marTop w:val="0"/>
          <w:marBottom w:val="0"/>
          <w:divBdr>
            <w:top w:val="none" w:sz="0" w:space="0" w:color="auto"/>
            <w:left w:val="none" w:sz="0" w:space="0" w:color="auto"/>
            <w:bottom w:val="none" w:sz="0" w:space="0" w:color="auto"/>
            <w:right w:val="none" w:sz="0" w:space="0" w:color="auto"/>
          </w:divBdr>
        </w:div>
        <w:div w:id="1777480546">
          <w:marLeft w:val="480"/>
          <w:marRight w:val="0"/>
          <w:marTop w:val="0"/>
          <w:marBottom w:val="0"/>
          <w:divBdr>
            <w:top w:val="none" w:sz="0" w:space="0" w:color="auto"/>
            <w:left w:val="none" w:sz="0" w:space="0" w:color="auto"/>
            <w:bottom w:val="none" w:sz="0" w:space="0" w:color="auto"/>
            <w:right w:val="none" w:sz="0" w:space="0" w:color="auto"/>
          </w:divBdr>
        </w:div>
        <w:div w:id="1863474354">
          <w:marLeft w:val="480"/>
          <w:marRight w:val="0"/>
          <w:marTop w:val="0"/>
          <w:marBottom w:val="0"/>
          <w:divBdr>
            <w:top w:val="none" w:sz="0" w:space="0" w:color="auto"/>
            <w:left w:val="none" w:sz="0" w:space="0" w:color="auto"/>
            <w:bottom w:val="none" w:sz="0" w:space="0" w:color="auto"/>
            <w:right w:val="none" w:sz="0" w:space="0" w:color="auto"/>
          </w:divBdr>
        </w:div>
        <w:div w:id="1877086502">
          <w:marLeft w:val="480"/>
          <w:marRight w:val="0"/>
          <w:marTop w:val="0"/>
          <w:marBottom w:val="0"/>
          <w:divBdr>
            <w:top w:val="none" w:sz="0" w:space="0" w:color="auto"/>
            <w:left w:val="none" w:sz="0" w:space="0" w:color="auto"/>
            <w:bottom w:val="none" w:sz="0" w:space="0" w:color="auto"/>
            <w:right w:val="none" w:sz="0" w:space="0" w:color="auto"/>
          </w:divBdr>
        </w:div>
        <w:div w:id="1913006717">
          <w:marLeft w:val="480"/>
          <w:marRight w:val="0"/>
          <w:marTop w:val="0"/>
          <w:marBottom w:val="0"/>
          <w:divBdr>
            <w:top w:val="none" w:sz="0" w:space="0" w:color="auto"/>
            <w:left w:val="none" w:sz="0" w:space="0" w:color="auto"/>
            <w:bottom w:val="none" w:sz="0" w:space="0" w:color="auto"/>
            <w:right w:val="none" w:sz="0" w:space="0" w:color="auto"/>
          </w:divBdr>
        </w:div>
      </w:divsChild>
    </w:div>
    <w:div w:id="1004013306">
      <w:bodyDiv w:val="1"/>
      <w:marLeft w:val="0"/>
      <w:marRight w:val="0"/>
      <w:marTop w:val="0"/>
      <w:marBottom w:val="0"/>
      <w:divBdr>
        <w:top w:val="none" w:sz="0" w:space="0" w:color="auto"/>
        <w:left w:val="none" w:sz="0" w:space="0" w:color="auto"/>
        <w:bottom w:val="none" w:sz="0" w:space="0" w:color="auto"/>
        <w:right w:val="none" w:sz="0" w:space="0" w:color="auto"/>
      </w:divBdr>
    </w:div>
    <w:div w:id="1005477388">
      <w:bodyDiv w:val="1"/>
      <w:marLeft w:val="0"/>
      <w:marRight w:val="0"/>
      <w:marTop w:val="0"/>
      <w:marBottom w:val="0"/>
      <w:divBdr>
        <w:top w:val="none" w:sz="0" w:space="0" w:color="auto"/>
        <w:left w:val="none" w:sz="0" w:space="0" w:color="auto"/>
        <w:bottom w:val="none" w:sz="0" w:space="0" w:color="auto"/>
        <w:right w:val="none" w:sz="0" w:space="0" w:color="auto"/>
      </w:divBdr>
    </w:div>
    <w:div w:id="1007244921">
      <w:bodyDiv w:val="1"/>
      <w:marLeft w:val="0"/>
      <w:marRight w:val="0"/>
      <w:marTop w:val="0"/>
      <w:marBottom w:val="0"/>
      <w:divBdr>
        <w:top w:val="none" w:sz="0" w:space="0" w:color="auto"/>
        <w:left w:val="none" w:sz="0" w:space="0" w:color="auto"/>
        <w:bottom w:val="none" w:sz="0" w:space="0" w:color="auto"/>
        <w:right w:val="none" w:sz="0" w:space="0" w:color="auto"/>
      </w:divBdr>
    </w:div>
    <w:div w:id="1007250535">
      <w:bodyDiv w:val="1"/>
      <w:marLeft w:val="0"/>
      <w:marRight w:val="0"/>
      <w:marTop w:val="0"/>
      <w:marBottom w:val="0"/>
      <w:divBdr>
        <w:top w:val="none" w:sz="0" w:space="0" w:color="auto"/>
        <w:left w:val="none" w:sz="0" w:space="0" w:color="auto"/>
        <w:bottom w:val="none" w:sz="0" w:space="0" w:color="auto"/>
        <w:right w:val="none" w:sz="0" w:space="0" w:color="auto"/>
      </w:divBdr>
    </w:div>
    <w:div w:id="1007832757">
      <w:bodyDiv w:val="1"/>
      <w:marLeft w:val="0"/>
      <w:marRight w:val="0"/>
      <w:marTop w:val="0"/>
      <w:marBottom w:val="0"/>
      <w:divBdr>
        <w:top w:val="none" w:sz="0" w:space="0" w:color="auto"/>
        <w:left w:val="none" w:sz="0" w:space="0" w:color="auto"/>
        <w:bottom w:val="none" w:sz="0" w:space="0" w:color="auto"/>
        <w:right w:val="none" w:sz="0" w:space="0" w:color="auto"/>
      </w:divBdr>
    </w:div>
    <w:div w:id="1009523505">
      <w:bodyDiv w:val="1"/>
      <w:marLeft w:val="0"/>
      <w:marRight w:val="0"/>
      <w:marTop w:val="0"/>
      <w:marBottom w:val="0"/>
      <w:divBdr>
        <w:top w:val="none" w:sz="0" w:space="0" w:color="auto"/>
        <w:left w:val="none" w:sz="0" w:space="0" w:color="auto"/>
        <w:bottom w:val="none" w:sz="0" w:space="0" w:color="auto"/>
        <w:right w:val="none" w:sz="0" w:space="0" w:color="auto"/>
      </w:divBdr>
    </w:div>
    <w:div w:id="1009717989">
      <w:bodyDiv w:val="1"/>
      <w:marLeft w:val="0"/>
      <w:marRight w:val="0"/>
      <w:marTop w:val="0"/>
      <w:marBottom w:val="0"/>
      <w:divBdr>
        <w:top w:val="none" w:sz="0" w:space="0" w:color="auto"/>
        <w:left w:val="none" w:sz="0" w:space="0" w:color="auto"/>
        <w:bottom w:val="none" w:sz="0" w:space="0" w:color="auto"/>
        <w:right w:val="none" w:sz="0" w:space="0" w:color="auto"/>
      </w:divBdr>
    </w:div>
    <w:div w:id="1010260384">
      <w:bodyDiv w:val="1"/>
      <w:marLeft w:val="0"/>
      <w:marRight w:val="0"/>
      <w:marTop w:val="0"/>
      <w:marBottom w:val="0"/>
      <w:divBdr>
        <w:top w:val="none" w:sz="0" w:space="0" w:color="auto"/>
        <w:left w:val="none" w:sz="0" w:space="0" w:color="auto"/>
        <w:bottom w:val="none" w:sz="0" w:space="0" w:color="auto"/>
        <w:right w:val="none" w:sz="0" w:space="0" w:color="auto"/>
      </w:divBdr>
    </w:div>
    <w:div w:id="1010985026">
      <w:bodyDiv w:val="1"/>
      <w:marLeft w:val="0"/>
      <w:marRight w:val="0"/>
      <w:marTop w:val="0"/>
      <w:marBottom w:val="0"/>
      <w:divBdr>
        <w:top w:val="none" w:sz="0" w:space="0" w:color="auto"/>
        <w:left w:val="none" w:sz="0" w:space="0" w:color="auto"/>
        <w:bottom w:val="none" w:sz="0" w:space="0" w:color="auto"/>
        <w:right w:val="none" w:sz="0" w:space="0" w:color="auto"/>
      </w:divBdr>
      <w:divsChild>
        <w:div w:id="133372093">
          <w:marLeft w:val="480"/>
          <w:marRight w:val="0"/>
          <w:marTop w:val="0"/>
          <w:marBottom w:val="0"/>
          <w:divBdr>
            <w:top w:val="none" w:sz="0" w:space="0" w:color="auto"/>
            <w:left w:val="none" w:sz="0" w:space="0" w:color="auto"/>
            <w:bottom w:val="none" w:sz="0" w:space="0" w:color="auto"/>
            <w:right w:val="none" w:sz="0" w:space="0" w:color="auto"/>
          </w:divBdr>
        </w:div>
        <w:div w:id="149176850">
          <w:marLeft w:val="480"/>
          <w:marRight w:val="0"/>
          <w:marTop w:val="0"/>
          <w:marBottom w:val="0"/>
          <w:divBdr>
            <w:top w:val="none" w:sz="0" w:space="0" w:color="auto"/>
            <w:left w:val="none" w:sz="0" w:space="0" w:color="auto"/>
            <w:bottom w:val="none" w:sz="0" w:space="0" w:color="auto"/>
            <w:right w:val="none" w:sz="0" w:space="0" w:color="auto"/>
          </w:divBdr>
        </w:div>
        <w:div w:id="242303699">
          <w:marLeft w:val="480"/>
          <w:marRight w:val="0"/>
          <w:marTop w:val="0"/>
          <w:marBottom w:val="0"/>
          <w:divBdr>
            <w:top w:val="none" w:sz="0" w:space="0" w:color="auto"/>
            <w:left w:val="none" w:sz="0" w:space="0" w:color="auto"/>
            <w:bottom w:val="none" w:sz="0" w:space="0" w:color="auto"/>
            <w:right w:val="none" w:sz="0" w:space="0" w:color="auto"/>
          </w:divBdr>
        </w:div>
        <w:div w:id="528494560">
          <w:marLeft w:val="480"/>
          <w:marRight w:val="0"/>
          <w:marTop w:val="0"/>
          <w:marBottom w:val="0"/>
          <w:divBdr>
            <w:top w:val="none" w:sz="0" w:space="0" w:color="auto"/>
            <w:left w:val="none" w:sz="0" w:space="0" w:color="auto"/>
            <w:bottom w:val="none" w:sz="0" w:space="0" w:color="auto"/>
            <w:right w:val="none" w:sz="0" w:space="0" w:color="auto"/>
          </w:divBdr>
        </w:div>
        <w:div w:id="590746204">
          <w:marLeft w:val="480"/>
          <w:marRight w:val="0"/>
          <w:marTop w:val="0"/>
          <w:marBottom w:val="0"/>
          <w:divBdr>
            <w:top w:val="none" w:sz="0" w:space="0" w:color="auto"/>
            <w:left w:val="none" w:sz="0" w:space="0" w:color="auto"/>
            <w:bottom w:val="none" w:sz="0" w:space="0" w:color="auto"/>
            <w:right w:val="none" w:sz="0" w:space="0" w:color="auto"/>
          </w:divBdr>
        </w:div>
        <w:div w:id="780807091">
          <w:marLeft w:val="480"/>
          <w:marRight w:val="0"/>
          <w:marTop w:val="0"/>
          <w:marBottom w:val="0"/>
          <w:divBdr>
            <w:top w:val="none" w:sz="0" w:space="0" w:color="auto"/>
            <w:left w:val="none" w:sz="0" w:space="0" w:color="auto"/>
            <w:bottom w:val="none" w:sz="0" w:space="0" w:color="auto"/>
            <w:right w:val="none" w:sz="0" w:space="0" w:color="auto"/>
          </w:divBdr>
        </w:div>
        <w:div w:id="881788011">
          <w:marLeft w:val="480"/>
          <w:marRight w:val="0"/>
          <w:marTop w:val="0"/>
          <w:marBottom w:val="0"/>
          <w:divBdr>
            <w:top w:val="none" w:sz="0" w:space="0" w:color="auto"/>
            <w:left w:val="none" w:sz="0" w:space="0" w:color="auto"/>
            <w:bottom w:val="none" w:sz="0" w:space="0" w:color="auto"/>
            <w:right w:val="none" w:sz="0" w:space="0" w:color="auto"/>
          </w:divBdr>
        </w:div>
        <w:div w:id="951329621">
          <w:marLeft w:val="480"/>
          <w:marRight w:val="0"/>
          <w:marTop w:val="0"/>
          <w:marBottom w:val="0"/>
          <w:divBdr>
            <w:top w:val="none" w:sz="0" w:space="0" w:color="auto"/>
            <w:left w:val="none" w:sz="0" w:space="0" w:color="auto"/>
            <w:bottom w:val="none" w:sz="0" w:space="0" w:color="auto"/>
            <w:right w:val="none" w:sz="0" w:space="0" w:color="auto"/>
          </w:divBdr>
        </w:div>
        <w:div w:id="1031492018">
          <w:marLeft w:val="480"/>
          <w:marRight w:val="0"/>
          <w:marTop w:val="0"/>
          <w:marBottom w:val="0"/>
          <w:divBdr>
            <w:top w:val="none" w:sz="0" w:space="0" w:color="auto"/>
            <w:left w:val="none" w:sz="0" w:space="0" w:color="auto"/>
            <w:bottom w:val="none" w:sz="0" w:space="0" w:color="auto"/>
            <w:right w:val="none" w:sz="0" w:space="0" w:color="auto"/>
          </w:divBdr>
        </w:div>
        <w:div w:id="1089277208">
          <w:marLeft w:val="480"/>
          <w:marRight w:val="0"/>
          <w:marTop w:val="0"/>
          <w:marBottom w:val="0"/>
          <w:divBdr>
            <w:top w:val="none" w:sz="0" w:space="0" w:color="auto"/>
            <w:left w:val="none" w:sz="0" w:space="0" w:color="auto"/>
            <w:bottom w:val="none" w:sz="0" w:space="0" w:color="auto"/>
            <w:right w:val="none" w:sz="0" w:space="0" w:color="auto"/>
          </w:divBdr>
        </w:div>
        <w:div w:id="1145126408">
          <w:marLeft w:val="480"/>
          <w:marRight w:val="0"/>
          <w:marTop w:val="0"/>
          <w:marBottom w:val="0"/>
          <w:divBdr>
            <w:top w:val="none" w:sz="0" w:space="0" w:color="auto"/>
            <w:left w:val="none" w:sz="0" w:space="0" w:color="auto"/>
            <w:bottom w:val="none" w:sz="0" w:space="0" w:color="auto"/>
            <w:right w:val="none" w:sz="0" w:space="0" w:color="auto"/>
          </w:divBdr>
        </w:div>
        <w:div w:id="1322659487">
          <w:marLeft w:val="480"/>
          <w:marRight w:val="0"/>
          <w:marTop w:val="0"/>
          <w:marBottom w:val="0"/>
          <w:divBdr>
            <w:top w:val="none" w:sz="0" w:space="0" w:color="auto"/>
            <w:left w:val="none" w:sz="0" w:space="0" w:color="auto"/>
            <w:bottom w:val="none" w:sz="0" w:space="0" w:color="auto"/>
            <w:right w:val="none" w:sz="0" w:space="0" w:color="auto"/>
          </w:divBdr>
        </w:div>
        <w:div w:id="1396588532">
          <w:marLeft w:val="480"/>
          <w:marRight w:val="0"/>
          <w:marTop w:val="0"/>
          <w:marBottom w:val="0"/>
          <w:divBdr>
            <w:top w:val="none" w:sz="0" w:space="0" w:color="auto"/>
            <w:left w:val="none" w:sz="0" w:space="0" w:color="auto"/>
            <w:bottom w:val="none" w:sz="0" w:space="0" w:color="auto"/>
            <w:right w:val="none" w:sz="0" w:space="0" w:color="auto"/>
          </w:divBdr>
        </w:div>
        <w:div w:id="1813135190">
          <w:marLeft w:val="480"/>
          <w:marRight w:val="0"/>
          <w:marTop w:val="0"/>
          <w:marBottom w:val="0"/>
          <w:divBdr>
            <w:top w:val="none" w:sz="0" w:space="0" w:color="auto"/>
            <w:left w:val="none" w:sz="0" w:space="0" w:color="auto"/>
            <w:bottom w:val="none" w:sz="0" w:space="0" w:color="auto"/>
            <w:right w:val="none" w:sz="0" w:space="0" w:color="auto"/>
          </w:divBdr>
        </w:div>
        <w:div w:id="1904245049">
          <w:marLeft w:val="480"/>
          <w:marRight w:val="0"/>
          <w:marTop w:val="0"/>
          <w:marBottom w:val="0"/>
          <w:divBdr>
            <w:top w:val="none" w:sz="0" w:space="0" w:color="auto"/>
            <w:left w:val="none" w:sz="0" w:space="0" w:color="auto"/>
            <w:bottom w:val="none" w:sz="0" w:space="0" w:color="auto"/>
            <w:right w:val="none" w:sz="0" w:space="0" w:color="auto"/>
          </w:divBdr>
        </w:div>
        <w:div w:id="1919709620">
          <w:marLeft w:val="480"/>
          <w:marRight w:val="0"/>
          <w:marTop w:val="0"/>
          <w:marBottom w:val="0"/>
          <w:divBdr>
            <w:top w:val="none" w:sz="0" w:space="0" w:color="auto"/>
            <w:left w:val="none" w:sz="0" w:space="0" w:color="auto"/>
            <w:bottom w:val="none" w:sz="0" w:space="0" w:color="auto"/>
            <w:right w:val="none" w:sz="0" w:space="0" w:color="auto"/>
          </w:divBdr>
        </w:div>
        <w:div w:id="1952398006">
          <w:marLeft w:val="480"/>
          <w:marRight w:val="0"/>
          <w:marTop w:val="0"/>
          <w:marBottom w:val="0"/>
          <w:divBdr>
            <w:top w:val="none" w:sz="0" w:space="0" w:color="auto"/>
            <w:left w:val="none" w:sz="0" w:space="0" w:color="auto"/>
            <w:bottom w:val="none" w:sz="0" w:space="0" w:color="auto"/>
            <w:right w:val="none" w:sz="0" w:space="0" w:color="auto"/>
          </w:divBdr>
        </w:div>
        <w:div w:id="1988364233">
          <w:marLeft w:val="480"/>
          <w:marRight w:val="0"/>
          <w:marTop w:val="0"/>
          <w:marBottom w:val="0"/>
          <w:divBdr>
            <w:top w:val="none" w:sz="0" w:space="0" w:color="auto"/>
            <w:left w:val="none" w:sz="0" w:space="0" w:color="auto"/>
            <w:bottom w:val="none" w:sz="0" w:space="0" w:color="auto"/>
            <w:right w:val="none" w:sz="0" w:space="0" w:color="auto"/>
          </w:divBdr>
        </w:div>
        <w:div w:id="2025932827">
          <w:marLeft w:val="480"/>
          <w:marRight w:val="0"/>
          <w:marTop w:val="0"/>
          <w:marBottom w:val="0"/>
          <w:divBdr>
            <w:top w:val="none" w:sz="0" w:space="0" w:color="auto"/>
            <w:left w:val="none" w:sz="0" w:space="0" w:color="auto"/>
            <w:bottom w:val="none" w:sz="0" w:space="0" w:color="auto"/>
            <w:right w:val="none" w:sz="0" w:space="0" w:color="auto"/>
          </w:divBdr>
        </w:div>
        <w:div w:id="2108579638">
          <w:marLeft w:val="480"/>
          <w:marRight w:val="0"/>
          <w:marTop w:val="0"/>
          <w:marBottom w:val="0"/>
          <w:divBdr>
            <w:top w:val="none" w:sz="0" w:space="0" w:color="auto"/>
            <w:left w:val="none" w:sz="0" w:space="0" w:color="auto"/>
            <w:bottom w:val="none" w:sz="0" w:space="0" w:color="auto"/>
            <w:right w:val="none" w:sz="0" w:space="0" w:color="auto"/>
          </w:divBdr>
        </w:div>
      </w:divsChild>
    </w:div>
    <w:div w:id="1011222421">
      <w:bodyDiv w:val="1"/>
      <w:marLeft w:val="0"/>
      <w:marRight w:val="0"/>
      <w:marTop w:val="0"/>
      <w:marBottom w:val="0"/>
      <w:divBdr>
        <w:top w:val="none" w:sz="0" w:space="0" w:color="auto"/>
        <w:left w:val="none" w:sz="0" w:space="0" w:color="auto"/>
        <w:bottom w:val="none" w:sz="0" w:space="0" w:color="auto"/>
        <w:right w:val="none" w:sz="0" w:space="0" w:color="auto"/>
      </w:divBdr>
    </w:div>
    <w:div w:id="1011444591">
      <w:bodyDiv w:val="1"/>
      <w:marLeft w:val="0"/>
      <w:marRight w:val="0"/>
      <w:marTop w:val="0"/>
      <w:marBottom w:val="0"/>
      <w:divBdr>
        <w:top w:val="none" w:sz="0" w:space="0" w:color="auto"/>
        <w:left w:val="none" w:sz="0" w:space="0" w:color="auto"/>
        <w:bottom w:val="none" w:sz="0" w:space="0" w:color="auto"/>
        <w:right w:val="none" w:sz="0" w:space="0" w:color="auto"/>
      </w:divBdr>
    </w:div>
    <w:div w:id="1011447762">
      <w:bodyDiv w:val="1"/>
      <w:marLeft w:val="0"/>
      <w:marRight w:val="0"/>
      <w:marTop w:val="0"/>
      <w:marBottom w:val="0"/>
      <w:divBdr>
        <w:top w:val="none" w:sz="0" w:space="0" w:color="auto"/>
        <w:left w:val="none" w:sz="0" w:space="0" w:color="auto"/>
        <w:bottom w:val="none" w:sz="0" w:space="0" w:color="auto"/>
        <w:right w:val="none" w:sz="0" w:space="0" w:color="auto"/>
      </w:divBdr>
    </w:div>
    <w:div w:id="1011688209">
      <w:bodyDiv w:val="1"/>
      <w:marLeft w:val="0"/>
      <w:marRight w:val="0"/>
      <w:marTop w:val="0"/>
      <w:marBottom w:val="0"/>
      <w:divBdr>
        <w:top w:val="none" w:sz="0" w:space="0" w:color="auto"/>
        <w:left w:val="none" w:sz="0" w:space="0" w:color="auto"/>
        <w:bottom w:val="none" w:sz="0" w:space="0" w:color="auto"/>
        <w:right w:val="none" w:sz="0" w:space="0" w:color="auto"/>
      </w:divBdr>
    </w:div>
    <w:div w:id="1012562932">
      <w:bodyDiv w:val="1"/>
      <w:marLeft w:val="0"/>
      <w:marRight w:val="0"/>
      <w:marTop w:val="0"/>
      <w:marBottom w:val="0"/>
      <w:divBdr>
        <w:top w:val="none" w:sz="0" w:space="0" w:color="auto"/>
        <w:left w:val="none" w:sz="0" w:space="0" w:color="auto"/>
        <w:bottom w:val="none" w:sz="0" w:space="0" w:color="auto"/>
        <w:right w:val="none" w:sz="0" w:space="0" w:color="auto"/>
      </w:divBdr>
    </w:div>
    <w:div w:id="1014041361">
      <w:bodyDiv w:val="1"/>
      <w:marLeft w:val="0"/>
      <w:marRight w:val="0"/>
      <w:marTop w:val="0"/>
      <w:marBottom w:val="0"/>
      <w:divBdr>
        <w:top w:val="none" w:sz="0" w:space="0" w:color="auto"/>
        <w:left w:val="none" w:sz="0" w:space="0" w:color="auto"/>
        <w:bottom w:val="none" w:sz="0" w:space="0" w:color="auto"/>
        <w:right w:val="none" w:sz="0" w:space="0" w:color="auto"/>
      </w:divBdr>
    </w:div>
    <w:div w:id="1015156980">
      <w:bodyDiv w:val="1"/>
      <w:marLeft w:val="0"/>
      <w:marRight w:val="0"/>
      <w:marTop w:val="0"/>
      <w:marBottom w:val="0"/>
      <w:divBdr>
        <w:top w:val="none" w:sz="0" w:space="0" w:color="auto"/>
        <w:left w:val="none" w:sz="0" w:space="0" w:color="auto"/>
        <w:bottom w:val="none" w:sz="0" w:space="0" w:color="auto"/>
        <w:right w:val="none" w:sz="0" w:space="0" w:color="auto"/>
      </w:divBdr>
    </w:div>
    <w:div w:id="1016267095">
      <w:bodyDiv w:val="1"/>
      <w:marLeft w:val="0"/>
      <w:marRight w:val="0"/>
      <w:marTop w:val="0"/>
      <w:marBottom w:val="0"/>
      <w:divBdr>
        <w:top w:val="none" w:sz="0" w:space="0" w:color="auto"/>
        <w:left w:val="none" w:sz="0" w:space="0" w:color="auto"/>
        <w:bottom w:val="none" w:sz="0" w:space="0" w:color="auto"/>
        <w:right w:val="none" w:sz="0" w:space="0" w:color="auto"/>
      </w:divBdr>
    </w:div>
    <w:div w:id="1017346216">
      <w:bodyDiv w:val="1"/>
      <w:marLeft w:val="0"/>
      <w:marRight w:val="0"/>
      <w:marTop w:val="0"/>
      <w:marBottom w:val="0"/>
      <w:divBdr>
        <w:top w:val="none" w:sz="0" w:space="0" w:color="auto"/>
        <w:left w:val="none" w:sz="0" w:space="0" w:color="auto"/>
        <w:bottom w:val="none" w:sz="0" w:space="0" w:color="auto"/>
        <w:right w:val="none" w:sz="0" w:space="0" w:color="auto"/>
      </w:divBdr>
    </w:div>
    <w:div w:id="1017659055">
      <w:bodyDiv w:val="1"/>
      <w:marLeft w:val="0"/>
      <w:marRight w:val="0"/>
      <w:marTop w:val="0"/>
      <w:marBottom w:val="0"/>
      <w:divBdr>
        <w:top w:val="none" w:sz="0" w:space="0" w:color="auto"/>
        <w:left w:val="none" w:sz="0" w:space="0" w:color="auto"/>
        <w:bottom w:val="none" w:sz="0" w:space="0" w:color="auto"/>
        <w:right w:val="none" w:sz="0" w:space="0" w:color="auto"/>
      </w:divBdr>
    </w:div>
    <w:div w:id="1018123535">
      <w:bodyDiv w:val="1"/>
      <w:marLeft w:val="0"/>
      <w:marRight w:val="0"/>
      <w:marTop w:val="0"/>
      <w:marBottom w:val="0"/>
      <w:divBdr>
        <w:top w:val="none" w:sz="0" w:space="0" w:color="auto"/>
        <w:left w:val="none" w:sz="0" w:space="0" w:color="auto"/>
        <w:bottom w:val="none" w:sz="0" w:space="0" w:color="auto"/>
        <w:right w:val="none" w:sz="0" w:space="0" w:color="auto"/>
      </w:divBdr>
    </w:div>
    <w:div w:id="1018897189">
      <w:bodyDiv w:val="1"/>
      <w:marLeft w:val="0"/>
      <w:marRight w:val="0"/>
      <w:marTop w:val="0"/>
      <w:marBottom w:val="0"/>
      <w:divBdr>
        <w:top w:val="none" w:sz="0" w:space="0" w:color="auto"/>
        <w:left w:val="none" w:sz="0" w:space="0" w:color="auto"/>
        <w:bottom w:val="none" w:sz="0" w:space="0" w:color="auto"/>
        <w:right w:val="none" w:sz="0" w:space="0" w:color="auto"/>
      </w:divBdr>
    </w:div>
    <w:div w:id="1019232126">
      <w:bodyDiv w:val="1"/>
      <w:marLeft w:val="0"/>
      <w:marRight w:val="0"/>
      <w:marTop w:val="0"/>
      <w:marBottom w:val="0"/>
      <w:divBdr>
        <w:top w:val="none" w:sz="0" w:space="0" w:color="auto"/>
        <w:left w:val="none" w:sz="0" w:space="0" w:color="auto"/>
        <w:bottom w:val="none" w:sz="0" w:space="0" w:color="auto"/>
        <w:right w:val="none" w:sz="0" w:space="0" w:color="auto"/>
      </w:divBdr>
    </w:div>
    <w:div w:id="1019506276">
      <w:bodyDiv w:val="1"/>
      <w:marLeft w:val="0"/>
      <w:marRight w:val="0"/>
      <w:marTop w:val="0"/>
      <w:marBottom w:val="0"/>
      <w:divBdr>
        <w:top w:val="none" w:sz="0" w:space="0" w:color="auto"/>
        <w:left w:val="none" w:sz="0" w:space="0" w:color="auto"/>
        <w:bottom w:val="none" w:sz="0" w:space="0" w:color="auto"/>
        <w:right w:val="none" w:sz="0" w:space="0" w:color="auto"/>
      </w:divBdr>
    </w:div>
    <w:div w:id="1019510100">
      <w:bodyDiv w:val="1"/>
      <w:marLeft w:val="0"/>
      <w:marRight w:val="0"/>
      <w:marTop w:val="0"/>
      <w:marBottom w:val="0"/>
      <w:divBdr>
        <w:top w:val="none" w:sz="0" w:space="0" w:color="auto"/>
        <w:left w:val="none" w:sz="0" w:space="0" w:color="auto"/>
        <w:bottom w:val="none" w:sz="0" w:space="0" w:color="auto"/>
        <w:right w:val="none" w:sz="0" w:space="0" w:color="auto"/>
      </w:divBdr>
    </w:div>
    <w:div w:id="1020160179">
      <w:bodyDiv w:val="1"/>
      <w:marLeft w:val="0"/>
      <w:marRight w:val="0"/>
      <w:marTop w:val="0"/>
      <w:marBottom w:val="0"/>
      <w:divBdr>
        <w:top w:val="none" w:sz="0" w:space="0" w:color="auto"/>
        <w:left w:val="none" w:sz="0" w:space="0" w:color="auto"/>
        <w:bottom w:val="none" w:sz="0" w:space="0" w:color="auto"/>
        <w:right w:val="none" w:sz="0" w:space="0" w:color="auto"/>
      </w:divBdr>
    </w:div>
    <w:div w:id="1022629142">
      <w:bodyDiv w:val="1"/>
      <w:marLeft w:val="0"/>
      <w:marRight w:val="0"/>
      <w:marTop w:val="0"/>
      <w:marBottom w:val="0"/>
      <w:divBdr>
        <w:top w:val="none" w:sz="0" w:space="0" w:color="auto"/>
        <w:left w:val="none" w:sz="0" w:space="0" w:color="auto"/>
        <w:bottom w:val="none" w:sz="0" w:space="0" w:color="auto"/>
        <w:right w:val="none" w:sz="0" w:space="0" w:color="auto"/>
      </w:divBdr>
    </w:div>
    <w:div w:id="1022897821">
      <w:bodyDiv w:val="1"/>
      <w:marLeft w:val="0"/>
      <w:marRight w:val="0"/>
      <w:marTop w:val="0"/>
      <w:marBottom w:val="0"/>
      <w:divBdr>
        <w:top w:val="none" w:sz="0" w:space="0" w:color="auto"/>
        <w:left w:val="none" w:sz="0" w:space="0" w:color="auto"/>
        <w:bottom w:val="none" w:sz="0" w:space="0" w:color="auto"/>
        <w:right w:val="none" w:sz="0" w:space="0" w:color="auto"/>
      </w:divBdr>
      <w:divsChild>
        <w:div w:id="97875758">
          <w:marLeft w:val="480"/>
          <w:marRight w:val="0"/>
          <w:marTop w:val="0"/>
          <w:marBottom w:val="0"/>
          <w:divBdr>
            <w:top w:val="none" w:sz="0" w:space="0" w:color="auto"/>
            <w:left w:val="none" w:sz="0" w:space="0" w:color="auto"/>
            <w:bottom w:val="none" w:sz="0" w:space="0" w:color="auto"/>
            <w:right w:val="none" w:sz="0" w:space="0" w:color="auto"/>
          </w:divBdr>
        </w:div>
        <w:div w:id="138352995">
          <w:marLeft w:val="480"/>
          <w:marRight w:val="0"/>
          <w:marTop w:val="0"/>
          <w:marBottom w:val="0"/>
          <w:divBdr>
            <w:top w:val="none" w:sz="0" w:space="0" w:color="auto"/>
            <w:left w:val="none" w:sz="0" w:space="0" w:color="auto"/>
            <w:bottom w:val="none" w:sz="0" w:space="0" w:color="auto"/>
            <w:right w:val="none" w:sz="0" w:space="0" w:color="auto"/>
          </w:divBdr>
        </w:div>
        <w:div w:id="243027495">
          <w:marLeft w:val="480"/>
          <w:marRight w:val="0"/>
          <w:marTop w:val="0"/>
          <w:marBottom w:val="0"/>
          <w:divBdr>
            <w:top w:val="none" w:sz="0" w:space="0" w:color="auto"/>
            <w:left w:val="none" w:sz="0" w:space="0" w:color="auto"/>
            <w:bottom w:val="none" w:sz="0" w:space="0" w:color="auto"/>
            <w:right w:val="none" w:sz="0" w:space="0" w:color="auto"/>
          </w:divBdr>
        </w:div>
        <w:div w:id="306906708">
          <w:marLeft w:val="480"/>
          <w:marRight w:val="0"/>
          <w:marTop w:val="0"/>
          <w:marBottom w:val="0"/>
          <w:divBdr>
            <w:top w:val="none" w:sz="0" w:space="0" w:color="auto"/>
            <w:left w:val="none" w:sz="0" w:space="0" w:color="auto"/>
            <w:bottom w:val="none" w:sz="0" w:space="0" w:color="auto"/>
            <w:right w:val="none" w:sz="0" w:space="0" w:color="auto"/>
          </w:divBdr>
        </w:div>
        <w:div w:id="308364572">
          <w:marLeft w:val="480"/>
          <w:marRight w:val="0"/>
          <w:marTop w:val="0"/>
          <w:marBottom w:val="0"/>
          <w:divBdr>
            <w:top w:val="none" w:sz="0" w:space="0" w:color="auto"/>
            <w:left w:val="none" w:sz="0" w:space="0" w:color="auto"/>
            <w:bottom w:val="none" w:sz="0" w:space="0" w:color="auto"/>
            <w:right w:val="none" w:sz="0" w:space="0" w:color="auto"/>
          </w:divBdr>
        </w:div>
        <w:div w:id="389964938">
          <w:marLeft w:val="480"/>
          <w:marRight w:val="0"/>
          <w:marTop w:val="0"/>
          <w:marBottom w:val="0"/>
          <w:divBdr>
            <w:top w:val="none" w:sz="0" w:space="0" w:color="auto"/>
            <w:left w:val="none" w:sz="0" w:space="0" w:color="auto"/>
            <w:bottom w:val="none" w:sz="0" w:space="0" w:color="auto"/>
            <w:right w:val="none" w:sz="0" w:space="0" w:color="auto"/>
          </w:divBdr>
        </w:div>
        <w:div w:id="433407743">
          <w:marLeft w:val="480"/>
          <w:marRight w:val="0"/>
          <w:marTop w:val="0"/>
          <w:marBottom w:val="0"/>
          <w:divBdr>
            <w:top w:val="none" w:sz="0" w:space="0" w:color="auto"/>
            <w:left w:val="none" w:sz="0" w:space="0" w:color="auto"/>
            <w:bottom w:val="none" w:sz="0" w:space="0" w:color="auto"/>
            <w:right w:val="none" w:sz="0" w:space="0" w:color="auto"/>
          </w:divBdr>
        </w:div>
        <w:div w:id="473524939">
          <w:marLeft w:val="480"/>
          <w:marRight w:val="0"/>
          <w:marTop w:val="0"/>
          <w:marBottom w:val="0"/>
          <w:divBdr>
            <w:top w:val="none" w:sz="0" w:space="0" w:color="auto"/>
            <w:left w:val="none" w:sz="0" w:space="0" w:color="auto"/>
            <w:bottom w:val="none" w:sz="0" w:space="0" w:color="auto"/>
            <w:right w:val="none" w:sz="0" w:space="0" w:color="auto"/>
          </w:divBdr>
        </w:div>
        <w:div w:id="483275456">
          <w:marLeft w:val="480"/>
          <w:marRight w:val="0"/>
          <w:marTop w:val="0"/>
          <w:marBottom w:val="0"/>
          <w:divBdr>
            <w:top w:val="none" w:sz="0" w:space="0" w:color="auto"/>
            <w:left w:val="none" w:sz="0" w:space="0" w:color="auto"/>
            <w:bottom w:val="none" w:sz="0" w:space="0" w:color="auto"/>
            <w:right w:val="none" w:sz="0" w:space="0" w:color="auto"/>
          </w:divBdr>
        </w:div>
        <w:div w:id="539709479">
          <w:marLeft w:val="480"/>
          <w:marRight w:val="0"/>
          <w:marTop w:val="0"/>
          <w:marBottom w:val="0"/>
          <w:divBdr>
            <w:top w:val="none" w:sz="0" w:space="0" w:color="auto"/>
            <w:left w:val="none" w:sz="0" w:space="0" w:color="auto"/>
            <w:bottom w:val="none" w:sz="0" w:space="0" w:color="auto"/>
            <w:right w:val="none" w:sz="0" w:space="0" w:color="auto"/>
          </w:divBdr>
        </w:div>
        <w:div w:id="683748318">
          <w:marLeft w:val="480"/>
          <w:marRight w:val="0"/>
          <w:marTop w:val="0"/>
          <w:marBottom w:val="0"/>
          <w:divBdr>
            <w:top w:val="none" w:sz="0" w:space="0" w:color="auto"/>
            <w:left w:val="none" w:sz="0" w:space="0" w:color="auto"/>
            <w:bottom w:val="none" w:sz="0" w:space="0" w:color="auto"/>
            <w:right w:val="none" w:sz="0" w:space="0" w:color="auto"/>
          </w:divBdr>
        </w:div>
        <w:div w:id="817649391">
          <w:marLeft w:val="480"/>
          <w:marRight w:val="0"/>
          <w:marTop w:val="0"/>
          <w:marBottom w:val="0"/>
          <w:divBdr>
            <w:top w:val="none" w:sz="0" w:space="0" w:color="auto"/>
            <w:left w:val="none" w:sz="0" w:space="0" w:color="auto"/>
            <w:bottom w:val="none" w:sz="0" w:space="0" w:color="auto"/>
            <w:right w:val="none" w:sz="0" w:space="0" w:color="auto"/>
          </w:divBdr>
        </w:div>
        <w:div w:id="891967803">
          <w:marLeft w:val="480"/>
          <w:marRight w:val="0"/>
          <w:marTop w:val="0"/>
          <w:marBottom w:val="0"/>
          <w:divBdr>
            <w:top w:val="none" w:sz="0" w:space="0" w:color="auto"/>
            <w:left w:val="none" w:sz="0" w:space="0" w:color="auto"/>
            <w:bottom w:val="none" w:sz="0" w:space="0" w:color="auto"/>
            <w:right w:val="none" w:sz="0" w:space="0" w:color="auto"/>
          </w:divBdr>
        </w:div>
        <w:div w:id="964889842">
          <w:marLeft w:val="480"/>
          <w:marRight w:val="0"/>
          <w:marTop w:val="0"/>
          <w:marBottom w:val="0"/>
          <w:divBdr>
            <w:top w:val="none" w:sz="0" w:space="0" w:color="auto"/>
            <w:left w:val="none" w:sz="0" w:space="0" w:color="auto"/>
            <w:bottom w:val="none" w:sz="0" w:space="0" w:color="auto"/>
            <w:right w:val="none" w:sz="0" w:space="0" w:color="auto"/>
          </w:divBdr>
        </w:div>
        <w:div w:id="1018776646">
          <w:marLeft w:val="480"/>
          <w:marRight w:val="0"/>
          <w:marTop w:val="0"/>
          <w:marBottom w:val="0"/>
          <w:divBdr>
            <w:top w:val="none" w:sz="0" w:space="0" w:color="auto"/>
            <w:left w:val="none" w:sz="0" w:space="0" w:color="auto"/>
            <w:bottom w:val="none" w:sz="0" w:space="0" w:color="auto"/>
            <w:right w:val="none" w:sz="0" w:space="0" w:color="auto"/>
          </w:divBdr>
        </w:div>
        <w:div w:id="1076903947">
          <w:marLeft w:val="480"/>
          <w:marRight w:val="0"/>
          <w:marTop w:val="0"/>
          <w:marBottom w:val="0"/>
          <w:divBdr>
            <w:top w:val="none" w:sz="0" w:space="0" w:color="auto"/>
            <w:left w:val="none" w:sz="0" w:space="0" w:color="auto"/>
            <w:bottom w:val="none" w:sz="0" w:space="0" w:color="auto"/>
            <w:right w:val="none" w:sz="0" w:space="0" w:color="auto"/>
          </w:divBdr>
        </w:div>
        <w:div w:id="1096555082">
          <w:marLeft w:val="480"/>
          <w:marRight w:val="0"/>
          <w:marTop w:val="0"/>
          <w:marBottom w:val="0"/>
          <w:divBdr>
            <w:top w:val="none" w:sz="0" w:space="0" w:color="auto"/>
            <w:left w:val="none" w:sz="0" w:space="0" w:color="auto"/>
            <w:bottom w:val="none" w:sz="0" w:space="0" w:color="auto"/>
            <w:right w:val="none" w:sz="0" w:space="0" w:color="auto"/>
          </w:divBdr>
        </w:div>
        <w:div w:id="1154952644">
          <w:marLeft w:val="480"/>
          <w:marRight w:val="0"/>
          <w:marTop w:val="0"/>
          <w:marBottom w:val="0"/>
          <w:divBdr>
            <w:top w:val="none" w:sz="0" w:space="0" w:color="auto"/>
            <w:left w:val="none" w:sz="0" w:space="0" w:color="auto"/>
            <w:bottom w:val="none" w:sz="0" w:space="0" w:color="auto"/>
            <w:right w:val="none" w:sz="0" w:space="0" w:color="auto"/>
          </w:divBdr>
        </w:div>
        <w:div w:id="1174953140">
          <w:marLeft w:val="480"/>
          <w:marRight w:val="0"/>
          <w:marTop w:val="0"/>
          <w:marBottom w:val="0"/>
          <w:divBdr>
            <w:top w:val="none" w:sz="0" w:space="0" w:color="auto"/>
            <w:left w:val="none" w:sz="0" w:space="0" w:color="auto"/>
            <w:bottom w:val="none" w:sz="0" w:space="0" w:color="auto"/>
            <w:right w:val="none" w:sz="0" w:space="0" w:color="auto"/>
          </w:divBdr>
        </w:div>
        <w:div w:id="1222711216">
          <w:marLeft w:val="480"/>
          <w:marRight w:val="0"/>
          <w:marTop w:val="0"/>
          <w:marBottom w:val="0"/>
          <w:divBdr>
            <w:top w:val="none" w:sz="0" w:space="0" w:color="auto"/>
            <w:left w:val="none" w:sz="0" w:space="0" w:color="auto"/>
            <w:bottom w:val="none" w:sz="0" w:space="0" w:color="auto"/>
            <w:right w:val="none" w:sz="0" w:space="0" w:color="auto"/>
          </w:divBdr>
        </w:div>
        <w:div w:id="1290088510">
          <w:marLeft w:val="480"/>
          <w:marRight w:val="0"/>
          <w:marTop w:val="0"/>
          <w:marBottom w:val="0"/>
          <w:divBdr>
            <w:top w:val="none" w:sz="0" w:space="0" w:color="auto"/>
            <w:left w:val="none" w:sz="0" w:space="0" w:color="auto"/>
            <w:bottom w:val="none" w:sz="0" w:space="0" w:color="auto"/>
            <w:right w:val="none" w:sz="0" w:space="0" w:color="auto"/>
          </w:divBdr>
        </w:div>
        <w:div w:id="1372732215">
          <w:marLeft w:val="480"/>
          <w:marRight w:val="0"/>
          <w:marTop w:val="0"/>
          <w:marBottom w:val="0"/>
          <w:divBdr>
            <w:top w:val="none" w:sz="0" w:space="0" w:color="auto"/>
            <w:left w:val="none" w:sz="0" w:space="0" w:color="auto"/>
            <w:bottom w:val="none" w:sz="0" w:space="0" w:color="auto"/>
            <w:right w:val="none" w:sz="0" w:space="0" w:color="auto"/>
          </w:divBdr>
        </w:div>
        <w:div w:id="1448235960">
          <w:marLeft w:val="480"/>
          <w:marRight w:val="0"/>
          <w:marTop w:val="0"/>
          <w:marBottom w:val="0"/>
          <w:divBdr>
            <w:top w:val="none" w:sz="0" w:space="0" w:color="auto"/>
            <w:left w:val="none" w:sz="0" w:space="0" w:color="auto"/>
            <w:bottom w:val="none" w:sz="0" w:space="0" w:color="auto"/>
            <w:right w:val="none" w:sz="0" w:space="0" w:color="auto"/>
          </w:divBdr>
        </w:div>
        <w:div w:id="1620063704">
          <w:marLeft w:val="480"/>
          <w:marRight w:val="0"/>
          <w:marTop w:val="0"/>
          <w:marBottom w:val="0"/>
          <w:divBdr>
            <w:top w:val="none" w:sz="0" w:space="0" w:color="auto"/>
            <w:left w:val="none" w:sz="0" w:space="0" w:color="auto"/>
            <w:bottom w:val="none" w:sz="0" w:space="0" w:color="auto"/>
            <w:right w:val="none" w:sz="0" w:space="0" w:color="auto"/>
          </w:divBdr>
        </w:div>
        <w:div w:id="1653483146">
          <w:marLeft w:val="480"/>
          <w:marRight w:val="0"/>
          <w:marTop w:val="0"/>
          <w:marBottom w:val="0"/>
          <w:divBdr>
            <w:top w:val="none" w:sz="0" w:space="0" w:color="auto"/>
            <w:left w:val="none" w:sz="0" w:space="0" w:color="auto"/>
            <w:bottom w:val="none" w:sz="0" w:space="0" w:color="auto"/>
            <w:right w:val="none" w:sz="0" w:space="0" w:color="auto"/>
          </w:divBdr>
        </w:div>
        <w:div w:id="1757089203">
          <w:marLeft w:val="480"/>
          <w:marRight w:val="0"/>
          <w:marTop w:val="0"/>
          <w:marBottom w:val="0"/>
          <w:divBdr>
            <w:top w:val="none" w:sz="0" w:space="0" w:color="auto"/>
            <w:left w:val="none" w:sz="0" w:space="0" w:color="auto"/>
            <w:bottom w:val="none" w:sz="0" w:space="0" w:color="auto"/>
            <w:right w:val="none" w:sz="0" w:space="0" w:color="auto"/>
          </w:divBdr>
        </w:div>
        <w:div w:id="1807625347">
          <w:marLeft w:val="480"/>
          <w:marRight w:val="0"/>
          <w:marTop w:val="0"/>
          <w:marBottom w:val="0"/>
          <w:divBdr>
            <w:top w:val="none" w:sz="0" w:space="0" w:color="auto"/>
            <w:left w:val="none" w:sz="0" w:space="0" w:color="auto"/>
            <w:bottom w:val="none" w:sz="0" w:space="0" w:color="auto"/>
            <w:right w:val="none" w:sz="0" w:space="0" w:color="auto"/>
          </w:divBdr>
        </w:div>
        <w:div w:id="1866215856">
          <w:marLeft w:val="480"/>
          <w:marRight w:val="0"/>
          <w:marTop w:val="0"/>
          <w:marBottom w:val="0"/>
          <w:divBdr>
            <w:top w:val="none" w:sz="0" w:space="0" w:color="auto"/>
            <w:left w:val="none" w:sz="0" w:space="0" w:color="auto"/>
            <w:bottom w:val="none" w:sz="0" w:space="0" w:color="auto"/>
            <w:right w:val="none" w:sz="0" w:space="0" w:color="auto"/>
          </w:divBdr>
        </w:div>
        <w:div w:id="1915894982">
          <w:marLeft w:val="480"/>
          <w:marRight w:val="0"/>
          <w:marTop w:val="0"/>
          <w:marBottom w:val="0"/>
          <w:divBdr>
            <w:top w:val="none" w:sz="0" w:space="0" w:color="auto"/>
            <w:left w:val="none" w:sz="0" w:space="0" w:color="auto"/>
            <w:bottom w:val="none" w:sz="0" w:space="0" w:color="auto"/>
            <w:right w:val="none" w:sz="0" w:space="0" w:color="auto"/>
          </w:divBdr>
        </w:div>
        <w:div w:id="1947805368">
          <w:marLeft w:val="480"/>
          <w:marRight w:val="0"/>
          <w:marTop w:val="0"/>
          <w:marBottom w:val="0"/>
          <w:divBdr>
            <w:top w:val="none" w:sz="0" w:space="0" w:color="auto"/>
            <w:left w:val="none" w:sz="0" w:space="0" w:color="auto"/>
            <w:bottom w:val="none" w:sz="0" w:space="0" w:color="auto"/>
            <w:right w:val="none" w:sz="0" w:space="0" w:color="auto"/>
          </w:divBdr>
        </w:div>
        <w:div w:id="2033333009">
          <w:marLeft w:val="480"/>
          <w:marRight w:val="0"/>
          <w:marTop w:val="0"/>
          <w:marBottom w:val="0"/>
          <w:divBdr>
            <w:top w:val="none" w:sz="0" w:space="0" w:color="auto"/>
            <w:left w:val="none" w:sz="0" w:space="0" w:color="auto"/>
            <w:bottom w:val="none" w:sz="0" w:space="0" w:color="auto"/>
            <w:right w:val="none" w:sz="0" w:space="0" w:color="auto"/>
          </w:divBdr>
        </w:div>
        <w:div w:id="2134671199">
          <w:marLeft w:val="480"/>
          <w:marRight w:val="0"/>
          <w:marTop w:val="0"/>
          <w:marBottom w:val="0"/>
          <w:divBdr>
            <w:top w:val="none" w:sz="0" w:space="0" w:color="auto"/>
            <w:left w:val="none" w:sz="0" w:space="0" w:color="auto"/>
            <w:bottom w:val="none" w:sz="0" w:space="0" w:color="auto"/>
            <w:right w:val="none" w:sz="0" w:space="0" w:color="auto"/>
          </w:divBdr>
        </w:div>
      </w:divsChild>
    </w:div>
    <w:div w:id="1024281367">
      <w:bodyDiv w:val="1"/>
      <w:marLeft w:val="0"/>
      <w:marRight w:val="0"/>
      <w:marTop w:val="0"/>
      <w:marBottom w:val="0"/>
      <w:divBdr>
        <w:top w:val="none" w:sz="0" w:space="0" w:color="auto"/>
        <w:left w:val="none" w:sz="0" w:space="0" w:color="auto"/>
        <w:bottom w:val="none" w:sz="0" w:space="0" w:color="auto"/>
        <w:right w:val="none" w:sz="0" w:space="0" w:color="auto"/>
      </w:divBdr>
    </w:div>
    <w:div w:id="1024285009">
      <w:bodyDiv w:val="1"/>
      <w:marLeft w:val="0"/>
      <w:marRight w:val="0"/>
      <w:marTop w:val="0"/>
      <w:marBottom w:val="0"/>
      <w:divBdr>
        <w:top w:val="none" w:sz="0" w:space="0" w:color="auto"/>
        <w:left w:val="none" w:sz="0" w:space="0" w:color="auto"/>
        <w:bottom w:val="none" w:sz="0" w:space="0" w:color="auto"/>
        <w:right w:val="none" w:sz="0" w:space="0" w:color="auto"/>
      </w:divBdr>
    </w:div>
    <w:div w:id="1024481455">
      <w:bodyDiv w:val="1"/>
      <w:marLeft w:val="0"/>
      <w:marRight w:val="0"/>
      <w:marTop w:val="0"/>
      <w:marBottom w:val="0"/>
      <w:divBdr>
        <w:top w:val="none" w:sz="0" w:space="0" w:color="auto"/>
        <w:left w:val="none" w:sz="0" w:space="0" w:color="auto"/>
        <w:bottom w:val="none" w:sz="0" w:space="0" w:color="auto"/>
        <w:right w:val="none" w:sz="0" w:space="0" w:color="auto"/>
      </w:divBdr>
    </w:div>
    <w:div w:id="1024863580">
      <w:bodyDiv w:val="1"/>
      <w:marLeft w:val="0"/>
      <w:marRight w:val="0"/>
      <w:marTop w:val="0"/>
      <w:marBottom w:val="0"/>
      <w:divBdr>
        <w:top w:val="none" w:sz="0" w:space="0" w:color="auto"/>
        <w:left w:val="none" w:sz="0" w:space="0" w:color="auto"/>
        <w:bottom w:val="none" w:sz="0" w:space="0" w:color="auto"/>
        <w:right w:val="none" w:sz="0" w:space="0" w:color="auto"/>
      </w:divBdr>
      <w:divsChild>
        <w:div w:id="56705119">
          <w:marLeft w:val="480"/>
          <w:marRight w:val="0"/>
          <w:marTop w:val="0"/>
          <w:marBottom w:val="0"/>
          <w:divBdr>
            <w:top w:val="none" w:sz="0" w:space="0" w:color="auto"/>
            <w:left w:val="none" w:sz="0" w:space="0" w:color="auto"/>
            <w:bottom w:val="none" w:sz="0" w:space="0" w:color="auto"/>
            <w:right w:val="none" w:sz="0" w:space="0" w:color="auto"/>
          </w:divBdr>
        </w:div>
        <w:div w:id="123238157">
          <w:marLeft w:val="480"/>
          <w:marRight w:val="0"/>
          <w:marTop w:val="0"/>
          <w:marBottom w:val="0"/>
          <w:divBdr>
            <w:top w:val="none" w:sz="0" w:space="0" w:color="auto"/>
            <w:left w:val="none" w:sz="0" w:space="0" w:color="auto"/>
            <w:bottom w:val="none" w:sz="0" w:space="0" w:color="auto"/>
            <w:right w:val="none" w:sz="0" w:space="0" w:color="auto"/>
          </w:divBdr>
        </w:div>
        <w:div w:id="185363327">
          <w:marLeft w:val="480"/>
          <w:marRight w:val="0"/>
          <w:marTop w:val="0"/>
          <w:marBottom w:val="0"/>
          <w:divBdr>
            <w:top w:val="none" w:sz="0" w:space="0" w:color="auto"/>
            <w:left w:val="none" w:sz="0" w:space="0" w:color="auto"/>
            <w:bottom w:val="none" w:sz="0" w:space="0" w:color="auto"/>
            <w:right w:val="none" w:sz="0" w:space="0" w:color="auto"/>
          </w:divBdr>
        </w:div>
        <w:div w:id="342441694">
          <w:marLeft w:val="480"/>
          <w:marRight w:val="0"/>
          <w:marTop w:val="0"/>
          <w:marBottom w:val="0"/>
          <w:divBdr>
            <w:top w:val="none" w:sz="0" w:space="0" w:color="auto"/>
            <w:left w:val="none" w:sz="0" w:space="0" w:color="auto"/>
            <w:bottom w:val="none" w:sz="0" w:space="0" w:color="auto"/>
            <w:right w:val="none" w:sz="0" w:space="0" w:color="auto"/>
          </w:divBdr>
        </w:div>
        <w:div w:id="346685765">
          <w:marLeft w:val="480"/>
          <w:marRight w:val="0"/>
          <w:marTop w:val="0"/>
          <w:marBottom w:val="0"/>
          <w:divBdr>
            <w:top w:val="none" w:sz="0" w:space="0" w:color="auto"/>
            <w:left w:val="none" w:sz="0" w:space="0" w:color="auto"/>
            <w:bottom w:val="none" w:sz="0" w:space="0" w:color="auto"/>
            <w:right w:val="none" w:sz="0" w:space="0" w:color="auto"/>
          </w:divBdr>
        </w:div>
        <w:div w:id="350837416">
          <w:marLeft w:val="480"/>
          <w:marRight w:val="0"/>
          <w:marTop w:val="0"/>
          <w:marBottom w:val="0"/>
          <w:divBdr>
            <w:top w:val="none" w:sz="0" w:space="0" w:color="auto"/>
            <w:left w:val="none" w:sz="0" w:space="0" w:color="auto"/>
            <w:bottom w:val="none" w:sz="0" w:space="0" w:color="auto"/>
            <w:right w:val="none" w:sz="0" w:space="0" w:color="auto"/>
          </w:divBdr>
        </w:div>
        <w:div w:id="454912478">
          <w:marLeft w:val="480"/>
          <w:marRight w:val="0"/>
          <w:marTop w:val="0"/>
          <w:marBottom w:val="0"/>
          <w:divBdr>
            <w:top w:val="none" w:sz="0" w:space="0" w:color="auto"/>
            <w:left w:val="none" w:sz="0" w:space="0" w:color="auto"/>
            <w:bottom w:val="none" w:sz="0" w:space="0" w:color="auto"/>
            <w:right w:val="none" w:sz="0" w:space="0" w:color="auto"/>
          </w:divBdr>
        </w:div>
        <w:div w:id="472135620">
          <w:marLeft w:val="480"/>
          <w:marRight w:val="0"/>
          <w:marTop w:val="0"/>
          <w:marBottom w:val="0"/>
          <w:divBdr>
            <w:top w:val="none" w:sz="0" w:space="0" w:color="auto"/>
            <w:left w:val="none" w:sz="0" w:space="0" w:color="auto"/>
            <w:bottom w:val="none" w:sz="0" w:space="0" w:color="auto"/>
            <w:right w:val="none" w:sz="0" w:space="0" w:color="auto"/>
          </w:divBdr>
        </w:div>
        <w:div w:id="474420468">
          <w:marLeft w:val="480"/>
          <w:marRight w:val="0"/>
          <w:marTop w:val="0"/>
          <w:marBottom w:val="0"/>
          <w:divBdr>
            <w:top w:val="none" w:sz="0" w:space="0" w:color="auto"/>
            <w:left w:val="none" w:sz="0" w:space="0" w:color="auto"/>
            <w:bottom w:val="none" w:sz="0" w:space="0" w:color="auto"/>
            <w:right w:val="none" w:sz="0" w:space="0" w:color="auto"/>
          </w:divBdr>
        </w:div>
        <w:div w:id="500584441">
          <w:marLeft w:val="480"/>
          <w:marRight w:val="0"/>
          <w:marTop w:val="0"/>
          <w:marBottom w:val="0"/>
          <w:divBdr>
            <w:top w:val="none" w:sz="0" w:space="0" w:color="auto"/>
            <w:left w:val="none" w:sz="0" w:space="0" w:color="auto"/>
            <w:bottom w:val="none" w:sz="0" w:space="0" w:color="auto"/>
            <w:right w:val="none" w:sz="0" w:space="0" w:color="auto"/>
          </w:divBdr>
        </w:div>
        <w:div w:id="861435744">
          <w:marLeft w:val="480"/>
          <w:marRight w:val="0"/>
          <w:marTop w:val="0"/>
          <w:marBottom w:val="0"/>
          <w:divBdr>
            <w:top w:val="none" w:sz="0" w:space="0" w:color="auto"/>
            <w:left w:val="none" w:sz="0" w:space="0" w:color="auto"/>
            <w:bottom w:val="none" w:sz="0" w:space="0" w:color="auto"/>
            <w:right w:val="none" w:sz="0" w:space="0" w:color="auto"/>
          </w:divBdr>
        </w:div>
        <w:div w:id="970281399">
          <w:marLeft w:val="480"/>
          <w:marRight w:val="0"/>
          <w:marTop w:val="0"/>
          <w:marBottom w:val="0"/>
          <w:divBdr>
            <w:top w:val="none" w:sz="0" w:space="0" w:color="auto"/>
            <w:left w:val="none" w:sz="0" w:space="0" w:color="auto"/>
            <w:bottom w:val="none" w:sz="0" w:space="0" w:color="auto"/>
            <w:right w:val="none" w:sz="0" w:space="0" w:color="auto"/>
          </w:divBdr>
        </w:div>
        <w:div w:id="1167404625">
          <w:marLeft w:val="480"/>
          <w:marRight w:val="0"/>
          <w:marTop w:val="0"/>
          <w:marBottom w:val="0"/>
          <w:divBdr>
            <w:top w:val="none" w:sz="0" w:space="0" w:color="auto"/>
            <w:left w:val="none" w:sz="0" w:space="0" w:color="auto"/>
            <w:bottom w:val="none" w:sz="0" w:space="0" w:color="auto"/>
            <w:right w:val="none" w:sz="0" w:space="0" w:color="auto"/>
          </w:divBdr>
        </w:div>
        <w:div w:id="1223104526">
          <w:marLeft w:val="480"/>
          <w:marRight w:val="0"/>
          <w:marTop w:val="0"/>
          <w:marBottom w:val="0"/>
          <w:divBdr>
            <w:top w:val="none" w:sz="0" w:space="0" w:color="auto"/>
            <w:left w:val="none" w:sz="0" w:space="0" w:color="auto"/>
            <w:bottom w:val="none" w:sz="0" w:space="0" w:color="auto"/>
            <w:right w:val="none" w:sz="0" w:space="0" w:color="auto"/>
          </w:divBdr>
        </w:div>
        <w:div w:id="1246721925">
          <w:marLeft w:val="480"/>
          <w:marRight w:val="0"/>
          <w:marTop w:val="0"/>
          <w:marBottom w:val="0"/>
          <w:divBdr>
            <w:top w:val="none" w:sz="0" w:space="0" w:color="auto"/>
            <w:left w:val="none" w:sz="0" w:space="0" w:color="auto"/>
            <w:bottom w:val="none" w:sz="0" w:space="0" w:color="auto"/>
            <w:right w:val="none" w:sz="0" w:space="0" w:color="auto"/>
          </w:divBdr>
        </w:div>
        <w:div w:id="1395161146">
          <w:marLeft w:val="480"/>
          <w:marRight w:val="0"/>
          <w:marTop w:val="0"/>
          <w:marBottom w:val="0"/>
          <w:divBdr>
            <w:top w:val="none" w:sz="0" w:space="0" w:color="auto"/>
            <w:left w:val="none" w:sz="0" w:space="0" w:color="auto"/>
            <w:bottom w:val="none" w:sz="0" w:space="0" w:color="auto"/>
            <w:right w:val="none" w:sz="0" w:space="0" w:color="auto"/>
          </w:divBdr>
        </w:div>
        <w:div w:id="1399862426">
          <w:marLeft w:val="480"/>
          <w:marRight w:val="0"/>
          <w:marTop w:val="0"/>
          <w:marBottom w:val="0"/>
          <w:divBdr>
            <w:top w:val="none" w:sz="0" w:space="0" w:color="auto"/>
            <w:left w:val="none" w:sz="0" w:space="0" w:color="auto"/>
            <w:bottom w:val="none" w:sz="0" w:space="0" w:color="auto"/>
            <w:right w:val="none" w:sz="0" w:space="0" w:color="auto"/>
          </w:divBdr>
        </w:div>
        <w:div w:id="1473866989">
          <w:marLeft w:val="480"/>
          <w:marRight w:val="0"/>
          <w:marTop w:val="0"/>
          <w:marBottom w:val="0"/>
          <w:divBdr>
            <w:top w:val="none" w:sz="0" w:space="0" w:color="auto"/>
            <w:left w:val="none" w:sz="0" w:space="0" w:color="auto"/>
            <w:bottom w:val="none" w:sz="0" w:space="0" w:color="auto"/>
            <w:right w:val="none" w:sz="0" w:space="0" w:color="auto"/>
          </w:divBdr>
        </w:div>
        <w:div w:id="1565720834">
          <w:marLeft w:val="480"/>
          <w:marRight w:val="0"/>
          <w:marTop w:val="0"/>
          <w:marBottom w:val="0"/>
          <w:divBdr>
            <w:top w:val="none" w:sz="0" w:space="0" w:color="auto"/>
            <w:left w:val="none" w:sz="0" w:space="0" w:color="auto"/>
            <w:bottom w:val="none" w:sz="0" w:space="0" w:color="auto"/>
            <w:right w:val="none" w:sz="0" w:space="0" w:color="auto"/>
          </w:divBdr>
        </w:div>
        <w:div w:id="1568027048">
          <w:marLeft w:val="480"/>
          <w:marRight w:val="0"/>
          <w:marTop w:val="0"/>
          <w:marBottom w:val="0"/>
          <w:divBdr>
            <w:top w:val="none" w:sz="0" w:space="0" w:color="auto"/>
            <w:left w:val="none" w:sz="0" w:space="0" w:color="auto"/>
            <w:bottom w:val="none" w:sz="0" w:space="0" w:color="auto"/>
            <w:right w:val="none" w:sz="0" w:space="0" w:color="auto"/>
          </w:divBdr>
        </w:div>
        <w:div w:id="1713846370">
          <w:marLeft w:val="480"/>
          <w:marRight w:val="0"/>
          <w:marTop w:val="0"/>
          <w:marBottom w:val="0"/>
          <w:divBdr>
            <w:top w:val="none" w:sz="0" w:space="0" w:color="auto"/>
            <w:left w:val="none" w:sz="0" w:space="0" w:color="auto"/>
            <w:bottom w:val="none" w:sz="0" w:space="0" w:color="auto"/>
            <w:right w:val="none" w:sz="0" w:space="0" w:color="auto"/>
          </w:divBdr>
        </w:div>
        <w:div w:id="1714377674">
          <w:marLeft w:val="480"/>
          <w:marRight w:val="0"/>
          <w:marTop w:val="0"/>
          <w:marBottom w:val="0"/>
          <w:divBdr>
            <w:top w:val="none" w:sz="0" w:space="0" w:color="auto"/>
            <w:left w:val="none" w:sz="0" w:space="0" w:color="auto"/>
            <w:bottom w:val="none" w:sz="0" w:space="0" w:color="auto"/>
            <w:right w:val="none" w:sz="0" w:space="0" w:color="auto"/>
          </w:divBdr>
        </w:div>
        <w:div w:id="1790121413">
          <w:marLeft w:val="480"/>
          <w:marRight w:val="0"/>
          <w:marTop w:val="0"/>
          <w:marBottom w:val="0"/>
          <w:divBdr>
            <w:top w:val="none" w:sz="0" w:space="0" w:color="auto"/>
            <w:left w:val="none" w:sz="0" w:space="0" w:color="auto"/>
            <w:bottom w:val="none" w:sz="0" w:space="0" w:color="auto"/>
            <w:right w:val="none" w:sz="0" w:space="0" w:color="auto"/>
          </w:divBdr>
        </w:div>
        <w:div w:id="2041738386">
          <w:marLeft w:val="480"/>
          <w:marRight w:val="0"/>
          <w:marTop w:val="0"/>
          <w:marBottom w:val="0"/>
          <w:divBdr>
            <w:top w:val="none" w:sz="0" w:space="0" w:color="auto"/>
            <w:left w:val="none" w:sz="0" w:space="0" w:color="auto"/>
            <w:bottom w:val="none" w:sz="0" w:space="0" w:color="auto"/>
            <w:right w:val="none" w:sz="0" w:space="0" w:color="auto"/>
          </w:divBdr>
        </w:div>
        <w:div w:id="2087144378">
          <w:marLeft w:val="480"/>
          <w:marRight w:val="0"/>
          <w:marTop w:val="0"/>
          <w:marBottom w:val="0"/>
          <w:divBdr>
            <w:top w:val="none" w:sz="0" w:space="0" w:color="auto"/>
            <w:left w:val="none" w:sz="0" w:space="0" w:color="auto"/>
            <w:bottom w:val="none" w:sz="0" w:space="0" w:color="auto"/>
            <w:right w:val="none" w:sz="0" w:space="0" w:color="auto"/>
          </w:divBdr>
        </w:div>
        <w:div w:id="2133590090">
          <w:marLeft w:val="480"/>
          <w:marRight w:val="0"/>
          <w:marTop w:val="0"/>
          <w:marBottom w:val="0"/>
          <w:divBdr>
            <w:top w:val="none" w:sz="0" w:space="0" w:color="auto"/>
            <w:left w:val="none" w:sz="0" w:space="0" w:color="auto"/>
            <w:bottom w:val="none" w:sz="0" w:space="0" w:color="auto"/>
            <w:right w:val="none" w:sz="0" w:space="0" w:color="auto"/>
          </w:divBdr>
        </w:div>
        <w:div w:id="2138403865">
          <w:marLeft w:val="480"/>
          <w:marRight w:val="0"/>
          <w:marTop w:val="0"/>
          <w:marBottom w:val="0"/>
          <w:divBdr>
            <w:top w:val="none" w:sz="0" w:space="0" w:color="auto"/>
            <w:left w:val="none" w:sz="0" w:space="0" w:color="auto"/>
            <w:bottom w:val="none" w:sz="0" w:space="0" w:color="auto"/>
            <w:right w:val="none" w:sz="0" w:space="0" w:color="auto"/>
          </w:divBdr>
        </w:div>
      </w:divsChild>
    </w:div>
    <w:div w:id="1026250715">
      <w:bodyDiv w:val="1"/>
      <w:marLeft w:val="0"/>
      <w:marRight w:val="0"/>
      <w:marTop w:val="0"/>
      <w:marBottom w:val="0"/>
      <w:divBdr>
        <w:top w:val="none" w:sz="0" w:space="0" w:color="auto"/>
        <w:left w:val="none" w:sz="0" w:space="0" w:color="auto"/>
        <w:bottom w:val="none" w:sz="0" w:space="0" w:color="auto"/>
        <w:right w:val="none" w:sz="0" w:space="0" w:color="auto"/>
      </w:divBdr>
      <w:divsChild>
        <w:div w:id="353115">
          <w:marLeft w:val="480"/>
          <w:marRight w:val="0"/>
          <w:marTop w:val="0"/>
          <w:marBottom w:val="0"/>
          <w:divBdr>
            <w:top w:val="none" w:sz="0" w:space="0" w:color="auto"/>
            <w:left w:val="none" w:sz="0" w:space="0" w:color="auto"/>
            <w:bottom w:val="none" w:sz="0" w:space="0" w:color="auto"/>
            <w:right w:val="none" w:sz="0" w:space="0" w:color="auto"/>
          </w:divBdr>
        </w:div>
        <w:div w:id="303508162">
          <w:marLeft w:val="480"/>
          <w:marRight w:val="0"/>
          <w:marTop w:val="0"/>
          <w:marBottom w:val="0"/>
          <w:divBdr>
            <w:top w:val="none" w:sz="0" w:space="0" w:color="auto"/>
            <w:left w:val="none" w:sz="0" w:space="0" w:color="auto"/>
            <w:bottom w:val="none" w:sz="0" w:space="0" w:color="auto"/>
            <w:right w:val="none" w:sz="0" w:space="0" w:color="auto"/>
          </w:divBdr>
        </w:div>
        <w:div w:id="312563893">
          <w:marLeft w:val="480"/>
          <w:marRight w:val="0"/>
          <w:marTop w:val="0"/>
          <w:marBottom w:val="0"/>
          <w:divBdr>
            <w:top w:val="none" w:sz="0" w:space="0" w:color="auto"/>
            <w:left w:val="none" w:sz="0" w:space="0" w:color="auto"/>
            <w:bottom w:val="none" w:sz="0" w:space="0" w:color="auto"/>
            <w:right w:val="none" w:sz="0" w:space="0" w:color="auto"/>
          </w:divBdr>
        </w:div>
        <w:div w:id="383061744">
          <w:marLeft w:val="480"/>
          <w:marRight w:val="0"/>
          <w:marTop w:val="0"/>
          <w:marBottom w:val="0"/>
          <w:divBdr>
            <w:top w:val="none" w:sz="0" w:space="0" w:color="auto"/>
            <w:left w:val="none" w:sz="0" w:space="0" w:color="auto"/>
            <w:bottom w:val="none" w:sz="0" w:space="0" w:color="auto"/>
            <w:right w:val="none" w:sz="0" w:space="0" w:color="auto"/>
          </w:divBdr>
        </w:div>
        <w:div w:id="401604725">
          <w:marLeft w:val="480"/>
          <w:marRight w:val="0"/>
          <w:marTop w:val="0"/>
          <w:marBottom w:val="0"/>
          <w:divBdr>
            <w:top w:val="none" w:sz="0" w:space="0" w:color="auto"/>
            <w:left w:val="none" w:sz="0" w:space="0" w:color="auto"/>
            <w:bottom w:val="none" w:sz="0" w:space="0" w:color="auto"/>
            <w:right w:val="none" w:sz="0" w:space="0" w:color="auto"/>
          </w:divBdr>
        </w:div>
        <w:div w:id="409666526">
          <w:marLeft w:val="480"/>
          <w:marRight w:val="0"/>
          <w:marTop w:val="0"/>
          <w:marBottom w:val="0"/>
          <w:divBdr>
            <w:top w:val="none" w:sz="0" w:space="0" w:color="auto"/>
            <w:left w:val="none" w:sz="0" w:space="0" w:color="auto"/>
            <w:bottom w:val="none" w:sz="0" w:space="0" w:color="auto"/>
            <w:right w:val="none" w:sz="0" w:space="0" w:color="auto"/>
          </w:divBdr>
        </w:div>
        <w:div w:id="434400029">
          <w:marLeft w:val="480"/>
          <w:marRight w:val="0"/>
          <w:marTop w:val="0"/>
          <w:marBottom w:val="0"/>
          <w:divBdr>
            <w:top w:val="none" w:sz="0" w:space="0" w:color="auto"/>
            <w:left w:val="none" w:sz="0" w:space="0" w:color="auto"/>
            <w:bottom w:val="none" w:sz="0" w:space="0" w:color="auto"/>
            <w:right w:val="none" w:sz="0" w:space="0" w:color="auto"/>
          </w:divBdr>
        </w:div>
        <w:div w:id="488592051">
          <w:marLeft w:val="480"/>
          <w:marRight w:val="0"/>
          <w:marTop w:val="0"/>
          <w:marBottom w:val="0"/>
          <w:divBdr>
            <w:top w:val="none" w:sz="0" w:space="0" w:color="auto"/>
            <w:left w:val="none" w:sz="0" w:space="0" w:color="auto"/>
            <w:bottom w:val="none" w:sz="0" w:space="0" w:color="auto"/>
            <w:right w:val="none" w:sz="0" w:space="0" w:color="auto"/>
          </w:divBdr>
        </w:div>
        <w:div w:id="1085423558">
          <w:marLeft w:val="480"/>
          <w:marRight w:val="0"/>
          <w:marTop w:val="0"/>
          <w:marBottom w:val="0"/>
          <w:divBdr>
            <w:top w:val="none" w:sz="0" w:space="0" w:color="auto"/>
            <w:left w:val="none" w:sz="0" w:space="0" w:color="auto"/>
            <w:bottom w:val="none" w:sz="0" w:space="0" w:color="auto"/>
            <w:right w:val="none" w:sz="0" w:space="0" w:color="auto"/>
          </w:divBdr>
        </w:div>
        <w:div w:id="1100568373">
          <w:marLeft w:val="480"/>
          <w:marRight w:val="0"/>
          <w:marTop w:val="0"/>
          <w:marBottom w:val="0"/>
          <w:divBdr>
            <w:top w:val="none" w:sz="0" w:space="0" w:color="auto"/>
            <w:left w:val="none" w:sz="0" w:space="0" w:color="auto"/>
            <w:bottom w:val="none" w:sz="0" w:space="0" w:color="auto"/>
            <w:right w:val="none" w:sz="0" w:space="0" w:color="auto"/>
          </w:divBdr>
        </w:div>
        <w:div w:id="1153567003">
          <w:marLeft w:val="480"/>
          <w:marRight w:val="0"/>
          <w:marTop w:val="0"/>
          <w:marBottom w:val="0"/>
          <w:divBdr>
            <w:top w:val="none" w:sz="0" w:space="0" w:color="auto"/>
            <w:left w:val="none" w:sz="0" w:space="0" w:color="auto"/>
            <w:bottom w:val="none" w:sz="0" w:space="0" w:color="auto"/>
            <w:right w:val="none" w:sz="0" w:space="0" w:color="auto"/>
          </w:divBdr>
        </w:div>
        <w:div w:id="1266769150">
          <w:marLeft w:val="480"/>
          <w:marRight w:val="0"/>
          <w:marTop w:val="0"/>
          <w:marBottom w:val="0"/>
          <w:divBdr>
            <w:top w:val="none" w:sz="0" w:space="0" w:color="auto"/>
            <w:left w:val="none" w:sz="0" w:space="0" w:color="auto"/>
            <w:bottom w:val="none" w:sz="0" w:space="0" w:color="auto"/>
            <w:right w:val="none" w:sz="0" w:space="0" w:color="auto"/>
          </w:divBdr>
        </w:div>
        <w:div w:id="1329744619">
          <w:marLeft w:val="480"/>
          <w:marRight w:val="0"/>
          <w:marTop w:val="0"/>
          <w:marBottom w:val="0"/>
          <w:divBdr>
            <w:top w:val="none" w:sz="0" w:space="0" w:color="auto"/>
            <w:left w:val="none" w:sz="0" w:space="0" w:color="auto"/>
            <w:bottom w:val="none" w:sz="0" w:space="0" w:color="auto"/>
            <w:right w:val="none" w:sz="0" w:space="0" w:color="auto"/>
          </w:divBdr>
        </w:div>
        <w:div w:id="1366253923">
          <w:marLeft w:val="480"/>
          <w:marRight w:val="0"/>
          <w:marTop w:val="0"/>
          <w:marBottom w:val="0"/>
          <w:divBdr>
            <w:top w:val="none" w:sz="0" w:space="0" w:color="auto"/>
            <w:left w:val="none" w:sz="0" w:space="0" w:color="auto"/>
            <w:bottom w:val="none" w:sz="0" w:space="0" w:color="auto"/>
            <w:right w:val="none" w:sz="0" w:space="0" w:color="auto"/>
          </w:divBdr>
        </w:div>
        <w:div w:id="1433283960">
          <w:marLeft w:val="480"/>
          <w:marRight w:val="0"/>
          <w:marTop w:val="0"/>
          <w:marBottom w:val="0"/>
          <w:divBdr>
            <w:top w:val="none" w:sz="0" w:space="0" w:color="auto"/>
            <w:left w:val="none" w:sz="0" w:space="0" w:color="auto"/>
            <w:bottom w:val="none" w:sz="0" w:space="0" w:color="auto"/>
            <w:right w:val="none" w:sz="0" w:space="0" w:color="auto"/>
          </w:divBdr>
        </w:div>
        <w:div w:id="1438059899">
          <w:marLeft w:val="480"/>
          <w:marRight w:val="0"/>
          <w:marTop w:val="0"/>
          <w:marBottom w:val="0"/>
          <w:divBdr>
            <w:top w:val="none" w:sz="0" w:space="0" w:color="auto"/>
            <w:left w:val="none" w:sz="0" w:space="0" w:color="auto"/>
            <w:bottom w:val="none" w:sz="0" w:space="0" w:color="auto"/>
            <w:right w:val="none" w:sz="0" w:space="0" w:color="auto"/>
          </w:divBdr>
        </w:div>
        <w:div w:id="1503541469">
          <w:marLeft w:val="480"/>
          <w:marRight w:val="0"/>
          <w:marTop w:val="0"/>
          <w:marBottom w:val="0"/>
          <w:divBdr>
            <w:top w:val="none" w:sz="0" w:space="0" w:color="auto"/>
            <w:left w:val="none" w:sz="0" w:space="0" w:color="auto"/>
            <w:bottom w:val="none" w:sz="0" w:space="0" w:color="auto"/>
            <w:right w:val="none" w:sz="0" w:space="0" w:color="auto"/>
          </w:divBdr>
        </w:div>
        <w:div w:id="1715421813">
          <w:marLeft w:val="480"/>
          <w:marRight w:val="0"/>
          <w:marTop w:val="0"/>
          <w:marBottom w:val="0"/>
          <w:divBdr>
            <w:top w:val="none" w:sz="0" w:space="0" w:color="auto"/>
            <w:left w:val="none" w:sz="0" w:space="0" w:color="auto"/>
            <w:bottom w:val="none" w:sz="0" w:space="0" w:color="auto"/>
            <w:right w:val="none" w:sz="0" w:space="0" w:color="auto"/>
          </w:divBdr>
        </w:div>
        <w:div w:id="1971856370">
          <w:marLeft w:val="480"/>
          <w:marRight w:val="0"/>
          <w:marTop w:val="0"/>
          <w:marBottom w:val="0"/>
          <w:divBdr>
            <w:top w:val="none" w:sz="0" w:space="0" w:color="auto"/>
            <w:left w:val="none" w:sz="0" w:space="0" w:color="auto"/>
            <w:bottom w:val="none" w:sz="0" w:space="0" w:color="auto"/>
            <w:right w:val="none" w:sz="0" w:space="0" w:color="auto"/>
          </w:divBdr>
        </w:div>
        <w:div w:id="2030713508">
          <w:marLeft w:val="480"/>
          <w:marRight w:val="0"/>
          <w:marTop w:val="0"/>
          <w:marBottom w:val="0"/>
          <w:divBdr>
            <w:top w:val="none" w:sz="0" w:space="0" w:color="auto"/>
            <w:left w:val="none" w:sz="0" w:space="0" w:color="auto"/>
            <w:bottom w:val="none" w:sz="0" w:space="0" w:color="auto"/>
            <w:right w:val="none" w:sz="0" w:space="0" w:color="auto"/>
          </w:divBdr>
        </w:div>
        <w:div w:id="2054504190">
          <w:marLeft w:val="480"/>
          <w:marRight w:val="0"/>
          <w:marTop w:val="0"/>
          <w:marBottom w:val="0"/>
          <w:divBdr>
            <w:top w:val="none" w:sz="0" w:space="0" w:color="auto"/>
            <w:left w:val="none" w:sz="0" w:space="0" w:color="auto"/>
            <w:bottom w:val="none" w:sz="0" w:space="0" w:color="auto"/>
            <w:right w:val="none" w:sz="0" w:space="0" w:color="auto"/>
          </w:divBdr>
        </w:div>
        <w:div w:id="2083090988">
          <w:marLeft w:val="480"/>
          <w:marRight w:val="0"/>
          <w:marTop w:val="0"/>
          <w:marBottom w:val="0"/>
          <w:divBdr>
            <w:top w:val="none" w:sz="0" w:space="0" w:color="auto"/>
            <w:left w:val="none" w:sz="0" w:space="0" w:color="auto"/>
            <w:bottom w:val="none" w:sz="0" w:space="0" w:color="auto"/>
            <w:right w:val="none" w:sz="0" w:space="0" w:color="auto"/>
          </w:divBdr>
        </w:div>
      </w:divsChild>
    </w:div>
    <w:div w:id="1026760876">
      <w:bodyDiv w:val="1"/>
      <w:marLeft w:val="0"/>
      <w:marRight w:val="0"/>
      <w:marTop w:val="0"/>
      <w:marBottom w:val="0"/>
      <w:divBdr>
        <w:top w:val="none" w:sz="0" w:space="0" w:color="auto"/>
        <w:left w:val="none" w:sz="0" w:space="0" w:color="auto"/>
        <w:bottom w:val="none" w:sz="0" w:space="0" w:color="auto"/>
        <w:right w:val="none" w:sz="0" w:space="0" w:color="auto"/>
      </w:divBdr>
    </w:div>
    <w:div w:id="1026902843">
      <w:bodyDiv w:val="1"/>
      <w:marLeft w:val="0"/>
      <w:marRight w:val="0"/>
      <w:marTop w:val="0"/>
      <w:marBottom w:val="0"/>
      <w:divBdr>
        <w:top w:val="none" w:sz="0" w:space="0" w:color="auto"/>
        <w:left w:val="none" w:sz="0" w:space="0" w:color="auto"/>
        <w:bottom w:val="none" w:sz="0" w:space="0" w:color="auto"/>
        <w:right w:val="none" w:sz="0" w:space="0" w:color="auto"/>
      </w:divBdr>
    </w:div>
    <w:div w:id="1027679525">
      <w:bodyDiv w:val="1"/>
      <w:marLeft w:val="0"/>
      <w:marRight w:val="0"/>
      <w:marTop w:val="0"/>
      <w:marBottom w:val="0"/>
      <w:divBdr>
        <w:top w:val="none" w:sz="0" w:space="0" w:color="auto"/>
        <w:left w:val="none" w:sz="0" w:space="0" w:color="auto"/>
        <w:bottom w:val="none" w:sz="0" w:space="0" w:color="auto"/>
        <w:right w:val="none" w:sz="0" w:space="0" w:color="auto"/>
      </w:divBdr>
    </w:div>
    <w:div w:id="1027754047">
      <w:bodyDiv w:val="1"/>
      <w:marLeft w:val="0"/>
      <w:marRight w:val="0"/>
      <w:marTop w:val="0"/>
      <w:marBottom w:val="0"/>
      <w:divBdr>
        <w:top w:val="none" w:sz="0" w:space="0" w:color="auto"/>
        <w:left w:val="none" w:sz="0" w:space="0" w:color="auto"/>
        <w:bottom w:val="none" w:sz="0" w:space="0" w:color="auto"/>
        <w:right w:val="none" w:sz="0" w:space="0" w:color="auto"/>
      </w:divBdr>
    </w:div>
    <w:div w:id="1029188679">
      <w:bodyDiv w:val="1"/>
      <w:marLeft w:val="0"/>
      <w:marRight w:val="0"/>
      <w:marTop w:val="0"/>
      <w:marBottom w:val="0"/>
      <w:divBdr>
        <w:top w:val="none" w:sz="0" w:space="0" w:color="auto"/>
        <w:left w:val="none" w:sz="0" w:space="0" w:color="auto"/>
        <w:bottom w:val="none" w:sz="0" w:space="0" w:color="auto"/>
        <w:right w:val="none" w:sz="0" w:space="0" w:color="auto"/>
      </w:divBdr>
    </w:div>
    <w:div w:id="1030061622">
      <w:bodyDiv w:val="1"/>
      <w:marLeft w:val="0"/>
      <w:marRight w:val="0"/>
      <w:marTop w:val="0"/>
      <w:marBottom w:val="0"/>
      <w:divBdr>
        <w:top w:val="none" w:sz="0" w:space="0" w:color="auto"/>
        <w:left w:val="none" w:sz="0" w:space="0" w:color="auto"/>
        <w:bottom w:val="none" w:sz="0" w:space="0" w:color="auto"/>
        <w:right w:val="none" w:sz="0" w:space="0" w:color="auto"/>
      </w:divBdr>
    </w:div>
    <w:div w:id="1030108057">
      <w:bodyDiv w:val="1"/>
      <w:marLeft w:val="0"/>
      <w:marRight w:val="0"/>
      <w:marTop w:val="0"/>
      <w:marBottom w:val="0"/>
      <w:divBdr>
        <w:top w:val="none" w:sz="0" w:space="0" w:color="auto"/>
        <w:left w:val="none" w:sz="0" w:space="0" w:color="auto"/>
        <w:bottom w:val="none" w:sz="0" w:space="0" w:color="auto"/>
        <w:right w:val="none" w:sz="0" w:space="0" w:color="auto"/>
      </w:divBdr>
    </w:div>
    <w:div w:id="1032264787">
      <w:bodyDiv w:val="1"/>
      <w:marLeft w:val="0"/>
      <w:marRight w:val="0"/>
      <w:marTop w:val="0"/>
      <w:marBottom w:val="0"/>
      <w:divBdr>
        <w:top w:val="none" w:sz="0" w:space="0" w:color="auto"/>
        <w:left w:val="none" w:sz="0" w:space="0" w:color="auto"/>
        <w:bottom w:val="none" w:sz="0" w:space="0" w:color="auto"/>
        <w:right w:val="none" w:sz="0" w:space="0" w:color="auto"/>
      </w:divBdr>
    </w:div>
    <w:div w:id="1035622372">
      <w:bodyDiv w:val="1"/>
      <w:marLeft w:val="0"/>
      <w:marRight w:val="0"/>
      <w:marTop w:val="0"/>
      <w:marBottom w:val="0"/>
      <w:divBdr>
        <w:top w:val="none" w:sz="0" w:space="0" w:color="auto"/>
        <w:left w:val="none" w:sz="0" w:space="0" w:color="auto"/>
        <w:bottom w:val="none" w:sz="0" w:space="0" w:color="auto"/>
        <w:right w:val="none" w:sz="0" w:space="0" w:color="auto"/>
      </w:divBdr>
    </w:div>
    <w:div w:id="1036198764">
      <w:bodyDiv w:val="1"/>
      <w:marLeft w:val="0"/>
      <w:marRight w:val="0"/>
      <w:marTop w:val="0"/>
      <w:marBottom w:val="0"/>
      <w:divBdr>
        <w:top w:val="none" w:sz="0" w:space="0" w:color="auto"/>
        <w:left w:val="none" w:sz="0" w:space="0" w:color="auto"/>
        <w:bottom w:val="none" w:sz="0" w:space="0" w:color="auto"/>
        <w:right w:val="none" w:sz="0" w:space="0" w:color="auto"/>
      </w:divBdr>
    </w:div>
    <w:div w:id="1036347570">
      <w:bodyDiv w:val="1"/>
      <w:marLeft w:val="0"/>
      <w:marRight w:val="0"/>
      <w:marTop w:val="0"/>
      <w:marBottom w:val="0"/>
      <w:divBdr>
        <w:top w:val="none" w:sz="0" w:space="0" w:color="auto"/>
        <w:left w:val="none" w:sz="0" w:space="0" w:color="auto"/>
        <w:bottom w:val="none" w:sz="0" w:space="0" w:color="auto"/>
        <w:right w:val="none" w:sz="0" w:space="0" w:color="auto"/>
      </w:divBdr>
    </w:div>
    <w:div w:id="1037197752">
      <w:bodyDiv w:val="1"/>
      <w:marLeft w:val="0"/>
      <w:marRight w:val="0"/>
      <w:marTop w:val="0"/>
      <w:marBottom w:val="0"/>
      <w:divBdr>
        <w:top w:val="none" w:sz="0" w:space="0" w:color="auto"/>
        <w:left w:val="none" w:sz="0" w:space="0" w:color="auto"/>
        <w:bottom w:val="none" w:sz="0" w:space="0" w:color="auto"/>
        <w:right w:val="none" w:sz="0" w:space="0" w:color="auto"/>
      </w:divBdr>
    </w:div>
    <w:div w:id="1037702141">
      <w:bodyDiv w:val="1"/>
      <w:marLeft w:val="0"/>
      <w:marRight w:val="0"/>
      <w:marTop w:val="0"/>
      <w:marBottom w:val="0"/>
      <w:divBdr>
        <w:top w:val="none" w:sz="0" w:space="0" w:color="auto"/>
        <w:left w:val="none" w:sz="0" w:space="0" w:color="auto"/>
        <w:bottom w:val="none" w:sz="0" w:space="0" w:color="auto"/>
        <w:right w:val="none" w:sz="0" w:space="0" w:color="auto"/>
      </w:divBdr>
    </w:div>
    <w:div w:id="1039010808">
      <w:bodyDiv w:val="1"/>
      <w:marLeft w:val="0"/>
      <w:marRight w:val="0"/>
      <w:marTop w:val="0"/>
      <w:marBottom w:val="0"/>
      <w:divBdr>
        <w:top w:val="none" w:sz="0" w:space="0" w:color="auto"/>
        <w:left w:val="none" w:sz="0" w:space="0" w:color="auto"/>
        <w:bottom w:val="none" w:sz="0" w:space="0" w:color="auto"/>
        <w:right w:val="none" w:sz="0" w:space="0" w:color="auto"/>
      </w:divBdr>
    </w:div>
    <w:div w:id="1040670975">
      <w:bodyDiv w:val="1"/>
      <w:marLeft w:val="0"/>
      <w:marRight w:val="0"/>
      <w:marTop w:val="0"/>
      <w:marBottom w:val="0"/>
      <w:divBdr>
        <w:top w:val="none" w:sz="0" w:space="0" w:color="auto"/>
        <w:left w:val="none" w:sz="0" w:space="0" w:color="auto"/>
        <w:bottom w:val="none" w:sz="0" w:space="0" w:color="auto"/>
        <w:right w:val="none" w:sz="0" w:space="0" w:color="auto"/>
      </w:divBdr>
      <w:divsChild>
        <w:div w:id="108546186">
          <w:marLeft w:val="480"/>
          <w:marRight w:val="0"/>
          <w:marTop w:val="0"/>
          <w:marBottom w:val="0"/>
          <w:divBdr>
            <w:top w:val="none" w:sz="0" w:space="0" w:color="auto"/>
            <w:left w:val="none" w:sz="0" w:space="0" w:color="auto"/>
            <w:bottom w:val="none" w:sz="0" w:space="0" w:color="auto"/>
            <w:right w:val="none" w:sz="0" w:space="0" w:color="auto"/>
          </w:divBdr>
        </w:div>
        <w:div w:id="128591943">
          <w:marLeft w:val="480"/>
          <w:marRight w:val="0"/>
          <w:marTop w:val="0"/>
          <w:marBottom w:val="0"/>
          <w:divBdr>
            <w:top w:val="none" w:sz="0" w:space="0" w:color="auto"/>
            <w:left w:val="none" w:sz="0" w:space="0" w:color="auto"/>
            <w:bottom w:val="none" w:sz="0" w:space="0" w:color="auto"/>
            <w:right w:val="none" w:sz="0" w:space="0" w:color="auto"/>
          </w:divBdr>
        </w:div>
        <w:div w:id="332027254">
          <w:marLeft w:val="480"/>
          <w:marRight w:val="0"/>
          <w:marTop w:val="0"/>
          <w:marBottom w:val="0"/>
          <w:divBdr>
            <w:top w:val="none" w:sz="0" w:space="0" w:color="auto"/>
            <w:left w:val="none" w:sz="0" w:space="0" w:color="auto"/>
            <w:bottom w:val="none" w:sz="0" w:space="0" w:color="auto"/>
            <w:right w:val="none" w:sz="0" w:space="0" w:color="auto"/>
          </w:divBdr>
        </w:div>
        <w:div w:id="700781696">
          <w:marLeft w:val="480"/>
          <w:marRight w:val="0"/>
          <w:marTop w:val="0"/>
          <w:marBottom w:val="0"/>
          <w:divBdr>
            <w:top w:val="none" w:sz="0" w:space="0" w:color="auto"/>
            <w:left w:val="none" w:sz="0" w:space="0" w:color="auto"/>
            <w:bottom w:val="none" w:sz="0" w:space="0" w:color="auto"/>
            <w:right w:val="none" w:sz="0" w:space="0" w:color="auto"/>
          </w:divBdr>
        </w:div>
        <w:div w:id="813570907">
          <w:marLeft w:val="480"/>
          <w:marRight w:val="0"/>
          <w:marTop w:val="0"/>
          <w:marBottom w:val="0"/>
          <w:divBdr>
            <w:top w:val="none" w:sz="0" w:space="0" w:color="auto"/>
            <w:left w:val="none" w:sz="0" w:space="0" w:color="auto"/>
            <w:bottom w:val="none" w:sz="0" w:space="0" w:color="auto"/>
            <w:right w:val="none" w:sz="0" w:space="0" w:color="auto"/>
          </w:divBdr>
        </w:div>
        <w:div w:id="815729024">
          <w:marLeft w:val="480"/>
          <w:marRight w:val="0"/>
          <w:marTop w:val="0"/>
          <w:marBottom w:val="0"/>
          <w:divBdr>
            <w:top w:val="none" w:sz="0" w:space="0" w:color="auto"/>
            <w:left w:val="none" w:sz="0" w:space="0" w:color="auto"/>
            <w:bottom w:val="none" w:sz="0" w:space="0" w:color="auto"/>
            <w:right w:val="none" w:sz="0" w:space="0" w:color="auto"/>
          </w:divBdr>
        </w:div>
        <w:div w:id="869339297">
          <w:marLeft w:val="480"/>
          <w:marRight w:val="0"/>
          <w:marTop w:val="0"/>
          <w:marBottom w:val="0"/>
          <w:divBdr>
            <w:top w:val="none" w:sz="0" w:space="0" w:color="auto"/>
            <w:left w:val="none" w:sz="0" w:space="0" w:color="auto"/>
            <w:bottom w:val="none" w:sz="0" w:space="0" w:color="auto"/>
            <w:right w:val="none" w:sz="0" w:space="0" w:color="auto"/>
          </w:divBdr>
        </w:div>
        <w:div w:id="933320648">
          <w:marLeft w:val="480"/>
          <w:marRight w:val="0"/>
          <w:marTop w:val="0"/>
          <w:marBottom w:val="0"/>
          <w:divBdr>
            <w:top w:val="none" w:sz="0" w:space="0" w:color="auto"/>
            <w:left w:val="none" w:sz="0" w:space="0" w:color="auto"/>
            <w:bottom w:val="none" w:sz="0" w:space="0" w:color="auto"/>
            <w:right w:val="none" w:sz="0" w:space="0" w:color="auto"/>
          </w:divBdr>
        </w:div>
        <w:div w:id="965619780">
          <w:marLeft w:val="480"/>
          <w:marRight w:val="0"/>
          <w:marTop w:val="0"/>
          <w:marBottom w:val="0"/>
          <w:divBdr>
            <w:top w:val="none" w:sz="0" w:space="0" w:color="auto"/>
            <w:left w:val="none" w:sz="0" w:space="0" w:color="auto"/>
            <w:bottom w:val="none" w:sz="0" w:space="0" w:color="auto"/>
            <w:right w:val="none" w:sz="0" w:space="0" w:color="auto"/>
          </w:divBdr>
        </w:div>
        <w:div w:id="1199587792">
          <w:marLeft w:val="480"/>
          <w:marRight w:val="0"/>
          <w:marTop w:val="0"/>
          <w:marBottom w:val="0"/>
          <w:divBdr>
            <w:top w:val="none" w:sz="0" w:space="0" w:color="auto"/>
            <w:left w:val="none" w:sz="0" w:space="0" w:color="auto"/>
            <w:bottom w:val="none" w:sz="0" w:space="0" w:color="auto"/>
            <w:right w:val="none" w:sz="0" w:space="0" w:color="auto"/>
          </w:divBdr>
        </w:div>
        <w:div w:id="1556350649">
          <w:marLeft w:val="480"/>
          <w:marRight w:val="0"/>
          <w:marTop w:val="0"/>
          <w:marBottom w:val="0"/>
          <w:divBdr>
            <w:top w:val="none" w:sz="0" w:space="0" w:color="auto"/>
            <w:left w:val="none" w:sz="0" w:space="0" w:color="auto"/>
            <w:bottom w:val="none" w:sz="0" w:space="0" w:color="auto"/>
            <w:right w:val="none" w:sz="0" w:space="0" w:color="auto"/>
          </w:divBdr>
        </w:div>
        <w:div w:id="1615671179">
          <w:marLeft w:val="480"/>
          <w:marRight w:val="0"/>
          <w:marTop w:val="0"/>
          <w:marBottom w:val="0"/>
          <w:divBdr>
            <w:top w:val="none" w:sz="0" w:space="0" w:color="auto"/>
            <w:left w:val="none" w:sz="0" w:space="0" w:color="auto"/>
            <w:bottom w:val="none" w:sz="0" w:space="0" w:color="auto"/>
            <w:right w:val="none" w:sz="0" w:space="0" w:color="auto"/>
          </w:divBdr>
        </w:div>
        <w:div w:id="1695958188">
          <w:marLeft w:val="480"/>
          <w:marRight w:val="0"/>
          <w:marTop w:val="0"/>
          <w:marBottom w:val="0"/>
          <w:divBdr>
            <w:top w:val="none" w:sz="0" w:space="0" w:color="auto"/>
            <w:left w:val="none" w:sz="0" w:space="0" w:color="auto"/>
            <w:bottom w:val="none" w:sz="0" w:space="0" w:color="auto"/>
            <w:right w:val="none" w:sz="0" w:space="0" w:color="auto"/>
          </w:divBdr>
        </w:div>
        <w:div w:id="1743329865">
          <w:marLeft w:val="480"/>
          <w:marRight w:val="0"/>
          <w:marTop w:val="0"/>
          <w:marBottom w:val="0"/>
          <w:divBdr>
            <w:top w:val="none" w:sz="0" w:space="0" w:color="auto"/>
            <w:left w:val="none" w:sz="0" w:space="0" w:color="auto"/>
            <w:bottom w:val="none" w:sz="0" w:space="0" w:color="auto"/>
            <w:right w:val="none" w:sz="0" w:space="0" w:color="auto"/>
          </w:divBdr>
        </w:div>
        <w:div w:id="1832137941">
          <w:marLeft w:val="480"/>
          <w:marRight w:val="0"/>
          <w:marTop w:val="0"/>
          <w:marBottom w:val="0"/>
          <w:divBdr>
            <w:top w:val="none" w:sz="0" w:space="0" w:color="auto"/>
            <w:left w:val="none" w:sz="0" w:space="0" w:color="auto"/>
            <w:bottom w:val="none" w:sz="0" w:space="0" w:color="auto"/>
            <w:right w:val="none" w:sz="0" w:space="0" w:color="auto"/>
          </w:divBdr>
        </w:div>
        <w:div w:id="1877349664">
          <w:marLeft w:val="480"/>
          <w:marRight w:val="0"/>
          <w:marTop w:val="0"/>
          <w:marBottom w:val="0"/>
          <w:divBdr>
            <w:top w:val="none" w:sz="0" w:space="0" w:color="auto"/>
            <w:left w:val="none" w:sz="0" w:space="0" w:color="auto"/>
            <w:bottom w:val="none" w:sz="0" w:space="0" w:color="auto"/>
            <w:right w:val="none" w:sz="0" w:space="0" w:color="auto"/>
          </w:divBdr>
        </w:div>
        <w:div w:id="1880702741">
          <w:marLeft w:val="480"/>
          <w:marRight w:val="0"/>
          <w:marTop w:val="0"/>
          <w:marBottom w:val="0"/>
          <w:divBdr>
            <w:top w:val="none" w:sz="0" w:space="0" w:color="auto"/>
            <w:left w:val="none" w:sz="0" w:space="0" w:color="auto"/>
            <w:bottom w:val="none" w:sz="0" w:space="0" w:color="auto"/>
            <w:right w:val="none" w:sz="0" w:space="0" w:color="auto"/>
          </w:divBdr>
        </w:div>
        <w:div w:id="2068719612">
          <w:marLeft w:val="480"/>
          <w:marRight w:val="0"/>
          <w:marTop w:val="0"/>
          <w:marBottom w:val="0"/>
          <w:divBdr>
            <w:top w:val="none" w:sz="0" w:space="0" w:color="auto"/>
            <w:left w:val="none" w:sz="0" w:space="0" w:color="auto"/>
            <w:bottom w:val="none" w:sz="0" w:space="0" w:color="auto"/>
            <w:right w:val="none" w:sz="0" w:space="0" w:color="auto"/>
          </w:divBdr>
        </w:div>
      </w:divsChild>
    </w:div>
    <w:div w:id="1041393319">
      <w:bodyDiv w:val="1"/>
      <w:marLeft w:val="0"/>
      <w:marRight w:val="0"/>
      <w:marTop w:val="0"/>
      <w:marBottom w:val="0"/>
      <w:divBdr>
        <w:top w:val="none" w:sz="0" w:space="0" w:color="auto"/>
        <w:left w:val="none" w:sz="0" w:space="0" w:color="auto"/>
        <w:bottom w:val="none" w:sz="0" w:space="0" w:color="auto"/>
        <w:right w:val="none" w:sz="0" w:space="0" w:color="auto"/>
      </w:divBdr>
    </w:div>
    <w:div w:id="1041438515">
      <w:bodyDiv w:val="1"/>
      <w:marLeft w:val="0"/>
      <w:marRight w:val="0"/>
      <w:marTop w:val="0"/>
      <w:marBottom w:val="0"/>
      <w:divBdr>
        <w:top w:val="none" w:sz="0" w:space="0" w:color="auto"/>
        <w:left w:val="none" w:sz="0" w:space="0" w:color="auto"/>
        <w:bottom w:val="none" w:sz="0" w:space="0" w:color="auto"/>
        <w:right w:val="none" w:sz="0" w:space="0" w:color="auto"/>
      </w:divBdr>
    </w:div>
    <w:div w:id="1042904520">
      <w:bodyDiv w:val="1"/>
      <w:marLeft w:val="0"/>
      <w:marRight w:val="0"/>
      <w:marTop w:val="0"/>
      <w:marBottom w:val="0"/>
      <w:divBdr>
        <w:top w:val="none" w:sz="0" w:space="0" w:color="auto"/>
        <w:left w:val="none" w:sz="0" w:space="0" w:color="auto"/>
        <w:bottom w:val="none" w:sz="0" w:space="0" w:color="auto"/>
        <w:right w:val="none" w:sz="0" w:space="0" w:color="auto"/>
      </w:divBdr>
    </w:div>
    <w:div w:id="1043405405">
      <w:bodyDiv w:val="1"/>
      <w:marLeft w:val="0"/>
      <w:marRight w:val="0"/>
      <w:marTop w:val="0"/>
      <w:marBottom w:val="0"/>
      <w:divBdr>
        <w:top w:val="none" w:sz="0" w:space="0" w:color="auto"/>
        <w:left w:val="none" w:sz="0" w:space="0" w:color="auto"/>
        <w:bottom w:val="none" w:sz="0" w:space="0" w:color="auto"/>
        <w:right w:val="none" w:sz="0" w:space="0" w:color="auto"/>
      </w:divBdr>
      <w:divsChild>
        <w:div w:id="12583290">
          <w:marLeft w:val="480"/>
          <w:marRight w:val="0"/>
          <w:marTop w:val="0"/>
          <w:marBottom w:val="0"/>
          <w:divBdr>
            <w:top w:val="none" w:sz="0" w:space="0" w:color="auto"/>
            <w:left w:val="none" w:sz="0" w:space="0" w:color="auto"/>
            <w:bottom w:val="none" w:sz="0" w:space="0" w:color="auto"/>
            <w:right w:val="none" w:sz="0" w:space="0" w:color="auto"/>
          </w:divBdr>
        </w:div>
        <w:div w:id="22755343">
          <w:marLeft w:val="480"/>
          <w:marRight w:val="0"/>
          <w:marTop w:val="0"/>
          <w:marBottom w:val="0"/>
          <w:divBdr>
            <w:top w:val="none" w:sz="0" w:space="0" w:color="auto"/>
            <w:left w:val="none" w:sz="0" w:space="0" w:color="auto"/>
            <w:bottom w:val="none" w:sz="0" w:space="0" w:color="auto"/>
            <w:right w:val="none" w:sz="0" w:space="0" w:color="auto"/>
          </w:divBdr>
        </w:div>
        <w:div w:id="226915461">
          <w:marLeft w:val="480"/>
          <w:marRight w:val="0"/>
          <w:marTop w:val="0"/>
          <w:marBottom w:val="0"/>
          <w:divBdr>
            <w:top w:val="none" w:sz="0" w:space="0" w:color="auto"/>
            <w:left w:val="none" w:sz="0" w:space="0" w:color="auto"/>
            <w:bottom w:val="none" w:sz="0" w:space="0" w:color="auto"/>
            <w:right w:val="none" w:sz="0" w:space="0" w:color="auto"/>
          </w:divBdr>
        </w:div>
        <w:div w:id="305470920">
          <w:marLeft w:val="480"/>
          <w:marRight w:val="0"/>
          <w:marTop w:val="0"/>
          <w:marBottom w:val="0"/>
          <w:divBdr>
            <w:top w:val="none" w:sz="0" w:space="0" w:color="auto"/>
            <w:left w:val="none" w:sz="0" w:space="0" w:color="auto"/>
            <w:bottom w:val="none" w:sz="0" w:space="0" w:color="auto"/>
            <w:right w:val="none" w:sz="0" w:space="0" w:color="auto"/>
          </w:divBdr>
        </w:div>
        <w:div w:id="330334158">
          <w:marLeft w:val="480"/>
          <w:marRight w:val="0"/>
          <w:marTop w:val="0"/>
          <w:marBottom w:val="0"/>
          <w:divBdr>
            <w:top w:val="none" w:sz="0" w:space="0" w:color="auto"/>
            <w:left w:val="none" w:sz="0" w:space="0" w:color="auto"/>
            <w:bottom w:val="none" w:sz="0" w:space="0" w:color="auto"/>
            <w:right w:val="none" w:sz="0" w:space="0" w:color="auto"/>
          </w:divBdr>
        </w:div>
        <w:div w:id="406535157">
          <w:marLeft w:val="480"/>
          <w:marRight w:val="0"/>
          <w:marTop w:val="0"/>
          <w:marBottom w:val="0"/>
          <w:divBdr>
            <w:top w:val="none" w:sz="0" w:space="0" w:color="auto"/>
            <w:left w:val="none" w:sz="0" w:space="0" w:color="auto"/>
            <w:bottom w:val="none" w:sz="0" w:space="0" w:color="auto"/>
            <w:right w:val="none" w:sz="0" w:space="0" w:color="auto"/>
          </w:divBdr>
        </w:div>
        <w:div w:id="616058476">
          <w:marLeft w:val="480"/>
          <w:marRight w:val="0"/>
          <w:marTop w:val="0"/>
          <w:marBottom w:val="0"/>
          <w:divBdr>
            <w:top w:val="none" w:sz="0" w:space="0" w:color="auto"/>
            <w:left w:val="none" w:sz="0" w:space="0" w:color="auto"/>
            <w:bottom w:val="none" w:sz="0" w:space="0" w:color="auto"/>
            <w:right w:val="none" w:sz="0" w:space="0" w:color="auto"/>
          </w:divBdr>
        </w:div>
        <w:div w:id="634409237">
          <w:marLeft w:val="480"/>
          <w:marRight w:val="0"/>
          <w:marTop w:val="0"/>
          <w:marBottom w:val="0"/>
          <w:divBdr>
            <w:top w:val="none" w:sz="0" w:space="0" w:color="auto"/>
            <w:left w:val="none" w:sz="0" w:space="0" w:color="auto"/>
            <w:bottom w:val="none" w:sz="0" w:space="0" w:color="auto"/>
            <w:right w:val="none" w:sz="0" w:space="0" w:color="auto"/>
          </w:divBdr>
        </w:div>
        <w:div w:id="717046258">
          <w:marLeft w:val="480"/>
          <w:marRight w:val="0"/>
          <w:marTop w:val="0"/>
          <w:marBottom w:val="0"/>
          <w:divBdr>
            <w:top w:val="none" w:sz="0" w:space="0" w:color="auto"/>
            <w:left w:val="none" w:sz="0" w:space="0" w:color="auto"/>
            <w:bottom w:val="none" w:sz="0" w:space="0" w:color="auto"/>
            <w:right w:val="none" w:sz="0" w:space="0" w:color="auto"/>
          </w:divBdr>
        </w:div>
        <w:div w:id="840000430">
          <w:marLeft w:val="480"/>
          <w:marRight w:val="0"/>
          <w:marTop w:val="0"/>
          <w:marBottom w:val="0"/>
          <w:divBdr>
            <w:top w:val="none" w:sz="0" w:space="0" w:color="auto"/>
            <w:left w:val="none" w:sz="0" w:space="0" w:color="auto"/>
            <w:bottom w:val="none" w:sz="0" w:space="0" w:color="auto"/>
            <w:right w:val="none" w:sz="0" w:space="0" w:color="auto"/>
          </w:divBdr>
        </w:div>
        <w:div w:id="1014962456">
          <w:marLeft w:val="480"/>
          <w:marRight w:val="0"/>
          <w:marTop w:val="0"/>
          <w:marBottom w:val="0"/>
          <w:divBdr>
            <w:top w:val="none" w:sz="0" w:space="0" w:color="auto"/>
            <w:left w:val="none" w:sz="0" w:space="0" w:color="auto"/>
            <w:bottom w:val="none" w:sz="0" w:space="0" w:color="auto"/>
            <w:right w:val="none" w:sz="0" w:space="0" w:color="auto"/>
          </w:divBdr>
        </w:div>
        <w:div w:id="1374161236">
          <w:marLeft w:val="480"/>
          <w:marRight w:val="0"/>
          <w:marTop w:val="0"/>
          <w:marBottom w:val="0"/>
          <w:divBdr>
            <w:top w:val="none" w:sz="0" w:space="0" w:color="auto"/>
            <w:left w:val="none" w:sz="0" w:space="0" w:color="auto"/>
            <w:bottom w:val="none" w:sz="0" w:space="0" w:color="auto"/>
            <w:right w:val="none" w:sz="0" w:space="0" w:color="auto"/>
          </w:divBdr>
        </w:div>
        <w:div w:id="1416395075">
          <w:marLeft w:val="480"/>
          <w:marRight w:val="0"/>
          <w:marTop w:val="0"/>
          <w:marBottom w:val="0"/>
          <w:divBdr>
            <w:top w:val="none" w:sz="0" w:space="0" w:color="auto"/>
            <w:left w:val="none" w:sz="0" w:space="0" w:color="auto"/>
            <w:bottom w:val="none" w:sz="0" w:space="0" w:color="auto"/>
            <w:right w:val="none" w:sz="0" w:space="0" w:color="auto"/>
          </w:divBdr>
        </w:div>
        <w:div w:id="1536308894">
          <w:marLeft w:val="480"/>
          <w:marRight w:val="0"/>
          <w:marTop w:val="0"/>
          <w:marBottom w:val="0"/>
          <w:divBdr>
            <w:top w:val="none" w:sz="0" w:space="0" w:color="auto"/>
            <w:left w:val="none" w:sz="0" w:space="0" w:color="auto"/>
            <w:bottom w:val="none" w:sz="0" w:space="0" w:color="auto"/>
            <w:right w:val="none" w:sz="0" w:space="0" w:color="auto"/>
          </w:divBdr>
        </w:div>
        <w:div w:id="1681006627">
          <w:marLeft w:val="480"/>
          <w:marRight w:val="0"/>
          <w:marTop w:val="0"/>
          <w:marBottom w:val="0"/>
          <w:divBdr>
            <w:top w:val="none" w:sz="0" w:space="0" w:color="auto"/>
            <w:left w:val="none" w:sz="0" w:space="0" w:color="auto"/>
            <w:bottom w:val="none" w:sz="0" w:space="0" w:color="auto"/>
            <w:right w:val="none" w:sz="0" w:space="0" w:color="auto"/>
          </w:divBdr>
        </w:div>
        <w:div w:id="1706951873">
          <w:marLeft w:val="480"/>
          <w:marRight w:val="0"/>
          <w:marTop w:val="0"/>
          <w:marBottom w:val="0"/>
          <w:divBdr>
            <w:top w:val="none" w:sz="0" w:space="0" w:color="auto"/>
            <w:left w:val="none" w:sz="0" w:space="0" w:color="auto"/>
            <w:bottom w:val="none" w:sz="0" w:space="0" w:color="auto"/>
            <w:right w:val="none" w:sz="0" w:space="0" w:color="auto"/>
          </w:divBdr>
        </w:div>
        <w:div w:id="1758553427">
          <w:marLeft w:val="480"/>
          <w:marRight w:val="0"/>
          <w:marTop w:val="0"/>
          <w:marBottom w:val="0"/>
          <w:divBdr>
            <w:top w:val="none" w:sz="0" w:space="0" w:color="auto"/>
            <w:left w:val="none" w:sz="0" w:space="0" w:color="auto"/>
            <w:bottom w:val="none" w:sz="0" w:space="0" w:color="auto"/>
            <w:right w:val="none" w:sz="0" w:space="0" w:color="auto"/>
          </w:divBdr>
        </w:div>
        <w:div w:id="1836728599">
          <w:marLeft w:val="480"/>
          <w:marRight w:val="0"/>
          <w:marTop w:val="0"/>
          <w:marBottom w:val="0"/>
          <w:divBdr>
            <w:top w:val="none" w:sz="0" w:space="0" w:color="auto"/>
            <w:left w:val="none" w:sz="0" w:space="0" w:color="auto"/>
            <w:bottom w:val="none" w:sz="0" w:space="0" w:color="auto"/>
            <w:right w:val="none" w:sz="0" w:space="0" w:color="auto"/>
          </w:divBdr>
        </w:div>
        <w:div w:id="1847986290">
          <w:marLeft w:val="480"/>
          <w:marRight w:val="0"/>
          <w:marTop w:val="0"/>
          <w:marBottom w:val="0"/>
          <w:divBdr>
            <w:top w:val="none" w:sz="0" w:space="0" w:color="auto"/>
            <w:left w:val="none" w:sz="0" w:space="0" w:color="auto"/>
            <w:bottom w:val="none" w:sz="0" w:space="0" w:color="auto"/>
            <w:right w:val="none" w:sz="0" w:space="0" w:color="auto"/>
          </w:divBdr>
        </w:div>
        <w:div w:id="1898199189">
          <w:marLeft w:val="480"/>
          <w:marRight w:val="0"/>
          <w:marTop w:val="0"/>
          <w:marBottom w:val="0"/>
          <w:divBdr>
            <w:top w:val="none" w:sz="0" w:space="0" w:color="auto"/>
            <w:left w:val="none" w:sz="0" w:space="0" w:color="auto"/>
            <w:bottom w:val="none" w:sz="0" w:space="0" w:color="auto"/>
            <w:right w:val="none" w:sz="0" w:space="0" w:color="auto"/>
          </w:divBdr>
        </w:div>
        <w:div w:id="1912227488">
          <w:marLeft w:val="480"/>
          <w:marRight w:val="0"/>
          <w:marTop w:val="0"/>
          <w:marBottom w:val="0"/>
          <w:divBdr>
            <w:top w:val="none" w:sz="0" w:space="0" w:color="auto"/>
            <w:left w:val="none" w:sz="0" w:space="0" w:color="auto"/>
            <w:bottom w:val="none" w:sz="0" w:space="0" w:color="auto"/>
            <w:right w:val="none" w:sz="0" w:space="0" w:color="auto"/>
          </w:divBdr>
        </w:div>
        <w:div w:id="1962758003">
          <w:marLeft w:val="480"/>
          <w:marRight w:val="0"/>
          <w:marTop w:val="0"/>
          <w:marBottom w:val="0"/>
          <w:divBdr>
            <w:top w:val="none" w:sz="0" w:space="0" w:color="auto"/>
            <w:left w:val="none" w:sz="0" w:space="0" w:color="auto"/>
            <w:bottom w:val="none" w:sz="0" w:space="0" w:color="auto"/>
            <w:right w:val="none" w:sz="0" w:space="0" w:color="auto"/>
          </w:divBdr>
        </w:div>
        <w:div w:id="1996685577">
          <w:marLeft w:val="480"/>
          <w:marRight w:val="0"/>
          <w:marTop w:val="0"/>
          <w:marBottom w:val="0"/>
          <w:divBdr>
            <w:top w:val="none" w:sz="0" w:space="0" w:color="auto"/>
            <w:left w:val="none" w:sz="0" w:space="0" w:color="auto"/>
            <w:bottom w:val="none" w:sz="0" w:space="0" w:color="auto"/>
            <w:right w:val="none" w:sz="0" w:space="0" w:color="auto"/>
          </w:divBdr>
        </w:div>
      </w:divsChild>
    </w:div>
    <w:div w:id="1043482679">
      <w:bodyDiv w:val="1"/>
      <w:marLeft w:val="0"/>
      <w:marRight w:val="0"/>
      <w:marTop w:val="0"/>
      <w:marBottom w:val="0"/>
      <w:divBdr>
        <w:top w:val="none" w:sz="0" w:space="0" w:color="auto"/>
        <w:left w:val="none" w:sz="0" w:space="0" w:color="auto"/>
        <w:bottom w:val="none" w:sz="0" w:space="0" w:color="auto"/>
        <w:right w:val="none" w:sz="0" w:space="0" w:color="auto"/>
      </w:divBdr>
    </w:div>
    <w:div w:id="1044058617">
      <w:bodyDiv w:val="1"/>
      <w:marLeft w:val="0"/>
      <w:marRight w:val="0"/>
      <w:marTop w:val="0"/>
      <w:marBottom w:val="0"/>
      <w:divBdr>
        <w:top w:val="none" w:sz="0" w:space="0" w:color="auto"/>
        <w:left w:val="none" w:sz="0" w:space="0" w:color="auto"/>
        <w:bottom w:val="none" w:sz="0" w:space="0" w:color="auto"/>
        <w:right w:val="none" w:sz="0" w:space="0" w:color="auto"/>
      </w:divBdr>
    </w:div>
    <w:div w:id="1044719138">
      <w:bodyDiv w:val="1"/>
      <w:marLeft w:val="0"/>
      <w:marRight w:val="0"/>
      <w:marTop w:val="0"/>
      <w:marBottom w:val="0"/>
      <w:divBdr>
        <w:top w:val="none" w:sz="0" w:space="0" w:color="auto"/>
        <w:left w:val="none" w:sz="0" w:space="0" w:color="auto"/>
        <w:bottom w:val="none" w:sz="0" w:space="0" w:color="auto"/>
        <w:right w:val="none" w:sz="0" w:space="0" w:color="auto"/>
      </w:divBdr>
    </w:div>
    <w:div w:id="1045175150">
      <w:bodyDiv w:val="1"/>
      <w:marLeft w:val="0"/>
      <w:marRight w:val="0"/>
      <w:marTop w:val="0"/>
      <w:marBottom w:val="0"/>
      <w:divBdr>
        <w:top w:val="none" w:sz="0" w:space="0" w:color="auto"/>
        <w:left w:val="none" w:sz="0" w:space="0" w:color="auto"/>
        <w:bottom w:val="none" w:sz="0" w:space="0" w:color="auto"/>
        <w:right w:val="none" w:sz="0" w:space="0" w:color="auto"/>
      </w:divBdr>
    </w:div>
    <w:div w:id="1045831637">
      <w:bodyDiv w:val="1"/>
      <w:marLeft w:val="0"/>
      <w:marRight w:val="0"/>
      <w:marTop w:val="0"/>
      <w:marBottom w:val="0"/>
      <w:divBdr>
        <w:top w:val="none" w:sz="0" w:space="0" w:color="auto"/>
        <w:left w:val="none" w:sz="0" w:space="0" w:color="auto"/>
        <w:bottom w:val="none" w:sz="0" w:space="0" w:color="auto"/>
        <w:right w:val="none" w:sz="0" w:space="0" w:color="auto"/>
      </w:divBdr>
    </w:div>
    <w:div w:id="1048183668">
      <w:bodyDiv w:val="1"/>
      <w:marLeft w:val="0"/>
      <w:marRight w:val="0"/>
      <w:marTop w:val="0"/>
      <w:marBottom w:val="0"/>
      <w:divBdr>
        <w:top w:val="none" w:sz="0" w:space="0" w:color="auto"/>
        <w:left w:val="none" w:sz="0" w:space="0" w:color="auto"/>
        <w:bottom w:val="none" w:sz="0" w:space="0" w:color="auto"/>
        <w:right w:val="none" w:sz="0" w:space="0" w:color="auto"/>
      </w:divBdr>
    </w:div>
    <w:div w:id="1048798636">
      <w:bodyDiv w:val="1"/>
      <w:marLeft w:val="0"/>
      <w:marRight w:val="0"/>
      <w:marTop w:val="0"/>
      <w:marBottom w:val="0"/>
      <w:divBdr>
        <w:top w:val="none" w:sz="0" w:space="0" w:color="auto"/>
        <w:left w:val="none" w:sz="0" w:space="0" w:color="auto"/>
        <w:bottom w:val="none" w:sz="0" w:space="0" w:color="auto"/>
        <w:right w:val="none" w:sz="0" w:space="0" w:color="auto"/>
      </w:divBdr>
    </w:div>
    <w:div w:id="1049453102">
      <w:bodyDiv w:val="1"/>
      <w:marLeft w:val="0"/>
      <w:marRight w:val="0"/>
      <w:marTop w:val="0"/>
      <w:marBottom w:val="0"/>
      <w:divBdr>
        <w:top w:val="none" w:sz="0" w:space="0" w:color="auto"/>
        <w:left w:val="none" w:sz="0" w:space="0" w:color="auto"/>
        <w:bottom w:val="none" w:sz="0" w:space="0" w:color="auto"/>
        <w:right w:val="none" w:sz="0" w:space="0" w:color="auto"/>
      </w:divBdr>
    </w:div>
    <w:div w:id="1050347518">
      <w:bodyDiv w:val="1"/>
      <w:marLeft w:val="0"/>
      <w:marRight w:val="0"/>
      <w:marTop w:val="0"/>
      <w:marBottom w:val="0"/>
      <w:divBdr>
        <w:top w:val="none" w:sz="0" w:space="0" w:color="auto"/>
        <w:left w:val="none" w:sz="0" w:space="0" w:color="auto"/>
        <w:bottom w:val="none" w:sz="0" w:space="0" w:color="auto"/>
        <w:right w:val="none" w:sz="0" w:space="0" w:color="auto"/>
      </w:divBdr>
    </w:div>
    <w:div w:id="1050491984">
      <w:bodyDiv w:val="1"/>
      <w:marLeft w:val="0"/>
      <w:marRight w:val="0"/>
      <w:marTop w:val="0"/>
      <w:marBottom w:val="0"/>
      <w:divBdr>
        <w:top w:val="none" w:sz="0" w:space="0" w:color="auto"/>
        <w:left w:val="none" w:sz="0" w:space="0" w:color="auto"/>
        <w:bottom w:val="none" w:sz="0" w:space="0" w:color="auto"/>
        <w:right w:val="none" w:sz="0" w:space="0" w:color="auto"/>
      </w:divBdr>
    </w:div>
    <w:div w:id="1051463131">
      <w:bodyDiv w:val="1"/>
      <w:marLeft w:val="0"/>
      <w:marRight w:val="0"/>
      <w:marTop w:val="0"/>
      <w:marBottom w:val="0"/>
      <w:divBdr>
        <w:top w:val="none" w:sz="0" w:space="0" w:color="auto"/>
        <w:left w:val="none" w:sz="0" w:space="0" w:color="auto"/>
        <w:bottom w:val="none" w:sz="0" w:space="0" w:color="auto"/>
        <w:right w:val="none" w:sz="0" w:space="0" w:color="auto"/>
      </w:divBdr>
    </w:div>
    <w:div w:id="1052735616">
      <w:bodyDiv w:val="1"/>
      <w:marLeft w:val="0"/>
      <w:marRight w:val="0"/>
      <w:marTop w:val="0"/>
      <w:marBottom w:val="0"/>
      <w:divBdr>
        <w:top w:val="none" w:sz="0" w:space="0" w:color="auto"/>
        <w:left w:val="none" w:sz="0" w:space="0" w:color="auto"/>
        <w:bottom w:val="none" w:sz="0" w:space="0" w:color="auto"/>
        <w:right w:val="none" w:sz="0" w:space="0" w:color="auto"/>
      </w:divBdr>
    </w:div>
    <w:div w:id="1053503242">
      <w:bodyDiv w:val="1"/>
      <w:marLeft w:val="0"/>
      <w:marRight w:val="0"/>
      <w:marTop w:val="0"/>
      <w:marBottom w:val="0"/>
      <w:divBdr>
        <w:top w:val="none" w:sz="0" w:space="0" w:color="auto"/>
        <w:left w:val="none" w:sz="0" w:space="0" w:color="auto"/>
        <w:bottom w:val="none" w:sz="0" w:space="0" w:color="auto"/>
        <w:right w:val="none" w:sz="0" w:space="0" w:color="auto"/>
      </w:divBdr>
    </w:div>
    <w:div w:id="1054233349">
      <w:bodyDiv w:val="1"/>
      <w:marLeft w:val="0"/>
      <w:marRight w:val="0"/>
      <w:marTop w:val="0"/>
      <w:marBottom w:val="0"/>
      <w:divBdr>
        <w:top w:val="none" w:sz="0" w:space="0" w:color="auto"/>
        <w:left w:val="none" w:sz="0" w:space="0" w:color="auto"/>
        <w:bottom w:val="none" w:sz="0" w:space="0" w:color="auto"/>
        <w:right w:val="none" w:sz="0" w:space="0" w:color="auto"/>
      </w:divBdr>
    </w:div>
    <w:div w:id="1055082768">
      <w:bodyDiv w:val="1"/>
      <w:marLeft w:val="0"/>
      <w:marRight w:val="0"/>
      <w:marTop w:val="0"/>
      <w:marBottom w:val="0"/>
      <w:divBdr>
        <w:top w:val="none" w:sz="0" w:space="0" w:color="auto"/>
        <w:left w:val="none" w:sz="0" w:space="0" w:color="auto"/>
        <w:bottom w:val="none" w:sz="0" w:space="0" w:color="auto"/>
        <w:right w:val="none" w:sz="0" w:space="0" w:color="auto"/>
      </w:divBdr>
    </w:div>
    <w:div w:id="1055086140">
      <w:bodyDiv w:val="1"/>
      <w:marLeft w:val="0"/>
      <w:marRight w:val="0"/>
      <w:marTop w:val="0"/>
      <w:marBottom w:val="0"/>
      <w:divBdr>
        <w:top w:val="none" w:sz="0" w:space="0" w:color="auto"/>
        <w:left w:val="none" w:sz="0" w:space="0" w:color="auto"/>
        <w:bottom w:val="none" w:sz="0" w:space="0" w:color="auto"/>
        <w:right w:val="none" w:sz="0" w:space="0" w:color="auto"/>
      </w:divBdr>
    </w:div>
    <w:div w:id="1057124984">
      <w:bodyDiv w:val="1"/>
      <w:marLeft w:val="0"/>
      <w:marRight w:val="0"/>
      <w:marTop w:val="0"/>
      <w:marBottom w:val="0"/>
      <w:divBdr>
        <w:top w:val="none" w:sz="0" w:space="0" w:color="auto"/>
        <w:left w:val="none" w:sz="0" w:space="0" w:color="auto"/>
        <w:bottom w:val="none" w:sz="0" w:space="0" w:color="auto"/>
        <w:right w:val="none" w:sz="0" w:space="0" w:color="auto"/>
      </w:divBdr>
    </w:div>
    <w:div w:id="1058817127">
      <w:bodyDiv w:val="1"/>
      <w:marLeft w:val="0"/>
      <w:marRight w:val="0"/>
      <w:marTop w:val="0"/>
      <w:marBottom w:val="0"/>
      <w:divBdr>
        <w:top w:val="none" w:sz="0" w:space="0" w:color="auto"/>
        <w:left w:val="none" w:sz="0" w:space="0" w:color="auto"/>
        <w:bottom w:val="none" w:sz="0" w:space="0" w:color="auto"/>
        <w:right w:val="none" w:sz="0" w:space="0" w:color="auto"/>
      </w:divBdr>
    </w:div>
    <w:div w:id="1059327591">
      <w:bodyDiv w:val="1"/>
      <w:marLeft w:val="0"/>
      <w:marRight w:val="0"/>
      <w:marTop w:val="0"/>
      <w:marBottom w:val="0"/>
      <w:divBdr>
        <w:top w:val="none" w:sz="0" w:space="0" w:color="auto"/>
        <w:left w:val="none" w:sz="0" w:space="0" w:color="auto"/>
        <w:bottom w:val="none" w:sz="0" w:space="0" w:color="auto"/>
        <w:right w:val="none" w:sz="0" w:space="0" w:color="auto"/>
      </w:divBdr>
    </w:div>
    <w:div w:id="1059592851">
      <w:bodyDiv w:val="1"/>
      <w:marLeft w:val="0"/>
      <w:marRight w:val="0"/>
      <w:marTop w:val="0"/>
      <w:marBottom w:val="0"/>
      <w:divBdr>
        <w:top w:val="none" w:sz="0" w:space="0" w:color="auto"/>
        <w:left w:val="none" w:sz="0" w:space="0" w:color="auto"/>
        <w:bottom w:val="none" w:sz="0" w:space="0" w:color="auto"/>
        <w:right w:val="none" w:sz="0" w:space="0" w:color="auto"/>
      </w:divBdr>
    </w:div>
    <w:div w:id="1059594222">
      <w:bodyDiv w:val="1"/>
      <w:marLeft w:val="0"/>
      <w:marRight w:val="0"/>
      <w:marTop w:val="0"/>
      <w:marBottom w:val="0"/>
      <w:divBdr>
        <w:top w:val="none" w:sz="0" w:space="0" w:color="auto"/>
        <w:left w:val="none" w:sz="0" w:space="0" w:color="auto"/>
        <w:bottom w:val="none" w:sz="0" w:space="0" w:color="auto"/>
        <w:right w:val="none" w:sz="0" w:space="0" w:color="auto"/>
      </w:divBdr>
    </w:div>
    <w:div w:id="1060135334">
      <w:bodyDiv w:val="1"/>
      <w:marLeft w:val="0"/>
      <w:marRight w:val="0"/>
      <w:marTop w:val="0"/>
      <w:marBottom w:val="0"/>
      <w:divBdr>
        <w:top w:val="none" w:sz="0" w:space="0" w:color="auto"/>
        <w:left w:val="none" w:sz="0" w:space="0" w:color="auto"/>
        <w:bottom w:val="none" w:sz="0" w:space="0" w:color="auto"/>
        <w:right w:val="none" w:sz="0" w:space="0" w:color="auto"/>
      </w:divBdr>
    </w:div>
    <w:div w:id="1061830738">
      <w:bodyDiv w:val="1"/>
      <w:marLeft w:val="0"/>
      <w:marRight w:val="0"/>
      <w:marTop w:val="0"/>
      <w:marBottom w:val="0"/>
      <w:divBdr>
        <w:top w:val="none" w:sz="0" w:space="0" w:color="auto"/>
        <w:left w:val="none" w:sz="0" w:space="0" w:color="auto"/>
        <w:bottom w:val="none" w:sz="0" w:space="0" w:color="auto"/>
        <w:right w:val="none" w:sz="0" w:space="0" w:color="auto"/>
      </w:divBdr>
    </w:div>
    <w:div w:id="1062682195">
      <w:bodyDiv w:val="1"/>
      <w:marLeft w:val="0"/>
      <w:marRight w:val="0"/>
      <w:marTop w:val="0"/>
      <w:marBottom w:val="0"/>
      <w:divBdr>
        <w:top w:val="none" w:sz="0" w:space="0" w:color="auto"/>
        <w:left w:val="none" w:sz="0" w:space="0" w:color="auto"/>
        <w:bottom w:val="none" w:sz="0" w:space="0" w:color="auto"/>
        <w:right w:val="none" w:sz="0" w:space="0" w:color="auto"/>
      </w:divBdr>
    </w:div>
    <w:div w:id="1063260570">
      <w:bodyDiv w:val="1"/>
      <w:marLeft w:val="0"/>
      <w:marRight w:val="0"/>
      <w:marTop w:val="0"/>
      <w:marBottom w:val="0"/>
      <w:divBdr>
        <w:top w:val="none" w:sz="0" w:space="0" w:color="auto"/>
        <w:left w:val="none" w:sz="0" w:space="0" w:color="auto"/>
        <w:bottom w:val="none" w:sz="0" w:space="0" w:color="auto"/>
        <w:right w:val="none" w:sz="0" w:space="0" w:color="auto"/>
      </w:divBdr>
    </w:div>
    <w:div w:id="1063983616">
      <w:bodyDiv w:val="1"/>
      <w:marLeft w:val="0"/>
      <w:marRight w:val="0"/>
      <w:marTop w:val="0"/>
      <w:marBottom w:val="0"/>
      <w:divBdr>
        <w:top w:val="none" w:sz="0" w:space="0" w:color="auto"/>
        <w:left w:val="none" w:sz="0" w:space="0" w:color="auto"/>
        <w:bottom w:val="none" w:sz="0" w:space="0" w:color="auto"/>
        <w:right w:val="none" w:sz="0" w:space="0" w:color="auto"/>
      </w:divBdr>
    </w:div>
    <w:div w:id="1064260824">
      <w:bodyDiv w:val="1"/>
      <w:marLeft w:val="0"/>
      <w:marRight w:val="0"/>
      <w:marTop w:val="0"/>
      <w:marBottom w:val="0"/>
      <w:divBdr>
        <w:top w:val="none" w:sz="0" w:space="0" w:color="auto"/>
        <w:left w:val="none" w:sz="0" w:space="0" w:color="auto"/>
        <w:bottom w:val="none" w:sz="0" w:space="0" w:color="auto"/>
        <w:right w:val="none" w:sz="0" w:space="0" w:color="auto"/>
      </w:divBdr>
    </w:div>
    <w:div w:id="1065374440">
      <w:bodyDiv w:val="1"/>
      <w:marLeft w:val="0"/>
      <w:marRight w:val="0"/>
      <w:marTop w:val="0"/>
      <w:marBottom w:val="0"/>
      <w:divBdr>
        <w:top w:val="none" w:sz="0" w:space="0" w:color="auto"/>
        <w:left w:val="none" w:sz="0" w:space="0" w:color="auto"/>
        <w:bottom w:val="none" w:sz="0" w:space="0" w:color="auto"/>
        <w:right w:val="none" w:sz="0" w:space="0" w:color="auto"/>
      </w:divBdr>
    </w:div>
    <w:div w:id="1065833198">
      <w:bodyDiv w:val="1"/>
      <w:marLeft w:val="0"/>
      <w:marRight w:val="0"/>
      <w:marTop w:val="0"/>
      <w:marBottom w:val="0"/>
      <w:divBdr>
        <w:top w:val="none" w:sz="0" w:space="0" w:color="auto"/>
        <w:left w:val="none" w:sz="0" w:space="0" w:color="auto"/>
        <w:bottom w:val="none" w:sz="0" w:space="0" w:color="auto"/>
        <w:right w:val="none" w:sz="0" w:space="0" w:color="auto"/>
      </w:divBdr>
    </w:div>
    <w:div w:id="1065833549">
      <w:bodyDiv w:val="1"/>
      <w:marLeft w:val="0"/>
      <w:marRight w:val="0"/>
      <w:marTop w:val="0"/>
      <w:marBottom w:val="0"/>
      <w:divBdr>
        <w:top w:val="none" w:sz="0" w:space="0" w:color="auto"/>
        <w:left w:val="none" w:sz="0" w:space="0" w:color="auto"/>
        <w:bottom w:val="none" w:sz="0" w:space="0" w:color="auto"/>
        <w:right w:val="none" w:sz="0" w:space="0" w:color="auto"/>
      </w:divBdr>
    </w:div>
    <w:div w:id="1066684351">
      <w:bodyDiv w:val="1"/>
      <w:marLeft w:val="0"/>
      <w:marRight w:val="0"/>
      <w:marTop w:val="0"/>
      <w:marBottom w:val="0"/>
      <w:divBdr>
        <w:top w:val="none" w:sz="0" w:space="0" w:color="auto"/>
        <w:left w:val="none" w:sz="0" w:space="0" w:color="auto"/>
        <w:bottom w:val="none" w:sz="0" w:space="0" w:color="auto"/>
        <w:right w:val="none" w:sz="0" w:space="0" w:color="auto"/>
      </w:divBdr>
    </w:div>
    <w:div w:id="1066688100">
      <w:bodyDiv w:val="1"/>
      <w:marLeft w:val="0"/>
      <w:marRight w:val="0"/>
      <w:marTop w:val="0"/>
      <w:marBottom w:val="0"/>
      <w:divBdr>
        <w:top w:val="none" w:sz="0" w:space="0" w:color="auto"/>
        <w:left w:val="none" w:sz="0" w:space="0" w:color="auto"/>
        <w:bottom w:val="none" w:sz="0" w:space="0" w:color="auto"/>
        <w:right w:val="none" w:sz="0" w:space="0" w:color="auto"/>
      </w:divBdr>
    </w:div>
    <w:div w:id="1069310749">
      <w:bodyDiv w:val="1"/>
      <w:marLeft w:val="0"/>
      <w:marRight w:val="0"/>
      <w:marTop w:val="0"/>
      <w:marBottom w:val="0"/>
      <w:divBdr>
        <w:top w:val="none" w:sz="0" w:space="0" w:color="auto"/>
        <w:left w:val="none" w:sz="0" w:space="0" w:color="auto"/>
        <w:bottom w:val="none" w:sz="0" w:space="0" w:color="auto"/>
        <w:right w:val="none" w:sz="0" w:space="0" w:color="auto"/>
      </w:divBdr>
    </w:div>
    <w:div w:id="1069764890">
      <w:bodyDiv w:val="1"/>
      <w:marLeft w:val="0"/>
      <w:marRight w:val="0"/>
      <w:marTop w:val="0"/>
      <w:marBottom w:val="0"/>
      <w:divBdr>
        <w:top w:val="none" w:sz="0" w:space="0" w:color="auto"/>
        <w:left w:val="none" w:sz="0" w:space="0" w:color="auto"/>
        <w:bottom w:val="none" w:sz="0" w:space="0" w:color="auto"/>
        <w:right w:val="none" w:sz="0" w:space="0" w:color="auto"/>
      </w:divBdr>
    </w:div>
    <w:div w:id="1071585476">
      <w:bodyDiv w:val="1"/>
      <w:marLeft w:val="0"/>
      <w:marRight w:val="0"/>
      <w:marTop w:val="0"/>
      <w:marBottom w:val="0"/>
      <w:divBdr>
        <w:top w:val="none" w:sz="0" w:space="0" w:color="auto"/>
        <w:left w:val="none" w:sz="0" w:space="0" w:color="auto"/>
        <w:bottom w:val="none" w:sz="0" w:space="0" w:color="auto"/>
        <w:right w:val="none" w:sz="0" w:space="0" w:color="auto"/>
      </w:divBdr>
    </w:div>
    <w:div w:id="1071973542">
      <w:bodyDiv w:val="1"/>
      <w:marLeft w:val="0"/>
      <w:marRight w:val="0"/>
      <w:marTop w:val="0"/>
      <w:marBottom w:val="0"/>
      <w:divBdr>
        <w:top w:val="none" w:sz="0" w:space="0" w:color="auto"/>
        <w:left w:val="none" w:sz="0" w:space="0" w:color="auto"/>
        <w:bottom w:val="none" w:sz="0" w:space="0" w:color="auto"/>
        <w:right w:val="none" w:sz="0" w:space="0" w:color="auto"/>
      </w:divBdr>
    </w:div>
    <w:div w:id="1073701490">
      <w:bodyDiv w:val="1"/>
      <w:marLeft w:val="0"/>
      <w:marRight w:val="0"/>
      <w:marTop w:val="0"/>
      <w:marBottom w:val="0"/>
      <w:divBdr>
        <w:top w:val="none" w:sz="0" w:space="0" w:color="auto"/>
        <w:left w:val="none" w:sz="0" w:space="0" w:color="auto"/>
        <w:bottom w:val="none" w:sz="0" w:space="0" w:color="auto"/>
        <w:right w:val="none" w:sz="0" w:space="0" w:color="auto"/>
      </w:divBdr>
    </w:div>
    <w:div w:id="1073820555">
      <w:bodyDiv w:val="1"/>
      <w:marLeft w:val="0"/>
      <w:marRight w:val="0"/>
      <w:marTop w:val="0"/>
      <w:marBottom w:val="0"/>
      <w:divBdr>
        <w:top w:val="none" w:sz="0" w:space="0" w:color="auto"/>
        <w:left w:val="none" w:sz="0" w:space="0" w:color="auto"/>
        <w:bottom w:val="none" w:sz="0" w:space="0" w:color="auto"/>
        <w:right w:val="none" w:sz="0" w:space="0" w:color="auto"/>
      </w:divBdr>
    </w:div>
    <w:div w:id="1074426509">
      <w:bodyDiv w:val="1"/>
      <w:marLeft w:val="0"/>
      <w:marRight w:val="0"/>
      <w:marTop w:val="0"/>
      <w:marBottom w:val="0"/>
      <w:divBdr>
        <w:top w:val="none" w:sz="0" w:space="0" w:color="auto"/>
        <w:left w:val="none" w:sz="0" w:space="0" w:color="auto"/>
        <w:bottom w:val="none" w:sz="0" w:space="0" w:color="auto"/>
        <w:right w:val="none" w:sz="0" w:space="0" w:color="auto"/>
      </w:divBdr>
    </w:div>
    <w:div w:id="1074818294">
      <w:bodyDiv w:val="1"/>
      <w:marLeft w:val="0"/>
      <w:marRight w:val="0"/>
      <w:marTop w:val="0"/>
      <w:marBottom w:val="0"/>
      <w:divBdr>
        <w:top w:val="none" w:sz="0" w:space="0" w:color="auto"/>
        <w:left w:val="none" w:sz="0" w:space="0" w:color="auto"/>
        <w:bottom w:val="none" w:sz="0" w:space="0" w:color="auto"/>
        <w:right w:val="none" w:sz="0" w:space="0" w:color="auto"/>
      </w:divBdr>
    </w:div>
    <w:div w:id="1075249701">
      <w:bodyDiv w:val="1"/>
      <w:marLeft w:val="0"/>
      <w:marRight w:val="0"/>
      <w:marTop w:val="0"/>
      <w:marBottom w:val="0"/>
      <w:divBdr>
        <w:top w:val="none" w:sz="0" w:space="0" w:color="auto"/>
        <w:left w:val="none" w:sz="0" w:space="0" w:color="auto"/>
        <w:bottom w:val="none" w:sz="0" w:space="0" w:color="auto"/>
        <w:right w:val="none" w:sz="0" w:space="0" w:color="auto"/>
      </w:divBdr>
    </w:div>
    <w:div w:id="1075976009">
      <w:bodyDiv w:val="1"/>
      <w:marLeft w:val="0"/>
      <w:marRight w:val="0"/>
      <w:marTop w:val="0"/>
      <w:marBottom w:val="0"/>
      <w:divBdr>
        <w:top w:val="none" w:sz="0" w:space="0" w:color="auto"/>
        <w:left w:val="none" w:sz="0" w:space="0" w:color="auto"/>
        <w:bottom w:val="none" w:sz="0" w:space="0" w:color="auto"/>
        <w:right w:val="none" w:sz="0" w:space="0" w:color="auto"/>
      </w:divBdr>
    </w:div>
    <w:div w:id="1078751212">
      <w:bodyDiv w:val="1"/>
      <w:marLeft w:val="0"/>
      <w:marRight w:val="0"/>
      <w:marTop w:val="0"/>
      <w:marBottom w:val="0"/>
      <w:divBdr>
        <w:top w:val="none" w:sz="0" w:space="0" w:color="auto"/>
        <w:left w:val="none" w:sz="0" w:space="0" w:color="auto"/>
        <w:bottom w:val="none" w:sz="0" w:space="0" w:color="auto"/>
        <w:right w:val="none" w:sz="0" w:space="0" w:color="auto"/>
      </w:divBdr>
    </w:div>
    <w:div w:id="1080979405">
      <w:bodyDiv w:val="1"/>
      <w:marLeft w:val="0"/>
      <w:marRight w:val="0"/>
      <w:marTop w:val="0"/>
      <w:marBottom w:val="0"/>
      <w:divBdr>
        <w:top w:val="none" w:sz="0" w:space="0" w:color="auto"/>
        <w:left w:val="none" w:sz="0" w:space="0" w:color="auto"/>
        <w:bottom w:val="none" w:sz="0" w:space="0" w:color="auto"/>
        <w:right w:val="none" w:sz="0" w:space="0" w:color="auto"/>
      </w:divBdr>
    </w:div>
    <w:div w:id="1082530488">
      <w:bodyDiv w:val="1"/>
      <w:marLeft w:val="0"/>
      <w:marRight w:val="0"/>
      <w:marTop w:val="0"/>
      <w:marBottom w:val="0"/>
      <w:divBdr>
        <w:top w:val="none" w:sz="0" w:space="0" w:color="auto"/>
        <w:left w:val="none" w:sz="0" w:space="0" w:color="auto"/>
        <w:bottom w:val="none" w:sz="0" w:space="0" w:color="auto"/>
        <w:right w:val="none" w:sz="0" w:space="0" w:color="auto"/>
      </w:divBdr>
    </w:div>
    <w:div w:id="1083065914">
      <w:bodyDiv w:val="1"/>
      <w:marLeft w:val="0"/>
      <w:marRight w:val="0"/>
      <w:marTop w:val="0"/>
      <w:marBottom w:val="0"/>
      <w:divBdr>
        <w:top w:val="none" w:sz="0" w:space="0" w:color="auto"/>
        <w:left w:val="none" w:sz="0" w:space="0" w:color="auto"/>
        <w:bottom w:val="none" w:sz="0" w:space="0" w:color="auto"/>
        <w:right w:val="none" w:sz="0" w:space="0" w:color="auto"/>
      </w:divBdr>
    </w:div>
    <w:div w:id="1083718060">
      <w:bodyDiv w:val="1"/>
      <w:marLeft w:val="0"/>
      <w:marRight w:val="0"/>
      <w:marTop w:val="0"/>
      <w:marBottom w:val="0"/>
      <w:divBdr>
        <w:top w:val="none" w:sz="0" w:space="0" w:color="auto"/>
        <w:left w:val="none" w:sz="0" w:space="0" w:color="auto"/>
        <w:bottom w:val="none" w:sz="0" w:space="0" w:color="auto"/>
        <w:right w:val="none" w:sz="0" w:space="0" w:color="auto"/>
      </w:divBdr>
    </w:div>
    <w:div w:id="1083724941">
      <w:bodyDiv w:val="1"/>
      <w:marLeft w:val="0"/>
      <w:marRight w:val="0"/>
      <w:marTop w:val="0"/>
      <w:marBottom w:val="0"/>
      <w:divBdr>
        <w:top w:val="none" w:sz="0" w:space="0" w:color="auto"/>
        <w:left w:val="none" w:sz="0" w:space="0" w:color="auto"/>
        <w:bottom w:val="none" w:sz="0" w:space="0" w:color="auto"/>
        <w:right w:val="none" w:sz="0" w:space="0" w:color="auto"/>
      </w:divBdr>
      <w:divsChild>
        <w:div w:id="179710742">
          <w:marLeft w:val="480"/>
          <w:marRight w:val="0"/>
          <w:marTop w:val="0"/>
          <w:marBottom w:val="0"/>
          <w:divBdr>
            <w:top w:val="none" w:sz="0" w:space="0" w:color="auto"/>
            <w:left w:val="none" w:sz="0" w:space="0" w:color="auto"/>
            <w:bottom w:val="none" w:sz="0" w:space="0" w:color="auto"/>
            <w:right w:val="none" w:sz="0" w:space="0" w:color="auto"/>
          </w:divBdr>
        </w:div>
        <w:div w:id="181824512">
          <w:marLeft w:val="480"/>
          <w:marRight w:val="0"/>
          <w:marTop w:val="0"/>
          <w:marBottom w:val="0"/>
          <w:divBdr>
            <w:top w:val="none" w:sz="0" w:space="0" w:color="auto"/>
            <w:left w:val="none" w:sz="0" w:space="0" w:color="auto"/>
            <w:bottom w:val="none" w:sz="0" w:space="0" w:color="auto"/>
            <w:right w:val="none" w:sz="0" w:space="0" w:color="auto"/>
          </w:divBdr>
        </w:div>
        <w:div w:id="385420779">
          <w:marLeft w:val="480"/>
          <w:marRight w:val="0"/>
          <w:marTop w:val="0"/>
          <w:marBottom w:val="0"/>
          <w:divBdr>
            <w:top w:val="none" w:sz="0" w:space="0" w:color="auto"/>
            <w:left w:val="none" w:sz="0" w:space="0" w:color="auto"/>
            <w:bottom w:val="none" w:sz="0" w:space="0" w:color="auto"/>
            <w:right w:val="none" w:sz="0" w:space="0" w:color="auto"/>
          </w:divBdr>
        </w:div>
        <w:div w:id="425156656">
          <w:marLeft w:val="480"/>
          <w:marRight w:val="0"/>
          <w:marTop w:val="0"/>
          <w:marBottom w:val="0"/>
          <w:divBdr>
            <w:top w:val="none" w:sz="0" w:space="0" w:color="auto"/>
            <w:left w:val="none" w:sz="0" w:space="0" w:color="auto"/>
            <w:bottom w:val="none" w:sz="0" w:space="0" w:color="auto"/>
            <w:right w:val="none" w:sz="0" w:space="0" w:color="auto"/>
          </w:divBdr>
        </w:div>
        <w:div w:id="654921934">
          <w:marLeft w:val="480"/>
          <w:marRight w:val="0"/>
          <w:marTop w:val="0"/>
          <w:marBottom w:val="0"/>
          <w:divBdr>
            <w:top w:val="none" w:sz="0" w:space="0" w:color="auto"/>
            <w:left w:val="none" w:sz="0" w:space="0" w:color="auto"/>
            <w:bottom w:val="none" w:sz="0" w:space="0" w:color="auto"/>
            <w:right w:val="none" w:sz="0" w:space="0" w:color="auto"/>
          </w:divBdr>
        </w:div>
        <w:div w:id="729352512">
          <w:marLeft w:val="480"/>
          <w:marRight w:val="0"/>
          <w:marTop w:val="0"/>
          <w:marBottom w:val="0"/>
          <w:divBdr>
            <w:top w:val="none" w:sz="0" w:space="0" w:color="auto"/>
            <w:left w:val="none" w:sz="0" w:space="0" w:color="auto"/>
            <w:bottom w:val="none" w:sz="0" w:space="0" w:color="auto"/>
            <w:right w:val="none" w:sz="0" w:space="0" w:color="auto"/>
          </w:divBdr>
        </w:div>
        <w:div w:id="765541793">
          <w:marLeft w:val="480"/>
          <w:marRight w:val="0"/>
          <w:marTop w:val="0"/>
          <w:marBottom w:val="0"/>
          <w:divBdr>
            <w:top w:val="none" w:sz="0" w:space="0" w:color="auto"/>
            <w:left w:val="none" w:sz="0" w:space="0" w:color="auto"/>
            <w:bottom w:val="none" w:sz="0" w:space="0" w:color="auto"/>
            <w:right w:val="none" w:sz="0" w:space="0" w:color="auto"/>
          </w:divBdr>
        </w:div>
        <w:div w:id="875703708">
          <w:marLeft w:val="480"/>
          <w:marRight w:val="0"/>
          <w:marTop w:val="0"/>
          <w:marBottom w:val="0"/>
          <w:divBdr>
            <w:top w:val="none" w:sz="0" w:space="0" w:color="auto"/>
            <w:left w:val="none" w:sz="0" w:space="0" w:color="auto"/>
            <w:bottom w:val="none" w:sz="0" w:space="0" w:color="auto"/>
            <w:right w:val="none" w:sz="0" w:space="0" w:color="auto"/>
          </w:divBdr>
        </w:div>
        <w:div w:id="904728370">
          <w:marLeft w:val="480"/>
          <w:marRight w:val="0"/>
          <w:marTop w:val="0"/>
          <w:marBottom w:val="0"/>
          <w:divBdr>
            <w:top w:val="none" w:sz="0" w:space="0" w:color="auto"/>
            <w:left w:val="none" w:sz="0" w:space="0" w:color="auto"/>
            <w:bottom w:val="none" w:sz="0" w:space="0" w:color="auto"/>
            <w:right w:val="none" w:sz="0" w:space="0" w:color="auto"/>
          </w:divBdr>
        </w:div>
        <w:div w:id="1018461062">
          <w:marLeft w:val="480"/>
          <w:marRight w:val="0"/>
          <w:marTop w:val="0"/>
          <w:marBottom w:val="0"/>
          <w:divBdr>
            <w:top w:val="none" w:sz="0" w:space="0" w:color="auto"/>
            <w:left w:val="none" w:sz="0" w:space="0" w:color="auto"/>
            <w:bottom w:val="none" w:sz="0" w:space="0" w:color="auto"/>
            <w:right w:val="none" w:sz="0" w:space="0" w:color="auto"/>
          </w:divBdr>
        </w:div>
        <w:div w:id="1208227084">
          <w:marLeft w:val="480"/>
          <w:marRight w:val="0"/>
          <w:marTop w:val="0"/>
          <w:marBottom w:val="0"/>
          <w:divBdr>
            <w:top w:val="none" w:sz="0" w:space="0" w:color="auto"/>
            <w:left w:val="none" w:sz="0" w:space="0" w:color="auto"/>
            <w:bottom w:val="none" w:sz="0" w:space="0" w:color="auto"/>
            <w:right w:val="none" w:sz="0" w:space="0" w:color="auto"/>
          </w:divBdr>
        </w:div>
        <w:div w:id="1246498725">
          <w:marLeft w:val="480"/>
          <w:marRight w:val="0"/>
          <w:marTop w:val="0"/>
          <w:marBottom w:val="0"/>
          <w:divBdr>
            <w:top w:val="none" w:sz="0" w:space="0" w:color="auto"/>
            <w:left w:val="none" w:sz="0" w:space="0" w:color="auto"/>
            <w:bottom w:val="none" w:sz="0" w:space="0" w:color="auto"/>
            <w:right w:val="none" w:sz="0" w:space="0" w:color="auto"/>
          </w:divBdr>
        </w:div>
        <w:div w:id="1298141391">
          <w:marLeft w:val="480"/>
          <w:marRight w:val="0"/>
          <w:marTop w:val="0"/>
          <w:marBottom w:val="0"/>
          <w:divBdr>
            <w:top w:val="none" w:sz="0" w:space="0" w:color="auto"/>
            <w:left w:val="none" w:sz="0" w:space="0" w:color="auto"/>
            <w:bottom w:val="none" w:sz="0" w:space="0" w:color="auto"/>
            <w:right w:val="none" w:sz="0" w:space="0" w:color="auto"/>
          </w:divBdr>
        </w:div>
        <w:div w:id="1312489733">
          <w:marLeft w:val="480"/>
          <w:marRight w:val="0"/>
          <w:marTop w:val="0"/>
          <w:marBottom w:val="0"/>
          <w:divBdr>
            <w:top w:val="none" w:sz="0" w:space="0" w:color="auto"/>
            <w:left w:val="none" w:sz="0" w:space="0" w:color="auto"/>
            <w:bottom w:val="none" w:sz="0" w:space="0" w:color="auto"/>
            <w:right w:val="none" w:sz="0" w:space="0" w:color="auto"/>
          </w:divBdr>
        </w:div>
        <w:div w:id="1344168292">
          <w:marLeft w:val="480"/>
          <w:marRight w:val="0"/>
          <w:marTop w:val="0"/>
          <w:marBottom w:val="0"/>
          <w:divBdr>
            <w:top w:val="none" w:sz="0" w:space="0" w:color="auto"/>
            <w:left w:val="none" w:sz="0" w:space="0" w:color="auto"/>
            <w:bottom w:val="none" w:sz="0" w:space="0" w:color="auto"/>
            <w:right w:val="none" w:sz="0" w:space="0" w:color="auto"/>
          </w:divBdr>
        </w:div>
        <w:div w:id="1490901104">
          <w:marLeft w:val="480"/>
          <w:marRight w:val="0"/>
          <w:marTop w:val="0"/>
          <w:marBottom w:val="0"/>
          <w:divBdr>
            <w:top w:val="none" w:sz="0" w:space="0" w:color="auto"/>
            <w:left w:val="none" w:sz="0" w:space="0" w:color="auto"/>
            <w:bottom w:val="none" w:sz="0" w:space="0" w:color="auto"/>
            <w:right w:val="none" w:sz="0" w:space="0" w:color="auto"/>
          </w:divBdr>
        </w:div>
        <w:div w:id="1714038248">
          <w:marLeft w:val="480"/>
          <w:marRight w:val="0"/>
          <w:marTop w:val="0"/>
          <w:marBottom w:val="0"/>
          <w:divBdr>
            <w:top w:val="none" w:sz="0" w:space="0" w:color="auto"/>
            <w:left w:val="none" w:sz="0" w:space="0" w:color="auto"/>
            <w:bottom w:val="none" w:sz="0" w:space="0" w:color="auto"/>
            <w:right w:val="none" w:sz="0" w:space="0" w:color="auto"/>
          </w:divBdr>
        </w:div>
        <w:div w:id="1720397948">
          <w:marLeft w:val="480"/>
          <w:marRight w:val="0"/>
          <w:marTop w:val="0"/>
          <w:marBottom w:val="0"/>
          <w:divBdr>
            <w:top w:val="none" w:sz="0" w:space="0" w:color="auto"/>
            <w:left w:val="none" w:sz="0" w:space="0" w:color="auto"/>
            <w:bottom w:val="none" w:sz="0" w:space="0" w:color="auto"/>
            <w:right w:val="none" w:sz="0" w:space="0" w:color="auto"/>
          </w:divBdr>
        </w:div>
        <w:div w:id="1767997329">
          <w:marLeft w:val="480"/>
          <w:marRight w:val="0"/>
          <w:marTop w:val="0"/>
          <w:marBottom w:val="0"/>
          <w:divBdr>
            <w:top w:val="none" w:sz="0" w:space="0" w:color="auto"/>
            <w:left w:val="none" w:sz="0" w:space="0" w:color="auto"/>
            <w:bottom w:val="none" w:sz="0" w:space="0" w:color="auto"/>
            <w:right w:val="none" w:sz="0" w:space="0" w:color="auto"/>
          </w:divBdr>
        </w:div>
        <w:div w:id="1815558615">
          <w:marLeft w:val="480"/>
          <w:marRight w:val="0"/>
          <w:marTop w:val="0"/>
          <w:marBottom w:val="0"/>
          <w:divBdr>
            <w:top w:val="none" w:sz="0" w:space="0" w:color="auto"/>
            <w:left w:val="none" w:sz="0" w:space="0" w:color="auto"/>
            <w:bottom w:val="none" w:sz="0" w:space="0" w:color="auto"/>
            <w:right w:val="none" w:sz="0" w:space="0" w:color="auto"/>
          </w:divBdr>
        </w:div>
        <w:div w:id="1880974711">
          <w:marLeft w:val="480"/>
          <w:marRight w:val="0"/>
          <w:marTop w:val="0"/>
          <w:marBottom w:val="0"/>
          <w:divBdr>
            <w:top w:val="none" w:sz="0" w:space="0" w:color="auto"/>
            <w:left w:val="none" w:sz="0" w:space="0" w:color="auto"/>
            <w:bottom w:val="none" w:sz="0" w:space="0" w:color="auto"/>
            <w:right w:val="none" w:sz="0" w:space="0" w:color="auto"/>
          </w:divBdr>
        </w:div>
        <w:div w:id="1925020285">
          <w:marLeft w:val="480"/>
          <w:marRight w:val="0"/>
          <w:marTop w:val="0"/>
          <w:marBottom w:val="0"/>
          <w:divBdr>
            <w:top w:val="none" w:sz="0" w:space="0" w:color="auto"/>
            <w:left w:val="none" w:sz="0" w:space="0" w:color="auto"/>
            <w:bottom w:val="none" w:sz="0" w:space="0" w:color="auto"/>
            <w:right w:val="none" w:sz="0" w:space="0" w:color="auto"/>
          </w:divBdr>
        </w:div>
        <w:div w:id="2123373502">
          <w:marLeft w:val="480"/>
          <w:marRight w:val="0"/>
          <w:marTop w:val="0"/>
          <w:marBottom w:val="0"/>
          <w:divBdr>
            <w:top w:val="none" w:sz="0" w:space="0" w:color="auto"/>
            <w:left w:val="none" w:sz="0" w:space="0" w:color="auto"/>
            <w:bottom w:val="none" w:sz="0" w:space="0" w:color="auto"/>
            <w:right w:val="none" w:sz="0" w:space="0" w:color="auto"/>
          </w:divBdr>
        </w:div>
        <w:div w:id="2128965247">
          <w:marLeft w:val="480"/>
          <w:marRight w:val="0"/>
          <w:marTop w:val="0"/>
          <w:marBottom w:val="0"/>
          <w:divBdr>
            <w:top w:val="none" w:sz="0" w:space="0" w:color="auto"/>
            <w:left w:val="none" w:sz="0" w:space="0" w:color="auto"/>
            <w:bottom w:val="none" w:sz="0" w:space="0" w:color="auto"/>
            <w:right w:val="none" w:sz="0" w:space="0" w:color="auto"/>
          </w:divBdr>
        </w:div>
        <w:div w:id="2144811192">
          <w:marLeft w:val="480"/>
          <w:marRight w:val="0"/>
          <w:marTop w:val="0"/>
          <w:marBottom w:val="0"/>
          <w:divBdr>
            <w:top w:val="none" w:sz="0" w:space="0" w:color="auto"/>
            <w:left w:val="none" w:sz="0" w:space="0" w:color="auto"/>
            <w:bottom w:val="none" w:sz="0" w:space="0" w:color="auto"/>
            <w:right w:val="none" w:sz="0" w:space="0" w:color="auto"/>
          </w:divBdr>
        </w:div>
      </w:divsChild>
    </w:div>
    <w:div w:id="1085107002">
      <w:bodyDiv w:val="1"/>
      <w:marLeft w:val="0"/>
      <w:marRight w:val="0"/>
      <w:marTop w:val="0"/>
      <w:marBottom w:val="0"/>
      <w:divBdr>
        <w:top w:val="none" w:sz="0" w:space="0" w:color="auto"/>
        <w:left w:val="none" w:sz="0" w:space="0" w:color="auto"/>
        <w:bottom w:val="none" w:sz="0" w:space="0" w:color="auto"/>
        <w:right w:val="none" w:sz="0" w:space="0" w:color="auto"/>
      </w:divBdr>
      <w:divsChild>
        <w:div w:id="129324419">
          <w:marLeft w:val="480"/>
          <w:marRight w:val="0"/>
          <w:marTop w:val="0"/>
          <w:marBottom w:val="0"/>
          <w:divBdr>
            <w:top w:val="none" w:sz="0" w:space="0" w:color="auto"/>
            <w:left w:val="none" w:sz="0" w:space="0" w:color="auto"/>
            <w:bottom w:val="none" w:sz="0" w:space="0" w:color="auto"/>
            <w:right w:val="none" w:sz="0" w:space="0" w:color="auto"/>
          </w:divBdr>
        </w:div>
        <w:div w:id="173961830">
          <w:marLeft w:val="480"/>
          <w:marRight w:val="0"/>
          <w:marTop w:val="0"/>
          <w:marBottom w:val="0"/>
          <w:divBdr>
            <w:top w:val="none" w:sz="0" w:space="0" w:color="auto"/>
            <w:left w:val="none" w:sz="0" w:space="0" w:color="auto"/>
            <w:bottom w:val="none" w:sz="0" w:space="0" w:color="auto"/>
            <w:right w:val="none" w:sz="0" w:space="0" w:color="auto"/>
          </w:divBdr>
        </w:div>
        <w:div w:id="208997337">
          <w:marLeft w:val="480"/>
          <w:marRight w:val="0"/>
          <w:marTop w:val="0"/>
          <w:marBottom w:val="0"/>
          <w:divBdr>
            <w:top w:val="none" w:sz="0" w:space="0" w:color="auto"/>
            <w:left w:val="none" w:sz="0" w:space="0" w:color="auto"/>
            <w:bottom w:val="none" w:sz="0" w:space="0" w:color="auto"/>
            <w:right w:val="none" w:sz="0" w:space="0" w:color="auto"/>
          </w:divBdr>
        </w:div>
        <w:div w:id="248125907">
          <w:marLeft w:val="480"/>
          <w:marRight w:val="0"/>
          <w:marTop w:val="0"/>
          <w:marBottom w:val="0"/>
          <w:divBdr>
            <w:top w:val="none" w:sz="0" w:space="0" w:color="auto"/>
            <w:left w:val="none" w:sz="0" w:space="0" w:color="auto"/>
            <w:bottom w:val="none" w:sz="0" w:space="0" w:color="auto"/>
            <w:right w:val="none" w:sz="0" w:space="0" w:color="auto"/>
          </w:divBdr>
        </w:div>
        <w:div w:id="273683041">
          <w:marLeft w:val="480"/>
          <w:marRight w:val="0"/>
          <w:marTop w:val="0"/>
          <w:marBottom w:val="0"/>
          <w:divBdr>
            <w:top w:val="none" w:sz="0" w:space="0" w:color="auto"/>
            <w:left w:val="none" w:sz="0" w:space="0" w:color="auto"/>
            <w:bottom w:val="none" w:sz="0" w:space="0" w:color="auto"/>
            <w:right w:val="none" w:sz="0" w:space="0" w:color="auto"/>
          </w:divBdr>
        </w:div>
        <w:div w:id="439958337">
          <w:marLeft w:val="480"/>
          <w:marRight w:val="0"/>
          <w:marTop w:val="0"/>
          <w:marBottom w:val="0"/>
          <w:divBdr>
            <w:top w:val="none" w:sz="0" w:space="0" w:color="auto"/>
            <w:left w:val="none" w:sz="0" w:space="0" w:color="auto"/>
            <w:bottom w:val="none" w:sz="0" w:space="0" w:color="auto"/>
            <w:right w:val="none" w:sz="0" w:space="0" w:color="auto"/>
          </w:divBdr>
        </w:div>
        <w:div w:id="527720323">
          <w:marLeft w:val="480"/>
          <w:marRight w:val="0"/>
          <w:marTop w:val="0"/>
          <w:marBottom w:val="0"/>
          <w:divBdr>
            <w:top w:val="none" w:sz="0" w:space="0" w:color="auto"/>
            <w:left w:val="none" w:sz="0" w:space="0" w:color="auto"/>
            <w:bottom w:val="none" w:sz="0" w:space="0" w:color="auto"/>
            <w:right w:val="none" w:sz="0" w:space="0" w:color="auto"/>
          </w:divBdr>
        </w:div>
        <w:div w:id="552354185">
          <w:marLeft w:val="480"/>
          <w:marRight w:val="0"/>
          <w:marTop w:val="0"/>
          <w:marBottom w:val="0"/>
          <w:divBdr>
            <w:top w:val="none" w:sz="0" w:space="0" w:color="auto"/>
            <w:left w:val="none" w:sz="0" w:space="0" w:color="auto"/>
            <w:bottom w:val="none" w:sz="0" w:space="0" w:color="auto"/>
            <w:right w:val="none" w:sz="0" w:space="0" w:color="auto"/>
          </w:divBdr>
        </w:div>
        <w:div w:id="688525570">
          <w:marLeft w:val="480"/>
          <w:marRight w:val="0"/>
          <w:marTop w:val="0"/>
          <w:marBottom w:val="0"/>
          <w:divBdr>
            <w:top w:val="none" w:sz="0" w:space="0" w:color="auto"/>
            <w:left w:val="none" w:sz="0" w:space="0" w:color="auto"/>
            <w:bottom w:val="none" w:sz="0" w:space="0" w:color="auto"/>
            <w:right w:val="none" w:sz="0" w:space="0" w:color="auto"/>
          </w:divBdr>
        </w:div>
        <w:div w:id="964317112">
          <w:marLeft w:val="480"/>
          <w:marRight w:val="0"/>
          <w:marTop w:val="0"/>
          <w:marBottom w:val="0"/>
          <w:divBdr>
            <w:top w:val="none" w:sz="0" w:space="0" w:color="auto"/>
            <w:left w:val="none" w:sz="0" w:space="0" w:color="auto"/>
            <w:bottom w:val="none" w:sz="0" w:space="0" w:color="auto"/>
            <w:right w:val="none" w:sz="0" w:space="0" w:color="auto"/>
          </w:divBdr>
        </w:div>
        <w:div w:id="1053429665">
          <w:marLeft w:val="480"/>
          <w:marRight w:val="0"/>
          <w:marTop w:val="0"/>
          <w:marBottom w:val="0"/>
          <w:divBdr>
            <w:top w:val="none" w:sz="0" w:space="0" w:color="auto"/>
            <w:left w:val="none" w:sz="0" w:space="0" w:color="auto"/>
            <w:bottom w:val="none" w:sz="0" w:space="0" w:color="auto"/>
            <w:right w:val="none" w:sz="0" w:space="0" w:color="auto"/>
          </w:divBdr>
        </w:div>
        <w:div w:id="1116018739">
          <w:marLeft w:val="480"/>
          <w:marRight w:val="0"/>
          <w:marTop w:val="0"/>
          <w:marBottom w:val="0"/>
          <w:divBdr>
            <w:top w:val="none" w:sz="0" w:space="0" w:color="auto"/>
            <w:left w:val="none" w:sz="0" w:space="0" w:color="auto"/>
            <w:bottom w:val="none" w:sz="0" w:space="0" w:color="auto"/>
            <w:right w:val="none" w:sz="0" w:space="0" w:color="auto"/>
          </w:divBdr>
        </w:div>
        <w:div w:id="1147667416">
          <w:marLeft w:val="480"/>
          <w:marRight w:val="0"/>
          <w:marTop w:val="0"/>
          <w:marBottom w:val="0"/>
          <w:divBdr>
            <w:top w:val="none" w:sz="0" w:space="0" w:color="auto"/>
            <w:left w:val="none" w:sz="0" w:space="0" w:color="auto"/>
            <w:bottom w:val="none" w:sz="0" w:space="0" w:color="auto"/>
            <w:right w:val="none" w:sz="0" w:space="0" w:color="auto"/>
          </w:divBdr>
        </w:div>
        <w:div w:id="1161578445">
          <w:marLeft w:val="480"/>
          <w:marRight w:val="0"/>
          <w:marTop w:val="0"/>
          <w:marBottom w:val="0"/>
          <w:divBdr>
            <w:top w:val="none" w:sz="0" w:space="0" w:color="auto"/>
            <w:left w:val="none" w:sz="0" w:space="0" w:color="auto"/>
            <w:bottom w:val="none" w:sz="0" w:space="0" w:color="auto"/>
            <w:right w:val="none" w:sz="0" w:space="0" w:color="auto"/>
          </w:divBdr>
        </w:div>
        <w:div w:id="1361324798">
          <w:marLeft w:val="480"/>
          <w:marRight w:val="0"/>
          <w:marTop w:val="0"/>
          <w:marBottom w:val="0"/>
          <w:divBdr>
            <w:top w:val="none" w:sz="0" w:space="0" w:color="auto"/>
            <w:left w:val="none" w:sz="0" w:space="0" w:color="auto"/>
            <w:bottom w:val="none" w:sz="0" w:space="0" w:color="auto"/>
            <w:right w:val="none" w:sz="0" w:space="0" w:color="auto"/>
          </w:divBdr>
        </w:div>
        <w:div w:id="1486236979">
          <w:marLeft w:val="480"/>
          <w:marRight w:val="0"/>
          <w:marTop w:val="0"/>
          <w:marBottom w:val="0"/>
          <w:divBdr>
            <w:top w:val="none" w:sz="0" w:space="0" w:color="auto"/>
            <w:left w:val="none" w:sz="0" w:space="0" w:color="auto"/>
            <w:bottom w:val="none" w:sz="0" w:space="0" w:color="auto"/>
            <w:right w:val="none" w:sz="0" w:space="0" w:color="auto"/>
          </w:divBdr>
        </w:div>
        <w:div w:id="1514952565">
          <w:marLeft w:val="480"/>
          <w:marRight w:val="0"/>
          <w:marTop w:val="0"/>
          <w:marBottom w:val="0"/>
          <w:divBdr>
            <w:top w:val="none" w:sz="0" w:space="0" w:color="auto"/>
            <w:left w:val="none" w:sz="0" w:space="0" w:color="auto"/>
            <w:bottom w:val="none" w:sz="0" w:space="0" w:color="auto"/>
            <w:right w:val="none" w:sz="0" w:space="0" w:color="auto"/>
          </w:divBdr>
        </w:div>
        <w:div w:id="1644701148">
          <w:marLeft w:val="480"/>
          <w:marRight w:val="0"/>
          <w:marTop w:val="0"/>
          <w:marBottom w:val="0"/>
          <w:divBdr>
            <w:top w:val="none" w:sz="0" w:space="0" w:color="auto"/>
            <w:left w:val="none" w:sz="0" w:space="0" w:color="auto"/>
            <w:bottom w:val="none" w:sz="0" w:space="0" w:color="auto"/>
            <w:right w:val="none" w:sz="0" w:space="0" w:color="auto"/>
          </w:divBdr>
        </w:div>
        <w:div w:id="1761634267">
          <w:marLeft w:val="480"/>
          <w:marRight w:val="0"/>
          <w:marTop w:val="0"/>
          <w:marBottom w:val="0"/>
          <w:divBdr>
            <w:top w:val="none" w:sz="0" w:space="0" w:color="auto"/>
            <w:left w:val="none" w:sz="0" w:space="0" w:color="auto"/>
            <w:bottom w:val="none" w:sz="0" w:space="0" w:color="auto"/>
            <w:right w:val="none" w:sz="0" w:space="0" w:color="auto"/>
          </w:divBdr>
        </w:div>
      </w:divsChild>
    </w:div>
    <w:div w:id="1085110688">
      <w:bodyDiv w:val="1"/>
      <w:marLeft w:val="0"/>
      <w:marRight w:val="0"/>
      <w:marTop w:val="0"/>
      <w:marBottom w:val="0"/>
      <w:divBdr>
        <w:top w:val="none" w:sz="0" w:space="0" w:color="auto"/>
        <w:left w:val="none" w:sz="0" w:space="0" w:color="auto"/>
        <w:bottom w:val="none" w:sz="0" w:space="0" w:color="auto"/>
        <w:right w:val="none" w:sz="0" w:space="0" w:color="auto"/>
      </w:divBdr>
    </w:div>
    <w:div w:id="1085111019">
      <w:bodyDiv w:val="1"/>
      <w:marLeft w:val="0"/>
      <w:marRight w:val="0"/>
      <w:marTop w:val="0"/>
      <w:marBottom w:val="0"/>
      <w:divBdr>
        <w:top w:val="none" w:sz="0" w:space="0" w:color="auto"/>
        <w:left w:val="none" w:sz="0" w:space="0" w:color="auto"/>
        <w:bottom w:val="none" w:sz="0" w:space="0" w:color="auto"/>
        <w:right w:val="none" w:sz="0" w:space="0" w:color="auto"/>
      </w:divBdr>
    </w:div>
    <w:div w:id="1085372695">
      <w:bodyDiv w:val="1"/>
      <w:marLeft w:val="0"/>
      <w:marRight w:val="0"/>
      <w:marTop w:val="0"/>
      <w:marBottom w:val="0"/>
      <w:divBdr>
        <w:top w:val="none" w:sz="0" w:space="0" w:color="auto"/>
        <w:left w:val="none" w:sz="0" w:space="0" w:color="auto"/>
        <w:bottom w:val="none" w:sz="0" w:space="0" w:color="auto"/>
        <w:right w:val="none" w:sz="0" w:space="0" w:color="auto"/>
      </w:divBdr>
    </w:div>
    <w:div w:id="1087727602">
      <w:bodyDiv w:val="1"/>
      <w:marLeft w:val="0"/>
      <w:marRight w:val="0"/>
      <w:marTop w:val="0"/>
      <w:marBottom w:val="0"/>
      <w:divBdr>
        <w:top w:val="none" w:sz="0" w:space="0" w:color="auto"/>
        <w:left w:val="none" w:sz="0" w:space="0" w:color="auto"/>
        <w:bottom w:val="none" w:sz="0" w:space="0" w:color="auto"/>
        <w:right w:val="none" w:sz="0" w:space="0" w:color="auto"/>
      </w:divBdr>
    </w:div>
    <w:div w:id="1088700184">
      <w:bodyDiv w:val="1"/>
      <w:marLeft w:val="0"/>
      <w:marRight w:val="0"/>
      <w:marTop w:val="0"/>
      <w:marBottom w:val="0"/>
      <w:divBdr>
        <w:top w:val="none" w:sz="0" w:space="0" w:color="auto"/>
        <w:left w:val="none" w:sz="0" w:space="0" w:color="auto"/>
        <w:bottom w:val="none" w:sz="0" w:space="0" w:color="auto"/>
        <w:right w:val="none" w:sz="0" w:space="0" w:color="auto"/>
      </w:divBdr>
    </w:div>
    <w:div w:id="1090276033">
      <w:bodyDiv w:val="1"/>
      <w:marLeft w:val="0"/>
      <w:marRight w:val="0"/>
      <w:marTop w:val="0"/>
      <w:marBottom w:val="0"/>
      <w:divBdr>
        <w:top w:val="none" w:sz="0" w:space="0" w:color="auto"/>
        <w:left w:val="none" w:sz="0" w:space="0" w:color="auto"/>
        <w:bottom w:val="none" w:sz="0" w:space="0" w:color="auto"/>
        <w:right w:val="none" w:sz="0" w:space="0" w:color="auto"/>
      </w:divBdr>
    </w:div>
    <w:div w:id="1091320368">
      <w:bodyDiv w:val="1"/>
      <w:marLeft w:val="0"/>
      <w:marRight w:val="0"/>
      <w:marTop w:val="0"/>
      <w:marBottom w:val="0"/>
      <w:divBdr>
        <w:top w:val="none" w:sz="0" w:space="0" w:color="auto"/>
        <w:left w:val="none" w:sz="0" w:space="0" w:color="auto"/>
        <w:bottom w:val="none" w:sz="0" w:space="0" w:color="auto"/>
        <w:right w:val="none" w:sz="0" w:space="0" w:color="auto"/>
      </w:divBdr>
    </w:div>
    <w:div w:id="1091663937">
      <w:bodyDiv w:val="1"/>
      <w:marLeft w:val="0"/>
      <w:marRight w:val="0"/>
      <w:marTop w:val="0"/>
      <w:marBottom w:val="0"/>
      <w:divBdr>
        <w:top w:val="none" w:sz="0" w:space="0" w:color="auto"/>
        <w:left w:val="none" w:sz="0" w:space="0" w:color="auto"/>
        <w:bottom w:val="none" w:sz="0" w:space="0" w:color="auto"/>
        <w:right w:val="none" w:sz="0" w:space="0" w:color="auto"/>
      </w:divBdr>
    </w:div>
    <w:div w:id="1094131885">
      <w:bodyDiv w:val="1"/>
      <w:marLeft w:val="0"/>
      <w:marRight w:val="0"/>
      <w:marTop w:val="0"/>
      <w:marBottom w:val="0"/>
      <w:divBdr>
        <w:top w:val="none" w:sz="0" w:space="0" w:color="auto"/>
        <w:left w:val="none" w:sz="0" w:space="0" w:color="auto"/>
        <w:bottom w:val="none" w:sz="0" w:space="0" w:color="auto"/>
        <w:right w:val="none" w:sz="0" w:space="0" w:color="auto"/>
      </w:divBdr>
    </w:div>
    <w:div w:id="1094473528">
      <w:bodyDiv w:val="1"/>
      <w:marLeft w:val="0"/>
      <w:marRight w:val="0"/>
      <w:marTop w:val="0"/>
      <w:marBottom w:val="0"/>
      <w:divBdr>
        <w:top w:val="none" w:sz="0" w:space="0" w:color="auto"/>
        <w:left w:val="none" w:sz="0" w:space="0" w:color="auto"/>
        <w:bottom w:val="none" w:sz="0" w:space="0" w:color="auto"/>
        <w:right w:val="none" w:sz="0" w:space="0" w:color="auto"/>
      </w:divBdr>
    </w:div>
    <w:div w:id="1095204579">
      <w:bodyDiv w:val="1"/>
      <w:marLeft w:val="0"/>
      <w:marRight w:val="0"/>
      <w:marTop w:val="0"/>
      <w:marBottom w:val="0"/>
      <w:divBdr>
        <w:top w:val="none" w:sz="0" w:space="0" w:color="auto"/>
        <w:left w:val="none" w:sz="0" w:space="0" w:color="auto"/>
        <w:bottom w:val="none" w:sz="0" w:space="0" w:color="auto"/>
        <w:right w:val="none" w:sz="0" w:space="0" w:color="auto"/>
      </w:divBdr>
      <w:divsChild>
        <w:div w:id="62072580">
          <w:marLeft w:val="480"/>
          <w:marRight w:val="0"/>
          <w:marTop w:val="0"/>
          <w:marBottom w:val="0"/>
          <w:divBdr>
            <w:top w:val="none" w:sz="0" w:space="0" w:color="auto"/>
            <w:left w:val="none" w:sz="0" w:space="0" w:color="auto"/>
            <w:bottom w:val="none" w:sz="0" w:space="0" w:color="auto"/>
            <w:right w:val="none" w:sz="0" w:space="0" w:color="auto"/>
          </w:divBdr>
        </w:div>
        <w:div w:id="64647397">
          <w:marLeft w:val="480"/>
          <w:marRight w:val="0"/>
          <w:marTop w:val="0"/>
          <w:marBottom w:val="0"/>
          <w:divBdr>
            <w:top w:val="none" w:sz="0" w:space="0" w:color="auto"/>
            <w:left w:val="none" w:sz="0" w:space="0" w:color="auto"/>
            <w:bottom w:val="none" w:sz="0" w:space="0" w:color="auto"/>
            <w:right w:val="none" w:sz="0" w:space="0" w:color="auto"/>
          </w:divBdr>
        </w:div>
        <w:div w:id="146823482">
          <w:marLeft w:val="480"/>
          <w:marRight w:val="0"/>
          <w:marTop w:val="0"/>
          <w:marBottom w:val="0"/>
          <w:divBdr>
            <w:top w:val="none" w:sz="0" w:space="0" w:color="auto"/>
            <w:left w:val="none" w:sz="0" w:space="0" w:color="auto"/>
            <w:bottom w:val="none" w:sz="0" w:space="0" w:color="auto"/>
            <w:right w:val="none" w:sz="0" w:space="0" w:color="auto"/>
          </w:divBdr>
        </w:div>
        <w:div w:id="211432361">
          <w:marLeft w:val="480"/>
          <w:marRight w:val="0"/>
          <w:marTop w:val="0"/>
          <w:marBottom w:val="0"/>
          <w:divBdr>
            <w:top w:val="none" w:sz="0" w:space="0" w:color="auto"/>
            <w:left w:val="none" w:sz="0" w:space="0" w:color="auto"/>
            <w:bottom w:val="none" w:sz="0" w:space="0" w:color="auto"/>
            <w:right w:val="none" w:sz="0" w:space="0" w:color="auto"/>
          </w:divBdr>
        </w:div>
        <w:div w:id="451899278">
          <w:marLeft w:val="480"/>
          <w:marRight w:val="0"/>
          <w:marTop w:val="0"/>
          <w:marBottom w:val="0"/>
          <w:divBdr>
            <w:top w:val="none" w:sz="0" w:space="0" w:color="auto"/>
            <w:left w:val="none" w:sz="0" w:space="0" w:color="auto"/>
            <w:bottom w:val="none" w:sz="0" w:space="0" w:color="auto"/>
            <w:right w:val="none" w:sz="0" w:space="0" w:color="auto"/>
          </w:divBdr>
        </w:div>
        <w:div w:id="497573519">
          <w:marLeft w:val="480"/>
          <w:marRight w:val="0"/>
          <w:marTop w:val="0"/>
          <w:marBottom w:val="0"/>
          <w:divBdr>
            <w:top w:val="none" w:sz="0" w:space="0" w:color="auto"/>
            <w:left w:val="none" w:sz="0" w:space="0" w:color="auto"/>
            <w:bottom w:val="none" w:sz="0" w:space="0" w:color="auto"/>
            <w:right w:val="none" w:sz="0" w:space="0" w:color="auto"/>
          </w:divBdr>
        </w:div>
        <w:div w:id="511720783">
          <w:marLeft w:val="480"/>
          <w:marRight w:val="0"/>
          <w:marTop w:val="0"/>
          <w:marBottom w:val="0"/>
          <w:divBdr>
            <w:top w:val="none" w:sz="0" w:space="0" w:color="auto"/>
            <w:left w:val="none" w:sz="0" w:space="0" w:color="auto"/>
            <w:bottom w:val="none" w:sz="0" w:space="0" w:color="auto"/>
            <w:right w:val="none" w:sz="0" w:space="0" w:color="auto"/>
          </w:divBdr>
        </w:div>
        <w:div w:id="515507744">
          <w:marLeft w:val="480"/>
          <w:marRight w:val="0"/>
          <w:marTop w:val="0"/>
          <w:marBottom w:val="0"/>
          <w:divBdr>
            <w:top w:val="none" w:sz="0" w:space="0" w:color="auto"/>
            <w:left w:val="none" w:sz="0" w:space="0" w:color="auto"/>
            <w:bottom w:val="none" w:sz="0" w:space="0" w:color="auto"/>
            <w:right w:val="none" w:sz="0" w:space="0" w:color="auto"/>
          </w:divBdr>
        </w:div>
        <w:div w:id="659776706">
          <w:marLeft w:val="480"/>
          <w:marRight w:val="0"/>
          <w:marTop w:val="0"/>
          <w:marBottom w:val="0"/>
          <w:divBdr>
            <w:top w:val="none" w:sz="0" w:space="0" w:color="auto"/>
            <w:left w:val="none" w:sz="0" w:space="0" w:color="auto"/>
            <w:bottom w:val="none" w:sz="0" w:space="0" w:color="auto"/>
            <w:right w:val="none" w:sz="0" w:space="0" w:color="auto"/>
          </w:divBdr>
        </w:div>
        <w:div w:id="1106998927">
          <w:marLeft w:val="480"/>
          <w:marRight w:val="0"/>
          <w:marTop w:val="0"/>
          <w:marBottom w:val="0"/>
          <w:divBdr>
            <w:top w:val="none" w:sz="0" w:space="0" w:color="auto"/>
            <w:left w:val="none" w:sz="0" w:space="0" w:color="auto"/>
            <w:bottom w:val="none" w:sz="0" w:space="0" w:color="auto"/>
            <w:right w:val="none" w:sz="0" w:space="0" w:color="auto"/>
          </w:divBdr>
        </w:div>
        <w:div w:id="1180434866">
          <w:marLeft w:val="480"/>
          <w:marRight w:val="0"/>
          <w:marTop w:val="0"/>
          <w:marBottom w:val="0"/>
          <w:divBdr>
            <w:top w:val="none" w:sz="0" w:space="0" w:color="auto"/>
            <w:left w:val="none" w:sz="0" w:space="0" w:color="auto"/>
            <w:bottom w:val="none" w:sz="0" w:space="0" w:color="auto"/>
            <w:right w:val="none" w:sz="0" w:space="0" w:color="auto"/>
          </w:divBdr>
        </w:div>
        <w:div w:id="1204055734">
          <w:marLeft w:val="480"/>
          <w:marRight w:val="0"/>
          <w:marTop w:val="0"/>
          <w:marBottom w:val="0"/>
          <w:divBdr>
            <w:top w:val="none" w:sz="0" w:space="0" w:color="auto"/>
            <w:left w:val="none" w:sz="0" w:space="0" w:color="auto"/>
            <w:bottom w:val="none" w:sz="0" w:space="0" w:color="auto"/>
            <w:right w:val="none" w:sz="0" w:space="0" w:color="auto"/>
          </w:divBdr>
        </w:div>
        <w:div w:id="1673602882">
          <w:marLeft w:val="480"/>
          <w:marRight w:val="0"/>
          <w:marTop w:val="0"/>
          <w:marBottom w:val="0"/>
          <w:divBdr>
            <w:top w:val="none" w:sz="0" w:space="0" w:color="auto"/>
            <w:left w:val="none" w:sz="0" w:space="0" w:color="auto"/>
            <w:bottom w:val="none" w:sz="0" w:space="0" w:color="auto"/>
            <w:right w:val="none" w:sz="0" w:space="0" w:color="auto"/>
          </w:divBdr>
        </w:div>
        <w:div w:id="1712071683">
          <w:marLeft w:val="480"/>
          <w:marRight w:val="0"/>
          <w:marTop w:val="0"/>
          <w:marBottom w:val="0"/>
          <w:divBdr>
            <w:top w:val="none" w:sz="0" w:space="0" w:color="auto"/>
            <w:left w:val="none" w:sz="0" w:space="0" w:color="auto"/>
            <w:bottom w:val="none" w:sz="0" w:space="0" w:color="auto"/>
            <w:right w:val="none" w:sz="0" w:space="0" w:color="auto"/>
          </w:divBdr>
        </w:div>
        <w:div w:id="1767725631">
          <w:marLeft w:val="480"/>
          <w:marRight w:val="0"/>
          <w:marTop w:val="0"/>
          <w:marBottom w:val="0"/>
          <w:divBdr>
            <w:top w:val="none" w:sz="0" w:space="0" w:color="auto"/>
            <w:left w:val="none" w:sz="0" w:space="0" w:color="auto"/>
            <w:bottom w:val="none" w:sz="0" w:space="0" w:color="auto"/>
            <w:right w:val="none" w:sz="0" w:space="0" w:color="auto"/>
          </w:divBdr>
        </w:div>
        <w:div w:id="1782189280">
          <w:marLeft w:val="480"/>
          <w:marRight w:val="0"/>
          <w:marTop w:val="0"/>
          <w:marBottom w:val="0"/>
          <w:divBdr>
            <w:top w:val="none" w:sz="0" w:space="0" w:color="auto"/>
            <w:left w:val="none" w:sz="0" w:space="0" w:color="auto"/>
            <w:bottom w:val="none" w:sz="0" w:space="0" w:color="auto"/>
            <w:right w:val="none" w:sz="0" w:space="0" w:color="auto"/>
          </w:divBdr>
        </w:div>
        <w:div w:id="1970937793">
          <w:marLeft w:val="480"/>
          <w:marRight w:val="0"/>
          <w:marTop w:val="0"/>
          <w:marBottom w:val="0"/>
          <w:divBdr>
            <w:top w:val="none" w:sz="0" w:space="0" w:color="auto"/>
            <w:left w:val="none" w:sz="0" w:space="0" w:color="auto"/>
            <w:bottom w:val="none" w:sz="0" w:space="0" w:color="auto"/>
            <w:right w:val="none" w:sz="0" w:space="0" w:color="auto"/>
          </w:divBdr>
        </w:div>
        <w:div w:id="1971548280">
          <w:marLeft w:val="480"/>
          <w:marRight w:val="0"/>
          <w:marTop w:val="0"/>
          <w:marBottom w:val="0"/>
          <w:divBdr>
            <w:top w:val="none" w:sz="0" w:space="0" w:color="auto"/>
            <w:left w:val="none" w:sz="0" w:space="0" w:color="auto"/>
            <w:bottom w:val="none" w:sz="0" w:space="0" w:color="auto"/>
            <w:right w:val="none" w:sz="0" w:space="0" w:color="auto"/>
          </w:divBdr>
        </w:div>
      </w:divsChild>
    </w:div>
    <w:div w:id="1095398443">
      <w:bodyDiv w:val="1"/>
      <w:marLeft w:val="0"/>
      <w:marRight w:val="0"/>
      <w:marTop w:val="0"/>
      <w:marBottom w:val="0"/>
      <w:divBdr>
        <w:top w:val="none" w:sz="0" w:space="0" w:color="auto"/>
        <w:left w:val="none" w:sz="0" w:space="0" w:color="auto"/>
        <w:bottom w:val="none" w:sz="0" w:space="0" w:color="auto"/>
        <w:right w:val="none" w:sz="0" w:space="0" w:color="auto"/>
      </w:divBdr>
    </w:div>
    <w:div w:id="1095399921">
      <w:bodyDiv w:val="1"/>
      <w:marLeft w:val="0"/>
      <w:marRight w:val="0"/>
      <w:marTop w:val="0"/>
      <w:marBottom w:val="0"/>
      <w:divBdr>
        <w:top w:val="none" w:sz="0" w:space="0" w:color="auto"/>
        <w:left w:val="none" w:sz="0" w:space="0" w:color="auto"/>
        <w:bottom w:val="none" w:sz="0" w:space="0" w:color="auto"/>
        <w:right w:val="none" w:sz="0" w:space="0" w:color="auto"/>
      </w:divBdr>
    </w:div>
    <w:div w:id="1096514774">
      <w:bodyDiv w:val="1"/>
      <w:marLeft w:val="0"/>
      <w:marRight w:val="0"/>
      <w:marTop w:val="0"/>
      <w:marBottom w:val="0"/>
      <w:divBdr>
        <w:top w:val="none" w:sz="0" w:space="0" w:color="auto"/>
        <w:left w:val="none" w:sz="0" w:space="0" w:color="auto"/>
        <w:bottom w:val="none" w:sz="0" w:space="0" w:color="auto"/>
        <w:right w:val="none" w:sz="0" w:space="0" w:color="auto"/>
      </w:divBdr>
    </w:div>
    <w:div w:id="1097561734">
      <w:bodyDiv w:val="1"/>
      <w:marLeft w:val="0"/>
      <w:marRight w:val="0"/>
      <w:marTop w:val="0"/>
      <w:marBottom w:val="0"/>
      <w:divBdr>
        <w:top w:val="none" w:sz="0" w:space="0" w:color="auto"/>
        <w:left w:val="none" w:sz="0" w:space="0" w:color="auto"/>
        <w:bottom w:val="none" w:sz="0" w:space="0" w:color="auto"/>
        <w:right w:val="none" w:sz="0" w:space="0" w:color="auto"/>
      </w:divBdr>
    </w:div>
    <w:div w:id="1097943260">
      <w:bodyDiv w:val="1"/>
      <w:marLeft w:val="0"/>
      <w:marRight w:val="0"/>
      <w:marTop w:val="0"/>
      <w:marBottom w:val="0"/>
      <w:divBdr>
        <w:top w:val="none" w:sz="0" w:space="0" w:color="auto"/>
        <w:left w:val="none" w:sz="0" w:space="0" w:color="auto"/>
        <w:bottom w:val="none" w:sz="0" w:space="0" w:color="auto"/>
        <w:right w:val="none" w:sz="0" w:space="0" w:color="auto"/>
      </w:divBdr>
    </w:div>
    <w:div w:id="1098255526">
      <w:bodyDiv w:val="1"/>
      <w:marLeft w:val="0"/>
      <w:marRight w:val="0"/>
      <w:marTop w:val="0"/>
      <w:marBottom w:val="0"/>
      <w:divBdr>
        <w:top w:val="none" w:sz="0" w:space="0" w:color="auto"/>
        <w:left w:val="none" w:sz="0" w:space="0" w:color="auto"/>
        <w:bottom w:val="none" w:sz="0" w:space="0" w:color="auto"/>
        <w:right w:val="none" w:sz="0" w:space="0" w:color="auto"/>
      </w:divBdr>
      <w:divsChild>
        <w:div w:id="20202540">
          <w:marLeft w:val="480"/>
          <w:marRight w:val="0"/>
          <w:marTop w:val="0"/>
          <w:marBottom w:val="0"/>
          <w:divBdr>
            <w:top w:val="none" w:sz="0" w:space="0" w:color="auto"/>
            <w:left w:val="none" w:sz="0" w:space="0" w:color="auto"/>
            <w:bottom w:val="none" w:sz="0" w:space="0" w:color="auto"/>
            <w:right w:val="none" w:sz="0" w:space="0" w:color="auto"/>
          </w:divBdr>
        </w:div>
        <w:div w:id="108403621">
          <w:marLeft w:val="480"/>
          <w:marRight w:val="0"/>
          <w:marTop w:val="0"/>
          <w:marBottom w:val="0"/>
          <w:divBdr>
            <w:top w:val="none" w:sz="0" w:space="0" w:color="auto"/>
            <w:left w:val="none" w:sz="0" w:space="0" w:color="auto"/>
            <w:bottom w:val="none" w:sz="0" w:space="0" w:color="auto"/>
            <w:right w:val="none" w:sz="0" w:space="0" w:color="auto"/>
          </w:divBdr>
        </w:div>
        <w:div w:id="110174121">
          <w:marLeft w:val="480"/>
          <w:marRight w:val="0"/>
          <w:marTop w:val="0"/>
          <w:marBottom w:val="0"/>
          <w:divBdr>
            <w:top w:val="none" w:sz="0" w:space="0" w:color="auto"/>
            <w:left w:val="none" w:sz="0" w:space="0" w:color="auto"/>
            <w:bottom w:val="none" w:sz="0" w:space="0" w:color="auto"/>
            <w:right w:val="none" w:sz="0" w:space="0" w:color="auto"/>
          </w:divBdr>
        </w:div>
        <w:div w:id="163859890">
          <w:marLeft w:val="480"/>
          <w:marRight w:val="0"/>
          <w:marTop w:val="0"/>
          <w:marBottom w:val="0"/>
          <w:divBdr>
            <w:top w:val="none" w:sz="0" w:space="0" w:color="auto"/>
            <w:left w:val="none" w:sz="0" w:space="0" w:color="auto"/>
            <w:bottom w:val="none" w:sz="0" w:space="0" w:color="auto"/>
            <w:right w:val="none" w:sz="0" w:space="0" w:color="auto"/>
          </w:divBdr>
        </w:div>
        <w:div w:id="388459514">
          <w:marLeft w:val="480"/>
          <w:marRight w:val="0"/>
          <w:marTop w:val="0"/>
          <w:marBottom w:val="0"/>
          <w:divBdr>
            <w:top w:val="none" w:sz="0" w:space="0" w:color="auto"/>
            <w:left w:val="none" w:sz="0" w:space="0" w:color="auto"/>
            <w:bottom w:val="none" w:sz="0" w:space="0" w:color="auto"/>
            <w:right w:val="none" w:sz="0" w:space="0" w:color="auto"/>
          </w:divBdr>
        </w:div>
        <w:div w:id="429349146">
          <w:marLeft w:val="480"/>
          <w:marRight w:val="0"/>
          <w:marTop w:val="0"/>
          <w:marBottom w:val="0"/>
          <w:divBdr>
            <w:top w:val="none" w:sz="0" w:space="0" w:color="auto"/>
            <w:left w:val="none" w:sz="0" w:space="0" w:color="auto"/>
            <w:bottom w:val="none" w:sz="0" w:space="0" w:color="auto"/>
            <w:right w:val="none" w:sz="0" w:space="0" w:color="auto"/>
          </w:divBdr>
        </w:div>
        <w:div w:id="523178820">
          <w:marLeft w:val="480"/>
          <w:marRight w:val="0"/>
          <w:marTop w:val="0"/>
          <w:marBottom w:val="0"/>
          <w:divBdr>
            <w:top w:val="none" w:sz="0" w:space="0" w:color="auto"/>
            <w:left w:val="none" w:sz="0" w:space="0" w:color="auto"/>
            <w:bottom w:val="none" w:sz="0" w:space="0" w:color="auto"/>
            <w:right w:val="none" w:sz="0" w:space="0" w:color="auto"/>
          </w:divBdr>
        </w:div>
        <w:div w:id="553200254">
          <w:marLeft w:val="480"/>
          <w:marRight w:val="0"/>
          <w:marTop w:val="0"/>
          <w:marBottom w:val="0"/>
          <w:divBdr>
            <w:top w:val="none" w:sz="0" w:space="0" w:color="auto"/>
            <w:left w:val="none" w:sz="0" w:space="0" w:color="auto"/>
            <w:bottom w:val="none" w:sz="0" w:space="0" w:color="auto"/>
            <w:right w:val="none" w:sz="0" w:space="0" w:color="auto"/>
          </w:divBdr>
        </w:div>
        <w:div w:id="592083000">
          <w:marLeft w:val="480"/>
          <w:marRight w:val="0"/>
          <w:marTop w:val="0"/>
          <w:marBottom w:val="0"/>
          <w:divBdr>
            <w:top w:val="none" w:sz="0" w:space="0" w:color="auto"/>
            <w:left w:val="none" w:sz="0" w:space="0" w:color="auto"/>
            <w:bottom w:val="none" w:sz="0" w:space="0" w:color="auto"/>
            <w:right w:val="none" w:sz="0" w:space="0" w:color="auto"/>
          </w:divBdr>
        </w:div>
        <w:div w:id="744841682">
          <w:marLeft w:val="480"/>
          <w:marRight w:val="0"/>
          <w:marTop w:val="0"/>
          <w:marBottom w:val="0"/>
          <w:divBdr>
            <w:top w:val="none" w:sz="0" w:space="0" w:color="auto"/>
            <w:left w:val="none" w:sz="0" w:space="0" w:color="auto"/>
            <w:bottom w:val="none" w:sz="0" w:space="0" w:color="auto"/>
            <w:right w:val="none" w:sz="0" w:space="0" w:color="auto"/>
          </w:divBdr>
        </w:div>
        <w:div w:id="751317008">
          <w:marLeft w:val="480"/>
          <w:marRight w:val="0"/>
          <w:marTop w:val="0"/>
          <w:marBottom w:val="0"/>
          <w:divBdr>
            <w:top w:val="none" w:sz="0" w:space="0" w:color="auto"/>
            <w:left w:val="none" w:sz="0" w:space="0" w:color="auto"/>
            <w:bottom w:val="none" w:sz="0" w:space="0" w:color="auto"/>
            <w:right w:val="none" w:sz="0" w:space="0" w:color="auto"/>
          </w:divBdr>
        </w:div>
        <w:div w:id="754739886">
          <w:marLeft w:val="480"/>
          <w:marRight w:val="0"/>
          <w:marTop w:val="0"/>
          <w:marBottom w:val="0"/>
          <w:divBdr>
            <w:top w:val="none" w:sz="0" w:space="0" w:color="auto"/>
            <w:left w:val="none" w:sz="0" w:space="0" w:color="auto"/>
            <w:bottom w:val="none" w:sz="0" w:space="0" w:color="auto"/>
            <w:right w:val="none" w:sz="0" w:space="0" w:color="auto"/>
          </w:divBdr>
        </w:div>
        <w:div w:id="788620413">
          <w:marLeft w:val="480"/>
          <w:marRight w:val="0"/>
          <w:marTop w:val="0"/>
          <w:marBottom w:val="0"/>
          <w:divBdr>
            <w:top w:val="none" w:sz="0" w:space="0" w:color="auto"/>
            <w:left w:val="none" w:sz="0" w:space="0" w:color="auto"/>
            <w:bottom w:val="none" w:sz="0" w:space="0" w:color="auto"/>
            <w:right w:val="none" w:sz="0" w:space="0" w:color="auto"/>
          </w:divBdr>
        </w:div>
        <w:div w:id="804348640">
          <w:marLeft w:val="480"/>
          <w:marRight w:val="0"/>
          <w:marTop w:val="0"/>
          <w:marBottom w:val="0"/>
          <w:divBdr>
            <w:top w:val="none" w:sz="0" w:space="0" w:color="auto"/>
            <w:left w:val="none" w:sz="0" w:space="0" w:color="auto"/>
            <w:bottom w:val="none" w:sz="0" w:space="0" w:color="auto"/>
            <w:right w:val="none" w:sz="0" w:space="0" w:color="auto"/>
          </w:divBdr>
        </w:div>
        <w:div w:id="912278512">
          <w:marLeft w:val="480"/>
          <w:marRight w:val="0"/>
          <w:marTop w:val="0"/>
          <w:marBottom w:val="0"/>
          <w:divBdr>
            <w:top w:val="none" w:sz="0" w:space="0" w:color="auto"/>
            <w:left w:val="none" w:sz="0" w:space="0" w:color="auto"/>
            <w:bottom w:val="none" w:sz="0" w:space="0" w:color="auto"/>
            <w:right w:val="none" w:sz="0" w:space="0" w:color="auto"/>
          </w:divBdr>
        </w:div>
        <w:div w:id="956260524">
          <w:marLeft w:val="480"/>
          <w:marRight w:val="0"/>
          <w:marTop w:val="0"/>
          <w:marBottom w:val="0"/>
          <w:divBdr>
            <w:top w:val="none" w:sz="0" w:space="0" w:color="auto"/>
            <w:left w:val="none" w:sz="0" w:space="0" w:color="auto"/>
            <w:bottom w:val="none" w:sz="0" w:space="0" w:color="auto"/>
            <w:right w:val="none" w:sz="0" w:space="0" w:color="auto"/>
          </w:divBdr>
        </w:div>
        <w:div w:id="973216797">
          <w:marLeft w:val="480"/>
          <w:marRight w:val="0"/>
          <w:marTop w:val="0"/>
          <w:marBottom w:val="0"/>
          <w:divBdr>
            <w:top w:val="none" w:sz="0" w:space="0" w:color="auto"/>
            <w:left w:val="none" w:sz="0" w:space="0" w:color="auto"/>
            <w:bottom w:val="none" w:sz="0" w:space="0" w:color="auto"/>
            <w:right w:val="none" w:sz="0" w:space="0" w:color="auto"/>
          </w:divBdr>
        </w:div>
        <w:div w:id="974529594">
          <w:marLeft w:val="480"/>
          <w:marRight w:val="0"/>
          <w:marTop w:val="0"/>
          <w:marBottom w:val="0"/>
          <w:divBdr>
            <w:top w:val="none" w:sz="0" w:space="0" w:color="auto"/>
            <w:left w:val="none" w:sz="0" w:space="0" w:color="auto"/>
            <w:bottom w:val="none" w:sz="0" w:space="0" w:color="auto"/>
            <w:right w:val="none" w:sz="0" w:space="0" w:color="auto"/>
          </w:divBdr>
        </w:div>
        <w:div w:id="984164028">
          <w:marLeft w:val="480"/>
          <w:marRight w:val="0"/>
          <w:marTop w:val="0"/>
          <w:marBottom w:val="0"/>
          <w:divBdr>
            <w:top w:val="none" w:sz="0" w:space="0" w:color="auto"/>
            <w:left w:val="none" w:sz="0" w:space="0" w:color="auto"/>
            <w:bottom w:val="none" w:sz="0" w:space="0" w:color="auto"/>
            <w:right w:val="none" w:sz="0" w:space="0" w:color="auto"/>
          </w:divBdr>
        </w:div>
        <w:div w:id="1256866700">
          <w:marLeft w:val="480"/>
          <w:marRight w:val="0"/>
          <w:marTop w:val="0"/>
          <w:marBottom w:val="0"/>
          <w:divBdr>
            <w:top w:val="none" w:sz="0" w:space="0" w:color="auto"/>
            <w:left w:val="none" w:sz="0" w:space="0" w:color="auto"/>
            <w:bottom w:val="none" w:sz="0" w:space="0" w:color="auto"/>
            <w:right w:val="none" w:sz="0" w:space="0" w:color="auto"/>
          </w:divBdr>
        </w:div>
        <w:div w:id="1402362879">
          <w:marLeft w:val="480"/>
          <w:marRight w:val="0"/>
          <w:marTop w:val="0"/>
          <w:marBottom w:val="0"/>
          <w:divBdr>
            <w:top w:val="none" w:sz="0" w:space="0" w:color="auto"/>
            <w:left w:val="none" w:sz="0" w:space="0" w:color="auto"/>
            <w:bottom w:val="none" w:sz="0" w:space="0" w:color="auto"/>
            <w:right w:val="none" w:sz="0" w:space="0" w:color="auto"/>
          </w:divBdr>
        </w:div>
        <w:div w:id="1537817619">
          <w:marLeft w:val="480"/>
          <w:marRight w:val="0"/>
          <w:marTop w:val="0"/>
          <w:marBottom w:val="0"/>
          <w:divBdr>
            <w:top w:val="none" w:sz="0" w:space="0" w:color="auto"/>
            <w:left w:val="none" w:sz="0" w:space="0" w:color="auto"/>
            <w:bottom w:val="none" w:sz="0" w:space="0" w:color="auto"/>
            <w:right w:val="none" w:sz="0" w:space="0" w:color="auto"/>
          </w:divBdr>
        </w:div>
        <w:div w:id="1541550438">
          <w:marLeft w:val="480"/>
          <w:marRight w:val="0"/>
          <w:marTop w:val="0"/>
          <w:marBottom w:val="0"/>
          <w:divBdr>
            <w:top w:val="none" w:sz="0" w:space="0" w:color="auto"/>
            <w:left w:val="none" w:sz="0" w:space="0" w:color="auto"/>
            <w:bottom w:val="none" w:sz="0" w:space="0" w:color="auto"/>
            <w:right w:val="none" w:sz="0" w:space="0" w:color="auto"/>
          </w:divBdr>
        </w:div>
        <w:div w:id="1794131497">
          <w:marLeft w:val="480"/>
          <w:marRight w:val="0"/>
          <w:marTop w:val="0"/>
          <w:marBottom w:val="0"/>
          <w:divBdr>
            <w:top w:val="none" w:sz="0" w:space="0" w:color="auto"/>
            <w:left w:val="none" w:sz="0" w:space="0" w:color="auto"/>
            <w:bottom w:val="none" w:sz="0" w:space="0" w:color="auto"/>
            <w:right w:val="none" w:sz="0" w:space="0" w:color="auto"/>
          </w:divBdr>
        </w:div>
        <w:div w:id="1805391421">
          <w:marLeft w:val="480"/>
          <w:marRight w:val="0"/>
          <w:marTop w:val="0"/>
          <w:marBottom w:val="0"/>
          <w:divBdr>
            <w:top w:val="none" w:sz="0" w:space="0" w:color="auto"/>
            <w:left w:val="none" w:sz="0" w:space="0" w:color="auto"/>
            <w:bottom w:val="none" w:sz="0" w:space="0" w:color="auto"/>
            <w:right w:val="none" w:sz="0" w:space="0" w:color="auto"/>
          </w:divBdr>
        </w:div>
        <w:div w:id="1912235219">
          <w:marLeft w:val="480"/>
          <w:marRight w:val="0"/>
          <w:marTop w:val="0"/>
          <w:marBottom w:val="0"/>
          <w:divBdr>
            <w:top w:val="none" w:sz="0" w:space="0" w:color="auto"/>
            <w:left w:val="none" w:sz="0" w:space="0" w:color="auto"/>
            <w:bottom w:val="none" w:sz="0" w:space="0" w:color="auto"/>
            <w:right w:val="none" w:sz="0" w:space="0" w:color="auto"/>
          </w:divBdr>
        </w:div>
        <w:div w:id="1925263432">
          <w:marLeft w:val="480"/>
          <w:marRight w:val="0"/>
          <w:marTop w:val="0"/>
          <w:marBottom w:val="0"/>
          <w:divBdr>
            <w:top w:val="none" w:sz="0" w:space="0" w:color="auto"/>
            <w:left w:val="none" w:sz="0" w:space="0" w:color="auto"/>
            <w:bottom w:val="none" w:sz="0" w:space="0" w:color="auto"/>
            <w:right w:val="none" w:sz="0" w:space="0" w:color="auto"/>
          </w:divBdr>
        </w:div>
        <w:div w:id="1945335278">
          <w:marLeft w:val="480"/>
          <w:marRight w:val="0"/>
          <w:marTop w:val="0"/>
          <w:marBottom w:val="0"/>
          <w:divBdr>
            <w:top w:val="none" w:sz="0" w:space="0" w:color="auto"/>
            <w:left w:val="none" w:sz="0" w:space="0" w:color="auto"/>
            <w:bottom w:val="none" w:sz="0" w:space="0" w:color="auto"/>
            <w:right w:val="none" w:sz="0" w:space="0" w:color="auto"/>
          </w:divBdr>
        </w:div>
        <w:div w:id="2003776367">
          <w:marLeft w:val="480"/>
          <w:marRight w:val="0"/>
          <w:marTop w:val="0"/>
          <w:marBottom w:val="0"/>
          <w:divBdr>
            <w:top w:val="none" w:sz="0" w:space="0" w:color="auto"/>
            <w:left w:val="none" w:sz="0" w:space="0" w:color="auto"/>
            <w:bottom w:val="none" w:sz="0" w:space="0" w:color="auto"/>
            <w:right w:val="none" w:sz="0" w:space="0" w:color="auto"/>
          </w:divBdr>
        </w:div>
        <w:div w:id="2033728873">
          <w:marLeft w:val="480"/>
          <w:marRight w:val="0"/>
          <w:marTop w:val="0"/>
          <w:marBottom w:val="0"/>
          <w:divBdr>
            <w:top w:val="none" w:sz="0" w:space="0" w:color="auto"/>
            <w:left w:val="none" w:sz="0" w:space="0" w:color="auto"/>
            <w:bottom w:val="none" w:sz="0" w:space="0" w:color="auto"/>
            <w:right w:val="none" w:sz="0" w:space="0" w:color="auto"/>
          </w:divBdr>
        </w:div>
      </w:divsChild>
    </w:div>
    <w:div w:id="1098403349">
      <w:bodyDiv w:val="1"/>
      <w:marLeft w:val="0"/>
      <w:marRight w:val="0"/>
      <w:marTop w:val="0"/>
      <w:marBottom w:val="0"/>
      <w:divBdr>
        <w:top w:val="none" w:sz="0" w:space="0" w:color="auto"/>
        <w:left w:val="none" w:sz="0" w:space="0" w:color="auto"/>
        <w:bottom w:val="none" w:sz="0" w:space="0" w:color="auto"/>
        <w:right w:val="none" w:sz="0" w:space="0" w:color="auto"/>
      </w:divBdr>
    </w:div>
    <w:div w:id="1099250519">
      <w:bodyDiv w:val="1"/>
      <w:marLeft w:val="0"/>
      <w:marRight w:val="0"/>
      <w:marTop w:val="0"/>
      <w:marBottom w:val="0"/>
      <w:divBdr>
        <w:top w:val="none" w:sz="0" w:space="0" w:color="auto"/>
        <w:left w:val="none" w:sz="0" w:space="0" w:color="auto"/>
        <w:bottom w:val="none" w:sz="0" w:space="0" w:color="auto"/>
        <w:right w:val="none" w:sz="0" w:space="0" w:color="auto"/>
      </w:divBdr>
    </w:div>
    <w:div w:id="1100025237">
      <w:bodyDiv w:val="1"/>
      <w:marLeft w:val="0"/>
      <w:marRight w:val="0"/>
      <w:marTop w:val="0"/>
      <w:marBottom w:val="0"/>
      <w:divBdr>
        <w:top w:val="none" w:sz="0" w:space="0" w:color="auto"/>
        <w:left w:val="none" w:sz="0" w:space="0" w:color="auto"/>
        <w:bottom w:val="none" w:sz="0" w:space="0" w:color="auto"/>
        <w:right w:val="none" w:sz="0" w:space="0" w:color="auto"/>
      </w:divBdr>
    </w:div>
    <w:div w:id="1101216743">
      <w:bodyDiv w:val="1"/>
      <w:marLeft w:val="0"/>
      <w:marRight w:val="0"/>
      <w:marTop w:val="0"/>
      <w:marBottom w:val="0"/>
      <w:divBdr>
        <w:top w:val="none" w:sz="0" w:space="0" w:color="auto"/>
        <w:left w:val="none" w:sz="0" w:space="0" w:color="auto"/>
        <w:bottom w:val="none" w:sz="0" w:space="0" w:color="auto"/>
        <w:right w:val="none" w:sz="0" w:space="0" w:color="auto"/>
      </w:divBdr>
    </w:div>
    <w:div w:id="1102795205">
      <w:bodyDiv w:val="1"/>
      <w:marLeft w:val="0"/>
      <w:marRight w:val="0"/>
      <w:marTop w:val="0"/>
      <w:marBottom w:val="0"/>
      <w:divBdr>
        <w:top w:val="none" w:sz="0" w:space="0" w:color="auto"/>
        <w:left w:val="none" w:sz="0" w:space="0" w:color="auto"/>
        <w:bottom w:val="none" w:sz="0" w:space="0" w:color="auto"/>
        <w:right w:val="none" w:sz="0" w:space="0" w:color="auto"/>
      </w:divBdr>
    </w:div>
    <w:div w:id="1106119547">
      <w:bodyDiv w:val="1"/>
      <w:marLeft w:val="0"/>
      <w:marRight w:val="0"/>
      <w:marTop w:val="0"/>
      <w:marBottom w:val="0"/>
      <w:divBdr>
        <w:top w:val="none" w:sz="0" w:space="0" w:color="auto"/>
        <w:left w:val="none" w:sz="0" w:space="0" w:color="auto"/>
        <w:bottom w:val="none" w:sz="0" w:space="0" w:color="auto"/>
        <w:right w:val="none" w:sz="0" w:space="0" w:color="auto"/>
      </w:divBdr>
    </w:div>
    <w:div w:id="1109004111">
      <w:bodyDiv w:val="1"/>
      <w:marLeft w:val="0"/>
      <w:marRight w:val="0"/>
      <w:marTop w:val="0"/>
      <w:marBottom w:val="0"/>
      <w:divBdr>
        <w:top w:val="none" w:sz="0" w:space="0" w:color="auto"/>
        <w:left w:val="none" w:sz="0" w:space="0" w:color="auto"/>
        <w:bottom w:val="none" w:sz="0" w:space="0" w:color="auto"/>
        <w:right w:val="none" w:sz="0" w:space="0" w:color="auto"/>
      </w:divBdr>
      <w:divsChild>
        <w:div w:id="284195765">
          <w:marLeft w:val="480"/>
          <w:marRight w:val="0"/>
          <w:marTop w:val="0"/>
          <w:marBottom w:val="0"/>
          <w:divBdr>
            <w:top w:val="none" w:sz="0" w:space="0" w:color="auto"/>
            <w:left w:val="none" w:sz="0" w:space="0" w:color="auto"/>
            <w:bottom w:val="none" w:sz="0" w:space="0" w:color="auto"/>
            <w:right w:val="none" w:sz="0" w:space="0" w:color="auto"/>
          </w:divBdr>
        </w:div>
        <w:div w:id="303201897">
          <w:marLeft w:val="480"/>
          <w:marRight w:val="0"/>
          <w:marTop w:val="0"/>
          <w:marBottom w:val="0"/>
          <w:divBdr>
            <w:top w:val="none" w:sz="0" w:space="0" w:color="auto"/>
            <w:left w:val="none" w:sz="0" w:space="0" w:color="auto"/>
            <w:bottom w:val="none" w:sz="0" w:space="0" w:color="auto"/>
            <w:right w:val="none" w:sz="0" w:space="0" w:color="auto"/>
          </w:divBdr>
        </w:div>
        <w:div w:id="445152593">
          <w:marLeft w:val="480"/>
          <w:marRight w:val="0"/>
          <w:marTop w:val="0"/>
          <w:marBottom w:val="0"/>
          <w:divBdr>
            <w:top w:val="none" w:sz="0" w:space="0" w:color="auto"/>
            <w:left w:val="none" w:sz="0" w:space="0" w:color="auto"/>
            <w:bottom w:val="none" w:sz="0" w:space="0" w:color="auto"/>
            <w:right w:val="none" w:sz="0" w:space="0" w:color="auto"/>
          </w:divBdr>
        </w:div>
        <w:div w:id="495847329">
          <w:marLeft w:val="480"/>
          <w:marRight w:val="0"/>
          <w:marTop w:val="0"/>
          <w:marBottom w:val="0"/>
          <w:divBdr>
            <w:top w:val="none" w:sz="0" w:space="0" w:color="auto"/>
            <w:left w:val="none" w:sz="0" w:space="0" w:color="auto"/>
            <w:bottom w:val="none" w:sz="0" w:space="0" w:color="auto"/>
            <w:right w:val="none" w:sz="0" w:space="0" w:color="auto"/>
          </w:divBdr>
        </w:div>
        <w:div w:id="515852258">
          <w:marLeft w:val="480"/>
          <w:marRight w:val="0"/>
          <w:marTop w:val="0"/>
          <w:marBottom w:val="0"/>
          <w:divBdr>
            <w:top w:val="none" w:sz="0" w:space="0" w:color="auto"/>
            <w:left w:val="none" w:sz="0" w:space="0" w:color="auto"/>
            <w:bottom w:val="none" w:sz="0" w:space="0" w:color="auto"/>
            <w:right w:val="none" w:sz="0" w:space="0" w:color="auto"/>
          </w:divBdr>
        </w:div>
        <w:div w:id="578711343">
          <w:marLeft w:val="480"/>
          <w:marRight w:val="0"/>
          <w:marTop w:val="0"/>
          <w:marBottom w:val="0"/>
          <w:divBdr>
            <w:top w:val="none" w:sz="0" w:space="0" w:color="auto"/>
            <w:left w:val="none" w:sz="0" w:space="0" w:color="auto"/>
            <w:bottom w:val="none" w:sz="0" w:space="0" w:color="auto"/>
            <w:right w:val="none" w:sz="0" w:space="0" w:color="auto"/>
          </w:divBdr>
        </w:div>
        <w:div w:id="684789420">
          <w:marLeft w:val="480"/>
          <w:marRight w:val="0"/>
          <w:marTop w:val="0"/>
          <w:marBottom w:val="0"/>
          <w:divBdr>
            <w:top w:val="none" w:sz="0" w:space="0" w:color="auto"/>
            <w:left w:val="none" w:sz="0" w:space="0" w:color="auto"/>
            <w:bottom w:val="none" w:sz="0" w:space="0" w:color="auto"/>
            <w:right w:val="none" w:sz="0" w:space="0" w:color="auto"/>
          </w:divBdr>
        </w:div>
        <w:div w:id="719288408">
          <w:marLeft w:val="480"/>
          <w:marRight w:val="0"/>
          <w:marTop w:val="0"/>
          <w:marBottom w:val="0"/>
          <w:divBdr>
            <w:top w:val="none" w:sz="0" w:space="0" w:color="auto"/>
            <w:left w:val="none" w:sz="0" w:space="0" w:color="auto"/>
            <w:bottom w:val="none" w:sz="0" w:space="0" w:color="auto"/>
            <w:right w:val="none" w:sz="0" w:space="0" w:color="auto"/>
          </w:divBdr>
        </w:div>
        <w:div w:id="772357251">
          <w:marLeft w:val="480"/>
          <w:marRight w:val="0"/>
          <w:marTop w:val="0"/>
          <w:marBottom w:val="0"/>
          <w:divBdr>
            <w:top w:val="none" w:sz="0" w:space="0" w:color="auto"/>
            <w:left w:val="none" w:sz="0" w:space="0" w:color="auto"/>
            <w:bottom w:val="none" w:sz="0" w:space="0" w:color="auto"/>
            <w:right w:val="none" w:sz="0" w:space="0" w:color="auto"/>
          </w:divBdr>
        </w:div>
        <w:div w:id="857541135">
          <w:marLeft w:val="480"/>
          <w:marRight w:val="0"/>
          <w:marTop w:val="0"/>
          <w:marBottom w:val="0"/>
          <w:divBdr>
            <w:top w:val="none" w:sz="0" w:space="0" w:color="auto"/>
            <w:left w:val="none" w:sz="0" w:space="0" w:color="auto"/>
            <w:bottom w:val="none" w:sz="0" w:space="0" w:color="auto"/>
            <w:right w:val="none" w:sz="0" w:space="0" w:color="auto"/>
          </w:divBdr>
        </w:div>
        <w:div w:id="907494151">
          <w:marLeft w:val="480"/>
          <w:marRight w:val="0"/>
          <w:marTop w:val="0"/>
          <w:marBottom w:val="0"/>
          <w:divBdr>
            <w:top w:val="none" w:sz="0" w:space="0" w:color="auto"/>
            <w:left w:val="none" w:sz="0" w:space="0" w:color="auto"/>
            <w:bottom w:val="none" w:sz="0" w:space="0" w:color="auto"/>
            <w:right w:val="none" w:sz="0" w:space="0" w:color="auto"/>
          </w:divBdr>
        </w:div>
        <w:div w:id="1102339132">
          <w:marLeft w:val="480"/>
          <w:marRight w:val="0"/>
          <w:marTop w:val="0"/>
          <w:marBottom w:val="0"/>
          <w:divBdr>
            <w:top w:val="none" w:sz="0" w:space="0" w:color="auto"/>
            <w:left w:val="none" w:sz="0" w:space="0" w:color="auto"/>
            <w:bottom w:val="none" w:sz="0" w:space="0" w:color="auto"/>
            <w:right w:val="none" w:sz="0" w:space="0" w:color="auto"/>
          </w:divBdr>
        </w:div>
        <w:div w:id="1119489663">
          <w:marLeft w:val="480"/>
          <w:marRight w:val="0"/>
          <w:marTop w:val="0"/>
          <w:marBottom w:val="0"/>
          <w:divBdr>
            <w:top w:val="none" w:sz="0" w:space="0" w:color="auto"/>
            <w:left w:val="none" w:sz="0" w:space="0" w:color="auto"/>
            <w:bottom w:val="none" w:sz="0" w:space="0" w:color="auto"/>
            <w:right w:val="none" w:sz="0" w:space="0" w:color="auto"/>
          </w:divBdr>
        </w:div>
        <w:div w:id="1123620260">
          <w:marLeft w:val="480"/>
          <w:marRight w:val="0"/>
          <w:marTop w:val="0"/>
          <w:marBottom w:val="0"/>
          <w:divBdr>
            <w:top w:val="none" w:sz="0" w:space="0" w:color="auto"/>
            <w:left w:val="none" w:sz="0" w:space="0" w:color="auto"/>
            <w:bottom w:val="none" w:sz="0" w:space="0" w:color="auto"/>
            <w:right w:val="none" w:sz="0" w:space="0" w:color="auto"/>
          </w:divBdr>
        </w:div>
        <w:div w:id="1498810018">
          <w:marLeft w:val="480"/>
          <w:marRight w:val="0"/>
          <w:marTop w:val="0"/>
          <w:marBottom w:val="0"/>
          <w:divBdr>
            <w:top w:val="none" w:sz="0" w:space="0" w:color="auto"/>
            <w:left w:val="none" w:sz="0" w:space="0" w:color="auto"/>
            <w:bottom w:val="none" w:sz="0" w:space="0" w:color="auto"/>
            <w:right w:val="none" w:sz="0" w:space="0" w:color="auto"/>
          </w:divBdr>
        </w:div>
        <w:div w:id="1508204093">
          <w:marLeft w:val="480"/>
          <w:marRight w:val="0"/>
          <w:marTop w:val="0"/>
          <w:marBottom w:val="0"/>
          <w:divBdr>
            <w:top w:val="none" w:sz="0" w:space="0" w:color="auto"/>
            <w:left w:val="none" w:sz="0" w:space="0" w:color="auto"/>
            <w:bottom w:val="none" w:sz="0" w:space="0" w:color="auto"/>
            <w:right w:val="none" w:sz="0" w:space="0" w:color="auto"/>
          </w:divBdr>
        </w:div>
        <w:div w:id="1538616329">
          <w:marLeft w:val="480"/>
          <w:marRight w:val="0"/>
          <w:marTop w:val="0"/>
          <w:marBottom w:val="0"/>
          <w:divBdr>
            <w:top w:val="none" w:sz="0" w:space="0" w:color="auto"/>
            <w:left w:val="none" w:sz="0" w:space="0" w:color="auto"/>
            <w:bottom w:val="none" w:sz="0" w:space="0" w:color="auto"/>
            <w:right w:val="none" w:sz="0" w:space="0" w:color="auto"/>
          </w:divBdr>
        </w:div>
        <w:div w:id="1617759769">
          <w:marLeft w:val="480"/>
          <w:marRight w:val="0"/>
          <w:marTop w:val="0"/>
          <w:marBottom w:val="0"/>
          <w:divBdr>
            <w:top w:val="none" w:sz="0" w:space="0" w:color="auto"/>
            <w:left w:val="none" w:sz="0" w:space="0" w:color="auto"/>
            <w:bottom w:val="none" w:sz="0" w:space="0" w:color="auto"/>
            <w:right w:val="none" w:sz="0" w:space="0" w:color="auto"/>
          </w:divBdr>
        </w:div>
        <w:div w:id="1647279640">
          <w:marLeft w:val="480"/>
          <w:marRight w:val="0"/>
          <w:marTop w:val="0"/>
          <w:marBottom w:val="0"/>
          <w:divBdr>
            <w:top w:val="none" w:sz="0" w:space="0" w:color="auto"/>
            <w:left w:val="none" w:sz="0" w:space="0" w:color="auto"/>
            <w:bottom w:val="none" w:sz="0" w:space="0" w:color="auto"/>
            <w:right w:val="none" w:sz="0" w:space="0" w:color="auto"/>
          </w:divBdr>
        </w:div>
        <w:div w:id="1978801171">
          <w:marLeft w:val="480"/>
          <w:marRight w:val="0"/>
          <w:marTop w:val="0"/>
          <w:marBottom w:val="0"/>
          <w:divBdr>
            <w:top w:val="none" w:sz="0" w:space="0" w:color="auto"/>
            <w:left w:val="none" w:sz="0" w:space="0" w:color="auto"/>
            <w:bottom w:val="none" w:sz="0" w:space="0" w:color="auto"/>
            <w:right w:val="none" w:sz="0" w:space="0" w:color="auto"/>
          </w:divBdr>
        </w:div>
        <w:div w:id="1997567666">
          <w:marLeft w:val="480"/>
          <w:marRight w:val="0"/>
          <w:marTop w:val="0"/>
          <w:marBottom w:val="0"/>
          <w:divBdr>
            <w:top w:val="none" w:sz="0" w:space="0" w:color="auto"/>
            <w:left w:val="none" w:sz="0" w:space="0" w:color="auto"/>
            <w:bottom w:val="none" w:sz="0" w:space="0" w:color="auto"/>
            <w:right w:val="none" w:sz="0" w:space="0" w:color="auto"/>
          </w:divBdr>
        </w:div>
        <w:div w:id="2046637012">
          <w:marLeft w:val="480"/>
          <w:marRight w:val="0"/>
          <w:marTop w:val="0"/>
          <w:marBottom w:val="0"/>
          <w:divBdr>
            <w:top w:val="none" w:sz="0" w:space="0" w:color="auto"/>
            <w:left w:val="none" w:sz="0" w:space="0" w:color="auto"/>
            <w:bottom w:val="none" w:sz="0" w:space="0" w:color="auto"/>
            <w:right w:val="none" w:sz="0" w:space="0" w:color="auto"/>
          </w:divBdr>
        </w:div>
        <w:div w:id="2138639100">
          <w:marLeft w:val="480"/>
          <w:marRight w:val="0"/>
          <w:marTop w:val="0"/>
          <w:marBottom w:val="0"/>
          <w:divBdr>
            <w:top w:val="none" w:sz="0" w:space="0" w:color="auto"/>
            <w:left w:val="none" w:sz="0" w:space="0" w:color="auto"/>
            <w:bottom w:val="none" w:sz="0" w:space="0" w:color="auto"/>
            <w:right w:val="none" w:sz="0" w:space="0" w:color="auto"/>
          </w:divBdr>
        </w:div>
      </w:divsChild>
    </w:div>
    <w:div w:id="1109204075">
      <w:bodyDiv w:val="1"/>
      <w:marLeft w:val="0"/>
      <w:marRight w:val="0"/>
      <w:marTop w:val="0"/>
      <w:marBottom w:val="0"/>
      <w:divBdr>
        <w:top w:val="none" w:sz="0" w:space="0" w:color="auto"/>
        <w:left w:val="none" w:sz="0" w:space="0" w:color="auto"/>
        <w:bottom w:val="none" w:sz="0" w:space="0" w:color="auto"/>
        <w:right w:val="none" w:sz="0" w:space="0" w:color="auto"/>
      </w:divBdr>
    </w:div>
    <w:div w:id="1109466789">
      <w:bodyDiv w:val="1"/>
      <w:marLeft w:val="0"/>
      <w:marRight w:val="0"/>
      <w:marTop w:val="0"/>
      <w:marBottom w:val="0"/>
      <w:divBdr>
        <w:top w:val="none" w:sz="0" w:space="0" w:color="auto"/>
        <w:left w:val="none" w:sz="0" w:space="0" w:color="auto"/>
        <w:bottom w:val="none" w:sz="0" w:space="0" w:color="auto"/>
        <w:right w:val="none" w:sz="0" w:space="0" w:color="auto"/>
      </w:divBdr>
    </w:div>
    <w:div w:id="1111978029">
      <w:bodyDiv w:val="1"/>
      <w:marLeft w:val="0"/>
      <w:marRight w:val="0"/>
      <w:marTop w:val="0"/>
      <w:marBottom w:val="0"/>
      <w:divBdr>
        <w:top w:val="none" w:sz="0" w:space="0" w:color="auto"/>
        <w:left w:val="none" w:sz="0" w:space="0" w:color="auto"/>
        <w:bottom w:val="none" w:sz="0" w:space="0" w:color="auto"/>
        <w:right w:val="none" w:sz="0" w:space="0" w:color="auto"/>
      </w:divBdr>
    </w:div>
    <w:div w:id="1112674651">
      <w:bodyDiv w:val="1"/>
      <w:marLeft w:val="0"/>
      <w:marRight w:val="0"/>
      <w:marTop w:val="0"/>
      <w:marBottom w:val="0"/>
      <w:divBdr>
        <w:top w:val="none" w:sz="0" w:space="0" w:color="auto"/>
        <w:left w:val="none" w:sz="0" w:space="0" w:color="auto"/>
        <w:bottom w:val="none" w:sz="0" w:space="0" w:color="auto"/>
        <w:right w:val="none" w:sz="0" w:space="0" w:color="auto"/>
      </w:divBdr>
    </w:div>
    <w:div w:id="1115951450">
      <w:bodyDiv w:val="1"/>
      <w:marLeft w:val="0"/>
      <w:marRight w:val="0"/>
      <w:marTop w:val="0"/>
      <w:marBottom w:val="0"/>
      <w:divBdr>
        <w:top w:val="none" w:sz="0" w:space="0" w:color="auto"/>
        <w:left w:val="none" w:sz="0" w:space="0" w:color="auto"/>
        <w:bottom w:val="none" w:sz="0" w:space="0" w:color="auto"/>
        <w:right w:val="none" w:sz="0" w:space="0" w:color="auto"/>
      </w:divBdr>
    </w:div>
    <w:div w:id="1116754640">
      <w:bodyDiv w:val="1"/>
      <w:marLeft w:val="0"/>
      <w:marRight w:val="0"/>
      <w:marTop w:val="0"/>
      <w:marBottom w:val="0"/>
      <w:divBdr>
        <w:top w:val="none" w:sz="0" w:space="0" w:color="auto"/>
        <w:left w:val="none" w:sz="0" w:space="0" w:color="auto"/>
        <w:bottom w:val="none" w:sz="0" w:space="0" w:color="auto"/>
        <w:right w:val="none" w:sz="0" w:space="0" w:color="auto"/>
      </w:divBdr>
    </w:div>
    <w:div w:id="1118796753">
      <w:bodyDiv w:val="1"/>
      <w:marLeft w:val="0"/>
      <w:marRight w:val="0"/>
      <w:marTop w:val="0"/>
      <w:marBottom w:val="0"/>
      <w:divBdr>
        <w:top w:val="none" w:sz="0" w:space="0" w:color="auto"/>
        <w:left w:val="none" w:sz="0" w:space="0" w:color="auto"/>
        <w:bottom w:val="none" w:sz="0" w:space="0" w:color="auto"/>
        <w:right w:val="none" w:sz="0" w:space="0" w:color="auto"/>
      </w:divBdr>
    </w:div>
    <w:div w:id="1119035066">
      <w:bodyDiv w:val="1"/>
      <w:marLeft w:val="0"/>
      <w:marRight w:val="0"/>
      <w:marTop w:val="0"/>
      <w:marBottom w:val="0"/>
      <w:divBdr>
        <w:top w:val="none" w:sz="0" w:space="0" w:color="auto"/>
        <w:left w:val="none" w:sz="0" w:space="0" w:color="auto"/>
        <w:bottom w:val="none" w:sz="0" w:space="0" w:color="auto"/>
        <w:right w:val="none" w:sz="0" w:space="0" w:color="auto"/>
      </w:divBdr>
    </w:div>
    <w:div w:id="1119228067">
      <w:bodyDiv w:val="1"/>
      <w:marLeft w:val="0"/>
      <w:marRight w:val="0"/>
      <w:marTop w:val="0"/>
      <w:marBottom w:val="0"/>
      <w:divBdr>
        <w:top w:val="none" w:sz="0" w:space="0" w:color="auto"/>
        <w:left w:val="none" w:sz="0" w:space="0" w:color="auto"/>
        <w:bottom w:val="none" w:sz="0" w:space="0" w:color="auto"/>
        <w:right w:val="none" w:sz="0" w:space="0" w:color="auto"/>
      </w:divBdr>
    </w:div>
    <w:div w:id="1122266370">
      <w:bodyDiv w:val="1"/>
      <w:marLeft w:val="0"/>
      <w:marRight w:val="0"/>
      <w:marTop w:val="0"/>
      <w:marBottom w:val="0"/>
      <w:divBdr>
        <w:top w:val="none" w:sz="0" w:space="0" w:color="auto"/>
        <w:left w:val="none" w:sz="0" w:space="0" w:color="auto"/>
        <w:bottom w:val="none" w:sz="0" w:space="0" w:color="auto"/>
        <w:right w:val="none" w:sz="0" w:space="0" w:color="auto"/>
      </w:divBdr>
    </w:div>
    <w:div w:id="1123159170">
      <w:bodyDiv w:val="1"/>
      <w:marLeft w:val="0"/>
      <w:marRight w:val="0"/>
      <w:marTop w:val="0"/>
      <w:marBottom w:val="0"/>
      <w:divBdr>
        <w:top w:val="none" w:sz="0" w:space="0" w:color="auto"/>
        <w:left w:val="none" w:sz="0" w:space="0" w:color="auto"/>
        <w:bottom w:val="none" w:sz="0" w:space="0" w:color="auto"/>
        <w:right w:val="none" w:sz="0" w:space="0" w:color="auto"/>
      </w:divBdr>
    </w:div>
    <w:div w:id="1125778448">
      <w:bodyDiv w:val="1"/>
      <w:marLeft w:val="0"/>
      <w:marRight w:val="0"/>
      <w:marTop w:val="0"/>
      <w:marBottom w:val="0"/>
      <w:divBdr>
        <w:top w:val="none" w:sz="0" w:space="0" w:color="auto"/>
        <w:left w:val="none" w:sz="0" w:space="0" w:color="auto"/>
        <w:bottom w:val="none" w:sz="0" w:space="0" w:color="auto"/>
        <w:right w:val="none" w:sz="0" w:space="0" w:color="auto"/>
      </w:divBdr>
    </w:div>
    <w:div w:id="1126771944">
      <w:bodyDiv w:val="1"/>
      <w:marLeft w:val="0"/>
      <w:marRight w:val="0"/>
      <w:marTop w:val="0"/>
      <w:marBottom w:val="0"/>
      <w:divBdr>
        <w:top w:val="none" w:sz="0" w:space="0" w:color="auto"/>
        <w:left w:val="none" w:sz="0" w:space="0" w:color="auto"/>
        <w:bottom w:val="none" w:sz="0" w:space="0" w:color="auto"/>
        <w:right w:val="none" w:sz="0" w:space="0" w:color="auto"/>
      </w:divBdr>
    </w:div>
    <w:div w:id="1127429556">
      <w:bodyDiv w:val="1"/>
      <w:marLeft w:val="0"/>
      <w:marRight w:val="0"/>
      <w:marTop w:val="0"/>
      <w:marBottom w:val="0"/>
      <w:divBdr>
        <w:top w:val="none" w:sz="0" w:space="0" w:color="auto"/>
        <w:left w:val="none" w:sz="0" w:space="0" w:color="auto"/>
        <w:bottom w:val="none" w:sz="0" w:space="0" w:color="auto"/>
        <w:right w:val="none" w:sz="0" w:space="0" w:color="auto"/>
      </w:divBdr>
    </w:div>
    <w:div w:id="1127507118">
      <w:bodyDiv w:val="1"/>
      <w:marLeft w:val="0"/>
      <w:marRight w:val="0"/>
      <w:marTop w:val="0"/>
      <w:marBottom w:val="0"/>
      <w:divBdr>
        <w:top w:val="none" w:sz="0" w:space="0" w:color="auto"/>
        <w:left w:val="none" w:sz="0" w:space="0" w:color="auto"/>
        <w:bottom w:val="none" w:sz="0" w:space="0" w:color="auto"/>
        <w:right w:val="none" w:sz="0" w:space="0" w:color="auto"/>
      </w:divBdr>
    </w:div>
    <w:div w:id="1129669352">
      <w:bodyDiv w:val="1"/>
      <w:marLeft w:val="0"/>
      <w:marRight w:val="0"/>
      <w:marTop w:val="0"/>
      <w:marBottom w:val="0"/>
      <w:divBdr>
        <w:top w:val="none" w:sz="0" w:space="0" w:color="auto"/>
        <w:left w:val="none" w:sz="0" w:space="0" w:color="auto"/>
        <w:bottom w:val="none" w:sz="0" w:space="0" w:color="auto"/>
        <w:right w:val="none" w:sz="0" w:space="0" w:color="auto"/>
      </w:divBdr>
    </w:div>
    <w:div w:id="1130365326">
      <w:bodyDiv w:val="1"/>
      <w:marLeft w:val="0"/>
      <w:marRight w:val="0"/>
      <w:marTop w:val="0"/>
      <w:marBottom w:val="0"/>
      <w:divBdr>
        <w:top w:val="none" w:sz="0" w:space="0" w:color="auto"/>
        <w:left w:val="none" w:sz="0" w:space="0" w:color="auto"/>
        <w:bottom w:val="none" w:sz="0" w:space="0" w:color="auto"/>
        <w:right w:val="none" w:sz="0" w:space="0" w:color="auto"/>
      </w:divBdr>
    </w:div>
    <w:div w:id="1132334496">
      <w:bodyDiv w:val="1"/>
      <w:marLeft w:val="0"/>
      <w:marRight w:val="0"/>
      <w:marTop w:val="0"/>
      <w:marBottom w:val="0"/>
      <w:divBdr>
        <w:top w:val="none" w:sz="0" w:space="0" w:color="auto"/>
        <w:left w:val="none" w:sz="0" w:space="0" w:color="auto"/>
        <w:bottom w:val="none" w:sz="0" w:space="0" w:color="auto"/>
        <w:right w:val="none" w:sz="0" w:space="0" w:color="auto"/>
      </w:divBdr>
      <w:divsChild>
        <w:div w:id="148523279">
          <w:marLeft w:val="480"/>
          <w:marRight w:val="0"/>
          <w:marTop w:val="0"/>
          <w:marBottom w:val="0"/>
          <w:divBdr>
            <w:top w:val="none" w:sz="0" w:space="0" w:color="auto"/>
            <w:left w:val="none" w:sz="0" w:space="0" w:color="auto"/>
            <w:bottom w:val="none" w:sz="0" w:space="0" w:color="auto"/>
            <w:right w:val="none" w:sz="0" w:space="0" w:color="auto"/>
          </w:divBdr>
        </w:div>
        <w:div w:id="152112785">
          <w:marLeft w:val="480"/>
          <w:marRight w:val="0"/>
          <w:marTop w:val="0"/>
          <w:marBottom w:val="0"/>
          <w:divBdr>
            <w:top w:val="none" w:sz="0" w:space="0" w:color="auto"/>
            <w:left w:val="none" w:sz="0" w:space="0" w:color="auto"/>
            <w:bottom w:val="none" w:sz="0" w:space="0" w:color="auto"/>
            <w:right w:val="none" w:sz="0" w:space="0" w:color="auto"/>
          </w:divBdr>
        </w:div>
        <w:div w:id="215746841">
          <w:marLeft w:val="480"/>
          <w:marRight w:val="0"/>
          <w:marTop w:val="0"/>
          <w:marBottom w:val="0"/>
          <w:divBdr>
            <w:top w:val="none" w:sz="0" w:space="0" w:color="auto"/>
            <w:left w:val="none" w:sz="0" w:space="0" w:color="auto"/>
            <w:bottom w:val="none" w:sz="0" w:space="0" w:color="auto"/>
            <w:right w:val="none" w:sz="0" w:space="0" w:color="auto"/>
          </w:divBdr>
        </w:div>
        <w:div w:id="405151791">
          <w:marLeft w:val="480"/>
          <w:marRight w:val="0"/>
          <w:marTop w:val="0"/>
          <w:marBottom w:val="0"/>
          <w:divBdr>
            <w:top w:val="none" w:sz="0" w:space="0" w:color="auto"/>
            <w:left w:val="none" w:sz="0" w:space="0" w:color="auto"/>
            <w:bottom w:val="none" w:sz="0" w:space="0" w:color="auto"/>
            <w:right w:val="none" w:sz="0" w:space="0" w:color="auto"/>
          </w:divBdr>
        </w:div>
        <w:div w:id="450982163">
          <w:marLeft w:val="480"/>
          <w:marRight w:val="0"/>
          <w:marTop w:val="0"/>
          <w:marBottom w:val="0"/>
          <w:divBdr>
            <w:top w:val="none" w:sz="0" w:space="0" w:color="auto"/>
            <w:left w:val="none" w:sz="0" w:space="0" w:color="auto"/>
            <w:bottom w:val="none" w:sz="0" w:space="0" w:color="auto"/>
            <w:right w:val="none" w:sz="0" w:space="0" w:color="auto"/>
          </w:divBdr>
        </w:div>
        <w:div w:id="514803020">
          <w:marLeft w:val="480"/>
          <w:marRight w:val="0"/>
          <w:marTop w:val="0"/>
          <w:marBottom w:val="0"/>
          <w:divBdr>
            <w:top w:val="none" w:sz="0" w:space="0" w:color="auto"/>
            <w:left w:val="none" w:sz="0" w:space="0" w:color="auto"/>
            <w:bottom w:val="none" w:sz="0" w:space="0" w:color="auto"/>
            <w:right w:val="none" w:sz="0" w:space="0" w:color="auto"/>
          </w:divBdr>
        </w:div>
        <w:div w:id="635570481">
          <w:marLeft w:val="480"/>
          <w:marRight w:val="0"/>
          <w:marTop w:val="0"/>
          <w:marBottom w:val="0"/>
          <w:divBdr>
            <w:top w:val="none" w:sz="0" w:space="0" w:color="auto"/>
            <w:left w:val="none" w:sz="0" w:space="0" w:color="auto"/>
            <w:bottom w:val="none" w:sz="0" w:space="0" w:color="auto"/>
            <w:right w:val="none" w:sz="0" w:space="0" w:color="auto"/>
          </w:divBdr>
        </w:div>
        <w:div w:id="775710225">
          <w:marLeft w:val="480"/>
          <w:marRight w:val="0"/>
          <w:marTop w:val="0"/>
          <w:marBottom w:val="0"/>
          <w:divBdr>
            <w:top w:val="none" w:sz="0" w:space="0" w:color="auto"/>
            <w:left w:val="none" w:sz="0" w:space="0" w:color="auto"/>
            <w:bottom w:val="none" w:sz="0" w:space="0" w:color="auto"/>
            <w:right w:val="none" w:sz="0" w:space="0" w:color="auto"/>
          </w:divBdr>
        </w:div>
        <w:div w:id="829642892">
          <w:marLeft w:val="480"/>
          <w:marRight w:val="0"/>
          <w:marTop w:val="0"/>
          <w:marBottom w:val="0"/>
          <w:divBdr>
            <w:top w:val="none" w:sz="0" w:space="0" w:color="auto"/>
            <w:left w:val="none" w:sz="0" w:space="0" w:color="auto"/>
            <w:bottom w:val="none" w:sz="0" w:space="0" w:color="auto"/>
            <w:right w:val="none" w:sz="0" w:space="0" w:color="auto"/>
          </w:divBdr>
        </w:div>
        <w:div w:id="830947771">
          <w:marLeft w:val="480"/>
          <w:marRight w:val="0"/>
          <w:marTop w:val="0"/>
          <w:marBottom w:val="0"/>
          <w:divBdr>
            <w:top w:val="none" w:sz="0" w:space="0" w:color="auto"/>
            <w:left w:val="none" w:sz="0" w:space="0" w:color="auto"/>
            <w:bottom w:val="none" w:sz="0" w:space="0" w:color="auto"/>
            <w:right w:val="none" w:sz="0" w:space="0" w:color="auto"/>
          </w:divBdr>
        </w:div>
        <w:div w:id="843587942">
          <w:marLeft w:val="480"/>
          <w:marRight w:val="0"/>
          <w:marTop w:val="0"/>
          <w:marBottom w:val="0"/>
          <w:divBdr>
            <w:top w:val="none" w:sz="0" w:space="0" w:color="auto"/>
            <w:left w:val="none" w:sz="0" w:space="0" w:color="auto"/>
            <w:bottom w:val="none" w:sz="0" w:space="0" w:color="auto"/>
            <w:right w:val="none" w:sz="0" w:space="0" w:color="auto"/>
          </w:divBdr>
        </w:div>
        <w:div w:id="917203806">
          <w:marLeft w:val="480"/>
          <w:marRight w:val="0"/>
          <w:marTop w:val="0"/>
          <w:marBottom w:val="0"/>
          <w:divBdr>
            <w:top w:val="none" w:sz="0" w:space="0" w:color="auto"/>
            <w:left w:val="none" w:sz="0" w:space="0" w:color="auto"/>
            <w:bottom w:val="none" w:sz="0" w:space="0" w:color="auto"/>
            <w:right w:val="none" w:sz="0" w:space="0" w:color="auto"/>
          </w:divBdr>
        </w:div>
        <w:div w:id="1156603820">
          <w:marLeft w:val="480"/>
          <w:marRight w:val="0"/>
          <w:marTop w:val="0"/>
          <w:marBottom w:val="0"/>
          <w:divBdr>
            <w:top w:val="none" w:sz="0" w:space="0" w:color="auto"/>
            <w:left w:val="none" w:sz="0" w:space="0" w:color="auto"/>
            <w:bottom w:val="none" w:sz="0" w:space="0" w:color="auto"/>
            <w:right w:val="none" w:sz="0" w:space="0" w:color="auto"/>
          </w:divBdr>
        </w:div>
        <w:div w:id="1207914164">
          <w:marLeft w:val="480"/>
          <w:marRight w:val="0"/>
          <w:marTop w:val="0"/>
          <w:marBottom w:val="0"/>
          <w:divBdr>
            <w:top w:val="none" w:sz="0" w:space="0" w:color="auto"/>
            <w:left w:val="none" w:sz="0" w:space="0" w:color="auto"/>
            <w:bottom w:val="none" w:sz="0" w:space="0" w:color="auto"/>
            <w:right w:val="none" w:sz="0" w:space="0" w:color="auto"/>
          </w:divBdr>
        </w:div>
        <w:div w:id="1230072314">
          <w:marLeft w:val="480"/>
          <w:marRight w:val="0"/>
          <w:marTop w:val="0"/>
          <w:marBottom w:val="0"/>
          <w:divBdr>
            <w:top w:val="none" w:sz="0" w:space="0" w:color="auto"/>
            <w:left w:val="none" w:sz="0" w:space="0" w:color="auto"/>
            <w:bottom w:val="none" w:sz="0" w:space="0" w:color="auto"/>
            <w:right w:val="none" w:sz="0" w:space="0" w:color="auto"/>
          </w:divBdr>
        </w:div>
        <w:div w:id="1285042779">
          <w:marLeft w:val="480"/>
          <w:marRight w:val="0"/>
          <w:marTop w:val="0"/>
          <w:marBottom w:val="0"/>
          <w:divBdr>
            <w:top w:val="none" w:sz="0" w:space="0" w:color="auto"/>
            <w:left w:val="none" w:sz="0" w:space="0" w:color="auto"/>
            <w:bottom w:val="none" w:sz="0" w:space="0" w:color="auto"/>
            <w:right w:val="none" w:sz="0" w:space="0" w:color="auto"/>
          </w:divBdr>
        </w:div>
        <w:div w:id="1388917413">
          <w:marLeft w:val="480"/>
          <w:marRight w:val="0"/>
          <w:marTop w:val="0"/>
          <w:marBottom w:val="0"/>
          <w:divBdr>
            <w:top w:val="none" w:sz="0" w:space="0" w:color="auto"/>
            <w:left w:val="none" w:sz="0" w:space="0" w:color="auto"/>
            <w:bottom w:val="none" w:sz="0" w:space="0" w:color="auto"/>
            <w:right w:val="none" w:sz="0" w:space="0" w:color="auto"/>
          </w:divBdr>
        </w:div>
        <w:div w:id="1507668156">
          <w:marLeft w:val="480"/>
          <w:marRight w:val="0"/>
          <w:marTop w:val="0"/>
          <w:marBottom w:val="0"/>
          <w:divBdr>
            <w:top w:val="none" w:sz="0" w:space="0" w:color="auto"/>
            <w:left w:val="none" w:sz="0" w:space="0" w:color="auto"/>
            <w:bottom w:val="none" w:sz="0" w:space="0" w:color="auto"/>
            <w:right w:val="none" w:sz="0" w:space="0" w:color="auto"/>
          </w:divBdr>
        </w:div>
        <w:div w:id="1665549949">
          <w:marLeft w:val="480"/>
          <w:marRight w:val="0"/>
          <w:marTop w:val="0"/>
          <w:marBottom w:val="0"/>
          <w:divBdr>
            <w:top w:val="none" w:sz="0" w:space="0" w:color="auto"/>
            <w:left w:val="none" w:sz="0" w:space="0" w:color="auto"/>
            <w:bottom w:val="none" w:sz="0" w:space="0" w:color="auto"/>
            <w:right w:val="none" w:sz="0" w:space="0" w:color="auto"/>
          </w:divBdr>
        </w:div>
        <w:div w:id="1757482795">
          <w:marLeft w:val="480"/>
          <w:marRight w:val="0"/>
          <w:marTop w:val="0"/>
          <w:marBottom w:val="0"/>
          <w:divBdr>
            <w:top w:val="none" w:sz="0" w:space="0" w:color="auto"/>
            <w:left w:val="none" w:sz="0" w:space="0" w:color="auto"/>
            <w:bottom w:val="none" w:sz="0" w:space="0" w:color="auto"/>
            <w:right w:val="none" w:sz="0" w:space="0" w:color="auto"/>
          </w:divBdr>
        </w:div>
      </w:divsChild>
    </w:div>
    <w:div w:id="1132553752">
      <w:bodyDiv w:val="1"/>
      <w:marLeft w:val="0"/>
      <w:marRight w:val="0"/>
      <w:marTop w:val="0"/>
      <w:marBottom w:val="0"/>
      <w:divBdr>
        <w:top w:val="none" w:sz="0" w:space="0" w:color="auto"/>
        <w:left w:val="none" w:sz="0" w:space="0" w:color="auto"/>
        <w:bottom w:val="none" w:sz="0" w:space="0" w:color="auto"/>
        <w:right w:val="none" w:sz="0" w:space="0" w:color="auto"/>
      </w:divBdr>
    </w:div>
    <w:div w:id="1132752512">
      <w:bodyDiv w:val="1"/>
      <w:marLeft w:val="0"/>
      <w:marRight w:val="0"/>
      <w:marTop w:val="0"/>
      <w:marBottom w:val="0"/>
      <w:divBdr>
        <w:top w:val="none" w:sz="0" w:space="0" w:color="auto"/>
        <w:left w:val="none" w:sz="0" w:space="0" w:color="auto"/>
        <w:bottom w:val="none" w:sz="0" w:space="0" w:color="auto"/>
        <w:right w:val="none" w:sz="0" w:space="0" w:color="auto"/>
      </w:divBdr>
    </w:div>
    <w:div w:id="1133249362">
      <w:bodyDiv w:val="1"/>
      <w:marLeft w:val="0"/>
      <w:marRight w:val="0"/>
      <w:marTop w:val="0"/>
      <w:marBottom w:val="0"/>
      <w:divBdr>
        <w:top w:val="none" w:sz="0" w:space="0" w:color="auto"/>
        <w:left w:val="none" w:sz="0" w:space="0" w:color="auto"/>
        <w:bottom w:val="none" w:sz="0" w:space="0" w:color="auto"/>
        <w:right w:val="none" w:sz="0" w:space="0" w:color="auto"/>
      </w:divBdr>
    </w:div>
    <w:div w:id="1133477341">
      <w:bodyDiv w:val="1"/>
      <w:marLeft w:val="0"/>
      <w:marRight w:val="0"/>
      <w:marTop w:val="0"/>
      <w:marBottom w:val="0"/>
      <w:divBdr>
        <w:top w:val="none" w:sz="0" w:space="0" w:color="auto"/>
        <w:left w:val="none" w:sz="0" w:space="0" w:color="auto"/>
        <w:bottom w:val="none" w:sz="0" w:space="0" w:color="auto"/>
        <w:right w:val="none" w:sz="0" w:space="0" w:color="auto"/>
      </w:divBdr>
    </w:div>
    <w:div w:id="1135681311">
      <w:bodyDiv w:val="1"/>
      <w:marLeft w:val="0"/>
      <w:marRight w:val="0"/>
      <w:marTop w:val="0"/>
      <w:marBottom w:val="0"/>
      <w:divBdr>
        <w:top w:val="none" w:sz="0" w:space="0" w:color="auto"/>
        <w:left w:val="none" w:sz="0" w:space="0" w:color="auto"/>
        <w:bottom w:val="none" w:sz="0" w:space="0" w:color="auto"/>
        <w:right w:val="none" w:sz="0" w:space="0" w:color="auto"/>
      </w:divBdr>
    </w:div>
    <w:div w:id="1135684583">
      <w:bodyDiv w:val="1"/>
      <w:marLeft w:val="0"/>
      <w:marRight w:val="0"/>
      <w:marTop w:val="0"/>
      <w:marBottom w:val="0"/>
      <w:divBdr>
        <w:top w:val="none" w:sz="0" w:space="0" w:color="auto"/>
        <w:left w:val="none" w:sz="0" w:space="0" w:color="auto"/>
        <w:bottom w:val="none" w:sz="0" w:space="0" w:color="auto"/>
        <w:right w:val="none" w:sz="0" w:space="0" w:color="auto"/>
      </w:divBdr>
    </w:div>
    <w:div w:id="1136138897">
      <w:bodyDiv w:val="1"/>
      <w:marLeft w:val="0"/>
      <w:marRight w:val="0"/>
      <w:marTop w:val="0"/>
      <w:marBottom w:val="0"/>
      <w:divBdr>
        <w:top w:val="none" w:sz="0" w:space="0" w:color="auto"/>
        <w:left w:val="none" w:sz="0" w:space="0" w:color="auto"/>
        <w:bottom w:val="none" w:sz="0" w:space="0" w:color="auto"/>
        <w:right w:val="none" w:sz="0" w:space="0" w:color="auto"/>
      </w:divBdr>
    </w:div>
    <w:div w:id="1136677430">
      <w:bodyDiv w:val="1"/>
      <w:marLeft w:val="0"/>
      <w:marRight w:val="0"/>
      <w:marTop w:val="0"/>
      <w:marBottom w:val="0"/>
      <w:divBdr>
        <w:top w:val="none" w:sz="0" w:space="0" w:color="auto"/>
        <w:left w:val="none" w:sz="0" w:space="0" w:color="auto"/>
        <w:bottom w:val="none" w:sz="0" w:space="0" w:color="auto"/>
        <w:right w:val="none" w:sz="0" w:space="0" w:color="auto"/>
      </w:divBdr>
    </w:div>
    <w:div w:id="1137643838">
      <w:bodyDiv w:val="1"/>
      <w:marLeft w:val="0"/>
      <w:marRight w:val="0"/>
      <w:marTop w:val="0"/>
      <w:marBottom w:val="0"/>
      <w:divBdr>
        <w:top w:val="none" w:sz="0" w:space="0" w:color="auto"/>
        <w:left w:val="none" w:sz="0" w:space="0" w:color="auto"/>
        <w:bottom w:val="none" w:sz="0" w:space="0" w:color="auto"/>
        <w:right w:val="none" w:sz="0" w:space="0" w:color="auto"/>
      </w:divBdr>
    </w:div>
    <w:div w:id="1137995625">
      <w:bodyDiv w:val="1"/>
      <w:marLeft w:val="0"/>
      <w:marRight w:val="0"/>
      <w:marTop w:val="0"/>
      <w:marBottom w:val="0"/>
      <w:divBdr>
        <w:top w:val="none" w:sz="0" w:space="0" w:color="auto"/>
        <w:left w:val="none" w:sz="0" w:space="0" w:color="auto"/>
        <w:bottom w:val="none" w:sz="0" w:space="0" w:color="auto"/>
        <w:right w:val="none" w:sz="0" w:space="0" w:color="auto"/>
      </w:divBdr>
    </w:div>
    <w:div w:id="1138448428">
      <w:bodyDiv w:val="1"/>
      <w:marLeft w:val="0"/>
      <w:marRight w:val="0"/>
      <w:marTop w:val="0"/>
      <w:marBottom w:val="0"/>
      <w:divBdr>
        <w:top w:val="none" w:sz="0" w:space="0" w:color="auto"/>
        <w:left w:val="none" w:sz="0" w:space="0" w:color="auto"/>
        <w:bottom w:val="none" w:sz="0" w:space="0" w:color="auto"/>
        <w:right w:val="none" w:sz="0" w:space="0" w:color="auto"/>
      </w:divBdr>
      <w:divsChild>
        <w:div w:id="11609005">
          <w:marLeft w:val="480"/>
          <w:marRight w:val="0"/>
          <w:marTop w:val="0"/>
          <w:marBottom w:val="0"/>
          <w:divBdr>
            <w:top w:val="none" w:sz="0" w:space="0" w:color="auto"/>
            <w:left w:val="none" w:sz="0" w:space="0" w:color="auto"/>
            <w:bottom w:val="none" w:sz="0" w:space="0" w:color="auto"/>
            <w:right w:val="none" w:sz="0" w:space="0" w:color="auto"/>
          </w:divBdr>
        </w:div>
        <w:div w:id="42295799">
          <w:marLeft w:val="480"/>
          <w:marRight w:val="0"/>
          <w:marTop w:val="0"/>
          <w:marBottom w:val="0"/>
          <w:divBdr>
            <w:top w:val="none" w:sz="0" w:space="0" w:color="auto"/>
            <w:left w:val="none" w:sz="0" w:space="0" w:color="auto"/>
            <w:bottom w:val="none" w:sz="0" w:space="0" w:color="auto"/>
            <w:right w:val="none" w:sz="0" w:space="0" w:color="auto"/>
          </w:divBdr>
        </w:div>
        <w:div w:id="89546895">
          <w:marLeft w:val="480"/>
          <w:marRight w:val="0"/>
          <w:marTop w:val="0"/>
          <w:marBottom w:val="0"/>
          <w:divBdr>
            <w:top w:val="none" w:sz="0" w:space="0" w:color="auto"/>
            <w:left w:val="none" w:sz="0" w:space="0" w:color="auto"/>
            <w:bottom w:val="none" w:sz="0" w:space="0" w:color="auto"/>
            <w:right w:val="none" w:sz="0" w:space="0" w:color="auto"/>
          </w:divBdr>
        </w:div>
        <w:div w:id="155610818">
          <w:marLeft w:val="480"/>
          <w:marRight w:val="0"/>
          <w:marTop w:val="0"/>
          <w:marBottom w:val="0"/>
          <w:divBdr>
            <w:top w:val="none" w:sz="0" w:space="0" w:color="auto"/>
            <w:left w:val="none" w:sz="0" w:space="0" w:color="auto"/>
            <w:bottom w:val="none" w:sz="0" w:space="0" w:color="auto"/>
            <w:right w:val="none" w:sz="0" w:space="0" w:color="auto"/>
          </w:divBdr>
        </w:div>
        <w:div w:id="164365914">
          <w:marLeft w:val="480"/>
          <w:marRight w:val="0"/>
          <w:marTop w:val="0"/>
          <w:marBottom w:val="0"/>
          <w:divBdr>
            <w:top w:val="none" w:sz="0" w:space="0" w:color="auto"/>
            <w:left w:val="none" w:sz="0" w:space="0" w:color="auto"/>
            <w:bottom w:val="none" w:sz="0" w:space="0" w:color="auto"/>
            <w:right w:val="none" w:sz="0" w:space="0" w:color="auto"/>
          </w:divBdr>
        </w:div>
        <w:div w:id="186606309">
          <w:marLeft w:val="480"/>
          <w:marRight w:val="0"/>
          <w:marTop w:val="0"/>
          <w:marBottom w:val="0"/>
          <w:divBdr>
            <w:top w:val="none" w:sz="0" w:space="0" w:color="auto"/>
            <w:left w:val="none" w:sz="0" w:space="0" w:color="auto"/>
            <w:bottom w:val="none" w:sz="0" w:space="0" w:color="auto"/>
            <w:right w:val="none" w:sz="0" w:space="0" w:color="auto"/>
          </w:divBdr>
        </w:div>
        <w:div w:id="258955365">
          <w:marLeft w:val="480"/>
          <w:marRight w:val="0"/>
          <w:marTop w:val="0"/>
          <w:marBottom w:val="0"/>
          <w:divBdr>
            <w:top w:val="none" w:sz="0" w:space="0" w:color="auto"/>
            <w:left w:val="none" w:sz="0" w:space="0" w:color="auto"/>
            <w:bottom w:val="none" w:sz="0" w:space="0" w:color="auto"/>
            <w:right w:val="none" w:sz="0" w:space="0" w:color="auto"/>
          </w:divBdr>
        </w:div>
        <w:div w:id="281767463">
          <w:marLeft w:val="480"/>
          <w:marRight w:val="0"/>
          <w:marTop w:val="0"/>
          <w:marBottom w:val="0"/>
          <w:divBdr>
            <w:top w:val="none" w:sz="0" w:space="0" w:color="auto"/>
            <w:left w:val="none" w:sz="0" w:space="0" w:color="auto"/>
            <w:bottom w:val="none" w:sz="0" w:space="0" w:color="auto"/>
            <w:right w:val="none" w:sz="0" w:space="0" w:color="auto"/>
          </w:divBdr>
        </w:div>
        <w:div w:id="293484527">
          <w:marLeft w:val="480"/>
          <w:marRight w:val="0"/>
          <w:marTop w:val="0"/>
          <w:marBottom w:val="0"/>
          <w:divBdr>
            <w:top w:val="none" w:sz="0" w:space="0" w:color="auto"/>
            <w:left w:val="none" w:sz="0" w:space="0" w:color="auto"/>
            <w:bottom w:val="none" w:sz="0" w:space="0" w:color="auto"/>
            <w:right w:val="none" w:sz="0" w:space="0" w:color="auto"/>
          </w:divBdr>
        </w:div>
        <w:div w:id="314912855">
          <w:marLeft w:val="480"/>
          <w:marRight w:val="0"/>
          <w:marTop w:val="0"/>
          <w:marBottom w:val="0"/>
          <w:divBdr>
            <w:top w:val="none" w:sz="0" w:space="0" w:color="auto"/>
            <w:left w:val="none" w:sz="0" w:space="0" w:color="auto"/>
            <w:bottom w:val="none" w:sz="0" w:space="0" w:color="auto"/>
            <w:right w:val="none" w:sz="0" w:space="0" w:color="auto"/>
          </w:divBdr>
        </w:div>
        <w:div w:id="425728658">
          <w:marLeft w:val="480"/>
          <w:marRight w:val="0"/>
          <w:marTop w:val="0"/>
          <w:marBottom w:val="0"/>
          <w:divBdr>
            <w:top w:val="none" w:sz="0" w:space="0" w:color="auto"/>
            <w:left w:val="none" w:sz="0" w:space="0" w:color="auto"/>
            <w:bottom w:val="none" w:sz="0" w:space="0" w:color="auto"/>
            <w:right w:val="none" w:sz="0" w:space="0" w:color="auto"/>
          </w:divBdr>
        </w:div>
        <w:div w:id="486746724">
          <w:marLeft w:val="480"/>
          <w:marRight w:val="0"/>
          <w:marTop w:val="0"/>
          <w:marBottom w:val="0"/>
          <w:divBdr>
            <w:top w:val="none" w:sz="0" w:space="0" w:color="auto"/>
            <w:left w:val="none" w:sz="0" w:space="0" w:color="auto"/>
            <w:bottom w:val="none" w:sz="0" w:space="0" w:color="auto"/>
            <w:right w:val="none" w:sz="0" w:space="0" w:color="auto"/>
          </w:divBdr>
        </w:div>
        <w:div w:id="677346330">
          <w:marLeft w:val="480"/>
          <w:marRight w:val="0"/>
          <w:marTop w:val="0"/>
          <w:marBottom w:val="0"/>
          <w:divBdr>
            <w:top w:val="none" w:sz="0" w:space="0" w:color="auto"/>
            <w:left w:val="none" w:sz="0" w:space="0" w:color="auto"/>
            <w:bottom w:val="none" w:sz="0" w:space="0" w:color="auto"/>
            <w:right w:val="none" w:sz="0" w:space="0" w:color="auto"/>
          </w:divBdr>
        </w:div>
        <w:div w:id="762921558">
          <w:marLeft w:val="480"/>
          <w:marRight w:val="0"/>
          <w:marTop w:val="0"/>
          <w:marBottom w:val="0"/>
          <w:divBdr>
            <w:top w:val="none" w:sz="0" w:space="0" w:color="auto"/>
            <w:left w:val="none" w:sz="0" w:space="0" w:color="auto"/>
            <w:bottom w:val="none" w:sz="0" w:space="0" w:color="auto"/>
            <w:right w:val="none" w:sz="0" w:space="0" w:color="auto"/>
          </w:divBdr>
        </w:div>
        <w:div w:id="877668063">
          <w:marLeft w:val="480"/>
          <w:marRight w:val="0"/>
          <w:marTop w:val="0"/>
          <w:marBottom w:val="0"/>
          <w:divBdr>
            <w:top w:val="none" w:sz="0" w:space="0" w:color="auto"/>
            <w:left w:val="none" w:sz="0" w:space="0" w:color="auto"/>
            <w:bottom w:val="none" w:sz="0" w:space="0" w:color="auto"/>
            <w:right w:val="none" w:sz="0" w:space="0" w:color="auto"/>
          </w:divBdr>
        </w:div>
        <w:div w:id="908997461">
          <w:marLeft w:val="480"/>
          <w:marRight w:val="0"/>
          <w:marTop w:val="0"/>
          <w:marBottom w:val="0"/>
          <w:divBdr>
            <w:top w:val="none" w:sz="0" w:space="0" w:color="auto"/>
            <w:left w:val="none" w:sz="0" w:space="0" w:color="auto"/>
            <w:bottom w:val="none" w:sz="0" w:space="0" w:color="auto"/>
            <w:right w:val="none" w:sz="0" w:space="0" w:color="auto"/>
          </w:divBdr>
        </w:div>
        <w:div w:id="939096101">
          <w:marLeft w:val="480"/>
          <w:marRight w:val="0"/>
          <w:marTop w:val="0"/>
          <w:marBottom w:val="0"/>
          <w:divBdr>
            <w:top w:val="none" w:sz="0" w:space="0" w:color="auto"/>
            <w:left w:val="none" w:sz="0" w:space="0" w:color="auto"/>
            <w:bottom w:val="none" w:sz="0" w:space="0" w:color="auto"/>
            <w:right w:val="none" w:sz="0" w:space="0" w:color="auto"/>
          </w:divBdr>
        </w:div>
        <w:div w:id="944579084">
          <w:marLeft w:val="480"/>
          <w:marRight w:val="0"/>
          <w:marTop w:val="0"/>
          <w:marBottom w:val="0"/>
          <w:divBdr>
            <w:top w:val="none" w:sz="0" w:space="0" w:color="auto"/>
            <w:left w:val="none" w:sz="0" w:space="0" w:color="auto"/>
            <w:bottom w:val="none" w:sz="0" w:space="0" w:color="auto"/>
            <w:right w:val="none" w:sz="0" w:space="0" w:color="auto"/>
          </w:divBdr>
        </w:div>
        <w:div w:id="1014071148">
          <w:marLeft w:val="480"/>
          <w:marRight w:val="0"/>
          <w:marTop w:val="0"/>
          <w:marBottom w:val="0"/>
          <w:divBdr>
            <w:top w:val="none" w:sz="0" w:space="0" w:color="auto"/>
            <w:left w:val="none" w:sz="0" w:space="0" w:color="auto"/>
            <w:bottom w:val="none" w:sz="0" w:space="0" w:color="auto"/>
            <w:right w:val="none" w:sz="0" w:space="0" w:color="auto"/>
          </w:divBdr>
        </w:div>
        <w:div w:id="1136028769">
          <w:marLeft w:val="480"/>
          <w:marRight w:val="0"/>
          <w:marTop w:val="0"/>
          <w:marBottom w:val="0"/>
          <w:divBdr>
            <w:top w:val="none" w:sz="0" w:space="0" w:color="auto"/>
            <w:left w:val="none" w:sz="0" w:space="0" w:color="auto"/>
            <w:bottom w:val="none" w:sz="0" w:space="0" w:color="auto"/>
            <w:right w:val="none" w:sz="0" w:space="0" w:color="auto"/>
          </w:divBdr>
        </w:div>
        <w:div w:id="1206453043">
          <w:marLeft w:val="480"/>
          <w:marRight w:val="0"/>
          <w:marTop w:val="0"/>
          <w:marBottom w:val="0"/>
          <w:divBdr>
            <w:top w:val="none" w:sz="0" w:space="0" w:color="auto"/>
            <w:left w:val="none" w:sz="0" w:space="0" w:color="auto"/>
            <w:bottom w:val="none" w:sz="0" w:space="0" w:color="auto"/>
            <w:right w:val="none" w:sz="0" w:space="0" w:color="auto"/>
          </w:divBdr>
        </w:div>
        <w:div w:id="1298415707">
          <w:marLeft w:val="480"/>
          <w:marRight w:val="0"/>
          <w:marTop w:val="0"/>
          <w:marBottom w:val="0"/>
          <w:divBdr>
            <w:top w:val="none" w:sz="0" w:space="0" w:color="auto"/>
            <w:left w:val="none" w:sz="0" w:space="0" w:color="auto"/>
            <w:bottom w:val="none" w:sz="0" w:space="0" w:color="auto"/>
            <w:right w:val="none" w:sz="0" w:space="0" w:color="auto"/>
          </w:divBdr>
        </w:div>
        <w:div w:id="1548490761">
          <w:marLeft w:val="480"/>
          <w:marRight w:val="0"/>
          <w:marTop w:val="0"/>
          <w:marBottom w:val="0"/>
          <w:divBdr>
            <w:top w:val="none" w:sz="0" w:space="0" w:color="auto"/>
            <w:left w:val="none" w:sz="0" w:space="0" w:color="auto"/>
            <w:bottom w:val="none" w:sz="0" w:space="0" w:color="auto"/>
            <w:right w:val="none" w:sz="0" w:space="0" w:color="auto"/>
          </w:divBdr>
        </w:div>
        <w:div w:id="1730375619">
          <w:marLeft w:val="480"/>
          <w:marRight w:val="0"/>
          <w:marTop w:val="0"/>
          <w:marBottom w:val="0"/>
          <w:divBdr>
            <w:top w:val="none" w:sz="0" w:space="0" w:color="auto"/>
            <w:left w:val="none" w:sz="0" w:space="0" w:color="auto"/>
            <w:bottom w:val="none" w:sz="0" w:space="0" w:color="auto"/>
            <w:right w:val="none" w:sz="0" w:space="0" w:color="auto"/>
          </w:divBdr>
        </w:div>
        <w:div w:id="1810779422">
          <w:marLeft w:val="480"/>
          <w:marRight w:val="0"/>
          <w:marTop w:val="0"/>
          <w:marBottom w:val="0"/>
          <w:divBdr>
            <w:top w:val="none" w:sz="0" w:space="0" w:color="auto"/>
            <w:left w:val="none" w:sz="0" w:space="0" w:color="auto"/>
            <w:bottom w:val="none" w:sz="0" w:space="0" w:color="auto"/>
            <w:right w:val="none" w:sz="0" w:space="0" w:color="auto"/>
          </w:divBdr>
        </w:div>
        <w:div w:id="1893271568">
          <w:marLeft w:val="480"/>
          <w:marRight w:val="0"/>
          <w:marTop w:val="0"/>
          <w:marBottom w:val="0"/>
          <w:divBdr>
            <w:top w:val="none" w:sz="0" w:space="0" w:color="auto"/>
            <w:left w:val="none" w:sz="0" w:space="0" w:color="auto"/>
            <w:bottom w:val="none" w:sz="0" w:space="0" w:color="auto"/>
            <w:right w:val="none" w:sz="0" w:space="0" w:color="auto"/>
          </w:divBdr>
        </w:div>
        <w:div w:id="1894265925">
          <w:marLeft w:val="480"/>
          <w:marRight w:val="0"/>
          <w:marTop w:val="0"/>
          <w:marBottom w:val="0"/>
          <w:divBdr>
            <w:top w:val="none" w:sz="0" w:space="0" w:color="auto"/>
            <w:left w:val="none" w:sz="0" w:space="0" w:color="auto"/>
            <w:bottom w:val="none" w:sz="0" w:space="0" w:color="auto"/>
            <w:right w:val="none" w:sz="0" w:space="0" w:color="auto"/>
          </w:divBdr>
        </w:div>
        <w:div w:id="1906719095">
          <w:marLeft w:val="480"/>
          <w:marRight w:val="0"/>
          <w:marTop w:val="0"/>
          <w:marBottom w:val="0"/>
          <w:divBdr>
            <w:top w:val="none" w:sz="0" w:space="0" w:color="auto"/>
            <w:left w:val="none" w:sz="0" w:space="0" w:color="auto"/>
            <w:bottom w:val="none" w:sz="0" w:space="0" w:color="auto"/>
            <w:right w:val="none" w:sz="0" w:space="0" w:color="auto"/>
          </w:divBdr>
        </w:div>
        <w:div w:id="1932276459">
          <w:marLeft w:val="480"/>
          <w:marRight w:val="0"/>
          <w:marTop w:val="0"/>
          <w:marBottom w:val="0"/>
          <w:divBdr>
            <w:top w:val="none" w:sz="0" w:space="0" w:color="auto"/>
            <w:left w:val="none" w:sz="0" w:space="0" w:color="auto"/>
            <w:bottom w:val="none" w:sz="0" w:space="0" w:color="auto"/>
            <w:right w:val="none" w:sz="0" w:space="0" w:color="auto"/>
          </w:divBdr>
        </w:div>
        <w:div w:id="1934437130">
          <w:marLeft w:val="480"/>
          <w:marRight w:val="0"/>
          <w:marTop w:val="0"/>
          <w:marBottom w:val="0"/>
          <w:divBdr>
            <w:top w:val="none" w:sz="0" w:space="0" w:color="auto"/>
            <w:left w:val="none" w:sz="0" w:space="0" w:color="auto"/>
            <w:bottom w:val="none" w:sz="0" w:space="0" w:color="auto"/>
            <w:right w:val="none" w:sz="0" w:space="0" w:color="auto"/>
          </w:divBdr>
        </w:div>
        <w:div w:id="1988588437">
          <w:marLeft w:val="480"/>
          <w:marRight w:val="0"/>
          <w:marTop w:val="0"/>
          <w:marBottom w:val="0"/>
          <w:divBdr>
            <w:top w:val="none" w:sz="0" w:space="0" w:color="auto"/>
            <w:left w:val="none" w:sz="0" w:space="0" w:color="auto"/>
            <w:bottom w:val="none" w:sz="0" w:space="0" w:color="auto"/>
            <w:right w:val="none" w:sz="0" w:space="0" w:color="auto"/>
          </w:divBdr>
        </w:div>
        <w:div w:id="2092970264">
          <w:marLeft w:val="480"/>
          <w:marRight w:val="0"/>
          <w:marTop w:val="0"/>
          <w:marBottom w:val="0"/>
          <w:divBdr>
            <w:top w:val="none" w:sz="0" w:space="0" w:color="auto"/>
            <w:left w:val="none" w:sz="0" w:space="0" w:color="auto"/>
            <w:bottom w:val="none" w:sz="0" w:space="0" w:color="auto"/>
            <w:right w:val="none" w:sz="0" w:space="0" w:color="auto"/>
          </w:divBdr>
        </w:div>
        <w:div w:id="2144273716">
          <w:marLeft w:val="480"/>
          <w:marRight w:val="0"/>
          <w:marTop w:val="0"/>
          <w:marBottom w:val="0"/>
          <w:divBdr>
            <w:top w:val="none" w:sz="0" w:space="0" w:color="auto"/>
            <w:left w:val="none" w:sz="0" w:space="0" w:color="auto"/>
            <w:bottom w:val="none" w:sz="0" w:space="0" w:color="auto"/>
            <w:right w:val="none" w:sz="0" w:space="0" w:color="auto"/>
          </w:divBdr>
        </w:div>
      </w:divsChild>
    </w:div>
    <w:div w:id="1139032865">
      <w:bodyDiv w:val="1"/>
      <w:marLeft w:val="0"/>
      <w:marRight w:val="0"/>
      <w:marTop w:val="0"/>
      <w:marBottom w:val="0"/>
      <w:divBdr>
        <w:top w:val="none" w:sz="0" w:space="0" w:color="auto"/>
        <w:left w:val="none" w:sz="0" w:space="0" w:color="auto"/>
        <w:bottom w:val="none" w:sz="0" w:space="0" w:color="auto"/>
        <w:right w:val="none" w:sz="0" w:space="0" w:color="auto"/>
      </w:divBdr>
    </w:div>
    <w:div w:id="1141001245">
      <w:bodyDiv w:val="1"/>
      <w:marLeft w:val="0"/>
      <w:marRight w:val="0"/>
      <w:marTop w:val="0"/>
      <w:marBottom w:val="0"/>
      <w:divBdr>
        <w:top w:val="none" w:sz="0" w:space="0" w:color="auto"/>
        <w:left w:val="none" w:sz="0" w:space="0" w:color="auto"/>
        <w:bottom w:val="none" w:sz="0" w:space="0" w:color="auto"/>
        <w:right w:val="none" w:sz="0" w:space="0" w:color="auto"/>
      </w:divBdr>
    </w:div>
    <w:div w:id="1141315056">
      <w:bodyDiv w:val="1"/>
      <w:marLeft w:val="0"/>
      <w:marRight w:val="0"/>
      <w:marTop w:val="0"/>
      <w:marBottom w:val="0"/>
      <w:divBdr>
        <w:top w:val="none" w:sz="0" w:space="0" w:color="auto"/>
        <w:left w:val="none" w:sz="0" w:space="0" w:color="auto"/>
        <w:bottom w:val="none" w:sz="0" w:space="0" w:color="auto"/>
        <w:right w:val="none" w:sz="0" w:space="0" w:color="auto"/>
      </w:divBdr>
    </w:div>
    <w:div w:id="1141581425">
      <w:bodyDiv w:val="1"/>
      <w:marLeft w:val="0"/>
      <w:marRight w:val="0"/>
      <w:marTop w:val="0"/>
      <w:marBottom w:val="0"/>
      <w:divBdr>
        <w:top w:val="none" w:sz="0" w:space="0" w:color="auto"/>
        <w:left w:val="none" w:sz="0" w:space="0" w:color="auto"/>
        <w:bottom w:val="none" w:sz="0" w:space="0" w:color="auto"/>
        <w:right w:val="none" w:sz="0" w:space="0" w:color="auto"/>
      </w:divBdr>
    </w:div>
    <w:div w:id="1142500210">
      <w:bodyDiv w:val="1"/>
      <w:marLeft w:val="0"/>
      <w:marRight w:val="0"/>
      <w:marTop w:val="0"/>
      <w:marBottom w:val="0"/>
      <w:divBdr>
        <w:top w:val="none" w:sz="0" w:space="0" w:color="auto"/>
        <w:left w:val="none" w:sz="0" w:space="0" w:color="auto"/>
        <w:bottom w:val="none" w:sz="0" w:space="0" w:color="auto"/>
        <w:right w:val="none" w:sz="0" w:space="0" w:color="auto"/>
      </w:divBdr>
    </w:div>
    <w:div w:id="1143038740">
      <w:bodyDiv w:val="1"/>
      <w:marLeft w:val="0"/>
      <w:marRight w:val="0"/>
      <w:marTop w:val="0"/>
      <w:marBottom w:val="0"/>
      <w:divBdr>
        <w:top w:val="none" w:sz="0" w:space="0" w:color="auto"/>
        <w:left w:val="none" w:sz="0" w:space="0" w:color="auto"/>
        <w:bottom w:val="none" w:sz="0" w:space="0" w:color="auto"/>
        <w:right w:val="none" w:sz="0" w:space="0" w:color="auto"/>
      </w:divBdr>
    </w:div>
    <w:div w:id="1143544588">
      <w:bodyDiv w:val="1"/>
      <w:marLeft w:val="0"/>
      <w:marRight w:val="0"/>
      <w:marTop w:val="0"/>
      <w:marBottom w:val="0"/>
      <w:divBdr>
        <w:top w:val="none" w:sz="0" w:space="0" w:color="auto"/>
        <w:left w:val="none" w:sz="0" w:space="0" w:color="auto"/>
        <w:bottom w:val="none" w:sz="0" w:space="0" w:color="auto"/>
        <w:right w:val="none" w:sz="0" w:space="0" w:color="auto"/>
      </w:divBdr>
    </w:div>
    <w:div w:id="1145244249">
      <w:bodyDiv w:val="1"/>
      <w:marLeft w:val="0"/>
      <w:marRight w:val="0"/>
      <w:marTop w:val="0"/>
      <w:marBottom w:val="0"/>
      <w:divBdr>
        <w:top w:val="none" w:sz="0" w:space="0" w:color="auto"/>
        <w:left w:val="none" w:sz="0" w:space="0" w:color="auto"/>
        <w:bottom w:val="none" w:sz="0" w:space="0" w:color="auto"/>
        <w:right w:val="none" w:sz="0" w:space="0" w:color="auto"/>
      </w:divBdr>
    </w:div>
    <w:div w:id="1145783647">
      <w:bodyDiv w:val="1"/>
      <w:marLeft w:val="0"/>
      <w:marRight w:val="0"/>
      <w:marTop w:val="0"/>
      <w:marBottom w:val="0"/>
      <w:divBdr>
        <w:top w:val="none" w:sz="0" w:space="0" w:color="auto"/>
        <w:left w:val="none" w:sz="0" w:space="0" w:color="auto"/>
        <w:bottom w:val="none" w:sz="0" w:space="0" w:color="auto"/>
        <w:right w:val="none" w:sz="0" w:space="0" w:color="auto"/>
      </w:divBdr>
    </w:div>
    <w:div w:id="1146242196">
      <w:bodyDiv w:val="1"/>
      <w:marLeft w:val="0"/>
      <w:marRight w:val="0"/>
      <w:marTop w:val="0"/>
      <w:marBottom w:val="0"/>
      <w:divBdr>
        <w:top w:val="none" w:sz="0" w:space="0" w:color="auto"/>
        <w:left w:val="none" w:sz="0" w:space="0" w:color="auto"/>
        <w:bottom w:val="none" w:sz="0" w:space="0" w:color="auto"/>
        <w:right w:val="none" w:sz="0" w:space="0" w:color="auto"/>
      </w:divBdr>
    </w:div>
    <w:div w:id="1147551952">
      <w:bodyDiv w:val="1"/>
      <w:marLeft w:val="0"/>
      <w:marRight w:val="0"/>
      <w:marTop w:val="0"/>
      <w:marBottom w:val="0"/>
      <w:divBdr>
        <w:top w:val="none" w:sz="0" w:space="0" w:color="auto"/>
        <w:left w:val="none" w:sz="0" w:space="0" w:color="auto"/>
        <w:bottom w:val="none" w:sz="0" w:space="0" w:color="auto"/>
        <w:right w:val="none" w:sz="0" w:space="0" w:color="auto"/>
      </w:divBdr>
    </w:div>
    <w:div w:id="1148285924">
      <w:bodyDiv w:val="1"/>
      <w:marLeft w:val="0"/>
      <w:marRight w:val="0"/>
      <w:marTop w:val="0"/>
      <w:marBottom w:val="0"/>
      <w:divBdr>
        <w:top w:val="none" w:sz="0" w:space="0" w:color="auto"/>
        <w:left w:val="none" w:sz="0" w:space="0" w:color="auto"/>
        <w:bottom w:val="none" w:sz="0" w:space="0" w:color="auto"/>
        <w:right w:val="none" w:sz="0" w:space="0" w:color="auto"/>
      </w:divBdr>
    </w:div>
    <w:div w:id="1151219104">
      <w:bodyDiv w:val="1"/>
      <w:marLeft w:val="0"/>
      <w:marRight w:val="0"/>
      <w:marTop w:val="0"/>
      <w:marBottom w:val="0"/>
      <w:divBdr>
        <w:top w:val="none" w:sz="0" w:space="0" w:color="auto"/>
        <w:left w:val="none" w:sz="0" w:space="0" w:color="auto"/>
        <w:bottom w:val="none" w:sz="0" w:space="0" w:color="auto"/>
        <w:right w:val="none" w:sz="0" w:space="0" w:color="auto"/>
      </w:divBdr>
    </w:div>
    <w:div w:id="1152329436">
      <w:bodyDiv w:val="1"/>
      <w:marLeft w:val="0"/>
      <w:marRight w:val="0"/>
      <w:marTop w:val="0"/>
      <w:marBottom w:val="0"/>
      <w:divBdr>
        <w:top w:val="none" w:sz="0" w:space="0" w:color="auto"/>
        <w:left w:val="none" w:sz="0" w:space="0" w:color="auto"/>
        <w:bottom w:val="none" w:sz="0" w:space="0" w:color="auto"/>
        <w:right w:val="none" w:sz="0" w:space="0" w:color="auto"/>
      </w:divBdr>
    </w:div>
    <w:div w:id="1155226026">
      <w:bodyDiv w:val="1"/>
      <w:marLeft w:val="0"/>
      <w:marRight w:val="0"/>
      <w:marTop w:val="0"/>
      <w:marBottom w:val="0"/>
      <w:divBdr>
        <w:top w:val="none" w:sz="0" w:space="0" w:color="auto"/>
        <w:left w:val="none" w:sz="0" w:space="0" w:color="auto"/>
        <w:bottom w:val="none" w:sz="0" w:space="0" w:color="auto"/>
        <w:right w:val="none" w:sz="0" w:space="0" w:color="auto"/>
      </w:divBdr>
    </w:div>
    <w:div w:id="1157067249">
      <w:bodyDiv w:val="1"/>
      <w:marLeft w:val="0"/>
      <w:marRight w:val="0"/>
      <w:marTop w:val="0"/>
      <w:marBottom w:val="0"/>
      <w:divBdr>
        <w:top w:val="none" w:sz="0" w:space="0" w:color="auto"/>
        <w:left w:val="none" w:sz="0" w:space="0" w:color="auto"/>
        <w:bottom w:val="none" w:sz="0" w:space="0" w:color="auto"/>
        <w:right w:val="none" w:sz="0" w:space="0" w:color="auto"/>
      </w:divBdr>
    </w:div>
    <w:div w:id="1158570070">
      <w:bodyDiv w:val="1"/>
      <w:marLeft w:val="0"/>
      <w:marRight w:val="0"/>
      <w:marTop w:val="0"/>
      <w:marBottom w:val="0"/>
      <w:divBdr>
        <w:top w:val="none" w:sz="0" w:space="0" w:color="auto"/>
        <w:left w:val="none" w:sz="0" w:space="0" w:color="auto"/>
        <w:bottom w:val="none" w:sz="0" w:space="0" w:color="auto"/>
        <w:right w:val="none" w:sz="0" w:space="0" w:color="auto"/>
      </w:divBdr>
    </w:div>
    <w:div w:id="1160578119">
      <w:bodyDiv w:val="1"/>
      <w:marLeft w:val="0"/>
      <w:marRight w:val="0"/>
      <w:marTop w:val="0"/>
      <w:marBottom w:val="0"/>
      <w:divBdr>
        <w:top w:val="none" w:sz="0" w:space="0" w:color="auto"/>
        <w:left w:val="none" w:sz="0" w:space="0" w:color="auto"/>
        <w:bottom w:val="none" w:sz="0" w:space="0" w:color="auto"/>
        <w:right w:val="none" w:sz="0" w:space="0" w:color="auto"/>
      </w:divBdr>
    </w:div>
    <w:div w:id="1160653960">
      <w:bodyDiv w:val="1"/>
      <w:marLeft w:val="0"/>
      <w:marRight w:val="0"/>
      <w:marTop w:val="0"/>
      <w:marBottom w:val="0"/>
      <w:divBdr>
        <w:top w:val="none" w:sz="0" w:space="0" w:color="auto"/>
        <w:left w:val="none" w:sz="0" w:space="0" w:color="auto"/>
        <w:bottom w:val="none" w:sz="0" w:space="0" w:color="auto"/>
        <w:right w:val="none" w:sz="0" w:space="0" w:color="auto"/>
      </w:divBdr>
    </w:div>
    <w:div w:id="1163014247">
      <w:bodyDiv w:val="1"/>
      <w:marLeft w:val="0"/>
      <w:marRight w:val="0"/>
      <w:marTop w:val="0"/>
      <w:marBottom w:val="0"/>
      <w:divBdr>
        <w:top w:val="none" w:sz="0" w:space="0" w:color="auto"/>
        <w:left w:val="none" w:sz="0" w:space="0" w:color="auto"/>
        <w:bottom w:val="none" w:sz="0" w:space="0" w:color="auto"/>
        <w:right w:val="none" w:sz="0" w:space="0" w:color="auto"/>
      </w:divBdr>
    </w:div>
    <w:div w:id="1163163322">
      <w:bodyDiv w:val="1"/>
      <w:marLeft w:val="0"/>
      <w:marRight w:val="0"/>
      <w:marTop w:val="0"/>
      <w:marBottom w:val="0"/>
      <w:divBdr>
        <w:top w:val="none" w:sz="0" w:space="0" w:color="auto"/>
        <w:left w:val="none" w:sz="0" w:space="0" w:color="auto"/>
        <w:bottom w:val="none" w:sz="0" w:space="0" w:color="auto"/>
        <w:right w:val="none" w:sz="0" w:space="0" w:color="auto"/>
      </w:divBdr>
    </w:div>
    <w:div w:id="1163862023">
      <w:bodyDiv w:val="1"/>
      <w:marLeft w:val="0"/>
      <w:marRight w:val="0"/>
      <w:marTop w:val="0"/>
      <w:marBottom w:val="0"/>
      <w:divBdr>
        <w:top w:val="none" w:sz="0" w:space="0" w:color="auto"/>
        <w:left w:val="none" w:sz="0" w:space="0" w:color="auto"/>
        <w:bottom w:val="none" w:sz="0" w:space="0" w:color="auto"/>
        <w:right w:val="none" w:sz="0" w:space="0" w:color="auto"/>
      </w:divBdr>
    </w:div>
    <w:div w:id="1165978852">
      <w:bodyDiv w:val="1"/>
      <w:marLeft w:val="0"/>
      <w:marRight w:val="0"/>
      <w:marTop w:val="0"/>
      <w:marBottom w:val="0"/>
      <w:divBdr>
        <w:top w:val="none" w:sz="0" w:space="0" w:color="auto"/>
        <w:left w:val="none" w:sz="0" w:space="0" w:color="auto"/>
        <w:bottom w:val="none" w:sz="0" w:space="0" w:color="auto"/>
        <w:right w:val="none" w:sz="0" w:space="0" w:color="auto"/>
      </w:divBdr>
    </w:div>
    <w:div w:id="1166091511">
      <w:bodyDiv w:val="1"/>
      <w:marLeft w:val="0"/>
      <w:marRight w:val="0"/>
      <w:marTop w:val="0"/>
      <w:marBottom w:val="0"/>
      <w:divBdr>
        <w:top w:val="none" w:sz="0" w:space="0" w:color="auto"/>
        <w:left w:val="none" w:sz="0" w:space="0" w:color="auto"/>
        <w:bottom w:val="none" w:sz="0" w:space="0" w:color="auto"/>
        <w:right w:val="none" w:sz="0" w:space="0" w:color="auto"/>
      </w:divBdr>
    </w:div>
    <w:div w:id="1166163993">
      <w:bodyDiv w:val="1"/>
      <w:marLeft w:val="0"/>
      <w:marRight w:val="0"/>
      <w:marTop w:val="0"/>
      <w:marBottom w:val="0"/>
      <w:divBdr>
        <w:top w:val="none" w:sz="0" w:space="0" w:color="auto"/>
        <w:left w:val="none" w:sz="0" w:space="0" w:color="auto"/>
        <w:bottom w:val="none" w:sz="0" w:space="0" w:color="auto"/>
        <w:right w:val="none" w:sz="0" w:space="0" w:color="auto"/>
      </w:divBdr>
      <w:divsChild>
        <w:div w:id="92480875">
          <w:marLeft w:val="480"/>
          <w:marRight w:val="0"/>
          <w:marTop w:val="0"/>
          <w:marBottom w:val="0"/>
          <w:divBdr>
            <w:top w:val="none" w:sz="0" w:space="0" w:color="auto"/>
            <w:left w:val="none" w:sz="0" w:space="0" w:color="auto"/>
            <w:bottom w:val="none" w:sz="0" w:space="0" w:color="auto"/>
            <w:right w:val="none" w:sz="0" w:space="0" w:color="auto"/>
          </w:divBdr>
        </w:div>
        <w:div w:id="128012083">
          <w:marLeft w:val="480"/>
          <w:marRight w:val="0"/>
          <w:marTop w:val="0"/>
          <w:marBottom w:val="0"/>
          <w:divBdr>
            <w:top w:val="none" w:sz="0" w:space="0" w:color="auto"/>
            <w:left w:val="none" w:sz="0" w:space="0" w:color="auto"/>
            <w:bottom w:val="none" w:sz="0" w:space="0" w:color="auto"/>
            <w:right w:val="none" w:sz="0" w:space="0" w:color="auto"/>
          </w:divBdr>
        </w:div>
        <w:div w:id="349840593">
          <w:marLeft w:val="480"/>
          <w:marRight w:val="0"/>
          <w:marTop w:val="0"/>
          <w:marBottom w:val="0"/>
          <w:divBdr>
            <w:top w:val="none" w:sz="0" w:space="0" w:color="auto"/>
            <w:left w:val="none" w:sz="0" w:space="0" w:color="auto"/>
            <w:bottom w:val="none" w:sz="0" w:space="0" w:color="auto"/>
            <w:right w:val="none" w:sz="0" w:space="0" w:color="auto"/>
          </w:divBdr>
        </w:div>
        <w:div w:id="391195931">
          <w:marLeft w:val="480"/>
          <w:marRight w:val="0"/>
          <w:marTop w:val="0"/>
          <w:marBottom w:val="0"/>
          <w:divBdr>
            <w:top w:val="none" w:sz="0" w:space="0" w:color="auto"/>
            <w:left w:val="none" w:sz="0" w:space="0" w:color="auto"/>
            <w:bottom w:val="none" w:sz="0" w:space="0" w:color="auto"/>
            <w:right w:val="none" w:sz="0" w:space="0" w:color="auto"/>
          </w:divBdr>
        </w:div>
        <w:div w:id="455488114">
          <w:marLeft w:val="480"/>
          <w:marRight w:val="0"/>
          <w:marTop w:val="0"/>
          <w:marBottom w:val="0"/>
          <w:divBdr>
            <w:top w:val="none" w:sz="0" w:space="0" w:color="auto"/>
            <w:left w:val="none" w:sz="0" w:space="0" w:color="auto"/>
            <w:bottom w:val="none" w:sz="0" w:space="0" w:color="auto"/>
            <w:right w:val="none" w:sz="0" w:space="0" w:color="auto"/>
          </w:divBdr>
        </w:div>
        <w:div w:id="582840725">
          <w:marLeft w:val="480"/>
          <w:marRight w:val="0"/>
          <w:marTop w:val="0"/>
          <w:marBottom w:val="0"/>
          <w:divBdr>
            <w:top w:val="none" w:sz="0" w:space="0" w:color="auto"/>
            <w:left w:val="none" w:sz="0" w:space="0" w:color="auto"/>
            <w:bottom w:val="none" w:sz="0" w:space="0" w:color="auto"/>
            <w:right w:val="none" w:sz="0" w:space="0" w:color="auto"/>
          </w:divBdr>
        </w:div>
        <w:div w:id="600458866">
          <w:marLeft w:val="480"/>
          <w:marRight w:val="0"/>
          <w:marTop w:val="0"/>
          <w:marBottom w:val="0"/>
          <w:divBdr>
            <w:top w:val="none" w:sz="0" w:space="0" w:color="auto"/>
            <w:left w:val="none" w:sz="0" w:space="0" w:color="auto"/>
            <w:bottom w:val="none" w:sz="0" w:space="0" w:color="auto"/>
            <w:right w:val="none" w:sz="0" w:space="0" w:color="auto"/>
          </w:divBdr>
        </w:div>
        <w:div w:id="636837303">
          <w:marLeft w:val="480"/>
          <w:marRight w:val="0"/>
          <w:marTop w:val="0"/>
          <w:marBottom w:val="0"/>
          <w:divBdr>
            <w:top w:val="none" w:sz="0" w:space="0" w:color="auto"/>
            <w:left w:val="none" w:sz="0" w:space="0" w:color="auto"/>
            <w:bottom w:val="none" w:sz="0" w:space="0" w:color="auto"/>
            <w:right w:val="none" w:sz="0" w:space="0" w:color="auto"/>
          </w:divBdr>
        </w:div>
        <w:div w:id="781876596">
          <w:marLeft w:val="480"/>
          <w:marRight w:val="0"/>
          <w:marTop w:val="0"/>
          <w:marBottom w:val="0"/>
          <w:divBdr>
            <w:top w:val="none" w:sz="0" w:space="0" w:color="auto"/>
            <w:left w:val="none" w:sz="0" w:space="0" w:color="auto"/>
            <w:bottom w:val="none" w:sz="0" w:space="0" w:color="auto"/>
            <w:right w:val="none" w:sz="0" w:space="0" w:color="auto"/>
          </w:divBdr>
        </w:div>
        <w:div w:id="846332060">
          <w:marLeft w:val="480"/>
          <w:marRight w:val="0"/>
          <w:marTop w:val="0"/>
          <w:marBottom w:val="0"/>
          <w:divBdr>
            <w:top w:val="none" w:sz="0" w:space="0" w:color="auto"/>
            <w:left w:val="none" w:sz="0" w:space="0" w:color="auto"/>
            <w:bottom w:val="none" w:sz="0" w:space="0" w:color="auto"/>
            <w:right w:val="none" w:sz="0" w:space="0" w:color="auto"/>
          </w:divBdr>
        </w:div>
        <w:div w:id="880477018">
          <w:marLeft w:val="480"/>
          <w:marRight w:val="0"/>
          <w:marTop w:val="0"/>
          <w:marBottom w:val="0"/>
          <w:divBdr>
            <w:top w:val="none" w:sz="0" w:space="0" w:color="auto"/>
            <w:left w:val="none" w:sz="0" w:space="0" w:color="auto"/>
            <w:bottom w:val="none" w:sz="0" w:space="0" w:color="auto"/>
            <w:right w:val="none" w:sz="0" w:space="0" w:color="auto"/>
          </w:divBdr>
        </w:div>
        <w:div w:id="960961014">
          <w:marLeft w:val="480"/>
          <w:marRight w:val="0"/>
          <w:marTop w:val="0"/>
          <w:marBottom w:val="0"/>
          <w:divBdr>
            <w:top w:val="none" w:sz="0" w:space="0" w:color="auto"/>
            <w:left w:val="none" w:sz="0" w:space="0" w:color="auto"/>
            <w:bottom w:val="none" w:sz="0" w:space="0" w:color="auto"/>
            <w:right w:val="none" w:sz="0" w:space="0" w:color="auto"/>
          </w:divBdr>
        </w:div>
        <w:div w:id="970787352">
          <w:marLeft w:val="480"/>
          <w:marRight w:val="0"/>
          <w:marTop w:val="0"/>
          <w:marBottom w:val="0"/>
          <w:divBdr>
            <w:top w:val="none" w:sz="0" w:space="0" w:color="auto"/>
            <w:left w:val="none" w:sz="0" w:space="0" w:color="auto"/>
            <w:bottom w:val="none" w:sz="0" w:space="0" w:color="auto"/>
            <w:right w:val="none" w:sz="0" w:space="0" w:color="auto"/>
          </w:divBdr>
        </w:div>
        <w:div w:id="1081834256">
          <w:marLeft w:val="480"/>
          <w:marRight w:val="0"/>
          <w:marTop w:val="0"/>
          <w:marBottom w:val="0"/>
          <w:divBdr>
            <w:top w:val="none" w:sz="0" w:space="0" w:color="auto"/>
            <w:left w:val="none" w:sz="0" w:space="0" w:color="auto"/>
            <w:bottom w:val="none" w:sz="0" w:space="0" w:color="auto"/>
            <w:right w:val="none" w:sz="0" w:space="0" w:color="auto"/>
          </w:divBdr>
        </w:div>
        <w:div w:id="1088697662">
          <w:marLeft w:val="480"/>
          <w:marRight w:val="0"/>
          <w:marTop w:val="0"/>
          <w:marBottom w:val="0"/>
          <w:divBdr>
            <w:top w:val="none" w:sz="0" w:space="0" w:color="auto"/>
            <w:left w:val="none" w:sz="0" w:space="0" w:color="auto"/>
            <w:bottom w:val="none" w:sz="0" w:space="0" w:color="auto"/>
            <w:right w:val="none" w:sz="0" w:space="0" w:color="auto"/>
          </w:divBdr>
        </w:div>
        <w:div w:id="1327631598">
          <w:marLeft w:val="480"/>
          <w:marRight w:val="0"/>
          <w:marTop w:val="0"/>
          <w:marBottom w:val="0"/>
          <w:divBdr>
            <w:top w:val="none" w:sz="0" w:space="0" w:color="auto"/>
            <w:left w:val="none" w:sz="0" w:space="0" w:color="auto"/>
            <w:bottom w:val="none" w:sz="0" w:space="0" w:color="auto"/>
            <w:right w:val="none" w:sz="0" w:space="0" w:color="auto"/>
          </w:divBdr>
        </w:div>
        <w:div w:id="1446926333">
          <w:marLeft w:val="480"/>
          <w:marRight w:val="0"/>
          <w:marTop w:val="0"/>
          <w:marBottom w:val="0"/>
          <w:divBdr>
            <w:top w:val="none" w:sz="0" w:space="0" w:color="auto"/>
            <w:left w:val="none" w:sz="0" w:space="0" w:color="auto"/>
            <w:bottom w:val="none" w:sz="0" w:space="0" w:color="auto"/>
            <w:right w:val="none" w:sz="0" w:space="0" w:color="auto"/>
          </w:divBdr>
        </w:div>
        <w:div w:id="1472750016">
          <w:marLeft w:val="480"/>
          <w:marRight w:val="0"/>
          <w:marTop w:val="0"/>
          <w:marBottom w:val="0"/>
          <w:divBdr>
            <w:top w:val="none" w:sz="0" w:space="0" w:color="auto"/>
            <w:left w:val="none" w:sz="0" w:space="0" w:color="auto"/>
            <w:bottom w:val="none" w:sz="0" w:space="0" w:color="auto"/>
            <w:right w:val="none" w:sz="0" w:space="0" w:color="auto"/>
          </w:divBdr>
        </w:div>
        <w:div w:id="1505898052">
          <w:marLeft w:val="480"/>
          <w:marRight w:val="0"/>
          <w:marTop w:val="0"/>
          <w:marBottom w:val="0"/>
          <w:divBdr>
            <w:top w:val="none" w:sz="0" w:space="0" w:color="auto"/>
            <w:left w:val="none" w:sz="0" w:space="0" w:color="auto"/>
            <w:bottom w:val="none" w:sz="0" w:space="0" w:color="auto"/>
            <w:right w:val="none" w:sz="0" w:space="0" w:color="auto"/>
          </w:divBdr>
        </w:div>
        <w:div w:id="1639994856">
          <w:marLeft w:val="480"/>
          <w:marRight w:val="0"/>
          <w:marTop w:val="0"/>
          <w:marBottom w:val="0"/>
          <w:divBdr>
            <w:top w:val="none" w:sz="0" w:space="0" w:color="auto"/>
            <w:left w:val="none" w:sz="0" w:space="0" w:color="auto"/>
            <w:bottom w:val="none" w:sz="0" w:space="0" w:color="auto"/>
            <w:right w:val="none" w:sz="0" w:space="0" w:color="auto"/>
          </w:divBdr>
        </w:div>
        <w:div w:id="1640577720">
          <w:marLeft w:val="480"/>
          <w:marRight w:val="0"/>
          <w:marTop w:val="0"/>
          <w:marBottom w:val="0"/>
          <w:divBdr>
            <w:top w:val="none" w:sz="0" w:space="0" w:color="auto"/>
            <w:left w:val="none" w:sz="0" w:space="0" w:color="auto"/>
            <w:bottom w:val="none" w:sz="0" w:space="0" w:color="auto"/>
            <w:right w:val="none" w:sz="0" w:space="0" w:color="auto"/>
          </w:divBdr>
        </w:div>
        <w:div w:id="1874728109">
          <w:marLeft w:val="480"/>
          <w:marRight w:val="0"/>
          <w:marTop w:val="0"/>
          <w:marBottom w:val="0"/>
          <w:divBdr>
            <w:top w:val="none" w:sz="0" w:space="0" w:color="auto"/>
            <w:left w:val="none" w:sz="0" w:space="0" w:color="auto"/>
            <w:bottom w:val="none" w:sz="0" w:space="0" w:color="auto"/>
            <w:right w:val="none" w:sz="0" w:space="0" w:color="auto"/>
          </w:divBdr>
        </w:div>
        <w:div w:id="2053461304">
          <w:marLeft w:val="480"/>
          <w:marRight w:val="0"/>
          <w:marTop w:val="0"/>
          <w:marBottom w:val="0"/>
          <w:divBdr>
            <w:top w:val="none" w:sz="0" w:space="0" w:color="auto"/>
            <w:left w:val="none" w:sz="0" w:space="0" w:color="auto"/>
            <w:bottom w:val="none" w:sz="0" w:space="0" w:color="auto"/>
            <w:right w:val="none" w:sz="0" w:space="0" w:color="auto"/>
          </w:divBdr>
        </w:div>
      </w:divsChild>
    </w:div>
    <w:div w:id="1167162702">
      <w:bodyDiv w:val="1"/>
      <w:marLeft w:val="0"/>
      <w:marRight w:val="0"/>
      <w:marTop w:val="0"/>
      <w:marBottom w:val="0"/>
      <w:divBdr>
        <w:top w:val="none" w:sz="0" w:space="0" w:color="auto"/>
        <w:left w:val="none" w:sz="0" w:space="0" w:color="auto"/>
        <w:bottom w:val="none" w:sz="0" w:space="0" w:color="auto"/>
        <w:right w:val="none" w:sz="0" w:space="0" w:color="auto"/>
      </w:divBdr>
    </w:div>
    <w:div w:id="1167328043">
      <w:bodyDiv w:val="1"/>
      <w:marLeft w:val="0"/>
      <w:marRight w:val="0"/>
      <w:marTop w:val="0"/>
      <w:marBottom w:val="0"/>
      <w:divBdr>
        <w:top w:val="none" w:sz="0" w:space="0" w:color="auto"/>
        <w:left w:val="none" w:sz="0" w:space="0" w:color="auto"/>
        <w:bottom w:val="none" w:sz="0" w:space="0" w:color="auto"/>
        <w:right w:val="none" w:sz="0" w:space="0" w:color="auto"/>
      </w:divBdr>
    </w:div>
    <w:div w:id="1167549185">
      <w:bodyDiv w:val="1"/>
      <w:marLeft w:val="0"/>
      <w:marRight w:val="0"/>
      <w:marTop w:val="0"/>
      <w:marBottom w:val="0"/>
      <w:divBdr>
        <w:top w:val="none" w:sz="0" w:space="0" w:color="auto"/>
        <w:left w:val="none" w:sz="0" w:space="0" w:color="auto"/>
        <w:bottom w:val="none" w:sz="0" w:space="0" w:color="auto"/>
        <w:right w:val="none" w:sz="0" w:space="0" w:color="auto"/>
      </w:divBdr>
    </w:div>
    <w:div w:id="1168249883">
      <w:bodyDiv w:val="1"/>
      <w:marLeft w:val="0"/>
      <w:marRight w:val="0"/>
      <w:marTop w:val="0"/>
      <w:marBottom w:val="0"/>
      <w:divBdr>
        <w:top w:val="none" w:sz="0" w:space="0" w:color="auto"/>
        <w:left w:val="none" w:sz="0" w:space="0" w:color="auto"/>
        <w:bottom w:val="none" w:sz="0" w:space="0" w:color="auto"/>
        <w:right w:val="none" w:sz="0" w:space="0" w:color="auto"/>
      </w:divBdr>
    </w:div>
    <w:div w:id="1169368872">
      <w:bodyDiv w:val="1"/>
      <w:marLeft w:val="0"/>
      <w:marRight w:val="0"/>
      <w:marTop w:val="0"/>
      <w:marBottom w:val="0"/>
      <w:divBdr>
        <w:top w:val="none" w:sz="0" w:space="0" w:color="auto"/>
        <w:left w:val="none" w:sz="0" w:space="0" w:color="auto"/>
        <w:bottom w:val="none" w:sz="0" w:space="0" w:color="auto"/>
        <w:right w:val="none" w:sz="0" w:space="0" w:color="auto"/>
      </w:divBdr>
    </w:div>
    <w:div w:id="1170825776">
      <w:bodyDiv w:val="1"/>
      <w:marLeft w:val="0"/>
      <w:marRight w:val="0"/>
      <w:marTop w:val="0"/>
      <w:marBottom w:val="0"/>
      <w:divBdr>
        <w:top w:val="none" w:sz="0" w:space="0" w:color="auto"/>
        <w:left w:val="none" w:sz="0" w:space="0" w:color="auto"/>
        <w:bottom w:val="none" w:sz="0" w:space="0" w:color="auto"/>
        <w:right w:val="none" w:sz="0" w:space="0" w:color="auto"/>
      </w:divBdr>
    </w:div>
    <w:div w:id="1171532703">
      <w:bodyDiv w:val="1"/>
      <w:marLeft w:val="0"/>
      <w:marRight w:val="0"/>
      <w:marTop w:val="0"/>
      <w:marBottom w:val="0"/>
      <w:divBdr>
        <w:top w:val="none" w:sz="0" w:space="0" w:color="auto"/>
        <w:left w:val="none" w:sz="0" w:space="0" w:color="auto"/>
        <w:bottom w:val="none" w:sz="0" w:space="0" w:color="auto"/>
        <w:right w:val="none" w:sz="0" w:space="0" w:color="auto"/>
      </w:divBdr>
    </w:div>
    <w:div w:id="1171917510">
      <w:bodyDiv w:val="1"/>
      <w:marLeft w:val="0"/>
      <w:marRight w:val="0"/>
      <w:marTop w:val="0"/>
      <w:marBottom w:val="0"/>
      <w:divBdr>
        <w:top w:val="none" w:sz="0" w:space="0" w:color="auto"/>
        <w:left w:val="none" w:sz="0" w:space="0" w:color="auto"/>
        <w:bottom w:val="none" w:sz="0" w:space="0" w:color="auto"/>
        <w:right w:val="none" w:sz="0" w:space="0" w:color="auto"/>
      </w:divBdr>
    </w:div>
    <w:div w:id="1172795779">
      <w:bodyDiv w:val="1"/>
      <w:marLeft w:val="0"/>
      <w:marRight w:val="0"/>
      <w:marTop w:val="0"/>
      <w:marBottom w:val="0"/>
      <w:divBdr>
        <w:top w:val="none" w:sz="0" w:space="0" w:color="auto"/>
        <w:left w:val="none" w:sz="0" w:space="0" w:color="auto"/>
        <w:bottom w:val="none" w:sz="0" w:space="0" w:color="auto"/>
        <w:right w:val="none" w:sz="0" w:space="0" w:color="auto"/>
      </w:divBdr>
    </w:div>
    <w:div w:id="1173645991">
      <w:bodyDiv w:val="1"/>
      <w:marLeft w:val="0"/>
      <w:marRight w:val="0"/>
      <w:marTop w:val="0"/>
      <w:marBottom w:val="0"/>
      <w:divBdr>
        <w:top w:val="none" w:sz="0" w:space="0" w:color="auto"/>
        <w:left w:val="none" w:sz="0" w:space="0" w:color="auto"/>
        <w:bottom w:val="none" w:sz="0" w:space="0" w:color="auto"/>
        <w:right w:val="none" w:sz="0" w:space="0" w:color="auto"/>
      </w:divBdr>
    </w:div>
    <w:div w:id="1174607022">
      <w:bodyDiv w:val="1"/>
      <w:marLeft w:val="0"/>
      <w:marRight w:val="0"/>
      <w:marTop w:val="0"/>
      <w:marBottom w:val="0"/>
      <w:divBdr>
        <w:top w:val="none" w:sz="0" w:space="0" w:color="auto"/>
        <w:left w:val="none" w:sz="0" w:space="0" w:color="auto"/>
        <w:bottom w:val="none" w:sz="0" w:space="0" w:color="auto"/>
        <w:right w:val="none" w:sz="0" w:space="0" w:color="auto"/>
      </w:divBdr>
    </w:div>
    <w:div w:id="1174806818">
      <w:bodyDiv w:val="1"/>
      <w:marLeft w:val="0"/>
      <w:marRight w:val="0"/>
      <w:marTop w:val="0"/>
      <w:marBottom w:val="0"/>
      <w:divBdr>
        <w:top w:val="none" w:sz="0" w:space="0" w:color="auto"/>
        <w:left w:val="none" w:sz="0" w:space="0" w:color="auto"/>
        <w:bottom w:val="none" w:sz="0" w:space="0" w:color="auto"/>
        <w:right w:val="none" w:sz="0" w:space="0" w:color="auto"/>
      </w:divBdr>
    </w:div>
    <w:div w:id="1176921706">
      <w:bodyDiv w:val="1"/>
      <w:marLeft w:val="0"/>
      <w:marRight w:val="0"/>
      <w:marTop w:val="0"/>
      <w:marBottom w:val="0"/>
      <w:divBdr>
        <w:top w:val="none" w:sz="0" w:space="0" w:color="auto"/>
        <w:left w:val="none" w:sz="0" w:space="0" w:color="auto"/>
        <w:bottom w:val="none" w:sz="0" w:space="0" w:color="auto"/>
        <w:right w:val="none" w:sz="0" w:space="0" w:color="auto"/>
      </w:divBdr>
    </w:div>
    <w:div w:id="1177884285">
      <w:bodyDiv w:val="1"/>
      <w:marLeft w:val="0"/>
      <w:marRight w:val="0"/>
      <w:marTop w:val="0"/>
      <w:marBottom w:val="0"/>
      <w:divBdr>
        <w:top w:val="none" w:sz="0" w:space="0" w:color="auto"/>
        <w:left w:val="none" w:sz="0" w:space="0" w:color="auto"/>
        <w:bottom w:val="none" w:sz="0" w:space="0" w:color="auto"/>
        <w:right w:val="none" w:sz="0" w:space="0" w:color="auto"/>
      </w:divBdr>
    </w:div>
    <w:div w:id="1178034621">
      <w:bodyDiv w:val="1"/>
      <w:marLeft w:val="0"/>
      <w:marRight w:val="0"/>
      <w:marTop w:val="0"/>
      <w:marBottom w:val="0"/>
      <w:divBdr>
        <w:top w:val="none" w:sz="0" w:space="0" w:color="auto"/>
        <w:left w:val="none" w:sz="0" w:space="0" w:color="auto"/>
        <w:bottom w:val="none" w:sz="0" w:space="0" w:color="auto"/>
        <w:right w:val="none" w:sz="0" w:space="0" w:color="auto"/>
      </w:divBdr>
    </w:div>
    <w:div w:id="1179926568">
      <w:bodyDiv w:val="1"/>
      <w:marLeft w:val="0"/>
      <w:marRight w:val="0"/>
      <w:marTop w:val="0"/>
      <w:marBottom w:val="0"/>
      <w:divBdr>
        <w:top w:val="none" w:sz="0" w:space="0" w:color="auto"/>
        <w:left w:val="none" w:sz="0" w:space="0" w:color="auto"/>
        <w:bottom w:val="none" w:sz="0" w:space="0" w:color="auto"/>
        <w:right w:val="none" w:sz="0" w:space="0" w:color="auto"/>
      </w:divBdr>
    </w:div>
    <w:div w:id="1180125686">
      <w:bodyDiv w:val="1"/>
      <w:marLeft w:val="0"/>
      <w:marRight w:val="0"/>
      <w:marTop w:val="0"/>
      <w:marBottom w:val="0"/>
      <w:divBdr>
        <w:top w:val="none" w:sz="0" w:space="0" w:color="auto"/>
        <w:left w:val="none" w:sz="0" w:space="0" w:color="auto"/>
        <w:bottom w:val="none" w:sz="0" w:space="0" w:color="auto"/>
        <w:right w:val="none" w:sz="0" w:space="0" w:color="auto"/>
      </w:divBdr>
    </w:div>
    <w:div w:id="1180855141">
      <w:bodyDiv w:val="1"/>
      <w:marLeft w:val="0"/>
      <w:marRight w:val="0"/>
      <w:marTop w:val="0"/>
      <w:marBottom w:val="0"/>
      <w:divBdr>
        <w:top w:val="none" w:sz="0" w:space="0" w:color="auto"/>
        <w:left w:val="none" w:sz="0" w:space="0" w:color="auto"/>
        <w:bottom w:val="none" w:sz="0" w:space="0" w:color="auto"/>
        <w:right w:val="none" w:sz="0" w:space="0" w:color="auto"/>
      </w:divBdr>
    </w:div>
    <w:div w:id="1184326293">
      <w:bodyDiv w:val="1"/>
      <w:marLeft w:val="0"/>
      <w:marRight w:val="0"/>
      <w:marTop w:val="0"/>
      <w:marBottom w:val="0"/>
      <w:divBdr>
        <w:top w:val="none" w:sz="0" w:space="0" w:color="auto"/>
        <w:left w:val="none" w:sz="0" w:space="0" w:color="auto"/>
        <w:bottom w:val="none" w:sz="0" w:space="0" w:color="auto"/>
        <w:right w:val="none" w:sz="0" w:space="0" w:color="auto"/>
      </w:divBdr>
    </w:div>
    <w:div w:id="1185435657">
      <w:bodyDiv w:val="1"/>
      <w:marLeft w:val="0"/>
      <w:marRight w:val="0"/>
      <w:marTop w:val="0"/>
      <w:marBottom w:val="0"/>
      <w:divBdr>
        <w:top w:val="none" w:sz="0" w:space="0" w:color="auto"/>
        <w:left w:val="none" w:sz="0" w:space="0" w:color="auto"/>
        <w:bottom w:val="none" w:sz="0" w:space="0" w:color="auto"/>
        <w:right w:val="none" w:sz="0" w:space="0" w:color="auto"/>
      </w:divBdr>
    </w:div>
    <w:div w:id="1186363797">
      <w:bodyDiv w:val="1"/>
      <w:marLeft w:val="0"/>
      <w:marRight w:val="0"/>
      <w:marTop w:val="0"/>
      <w:marBottom w:val="0"/>
      <w:divBdr>
        <w:top w:val="none" w:sz="0" w:space="0" w:color="auto"/>
        <w:left w:val="none" w:sz="0" w:space="0" w:color="auto"/>
        <w:bottom w:val="none" w:sz="0" w:space="0" w:color="auto"/>
        <w:right w:val="none" w:sz="0" w:space="0" w:color="auto"/>
      </w:divBdr>
    </w:div>
    <w:div w:id="1187938262">
      <w:bodyDiv w:val="1"/>
      <w:marLeft w:val="0"/>
      <w:marRight w:val="0"/>
      <w:marTop w:val="0"/>
      <w:marBottom w:val="0"/>
      <w:divBdr>
        <w:top w:val="none" w:sz="0" w:space="0" w:color="auto"/>
        <w:left w:val="none" w:sz="0" w:space="0" w:color="auto"/>
        <w:bottom w:val="none" w:sz="0" w:space="0" w:color="auto"/>
        <w:right w:val="none" w:sz="0" w:space="0" w:color="auto"/>
      </w:divBdr>
    </w:div>
    <w:div w:id="1189028004">
      <w:bodyDiv w:val="1"/>
      <w:marLeft w:val="0"/>
      <w:marRight w:val="0"/>
      <w:marTop w:val="0"/>
      <w:marBottom w:val="0"/>
      <w:divBdr>
        <w:top w:val="none" w:sz="0" w:space="0" w:color="auto"/>
        <w:left w:val="none" w:sz="0" w:space="0" w:color="auto"/>
        <w:bottom w:val="none" w:sz="0" w:space="0" w:color="auto"/>
        <w:right w:val="none" w:sz="0" w:space="0" w:color="auto"/>
      </w:divBdr>
    </w:div>
    <w:div w:id="1190022501">
      <w:bodyDiv w:val="1"/>
      <w:marLeft w:val="0"/>
      <w:marRight w:val="0"/>
      <w:marTop w:val="0"/>
      <w:marBottom w:val="0"/>
      <w:divBdr>
        <w:top w:val="none" w:sz="0" w:space="0" w:color="auto"/>
        <w:left w:val="none" w:sz="0" w:space="0" w:color="auto"/>
        <w:bottom w:val="none" w:sz="0" w:space="0" w:color="auto"/>
        <w:right w:val="none" w:sz="0" w:space="0" w:color="auto"/>
      </w:divBdr>
    </w:div>
    <w:div w:id="1191650095">
      <w:bodyDiv w:val="1"/>
      <w:marLeft w:val="0"/>
      <w:marRight w:val="0"/>
      <w:marTop w:val="0"/>
      <w:marBottom w:val="0"/>
      <w:divBdr>
        <w:top w:val="none" w:sz="0" w:space="0" w:color="auto"/>
        <w:left w:val="none" w:sz="0" w:space="0" w:color="auto"/>
        <w:bottom w:val="none" w:sz="0" w:space="0" w:color="auto"/>
        <w:right w:val="none" w:sz="0" w:space="0" w:color="auto"/>
      </w:divBdr>
    </w:div>
    <w:div w:id="1191991725">
      <w:bodyDiv w:val="1"/>
      <w:marLeft w:val="0"/>
      <w:marRight w:val="0"/>
      <w:marTop w:val="0"/>
      <w:marBottom w:val="0"/>
      <w:divBdr>
        <w:top w:val="none" w:sz="0" w:space="0" w:color="auto"/>
        <w:left w:val="none" w:sz="0" w:space="0" w:color="auto"/>
        <w:bottom w:val="none" w:sz="0" w:space="0" w:color="auto"/>
        <w:right w:val="none" w:sz="0" w:space="0" w:color="auto"/>
      </w:divBdr>
    </w:div>
    <w:div w:id="1193543007">
      <w:bodyDiv w:val="1"/>
      <w:marLeft w:val="0"/>
      <w:marRight w:val="0"/>
      <w:marTop w:val="0"/>
      <w:marBottom w:val="0"/>
      <w:divBdr>
        <w:top w:val="none" w:sz="0" w:space="0" w:color="auto"/>
        <w:left w:val="none" w:sz="0" w:space="0" w:color="auto"/>
        <w:bottom w:val="none" w:sz="0" w:space="0" w:color="auto"/>
        <w:right w:val="none" w:sz="0" w:space="0" w:color="auto"/>
      </w:divBdr>
    </w:div>
    <w:div w:id="1194079824">
      <w:bodyDiv w:val="1"/>
      <w:marLeft w:val="0"/>
      <w:marRight w:val="0"/>
      <w:marTop w:val="0"/>
      <w:marBottom w:val="0"/>
      <w:divBdr>
        <w:top w:val="none" w:sz="0" w:space="0" w:color="auto"/>
        <w:left w:val="none" w:sz="0" w:space="0" w:color="auto"/>
        <w:bottom w:val="none" w:sz="0" w:space="0" w:color="auto"/>
        <w:right w:val="none" w:sz="0" w:space="0" w:color="auto"/>
      </w:divBdr>
    </w:div>
    <w:div w:id="1194685324">
      <w:bodyDiv w:val="1"/>
      <w:marLeft w:val="0"/>
      <w:marRight w:val="0"/>
      <w:marTop w:val="0"/>
      <w:marBottom w:val="0"/>
      <w:divBdr>
        <w:top w:val="none" w:sz="0" w:space="0" w:color="auto"/>
        <w:left w:val="none" w:sz="0" w:space="0" w:color="auto"/>
        <w:bottom w:val="none" w:sz="0" w:space="0" w:color="auto"/>
        <w:right w:val="none" w:sz="0" w:space="0" w:color="auto"/>
      </w:divBdr>
    </w:div>
    <w:div w:id="1194809365">
      <w:bodyDiv w:val="1"/>
      <w:marLeft w:val="0"/>
      <w:marRight w:val="0"/>
      <w:marTop w:val="0"/>
      <w:marBottom w:val="0"/>
      <w:divBdr>
        <w:top w:val="none" w:sz="0" w:space="0" w:color="auto"/>
        <w:left w:val="none" w:sz="0" w:space="0" w:color="auto"/>
        <w:bottom w:val="none" w:sz="0" w:space="0" w:color="auto"/>
        <w:right w:val="none" w:sz="0" w:space="0" w:color="auto"/>
      </w:divBdr>
    </w:div>
    <w:div w:id="1195120052">
      <w:bodyDiv w:val="1"/>
      <w:marLeft w:val="0"/>
      <w:marRight w:val="0"/>
      <w:marTop w:val="0"/>
      <w:marBottom w:val="0"/>
      <w:divBdr>
        <w:top w:val="none" w:sz="0" w:space="0" w:color="auto"/>
        <w:left w:val="none" w:sz="0" w:space="0" w:color="auto"/>
        <w:bottom w:val="none" w:sz="0" w:space="0" w:color="auto"/>
        <w:right w:val="none" w:sz="0" w:space="0" w:color="auto"/>
      </w:divBdr>
    </w:div>
    <w:div w:id="1195382312">
      <w:bodyDiv w:val="1"/>
      <w:marLeft w:val="0"/>
      <w:marRight w:val="0"/>
      <w:marTop w:val="0"/>
      <w:marBottom w:val="0"/>
      <w:divBdr>
        <w:top w:val="none" w:sz="0" w:space="0" w:color="auto"/>
        <w:left w:val="none" w:sz="0" w:space="0" w:color="auto"/>
        <w:bottom w:val="none" w:sz="0" w:space="0" w:color="auto"/>
        <w:right w:val="none" w:sz="0" w:space="0" w:color="auto"/>
      </w:divBdr>
    </w:div>
    <w:div w:id="1196842709">
      <w:bodyDiv w:val="1"/>
      <w:marLeft w:val="0"/>
      <w:marRight w:val="0"/>
      <w:marTop w:val="0"/>
      <w:marBottom w:val="0"/>
      <w:divBdr>
        <w:top w:val="none" w:sz="0" w:space="0" w:color="auto"/>
        <w:left w:val="none" w:sz="0" w:space="0" w:color="auto"/>
        <w:bottom w:val="none" w:sz="0" w:space="0" w:color="auto"/>
        <w:right w:val="none" w:sz="0" w:space="0" w:color="auto"/>
      </w:divBdr>
    </w:div>
    <w:div w:id="1197081455">
      <w:bodyDiv w:val="1"/>
      <w:marLeft w:val="0"/>
      <w:marRight w:val="0"/>
      <w:marTop w:val="0"/>
      <w:marBottom w:val="0"/>
      <w:divBdr>
        <w:top w:val="none" w:sz="0" w:space="0" w:color="auto"/>
        <w:left w:val="none" w:sz="0" w:space="0" w:color="auto"/>
        <w:bottom w:val="none" w:sz="0" w:space="0" w:color="auto"/>
        <w:right w:val="none" w:sz="0" w:space="0" w:color="auto"/>
      </w:divBdr>
    </w:div>
    <w:div w:id="1198157881">
      <w:bodyDiv w:val="1"/>
      <w:marLeft w:val="0"/>
      <w:marRight w:val="0"/>
      <w:marTop w:val="0"/>
      <w:marBottom w:val="0"/>
      <w:divBdr>
        <w:top w:val="none" w:sz="0" w:space="0" w:color="auto"/>
        <w:left w:val="none" w:sz="0" w:space="0" w:color="auto"/>
        <w:bottom w:val="none" w:sz="0" w:space="0" w:color="auto"/>
        <w:right w:val="none" w:sz="0" w:space="0" w:color="auto"/>
      </w:divBdr>
    </w:div>
    <w:div w:id="1199007389">
      <w:bodyDiv w:val="1"/>
      <w:marLeft w:val="0"/>
      <w:marRight w:val="0"/>
      <w:marTop w:val="0"/>
      <w:marBottom w:val="0"/>
      <w:divBdr>
        <w:top w:val="none" w:sz="0" w:space="0" w:color="auto"/>
        <w:left w:val="none" w:sz="0" w:space="0" w:color="auto"/>
        <w:bottom w:val="none" w:sz="0" w:space="0" w:color="auto"/>
        <w:right w:val="none" w:sz="0" w:space="0" w:color="auto"/>
      </w:divBdr>
    </w:div>
    <w:div w:id="1201092315">
      <w:bodyDiv w:val="1"/>
      <w:marLeft w:val="0"/>
      <w:marRight w:val="0"/>
      <w:marTop w:val="0"/>
      <w:marBottom w:val="0"/>
      <w:divBdr>
        <w:top w:val="none" w:sz="0" w:space="0" w:color="auto"/>
        <w:left w:val="none" w:sz="0" w:space="0" w:color="auto"/>
        <w:bottom w:val="none" w:sz="0" w:space="0" w:color="auto"/>
        <w:right w:val="none" w:sz="0" w:space="0" w:color="auto"/>
      </w:divBdr>
    </w:div>
    <w:div w:id="1201287974">
      <w:bodyDiv w:val="1"/>
      <w:marLeft w:val="0"/>
      <w:marRight w:val="0"/>
      <w:marTop w:val="0"/>
      <w:marBottom w:val="0"/>
      <w:divBdr>
        <w:top w:val="none" w:sz="0" w:space="0" w:color="auto"/>
        <w:left w:val="none" w:sz="0" w:space="0" w:color="auto"/>
        <w:bottom w:val="none" w:sz="0" w:space="0" w:color="auto"/>
        <w:right w:val="none" w:sz="0" w:space="0" w:color="auto"/>
      </w:divBdr>
    </w:div>
    <w:div w:id="1202667433">
      <w:bodyDiv w:val="1"/>
      <w:marLeft w:val="0"/>
      <w:marRight w:val="0"/>
      <w:marTop w:val="0"/>
      <w:marBottom w:val="0"/>
      <w:divBdr>
        <w:top w:val="none" w:sz="0" w:space="0" w:color="auto"/>
        <w:left w:val="none" w:sz="0" w:space="0" w:color="auto"/>
        <w:bottom w:val="none" w:sz="0" w:space="0" w:color="auto"/>
        <w:right w:val="none" w:sz="0" w:space="0" w:color="auto"/>
      </w:divBdr>
    </w:div>
    <w:div w:id="1202983970">
      <w:bodyDiv w:val="1"/>
      <w:marLeft w:val="0"/>
      <w:marRight w:val="0"/>
      <w:marTop w:val="0"/>
      <w:marBottom w:val="0"/>
      <w:divBdr>
        <w:top w:val="none" w:sz="0" w:space="0" w:color="auto"/>
        <w:left w:val="none" w:sz="0" w:space="0" w:color="auto"/>
        <w:bottom w:val="none" w:sz="0" w:space="0" w:color="auto"/>
        <w:right w:val="none" w:sz="0" w:space="0" w:color="auto"/>
      </w:divBdr>
    </w:div>
    <w:div w:id="1203400470">
      <w:bodyDiv w:val="1"/>
      <w:marLeft w:val="0"/>
      <w:marRight w:val="0"/>
      <w:marTop w:val="0"/>
      <w:marBottom w:val="0"/>
      <w:divBdr>
        <w:top w:val="none" w:sz="0" w:space="0" w:color="auto"/>
        <w:left w:val="none" w:sz="0" w:space="0" w:color="auto"/>
        <w:bottom w:val="none" w:sz="0" w:space="0" w:color="auto"/>
        <w:right w:val="none" w:sz="0" w:space="0" w:color="auto"/>
      </w:divBdr>
    </w:div>
    <w:div w:id="1204096340">
      <w:bodyDiv w:val="1"/>
      <w:marLeft w:val="0"/>
      <w:marRight w:val="0"/>
      <w:marTop w:val="0"/>
      <w:marBottom w:val="0"/>
      <w:divBdr>
        <w:top w:val="none" w:sz="0" w:space="0" w:color="auto"/>
        <w:left w:val="none" w:sz="0" w:space="0" w:color="auto"/>
        <w:bottom w:val="none" w:sz="0" w:space="0" w:color="auto"/>
        <w:right w:val="none" w:sz="0" w:space="0" w:color="auto"/>
      </w:divBdr>
    </w:div>
    <w:div w:id="1204757919">
      <w:bodyDiv w:val="1"/>
      <w:marLeft w:val="0"/>
      <w:marRight w:val="0"/>
      <w:marTop w:val="0"/>
      <w:marBottom w:val="0"/>
      <w:divBdr>
        <w:top w:val="none" w:sz="0" w:space="0" w:color="auto"/>
        <w:left w:val="none" w:sz="0" w:space="0" w:color="auto"/>
        <w:bottom w:val="none" w:sz="0" w:space="0" w:color="auto"/>
        <w:right w:val="none" w:sz="0" w:space="0" w:color="auto"/>
      </w:divBdr>
    </w:div>
    <w:div w:id="1205948595">
      <w:bodyDiv w:val="1"/>
      <w:marLeft w:val="0"/>
      <w:marRight w:val="0"/>
      <w:marTop w:val="0"/>
      <w:marBottom w:val="0"/>
      <w:divBdr>
        <w:top w:val="none" w:sz="0" w:space="0" w:color="auto"/>
        <w:left w:val="none" w:sz="0" w:space="0" w:color="auto"/>
        <w:bottom w:val="none" w:sz="0" w:space="0" w:color="auto"/>
        <w:right w:val="none" w:sz="0" w:space="0" w:color="auto"/>
      </w:divBdr>
    </w:div>
    <w:div w:id="1206989901">
      <w:bodyDiv w:val="1"/>
      <w:marLeft w:val="0"/>
      <w:marRight w:val="0"/>
      <w:marTop w:val="0"/>
      <w:marBottom w:val="0"/>
      <w:divBdr>
        <w:top w:val="none" w:sz="0" w:space="0" w:color="auto"/>
        <w:left w:val="none" w:sz="0" w:space="0" w:color="auto"/>
        <w:bottom w:val="none" w:sz="0" w:space="0" w:color="auto"/>
        <w:right w:val="none" w:sz="0" w:space="0" w:color="auto"/>
      </w:divBdr>
    </w:div>
    <w:div w:id="1207258781">
      <w:bodyDiv w:val="1"/>
      <w:marLeft w:val="0"/>
      <w:marRight w:val="0"/>
      <w:marTop w:val="0"/>
      <w:marBottom w:val="0"/>
      <w:divBdr>
        <w:top w:val="none" w:sz="0" w:space="0" w:color="auto"/>
        <w:left w:val="none" w:sz="0" w:space="0" w:color="auto"/>
        <w:bottom w:val="none" w:sz="0" w:space="0" w:color="auto"/>
        <w:right w:val="none" w:sz="0" w:space="0" w:color="auto"/>
      </w:divBdr>
    </w:div>
    <w:div w:id="1208369618">
      <w:bodyDiv w:val="1"/>
      <w:marLeft w:val="0"/>
      <w:marRight w:val="0"/>
      <w:marTop w:val="0"/>
      <w:marBottom w:val="0"/>
      <w:divBdr>
        <w:top w:val="none" w:sz="0" w:space="0" w:color="auto"/>
        <w:left w:val="none" w:sz="0" w:space="0" w:color="auto"/>
        <w:bottom w:val="none" w:sz="0" w:space="0" w:color="auto"/>
        <w:right w:val="none" w:sz="0" w:space="0" w:color="auto"/>
      </w:divBdr>
      <w:divsChild>
        <w:div w:id="19019395">
          <w:marLeft w:val="480"/>
          <w:marRight w:val="0"/>
          <w:marTop w:val="0"/>
          <w:marBottom w:val="0"/>
          <w:divBdr>
            <w:top w:val="none" w:sz="0" w:space="0" w:color="auto"/>
            <w:left w:val="none" w:sz="0" w:space="0" w:color="auto"/>
            <w:bottom w:val="none" w:sz="0" w:space="0" w:color="auto"/>
            <w:right w:val="none" w:sz="0" w:space="0" w:color="auto"/>
          </w:divBdr>
        </w:div>
        <w:div w:id="124739662">
          <w:marLeft w:val="480"/>
          <w:marRight w:val="0"/>
          <w:marTop w:val="0"/>
          <w:marBottom w:val="0"/>
          <w:divBdr>
            <w:top w:val="none" w:sz="0" w:space="0" w:color="auto"/>
            <w:left w:val="none" w:sz="0" w:space="0" w:color="auto"/>
            <w:bottom w:val="none" w:sz="0" w:space="0" w:color="auto"/>
            <w:right w:val="none" w:sz="0" w:space="0" w:color="auto"/>
          </w:divBdr>
        </w:div>
        <w:div w:id="450822257">
          <w:marLeft w:val="480"/>
          <w:marRight w:val="0"/>
          <w:marTop w:val="0"/>
          <w:marBottom w:val="0"/>
          <w:divBdr>
            <w:top w:val="none" w:sz="0" w:space="0" w:color="auto"/>
            <w:left w:val="none" w:sz="0" w:space="0" w:color="auto"/>
            <w:bottom w:val="none" w:sz="0" w:space="0" w:color="auto"/>
            <w:right w:val="none" w:sz="0" w:space="0" w:color="auto"/>
          </w:divBdr>
        </w:div>
        <w:div w:id="461270619">
          <w:marLeft w:val="480"/>
          <w:marRight w:val="0"/>
          <w:marTop w:val="0"/>
          <w:marBottom w:val="0"/>
          <w:divBdr>
            <w:top w:val="none" w:sz="0" w:space="0" w:color="auto"/>
            <w:left w:val="none" w:sz="0" w:space="0" w:color="auto"/>
            <w:bottom w:val="none" w:sz="0" w:space="0" w:color="auto"/>
            <w:right w:val="none" w:sz="0" w:space="0" w:color="auto"/>
          </w:divBdr>
        </w:div>
        <w:div w:id="658996514">
          <w:marLeft w:val="480"/>
          <w:marRight w:val="0"/>
          <w:marTop w:val="0"/>
          <w:marBottom w:val="0"/>
          <w:divBdr>
            <w:top w:val="none" w:sz="0" w:space="0" w:color="auto"/>
            <w:left w:val="none" w:sz="0" w:space="0" w:color="auto"/>
            <w:bottom w:val="none" w:sz="0" w:space="0" w:color="auto"/>
            <w:right w:val="none" w:sz="0" w:space="0" w:color="auto"/>
          </w:divBdr>
        </w:div>
        <w:div w:id="719403335">
          <w:marLeft w:val="480"/>
          <w:marRight w:val="0"/>
          <w:marTop w:val="0"/>
          <w:marBottom w:val="0"/>
          <w:divBdr>
            <w:top w:val="none" w:sz="0" w:space="0" w:color="auto"/>
            <w:left w:val="none" w:sz="0" w:space="0" w:color="auto"/>
            <w:bottom w:val="none" w:sz="0" w:space="0" w:color="auto"/>
            <w:right w:val="none" w:sz="0" w:space="0" w:color="auto"/>
          </w:divBdr>
        </w:div>
        <w:div w:id="742869082">
          <w:marLeft w:val="480"/>
          <w:marRight w:val="0"/>
          <w:marTop w:val="0"/>
          <w:marBottom w:val="0"/>
          <w:divBdr>
            <w:top w:val="none" w:sz="0" w:space="0" w:color="auto"/>
            <w:left w:val="none" w:sz="0" w:space="0" w:color="auto"/>
            <w:bottom w:val="none" w:sz="0" w:space="0" w:color="auto"/>
            <w:right w:val="none" w:sz="0" w:space="0" w:color="auto"/>
          </w:divBdr>
        </w:div>
        <w:div w:id="968164112">
          <w:marLeft w:val="480"/>
          <w:marRight w:val="0"/>
          <w:marTop w:val="0"/>
          <w:marBottom w:val="0"/>
          <w:divBdr>
            <w:top w:val="none" w:sz="0" w:space="0" w:color="auto"/>
            <w:left w:val="none" w:sz="0" w:space="0" w:color="auto"/>
            <w:bottom w:val="none" w:sz="0" w:space="0" w:color="auto"/>
            <w:right w:val="none" w:sz="0" w:space="0" w:color="auto"/>
          </w:divBdr>
        </w:div>
        <w:div w:id="1052582192">
          <w:marLeft w:val="480"/>
          <w:marRight w:val="0"/>
          <w:marTop w:val="0"/>
          <w:marBottom w:val="0"/>
          <w:divBdr>
            <w:top w:val="none" w:sz="0" w:space="0" w:color="auto"/>
            <w:left w:val="none" w:sz="0" w:space="0" w:color="auto"/>
            <w:bottom w:val="none" w:sz="0" w:space="0" w:color="auto"/>
            <w:right w:val="none" w:sz="0" w:space="0" w:color="auto"/>
          </w:divBdr>
        </w:div>
        <w:div w:id="1156610645">
          <w:marLeft w:val="480"/>
          <w:marRight w:val="0"/>
          <w:marTop w:val="0"/>
          <w:marBottom w:val="0"/>
          <w:divBdr>
            <w:top w:val="none" w:sz="0" w:space="0" w:color="auto"/>
            <w:left w:val="none" w:sz="0" w:space="0" w:color="auto"/>
            <w:bottom w:val="none" w:sz="0" w:space="0" w:color="auto"/>
            <w:right w:val="none" w:sz="0" w:space="0" w:color="auto"/>
          </w:divBdr>
        </w:div>
        <w:div w:id="1408767223">
          <w:marLeft w:val="480"/>
          <w:marRight w:val="0"/>
          <w:marTop w:val="0"/>
          <w:marBottom w:val="0"/>
          <w:divBdr>
            <w:top w:val="none" w:sz="0" w:space="0" w:color="auto"/>
            <w:left w:val="none" w:sz="0" w:space="0" w:color="auto"/>
            <w:bottom w:val="none" w:sz="0" w:space="0" w:color="auto"/>
            <w:right w:val="none" w:sz="0" w:space="0" w:color="auto"/>
          </w:divBdr>
        </w:div>
        <w:div w:id="1459909783">
          <w:marLeft w:val="480"/>
          <w:marRight w:val="0"/>
          <w:marTop w:val="0"/>
          <w:marBottom w:val="0"/>
          <w:divBdr>
            <w:top w:val="none" w:sz="0" w:space="0" w:color="auto"/>
            <w:left w:val="none" w:sz="0" w:space="0" w:color="auto"/>
            <w:bottom w:val="none" w:sz="0" w:space="0" w:color="auto"/>
            <w:right w:val="none" w:sz="0" w:space="0" w:color="auto"/>
          </w:divBdr>
        </w:div>
        <w:div w:id="1495564042">
          <w:marLeft w:val="480"/>
          <w:marRight w:val="0"/>
          <w:marTop w:val="0"/>
          <w:marBottom w:val="0"/>
          <w:divBdr>
            <w:top w:val="none" w:sz="0" w:space="0" w:color="auto"/>
            <w:left w:val="none" w:sz="0" w:space="0" w:color="auto"/>
            <w:bottom w:val="none" w:sz="0" w:space="0" w:color="auto"/>
            <w:right w:val="none" w:sz="0" w:space="0" w:color="auto"/>
          </w:divBdr>
        </w:div>
        <w:div w:id="1547183408">
          <w:marLeft w:val="480"/>
          <w:marRight w:val="0"/>
          <w:marTop w:val="0"/>
          <w:marBottom w:val="0"/>
          <w:divBdr>
            <w:top w:val="none" w:sz="0" w:space="0" w:color="auto"/>
            <w:left w:val="none" w:sz="0" w:space="0" w:color="auto"/>
            <w:bottom w:val="none" w:sz="0" w:space="0" w:color="auto"/>
            <w:right w:val="none" w:sz="0" w:space="0" w:color="auto"/>
          </w:divBdr>
        </w:div>
        <w:div w:id="1807241878">
          <w:marLeft w:val="480"/>
          <w:marRight w:val="0"/>
          <w:marTop w:val="0"/>
          <w:marBottom w:val="0"/>
          <w:divBdr>
            <w:top w:val="none" w:sz="0" w:space="0" w:color="auto"/>
            <w:left w:val="none" w:sz="0" w:space="0" w:color="auto"/>
            <w:bottom w:val="none" w:sz="0" w:space="0" w:color="auto"/>
            <w:right w:val="none" w:sz="0" w:space="0" w:color="auto"/>
          </w:divBdr>
        </w:div>
        <w:div w:id="1865971952">
          <w:marLeft w:val="480"/>
          <w:marRight w:val="0"/>
          <w:marTop w:val="0"/>
          <w:marBottom w:val="0"/>
          <w:divBdr>
            <w:top w:val="none" w:sz="0" w:space="0" w:color="auto"/>
            <w:left w:val="none" w:sz="0" w:space="0" w:color="auto"/>
            <w:bottom w:val="none" w:sz="0" w:space="0" w:color="auto"/>
            <w:right w:val="none" w:sz="0" w:space="0" w:color="auto"/>
          </w:divBdr>
        </w:div>
        <w:div w:id="1945652705">
          <w:marLeft w:val="480"/>
          <w:marRight w:val="0"/>
          <w:marTop w:val="0"/>
          <w:marBottom w:val="0"/>
          <w:divBdr>
            <w:top w:val="none" w:sz="0" w:space="0" w:color="auto"/>
            <w:left w:val="none" w:sz="0" w:space="0" w:color="auto"/>
            <w:bottom w:val="none" w:sz="0" w:space="0" w:color="auto"/>
            <w:right w:val="none" w:sz="0" w:space="0" w:color="auto"/>
          </w:divBdr>
        </w:div>
      </w:divsChild>
    </w:div>
    <w:div w:id="1209410942">
      <w:bodyDiv w:val="1"/>
      <w:marLeft w:val="0"/>
      <w:marRight w:val="0"/>
      <w:marTop w:val="0"/>
      <w:marBottom w:val="0"/>
      <w:divBdr>
        <w:top w:val="none" w:sz="0" w:space="0" w:color="auto"/>
        <w:left w:val="none" w:sz="0" w:space="0" w:color="auto"/>
        <w:bottom w:val="none" w:sz="0" w:space="0" w:color="auto"/>
        <w:right w:val="none" w:sz="0" w:space="0" w:color="auto"/>
      </w:divBdr>
    </w:div>
    <w:div w:id="1209608915">
      <w:bodyDiv w:val="1"/>
      <w:marLeft w:val="0"/>
      <w:marRight w:val="0"/>
      <w:marTop w:val="0"/>
      <w:marBottom w:val="0"/>
      <w:divBdr>
        <w:top w:val="none" w:sz="0" w:space="0" w:color="auto"/>
        <w:left w:val="none" w:sz="0" w:space="0" w:color="auto"/>
        <w:bottom w:val="none" w:sz="0" w:space="0" w:color="auto"/>
        <w:right w:val="none" w:sz="0" w:space="0" w:color="auto"/>
      </w:divBdr>
      <w:divsChild>
        <w:div w:id="87433990">
          <w:marLeft w:val="480"/>
          <w:marRight w:val="0"/>
          <w:marTop w:val="0"/>
          <w:marBottom w:val="0"/>
          <w:divBdr>
            <w:top w:val="none" w:sz="0" w:space="0" w:color="auto"/>
            <w:left w:val="none" w:sz="0" w:space="0" w:color="auto"/>
            <w:bottom w:val="none" w:sz="0" w:space="0" w:color="auto"/>
            <w:right w:val="none" w:sz="0" w:space="0" w:color="auto"/>
          </w:divBdr>
        </w:div>
        <w:div w:id="115947407">
          <w:marLeft w:val="480"/>
          <w:marRight w:val="0"/>
          <w:marTop w:val="0"/>
          <w:marBottom w:val="0"/>
          <w:divBdr>
            <w:top w:val="none" w:sz="0" w:space="0" w:color="auto"/>
            <w:left w:val="none" w:sz="0" w:space="0" w:color="auto"/>
            <w:bottom w:val="none" w:sz="0" w:space="0" w:color="auto"/>
            <w:right w:val="none" w:sz="0" w:space="0" w:color="auto"/>
          </w:divBdr>
        </w:div>
        <w:div w:id="205795826">
          <w:marLeft w:val="480"/>
          <w:marRight w:val="0"/>
          <w:marTop w:val="0"/>
          <w:marBottom w:val="0"/>
          <w:divBdr>
            <w:top w:val="none" w:sz="0" w:space="0" w:color="auto"/>
            <w:left w:val="none" w:sz="0" w:space="0" w:color="auto"/>
            <w:bottom w:val="none" w:sz="0" w:space="0" w:color="auto"/>
            <w:right w:val="none" w:sz="0" w:space="0" w:color="auto"/>
          </w:divBdr>
        </w:div>
        <w:div w:id="220872828">
          <w:marLeft w:val="480"/>
          <w:marRight w:val="0"/>
          <w:marTop w:val="0"/>
          <w:marBottom w:val="0"/>
          <w:divBdr>
            <w:top w:val="none" w:sz="0" w:space="0" w:color="auto"/>
            <w:left w:val="none" w:sz="0" w:space="0" w:color="auto"/>
            <w:bottom w:val="none" w:sz="0" w:space="0" w:color="auto"/>
            <w:right w:val="none" w:sz="0" w:space="0" w:color="auto"/>
          </w:divBdr>
        </w:div>
        <w:div w:id="224533160">
          <w:marLeft w:val="480"/>
          <w:marRight w:val="0"/>
          <w:marTop w:val="0"/>
          <w:marBottom w:val="0"/>
          <w:divBdr>
            <w:top w:val="none" w:sz="0" w:space="0" w:color="auto"/>
            <w:left w:val="none" w:sz="0" w:space="0" w:color="auto"/>
            <w:bottom w:val="none" w:sz="0" w:space="0" w:color="auto"/>
            <w:right w:val="none" w:sz="0" w:space="0" w:color="auto"/>
          </w:divBdr>
        </w:div>
        <w:div w:id="323508197">
          <w:marLeft w:val="480"/>
          <w:marRight w:val="0"/>
          <w:marTop w:val="0"/>
          <w:marBottom w:val="0"/>
          <w:divBdr>
            <w:top w:val="none" w:sz="0" w:space="0" w:color="auto"/>
            <w:left w:val="none" w:sz="0" w:space="0" w:color="auto"/>
            <w:bottom w:val="none" w:sz="0" w:space="0" w:color="auto"/>
            <w:right w:val="none" w:sz="0" w:space="0" w:color="auto"/>
          </w:divBdr>
        </w:div>
        <w:div w:id="408498583">
          <w:marLeft w:val="480"/>
          <w:marRight w:val="0"/>
          <w:marTop w:val="0"/>
          <w:marBottom w:val="0"/>
          <w:divBdr>
            <w:top w:val="none" w:sz="0" w:space="0" w:color="auto"/>
            <w:left w:val="none" w:sz="0" w:space="0" w:color="auto"/>
            <w:bottom w:val="none" w:sz="0" w:space="0" w:color="auto"/>
            <w:right w:val="none" w:sz="0" w:space="0" w:color="auto"/>
          </w:divBdr>
        </w:div>
        <w:div w:id="458031198">
          <w:marLeft w:val="480"/>
          <w:marRight w:val="0"/>
          <w:marTop w:val="0"/>
          <w:marBottom w:val="0"/>
          <w:divBdr>
            <w:top w:val="none" w:sz="0" w:space="0" w:color="auto"/>
            <w:left w:val="none" w:sz="0" w:space="0" w:color="auto"/>
            <w:bottom w:val="none" w:sz="0" w:space="0" w:color="auto"/>
            <w:right w:val="none" w:sz="0" w:space="0" w:color="auto"/>
          </w:divBdr>
        </w:div>
        <w:div w:id="544412639">
          <w:marLeft w:val="480"/>
          <w:marRight w:val="0"/>
          <w:marTop w:val="0"/>
          <w:marBottom w:val="0"/>
          <w:divBdr>
            <w:top w:val="none" w:sz="0" w:space="0" w:color="auto"/>
            <w:left w:val="none" w:sz="0" w:space="0" w:color="auto"/>
            <w:bottom w:val="none" w:sz="0" w:space="0" w:color="auto"/>
            <w:right w:val="none" w:sz="0" w:space="0" w:color="auto"/>
          </w:divBdr>
        </w:div>
        <w:div w:id="706832854">
          <w:marLeft w:val="480"/>
          <w:marRight w:val="0"/>
          <w:marTop w:val="0"/>
          <w:marBottom w:val="0"/>
          <w:divBdr>
            <w:top w:val="none" w:sz="0" w:space="0" w:color="auto"/>
            <w:left w:val="none" w:sz="0" w:space="0" w:color="auto"/>
            <w:bottom w:val="none" w:sz="0" w:space="0" w:color="auto"/>
            <w:right w:val="none" w:sz="0" w:space="0" w:color="auto"/>
          </w:divBdr>
        </w:div>
        <w:div w:id="860625553">
          <w:marLeft w:val="480"/>
          <w:marRight w:val="0"/>
          <w:marTop w:val="0"/>
          <w:marBottom w:val="0"/>
          <w:divBdr>
            <w:top w:val="none" w:sz="0" w:space="0" w:color="auto"/>
            <w:left w:val="none" w:sz="0" w:space="0" w:color="auto"/>
            <w:bottom w:val="none" w:sz="0" w:space="0" w:color="auto"/>
            <w:right w:val="none" w:sz="0" w:space="0" w:color="auto"/>
          </w:divBdr>
        </w:div>
        <w:div w:id="1015115691">
          <w:marLeft w:val="480"/>
          <w:marRight w:val="0"/>
          <w:marTop w:val="0"/>
          <w:marBottom w:val="0"/>
          <w:divBdr>
            <w:top w:val="none" w:sz="0" w:space="0" w:color="auto"/>
            <w:left w:val="none" w:sz="0" w:space="0" w:color="auto"/>
            <w:bottom w:val="none" w:sz="0" w:space="0" w:color="auto"/>
            <w:right w:val="none" w:sz="0" w:space="0" w:color="auto"/>
          </w:divBdr>
        </w:div>
        <w:div w:id="1119028338">
          <w:marLeft w:val="480"/>
          <w:marRight w:val="0"/>
          <w:marTop w:val="0"/>
          <w:marBottom w:val="0"/>
          <w:divBdr>
            <w:top w:val="none" w:sz="0" w:space="0" w:color="auto"/>
            <w:left w:val="none" w:sz="0" w:space="0" w:color="auto"/>
            <w:bottom w:val="none" w:sz="0" w:space="0" w:color="auto"/>
            <w:right w:val="none" w:sz="0" w:space="0" w:color="auto"/>
          </w:divBdr>
        </w:div>
        <w:div w:id="1373116899">
          <w:marLeft w:val="480"/>
          <w:marRight w:val="0"/>
          <w:marTop w:val="0"/>
          <w:marBottom w:val="0"/>
          <w:divBdr>
            <w:top w:val="none" w:sz="0" w:space="0" w:color="auto"/>
            <w:left w:val="none" w:sz="0" w:space="0" w:color="auto"/>
            <w:bottom w:val="none" w:sz="0" w:space="0" w:color="auto"/>
            <w:right w:val="none" w:sz="0" w:space="0" w:color="auto"/>
          </w:divBdr>
        </w:div>
        <w:div w:id="1647665532">
          <w:marLeft w:val="480"/>
          <w:marRight w:val="0"/>
          <w:marTop w:val="0"/>
          <w:marBottom w:val="0"/>
          <w:divBdr>
            <w:top w:val="none" w:sz="0" w:space="0" w:color="auto"/>
            <w:left w:val="none" w:sz="0" w:space="0" w:color="auto"/>
            <w:bottom w:val="none" w:sz="0" w:space="0" w:color="auto"/>
            <w:right w:val="none" w:sz="0" w:space="0" w:color="auto"/>
          </w:divBdr>
        </w:div>
        <w:div w:id="1748066050">
          <w:marLeft w:val="480"/>
          <w:marRight w:val="0"/>
          <w:marTop w:val="0"/>
          <w:marBottom w:val="0"/>
          <w:divBdr>
            <w:top w:val="none" w:sz="0" w:space="0" w:color="auto"/>
            <w:left w:val="none" w:sz="0" w:space="0" w:color="auto"/>
            <w:bottom w:val="none" w:sz="0" w:space="0" w:color="auto"/>
            <w:right w:val="none" w:sz="0" w:space="0" w:color="auto"/>
          </w:divBdr>
        </w:div>
        <w:div w:id="1762138787">
          <w:marLeft w:val="480"/>
          <w:marRight w:val="0"/>
          <w:marTop w:val="0"/>
          <w:marBottom w:val="0"/>
          <w:divBdr>
            <w:top w:val="none" w:sz="0" w:space="0" w:color="auto"/>
            <w:left w:val="none" w:sz="0" w:space="0" w:color="auto"/>
            <w:bottom w:val="none" w:sz="0" w:space="0" w:color="auto"/>
            <w:right w:val="none" w:sz="0" w:space="0" w:color="auto"/>
          </w:divBdr>
        </w:div>
        <w:div w:id="1851526037">
          <w:marLeft w:val="480"/>
          <w:marRight w:val="0"/>
          <w:marTop w:val="0"/>
          <w:marBottom w:val="0"/>
          <w:divBdr>
            <w:top w:val="none" w:sz="0" w:space="0" w:color="auto"/>
            <w:left w:val="none" w:sz="0" w:space="0" w:color="auto"/>
            <w:bottom w:val="none" w:sz="0" w:space="0" w:color="auto"/>
            <w:right w:val="none" w:sz="0" w:space="0" w:color="auto"/>
          </w:divBdr>
        </w:div>
        <w:div w:id="2085027998">
          <w:marLeft w:val="480"/>
          <w:marRight w:val="0"/>
          <w:marTop w:val="0"/>
          <w:marBottom w:val="0"/>
          <w:divBdr>
            <w:top w:val="none" w:sz="0" w:space="0" w:color="auto"/>
            <w:left w:val="none" w:sz="0" w:space="0" w:color="auto"/>
            <w:bottom w:val="none" w:sz="0" w:space="0" w:color="auto"/>
            <w:right w:val="none" w:sz="0" w:space="0" w:color="auto"/>
          </w:divBdr>
        </w:div>
        <w:div w:id="2103187347">
          <w:marLeft w:val="480"/>
          <w:marRight w:val="0"/>
          <w:marTop w:val="0"/>
          <w:marBottom w:val="0"/>
          <w:divBdr>
            <w:top w:val="none" w:sz="0" w:space="0" w:color="auto"/>
            <w:left w:val="none" w:sz="0" w:space="0" w:color="auto"/>
            <w:bottom w:val="none" w:sz="0" w:space="0" w:color="auto"/>
            <w:right w:val="none" w:sz="0" w:space="0" w:color="auto"/>
          </w:divBdr>
        </w:div>
        <w:div w:id="2120878512">
          <w:marLeft w:val="480"/>
          <w:marRight w:val="0"/>
          <w:marTop w:val="0"/>
          <w:marBottom w:val="0"/>
          <w:divBdr>
            <w:top w:val="none" w:sz="0" w:space="0" w:color="auto"/>
            <w:left w:val="none" w:sz="0" w:space="0" w:color="auto"/>
            <w:bottom w:val="none" w:sz="0" w:space="0" w:color="auto"/>
            <w:right w:val="none" w:sz="0" w:space="0" w:color="auto"/>
          </w:divBdr>
        </w:div>
      </w:divsChild>
    </w:div>
    <w:div w:id="1209876052">
      <w:bodyDiv w:val="1"/>
      <w:marLeft w:val="0"/>
      <w:marRight w:val="0"/>
      <w:marTop w:val="0"/>
      <w:marBottom w:val="0"/>
      <w:divBdr>
        <w:top w:val="none" w:sz="0" w:space="0" w:color="auto"/>
        <w:left w:val="none" w:sz="0" w:space="0" w:color="auto"/>
        <w:bottom w:val="none" w:sz="0" w:space="0" w:color="auto"/>
        <w:right w:val="none" w:sz="0" w:space="0" w:color="auto"/>
      </w:divBdr>
    </w:div>
    <w:div w:id="1209952328">
      <w:bodyDiv w:val="1"/>
      <w:marLeft w:val="0"/>
      <w:marRight w:val="0"/>
      <w:marTop w:val="0"/>
      <w:marBottom w:val="0"/>
      <w:divBdr>
        <w:top w:val="none" w:sz="0" w:space="0" w:color="auto"/>
        <w:left w:val="none" w:sz="0" w:space="0" w:color="auto"/>
        <w:bottom w:val="none" w:sz="0" w:space="0" w:color="auto"/>
        <w:right w:val="none" w:sz="0" w:space="0" w:color="auto"/>
      </w:divBdr>
    </w:div>
    <w:div w:id="1210606440">
      <w:bodyDiv w:val="1"/>
      <w:marLeft w:val="0"/>
      <w:marRight w:val="0"/>
      <w:marTop w:val="0"/>
      <w:marBottom w:val="0"/>
      <w:divBdr>
        <w:top w:val="none" w:sz="0" w:space="0" w:color="auto"/>
        <w:left w:val="none" w:sz="0" w:space="0" w:color="auto"/>
        <w:bottom w:val="none" w:sz="0" w:space="0" w:color="auto"/>
        <w:right w:val="none" w:sz="0" w:space="0" w:color="auto"/>
      </w:divBdr>
    </w:div>
    <w:div w:id="1213813764">
      <w:bodyDiv w:val="1"/>
      <w:marLeft w:val="0"/>
      <w:marRight w:val="0"/>
      <w:marTop w:val="0"/>
      <w:marBottom w:val="0"/>
      <w:divBdr>
        <w:top w:val="none" w:sz="0" w:space="0" w:color="auto"/>
        <w:left w:val="none" w:sz="0" w:space="0" w:color="auto"/>
        <w:bottom w:val="none" w:sz="0" w:space="0" w:color="auto"/>
        <w:right w:val="none" w:sz="0" w:space="0" w:color="auto"/>
      </w:divBdr>
    </w:div>
    <w:div w:id="1214587007">
      <w:bodyDiv w:val="1"/>
      <w:marLeft w:val="0"/>
      <w:marRight w:val="0"/>
      <w:marTop w:val="0"/>
      <w:marBottom w:val="0"/>
      <w:divBdr>
        <w:top w:val="none" w:sz="0" w:space="0" w:color="auto"/>
        <w:left w:val="none" w:sz="0" w:space="0" w:color="auto"/>
        <w:bottom w:val="none" w:sz="0" w:space="0" w:color="auto"/>
        <w:right w:val="none" w:sz="0" w:space="0" w:color="auto"/>
      </w:divBdr>
    </w:div>
    <w:div w:id="1219123326">
      <w:bodyDiv w:val="1"/>
      <w:marLeft w:val="0"/>
      <w:marRight w:val="0"/>
      <w:marTop w:val="0"/>
      <w:marBottom w:val="0"/>
      <w:divBdr>
        <w:top w:val="none" w:sz="0" w:space="0" w:color="auto"/>
        <w:left w:val="none" w:sz="0" w:space="0" w:color="auto"/>
        <w:bottom w:val="none" w:sz="0" w:space="0" w:color="auto"/>
        <w:right w:val="none" w:sz="0" w:space="0" w:color="auto"/>
      </w:divBdr>
    </w:div>
    <w:div w:id="1219634287">
      <w:bodyDiv w:val="1"/>
      <w:marLeft w:val="0"/>
      <w:marRight w:val="0"/>
      <w:marTop w:val="0"/>
      <w:marBottom w:val="0"/>
      <w:divBdr>
        <w:top w:val="none" w:sz="0" w:space="0" w:color="auto"/>
        <w:left w:val="none" w:sz="0" w:space="0" w:color="auto"/>
        <w:bottom w:val="none" w:sz="0" w:space="0" w:color="auto"/>
        <w:right w:val="none" w:sz="0" w:space="0" w:color="auto"/>
      </w:divBdr>
    </w:div>
    <w:div w:id="1220239651">
      <w:bodyDiv w:val="1"/>
      <w:marLeft w:val="0"/>
      <w:marRight w:val="0"/>
      <w:marTop w:val="0"/>
      <w:marBottom w:val="0"/>
      <w:divBdr>
        <w:top w:val="none" w:sz="0" w:space="0" w:color="auto"/>
        <w:left w:val="none" w:sz="0" w:space="0" w:color="auto"/>
        <w:bottom w:val="none" w:sz="0" w:space="0" w:color="auto"/>
        <w:right w:val="none" w:sz="0" w:space="0" w:color="auto"/>
      </w:divBdr>
    </w:div>
    <w:div w:id="1223254229">
      <w:bodyDiv w:val="1"/>
      <w:marLeft w:val="0"/>
      <w:marRight w:val="0"/>
      <w:marTop w:val="0"/>
      <w:marBottom w:val="0"/>
      <w:divBdr>
        <w:top w:val="none" w:sz="0" w:space="0" w:color="auto"/>
        <w:left w:val="none" w:sz="0" w:space="0" w:color="auto"/>
        <w:bottom w:val="none" w:sz="0" w:space="0" w:color="auto"/>
        <w:right w:val="none" w:sz="0" w:space="0" w:color="auto"/>
      </w:divBdr>
      <w:divsChild>
        <w:div w:id="366950557">
          <w:marLeft w:val="480"/>
          <w:marRight w:val="0"/>
          <w:marTop w:val="0"/>
          <w:marBottom w:val="0"/>
          <w:divBdr>
            <w:top w:val="none" w:sz="0" w:space="0" w:color="auto"/>
            <w:left w:val="none" w:sz="0" w:space="0" w:color="auto"/>
            <w:bottom w:val="none" w:sz="0" w:space="0" w:color="auto"/>
            <w:right w:val="none" w:sz="0" w:space="0" w:color="auto"/>
          </w:divBdr>
        </w:div>
        <w:div w:id="497161669">
          <w:marLeft w:val="480"/>
          <w:marRight w:val="0"/>
          <w:marTop w:val="0"/>
          <w:marBottom w:val="0"/>
          <w:divBdr>
            <w:top w:val="none" w:sz="0" w:space="0" w:color="auto"/>
            <w:left w:val="none" w:sz="0" w:space="0" w:color="auto"/>
            <w:bottom w:val="none" w:sz="0" w:space="0" w:color="auto"/>
            <w:right w:val="none" w:sz="0" w:space="0" w:color="auto"/>
          </w:divBdr>
        </w:div>
        <w:div w:id="509833979">
          <w:marLeft w:val="480"/>
          <w:marRight w:val="0"/>
          <w:marTop w:val="0"/>
          <w:marBottom w:val="0"/>
          <w:divBdr>
            <w:top w:val="none" w:sz="0" w:space="0" w:color="auto"/>
            <w:left w:val="none" w:sz="0" w:space="0" w:color="auto"/>
            <w:bottom w:val="none" w:sz="0" w:space="0" w:color="auto"/>
            <w:right w:val="none" w:sz="0" w:space="0" w:color="auto"/>
          </w:divBdr>
        </w:div>
        <w:div w:id="516427820">
          <w:marLeft w:val="480"/>
          <w:marRight w:val="0"/>
          <w:marTop w:val="0"/>
          <w:marBottom w:val="0"/>
          <w:divBdr>
            <w:top w:val="none" w:sz="0" w:space="0" w:color="auto"/>
            <w:left w:val="none" w:sz="0" w:space="0" w:color="auto"/>
            <w:bottom w:val="none" w:sz="0" w:space="0" w:color="auto"/>
            <w:right w:val="none" w:sz="0" w:space="0" w:color="auto"/>
          </w:divBdr>
        </w:div>
        <w:div w:id="839349160">
          <w:marLeft w:val="480"/>
          <w:marRight w:val="0"/>
          <w:marTop w:val="0"/>
          <w:marBottom w:val="0"/>
          <w:divBdr>
            <w:top w:val="none" w:sz="0" w:space="0" w:color="auto"/>
            <w:left w:val="none" w:sz="0" w:space="0" w:color="auto"/>
            <w:bottom w:val="none" w:sz="0" w:space="0" w:color="auto"/>
            <w:right w:val="none" w:sz="0" w:space="0" w:color="auto"/>
          </w:divBdr>
        </w:div>
        <w:div w:id="932781325">
          <w:marLeft w:val="480"/>
          <w:marRight w:val="0"/>
          <w:marTop w:val="0"/>
          <w:marBottom w:val="0"/>
          <w:divBdr>
            <w:top w:val="none" w:sz="0" w:space="0" w:color="auto"/>
            <w:left w:val="none" w:sz="0" w:space="0" w:color="auto"/>
            <w:bottom w:val="none" w:sz="0" w:space="0" w:color="auto"/>
            <w:right w:val="none" w:sz="0" w:space="0" w:color="auto"/>
          </w:divBdr>
        </w:div>
        <w:div w:id="947739206">
          <w:marLeft w:val="480"/>
          <w:marRight w:val="0"/>
          <w:marTop w:val="0"/>
          <w:marBottom w:val="0"/>
          <w:divBdr>
            <w:top w:val="none" w:sz="0" w:space="0" w:color="auto"/>
            <w:left w:val="none" w:sz="0" w:space="0" w:color="auto"/>
            <w:bottom w:val="none" w:sz="0" w:space="0" w:color="auto"/>
            <w:right w:val="none" w:sz="0" w:space="0" w:color="auto"/>
          </w:divBdr>
        </w:div>
        <w:div w:id="1039355969">
          <w:marLeft w:val="480"/>
          <w:marRight w:val="0"/>
          <w:marTop w:val="0"/>
          <w:marBottom w:val="0"/>
          <w:divBdr>
            <w:top w:val="none" w:sz="0" w:space="0" w:color="auto"/>
            <w:left w:val="none" w:sz="0" w:space="0" w:color="auto"/>
            <w:bottom w:val="none" w:sz="0" w:space="0" w:color="auto"/>
            <w:right w:val="none" w:sz="0" w:space="0" w:color="auto"/>
          </w:divBdr>
        </w:div>
        <w:div w:id="1333803679">
          <w:marLeft w:val="480"/>
          <w:marRight w:val="0"/>
          <w:marTop w:val="0"/>
          <w:marBottom w:val="0"/>
          <w:divBdr>
            <w:top w:val="none" w:sz="0" w:space="0" w:color="auto"/>
            <w:left w:val="none" w:sz="0" w:space="0" w:color="auto"/>
            <w:bottom w:val="none" w:sz="0" w:space="0" w:color="auto"/>
            <w:right w:val="none" w:sz="0" w:space="0" w:color="auto"/>
          </w:divBdr>
        </w:div>
        <w:div w:id="1431852210">
          <w:marLeft w:val="480"/>
          <w:marRight w:val="0"/>
          <w:marTop w:val="0"/>
          <w:marBottom w:val="0"/>
          <w:divBdr>
            <w:top w:val="none" w:sz="0" w:space="0" w:color="auto"/>
            <w:left w:val="none" w:sz="0" w:space="0" w:color="auto"/>
            <w:bottom w:val="none" w:sz="0" w:space="0" w:color="auto"/>
            <w:right w:val="none" w:sz="0" w:space="0" w:color="auto"/>
          </w:divBdr>
        </w:div>
        <w:div w:id="1461727549">
          <w:marLeft w:val="480"/>
          <w:marRight w:val="0"/>
          <w:marTop w:val="0"/>
          <w:marBottom w:val="0"/>
          <w:divBdr>
            <w:top w:val="none" w:sz="0" w:space="0" w:color="auto"/>
            <w:left w:val="none" w:sz="0" w:space="0" w:color="auto"/>
            <w:bottom w:val="none" w:sz="0" w:space="0" w:color="auto"/>
            <w:right w:val="none" w:sz="0" w:space="0" w:color="auto"/>
          </w:divBdr>
        </w:div>
        <w:div w:id="1472290632">
          <w:marLeft w:val="480"/>
          <w:marRight w:val="0"/>
          <w:marTop w:val="0"/>
          <w:marBottom w:val="0"/>
          <w:divBdr>
            <w:top w:val="none" w:sz="0" w:space="0" w:color="auto"/>
            <w:left w:val="none" w:sz="0" w:space="0" w:color="auto"/>
            <w:bottom w:val="none" w:sz="0" w:space="0" w:color="auto"/>
            <w:right w:val="none" w:sz="0" w:space="0" w:color="auto"/>
          </w:divBdr>
        </w:div>
        <w:div w:id="1496802535">
          <w:marLeft w:val="480"/>
          <w:marRight w:val="0"/>
          <w:marTop w:val="0"/>
          <w:marBottom w:val="0"/>
          <w:divBdr>
            <w:top w:val="none" w:sz="0" w:space="0" w:color="auto"/>
            <w:left w:val="none" w:sz="0" w:space="0" w:color="auto"/>
            <w:bottom w:val="none" w:sz="0" w:space="0" w:color="auto"/>
            <w:right w:val="none" w:sz="0" w:space="0" w:color="auto"/>
          </w:divBdr>
        </w:div>
        <w:div w:id="1609778620">
          <w:marLeft w:val="480"/>
          <w:marRight w:val="0"/>
          <w:marTop w:val="0"/>
          <w:marBottom w:val="0"/>
          <w:divBdr>
            <w:top w:val="none" w:sz="0" w:space="0" w:color="auto"/>
            <w:left w:val="none" w:sz="0" w:space="0" w:color="auto"/>
            <w:bottom w:val="none" w:sz="0" w:space="0" w:color="auto"/>
            <w:right w:val="none" w:sz="0" w:space="0" w:color="auto"/>
          </w:divBdr>
        </w:div>
        <w:div w:id="1688560956">
          <w:marLeft w:val="480"/>
          <w:marRight w:val="0"/>
          <w:marTop w:val="0"/>
          <w:marBottom w:val="0"/>
          <w:divBdr>
            <w:top w:val="none" w:sz="0" w:space="0" w:color="auto"/>
            <w:left w:val="none" w:sz="0" w:space="0" w:color="auto"/>
            <w:bottom w:val="none" w:sz="0" w:space="0" w:color="auto"/>
            <w:right w:val="none" w:sz="0" w:space="0" w:color="auto"/>
          </w:divBdr>
        </w:div>
        <w:div w:id="1699233504">
          <w:marLeft w:val="480"/>
          <w:marRight w:val="0"/>
          <w:marTop w:val="0"/>
          <w:marBottom w:val="0"/>
          <w:divBdr>
            <w:top w:val="none" w:sz="0" w:space="0" w:color="auto"/>
            <w:left w:val="none" w:sz="0" w:space="0" w:color="auto"/>
            <w:bottom w:val="none" w:sz="0" w:space="0" w:color="auto"/>
            <w:right w:val="none" w:sz="0" w:space="0" w:color="auto"/>
          </w:divBdr>
        </w:div>
        <w:div w:id="1798333631">
          <w:marLeft w:val="480"/>
          <w:marRight w:val="0"/>
          <w:marTop w:val="0"/>
          <w:marBottom w:val="0"/>
          <w:divBdr>
            <w:top w:val="none" w:sz="0" w:space="0" w:color="auto"/>
            <w:left w:val="none" w:sz="0" w:space="0" w:color="auto"/>
            <w:bottom w:val="none" w:sz="0" w:space="0" w:color="auto"/>
            <w:right w:val="none" w:sz="0" w:space="0" w:color="auto"/>
          </w:divBdr>
        </w:div>
        <w:div w:id="1819300088">
          <w:marLeft w:val="480"/>
          <w:marRight w:val="0"/>
          <w:marTop w:val="0"/>
          <w:marBottom w:val="0"/>
          <w:divBdr>
            <w:top w:val="none" w:sz="0" w:space="0" w:color="auto"/>
            <w:left w:val="none" w:sz="0" w:space="0" w:color="auto"/>
            <w:bottom w:val="none" w:sz="0" w:space="0" w:color="auto"/>
            <w:right w:val="none" w:sz="0" w:space="0" w:color="auto"/>
          </w:divBdr>
        </w:div>
        <w:div w:id="1993832249">
          <w:marLeft w:val="480"/>
          <w:marRight w:val="0"/>
          <w:marTop w:val="0"/>
          <w:marBottom w:val="0"/>
          <w:divBdr>
            <w:top w:val="none" w:sz="0" w:space="0" w:color="auto"/>
            <w:left w:val="none" w:sz="0" w:space="0" w:color="auto"/>
            <w:bottom w:val="none" w:sz="0" w:space="0" w:color="auto"/>
            <w:right w:val="none" w:sz="0" w:space="0" w:color="auto"/>
          </w:divBdr>
        </w:div>
      </w:divsChild>
    </w:div>
    <w:div w:id="1224680666">
      <w:bodyDiv w:val="1"/>
      <w:marLeft w:val="0"/>
      <w:marRight w:val="0"/>
      <w:marTop w:val="0"/>
      <w:marBottom w:val="0"/>
      <w:divBdr>
        <w:top w:val="none" w:sz="0" w:space="0" w:color="auto"/>
        <w:left w:val="none" w:sz="0" w:space="0" w:color="auto"/>
        <w:bottom w:val="none" w:sz="0" w:space="0" w:color="auto"/>
        <w:right w:val="none" w:sz="0" w:space="0" w:color="auto"/>
      </w:divBdr>
    </w:div>
    <w:div w:id="1225485936">
      <w:bodyDiv w:val="1"/>
      <w:marLeft w:val="0"/>
      <w:marRight w:val="0"/>
      <w:marTop w:val="0"/>
      <w:marBottom w:val="0"/>
      <w:divBdr>
        <w:top w:val="none" w:sz="0" w:space="0" w:color="auto"/>
        <w:left w:val="none" w:sz="0" w:space="0" w:color="auto"/>
        <w:bottom w:val="none" w:sz="0" w:space="0" w:color="auto"/>
        <w:right w:val="none" w:sz="0" w:space="0" w:color="auto"/>
      </w:divBdr>
      <w:divsChild>
        <w:div w:id="156850210">
          <w:marLeft w:val="480"/>
          <w:marRight w:val="0"/>
          <w:marTop w:val="0"/>
          <w:marBottom w:val="0"/>
          <w:divBdr>
            <w:top w:val="none" w:sz="0" w:space="0" w:color="auto"/>
            <w:left w:val="none" w:sz="0" w:space="0" w:color="auto"/>
            <w:bottom w:val="none" w:sz="0" w:space="0" w:color="auto"/>
            <w:right w:val="none" w:sz="0" w:space="0" w:color="auto"/>
          </w:divBdr>
        </w:div>
        <w:div w:id="176382480">
          <w:marLeft w:val="480"/>
          <w:marRight w:val="0"/>
          <w:marTop w:val="0"/>
          <w:marBottom w:val="0"/>
          <w:divBdr>
            <w:top w:val="none" w:sz="0" w:space="0" w:color="auto"/>
            <w:left w:val="none" w:sz="0" w:space="0" w:color="auto"/>
            <w:bottom w:val="none" w:sz="0" w:space="0" w:color="auto"/>
            <w:right w:val="none" w:sz="0" w:space="0" w:color="auto"/>
          </w:divBdr>
        </w:div>
        <w:div w:id="259484783">
          <w:marLeft w:val="480"/>
          <w:marRight w:val="0"/>
          <w:marTop w:val="0"/>
          <w:marBottom w:val="0"/>
          <w:divBdr>
            <w:top w:val="none" w:sz="0" w:space="0" w:color="auto"/>
            <w:left w:val="none" w:sz="0" w:space="0" w:color="auto"/>
            <w:bottom w:val="none" w:sz="0" w:space="0" w:color="auto"/>
            <w:right w:val="none" w:sz="0" w:space="0" w:color="auto"/>
          </w:divBdr>
        </w:div>
        <w:div w:id="273683088">
          <w:marLeft w:val="480"/>
          <w:marRight w:val="0"/>
          <w:marTop w:val="0"/>
          <w:marBottom w:val="0"/>
          <w:divBdr>
            <w:top w:val="none" w:sz="0" w:space="0" w:color="auto"/>
            <w:left w:val="none" w:sz="0" w:space="0" w:color="auto"/>
            <w:bottom w:val="none" w:sz="0" w:space="0" w:color="auto"/>
            <w:right w:val="none" w:sz="0" w:space="0" w:color="auto"/>
          </w:divBdr>
        </w:div>
        <w:div w:id="354423850">
          <w:marLeft w:val="480"/>
          <w:marRight w:val="0"/>
          <w:marTop w:val="0"/>
          <w:marBottom w:val="0"/>
          <w:divBdr>
            <w:top w:val="none" w:sz="0" w:space="0" w:color="auto"/>
            <w:left w:val="none" w:sz="0" w:space="0" w:color="auto"/>
            <w:bottom w:val="none" w:sz="0" w:space="0" w:color="auto"/>
            <w:right w:val="none" w:sz="0" w:space="0" w:color="auto"/>
          </w:divBdr>
        </w:div>
        <w:div w:id="386145681">
          <w:marLeft w:val="480"/>
          <w:marRight w:val="0"/>
          <w:marTop w:val="0"/>
          <w:marBottom w:val="0"/>
          <w:divBdr>
            <w:top w:val="none" w:sz="0" w:space="0" w:color="auto"/>
            <w:left w:val="none" w:sz="0" w:space="0" w:color="auto"/>
            <w:bottom w:val="none" w:sz="0" w:space="0" w:color="auto"/>
            <w:right w:val="none" w:sz="0" w:space="0" w:color="auto"/>
          </w:divBdr>
        </w:div>
        <w:div w:id="458231689">
          <w:marLeft w:val="480"/>
          <w:marRight w:val="0"/>
          <w:marTop w:val="0"/>
          <w:marBottom w:val="0"/>
          <w:divBdr>
            <w:top w:val="none" w:sz="0" w:space="0" w:color="auto"/>
            <w:left w:val="none" w:sz="0" w:space="0" w:color="auto"/>
            <w:bottom w:val="none" w:sz="0" w:space="0" w:color="auto"/>
            <w:right w:val="none" w:sz="0" w:space="0" w:color="auto"/>
          </w:divBdr>
        </w:div>
        <w:div w:id="461775618">
          <w:marLeft w:val="480"/>
          <w:marRight w:val="0"/>
          <w:marTop w:val="0"/>
          <w:marBottom w:val="0"/>
          <w:divBdr>
            <w:top w:val="none" w:sz="0" w:space="0" w:color="auto"/>
            <w:left w:val="none" w:sz="0" w:space="0" w:color="auto"/>
            <w:bottom w:val="none" w:sz="0" w:space="0" w:color="auto"/>
            <w:right w:val="none" w:sz="0" w:space="0" w:color="auto"/>
          </w:divBdr>
        </w:div>
        <w:div w:id="515389057">
          <w:marLeft w:val="480"/>
          <w:marRight w:val="0"/>
          <w:marTop w:val="0"/>
          <w:marBottom w:val="0"/>
          <w:divBdr>
            <w:top w:val="none" w:sz="0" w:space="0" w:color="auto"/>
            <w:left w:val="none" w:sz="0" w:space="0" w:color="auto"/>
            <w:bottom w:val="none" w:sz="0" w:space="0" w:color="auto"/>
            <w:right w:val="none" w:sz="0" w:space="0" w:color="auto"/>
          </w:divBdr>
        </w:div>
        <w:div w:id="552470568">
          <w:marLeft w:val="480"/>
          <w:marRight w:val="0"/>
          <w:marTop w:val="0"/>
          <w:marBottom w:val="0"/>
          <w:divBdr>
            <w:top w:val="none" w:sz="0" w:space="0" w:color="auto"/>
            <w:left w:val="none" w:sz="0" w:space="0" w:color="auto"/>
            <w:bottom w:val="none" w:sz="0" w:space="0" w:color="auto"/>
            <w:right w:val="none" w:sz="0" w:space="0" w:color="auto"/>
          </w:divBdr>
        </w:div>
        <w:div w:id="597837047">
          <w:marLeft w:val="480"/>
          <w:marRight w:val="0"/>
          <w:marTop w:val="0"/>
          <w:marBottom w:val="0"/>
          <w:divBdr>
            <w:top w:val="none" w:sz="0" w:space="0" w:color="auto"/>
            <w:left w:val="none" w:sz="0" w:space="0" w:color="auto"/>
            <w:bottom w:val="none" w:sz="0" w:space="0" w:color="auto"/>
            <w:right w:val="none" w:sz="0" w:space="0" w:color="auto"/>
          </w:divBdr>
        </w:div>
        <w:div w:id="713045756">
          <w:marLeft w:val="480"/>
          <w:marRight w:val="0"/>
          <w:marTop w:val="0"/>
          <w:marBottom w:val="0"/>
          <w:divBdr>
            <w:top w:val="none" w:sz="0" w:space="0" w:color="auto"/>
            <w:left w:val="none" w:sz="0" w:space="0" w:color="auto"/>
            <w:bottom w:val="none" w:sz="0" w:space="0" w:color="auto"/>
            <w:right w:val="none" w:sz="0" w:space="0" w:color="auto"/>
          </w:divBdr>
        </w:div>
        <w:div w:id="832648818">
          <w:marLeft w:val="480"/>
          <w:marRight w:val="0"/>
          <w:marTop w:val="0"/>
          <w:marBottom w:val="0"/>
          <w:divBdr>
            <w:top w:val="none" w:sz="0" w:space="0" w:color="auto"/>
            <w:left w:val="none" w:sz="0" w:space="0" w:color="auto"/>
            <w:bottom w:val="none" w:sz="0" w:space="0" w:color="auto"/>
            <w:right w:val="none" w:sz="0" w:space="0" w:color="auto"/>
          </w:divBdr>
        </w:div>
        <w:div w:id="847716396">
          <w:marLeft w:val="480"/>
          <w:marRight w:val="0"/>
          <w:marTop w:val="0"/>
          <w:marBottom w:val="0"/>
          <w:divBdr>
            <w:top w:val="none" w:sz="0" w:space="0" w:color="auto"/>
            <w:left w:val="none" w:sz="0" w:space="0" w:color="auto"/>
            <w:bottom w:val="none" w:sz="0" w:space="0" w:color="auto"/>
            <w:right w:val="none" w:sz="0" w:space="0" w:color="auto"/>
          </w:divBdr>
        </w:div>
        <w:div w:id="886644186">
          <w:marLeft w:val="480"/>
          <w:marRight w:val="0"/>
          <w:marTop w:val="0"/>
          <w:marBottom w:val="0"/>
          <w:divBdr>
            <w:top w:val="none" w:sz="0" w:space="0" w:color="auto"/>
            <w:left w:val="none" w:sz="0" w:space="0" w:color="auto"/>
            <w:bottom w:val="none" w:sz="0" w:space="0" w:color="auto"/>
            <w:right w:val="none" w:sz="0" w:space="0" w:color="auto"/>
          </w:divBdr>
        </w:div>
        <w:div w:id="944767396">
          <w:marLeft w:val="480"/>
          <w:marRight w:val="0"/>
          <w:marTop w:val="0"/>
          <w:marBottom w:val="0"/>
          <w:divBdr>
            <w:top w:val="none" w:sz="0" w:space="0" w:color="auto"/>
            <w:left w:val="none" w:sz="0" w:space="0" w:color="auto"/>
            <w:bottom w:val="none" w:sz="0" w:space="0" w:color="auto"/>
            <w:right w:val="none" w:sz="0" w:space="0" w:color="auto"/>
          </w:divBdr>
        </w:div>
        <w:div w:id="967442530">
          <w:marLeft w:val="480"/>
          <w:marRight w:val="0"/>
          <w:marTop w:val="0"/>
          <w:marBottom w:val="0"/>
          <w:divBdr>
            <w:top w:val="none" w:sz="0" w:space="0" w:color="auto"/>
            <w:left w:val="none" w:sz="0" w:space="0" w:color="auto"/>
            <w:bottom w:val="none" w:sz="0" w:space="0" w:color="auto"/>
            <w:right w:val="none" w:sz="0" w:space="0" w:color="auto"/>
          </w:divBdr>
        </w:div>
        <w:div w:id="1083726319">
          <w:marLeft w:val="480"/>
          <w:marRight w:val="0"/>
          <w:marTop w:val="0"/>
          <w:marBottom w:val="0"/>
          <w:divBdr>
            <w:top w:val="none" w:sz="0" w:space="0" w:color="auto"/>
            <w:left w:val="none" w:sz="0" w:space="0" w:color="auto"/>
            <w:bottom w:val="none" w:sz="0" w:space="0" w:color="auto"/>
            <w:right w:val="none" w:sz="0" w:space="0" w:color="auto"/>
          </w:divBdr>
        </w:div>
        <w:div w:id="1212228040">
          <w:marLeft w:val="480"/>
          <w:marRight w:val="0"/>
          <w:marTop w:val="0"/>
          <w:marBottom w:val="0"/>
          <w:divBdr>
            <w:top w:val="none" w:sz="0" w:space="0" w:color="auto"/>
            <w:left w:val="none" w:sz="0" w:space="0" w:color="auto"/>
            <w:bottom w:val="none" w:sz="0" w:space="0" w:color="auto"/>
            <w:right w:val="none" w:sz="0" w:space="0" w:color="auto"/>
          </w:divBdr>
        </w:div>
        <w:div w:id="1442148796">
          <w:marLeft w:val="480"/>
          <w:marRight w:val="0"/>
          <w:marTop w:val="0"/>
          <w:marBottom w:val="0"/>
          <w:divBdr>
            <w:top w:val="none" w:sz="0" w:space="0" w:color="auto"/>
            <w:left w:val="none" w:sz="0" w:space="0" w:color="auto"/>
            <w:bottom w:val="none" w:sz="0" w:space="0" w:color="auto"/>
            <w:right w:val="none" w:sz="0" w:space="0" w:color="auto"/>
          </w:divBdr>
        </w:div>
        <w:div w:id="1477526308">
          <w:marLeft w:val="480"/>
          <w:marRight w:val="0"/>
          <w:marTop w:val="0"/>
          <w:marBottom w:val="0"/>
          <w:divBdr>
            <w:top w:val="none" w:sz="0" w:space="0" w:color="auto"/>
            <w:left w:val="none" w:sz="0" w:space="0" w:color="auto"/>
            <w:bottom w:val="none" w:sz="0" w:space="0" w:color="auto"/>
            <w:right w:val="none" w:sz="0" w:space="0" w:color="auto"/>
          </w:divBdr>
        </w:div>
        <w:div w:id="1483810884">
          <w:marLeft w:val="480"/>
          <w:marRight w:val="0"/>
          <w:marTop w:val="0"/>
          <w:marBottom w:val="0"/>
          <w:divBdr>
            <w:top w:val="none" w:sz="0" w:space="0" w:color="auto"/>
            <w:left w:val="none" w:sz="0" w:space="0" w:color="auto"/>
            <w:bottom w:val="none" w:sz="0" w:space="0" w:color="auto"/>
            <w:right w:val="none" w:sz="0" w:space="0" w:color="auto"/>
          </w:divBdr>
        </w:div>
        <w:div w:id="1510024556">
          <w:marLeft w:val="480"/>
          <w:marRight w:val="0"/>
          <w:marTop w:val="0"/>
          <w:marBottom w:val="0"/>
          <w:divBdr>
            <w:top w:val="none" w:sz="0" w:space="0" w:color="auto"/>
            <w:left w:val="none" w:sz="0" w:space="0" w:color="auto"/>
            <w:bottom w:val="none" w:sz="0" w:space="0" w:color="auto"/>
            <w:right w:val="none" w:sz="0" w:space="0" w:color="auto"/>
          </w:divBdr>
        </w:div>
        <w:div w:id="1611354608">
          <w:marLeft w:val="480"/>
          <w:marRight w:val="0"/>
          <w:marTop w:val="0"/>
          <w:marBottom w:val="0"/>
          <w:divBdr>
            <w:top w:val="none" w:sz="0" w:space="0" w:color="auto"/>
            <w:left w:val="none" w:sz="0" w:space="0" w:color="auto"/>
            <w:bottom w:val="none" w:sz="0" w:space="0" w:color="auto"/>
            <w:right w:val="none" w:sz="0" w:space="0" w:color="auto"/>
          </w:divBdr>
        </w:div>
        <w:div w:id="1679581895">
          <w:marLeft w:val="480"/>
          <w:marRight w:val="0"/>
          <w:marTop w:val="0"/>
          <w:marBottom w:val="0"/>
          <w:divBdr>
            <w:top w:val="none" w:sz="0" w:space="0" w:color="auto"/>
            <w:left w:val="none" w:sz="0" w:space="0" w:color="auto"/>
            <w:bottom w:val="none" w:sz="0" w:space="0" w:color="auto"/>
            <w:right w:val="none" w:sz="0" w:space="0" w:color="auto"/>
          </w:divBdr>
        </w:div>
        <w:div w:id="1738942247">
          <w:marLeft w:val="480"/>
          <w:marRight w:val="0"/>
          <w:marTop w:val="0"/>
          <w:marBottom w:val="0"/>
          <w:divBdr>
            <w:top w:val="none" w:sz="0" w:space="0" w:color="auto"/>
            <w:left w:val="none" w:sz="0" w:space="0" w:color="auto"/>
            <w:bottom w:val="none" w:sz="0" w:space="0" w:color="auto"/>
            <w:right w:val="none" w:sz="0" w:space="0" w:color="auto"/>
          </w:divBdr>
        </w:div>
        <w:div w:id="1760053916">
          <w:marLeft w:val="480"/>
          <w:marRight w:val="0"/>
          <w:marTop w:val="0"/>
          <w:marBottom w:val="0"/>
          <w:divBdr>
            <w:top w:val="none" w:sz="0" w:space="0" w:color="auto"/>
            <w:left w:val="none" w:sz="0" w:space="0" w:color="auto"/>
            <w:bottom w:val="none" w:sz="0" w:space="0" w:color="auto"/>
            <w:right w:val="none" w:sz="0" w:space="0" w:color="auto"/>
          </w:divBdr>
        </w:div>
        <w:div w:id="1814442209">
          <w:marLeft w:val="480"/>
          <w:marRight w:val="0"/>
          <w:marTop w:val="0"/>
          <w:marBottom w:val="0"/>
          <w:divBdr>
            <w:top w:val="none" w:sz="0" w:space="0" w:color="auto"/>
            <w:left w:val="none" w:sz="0" w:space="0" w:color="auto"/>
            <w:bottom w:val="none" w:sz="0" w:space="0" w:color="auto"/>
            <w:right w:val="none" w:sz="0" w:space="0" w:color="auto"/>
          </w:divBdr>
        </w:div>
        <w:div w:id="1893350198">
          <w:marLeft w:val="480"/>
          <w:marRight w:val="0"/>
          <w:marTop w:val="0"/>
          <w:marBottom w:val="0"/>
          <w:divBdr>
            <w:top w:val="none" w:sz="0" w:space="0" w:color="auto"/>
            <w:left w:val="none" w:sz="0" w:space="0" w:color="auto"/>
            <w:bottom w:val="none" w:sz="0" w:space="0" w:color="auto"/>
            <w:right w:val="none" w:sz="0" w:space="0" w:color="auto"/>
          </w:divBdr>
        </w:div>
        <w:div w:id="1999922606">
          <w:marLeft w:val="480"/>
          <w:marRight w:val="0"/>
          <w:marTop w:val="0"/>
          <w:marBottom w:val="0"/>
          <w:divBdr>
            <w:top w:val="none" w:sz="0" w:space="0" w:color="auto"/>
            <w:left w:val="none" w:sz="0" w:space="0" w:color="auto"/>
            <w:bottom w:val="none" w:sz="0" w:space="0" w:color="auto"/>
            <w:right w:val="none" w:sz="0" w:space="0" w:color="auto"/>
          </w:divBdr>
        </w:div>
        <w:div w:id="2027511658">
          <w:marLeft w:val="480"/>
          <w:marRight w:val="0"/>
          <w:marTop w:val="0"/>
          <w:marBottom w:val="0"/>
          <w:divBdr>
            <w:top w:val="none" w:sz="0" w:space="0" w:color="auto"/>
            <w:left w:val="none" w:sz="0" w:space="0" w:color="auto"/>
            <w:bottom w:val="none" w:sz="0" w:space="0" w:color="auto"/>
            <w:right w:val="none" w:sz="0" w:space="0" w:color="auto"/>
          </w:divBdr>
        </w:div>
        <w:div w:id="2125684072">
          <w:marLeft w:val="480"/>
          <w:marRight w:val="0"/>
          <w:marTop w:val="0"/>
          <w:marBottom w:val="0"/>
          <w:divBdr>
            <w:top w:val="none" w:sz="0" w:space="0" w:color="auto"/>
            <w:left w:val="none" w:sz="0" w:space="0" w:color="auto"/>
            <w:bottom w:val="none" w:sz="0" w:space="0" w:color="auto"/>
            <w:right w:val="none" w:sz="0" w:space="0" w:color="auto"/>
          </w:divBdr>
        </w:div>
        <w:div w:id="2141266162">
          <w:marLeft w:val="480"/>
          <w:marRight w:val="0"/>
          <w:marTop w:val="0"/>
          <w:marBottom w:val="0"/>
          <w:divBdr>
            <w:top w:val="none" w:sz="0" w:space="0" w:color="auto"/>
            <w:left w:val="none" w:sz="0" w:space="0" w:color="auto"/>
            <w:bottom w:val="none" w:sz="0" w:space="0" w:color="auto"/>
            <w:right w:val="none" w:sz="0" w:space="0" w:color="auto"/>
          </w:divBdr>
        </w:div>
      </w:divsChild>
    </w:div>
    <w:div w:id="1226186908">
      <w:bodyDiv w:val="1"/>
      <w:marLeft w:val="0"/>
      <w:marRight w:val="0"/>
      <w:marTop w:val="0"/>
      <w:marBottom w:val="0"/>
      <w:divBdr>
        <w:top w:val="none" w:sz="0" w:space="0" w:color="auto"/>
        <w:left w:val="none" w:sz="0" w:space="0" w:color="auto"/>
        <w:bottom w:val="none" w:sz="0" w:space="0" w:color="auto"/>
        <w:right w:val="none" w:sz="0" w:space="0" w:color="auto"/>
      </w:divBdr>
    </w:div>
    <w:div w:id="1227455485">
      <w:bodyDiv w:val="1"/>
      <w:marLeft w:val="0"/>
      <w:marRight w:val="0"/>
      <w:marTop w:val="0"/>
      <w:marBottom w:val="0"/>
      <w:divBdr>
        <w:top w:val="none" w:sz="0" w:space="0" w:color="auto"/>
        <w:left w:val="none" w:sz="0" w:space="0" w:color="auto"/>
        <w:bottom w:val="none" w:sz="0" w:space="0" w:color="auto"/>
        <w:right w:val="none" w:sz="0" w:space="0" w:color="auto"/>
      </w:divBdr>
    </w:div>
    <w:div w:id="1228341609">
      <w:bodyDiv w:val="1"/>
      <w:marLeft w:val="0"/>
      <w:marRight w:val="0"/>
      <w:marTop w:val="0"/>
      <w:marBottom w:val="0"/>
      <w:divBdr>
        <w:top w:val="none" w:sz="0" w:space="0" w:color="auto"/>
        <w:left w:val="none" w:sz="0" w:space="0" w:color="auto"/>
        <w:bottom w:val="none" w:sz="0" w:space="0" w:color="auto"/>
        <w:right w:val="none" w:sz="0" w:space="0" w:color="auto"/>
      </w:divBdr>
    </w:div>
    <w:div w:id="1228495620">
      <w:bodyDiv w:val="1"/>
      <w:marLeft w:val="0"/>
      <w:marRight w:val="0"/>
      <w:marTop w:val="0"/>
      <w:marBottom w:val="0"/>
      <w:divBdr>
        <w:top w:val="none" w:sz="0" w:space="0" w:color="auto"/>
        <w:left w:val="none" w:sz="0" w:space="0" w:color="auto"/>
        <w:bottom w:val="none" w:sz="0" w:space="0" w:color="auto"/>
        <w:right w:val="none" w:sz="0" w:space="0" w:color="auto"/>
      </w:divBdr>
    </w:div>
    <w:div w:id="1229074363">
      <w:bodyDiv w:val="1"/>
      <w:marLeft w:val="0"/>
      <w:marRight w:val="0"/>
      <w:marTop w:val="0"/>
      <w:marBottom w:val="0"/>
      <w:divBdr>
        <w:top w:val="none" w:sz="0" w:space="0" w:color="auto"/>
        <w:left w:val="none" w:sz="0" w:space="0" w:color="auto"/>
        <w:bottom w:val="none" w:sz="0" w:space="0" w:color="auto"/>
        <w:right w:val="none" w:sz="0" w:space="0" w:color="auto"/>
      </w:divBdr>
    </w:div>
    <w:div w:id="1230385717">
      <w:bodyDiv w:val="1"/>
      <w:marLeft w:val="0"/>
      <w:marRight w:val="0"/>
      <w:marTop w:val="0"/>
      <w:marBottom w:val="0"/>
      <w:divBdr>
        <w:top w:val="none" w:sz="0" w:space="0" w:color="auto"/>
        <w:left w:val="none" w:sz="0" w:space="0" w:color="auto"/>
        <w:bottom w:val="none" w:sz="0" w:space="0" w:color="auto"/>
        <w:right w:val="none" w:sz="0" w:space="0" w:color="auto"/>
      </w:divBdr>
    </w:div>
    <w:div w:id="1231039668">
      <w:bodyDiv w:val="1"/>
      <w:marLeft w:val="0"/>
      <w:marRight w:val="0"/>
      <w:marTop w:val="0"/>
      <w:marBottom w:val="0"/>
      <w:divBdr>
        <w:top w:val="none" w:sz="0" w:space="0" w:color="auto"/>
        <w:left w:val="none" w:sz="0" w:space="0" w:color="auto"/>
        <w:bottom w:val="none" w:sz="0" w:space="0" w:color="auto"/>
        <w:right w:val="none" w:sz="0" w:space="0" w:color="auto"/>
      </w:divBdr>
    </w:div>
    <w:div w:id="1232039609">
      <w:bodyDiv w:val="1"/>
      <w:marLeft w:val="0"/>
      <w:marRight w:val="0"/>
      <w:marTop w:val="0"/>
      <w:marBottom w:val="0"/>
      <w:divBdr>
        <w:top w:val="none" w:sz="0" w:space="0" w:color="auto"/>
        <w:left w:val="none" w:sz="0" w:space="0" w:color="auto"/>
        <w:bottom w:val="none" w:sz="0" w:space="0" w:color="auto"/>
        <w:right w:val="none" w:sz="0" w:space="0" w:color="auto"/>
      </w:divBdr>
    </w:div>
    <w:div w:id="1233081462">
      <w:bodyDiv w:val="1"/>
      <w:marLeft w:val="0"/>
      <w:marRight w:val="0"/>
      <w:marTop w:val="0"/>
      <w:marBottom w:val="0"/>
      <w:divBdr>
        <w:top w:val="none" w:sz="0" w:space="0" w:color="auto"/>
        <w:left w:val="none" w:sz="0" w:space="0" w:color="auto"/>
        <w:bottom w:val="none" w:sz="0" w:space="0" w:color="auto"/>
        <w:right w:val="none" w:sz="0" w:space="0" w:color="auto"/>
      </w:divBdr>
    </w:div>
    <w:div w:id="1233665264">
      <w:bodyDiv w:val="1"/>
      <w:marLeft w:val="0"/>
      <w:marRight w:val="0"/>
      <w:marTop w:val="0"/>
      <w:marBottom w:val="0"/>
      <w:divBdr>
        <w:top w:val="none" w:sz="0" w:space="0" w:color="auto"/>
        <w:left w:val="none" w:sz="0" w:space="0" w:color="auto"/>
        <w:bottom w:val="none" w:sz="0" w:space="0" w:color="auto"/>
        <w:right w:val="none" w:sz="0" w:space="0" w:color="auto"/>
      </w:divBdr>
    </w:div>
    <w:div w:id="1233809869">
      <w:bodyDiv w:val="1"/>
      <w:marLeft w:val="0"/>
      <w:marRight w:val="0"/>
      <w:marTop w:val="0"/>
      <w:marBottom w:val="0"/>
      <w:divBdr>
        <w:top w:val="none" w:sz="0" w:space="0" w:color="auto"/>
        <w:left w:val="none" w:sz="0" w:space="0" w:color="auto"/>
        <w:bottom w:val="none" w:sz="0" w:space="0" w:color="auto"/>
        <w:right w:val="none" w:sz="0" w:space="0" w:color="auto"/>
      </w:divBdr>
    </w:div>
    <w:div w:id="1235894340">
      <w:bodyDiv w:val="1"/>
      <w:marLeft w:val="0"/>
      <w:marRight w:val="0"/>
      <w:marTop w:val="0"/>
      <w:marBottom w:val="0"/>
      <w:divBdr>
        <w:top w:val="none" w:sz="0" w:space="0" w:color="auto"/>
        <w:left w:val="none" w:sz="0" w:space="0" w:color="auto"/>
        <w:bottom w:val="none" w:sz="0" w:space="0" w:color="auto"/>
        <w:right w:val="none" w:sz="0" w:space="0" w:color="auto"/>
      </w:divBdr>
    </w:div>
    <w:div w:id="1235969467">
      <w:bodyDiv w:val="1"/>
      <w:marLeft w:val="0"/>
      <w:marRight w:val="0"/>
      <w:marTop w:val="0"/>
      <w:marBottom w:val="0"/>
      <w:divBdr>
        <w:top w:val="none" w:sz="0" w:space="0" w:color="auto"/>
        <w:left w:val="none" w:sz="0" w:space="0" w:color="auto"/>
        <w:bottom w:val="none" w:sz="0" w:space="0" w:color="auto"/>
        <w:right w:val="none" w:sz="0" w:space="0" w:color="auto"/>
      </w:divBdr>
    </w:div>
    <w:div w:id="1236160760">
      <w:bodyDiv w:val="1"/>
      <w:marLeft w:val="0"/>
      <w:marRight w:val="0"/>
      <w:marTop w:val="0"/>
      <w:marBottom w:val="0"/>
      <w:divBdr>
        <w:top w:val="none" w:sz="0" w:space="0" w:color="auto"/>
        <w:left w:val="none" w:sz="0" w:space="0" w:color="auto"/>
        <w:bottom w:val="none" w:sz="0" w:space="0" w:color="auto"/>
        <w:right w:val="none" w:sz="0" w:space="0" w:color="auto"/>
      </w:divBdr>
    </w:div>
    <w:div w:id="1236165211">
      <w:bodyDiv w:val="1"/>
      <w:marLeft w:val="0"/>
      <w:marRight w:val="0"/>
      <w:marTop w:val="0"/>
      <w:marBottom w:val="0"/>
      <w:divBdr>
        <w:top w:val="none" w:sz="0" w:space="0" w:color="auto"/>
        <w:left w:val="none" w:sz="0" w:space="0" w:color="auto"/>
        <w:bottom w:val="none" w:sz="0" w:space="0" w:color="auto"/>
        <w:right w:val="none" w:sz="0" w:space="0" w:color="auto"/>
      </w:divBdr>
    </w:div>
    <w:div w:id="1236892584">
      <w:bodyDiv w:val="1"/>
      <w:marLeft w:val="0"/>
      <w:marRight w:val="0"/>
      <w:marTop w:val="0"/>
      <w:marBottom w:val="0"/>
      <w:divBdr>
        <w:top w:val="none" w:sz="0" w:space="0" w:color="auto"/>
        <w:left w:val="none" w:sz="0" w:space="0" w:color="auto"/>
        <w:bottom w:val="none" w:sz="0" w:space="0" w:color="auto"/>
        <w:right w:val="none" w:sz="0" w:space="0" w:color="auto"/>
      </w:divBdr>
    </w:div>
    <w:div w:id="1237663287">
      <w:bodyDiv w:val="1"/>
      <w:marLeft w:val="0"/>
      <w:marRight w:val="0"/>
      <w:marTop w:val="0"/>
      <w:marBottom w:val="0"/>
      <w:divBdr>
        <w:top w:val="none" w:sz="0" w:space="0" w:color="auto"/>
        <w:left w:val="none" w:sz="0" w:space="0" w:color="auto"/>
        <w:bottom w:val="none" w:sz="0" w:space="0" w:color="auto"/>
        <w:right w:val="none" w:sz="0" w:space="0" w:color="auto"/>
      </w:divBdr>
      <w:divsChild>
        <w:div w:id="34816020">
          <w:marLeft w:val="480"/>
          <w:marRight w:val="0"/>
          <w:marTop w:val="0"/>
          <w:marBottom w:val="0"/>
          <w:divBdr>
            <w:top w:val="none" w:sz="0" w:space="0" w:color="auto"/>
            <w:left w:val="none" w:sz="0" w:space="0" w:color="auto"/>
            <w:bottom w:val="none" w:sz="0" w:space="0" w:color="auto"/>
            <w:right w:val="none" w:sz="0" w:space="0" w:color="auto"/>
          </w:divBdr>
        </w:div>
        <w:div w:id="36929508">
          <w:marLeft w:val="480"/>
          <w:marRight w:val="0"/>
          <w:marTop w:val="0"/>
          <w:marBottom w:val="0"/>
          <w:divBdr>
            <w:top w:val="none" w:sz="0" w:space="0" w:color="auto"/>
            <w:left w:val="none" w:sz="0" w:space="0" w:color="auto"/>
            <w:bottom w:val="none" w:sz="0" w:space="0" w:color="auto"/>
            <w:right w:val="none" w:sz="0" w:space="0" w:color="auto"/>
          </w:divBdr>
        </w:div>
        <w:div w:id="85352209">
          <w:marLeft w:val="480"/>
          <w:marRight w:val="0"/>
          <w:marTop w:val="0"/>
          <w:marBottom w:val="0"/>
          <w:divBdr>
            <w:top w:val="none" w:sz="0" w:space="0" w:color="auto"/>
            <w:left w:val="none" w:sz="0" w:space="0" w:color="auto"/>
            <w:bottom w:val="none" w:sz="0" w:space="0" w:color="auto"/>
            <w:right w:val="none" w:sz="0" w:space="0" w:color="auto"/>
          </w:divBdr>
        </w:div>
        <w:div w:id="157236706">
          <w:marLeft w:val="480"/>
          <w:marRight w:val="0"/>
          <w:marTop w:val="0"/>
          <w:marBottom w:val="0"/>
          <w:divBdr>
            <w:top w:val="none" w:sz="0" w:space="0" w:color="auto"/>
            <w:left w:val="none" w:sz="0" w:space="0" w:color="auto"/>
            <w:bottom w:val="none" w:sz="0" w:space="0" w:color="auto"/>
            <w:right w:val="none" w:sz="0" w:space="0" w:color="auto"/>
          </w:divBdr>
        </w:div>
        <w:div w:id="170606824">
          <w:marLeft w:val="480"/>
          <w:marRight w:val="0"/>
          <w:marTop w:val="0"/>
          <w:marBottom w:val="0"/>
          <w:divBdr>
            <w:top w:val="none" w:sz="0" w:space="0" w:color="auto"/>
            <w:left w:val="none" w:sz="0" w:space="0" w:color="auto"/>
            <w:bottom w:val="none" w:sz="0" w:space="0" w:color="auto"/>
            <w:right w:val="none" w:sz="0" w:space="0" w:color="auto"/>
          </w:divBdr>
        </w:div>
        <w:div w:id="282229853">
          <w:marLeft w:val="480"/>
          <w:marRight w:val="0"/>
          <w:marTop w:val="0"/>
          <w:marBottom w:val="0"/>
          <w:divBdr>
            <w:top w:val="none" w:sz="0" w:space="0" w:color="auto"/>
            <w:left w:val="none" w:sz="0" w:space="0" w:color="auto"/>
            <w:bottom w:val="none" w:sz="0" w:space="0" w:color="auto"/>
            <w:right w:val="none" w:sz="0" w:space="0" w:color="auto"/>
          </w:divBdr>
        </w:div>
        <w:div w:id="318193332">
          <w:marLeft w:val="480"/>
          <w:marRight w:val="0"/>
          <w:marTop w:val="0"/>
          <w:marBottom w:val="0"/>
          <w:divBdr>
            <w:top w:val="none" w:sz="0" w:space="0" w:color="auto"/>
            <w:left w:val="none" w:sz="0" w:space="0" w:color="auto"/>
            <w:bottom w:val="none" w:sz="0" w:space="0" w:color="auto"/>
            <w:right w:val="none" w:sz="0" w:space="0" w:color="auto"/>
          </w:divBdr>
        </w:div>
        <w:div w:id="368336802">
          <w:marLeft w:val="480"/>
          <w:marRight w:val="0"/>
          <w:marTop w:val="0"/>
          <w:marBottom w:val="0"/>
          <w:divBdr>
            <w:top w:val="none" w:sz="0" w:space="0" w:color="auto"/>
            <w:left w:val="none" w:sz="0" w:space="0" w:color="auto"/>
            <w:bottom w:val="none" w:sz="0" w:space="0" w:color="auto"/>
            <w:right w:val="none" w:sz="0" w:space="0" w:color="auto"/>
          </w:divBdr>
        </w:div>
        <w:div w:id="419957311">
          <w:marLeft w:val="480"/>
          <w:marRight w:val="0"/>
          <w:marTop w:val="0"/>
          <w:marBottom w:val="0"/>
          <w:divBdr>
            <w:top w:val="none" w:sz="0" w:space="0" w:color="auto"/>
            <w:left w:val="none" w:sz="0" w:space="0" w:color="auto"/>
            <w:bottom w:val="none" w:sz="0" w:space="0" w:color="auto"/>
            <w:right w:val="none" w:sz="0" w:space="0" w:color="auto"/>
          </w:divBdr>
        </w:div>
        <w:div w:id="733313957">
          <w:marLeft w:val="480"/>
          <w:marRight w:val="0"/>
          <w:marTop w:val="0"/>
          <w:marBottom w:val="0"/>
          <w:divBdr>
            <w:top w:val="none" w:sz="0" w:space="0" w:color="auto"/>
            <w:left w:val="none" w:sz="0" w:space="0" w:color="auto"/>
            <w:bottom w:val="none" w:sz="0" w:space="0" w:color="auto"/>
            <w:right w:val="none" w:sz="0" w:space="0" w:color="auto"/>
          </w:divBdr>
        </w:div>
        <w:div w:id="734816471">
          <w:marLeft w:val="480"/>
          <w:marRight w:val="0"/>
          <w:marTop w:val="0"/>
          <w:marBottom w:val="0"/>
          <w:divBdr>
            <w:top w:val="none" w:sz="0" w:space="0" w:color="auto"/>
            <w:left w:val="none" w:sz="0" w:space="0" w:color="auto"/>
            <w:bottom w:val="none" w:sz="0" w:space="0" w:color="auto"/>
            <w:right w:val="none" w:sz="0" w:space="0" w:color="auto"/>
          </w:divBdr>
        </w:div>
        <w:div w:id="751396365">
          <w:marLeft w:val="480"/>
          <w:marRight w:val="0"/>
          <w:marTop w:val="0"/>
          <w:marBottom w:val="0"/>
          <w:divBdr>
            <w:top w:val="none" w:sz="0" w:space="0" w:color="auto"/>
            <w:left w:val="none" w:sz="0" w:space="0" w:color="auto"/>
            <w:bottom w:val="none" w:sz="0" w:space="0" w:color="auto"/>
            <w:right w:val="none" w:sz="0" w:space="0" w:color="auto"/>
          </w:divBdr>
        </w:div>
        <w:div w:id="757022365">
          <w:marLeft w:val="480"/>
          <w:marRight w:val="0"/>
          <w:marTop w:val="0"/>
          <w:marBottom w:val="0"/>
          <w:divBdr>
            <w:top w:val="none" w:sz="0" w:space="0" w:color="auto"/>
            <w:left w:val="none" w:sz="0" w:space="0" w:color="auto"/>
            <w:bottom w:val="none" w:sz="0" w:space="0" w:color="auto"/>
            <w:right w:val="none" w:sz="0" w:space="0" w:color="auto"/>
          </w:divBdr>
        </w:div>
        <w:div w:id="788009666">
          <w:marLeft w:val="480"/>
          <w:marRight w:val="0"/>
          <w:marTop w:val="0"/>
          <w:marBottom w:val="0"/>
          <w:divBdr>
            <w:top w:val="none" w:sz="0" w:space="0" w:color="auto"/>
            <w:left w:val="none" w:sz="0" w:space="0" w:color="auto"/>
            <w:bottom w:val="none" w:sz="0" w:space="0" w:color="auto"/>
            <w:right w:val="none" w:sz="0" w:space="0" w:color="auto"/>
          </w:divBdr>
        </w:div>
        <w:div w:id="881524793">
          <w:marLeft w:val="480"/>
          <w:marRight w:val="0"/>
          <w:marTop w:val="0"/>
          <w:marBottom w:val="0"/>
          <w:divBdr>
            <w:top w:val="none" w:sz="0" w:space="0" w:color="auto"/>
            <w:left w:val="none" w:sz="0" w:space="0" w:color="auto"/>
            <w:bottom w:val="none" w:sz="0" w:space="0" w:color="auto"/>
            <w:right w:val="none" w:sz="0" w:space="0" w:color="auto"/>
          </w:divBdr>
        </w:div>
        <w:div w:id="994794417">
          <w:marLeft w:val="480"/>
          <w:marRight w:val="0"/>
          <w:marTop w:val="0"/>
          <w:marBottom w:val="0"/>
          <w:divBdr>
            <w:top w:val="none" w:sz="0" w:space="0" w:color="auto"/>
            <w:left w:val="none" w:sz="0" w:space="0" w:color="auto"/>
            <w:bottom w:val="none" w:sz="0" w:space="0" w:color="auto"/>
            <w:right w:val="none" w:sz="0" w:space="0" w:color="auto"/>
          </w:divBdr>
        </w:div>
        <w:div w:id="994916393">
          <w:marLeft w:val="480"/>
          <w:marRight w:val="0"/>
          <w:marTop w:val="0"/>
          <w:marBottom w:val="0"/>
          <w:divBdr>
            <w:top w:val="none" w:sz="0" w:space="0" w:color="auto"/>
            <w:left w:val="none" w:sz="0" w:space="0" w:color="auto"/>
            <w:bottom w:val="none" w:sz="0" w:space="0" w:color="auto"/>
            <w:right w:val="none" w:sz="0" w:space="0" w:color="auto"/>
          </w:divBdr>
        </w:div>
        <w:div w:id="1189413041">
          <w:marLeft w:val="480"/>
          <w:marRight w:val="0"/>
          <w:marTop w:val="0"/>
          <w:marBottom w:val="0"/>
          <w:divBdr>
            <w:top w:val="none" w:sz="0" w:space="0" w:color="auto"/>
            <w:left w:val="none" w:sz="0" w:space="0" w:color="auto"/>
            <w:bottom w:val="none" w:sz="0" w:space="0" w:color="auto"/>
            <w:right w:val="none" w:sz="0" w:space="0" w:color="auto"/>
          </w:divBdr>
        </w:div>
        <w:div w:id="1204447045">
          <w:marLeft w:val="480"/>
          <w:marRight w:val="0"/>
          <w:marTop w:val="0"/>
          <w:marBottom w:val="0"/>
          <w:divBdr>
            <w:top w:val="none" w:sz="0" w:space="0" w:color="auto"/>
            <w:left w:val="none" w:sz="0" w:space="0" w:color="auto"/>
            <w:bottom w:val="none" w:sz="0" w:space="0" w:color="auto"/>
            <w:right w:val="none" w:sz="0" w:space="0" w:color="auto"/>
          </w:divBdr>
        </w:div>
        <w:div w:id="1228370969">
          <w:marLeft w:val="480"/>
          <w:marRight w:val="0"/>
          <w:marTop w:val="0"/>
          <w:marBottom w:val="0"/>
          <w:divBdr>
            <w:top w:val="none" w:sz="0" w:space="0" w:color="auto"/>
            <w:left w:val="none" w:sz="0" w:space="0" w:color="auto"/>
            <w:bottom w:val="none" w:sz="0" w:space="0" w:color="auto"/>
            <w:right w:val="none" w:sz="0" w:space="0" w:color="auto"/>
          </w:divBdr>
        </w:div>
        <w:div w:id="1328939958">
          <w:marLeft w:val="480"/>
          <w:marRight w:val="0"/>
          <w:marTop w:val="0"/>
          <w:marBottom w:val="0"/>
          <w:divBdr>
            <w:top w:val="none" w:sz="0" w:space="0" w:color="auto"/>
            <w:left w:val="none" w:sz="0" w:space="0" w:color="auto"/>
            <w:bottom w:val="none" w:sz="0" w:space="0" w:color="auto"/>
            <w:right w:val="none" w:sz="0" w:space="0" w:color="auto"/>
          </w:divBdr>
        </w:div>
        <w:div w:id="1355379053">
          <w:marLeft w:val="480"/>
          <w:marRight w:val="0"/>
          <w:marTop w:val="0"/>
          <w:marBottom w:val="0"/>
          <w:divBdr>
            <w:top w:val="none" w:sz="0" w:space="0" w:color="auto"/>
            <w:left w:val="none" w:sz="0" w:space="0" w:color="auto"/>
            <w:bottom w:val="none" w:sz="0" w:space="0" w:color="auto"/>
            <w:right w:val="none" w:sz="0" w:space="0" w:color="auto"/>
          </w:divBdr>
        </w:div>
        <w:div w:id="1516311294">
          <w:marLeft w:val="480"/>
          <w:marRight w:val="0"/>
          <w:marTop w:val="0"/>
          <w:marBottom w:val="0"/>
          <w:divBdr>
            <w:top w:val="none" w:sz="0" w:space="0" w:color="auto"/>
            <w:left w:val="none" w:sz="0" w:space="0" w:color="auto"/>
            <w:bottom w:val="none" w:sz="0" w:space="0" w:color="auto"/>
            <w:right w:val="none" w:sz="0" w:space="0" w:color="auto"/>
          </w:divBdr>
        </w:div>
        <w:div w:id="1531524834">
          <w:marLeft w:val="480"/>
          <w:marRight w:val="0"/>
          <w:marTop w:val="0"/>
          <w:marBottom w:val="0"/>
          <w:divBdr>
            <w:top w:val="none" w:sz="0" w:space="0" w:color="auto"/>
            <w:left w:val="none" w:sz="0" w:space="0" w:color="auto"/>
            <w:bottom w:val="none" w:sz="0" w:space="0" w:color="auto"/>
            <w:right w:val="none" w:sz="0" w:space="0" w:color="auto"/>
          </w:divBdr>
        </w:div>
        <w:div w:id="1565337567">
          <w:marLeft w:val="480"/>
          <w:marRight w:val="0"/>
          <w:marTop w:val="0"/>
          <w:marBottom w:val="0"/>
          <w:divBdr>
            <w:top w:val="none" w:sz="0" w:space="0" w:color="auto"/>
            <w:left w:val="none" w:sz="0" w:space="0" w:color="auto"/>
            <w:bottom w:val="none" w:sz="0" w:space="0" w:color="auto"/>
            <w:right w:val="none" w:sz="0" w:space="0" w:color="auto"/>
          </w:divBdr>
        </w:div>
        <w:div w:id="1626697841">
          <w:marLeft w:val="480"/>
          <w:marRight w:val="0"/>
          <w:marTop w:val="0"/>
          <w:marBottom w:val="0"/>
          <w:divBdr>
            <w:top w:val="none" w:sz="0" w:space="0" w:color="auto"/>
            <w:left w:val="none" w:sz="0" w:space="0" w:color="auto"/>
            <w:bottom w:val="none" w:sz="0" w:space="0" w:color="auto"/>
            <w:right w:val="none" w:sz="0" w:space="0" w:color="auto"/>
          </w:divBdr>
        </w:div>
        <w:div w:id="1699353072">
          <w:marLeft w:val="480"/>
          <w:marRight w:val="0"/>
          <w:marTop w:val="0"/>
          <w:marBottom w:val="0"/>
          <w:divBdr>
            <w:top w:val="none" w:sz="0" w:space="0" w:color="auto"/>
            <w:left w:val="none" w:sz="0" w:space="0" w:color="auto"/>
            <w:bottom w:val="none" w:sz="0" w:space="0" w:color="auto"/>
            <w:right w:val="none" w:sz="0" w:space="0" w:color="auto"/>
          </w:divBdr>
        </w:div>
        <w:div w:id="1704283603">
          <w:marLeft w:val="480"/>
          <w:marRight w:val="0"/>
          <w:marTop w:val="0"/>
          <w:marBottom w:val="0"/>
          <w:divBdr>
            <w:top w:val="none" w:sz="0" w:space="0" w:color="auto"/>
            <w:left w:val="none" w:sz="0" w:space="0" w:color="auto"/>
            <w:bottom w:val="none" w:sz="0" w:space="0" w:color="auto"/>
            <w:right w:val="none" w:sz="0" w:space="0" w:color="auto"/>
          </w:divBdr>
        </w:div>
        <w:div w:id="1727491077">
          <w:marLeft w:val="480"/>
          <w:marRight w:val="0"/>
          <w:marTop w:val="0"/>
          <w:marBottom w:val="0"/>
          <w:divBdr>
            <w:top w:val="none" w:sz="0" w:space="0" w:color="auto"/>
            <w:left w:val="none" w:sz="0" w:space="0" w:color="auto"/>
            <w:bottom w:val="none" w:sz="0" w:space="0" w:color="auto"/>
            <w:right w:val="none" w:sz="0" w:space="0" w:color="auto"/>
          </w:divBdr>
        </w:div>
        <w:div w:id="1797723441">
          <w:marLeft w:val="480"/>
          <w:marRight w:val="0"/>
          <w:marTop w:val="0"/>
          <w:marBottom w:val="0"/>
          <w:divBdr>
            <w:top w:val="none" w:sz="0" w:space="0" w:color="auto"/>
            <w:left w:val="none" w:sz="0" w:space="0" w:color="auto"/>
            <w:bottom w:val="none" w:sz="0" w:space="0" w:color="auto"/>
            <w:right w:val="none" w:sz="0" w:space="0" w:color="auto"/>
          </w:divBdr>
        </w:div>
        <w:div w:id="1846434634">
          <w:marLeft w:val="480"/>
          <w:marRight w:val="0"/>
          <w:marTop w:val="0"/>
          <w:marBottom w:val="0"/>
          <w:divBdr>
            <w:top w:val="none" w:sz="0" w:space="0" w:color="auto"/>
            <w:left w:val="none" w:sz="0" w:space="0" w:color="auto"/>
            <w:bottom w:val="none" w:sz="0" w:space="0" w:color="auto"/>
            <w:right w:val="none" w:sz="0" w:space="0" w:color="auto"/>
          </w:divBdr>
        </w:div>
        <w:div w:id="1861581643">
          <w:marLeft w:val="480"/>
          <w:marRight w:val="0"/>
          <w:marTop w:val="0"/>
          <w:marBottom w:val="0"/>
          <w:divBdr>
            <w:top w:val="none" w:sz="0" w:space="0" w:color="auto"/>
            <w:left w:val="none" w:sz="0" w:space="0" w:color="auto"/>
            <w:bottom w:val="none" w:sz="0" w:space="0" w:color="auto"/>
            <w:right w:val="none" w:sz="0" w:space="0" w:color="auto"/>
          </w:divBdr>
        </w:div>
        <w:div w:id="1929265223">
          <w:marLeft w:val="480"/>
          <w:marRight w:val="0"/>
          <w:marTop w:val="0"/>
          <w:marBottom w:val="0"/>
          <w:divBdr>
            <w:top w:val="none" w:sz="0" w:space="0" w:color="auto"/>
            <w:left w:val="none" w:sz="0" w:space="0" w:color="auto"/>
            <w:bottom w:val="none" w:sz="0" w:space="0" w:color="auto"/>
            <w:right w:val="none" w:sz="0" w:space="0" w:color="auto"/>
          </w:divBdr>
        </w:div>
        <w:div w:id="2034568124">
          <w:marLeft w:val="480"/>
          <w:marRight w:val="0"/>
          <w:marTop w:val="0"/>
          <w:marBottom w:val="0"/>
          <w:divBdr>
            <w:top w:val="none" w:sz="0" w:space="0" w:color="auto"/>
            <w:left w:val="none" w:sz="0" w:space="0" w:color="auto"/>
            <w:bottom w:val="none" w:sz="0" w:space="0" w:color="auto"/>
            <w:right w:val="none" w:sz="0" w:space="0" w:color="auto"/>
          </w:divBdr>
        </w:div>
      </w:divsChild>
    </w:div>
    <w:div w:id="1239244089">
      <w:bodyDiv w:val="1"/>
      <w:marLeft w:val="0"/>
      <w:marRight w:val="0"/>
      <w:marTop w:val="0"/>
      <w:marBottom w:val="0"/>
      <w:divBdr>
        <w:top w:val="none" w:sz="0" w:space="0" w:color="auto"/>
        <w:left w:val="none" w:sz="0" w:space="0" w:color="auto"/>
        <w:bottom w:val="none" w:sz="0" w:space="0" w:color="auto"/>
        <w:right w:val="none" w:sz="0" w:space="0" w:color="auto"/>
      </w:divBdr>
    </w:div>
    <w:div w:id="1239941329">
      <w:bodyDiv w:val="1"/>
      <w:marLeft w:val="0"/>
      <w:marRight w:val="0"/>
      <w:marTop w:val="0"/>
      <w:marBottom w:val="0"/>
      <w:divBdr>
        <w:top w:val="none" w:sz="0" w:space="0" w:color="auto"/>
        <w:left w:val="none" w:sz="0" w:space="0" w:color="auto"/>
        <w:bottom w:val="none" w:sz="0" w:space="0" w:color="auto"/>
        <w:right w:val="none" w:sz="0" w:space="0" w:color="auto"/>
      </w:divBdr>
    </w:div>
    <w:div w:id="1239949125">
      <w:bodyDiv w:val="1"/>
      <w:marLeft w:val="0"/>
      <w:marRight w:val="0"/>
      <w:marTop w:val="0"/>
      <w:marBottom w:val="0"/>
      <w:divBdr>
        <w:top w:val="none" w:sz="0" w:space="0" w:color="auto"/>
        <w:left w:val="none" w:sz="0" w:space="0" w:color="auto"/>
        <w:bottom w:val="none" w:sz="0" w:space="0" w:color="auto"/>
        <w:right w:val="none" w:sz="0" w:space="0" w:color="auto"/>
      </w:divBdr>
    </w:div>
    <w:div w:id="1240407053">
      <w:bodyDiv w:val="1"/>
      <w:marLeft w:val="0"/>
      <w:marRight w:val="0"/>
      <w:marTop w:val="0"/>
      <w:marBottom w:val="0"/>
      <w:divBdr>
        <w:top w:val="none" w:sz="0" w:space="0" w:color="auto"/>
        <w:left w:val="none" w:sz="0" w:space="0" w:color="auto"/>
        <w:bottom w:val="none" w:sz="0" w:space="0" w:color="auto"/>
        <w:right w:val="none" w:sz="0" w:space="0" w:color="auto"/>
      </w:divBdr>
    </w:div>
    <w:div w:id="1241325830">
      <w:bodyDiv w:val="1"/>
      <w:marLeft w:val="0"/>
      <w:marRight w:val="0"/>
      <w:marTop w:val="0"/>
      <w:marBottom w:val="0"/>
      <w:divBdr>
        <w:top w:val="none" w:sz="0" w:space="0" w:color="auto"/>
        <w:left w:val="none" w:sz="0" w:space="0" w:color="auto"/>
        <w:bottom w:val="none" w:sz="0" w:space="0" w:color="auto"/>
        <w:right w:val="none" w:sz="0" w:space="0" w:color="auto"/>
      </w:divBdr>
    </w:div>
    <w:div w:id="1242375814">
      <w:bodyDiv w:val="1"/>
      <w:marLeft w:val="0"/>
      <w:marRight w:val="0"/>
      <w:marTop w:val="0"/>
      <w:marBottom w:val="0"/>
      <w:divBdr>
        <w:top w:val="none" w:sz="0" w:space="0" w:color="auto"/>
        <w:left w:val="none" w:sz="0" w:space="0" w:color="auto"/>
        <w:bottom w:val="none" w:sz="0" w:space="0" w:color="auto"/>
        <w:right w:val="none" w:sz="0" w:space="0" w:color="auto"/>
      </w:divBdr>
    </w:div>
    <w:div w:id="1243904703">
      <w:bodyDiv w:val="1"/>
      <w:marLeft w:val="0"/>
      <w:marRight w:val="0"/>
      <w:marTop w:val="0"/>
      <w:marBottom w:val="0"/>
      <w:divBdr>
        <w:top w:val="none" w:sz="0" w:space="0" w:color="auto"/>
        <w:left w:val="none" w:sz="0" w:space="0" w:color="auto"/>
        <w:bottom w:val="none" w:sz="0" w:space="0" w:color="auto"/>
        <w:right w:val="none" w:sz="0" w:space="0" w:color="auto"/>
      </w:divBdr>
    </w:div>
    <w:div w:id="1244216557">
      <w:bodyDiv w:val="1"/>
      <w:marLeft w:val="0"/>
      <w:marRight w:val="0"/>
      <w:marTop w:val="0"/>
      <w:marBottom w:val="0"/>
      <w:divBdr>
        <w:top w:val="none" w:sz="0" w:space="0" w:color="auto"/>
        <w:left w:val="none" w:sz="0" w:space="0" w:color="auto"/>
        <w:bottom w:val="none" w:sz="0" w:space="0" w:color="auto"/>
        <w:right w:val="none" w:sz="0" w:space="0" w:color="auto"/>
      </w:divBdr>
    </w:div>
    <w:div w:id="1246256890">
      <w:bodyDiv w:val="1"/>
      <w:marLeft w:val="0"/>
      <w:marRight w:val="0"/>
      <w:marTop w:val="0"/>
      <w:marBottom w:val="0"/>
      <w:divBdr>
        <w:top w:val="none" w:sz="0" w:space="0" w:color="auto"/>
        <w:left w:val="none" w:sz="0" w:space="0" w:color="auto"/>
        <w:bottom w:val="none" w:sz="0" w:space="0" w:color="auto"/>
        <w:right w:val="none" w:sz="0" w:space="0" w:color="auto"/>
      </w:divBdr>
      <w:divsChild>
        <w:div w:id="21632263">
          <w:marLeft w:val="480"/>
          <w:marRight w:val="0"/>
          <w:marTop w:val="0"/>
          <w:marBottom w:val="0"/>
          <w:divBdr>
            <w:top w:val="none" w:sz="0" w:space="0" w:color="auto"/>
            <w:left w:val="none" w:sz="0" w:space="0" w:color="auto"/>
            <w:bottom w:val="none" w:sz="0" w:space="0" w:color="auto"/>
            <w:right w:val="none" w:sz="0" w:space="0" w:color="auto"/>
          </w:divBdr>
        </w:div>
        <w:div w:id="28189254">
          <w:marLeft w:val="480"/>
          <w:marRight w:val="0"/>
          <w:marTop w:val="0"/>
          <w:marBottom w:val="0"/>
          <w:divBdr>
            <w:top w:val="none" w:sz="0" w:space="0" w:color="auto"/>
            <w:left w:val="none" w:sz="0" w:space="0" w:color="auto"/>
            <w:bottom w:val="none" w:sz="0" w:space="0" w:color="auto"/>
            <w:right w:val="none" w:sz="0" w:space="0" w:color="auto"/>
          </w:divBdr>
        </w:div>
        <w:div w:id="36711316">
          <w:marLeft w:val="480"/>
          <w:marRight w:val="0"/>
          <w:marTop w:val="0"/>
          <w:marBottom w:val="0"/>
          <w:divBdr>
            <w:top w:val="none" w:sz="0" w:space="0" w:color="auto"/>
            <w:left w:val="none" w:sz="0" w:space="0" w:color="auto"/>
            <w:bottom w:val="none" w:sz="0" w:space="0" w:color="auto"/>
            <w:right w:val="none" w:sz="0" w:space="0" w:color="auto"/>
          </w:divBdr>
        </w:div>
        <w:div w:id="289895425">
          <w:marLeft w:val="480"/>
          <w:marRight w:val="0"/>
          <w:marTop w:val="0"/>
          <w:marBottom w:val="0"/>
          <w:divBdr>
            <w:top w:val="none" w:sz="0" w:space="0" w:color="auto"/>
            <w:left w:val="none" w:sz="0" w:space="0" w:color="auto"/>
            <w:bottom w:val="none" w:sz="0" w:space="0" w:color="auto"/>
            <w:right w:val="none" w:sz="0" w:space="0" w:color="auto"/>
          </w:divBdr>
        </w:div>
        <w:div w:id="300965568">
          <w:marLeft w:val="480"/>
          <w:marRight w:val="0"/>
          <w:marTop w:val="0"/>
          <w:marBottom w:val="0"/>
          <w:divBdr>
            <w:top w:val="none" w:sz="0" w:space="0" w:color="auto"/>
            <w:left w:val="none" w:sz="0" w:space="0" w:color="auto"/>
            <w:bottom w:val="none" w:sz="0" w:space="0" w:color="auto"/>
            <w:right w:val="none" w:sz="0" w:space="0" w:color="auto"/>
          </w:divBdr>
        </w:div>
        <w:div w:id="306013835">
          <w:marLeft w:val="480"/>
          <w:marRight w:val="0"/>
          <w:marTop w:val="0"/>
          <w:marBottom w:val="0"/>
          <w:divBdr>
            <w:top w:val="none" w:sz="0" w:space="0" w:color="auto"/>
            <w:left w:val="none" w:sz="0" w:space="0" w:color="auto"/>
            <w:bottom w:val="none" w:sz="0" w:space="0" w:color="auto"/>
            <w:right w:val="none" w:sz="0" w:space="0" w:color="auto"/>
          </w:divBdr>
        </w:div>
        <w:div w:id="325476736">
          <w:marLeft w:val="480"/>
          <w:marRight w:val="0"/>
          <w:marTop w:val="0"/>
          <w:marBottom w:val="0"/>
          <w:divBdr>
            <w:top w:val="none" w:sz="0" w:space="0" w:color="auto"/>
            <w:left w:val="none" w:sz="0" w:space="0" w:color="auto"/>
            <w:bottom w:val="none" w:sz="0" w:space="0" w:color="auto"/>
            <w:right w:val="none" w:sz="0" w:space="0" w:color="auto"/>
          </w:divBdr>
        </w:div>
        <w:div w:id="398988902">
          <w:marLeft w:val="480"/>
          <w:marRight w:val="0"/>
          <w:marTop w:val="0"/>
          <w:marBottom w:val="0"/>
          <w:divBdr>
            <w:top w:val="none" w:sz="0" w:space="0" w:color="auto"/>
            <w:left w:val="none" w:sz="0" w:space="0" w:color="auto"/>
            <w:bottom w:val="none" w:sz="0" w:space="0" w:color="auto"/>
            <w:right w:val="none" w:sz="0" w:space="0" w:color="auto"/>
          </w:divBdr>
        </w:div>
        <w:div w:id="503396174">
          <w:marLeft w:val="480"/>
          <w:marRight w:val="0"/>
          <w:marTop w:val="0"/>
          <w:marBottom w:val="0"/>
          <w:divBdr>
            <w:top w:val="none" w:sz="0" w:space="0" w:color="auto"/>
            <w:left w:val="none" w:sz="0" w:space="0" w:color="auto"/>
            <w:bottom w:val="none" w:sz="0" w:space="0" w:color="auto"/>
            <w:right w:val="none" w:sz="0" w:space="0" w:color="auto"/>
          </w:divBdr>
        </w:div>
        <w:div w:id="530924019">
          <w:marLeft w:val="480"/>
          <w:marRight w:val="0"/>
          <w:marTop w:val="0"/>
          <w:marBottom w:val="0"/>
          <w:divBdr>
            <w:top w:val="none" w:sz="0" w:space="0" w:color="auto"/>
            <w:left w:val="none" w:sz="0" w:space="0" w:color="auto"/>
            <w:bottom w:val="none" w:sz="0" w:space="0" w:color="auto"/>
            <w:right w:val="none" w:sz="0" w:space="0" w:color="auto"/>
          </w:divBdr>
        </w:div>
        <w:div w:id="536895741">
          <w:marLeft w:val="480"/>
          <w:marRight w:val="0"/>
          <w:marTop w:val="0"/>
          <w:marBottom w:val="0"/>
          <w:divBdr>
            <w:top w:val="none" w:sz="0" w:space="0" w:color="auto"/>
            <w:left w:val="none" w:sz="0" w:space="0" w:color="auto"/>
            <w:bottom w:val="none" w:sz="0" w:space="0" w:color="auto"/>
            <w:right w:val="none" w:sz="0" w:space="0" w:color="auto"/>
          </w:divBdr>
        </w:div>
        <w:div w:id="554389763">
          <w:marLeft w:val="480"/>
          <w:marRight w:val="0"/>
          <w:marTop w:val="0"/>
          <w:marBottom w:val="0"/>
          <w:divBdr>
            <w:top w:val="none" w:sz="0" w:space="0" w:color="auto"/>
            <w:left w:val="none" w:sz="0" w:space="0" w:color="auto"/>
            <w:bottom w:val="none" w:sz="0" w:space="0" w:color="auto"/>
            <w:right w:val="none" w:sz="0" w:space="0" w:color="auto"/>
          </w:divBdr>
        </w:div>
        <w:div w:id="700977150">
          <w:marLeft w:val="480"/>
          <w:marRight w:val="0"/>
          <w:marTop w:val="0"/>
          <w:marBottom w:val="0"/>
          <w:divBdr>
            <w:top w:val="none" w:sz="0" w:space="0" w:color="auto"/>
            <w:left w:val="none" w:sz="0" w:space="0" w:color="auto"/>
            <w:bottom w:val="none" w:sz="0" w:space="0" w:color="auto"/>
            <w:right w:val="none" w:sz="0" w:space="0" w:color="auto"/>
          </w:divBdr>
        </w:div>
        <w:div w:id="753012595">
          <w:marLeft w:val="480"/>
          <w:marRight w:val="0"/>
          <w:marTop w:val="0"/>
          <w:marBottom w:val="0"/>
          <w:divBdr>
            <w:top w:val="none" w:sz="0" w:space="0" w:color="auto"/>
            <w:left w:val="none" w:sz="0" w:space="0" w:color="auto"/>
            <w:bottom w:val="none" w:sz="0" w:space="0" w:color="auto"/>
            <w:right w:val="none" w:sz="0" w:space="0" w:color="auto"/>
          </w:divBdr>
        </w:div>
        <w:div w:id="758721257">
          <w:marLeft w:val="480"/>
          <w:marRight w:val="0"/>
          <w:marTop w:val="0"/>
          <w:marBottom w:val="0"/>
          <w:divBdr>
            <w:top w:val="none" w:sz="0" w:space="0" w:color="auto"/>
            <w:left w:val="none" w:sz="0" w:space="0" w:color="auto"/>
            <w:bottom w:val="none" w:sz="0" w:space="0" w:color="auto"/>
            <w:right w:val="none" w:sz="0" w:space="0" w:color="auto"/>
          </w:divBdr>
        </w:div>
        <w:div w:id="851727275">
          <w:marLeft w:val="480"/>
          <w:marRight w:val="0"/>
          <w:marTop w:val="0"/>
          <w:marBottom w:val="0"/>
          <w:divBdr>
            <w:top w:val="none" w:sz="0" w:space="0" w:color="auto"/>
            <w:left w:val="none" w:sz="0" w:space="0" w:color="auto"/>
            <w:bottom w:val="none" w:sz="0" w:space="0" w:color="auto"/>
            <w:right w:val="none" w:sz="0" w:space="0" w:color="auto"/>
          </w:divBdr>
        </w:div>
        <w:div w:id="1066146378">
          <w:marLeft w:val="480"/>
          <w:marRight w:val="0"/>
          <w:marTop w:val="0"/>
          <w:marBottom w:val="0"/>
          <w:divBdr>
            <w:top w:val="none" w:sz="0" w:space="0" w:color="auto"/>
            <w:left w:val="none" w:sz="0" w:space="0" w:color="auto"/>
            <w:bottom w:val="none" w:sz="0" w:space="0" w:color="auto"/>
            <w:right w:val="none" w:sz="0" w:space="0" w:color="auto"/>
          </w:divBdr>
        </w:div>
        <w:div w:id="1147043060">
          <w:marLeft w:val="480"/>
          <w:marRight w:val="0"/>
          <w:marTop w:val="0"/>
          <w:marBottom w:val="0"/>
          <w:divBdr>
            <w:top w:val="none" w:sz="0" w:space="0" w:color="auto"/>
            <w:left w:val="none" w:sz="0" w:space="0" w:color="auto"/>
            <w:bottom w:val="none" w:sz="0" w:space="0" w:color="auto"/>
            <w:right w:val="none" w:sz="0" w:space="0" w:color="auto"/>
          </w:divBdr>
        </w:div>
        <w:div w:id="1263612398">
          <w:marLeft w:val="480"/>
          <w:marRight w:val="0"/>
          <w:marTop w:val="0"/>
          <w:marBottom w:val="0"/>
          <w:divBdr>
            <w:top w:val="none" w:sz="0" w:space="0" w:color="auto"/>
            <w:left w:val="none" w:sz="0" w:space="0" w:color="auto"/>
            <w:bottom w:val="none" w:sz="0" w:space="0" w:color="auto"/>
            <w:right w:val="none" w:sz="0" w:space="0" w:color="auto"/>
          </w:divBdr>
        </w:div>
        <w:div w:id="1331524391">
          <w:marLeft w:val="480"/>
          <w:marRight w:val="0"/>
          <w:marTop w:val="0"/>
          <w:marBottom w:val="0"/>
          <w:divBdr>
            <w:top w:val="none" w:sz="0" w:space="0" w:color="auto"/>
            <w:left w:val="none" w:sz="0" w:space="0" w:color="auto"/>
            <w:bottom w:val="none" w:sz="0" w:space="0" w:color="auto"/>
            <w:right w:val="none" w:sz="0" w:space="0" w:color="auto"/>
          </w:divBdr>
        </w:div>
        <w:div w:id="1403795077">
          <w:marLeft w:val="480"/>
          <w:marRight w:val="0"/>
          <w:marTop w:val="0"/>
          <w:marBottom w:val="0"/>
          <w:divBdr>
            <w:top w:val="none" w:sz="0" w:space="0" w:color="auto"/>
            <w:left w:val="none" w:sz="0" w:space="0" w:color="auto"/>
            <w:bottom w:val="none" w:sz="0" w:space="0" w:color="auto"/>
            <w:right w:val="none" w:sz="0" w:space="0" w:color="auto"/>
          </w:divBdr>
        </w:div>
        <w:div w:id="1543589738">
          <w:marLeft w:val="480"/>
          <w:marRight w:val="0"/>
          <w:marTop w:val="0"/>
          <w:marBottom w:val="0"/>
          <w:divBdr>
            <w:top w:val="none" w:sz="0" w:space="0" w:color="auto"/>
            <w:left w:val="none" w:sz="0" w:space="0" w:color="auto"/>
            <w:bottom w:val="none" w:sz="0" w:space="0" w:color="auto"/>
            <w:right w:val="none" w:sz="0" w:space="0" w:color="auto"/>
          </w:divBdr>
        </w:div>
        <w:div w:id="1711607163">
          <w:marLeft w:val="480"/>
          <w:marRight w:val="0"/>
          <w:marTop w:val="0"/>
          <w:marBottom w:val="0"/>
          <w:divBdr>
            <w:top w:val="none" w:sz="0" w:space="0" w:color="auto"/>
            <w:left w:val="none" w:sz="0" w:space="0" w:color="auto"/>
            <w:bottom w:val="none" w:sz="0" w:space="0" w:color="auto"/>
            <w:right w:val="none" w:sz="0" w:space="0" w:color="auto"/>
          </w:divBdr>
        </w:div>
        <w:div w:id="1848980901">
          <w:marLeft w:val="480"/>
          <w:marRight w:val="0"/>
          <w:marTop w:val="0"/>
          <w:marBottom w:val="0"/>
          <w:divBdr>
            <w:top w:val="none" w:sz="0" w:space="0" w:color="auto"/>
            <w:left w:val="none" w:sz="0" w:space="0" w:color="auto"/>
            <w:bottom w:val="none" w:sz="0" w:space="0" w:color="auto"/>
            <w:right w:val="none" w:sz="0" w:space="0" w:color="auto"/>
          </w:divBdr>
        </w:div>
        <w:div w:id="1868443696">
          <w:marLeft w:val="480"/>
          <w:marRight w:val="0"/>
          <w:marTop w:val="0"/>
          <w:marBottom w:val="0"/>
          <w:divBdr>
            <w:top w:val="none" w:sz="0" w:space="0" w:color="auto"/>
            <w:left w:val="none" w:sz="0" w:space="0" w:color="auto"/>
            <w:bottom w:val="none" w:sz="0" w:space="0" w:color="auto"/>
            <w:right w:val="none" w:sz="0" w:space="0" w:color="auto"/>
          </w:divBdr>
        </w:div>
        <w:div w:id="1920478402">
          <w:marLeft w:val="480"/>
          <w:marRight w:val="0"/>
          <w:marTop w:val="0"/>
          <w:marBottom w:val="0"/>
          <w:divBdr>
            <w:top w:val="none" w:sz="0" w:space="0" w:color="auto"/>
            <w:left w:val="none" w:sz="0" w:space="0" w:color="auto"/>
            <w:bottom w:val="none" w:sz="0" w:space="0" w:color="auto"/>
            <w:right w:val="none" w:sz="0" w:space="0" w:color="auto"/>
          </w:divBdr>
        </w:div>
        <w:div w:id="2076269621">
          <w:marLeft w:val="480"/>
          <w:marRight w:val="0"/>
          <w:marTop w:val="0"/>
          <w:marBottom w:val="0"/>
          <w:divBdr>
            <w:top w:val="none" w:sz="0" w:space="0" w:color="auto"/>
            <w:left w:val="none" w:sz="0" w:space="0" w:color="auto"/>
            <w:bottom w:val="none" w:sz="0" w:space="0" w:color="auto"/>
            <w:right w:val="none" w:sz="0" w:space="0" w:color="auto"/>
          </w:divBdr>
        </w:div>
      </w:divsChild>
    </w:div>
    <w:div w:id="1246525275">
      <w:bodyDiv w:val="1"/>
      <w:marLeft w:val="0"/>
      <w:marRight w:val="0"/>
      <w:marTop w:val="0"/>
      <w:marBottom w:val="0"/>
      <w:divBdr>
        <w:top w:val="none" w:sz="0" w:space="0" w:color="auto"/>
        <w:left w:val="none" w:sz="0" w:space="0" w:color="auto"/>
        <w:bottom w:val="none" w:sz="0" w:space="0" w:color="auto"/>
        <w:right w:val="none" w:sz="0" w:space="0" w:color="auto"/>
      </w:divBdr>
    </w:div>
    <w:div w:id="1247376673">
      <w:bodyDiv w:val="1"/>
      <w:marLeft w:val="0"/>
      <w:marRight w:val="0"/>
      <w:marTop w:val="0"/>
      <w:marBottom w:val="0"/>
      <w:divBdr>
        <w:top w:val="none" w:sz="0" w:space="0" w:color="auto"/>
        <w:left w:val="none" w:sz="0" w:space="0" w:color="auto"/>
        <w:bottom w:val="none" w:sz="0" w:space="0" w:color="auto"/>
        <w:right w:val="none" w:sz="0" w:space="0" w:color="auto"/>
      </w:divBdr>
    </w:div>
    <w:div w:id="1247377528">
      <w:bodyDiv w:val="1"/>
      <w:marLeft w:val="0"/>
      <w:marRight w:val="0"/>
      <w:marTop w:val="0"/>
      <w:marBottom w:val="0"/>
      <w:divBdr>
        <w:top w:val="none" w:sz="0" w:space="0" w:color="auto"/>
        <w:left w:val="none" w:sz="0" w:space="0" w:color="auto"/>
        <w:bottom w:val="none" w:sz="0" w:space="0" w:color="auto"/>
        <w:right w:val="none" w:sz="0" w:space="0" w:color="auto"/>
      </w:divBdr>
    </w:div>
    <w:div w:id="1248658426">
      <w:bodyDiv w:val="1"/>
      <w:marLeft w:val="0"/>
      <w:marRight w:val="0"/>
      <w:marTop w:val="0"/>
      <w:marBottom w:val="0"/>
      <w:divBdr>
        <w:top w:val="none" w:sz="0" w:space="0" w:color="auto"/>
        <w:left w:val="none" w:sz="0" w:space="0" w:color="auto"/>
        <w:bottom w:val="none" w:sz="0" w:space="0" w:color="auto"/>
        <w:right w:val="none" w:sz="0" w:space="0" w:color="auto"/>
      </w:divBdr>
    </w:div>
    <w:div w:id="1249921205">
      <w:bodyDiv w:val="1"/>
      <w:marLeft w:val="0"/>
      <w:marRight w:val="0"/>
      <w:marTop w:val="0"/>
      <w:marBottom w:val="0"/>
      <w:divBdr>
        <w:top w:val="none" w:sz="0" w:space="0" w:color="auto"/>
        <w:left w:val="none" w:sz="0" w:space="0" w:color="auto"/>
        <w:bottom w:val="none" w:sz="0" w:space="0" w:color="auto"/>
        <w:right w:val="none" w:sz="0" w:space="0" w:color="auto"/>
      </w:divBdr>
    </w:div>
    <w:div w:id="1250430683">
      <w:bodyDiv w:val="1"/>
      <w:marLeft w:val="0"/>
      <w:marRight w:val="0"/>
      <w:marTop w:val="0"/>
      <w:marBottom w:val="0"/>
      <w:divBdr>
        <w:top w:val="none" w:sz="0" w:space="0" w:color="auto"/>
        <w:left w:val="none" w:sz="0" w:space="0" w:color="auto"/>
        <w:bottom w:val="none" w:sz="0" w:space="0" w:color="auto"/>
        <w:right w:val="none" w:sz="0" w:space="0" w:color="auto"/>
      </w:divBdr>
    </w:div>
    <w:div w:id="1250852289">
      <w:bodyDiv w:val="1"/>
      <w:marLeft w:val="0"/>
      <w:marRight w:val="0"/>
      <w:marTop w:val="0"/>
      <w:marBottom w:val="0"/>
      <w:divBdr>
        <w:top w:val="none" w:sz="0" w:space="0" w:color="auto"/>
        <w:left w:val="none" w:sz="0" w:space="0" w:color="auto"/>
        <w:bottom w:val="none" w:sz="0" w:space="0" w:color="auto"/>
        <w:right w:val="none" w:sz="0" w:space="0" w:color="auto"/>
      </w:divBdr>
    </w:div>
    <w:div w:id="1251697212">
      <w:bodyDiv w:val="1"/>
      <w:marLeft w:val="0"/>
      <w:marRight w:val="0"/>
      <w:marTop w:val="0"/>
      <w:marBottom w:val="0"/>
      <w:divBdr>
        <w:top w:val="none" w:sz="0" w:space="0" w:color="auto"/>
        <w:left w:val="none" w:sz="0" w:space="0" w:color="auto"/>
        <w:bottom w:val="none" w:sz="0" w:space="0" w:color="auto"/>
        <w:right w:val="none" w:sz="0" w:space="0" w:color="auto"/>
      </w:divBdr>
    </w:div>
    <w:div w:id="1253127065">
      <w:bodyDiv w:val="1"/>
      <w:marLeft w:val="0"/>
      <w:marRight w:val="0"/>
      <w:marTop w:val="0"/>
      <w:marBottom w:val="0"/>
      <w:divBdr>
        <w:top w:val="none" w:sz="0" w:space="0" w:color="auto"/>
        <w:left w:val="none" w:sz="0" w:space="0" w:color="auto"/>
        <w:bottom w:val="none" w:sz="0" w:space="0" w:color="auto"/>
        <w:right w:val="none" w:sz="0" w:space="0" w:color="auto"/>
      </w:divBdr>
    </w:div>
    <w:div w:id="1253198681">
      <w:bodyDiv w:val="1"/>
      <w:marLeft w:val="0"/>
      <w:marRight w:val="0"/>
      <w:marTop w:val="0"/>
      <w:marBottom w:val="0"/>
      <w:divBdr>
        <w:top w:val="none" w:sz="0" w:space="0" w:color="auto"/>
        <w:left w:val="none" w:sz="0" w:space="0" w:color="auto"/>
        <w:bottom w:val="none" w:sz="0" w:space="0" w:color="auto"/>
        <w:right w:val="none" w:sz="0" w:space="0" w:color="auto"/>
      </w:divBdr>
    </w:div>
    <w:div w:id="1254821831">
      <w:bodyDiv w:val="1"/>
      <w:marLeft w:val="0"/>
      <w:marRight w:val="0"/>
      <w:marTop w:val="0"/>
      <w:marBottom w:val="0"/>
      <w:divBdr>
        <w:top w:val="none" w:sz="0" w:space="0" w:color="auto"/>
        <w:left w:val="none" w:sz="0" w:space="0" w:color="auto"/>
        <w:bottom w:val="none" w:sz="0" w:space="0" w:color="auto"/>
        <w:right w:val="none" w:sz="0" w:space="0" w:color="auto"/>
      </w:divBdr>
      <w:divsChild>
        <w:div w:id="24410636">
          <w:marLeft w:val="480"/>
          <w:marRight w:val="0"/>
          <w:marTop w:val="0"/>
          <w:marBottom w:val="0"/>
          <w:divBdr>
            <w:top w:val="none" w:sz="0" w:space="0" w:color="auto"/>
            <w:left w:val="none" w:sz="0" w:space="0" w:color="auto"/>
            <w:bottom w:val="none" w:sz="0" w:space="0" w:color="auto"/>
            <w:right w:val="none" w:sz="0" w:space="0" w:color="auto"/>
          </w:divBdr>
        </w:div>
        <w:div w:id="63918911">
          <w:marLeft w:val="480"/>
          <w:marRight w:val="0"/>
          <w:marTop w:val="0"/>
          <w:marBottom w:val="0"/>
          <w:divBdr>
            <w:top w:val="none" w:sz="0" w:space="0" w:color="auto"/>
            <w:left w:val="none" w:sz="0" w:space="0" w:color="auto"/>
            <w:bottom w:val="none" w:sz="0" w:space="0" w:color="auto"/>
            <w:right w:val="none" w:sz="0" w:space="0" w:color="auto"/>
          </w:divBdr>
        </w:div>
        <w:div w:id="95567710">
          <w:marLeft w:val="480"/>
          <w:marRight w:val="0"/>
          <w:marTop w:val="0"/>
          <w:marBottom w:val="0"/>
          <w:divBdr>
            <w:top w:val="none" w:sz="0" w:space="0" w:color="auto"/>
            <w:left w:val="none" w:sz="0" w:space="0" w:color="auto"/>
            <w:bottom w:val="none" w:sz="0" w:space="0" w:color="auto"/>
            <w:right w:val="none" w:sz="0" w:space="0" w:color="auto"/>
          </w:divBdr>
        </w:div>
        <w:div w:id="120222741">
          <w:marLeft w:val="480"/>
          <w:marRight w:val="0"/>
          <w:marTop w:val="0"/>
          <w:marBottom w:val="0"/>
          <w:divBdr>
            <w:top w:val="none" w:sz="0" w:space="0" w:color="auto"/>
            <w:left w:val="none" w:sz="0" w:space="0" w:color="auto"/>
            <w:bottom w:val="none" w:sz="0" w:space="0" w:color="auto"/>
            <w:right w:val="none" w:sz="0" w:space="0" w:color="auto"/>
          </w:divBdr>
        </w:div>
        <w:div w:id="220213283">
          <w:marLeft w:val="480"/>
          <w:marRight w:val="0"/>
          <w:marTop w:val="0"/>
          <w:marBottom w:val="0"/>
          <w:divBdr>
            <w:top w:val="none" w:sz="0" w:space="0" w:color="auto"/>
            <w:left w:val="none" w:sz="0" w:space="0" w:color="auto"/>
            <w:bottom w:val="none" w:sz="0" w:space="0" w:color="auto"/>
            <w:right w:val="none" w:sz="0" w:space="0" w:color="auto"/>
          </w:divBdr>
        </w:div>
        <w:div w:id="229392296">
          <w:marLeft w:val="480"/>
          <w:marRight w:val="0"/>
          <w:marTop w:val="0"/>
          <w:marBottom w:val="0"/>
          <w:divBdr>
            <w:top w:val="none" w:sz="0" w:space="0" w:color="auto"/>
            <w:left w:val="none" w:sz="0" w:space="0" w:color="auto"/>
            <w:bottom w:val="none" w:sz="0" w:space="0" w:color="auto"/>
            <w:right w:val="none" w:sz="0" w:space="0" w:color="auto"/>
          </w:divBdr>
        </w:div>
        <w:div w:id="233471261">
          <w:marLeft w:val="480"/>
          <w:marRight w:val="0"/>
          <w:marTop w:val="0"/>
          <w:marBottom w:val="0"/>
          <w:divBdr>
            <w:top w:val="none" w:sz="0" w:space="0" w:color="auto"/>
            <w:left w:val="none" w:sz="0" w:space="0" w:color="auto"/>
            <w:bottom w:val="none" w:sz="0" w:space="0" w:color="auto"/>
            <w:right w:val="none" w:sz="0" w:space="0" w:color="auto"/>
          </w:divBdr>
        </w:div>
        <w:div w:id="243421005">
          <w:marLeft w:val="480"/>
          <w:marRight w:val="0"/>
          <w:marTop w:val="0"/>
          <w:marBottom w:val="0"/>
          <w:divBdr>
            <w:top w:val="none" w:sz="0" w:space="0" w:color="auto"/>
            <w:left w:val="none" w:sz="0" w:space="0" w:color="auto"/>
            <w:bottom w:val="none" w:sz="0" w:space="0" w:color="auto"/>
            <w:right w:val="none" w:sz="0" w:space="0" w:color="auto"/>
          </w:divBdr>
        </w:div>
        <w:div w:id="336035624">
          <w:marLeft w:val="480"/>
          <w:marRight w:val="0"/>
          <w:marTop w:val="0"/>
          <w:marBottom w:val="0"/>
          <w:divBdr>
            <w:top w:val="none" w:sz="0" w:space="0" w:color="auto"/>
            <w:left w:val="none" w:sz="0" w:space="0" w:color="auto"/>
            <w:bottom w:val="none" w:sz="0" w:space="0" w:color="auto"/>
            <w:right w:val="none" w:sz="0" w:space="0" w:color="auto"/>
          </w:divBdr>
        </w:div>
        <w:div w:id="355035773">
          <w:marLeft w:val="480"/>
          <w:marRight w:val="0"/>
          <w:marTop w:val="0"/>
          <w:marBottom w:val="0"/>
          <w:divBdr>
            <w:top w:val="none" w:sz="0" w:space="0" w:color="auto"/>
            <w:left w:val="none" w:sz="0" w:space="0" w:color="auto"/>
            <w:bottom w:val="none" w:sz="0" w:space="0" w:color="auto"/>
            <w:right w:val="none" w:sz="0" w:space="0" w:color="auto"/>
          </w:divBdr>
        </w:div>
        <w:div w:id="378285177">
          <w:marLeft w:val="480"/>
          <w:marRight w:val="0"/>
          <w:marTop w:val="0"/>
          <w:marBottom w:val="0"/>
          <w:divBdr>
            <w:top w:val="none" w:sz="0" w:space="0" w:color="auto"/>
            <w:left w:val="none" w:sz="0" w:space="0" w:color="auto"/>
            <w:bottom w:val="none" w:sz="0" w:space="0" w:color="auto"/>
            <w:right w:val="none" w:sz="0" w:space="0" w:color="auto"/>
          </w:divBdr>
        </w:div>
        <w:div w:id="391122015">
          <w:marLeft w:val="480"/>
          <w:marRight w:val="0"/>
          <w:marTop w:val="0"/>
          <w:marBottom w:val="0"/>
          <w:divBdr>
            <w:top w:val="none" w:sz="0" w:space="0" w:color="auto"/>
            <w:left w:val="none" w:sz="0" w:space="0" w:color="auto"/>
            <w:bottom w:val="none" w:sz="0" w:space="0" w:color="auto"/>
            <w:right w:val="none" w:sz="0" w:space="0" w:color="auto"/>
          </w:divBdr>
        </w:div>
        <w:div w:id="635722816">
          <w:marLeft w:val="480"/>
          <w:marRight w:val="0"/>
          <w:marTop w:val="0"/>
          <w:marBottom w:val="0"/>
          <w:divBdr>
            <w:top w:val="none" w:sz="0" w:space="0" w:color="auto"/>
            <w:left w:val="none" w:sz="0" w:space="0" w:color="auto"/>
            <w:bottom w:val="none" w:sz="0" w:space="0" w:color="auto"/>
            <w:right w:val="none" w:sz="0" w:space="0" w:color="auto"/>
          </w:divBdr>
        </w:div>
        <w:div w:id="682781885">
          <w:marLeft w:val="480"/>
          <w:marRight w:val="0"/>
          <w:marTop w:val="0"/>
          <w:marBottom w:val="0"/>
          <w:divBdr>
            <w:top w:val="none" w:sz="0" w:space="0" w:color="auto"/>
            <w:left w:val="none" w:sz="0" w:space="0" w:color="auto"/>
            <w:bottom w:val="none" w:sz="0" w:space="0" w:color="auto"/>
            <w:right w:val="none" w:sz="0" w:space="0" w:color="auto"/>
          </w:divBdr>
        </w:div>
        <w:div w:id="688028307">
          <w:marLeft w:val="480"/>
          <w:marRight w:val="0"/>
          <w:marTop w:val="0"/>
          <w:marBottom w:val="0"/>
          <w:divBdr>
            <w:top w:val="none" w:sz="0" w:space="0" w:color="auto"/>
            <w:left w:val="none" w:sz="0" w:space="0" w:color="auto"/>
            <w:bottom w:val="none" w:sz="0" w:space="0" w:color="auto"/>
            <w:right w:val="none" w:sz="0" w:space="0" w:color="auto"/>
          </w:divBdr>
        </w:div>
        <w:div w:id="718357811">
          <w:marLeft w:val="480"/>
          <w:marRight w:val="0"/>
          <w:marTop w:val="0"/>
          <w:marBottom w:val="0"/>
          <w:divBdr>
            <w:top w:val="none" w:sz="0" w:space="0" w:color="auto"/>
            <w:left w:val="none" w:sz="0" w:space="0" w:color="auto"/>
            <w:bottom w:val="none" w:sz="0" w:space="0" w:color="auto"/>
            <w:right w:val="none" w:sz="0" w:space="0" w:color="auto"/>
          </w:divBdr>
        </w:div>
        <w:div w:id="844588024">
          <w:marLeft w:val="480"/>
          <w:marRight w:val="0"/>
          <w:marTop w:val="0"/>
          <w:marBottom w:val="0"/>
          <w:divBdr>
            <w:top w:val="none" w:sz="0" w:space="0" w:color="auto"/>
            <w:left w:val="none" w:sz="0" w:space="0" w:color="auto"/>
            <w:bottom w:val="none" w:sz="0" w:space="0" w:color="auto"/>
            <w:right w:val="none" w:sz="0" w:space="0" w:color="auto"/>
          </w:divBdr>
        </w:div>
        <w:div w:id="904486895">
          <w:marLeft w:val="480"/>
          <w:marRight w:val="0"/>
          <w:marTop w:val="0"/>
          <w:marBottom w:val="0"/>
          <w:divBdr>
            <w:top w:val="none" w:sz="0" w:space="0" w:color="auto"/>
            <w:left w:val="none" w:sz="0" w:space="0" w:color="auto"/>
            <w:bottom w:val="none" w:sz="0" w:space="0" w:color="auto"/>
            <w:right w:val="none" w:sz="0" w:space="0" w:color="auto"/>
          </w:divBdr>
        </w:div>
        <w:div w:id="926810257">
          <w:marLeft w:val="480"/>
          <w:marRight w:val="0"/>
          <w:marTop w:val="0"/>
          <w:marBottom w:val="0"/>
          <w:divBdr>
            <w:top w:val="none" w:sz="0" w:space="0" w:color="auto"/>
            <w:left w:val="none" w:sz="0" w:space="0" w:color="auto"/>
            <w:bottom w:val="none" w:sz="0" w:space="0" w:color="auto"/>
            <w:right w:val="none" w:sz="0" w:space="0" w:color="auto"/>
          </w:divBdr>
        </w:div>
        <w:div w:id="943272312">
          <w:marLeft w:val="480"/>
          <w:marRight w:val="0"/>
          <w:marTop w:val="0"/>
          <w:marBottom w:val="0"/>
          <w:divBdr>
            <w:top w:val="none" w:sz="0" w:space="0" w:color="auto"/>
            <w:left w:val="none" w:sz="0" w:space="0" w:color="auto"/>
            <w:bottom w:val="none" w:sz="0" w:space="0" w:color="auto"/>
            <w:right w:val="none" w:sz="0" w:space="0" w:color="auto"/>
          </w:divBdr>
        </w:div>
        <w:div w:id="996497777">
          <w:marLeft w:val="480"/>
          <w:marRight w:val="0"/>
          <w:marTop w:val="0"/>
          <w:marBottom w:val="0"/>
          <w:divBdr>
            <w:top w:val="none" w:sz="0" w:space="0" w:color="auto"/>
            <w:left w:val="none" w:sz="0" w:space="0" w:color="auto"/>
            <w:bottom w:val="none" w:sz="0" w:space="0" w:color="auto"/>
            <w:right w:val="none" w:sz="0" w:space="0" w:color="auto"/>
          </w:divBdr>
        </w:div>
        <w:div w:id="1014186744">
          <w:marLeft w:val="480"/>
          <w:marRight w:val="0"/>
          <w:marTop w:val="0"/>
          <w:marBottom w:val="0"/>
          <w:divBdr>
            <w:top w:val="none" w:sz="0" w:space="0" w:color="auto"/>
            <w:left w:val="none" w:sz="0" w:space="0" w:color="auto"/>
            <w:bottom w:val="none" w:sz="0" w:space="0" w:color="auto"/>
            <w:right w:val="none" w:sz="0" w:space="0" w:color="auto"/>
          </w:divBdr>
        </w:div>
        <w:div w:id="1108698754">
          <w:marLeft w:val="480"/>
          <w:marRight w:val="0"/>
          <w:marTop w:val="0"/>
          <w:marBottom w:val="0"/>
          <w:divBdr>
            <w:top w:val="none" w:sz="0" w:space="0" w:color="auto"/>
            <w:left w:val="none" w:sz="0" w:space="0" w:color="auto"/>
            <w:bottom w:val="none" w:sz="0" w:space="0" w:color="auto"/>
            <w:right w:val="none" w:sz="0" w:space="0" w:color="auto"/>
          </w:divBdr>
        </w:div>
        <w:div w:id="1112092284">
          <w:marLeft w:val="480"/>
          <w:marRight w:val="0"/>
          <w:marTop w:val="0"/>
          <w:marBottom w:val="0"/>
          <w:divBdr>
            <w:top w:val="none" w:sz="0" w:space="0" w:color="auto"/>
            <w:left w:val="none" w:sz="0" w:space="0" w:color="auto"/>
            <w:bottom w:val="none" w:sz="0" w:space="0" w:color="auto"/>
            <w:right w:val="none" w:sz="0" w:space="0" w:color="auto"/>
          </w:divBdr>
        </w:div>
        <w:div w:id="1124084033">
          <w:marLeft w:val="480"/>
          <w:marRight w:val="0"/>
          <w:marTop w:val="0"/>
          <w:marBottom w:val="0"/>
          <w:divBdr>
            <w:top w:val="none" w:sz="0" w:space="0" w:color="auto"/>
            <w:left w:val="none" w:sz="0" w:space="0" w:color="auto"/>
            <w:bottom w:val="none" w:sz="0" w:space="0" w:color="auto"/>
            <w:right w:val="none" w:sz="0" w:space="0" w:color="auto"/>
          </w:divBdr>
        </w:div>
        <w:div w:id="1200434717">
          <w:marLeft w:val="480"/>
          <w:marRight w:val="0"/>
          <w:marTop w:val="0"/>
          <w:marBottom w:val="0"/>
          <w:divBdr>
            <w:top w:val="none" w:sz="0" w:space="0" w:color="auto"/>
            <w:left w:val="none" w:sz="0" w:space="0" w:color="auto"/>
            <w:bottom w:val="none" w:sz="0" w:space="0" w:color="auto"/>
            <w:right w:val="none" w:sz="0" w:space="0" w:color="auto"/>
          </w:divBdr>
        </w:div>
        <w:div w:id="1203403045">
          <w:marLeft w:val="480"/>
          <w:marRight w:val="0"/>
          <w:marTop w:val="0"/>
          <w:marBottom w:val="0"/>
          <w:divBdr>
            <w:top w:val="none" w:sz="0" w:space="0" w:color="auto"/>
            <w:left w:val="none" w:sz="0" w:space="0" w:color="auto"/>
            <w:bottom w:val="none" w:sz="0" w:space="0" w:color="auto"/>
            <w:right w:val="none" w:sz="0" w:space="0" w:color="auto"/>
          </w:divBdr>
        </w:div>
        <w:div w:id="1356034585">
          <w:marLeft w:val="480"/>
          <w:marRight w:val="0"/>
          <w:marTop w:val="0"/>
          <w:marBottom w:val="0"/>
          <w:divBdr>
            <w:top w:val="none" w:sz="0" w:space="0" w:color="auto"/>
            <w:left w:val="none" w:sz="0" w:space="0" w:color="auto"/>
            <w:bottom w:val="none" w:sz="0" w:space="0" w:color="auto"/>
            <w:right w:val="none" w:sz="0" w:space="0" w:color="auto"/>
          </w:divBdr>
        </w:div>
        <w:div w:id="1523738014">
          <w:marLeft w:val="480"/>
          <w:marRight w:val="0"/>
          <w:marTop w:val="0"/>
          <w:marBottom w:val="0"/>
          <w:divBdr>
            <w:top w:val="none" w:sz="0" w:space="0" w:color="auto"/>
            <w:left w:val="none" w:sz="0" w:space="0" w:color="auto"/>
            <w:bottom w:val="none" w:sz="0" w:space="0" w:color="auto"/>
            <w:right w:val="none" w:sz="0" w:space="0" w:color="auto"/>
          </w:divBdr>
        </w:div>
        <w:div w:id="1607349686">
          <w:marLeft w:val="480"/>
          <w:marRight w:val="0"/>
          <w:marTop w:val="0"/>
          <w:marBottom w:val="0"/>
          <w:divBdr>
            <w:top w:val="none" w:sz="0" w:space="0" w:color="auto"/>
            <w:left w:val="none" w:sz="0" w:space="0" w:color="auto"/>
            <w:bottom w:val="none" w:sz="0" w:space="0" w:color="auto"/>
            <w:right w:val="none" w:sz="0" w:space="0" w:color="auto"/>
          </w:divBdr>
        </w:div>
        <w:div w:id="1628389851">
          <w:marLeft w:val="480"/>
          <w:marRight w:val="0"/>
          <w:marTop w:val="0"/>
          <w:marBottom w:val="0"/>
          <w:divBdr>
            <w:top w:val="none" w:sz="0" w:space="0" w:color="auto"/>
            <w:left w:val="none" w:sz="0" w:space="0" w:color="auto"/>
            <w:bottom w:val="none" w:sz="0" w:space="0" w:color="auto"/>
            <w:right w:val="none" w:sz="0" w:space="0" w:color="auto"/>
          </w:divBdr>
        </w:div>
        <w:div w:id="1830516980">
          <w:marLeft w:val="480"/>
          <w:marRight w:val="0"/>
          <w:marTop w:val="0"/>
          <w:marBottom w:val="0"/>
          <w:divBdr>
            <w:top w:val="none" w:sz="0" w:space="0" w:color="auto"/>
            <w:left w:val="none" w:sz="0" w:space="0" w:color="auto"/>
            <w:bottom w:val="none" w:sz="0" w:space="0" w:color="auto"/>
            <w:right w:val="none" w:sz="0" w:space="0" w:color="auto"/>
          </w:divBdr>
        </w:div>
        <w:div w:id="1890722480">
          <w:marLeft w:val="480"/>
          <w:marRight w:val="0"/>
          <w:marTop w:val="0"/>
          <w:marBottom w:val="0"/>
          <w:divBdr>
            <w:top w:val="none" w:sz="0" w:space="0" w:color="auto"/>
            <w:left w:val="none" w:sz="0" w:space="0" w:color="auto"/>
            <w:bottom w:val="none" w:sz="0" w:space="0" w:color="auto"/>
            <w:right w:val="none" w:sz="0" w:space="0" w:color="auto"/>
          </w:divBdr>
        </w:div>
      </w:divsChild>
    </w:div>
    <w:div w:id="1257638487">
      <w:bodyDiv w:val="1"/>
      <w:marLeft w:val="0"/>
      <w:marRight w:val="0"/>
      <w:marTop w:val="0"/>
      <w:marBottom w:val="0"/>
      <w:divBdr>
        <w:top w:val="none" w:sz="0" w:space="0" w:color="auto"/>
        <w:left w:val="none" w:sz="0" w:space="0" w:color="auto"/>
        <w:bottom w:val="none" w:sz="0" w:space="0" w:color="auto"/>
        <w:right w:val="none" w:sz="0" w:space="0" w:color="auto"/>
      </w:divBdr>
    </w:div>
    <w:div w:id="1264263017">
      <w:bodyDiv w:val="1"/>
      <w:marLeft w:val="0"/>
      <w:marRight w:val="0"/>
      <w:marTop w:val="0"/>
      <w:marBottom w:val="0"/>
      <w:divBdr>
        <w:top w:val="none" w:sz="0" w:space="0" w:color="auto"/>
        <w:left w:val="none" w:sz="0" w:space="0" w:color="auto"/>
        <w:bottom w:val="none" w:sz="0" w:space="0" w:color="auto"/>
        <w:right w:val="none" w:sz="0" w:space="0" w:color="auto"/>
      </w:divBdr>
    </w:div>
    <w:div w:id="1264612427">
      <w:bodyDiv w:val="1"/>
      <w:marLeft w:val="0"/>
      <w:marRight w:val="0"/>
      <w:marTop w:val="0"/>
      <w:marBottom w:val="0"/>
      <w:divBdr>
        <w:top w:val="none" w:sz="0" w:space="0" w:color="auto"/>
        <w:left w:val="none" w:sz="0" w:space="0" w:color="auto"/>
        <w:bottom w:val="none" w:sz="0" w:space="0" w:color="auto"/>
        <w:right w:val="none" w:sz="0" w:space="0" w:color="auto"/>
      </w:divBdr>
    </w:div>
    <w:div w:id="1265269022">
      <w:bodyDiv w:val="1"/>
      <w:marLeft w:val="0"/>
      <w:marRight w:val="0"/>
      <w:marTop w:val="0"/>
      <w:marBottom w:val="0"/>
      <w:divBdr>
        <w:top w:val="none" w:sz="0" w:space="0" w:color="auto"/>
        <w:left w:val="none" w:sz="0" w:space="0" w:color="auto"/>
        <w:bottom w:val="none" w:sz="0" w:space="0" w:color="auto"/>
        <w:right w:val="none" w:sz="0" w:space="0" w:color="auto"/>
      </w:divBdr>
    </w:div>
    <w:div w:id="1267343661">
      <w:bodyDiv w:val="1"/>
      <w:marLeft w:val="0"/>
      <w:marRight w:val="0"/>
      <w:marTop w:val="0"/>
      <w:marBottom w:val="0"/>
      <w:divBdr>
        <w:top w:val="none" w:sz="0" w:space="0" w:color="auto"/>
        <w:left w:val="none" w:sz="0" w:space="0" w:color="auto"/>
        <w:bottom w:val="none" w:sz="0" w:space="0" w:color="auto"/>
        <w:right w:val="none" w:sz="0" w:space="0" w:color="auto"/>
      </w:divBdr>
    </w:div>
    <w:div w:id="1270620527">
      <w:bodyDiv w:val="1"/>
      <w:marLeft w:val="0"/>
      <w:marRight w:val="0"/>
      <w:marTop w:val="0"/>
      <w:marBottom w:val="0"/>
      <w:divBdr>
        <w:top w:val="none" w:sz="0" w:space="0" w:color="auto"/>
        <w:left w:val="none" w:sz="0" w:space="0" w:color="auto"/>
        <w:bottom w:val="none" w:sz="0" w:space="0" w:color="auto"/>
        <w:right w:val="none" w:sz="0" w:space="0" w:color="auto"/>
      </w:divBdr>
      <w:divsChild>
        <w:div w:id="29379312">
          <w:marLeft w:val="480"/>
          <w:marRight w:val="0"/>
          <w:marTop w:val="0"/>
          <w:marBottom w:val="0"/>
          <w:divBdr>
            <w:top w:val="none" w:sz="0" w:space="0" w:color="auto"/>
            <w:left w:val="none" w:sz="0" w:space="0" w:color="auto"/>
            <w:bottom w:val="none" w:sz="0" w:space="0" w:color="auto"/>
            <w:right w:val="none" w:sz="0" w:space="0" w:color="auto"/>
          </w:divBdr>
        </w:div>
        <w:div w:id="82193878">
          <w:marLeft w:val="480"/>
          <w:marRight w:val="0"/>
          <w:marTop w:val="0"/>
          <w:marBottom w:val="0"/>
          <w:divBdr>
            <w:top w:val="none" w:sz="0" w:space="0" w:color="auto"/>
            <w:left w:val="none" w:sz="0" w:space="0" w:color="auto"/>
            <w:bottom w:val="none" w:sz="0" w:space="0" w:color="auto"/>
            <w:right w:val="none" w:sz="0" w:space="0" w:color="auto"/>
          </w:divBdr>
        </w:div>
        <w:div w:id="97600458">
          <w:marLeft w:val="480"/>
          <w:marRight w:val="0"/>
          <w:marTop w:val="0"/>
          <w:marBottom w:val="0"/>
          <w:divBdr>
            <w:top w:val="none" w:sz="0" w:space="0" w:color="auto"/>
            <w:left w:val="none" w:sz="0" w:space="0" w:color="auto"/>
            <w:bottom w:val="none" w:sz="0" w:space="0" w:color="auto"/>
            <w:right w:val="none" w:sz="0" w:space="0" w:color="auto"/>
          </w:divBdr>
        </w:div>
        <w:div w:id="199364890">
          <w:marLeft w:val="480"/>
          <w:marRight w:val="0"/>
          <w:marTop w:val="0"/>
          <w:marBottom w:val="0"/>
          <w:divBdr>
            <w:top w:val="none" w:sz="0" w:space="0" w:color="auto"/>
            <w:left w:val="none" w:sz="0" w:space="0" w:color="auto"/>
            <w:bottom w:val="none" w:sz="0" w:space="0" w:color="auto"/>
            <w:right w:val="none" w:sz="0" w:space="0" w:color="auto"/>
          </w:divBdr>
        </w:div>
        <w:div w:id="289017828">
          <w:marLeft w:val="480"/>
          <w:marRight w:val="0"/>
          <w:marTop w:val="0"/>
          <w:marBottom w:val="0"/>
          <w:divBdr>
            <w:top w:val="none" w:sz="0" w:space="0" w:color="auto"/>
            <w:left w:val="none" w:sz="0" w:space="0" w:color="auto"/>
            <w:bottom w:val="none" w:sz="0" w:space="0" w:color="auto"/>
            <w:right w:val="none" w:sz="0" w:space="0" w:color="auto"/>
          </w:divBdr>
        </w:div>
        <w:div w:id="326441031">
          <w:marLeft w:val="480"/>
          <w:marRight w:val="0"/>
          <w:marTop w:val="0"/>
          <w:marBottom w:val="0"/>
          <w:divBdr>
            <w:top w:val="none" w:sz="0" w:space="0" w:color="auto"/>
            <w:left w:val="none" w:sz="0" w:space="0" w:color="auto"/>
            <w:bottom w:val="none" w:sz="0" w:space="0" w:color="auto"/>
            <w:right w:val="none" w:sz="0" w:space="0" w:color="auto"/>
          </w:divBdr>
        </w:div>
        <w:div w:id="427387072">
          <w:marLeft w:val="480"/>
          <w:marRight w:val="0"/>
          <w:marTop w:val="0"/>
          <w:marBottom w:val="0"/>
          <w:divBdr>
            <w:top w:val="none" w:sz="0" w:space="0" w:color="auto"/>
            <w:left w:val="none" w:sz="0" w:space="0" w:color="auto"/>
            <w:bottom w:val="none" w:sz="0" w:space="0" w:color="auto"/>
            <w:right w:val="none" w:sz="0" w:space="0" w:color="auto"/>
          </w:divBdr>
        </w:div>
        <w:div w:id="458962285">
          <w:marLeft w:val="480"/>
          <w:marRight w:val="0"/>
          <w:marTop w:val="0"/>
          <w:marBottom w:val="0"/>
          <w:divBdr>
            <w:top w:val="none" w:sz="0" w:space="0" w:color="auto"/>
            <w:left w:val="none" w:sz="0" w:space="0" w:color="auto"/>
            <w:bottom w:val="none" w:sz="0" w:space="0" w:color="auto"/>
            <w:right w:val="none" w:sz="0" w:space="0" w:color="auto"/>
          </w:divBdr>
        </w:div>
        <w:div w:id="561644484">
          <w:marLeft w:val="480"/>
          <w:marRight w:val="0"/>
          <w:marTop w:val="0"/>
          <w:marBottom w:val="0"/>
          <w:divBdr>
            <w:top w:val="none" w:sz="0" w:space="0" w:color="auto"/>
            <w:left w:val="none" w:sz="0" w:space="0" w:color="auto"/>
            <w:bottom w:val="none" w:sz="0" w:space="0" w:color="auto"/>
            <w:right w:val="none" w:sz="0" w:space="0" w:color="auto"/>
          </w:divBdr>
        </w:div>
        <w:div w:id="682174167">
          <w:marLeft w:val="480"/>
          <w:marRight w:val="0"/>
          <w:marTop w:val="0"/>
          <w:marBottom w:val="0"/>
          <w:divBdr>
            <w:top w:val="none" w:sz="0" w:space="0" w:color="auto"/>
            <w:left w:val="none" w:sz="0" w:space="0" w:color="auto"/>
            <w:bottom w:val="none" w:sz="0" w:space="0" w:color="auto"/>
            <w:right w:val="none" w:sz="0" w:space="0" w:color="auto"/>
          </w:divBdr>
        </w:div>
        <w:div w:id="736633551">
          <w:marLeft w:val="480"/>
          <w:marRight w:val="0"/>
          <w:marTop w:val="0"/>
          <w:marBottom w:val="0"/>
          <w:divBdr>
            <w:top w:val="none" w:sz="0" w:space="0" w:color="auto"/>
            <w:left w:val="none" w:sz="0" w:space="0" w:color="auto"/>
            <w:bottom w:val="none" w:sz="0" w:space="0" w:color="auto"/>
            <w:right w:val="none" w:sz="0" w:space="0" w:color="auto"/>
          </w:divBdr>
        </w:div>
        <w:div w:id="741491918">
          <w:marLeft w:val="480"/>
          <w:marRight w:val="0"/>
          <w:marTop w:val="0"/>
          <w:marBottom w:val="0"/>
          <w:divBdr>
            <w:top w:val="none" w:sz="0" w:space="0" w:color="auto"/>
            <w:left w:val="none" w:sz="0" w:space="0" w:color="auto"/>
            <w:bottom w:val="none" w:sz="0" w:space="0" w:color="auto"/>
            <w:right w:val="none" w:sz="0" w:space="0" w:color="auto"/>
          </w:divBdr>
        </w:div>
        <w:div w:id="844981311">
          <w:marLeft w:val="480"/>
          <w:marRight w:val="0"/>
          <w:marTop w:val="0"/>
          <w:marBottom w:val="0"/>
          <w:divBdr>
            <w:top w:val="none" w:sz="0" w:space="0" w:color="auto"/>
            <w:left w:val="none" w:sz="0" w:space="0" w:color="auto"/>
            <w:bottom w:val="none" w:sz="0" w:space="0" w:color="auto"/>
            <w:right w:val="none" w:sz="0" w:space="0" w:color="auto"/>
          </w:divBdr>
        </w:div>
        <w:div w:id="1091392472">
          <w:marLeft w:val="480"/>
          <w:marRight w:val="0"/>
          <w:marTop w:val="0"/>
          <w:marBottom w:val="0"/>
          <w:divBdr>
            <w:top w:val="none" w:sz="0" w:space="0" w:color="auto"/>
            <w:left w:val="none" w:sz="0" w:space="0" w:color="auto"/>
            <w:bottom w:val="none" w:sz="0" w:space="0" w:color="auto"/>
            <w:right w:val="none" w:sz="0" w:space="0" w:color="auto"/>
          </w:divBdr>
        </w:div>
        <w:div w:id="1103308921">
          <w:marLeft w:val="480"/>
          <w:marRight w:val="0"/>
          <w:marTop w:val="0"/>
          <w:marBottom w:val="0"/>
          <w:divBdr>
            <w:top w:val="none" w:sz="0" w:space="0" w:color="auto"/>
            <w:left w:val="none" w:sz="0" w:space="0" w:color="auto"/>
            <w:bottom w:val="none" w:sz="0" w:space="0" w:color="auto"/>
            <w:right w:val="none" w:sz="0" w:space="0" w:color="auto"/>
          </w:divBdr>
        </w:div>
        <w:div w:id="1257709884">
          <w:marLeft w:val="480"/>
          <w:marRight w:val="0"/>
          <w:marTop w:val="0"/>
          <w:marBottom w:val="0"/>
          <w:divBdr>
            <w:top w:val="none" w:sz="0" w:space="0" w:color="auto"/>
            <w:left w:val="none" w:sz="0" w:space="0" w:color="auto"/>
            <w:bottom w:val="none" w:sz="0" w:space="0" w:color="auto"/>
            <w:right w:val="none" w:sz="0" w:space="0" w:color="auto"/>
          </w:divBdr>
        </w:div>
        <w:div w:id="1265916507">
          <w:marLeft w:val="480"/>
          <w:marRight w:val="0"/>
          <w:marTop w:val="0"/>
          <w:marBottom w:val="0"/>
          <w:divBdr>
            <w:top w:val="none" w:sz="0" w:space="0" w:color="auto"/>
            <w:left w:val="none" w:sz="0" w:space="0" w:color="auto"/>
            <w:bottom w:val="none" w:sz="0" w:space="0" w:color="auto"/>
            <w:right w:val="none" w:sz="0" w:space="0" w:color="auto"/>
          </w:divBdr>
        </w:div>
        <w:div w:id="1278946845">
          <w:marLeft w:val="480"/>
          <w:marRight w:val="0"/>
          <w:marTop w:val="0"/>
          <w:marBottom w:val="0"/>
          <w:divBdr>
            <w:top w:val="none" w:sz="0" w:space="0" w:color="auto"/>
            <w:left w:val="none" w:sz="0" w:space="0" w:color="auto"/>
            <w:bottom w:val="none" w:sz="0" w:space="0" w:color="auto"/>
            <w:right w:val="none" w:sz="0" w:space="0" w:color="auto"/>
          </w:divBdr>
        </w:div>
        <w:div w:id="1368023433">
          <w:marLeft w:val="480"/>
          <w:marRight w:val="0"/>
          <w:marTop w:val="0"/>
          <w:marBottom w:val="0"/>
          <w:divBdr>
            <w:top w:val="none" w:sz="0" w:space="0" w:color="auto"/>
            <w:left w:val="none" w:sz="0" w:space="0" w:color="auto"/>
            <w:bottom w:val="none" w:sz="0" w:space="0" w:color="auto"/>
            <w:right w:val="none" w:sz="0" w:space="0" w:color="auto"/>
          </w:divBdr>
        </w:div>
        <w:div w:id="1368793633">
          <w:marLeft w:val="480"/>
          <w:marRight w:val="0"/>
          <w:marTop w:val="0"/>
          <w:marBottom w:val="0"/>
          <w:divBdr>
            <w:top w:val="none" w:sz="0" w:space="0" w:color="auto"/>
            <w:left w:val="none" w:sz="0" w:space="0" w:color="auto"/>
            <w:bottom w:val="none" w:sz="0" w:space="0" w:color="auto"/>
            <w:right w:val="none" w:sz="0" w:space="0" w:color="auto"/>
          </w:divBdr>
        </w:div>
        <w:div w:id="1470245312">
          <w:marLeft w:val="480"/>
          <w:marRight w:val="0"/>
          <w:marTop w:val="0"/>
          <w:marBottom w:val="0"/>
          <w:divBdr>
            <w:top w:val="none" w:sz="0" w:space="0" w:color="auto"/>
            <w:left w:val="none" w:sz="0" w:space="0" w:color="auto"/>
            <w:bottom w:val="none" w:sz="0" w:space="0" w:color="auto"/>
            <w:right w:val="none" w:sz="0" w:space="0" w:color="auto"/>
          </w:divBdr>
        </w:div>
        <w:div w:id="1507132727">
          <w:marLeft w:val="480"/>
          <w:marRight w:val="0"/>
          <w:marTop w:val="0"/>
          <w:marBottom w:val="0"/>
          <w:divBdr>
            <w:top w:val="none" w:sz="0" w:space="0" w:color="auto"/>
            <w:left w:val="none" w:sz="0" w:space="0" w:color="auto"/>
            <w:bottom w:val="none" w:sz="0" w:space="0" w:color="auto"/>
            <w:right w:val="none" w:sz="0" w:space="0" w:color="auto"/>
          </w:divBdr>
        </w:div>
        <w:div w:id="1734422383">
          <w:marLeft w:val="480"/>
          <w:marRight w:val="0"/>
          <w:marTop w:val="0"/>
          <w:marBottom w:val="0"/>
          <w:divBdr>
            <w:top w:val="none" w:sz="0" w:space="0" w:color="auto"/>
            <w:left w:val="none" w:sz="0" w:space="0" w:color="auto"/>
            <w:bottom w:val="none" w:sz="0" w:space="0" w:color="auto"/>
            <w:right w:val="none" w:sz="0" w:space="0" w:color="auto"/>
          </w:divBdr>
        </w:div>
        <w:div w:id="2019311623">
          <w:marLeft w:val="480"/>
          <w:marRight w:val="0"/>
          <w:marTop w:val="0"/>
          <w:marBottom w:val="0"/>
          <w:divBdr>
            <w:top w:val="none" w:sz="0" w:space="0" w:color="auto"/>
            <w:left w:val="none" w:sz="0" w:space="0" w:color="auto"/>
            <w:bottom w:val="none" w:sz="0" w:space="0" w:color="auto"/>
            <w:right w:val="none" w:sz="0" w:space="0" w:color="auto"/>
          </w:divBdr>
        </w:div>
        <w:div w:id="2054307086">
          <w:marLeft w:val="480"/>
          <w:marRight w:val="0"/>
          <w:marTop w:val="0"/>
          <w:marBottom w:val="0"/>
          <w:divBdr>
            <w:top w:val="none" w:sz="0" w:space="0" w:color="auto"/>
            <w:left w:val="none" w:sz="0" w:space="0" w:color="auto"/>
            <w:bottom w:val="none" w:sz="0" w:space="0" w:color="auto"/>
            <w:right w:val="none" w:sz="0" w:space="0" w:color="auto"/>
          </w:divBdr>
        </w:div>
        <w:div w:id="2099211263">
          <w:marLeft w:val="480"/>
          <w:marRight w:val="0"/>
          <w:marTop w:val="0"/>
          <w:marBottom w:val="0"/>
          <w:divBdr>
            <w:top w:val="none" w:sz="0" w:space="0" w:color="auto"/>
            <w:left w:val="none" w:sz="0" w:space="0" w:color="auto"/>
            <w:bottom w:val="none" w:sz="0" w:space="0" w:color="auto"/>
            <w:right w:val="none" w:sz="0" w:space="0" w:color="auto"/>
          </w:divBdr>
        </w:div>
      </w:divsChild>
    </w:div>
    <w:div w:id="1272474730">
      <w:bodyDiv w:val="1"/>
      <w:marLeft w:val="0"/>
      <w:marRight w:val="0"/>
      <w:marTop w:val="0"/>
      <w:marBottom w:val="0"/>
      <w:divBdr>
        <w:top w:val="none" w:sz="0" w:space="0" w:color="auto"/>
        <w:left w:val="none" w:sz="0" w:space="0" w:color="auto"/>
        <w:bottom w:val="none" w:sz="0" w:space="0" w:color="auto"/>
        <w:right w:val="none" w:sz="0" w:space="0" w:color="auto"/>
      </w:divBdr>
    </w:div>
    <w:div w:id="1272591611">
      <w:bodyDiv w:val="1"/>
      <w:marLeft w:val="0"/>
      <w:marRight w:val="0"/>
      <w:marTop w:val="0"/>
      <w:marBottom w:val="0"/>
      <w:divBdr>
        <w:top w:val="none" w:sz="0" w:space="0" w:color="auto"/>
        <w:left w:val="none" w:sz="0" w:space="0" w:color="auto"/>
        <w:bottom w:val="none" w:sz="0" w:space="0" w:color="auto"/>
        <w:right w:val="none" w:sz="0" w:space="0" w:color="auto"/>
      </w:divBdr>
    </w:div>
    <w:div w:id="1272855914">
      <w:bodyDiv w:val="1"/>
      <w:marLeft w:val="0"/>
      <w:marRight w:val="0"/>
      <w:marTop w:val="0"/>
      <w:marBottom w:val="0"/>
      <w:divBdr>
        <w:top w:val="none" w:sz="0" w:space="0" w:color="auto"/>
        <w:left w:val="none" w:sz="0" w:space="0" w:color="auto"/>
        <w:bottom w:val="none" w:sz="0" w:space="0" w:color="auto"/>
        <w:right w:val="none" w:sz="0" w:space="0" w:color="auto"/>
      </w:divBdr>
    </w:div>
    <w:div w:id="1273367190">
      <w:bodyDiv w:val="1"/>
      <w:marLeft w:val="0"/>
      <w:marRight w:val="0"/>
      <w:marTop w:val="0"/>
      <w:marBottom w:val="0"/>
      <w:divBdr>
        <w:top w:val="none" w:sz="0" w:space="0" w:color="auto"/>
        <w:left w:val="none" w:sz="0" w:space="0" w:color="auto"/>
        <w:bottom w:val="none" w:sz="0" w:space="0" w:color="auto"/>
        <w:right w:val="none" w:sz="0" w:space="0" w:color="auto"/>
      </w:divBdr>
    </w:div>
    <w:div w:id="1273972853">
      <w:bodyDiv w:val="1"/>
      <w:marLeft w:val="0"/>
      <w:marRight w:val="0"/>
      <w:marTop w:val="0"/>
      <w:marBottom w:val="0"/>
      <w:divBdr>
        <w:top w:val="none" w:sz="0" w:space="0" w:color="auto"/>
        <w:left w:val="none" w:sz="0" w:space="0" w:color="auto"/>
        <w:bottom w:val="none" w:sz="0" w:space="0" w:color="auto"/>
        <w:right w:val="none" w:sz="0" w:space="0" w:color="auto"/>
      </w:divBdr>
    </w:div>
    <w:div w:id="1276330511">
      <w:bodyDiv w:val="1"/>
      <w:marLeft w:val="0"/>
      <w:marRight w:val="0"/>
      <w:marTop w:val="0"/>
      <w:marBottom w:val="0"/>
      <w:divBdr>
        <w:top w:val="none" w:sz="0" w:space="0" w:color="auto"/>
        <w:left w:val="none" w:sz="0" w:space="0" w:color="auto"/>
        <w:bottom w:val="none" w:sz="0" w:space="0" w:color="auto"/>
        <w:right w:val="none" w:sz="0" w:space="0" w:color="auto"/>
      </w:divBdr>
    </w:div>
    <w:div w:id="1276446059">
      <w:bodyDiv w:val="1"/>
      <w:marLeft w:val="0"/>
      <w:marRight w:val="0"/>
      <w:marTop w:val="0"/>
      <w:marBottom w:val="0"/>
      <w:divBdr>
        <w:top w:val="none" w:sz="0" w:space="0" w:color="auto"/>
        <w:left w:val="none" w:sz="0" w:space="0" w:color="auto"/>
        <w:bottom w:val="none" w:sz="0" w:space="0" w:color="auto"/>
        <w:right w:val="none" w:sz="0" w:space="0" w:color="auto"/>
      </w:divBdr>
    </w:div>
    <w:div w:id="1276712006">
      <w:bodyDiv w:val="1"/>
      <w:marLeft w:val="0"/>
      <w:marRight w:val="0"/>
      <w:marTop w:val="0"/>
      <w:marBottom w:val="0"/>
      <w:divBdr>
        <w:top w:val="none" w:sz="0" w:space="0" w:color="auto"/>
        <w:left w:val="none" w:sz="0" w:space="0" w:color="auto"/>
        <w:bottom w:val="none" w:sz="0" w:space="0" w:color="auto"/>
        <w:right w:val="none" w:sz="0" w:space="0" w:color="auto"/>
      </w:divBdr>
    </w:div>
    <w:div w:id="1276904099">
      <w:bodyDiv w:val="1"/>
      <w:marLeft w:val="0"/>
      <w:marRight w:val="0"/>
      <w:marTop w:val="0"/>
      <w:marBottom w:val="0"/>
      <w:divBdr>
        <w:top w:val="none" w:sz="0" w:space="0" w:color="auto"/>
        <w:left w:val="none" w:sz="0" w:space="0" w:color="auto"/>
        <w:bottom w:val="none" w:sz="0" w:space="0" w:color="auto"/>
        <w:right w:val="none" w:sz="0" w:space="0" w:color="auto"/>
      </w:divBdr>
    </w:div>
    <w:div w:id="1277634265">
      <w:bodyDiv w:val="1"/>
      <w:marLeft w:val="0"/>
      <w:marRight w:val="0"/>
      <w:marTop w:val="0"/>
      <w:marBottom w:val="0"/>
      <w:divBdr>
        <w:top w:val="none" w:sz="0" w:space="0" w:color="auto"/>
        <w:left w:val="none" w:sz="0" w:space="0" w:color="auto"/>
        <w:bottom w:val="none" w:sz="0" w:space="0" w:color="auto"/>
        <w:right w:val="none" w:sz="0" w:space="0" w:color="auto"/>
      </w:divBdr>
    </w:div>
    <w:div w:id="1280602042">
      <w:bodyDiv w:val="1"/>
      <w:marLeft w:val="0"/>
      <w:marRight w:val="0"/>
      <w:marTop w:val="0"/>
      <w:marBottom w:val="0"/>
      <w:divBdr>
        <w:top w:val="none" w:sz="0" w:space="0" w:color="auto"/>
        <w:left w:val="none" w:sz="0" w:space="0" w:color="auto"/>
        <w:bottom w:val="none" w:sz="0" w:space="0" w:color="auto"/>
        <w:right w:val="none" w:sz="0" w:space="0" w:color="auto"/>
      </w:divBdr>
    </w:div>
    <w:div w:id="1281261230">
      <w:bodyDiv w:val="1"/>
      <w:marLeft w:val="0"/>
      <w:marRight w:val="0"/>
      <w:marTop w:val="0"/>
      <w:marBottom w:val="0"/>
      <w:divBdr>
        <w:top w:val="none" w:sz="0" w:space="0" w:color="auto"/>
        <w:left w:val="none" w:sz="0" w:space="0" w:color="auto"/>
        <w:bottom w:val="none" w:sz="0" w:space="0" w:color="auto"/>
        <w:right w:val="none" w:sz="0" w:space="0" w:color="auto"/>
      </w:divBdr>
    </w:div>
    <w:div w:id="1284458344">
      <w:bodyDiv w:val="1"/>
      <w:marLeft w:val="0"/>
      <w:marRight w:val="0"/>
      <w:marTop w:val="0"/>
      <w:marBottom w:val="0"/>
      <w:divBdr>
        <w:top w:val="none" w:sz="0" w:space="0" w:color="auto"/>
        <w:left w:val="none" w:sz="0" w:space="0" w:color="auto"/>
        <w:bottom w:val="none" w:sz="0" w:space="0" w:color="auto"/>
        <w:right w:val="none" w:sz="0" w:space="0" w:color="auto"/>
      </w:divBdr>
    </w:div>
    <w:div w:id="1284727131">
      <w:bodyDiv w:val="1"/>
      <w:marLeft w:val="0"/>
      <w:marRight w:val="0"/>
      <w:marTop w:val="0"/>
      <w:marBottom w:val="0"/>
      <w:divBdr>
        <w:top w:val="none" w:sz="0" w:space="0" w:color="auto"/>
        <w:left w:val="none" w:sz="0" w:space="0" w:color="auto"/>
        <w:bottom w:val="none" w:sz="0" w:space="0" w:color="auto"/>
        <w:right w:val="none" w:sz="0" w:space="0" w:color="auto"/>
      </w:divBdr>
    </w:div>
    <w:div w:id="1285454894">
      <w:bodyDiv w:val="1"/>
      <w:marLeft w:val="0"/>
      <w:marRight w:val="0"/>
      <w:marTop w:val="0"/>
      <w:marBottom w:val="0"/>
      <w:divBdr>
        <w:top w:val="none" w:sz="0" w:space="0" w:color="auto"/>
        <w:left w:val="none" w:sz="0" w:space="0" w:color="auto"/>
        <w:bottom w:val="none" w:sz="0" w:space="0" w:color="auto"/>
        <w:right w:val="none" w:sz="0" w:space="0" w:color="auto"/>
      </w:divBdr>
    </w:div>
    <w:div w:id="1285892849">
      <w:bodyDiv w:val="1"/>
      <w:marLeft w:val="0"/>
      <w:marRight w:val="0"/>
      <w:marTop w:val="0"/>
      <w:marBottom w:val="0"/>
      <w:divBdr>
        <w:top w:val="none" w:sz="0" w:space="0" w:color="auto"/>
        <w:left w:val="none" w:sz="0" w:space="0" w:color="auto"/>
        <w:bottom w:val="none" w:sz="0" w:space="0" w:color="auto"/>
        <w:right w:val="none" w:sz="0" w:space="0" w:color="auto"/>
      </w:divBdr>
    </w:div>
    <w:div w:id="1289629431">
      <w:bodyDiv w:val="1"/>
      <w:marLeft w:val="0"/>
      <w:marRight w:val="0"/>
      <w:marTop w:val="0"/>
      <w:marBottom w:val="0"/>
      <w:divBdr>
        <w:top w:val="none" w:sz="0" w:space="0" w:color="auto"/>
        <w:left w:val="none" w:sz="0" w:space="0" w:color="auto"/>
        <w:bottom w:val="none" w:sz="0" w:space="0" w:color="auto"/>
        <w:right w:val="none" w:sz="0" w:space="0" w:color="auto"/>
      </w:divBdr>
    </w:div>
    <w:div w:id="1291788427">
      <w:bodyDiv w:val="1"/>
      <w:marLeft w:val="0"/>
      <w:marRight w:val="0"/>
      <w:marTop w:val="0"/>
      <w:marBottom w:val="0"/>
      <w:divBdr>
        <w:top w:val="none" w:sz="0" w:space="0" w:color="auto"/>
        <w:left w:val="none" w:sz="0" w:space="0" w:color="auto"/>
        <w:bottom w:val="none" w:sz="0" w:space="0" w:color="auto"/>
        <w:right w:val="none" w:sz="0" w:space="0" w:color="auto"/>
      </w:divBdr>
    </w:div>
    <w:div w:id="1292638914">
      <w:bodyDiv w:val="1"/>
      <w:marLeft w:val="0"/>
      <w:marRight w:val="0"/>
      <w:marTop w:val="0"/>
      <w:marBottom w:val="0"/>
      <w:divBdr>
        <w:top w:val="none" w:sz="0" w:space="0" w:color="auto"/>
        <w:left w:val="none" w:sz="0" w:space="0" w:color="auto"/>
        <w:bottom w:val="none" w:sz="0" w:space="0" w:color="auto"/>
        <w:right w:val="none" w:sz="0" w:space="0" w:color="auto"/>
      </w:divBdr>
    </w:div>
    <w:div w:id="1292780969">
      <w:bodyDiv w:val="1"/>
      <w:marLeft w:val="0"/>
      <w:marRight w:val="0"/>
      <w:marTop w:val="0"/>
      <w:marBottom w:val="0"/>
      <w:divBdr>
        <w:top w:val="none" w:sz="0" w:space="0" w:color="auto"/>
        <w:left w:val="none" w:sz="0" w:space="0" w:color="auto"/>
        <w:bottom w:val="none" w:sz="0" w:space="0" w:color="auto"/>
        <w:right w:val="none" w:sz="0" w:space="0" w:color="auto"/>
      </w:divBdr>
    </w:div>
    <w:div w:id="1292902776">
      <w:bodyDiv w:val="1"/>
      <w:marLeft w:val="0"/>
      <w:marRight w:val="0"/>
      <w:marTop w:val="0"/>
      <w:marBottom w:val="0"/>
      <w:divBdr>
        <w:top w:val="none" w:sz="0" w:space="0" w:color="auto"/>
        <w:left w:val="none" w:sz="0" w:space="0" w:color="auto"/>
        <w:bottom w:val="none" w:sz="0" w:space="0" w:color="auto"/>
        <w:right w:val="none" w:sz="0" w:space="0" w:color="auto"/>
      </w:divBdr>
    </w:div>
    <w:div w:id="1293557812">
      <w:bodyDiv w:val="1"/>
      <w:marLeft w:val="0"/>
      <w:marRight w:val="0"/>
      <w:marTop w:val="0"/>
      <w:marBottom w:val="0"/>
      <w:divBdr>
        <w:top w:val="none" w:sz="0" w:space="0" w:color="auto"/>
        <w:left w:val="none" w:sz="0" w:space="0" w:color="auto"/>
        <w:bottom w:val="none" w:sz="0" w:space="0" w:color="auto"/>
        <w:right w:val="none" w:sz="0" w:space="0" w:color="auto"/>
      </w:divBdr>
    </w:div>
    <w:div w:id="1293902850">
      <w:bodyDiv w:val="1"/>
      <w:marLeft w:val="0"/>
      <w:marRight w:val="0"/>
      <w:marTop w:val="0"/>
      <w:marBottom w:val="0"/>
      <w:divBdr>
        <w:top w:val="none" w:sz="0" w:space="0" w:color="auto"/>
        <w:left w:val="none" w:sz="0" w:space="0" w:color="auto"/>
        <w:bottom w:val="none" w:sz="0" w:space="0" w:color="auto"/>
        <w:right w:val="none" w:sz="0" w:space="0" w:color="auto"/>
      </w:divBdr>
    </w:div>
    <w:div w:id="1293944389">
      <w:bodyDiv w:val="1"/>
      <w:marLeft w:val="0"/>
      <w:marRight w:val="0"/>
      <w:marTop w:val="0"/>
      <w:marBottom w:val="0"/>
      <w:divBdr>
        <w:top w:val="none" w:sz="0" w:space="0" w:color="auto"/>
        <w:left w:val="none" w:sz="0" w:space="0" w:color="auto"/>
        <w:bottom w:val="none" w:sz="0" w:space="0" w:color="auto"/>
        <w:right w:val="none" w:sz="0" w:space="0" w:color="auto"/>
      </w:divBdr>
    </w:div>
    <w:div w:id="1293973964">
      <w:bodyDiv w:val="1"/>
      <w:marLeft w:val="0"/>
      <w:marRight w:val="0"/>
      <w:marTop w:val="0"/>
      <w:marBottom w:val="0"/>
      <w:divBdr>
        <w:top w:val="none" w:sz="0" w:space="0" w:color="auto"/>
        <w:left w:val="none" w:sz="0" w:space="0" w:color="auto"/>
        <w:bottom w:val="none" w:sz="0" w:space="0" w:color="auto"/>
        <w:right w:val="none" w:sz="0" w:space="0" w:color="auto"/>
      </w:divBdr>
    </w:div>
    <w:div w:id="1294293345">
      <w:bodyDiv w:val="1"/>
      <w:marLeft w:val="0"/>
      <w:marRight w:val="0"/>
      <w:marTop w:val="0"/>
      <w:marBottom w:val="0"/>
      <w:divBdr>
        <w:top w:val="none" w:sz="0" w:space="0" w:color="auto"/>
        <w:left w:val="none" w:sz="0" w:space="0" w:color="auto"/>
        <w:bottom w:val="none" w:sz="0" w:space="0" w:color="auto"/>
        <w:right w:val="none" w:sz="0" w:space="0" w:color="auto"/>
      </w:divBdr>
    </w:div>
    <w:div w:id="1294795257">
      <w:bodyDiv w:val="1"/>
      <w:marLeft w:val="0"/>
      <w:marRight w:val="0"/>
      <w:marTop w:val="0"/>
      <w:marBottom w:val="0"/>
      <w:divBdr>
        <w:top w:val="none" w:sz="0" w:space="0" w:color="auto"/>
        <w:left w:val="none" w:sz="0" w:space="0" w:color="auto"/>
        <w:bottom w:val="none" w:sz="0" w:space="0" w:color="auto"/>
        <w:right w:val="none" w:sz="0" w:space="0" w:color="auto"/>
      </w:divBdr>
    </w:div>
    <w:div w:id="1294795679">
      <w:bodyDiv w:val="1"/>
      <w:marLeft w:val="0"/>
      <w:marRight w:val="0"/>
      <w:marTop w:val="0"/>
      <w:marBottom w:val="0"/>
      <w:divBdr>
        <w:top w:val="none" w:sz="0" w:space="0" w:color="auto"/>
        <w:left w:val="none" w:sz="0" w:space="0" w:color="auto"/>
        <w:bottom w:val="none" w:sz="0" w:space="0" w:color="auto"/>
        <w:right w:val="none" w:sz="0" w:space="0" w:color="auto"/>
      </w:divBdr>
    </w:div>
    <w:div w:id="1296713370">
      <w:bodyDiv w:val="1"/>
      <w:marLeft w:val="0"/>
      <w:marRight w:val="0"/>
      <w:marTop w:val="0"/>
      <w:marBottom w:val="0"/>
      <w:divBdr>
        <w:top w:val="none" w:sz="0" w:space="0" w:color="auto"/>
        <w:left w:val="none" w:sz="0" w:space="0" w:color="auto"/>
        <w:bottom w:val="none" w:sz="0" w:space="0" w:color="auto"/>
        <w:right w:val="none" w:sz="0" w:space="0" w:color="auto"/>
      </w:divBdr>
    </w:div>
    <w:div w:id="1300067015">
      <w:bodyDiv w:val="1"/>
      <w:marLeft w:val="0"/>
      <w:marRight w:val="0"/>
      <w:marTop w:val="0"/>
      <w:marBottom w:val="0"/>
      <w:divBdr>
        <w:top w:val="none" w:sz="0" w:space="0" w:color="auto"/>
        <w:left w:val="none" w:sz="0" w:space="0" w:color="auto"/>
        <w:bottom w:val="none" w:sz="0" w:space="0" w:color="auto"/>
        <w:right w:val="none" w:sz="0" w:space="0" w:color="auto"/>
      </w:divBdr>
    </w:div>
    <w:div w:id="1300696064">
      <w:bodyDiv w:val="1"/>
      <w:marLeft w:val="0"/>
      <w:marRight w:val="0"/>
      <w:marTop w:val="0"/>
      <w:marBottom w:val="0"/>
      <w:divBdr>
        <w:top w:val="none" w:sz="0" w:space="0" w:color="auto"/>
        <w:left w:val="none" w:sz="0" w:space="0" w:color="auto"/>
        <w:bottom w:val="none" w:sz="0" w:space="0" w:color="auto"/>
        <w:right w:val="none" w:sz="0" w:space="0" w:color="auto"/>
      </w:divBdr>
    </w:div>
    <w:div w:id="1301882155">
      <w:bodyDiv w:val="1"/>
      <w:marLeft w:val="0"/>
      <w:marRight w:val="0"/>
      <w:marTop w:val="0"/>
      <w:marBottom w:val="0"/>
      <w:divBdr>
        <w:top w:val="none" w:sz="0" w:space="0" w:color="auto"/>
        <w:left w:val="none" w:sz="0" w:space="0" w:color="auto"/>
        <w:bottom w:val="none" w:sz="0" w:space="0" w:color="auto"/>
        <w:right w:val="none" w:sz="0" w:space="0" w:color="auto"/>
      </w:divBdr>
    </w:div>
    <w:div w:id="1301958406">
      <w:bodyDiv w:val="1"/>
      <w:marLeft w:val="0"/>
      <w:marRight w:val="0"/>
      <w:marTop w:val="0"/>
      <w:marBottom w:val="0"/>
      <w:divBdr>
        <w:top w:val="none" w:sz="0" w:space="0" w:color="auto"/>
        <w:left w:val="none" w:sz="0" w:space="0" w:color="auto"/>
        <w:bottom w:val="none" w:sz="0" w:space="0" w:color="auto"/>
        <w:right w:val="none" w:sz="0" w:space="0" w:color="auto"/>
      </w:divBdr>
    </w:div>
    <w:div w:id="1302421647">
      <w:bodyDiv w:val="1"/>
      <w:marLeft w:val="0"/>
      <w:marRight w:val="0"/>
      <w:marTop w:val="0"/>
      <w:marBottom w:val="0"/>
      <w:divBdr>
        <w:top w:val="none" w:sz="0" w:space="0" w:color="auto"/>
        <w:left w:val="none" w:sz="0" w:space="0" w:color="auto"/>
        <w:bottom w:val="none" w:sz="0" w:space="0" w:color="auto"/>
        <w:right w:val="none" w:sz="0" w:space="0" w:color="auto"/>
      </w:divBdr>
    </w:div>
    <w:div w:id="1306352652">
      <w:bodyDiv w:val="1"/>
      <w:marLeft w:val="0"/>
      <w:marRight w:val="0"/>
      <w:marTop w:val="0"/>
      <w:marBottom w:val="0"/>
      <w:divBdr>
        <w:top w:val="none" w:sz="0" w:space="0" w:color="auto"/>
        <w:left w:val="none" w:sz="0" w:space="0" w:color="auto"/>
        <w:bottom w:val="none" w:sz="0" w:space="0" w:color="auto"/>
        <w:right w:val="none" w:sz="0" w:space="0" w:color="auto"/>
      </w:divBdr>
    </w:div>
    <w:div w:id="1306811028">
      <w:bodyDiv w:val="1"/>
      <w:marLeft w:val="0"/>
      <w:marRight w:val="0"/>
      <w:marTop w:val="0"/>
      <w:marBottom w:val="0"/>
      <w:divBdr>
        <w:top w:val="none" w:sz="0" w:space="0" w:color="auto"/>
        <w:left w:val="none" w:sz="0" w:space="0" w:color="auto"/>
        <w:bottom w:val="none" w:sz="0" w:space="0" w:color="auto"/>
        <w:right w:val="none" w:sz="0" w:space="0" w:color="auto"/>
      </w:divBdr>
    </w:div>
    <w:div w:id="1307127396">
      <w:bodyDiv w:val="1"/>
      <w:marLeft w:val="0"/>
      <w:marRight w:val="0"/>
      <w:marTop w:val="0"/>
      <w:marBottom w:val="0"/>
      <w:divBdr>
        <w:top w:val="none" w:sz="0" w:space="0" w:color="auto"/>
        <w:left w:val="none" w:sz="0" w:space="0" w:color="auto"/>
        <w:bottom w:val="none" w:sz="0" w:space="0" w:color="auto"/>
        <w:right w:val="none" w:sz="0" w:space="0" w:color="auto"/>
      </w:divBdr>
    </w:div>
    <w:div w:id="1309089426">
      <w:bodyDiv w:val="1"/>
      <w:marLeft w:val="0"/>
      <w:marRight w:val="0"/>
      <w:marTop w:val="0"/>
      <w:marBottom w:val="0"/>
      <w:divBdr>
        <w:top w:val="none" w:sz="0" w:space="0" w:color="auto"/>
        <w:left w:val="none" w:sz="0" w:space="0" w:color="auto"/>
        <w:bottom w:val="none" w:sz="0" w:space="0" w:color="auto"/>
        <w:right w:val="none" w:sz="0" w:space="0" w:color="auto"/>
      </w:divBdr>
    </w:div>
    <w:div w:id="1309550520">
      <w:bodyDiv w:val="1"/>
      <w:marLeft w:val="0"/>
      <w:marRight w:val="0"/>
      <w:marTop w:val="0"/>
      <w:marBottom w:val="0"/>
      <w:divBdr>
        <w:top w:val="none" w:sz="0" w:space="0" w:color="auto"/>
        <w:left w:val="none" w:sz="0" w:space="0" w:color="auto"/>
        <w:bottom w:val="none" w:sz="0" w:space="0" w:color="auto"/>
        <w:right w:val="none" w:sz="0" w:space="0" w:color="auto"/>
      </w:divBdr>
    </w:div>
    <w:div w:id="1310019873">
      <w:bodyDiv w:val="1"/>
      <w:marLeft w:val="0"/>
      <w:marRight w:val="0"/>
      <w:marTop w:val="0"/>
      <w:marBottom w:val="0"/>
      <w:divBdr>
        <w:top w:val="none" w:sz="0" w:space="0" w:color="auto"/>
        <w:left w:val="none" w:sz="0" w:space="0" w:color="auto"/>
        <w:bottom w:val="none" w:sz="0" w:space="0" w:color="auto"/>
        <w:right w:val="none" w:sz="0" w:space="0" w:color="auto"/>
      </w:divBdr>
    </w:div>
    <w:div w:id="1311864267">
      <w:bodyDiv w:val="1"/>
      <w:marLeft w:val="0"/>
      <w:marRight w:val="0"/>
      <w:marTop w:val="0"/>
      <w:marBottom w:val="0"/>
      <w:divBdr>
        <w:top w:val="none" w:sz="0" w:space="0" w:color="auto"/>
        <w:left w:val="none" w:sz="0" w:space="0" w:color="auto"/>
        <w:bottom w:val="none" w:sz="0" w:space="0" w:color="auto"/>
        <w:right w:val="none" w:sz="0" w:space="0" w:color="auto"/>
      </w:divBdr>
    </w:div>
    <w:div w:id="1311910979">
      <w:bodyDiv w:val="1"/>
      <w:marLeft w:val="0"/>
      <w:marRight w:val="0"/>
      <w:marTop w:val="0"/>
      <w:marBottom w:val="0"/>
      <w:divBdr>
        <w:top w:val="none" w:sz="0" w:space="0" w:color="auto"/>
        <w:left w:val="none" w:sz="0" w:space="0" w:color="auto"/>
        <w:bottom w:val="none" w:sz="0" w:space="0" w:color="auto"/>
        <w:right w:val="none" w:sz="0" w:space="0" w:color="auto"/>
      </w:divBdr>
    </w:div>
    <w:div w:id="1312253975">
      <w:bodyDiv w:val="1"/>
      <w:marLeft w:val="0"/>
      <w:marRight w:val="0"/>
      <w:marTop w:val="0"/>
      <w:marBottom w:val="0"/>
      <w:divBdr>
        <w:top w:val="none" w:sz="0" w:space="0" w:color="auto"/>
        <w:left w:val="none" w:sz="0" w:space="0" w:color="auto"/>
        <w:bottom w:val="none" w:sz="0" w:space="0" w:color="auto"/>
        <w:right w:val="none" w:sz="0" w:space="0" w:color="auto"/>
      </w:divBdr>
    </w:div>
    <w:div w:id="1312980947">
      <w:bodyDiv w:val="1"/>
      <w:marLeft w:val="0"/>
      <w:marRight w:val="0"/>
      <w:marTop w:val="0"/>
      <w:marBottom w:val="0"/>
      <w:divBdr>
        <w:top w:val="none" w:sz="0" w:space="0" w:color="auto"/>
        <w:left w:val="none" w:sz="0" w:space="0" w:color="auto"/>
        <w:bottom w:val="none" w:sz="0" w:space="0" w:color="auto"/>
        <w:right w:val="none" w:sz="0" w:space="0" w:color="auto"/>
      </w:divBdr>
    </w:div>
    <w:div w:id="1314338077">
      <w:bodyDiv w:val="1"/>
      <w:marLeft w:val="0"/>
      <w:marRight w:val="0"/>
      <w:marTop w:val="0"/>
      <w:marBottom w:val="0"/>
      <w:divBdr>
        <w:top w:val="none" w:sz="0" w:space="0" w:color="auto"/>
        <w:left w:val="none" w:sz="0" w:space="0" w:color="auto"/>
        <w:bottom w:val="none" w:sz="0" w:space="0" w:color="auto"/>
        <w:right w:val="none" w:sz="0" w:space="0" w:color="auto"/>
      </w:divBdr>
    </w:div>
    <w:div w:id="1315374105">
      <w:bodyDiv w:val="1"/>
      <w:marLeft w:val="0"/>
      <w:marRight w:val="0"/>
      <w:marTop w:val="0"/>
      <w:marBottom w:val="0"/>
      <w:divBdr>
        <w:top w:val="none" w:sz="0" w:space="0" w:color="auto"/>
        <w:left w:val="none" w:sz="0" w:space="0" w:color="auto"/>
        <w:bottom w:val="none" w:sz="0" w:space="0" w:color="auto"/>
        <w:right w:val="none" w:sz="0" w:space="0" w:color="auto"/>
      </w:divBdr>
    </w:div>
    <w:div w:id="1316375111">
      <w:bodyDiv w:val="1"/>
      <w:marLeft w:val="0"/>
      <w:marRight w:val="0"/>
      <w:marTop w:val="0"/>
      <w:marBottom w:val="0"/>
      <w:divBdr>
        <w:top w:val="none" w:sz="0" w:space="0" w:color="auto"/>
        <w:left w:val="none" w:sz="0" w:space="0" w:color="auto"/>
        <w:bottom w:val="none" w:sz="0" w:space="0" w:color="auto"/>
        <w:right w:val="none" w:sz="0" w:space="0" w:color="auto"/>
      </w:divBdr>
    </w:div>
    <w:div w:id="1316714349">
      <w:bodyDiv w:val="1"/>
      <w:marLeft w:val="0"/>
      <w:marRight w:val="0"/>
      <w:marTop w:val="0"/>
      <w:marBottom w:val="0"/>
      <w:divBdr>
        <w:top w:val="none" w:sz="0" w:space="0" w:color="auto"/>
        <w:left w:val="none" w:sz="0" w:space="0" w:color="auto"/>
        <w:bottom w:val="none" w:sz="0" w:space="0" w:color="auto"/>
        <w:right w:val="none" w:sz="0" w:space="0" w:color="auto"/>
      </w:divBdr>
    </w:div>
    <w:div w:id="1317807731">
      <w:bodyDiv w:val="1"/>
      <w:marLeft w:val="0"/>
      <w:marRight w:val="0"/>
      <w:marTop w:val="0"/>
      <w:marBottom w:val="0"/>
      <w:divBdr>
        <w:top w:val="none" w:sz="0" w:space="0" w:color="auto"/>
        <w:left w:val="none" w:sz="0" w:space="0" w:color="auto"/>
        <w:bottom w:val="none" w:sz="0" w:space="0" w:color="auto"/>
        <w:right w:val="none" w:sz="0" w:space="0" w:color="auto"/>
      </w:divBdr>
    </w:div>
    <w:div w:id="1318538601">
      <w:bodyDiv w:val="1"/>
      <w:marLeft w:val="0"/>
      <w:marRight w:val="0"/>
      <w:marTop w:val="0"/>
      <w:marBottom w:val="0"/>
      <w:divBdr>
        <w:top w:val="none" w:sz="0" w:space="0" w:color="auto"/>
        <w:left w:val="none" w:sz="0" w:space="0" w:color="auto"/>
        <w:bottom w:val="none" w:sz="0" w:space="0" w:color="auto"/>
        <w:right w:val="none" w:sz="0" w:space="0" w:color="auto"/>
      </w:divBdr>
    </w:div>
    <w:div w:id="1320111368">
      <w:bodyDiv w:val="1"/>
      <w:marLeft w:val="0"/>
      <w:marRight w:val="0"/>
      <w:marTop w:val="0"/>
      <w:marBottom w:val="0"/>
      <w:divBdr>
        <w:top w:val="none" w:sz="0" w:space="0" w:color="auto"/>
        <w:left w:val="none" w:sz="0" w:space="0" w:color="auto"/>
        <w:bottom w:val="none" w:sz="0" w:space="0" w:color="auto"/>
        <w:right w:val="none" w:sz="0" w:space="0" w:color="auto"/>
      </w:divBdr>
    </w:div>
    <w:div w:id="1324966561">
      <w:bodyDiv w:val="1"/>
      <w:marLeft w:val="0"/>
      <w:marRight w:val="0"/>
      <w:marTop w:val="0"/>
      <w:marBottom w:val="0"/>
      <w:divBdr>
        <w:top w:val="none" w:sz="0" w:space="0" w:color="auto"/>
        <w:left w:val="none" w:sz="0" w:space="0" w:color="auto"/>
        <w:bottom w:val="none" w:sz="0" w:space="0" w:color="auto"/>
        <w:right w:val="none" w:sz="0" w:space="0" w:color="auto"/>
      </w:divBdr>
    </w:div>
    <w:div w:id="1325429480">
      <w:bodyDiv w:val="1"/>
      <w:marLeft w:val="0"/>
      <w:marRight w:val="0"/>
      <w:marTop w:val="0"/>
      <w:marBottom w:val="0"/>
      <w:divBdr>
        <w:top w:val="none" w:sz="0" w:space="0" w:color="auto"/>
        <w:left w:val="none" w:sz="0" w:space="0" w:color="auto"/>
        <w:bottom w:val="none" w:sz="0" w:space="0" w:color="auto"/>
        <w:right w:val="none" w:sz="0" w:space="0" w:color="auto"/>
      </w:divBdr>
    </w:div>
    <w:div w:id="1326398336">
      <w:bodyDiv w:val="1"/>
      <w:marLeft w:val="0"/>
      <w:marRight w:val="0"/>
      <w:marTop w:val="0"/>
      <w:marBottom w:val="0"/>
      <w:divBdr>
        <w:top w:val="none" w:sz="0" w:space="0" w:color="auto"/>
        <w:left w:val="none" w:sz="0" w:space="0" w:color="auto"/>
        <w:bottom w:val="none" w:sz="0" w:space="0" w:color="auto"/>
        <w:right w:val="none" w:sz="0" w:space="0" w:color="auto"/>
      </w:divBdr>
    </w:div>
    <w:div w:id="1326742696">
      <w:bodyDiv w:val="1"/>
      <w:marLeft w:val="0"/>
      <w:marRight w:val="0"/>
      <w:marTop w:val="0"/>
      <w:marBottom w:val="0"/>
      <w:divBdr>
        <w:top w:val="none" w:sz="0" w:space="0" w:color="auto"/>
        <w:left w:val="none" w:sz="0" w:space="0" w:color="auto"/>
        <w:bottom w:val="none" w:sz="0" w:space="0" w:color="auto"/>
        <w:right w:val="none" w:sz="0" w:space="0" w:color="auto"/>
      </w:divBdr>
    </w:div>
    <w:div w:id="1328898795">
      <w:bodyDiv w:val="1"/>
      <w:marLeft w:val="0"/>
      <w:marRight w:val="0"/>
      <w:marTop w:val="0"/>
      <w:marBottom w:val="0"/>
      <w:divBdr>
        <w:top w:val="none" w:sz="0" w:space="0" w:color="auto"/>
        <w:left w:val="none" w:sz="0" w:space="0" w:color="auto"/>
        <w:bottom w:val="none" w:sz="0" w:space="0" w:color="auto"/>
        <w:right w:val="none" w:sz="0" w:space="0" w:color="auto"/>
      </w:divBdr>
    </w:div>
    <w:div w:id="1329753046">
      <w:bodyDiv w:val="1"/>
      <w:marLeft w:val="0"/>
      <w:marRight w:val="0"/>
      <w:marTop w:val="0"/>
      <w:marBottom w:val="0"/>
      <w:divBdr>
        <w:top w:val="none" w:sz="0" w:space="0" w:color="auto"/>
        <w:left w:val="none" w:sz="0" w:space="0" w:color="auto"/>
        <w:bottom w:val="none" w:sz="0" w:space="0" w:color="auto"/>
        <w:right w:val="none" w:sz="0" w:space="0" w:color="auto"/>
      </w:divBdr>
    </w:div>
    <w:div w:id="1329821289">
      <w:bodyDiv w:val="1"/>
      <w:marLeft w:val="0"/>
      <w:marRight w:val="0"/>
      <w:marTop w:val="0"/>
      <w:marBottom w:val="0"/>
      <w:divBdr>
        <w:top w:val="none" w:sz="0" w:space="0" w:color="auto"/>
        <w:left w:val="none" w:sz="0" w:space="0" w:color="auto"/>
        <w:bottom w:val="none" w:sz="0" w:space="0" w:color="auto"/>
        <w:right w:val="none" w:sz="0" w:space="0" w:color="auto"/>
      </w:divBdr>
    </w:div>
    <w:div w:id="1331446987">
      <w:bodyDiv w:val="1"/>
      <w:marLeft w:val="0"/>
      <w:marRight w:val="0"/>
      <w:marTop w:val="0"/>
      <w:marBottom w:val="0"/>
      <w:divBdr>
        <w:top w:val="none" w:sz="0" w:space="0" w:color="auto"/>
        <w:left w:val="none" w:sz="0" w:space="0" w:color="auto"/>
        <w:bottom w:val="none" w:sz="0" w:space="0" w:color="auto"/>
        <w:right w:val="none" w:sz="0" w:space="0" w:color="auto"/>
      </w:divBdr>
    </w:div>
    <w:div w:id="1333799479">
      <w:bodyDiv w:val="1"/>
      <w:marLeft w:val="0"/>
      <w:marRight w:val="0"/>
      <w:marTop w:val="0"/>
      <w:marBottom w:val="0"/>
      <w:divBdr>
        <w:top w:val="none" w:sz="0" w:space="0" w:color="auto"/>
        <w:left w:val="none" w:sz="0" w:space="0" w:color="auto"/>
        <w:bottom w:val="none" w:sz="0" w:space="0" w:color="auto"/>
        <w:right w:val="none" w:sz="0" w:space="0" w:color="auto"/>
      </w:divBdr>
    </w:div>
    <w:div w:id="1333874418">
      <w:bodyDiv w:val="1"/>
      <w:marLeft w:val="0"/>
      <w:marRight w:val="0"/>
      <w:marTop w:val="0"/>
      <w:marBottom w:val="0"/>
      <w:divBdr>
        <w:top w:val="none" w:sz="0" w:space="0" w:color="auto"/>
        <w:left w:val="none" w:sz="0" w:space="0" w:color="auto"/>
        <w:bottom w:val="none" w:sz="0" w:space="0" w:color="auto"/>
        <w:right w:val="none" w:sz="0" w:space="0" w:color="auto"/>
      </w:divBdr>
    </w:div>
    <w:div w:id="1334141360">
      <w:bodyDiv w:val="1"/>
      <w:marLeft w:val="0"/>
      <w:marRight w:val="0"/>
      <w:marTop w:val="0"/>
      <w:marBottom w:val="0"/>
      <w:divBdr>
        <w:top w:val="none" w:sz="0" w:space="0" w:color="auto"/>
        <w:left w:val="none" w:sz="0" w:space="0" w:color="auto"/>
        <w:bottom w:val="none" w:sz="0" w:space="0" w:color="auto"/>
        <w:right w:val="none" w:sz="0" w:space="0" w:color="auto"/>
      </w:divBdr>
    </w:div>
    <w:div w:id="1334263964">
      <w:bodyDiv w:val="1"/>
      <w:marLeft w:val="0"/>
      <w:marRight w:val="0"/>
      <w:marTop w:val="0"/>
      <w:marBottom w:val="0"/>
      <w:divBdr>
        <w:top w:val="none" w:sz="0" w:space="0" w:color="auto"/>
        <w:left w:val="none" w:sz="0" w:space="0" w:color="auto"/>
        <w:bottom w:val="none" w:sz="0" w:space="0" w:color="auto"/>
        <w:right w:val="none" w:sz="0" w:space="0" w:color="auto"/>
      </w:divBdr>
    </w:div>
    <w:div w:id="1335036135">
      <w:bodyDiv w:val="1"/>
      <w:marLeft w:val="0"/>
      <w:marRight w:val="0"/>
      <w:marTop w:val="0"/>
      <w:marBottom w:val="0"/>
      <w:divBdr>
        <w:top w:val="none" w:sz="0" w:space="0" w:color="auto"/>
        <w:left w:val="none" w:sz="0" w:space="0" w:color="auto"/>
        <w:bottom w:val="none" w:sz="0" w:space="0" w:color="auto"/>
        <w:right w:val="none" w:sz="0" w:space="0" w:color="auto"/>
      </w:divBdr>
    </w:div>
    <w:div w:id="1335063549">
      <w:bodyDiv w:val="1"/>
      <w:marLeft w:val="0"/>
      <w:marRight w:val="0"/>
      <w:marTop w:val="0"/>
      <w:marBottom w:val="0"/>
      <w:divBdr>
        <w:top w:val="none" w:sz="0" w:space="0" w:color="auto"/>
        <w:left w:val="none" w:sz="0" w:space="0" w:color="auto"/>
        <w:bottom w:val="none" w:sz="0" w:space="0" w:color="auto"/>
        <w:right w:val="none" w:sz="0" w:space="0" w:color="auto"/>
      </w:divBdr>
    </w:div>
    <w:div w:id="1335377937">
      <w:bodyDiv w:val="1"/>
      <w:marLeft w:val="0"/>
      <w:marRight w:val="0"/>
      <w:marTop w:val="0"/>
      <w:marBottom w:val="0"/>
      <w:divBdr>
        <w:top w:val="none" w:sz="0" w:space="0" w:color="auto"/>
        <w:left w:val="none" w:sz="0" w:space="0" w:color="auto"/>
        <w:bottom w:val="none" w:sz="0" w:space="0" w:color="auto"/>
        <w:right w:val="none" w:sz="0" w:space="0" w:color="auto"/>
      </w:divBdr>
    </w:div>
    <w:div w:id="1336230878">
      <w:bodyDiv w:val="1"/>
      <w:marLeft w:val="0"/>
      <w:marRight w:val="0"/>
      <w:marTop w:val="0"/>
      <w:marBottom w:val="0"/>
      <w:divBdr>
        <w:top w:val="none" w:sz="0" w:space="0" w:color="auto"/>
        <w:left w:val="none" w:sz="0" w:space="0" w:color="auto"/>
        <w:bottom w:val="none" w:sz="0" w:space="0" w:color="auto"/>
        <w:right w:val="none" w:sz="0" w:space="0" w:color="auto"/>
      </w:divBdr>
      <w:divsChild>
        <w:div w:id="163861874">
          <w:marLeft w:val="480"/>
          <w:marRight w:val="0"/>
          <w:marTop w:val="0"/>
          <w:marBottom w:val="0"/>
          <w:divBdr>
            <w:top w:val="none" w:sz="0" w:space="0" w:color="auto"/>
            <w:left w:val="none" w:sz="0" w:space="0" w:color="auto"/>
            <w:bottom w:val="none" w:sz="0" w:space="0" w:color="auto"/>
            <w:right w:val="none" w:sz="0" w:space="0" w:color="auto"/>
          </w:divBdr>
        </w:div>
        <w:div w:id="229584523">
          <w:marLeft w:val="480"/>
          <w:marRight w:val="0"/>
          <w:marTop w:val="0"/>
          <w:marBottom w:val="0"/>
          <w:divBdr>
            <w:top w:val="none" w:sz="0" w:space="0" w:color="auto"/>
            <w:left w:val="none" w:sz="0" w:space="0" w:color="auto"/>
            <w:bottom w:val="none" w:sz="0" w:space="0" w:color="auto"/>
            <w:right w:val="none" w:sz="0" w:space="0" w:color="auto"/>
          </w:divBdr>
        </w:div>
        <w:div w:id="243223965">
          <w:marLeft w:val="480"/>
          <w:marRight w:val="0"/>
          <w:marTop w:val="0"/>
          <w:marBottom w:val="0"/>
          <w:divBdr>
            <w:top w:val="none" w:sz="0" w:space="0" w:color="auto"/>
            <w:left w:val="none" w:sz="0" w:space="0" w:color="auto"/>
            <w:bottom w:val="none" w:sz="0" w:space="0" w:color="auto"/>
            <w:right w:val="none" w:sz="0" w:space="0" w:color="auto"/>
          </w:divBdr>
        </w:div>
        <w:div w:id="318972104">
          <w:marLeft w:val="480"/>
          <w:marRight w:val="0"/>
          <w:marTop w:val="0"/>
          <w:marBottom w:val="0"/>
          <w:divBdr>
            <w:top w:val="none" w:sz="0" w:space="0" w:color="auto"/>
            <w:left w:val="none" w:sz="0" w:space="0" w:color="auto"/>
            <w:bottom w:val="none" w:sz="0" w:space="0" w:color="auto"/>
            <w:right w:val="none" w:sz="0" w:space="0" w:color="auto"/>
          </w:divBdr>
        </w:div>
        <w:div w:id="361562957">
          <w:marLeft w:val="480"/>
          <w:marRight w:val="0"/>
          <w:marTop w:val="0"/>
          <w:marBottom w:val="0"/>
          <w:divBdr>
            <w:top w:val="none" w:sz="0" w:space="0" w:color="auto"/>
            <w:left w:val="none" w:sz="0" w:space="0" w:color="auto"/>
            <w:bottom w:val="none" w:sz="0" w:space="0" w:color="auto"/>
            <w:right w:val="none" w:sz="0" w:space="0" w:color="auto"/>
          </w:divBdr>
        </w:div>
        <w:div w:id="562252194">
          <w:marLeft w:val="480"/>
          <w:marRight w:val="0"/>
          <w:marTop w:val="0"/>
          <w:marBottom w:val="0"/>
          <w:divBdr>
            <w:top w:val="none" w:sz="0" w:space="0" w:color="auto"/>
            <w:left w:val="none" w:sz="0" w:space="0" w:color="auto"/>
            <w:bottom w:val="none" w:sz="0" w:space="0" w:color="auto"/>
            <w:right w:val="none" w:sz="0" w:space="0" w:color="auto"/>
          </w:divBdr>
        </w:div>
        <w:div w:id="591548416">
          <w:marLeft w:val="480"/>
          <w:marRight w:val="0"/>
          <w:marTop w:val="0"/>
          <w:marBottom w:val="0"/>
          <w:divBdr>
            <w:top w:val="none" w:sz="0" w:space="0" w:color="auto"/>
            <w:left w:val="none" w:sz="0" w:space="0" w:color="auto"/>
            <w:bottom w:val="none" w:sz="0" w:space="0" w:color="auto"/>
            <w:right w:val="none" w:sz="0" w:space="0" w:color="auto"/>
          </w:divBdr>
        </w:div>
        <w:div w:id="767431652">
          <w:marLeft w:val="480"/>
          <w:marRight w:val="0"/>
          <w:marTop w:val="0"/>
          <w:marBottom w:val="0"/>
          <w:divBdr>
            <w:top w:val="none" w:sz="0" w:space="0" w:color="auto"/>
            <w:left w:val="none" w:sz="0" w:space="0" w:color="auto"/>
            <w:bottom w:val="none" w:sz="0" w:space="0" w:color="auto"/>
            <w:right w:val="none" w:sz="0" w:space="0" w:color="auto"/>
          </w:divBdr>
        </w:div>
        <w:div w:id="921568142">
          <w:marLeft w:val="480"/>
          <w:marRight w:val="0"/>
          <w:marTop w:val="0"/>
          <w:marBottom w:val="0"/>
          <w:divBdr>
            <w:top w:val="none" w:sz="0" w:space="0" w:color="auto"/>
            <w:left w:val="none" w:sz="0" w:space="0" w:color="auto"/>
            <w:bottom w:val="none" w:sz="0" w:space="0" w:color="auto"/>
            <w:right w:val="none" w:sz="0" w:space="0" w:color="auto"/>
          </w:divBdr>
        </w:div>
        <w:div w:id="1016463482">
          <w:marLeft w:val="480"/>
          <w:marRight w:val="0"/>
          <w:marTop w:val="0"/>
          <w:marBottom w:val="0"/>
          <w:divBdr>
            <w:top w:val="none" w:sz="0" w:space="0" w:color="auto"/>
            <w:left w:val="none" w:sz="0" w:space="0" w:color="auto"/>
            <w:bottom w:val="none" w:sz="0" w:space="0" w:color="auto"/>
            <w:right w:val="none" w:sz="0" w:space="0" w:color="auto"/>
          </w:divBdr>
        </w:div>
        <w:div w:id="1369450788">
          <w:marLeft w:val="480"/>
          <w:marRight w:val="0"/>
          <w:marTop w:val="0"/>
          <w:marBottom w:val="0"/>
          <w:divBdr>
            <w:top w:val="none" w:sz="0" w:space="0" w:color="auto"/>
            <w:left w:val="none" w:sz="0" w:space="0" w:color="auto"/>
            <w:bottom w:val="none" w:sz="0" w:space="0" w:color="auto"/>
            <w:right w:val="none" w:sz="0" w:space="0" w:color="auto"/>
          </w:divBdr>
        </w:div>
        <w:div w:id="1443959189">
          <w:marLeft w:val="480"/>
          <w:marRight w:val="0"/>
          <w:marTop w:val="0"/>
          <w:marBottom w:val="0"/>
          <w:divBdr>
            <w:top w:val="none" w:sz="0" w:space="0" w:color="auto"/>
            <w:left w:val="none" w:sz="0" w:space="0" w:color="auto"/>
            <w:bottom w:val="none" w:sz="0" w:space="0" w:color="auto"/>
            <w:right w:val="none" w:sz="0" w:space="0" w:color="auto"/>
          </w:divBdr>
        </w:div>
        <w:div w:id="1452672134">
          <w:marLeft w:val="480"/>
          <w:marRight w:val="0"/>
          <w:marTop w:val="0"/>
          <w:marBottom w:val="0"/>
          <w:divBdr>
            <w:top w:val="none" w:sz="0" w:space="0" w:color="auto"/>
            <w:left w:val="none" w:sz="0" w:space="0" w:color="auto"/>
            <w:bottom w:val="none" w:sz="0" w:space="0" w:color="auto"/>
            <w:right w:val="none" w:sz="0" w:space="0" w:color="auto"/>
          </w:divBdr>
        </w:div>
        <w:div w:id="1505589191">
          <w:marLeft w:val="480"/>
          <w:marRight w:val="0"/>
          <w:marTop w:val="0"/>
          <w:marBottom w:val="0"/>
          <w:divBdr>
            <w:top w:val="none" w:sz="0" w:space="0" w:color="auto"/>
            <w:left w:val="none" w:sz="0" w:space="0" w:color="auto"/>
            <w:bottom w:val="none" w:sz="0" w:space="0" w:color="auto"/>
            <w:right w:val="none" w:sz="0" w:space="0" w:color="auto"/>
          </w:divBdr>
        </w:div>
        <w:div w:id="1731925764">
          <w:marLeft w:val="480"/>
          <w:marRight w:val="0"/>
          <w:marTop w:val="0"/>
          <w:marBottom w:val="0"/>
          <w:divBdr>
            <w:top w:val="none" w:sz="0" w:space="0" w:color="auto"/>
            <w:left w:val="none" w:sz="0" w:space="0" w:color="auto"/>
            <w:bottom w:val="none" w:sz="0" w:space="0" w:color="auto"/>
            <w:right w:val="none" w:sz="0" w:space="0" w:color="auto"/>
          </w:divBdr>
        </w:div>
        <w:div w:id="1835028382">
          <w:marLeft w:val="480"/>
          <w:marRight w:val="0"/>
          <w:marTop w:val="0"/>
          <w:marBottom w:val="0"/>
          <w:divBdr>
            <w:top w:val="none" w:sz="0" w:space="0" w:color="auto"/>
            <w:left w:val="none" w:sz="0" w:space="0" w:color="auto"/>
            <w:bottom w:val="none" w:sz="0" w:space="0" w:color="auto"/>
            <w:right w:val="none" w:sz="0" w:space="0" w:color="auto"/>
          </w:divBdr>
        </w:div>
        <w:div w:id="1949199105">
          <w:marLeft w:val="480"/>
          <w:marRight w:val="0"/>
          <w:marTop w:val="0"/>
          <w:marBottom w:val="0"/>
          <w:divBdr>
            <w:top w:val="none" w:sz="0" w:space="0" w:color="auto"/>
            <w:left w:val="none" w:sz="0" w:space="0" w:color="auto"/>
            <w:bottom w:val="none" w:sz="0" w:space="0" w:color="auto"/>
            <w:right w:val="none" w:sz="0" w:space="0" w:color="auto"/>
          </w:divBdr>
        </w:div>
        <w:div w:id="1989749513">
          <w:marLeft w:val="480"/>
          <w:marRight w:val="0"/>
          <w:marTop w:val="0"/>
          <w:marBottom w:val="0"/>
          <w:divBdr>
            <w:top w:val="none" w:sz="0" w:space="0" w:color="auto"/>
            <w:left w:val="none" w:sz="0" w:space="0" w:color="auto"/>
            <w:bottom w:val="none" w:sz="0" w:space="0" w:color="auto"/>
            <w:right w:val="none" w:sz="0" w:space="0" w:color="auto"/>
          </w:divBdr>
        </w:div>
        <w:div w:id="2008828639">
          <w:marLeft w:val="480"/>
          <w:marRight w:val="0"/>
          <w:marTop w:val="0"/>
          <w:marBottom w:val="0"/>
          <w:divBdr>
            <w:top w:val="none" w:sz="0" w:space="0" w:color="auto"/>
            <w:left w:val="none" w:sz="0" w:space="0" w:color="auto"/>
            <w:bottom w:val="none" w:sz="0" w:space="0" w:color="auto"/>
            <w:right w:val="none" w:sz="0" w:space="0" w:color="auto"/>
          </w:divBdr>
        </w:div>
        <w:div w:id="2051345316">
          <w:marLeft w:val="480"/>
          <w:marRight w:val="0"/>
          <w:marTop w:val="0"/>
          <w:marBottom w:val="0"/>
          <w:divBdr>
            <w:top w:val="none" w:sz="0" w:space="0" w:color="auto"/>
            <w:left w:val="none" w:sz="0" w:space="0" w:color="auto"/>
            <w:bottom w:val="none" w:sz="0" w:space="0" w:color="auto"/>
            <w:right w:val="none" w:sz="0" w:space="0" w:color="auto"/>
          </w:divBdr>
        </w:div>
      </w:divsChild>
    </w:div>
    <w:div w:id="1337417481">
      <w:bodyDiv w:val="1"/>
      <w:marLeft w:val="0"/>
      <w:marRight w:val="0"/>
      <w:marTop w:val="0"/>
      <w:marBottom w:val="0"/>
      <w:divBdr>
        <w:top w:val="none" w:sz="0" w:space="0" w:color="auto"/>
        <w:left w:val="none" w:sz="0" w:space="0" w:color="auto"/>
        <w:bottom w:val="none" w:sz="0" w:space="0" w:color="auto"/>
        <w:right w:val="none" w:sz="0" w:space="0" w:color="auto"/>
      </w:divBdr>
    </w:div>
    <w:div w:id="1340158271">
      <w:bodyDiv w:val="1"/>
      <w:marLeft w:val="0"/>
      <w:marRight w:val="0"/>
      <w:marTop w:val="0"/>
      <w:marBottom w:val="0"/>
      <w:divBdr>
        <w:top w:val="none" w:sz="0" w:space="0" w:color="auto"/>
        <w:left w:val="none" w:sz="0" w:space="0" w:color="auto"/>
        <w:bottom w:val="none" w:sz="0" w:space="0" w:color="auto"/>
        <w:right w:val="none" w:sz="0" w:space="0" w:color="auto"/>
      </w:divBdr>
    </w:div>
    <w:div w:id="1341348928">
      <w:bodyDiv w:val="1"/>
      <w:marLeft w:val="0"/>
      <w:marRight w:val="0"/>
      <w:marTop w:val="0"/>
      <w:marBottom w:val="0"/>
      <w:divBdr>
        <w:top w:val="none" w:sz="0" w:space="0" w:color="auto"/>
        <w:left w:val="none" w:sz="0" w:space="0" w:color="auto"/>
        <w:bottom w:val="none" w:sz="0" w:space="0" w:color="auto"/>
        <w:right w:val="none" w:sz="0" w:space="0" w:color="auto"/>
      </w:divBdr>
    </w:div>
    <w:div w:id="1343046936">
      <w:bodyDiv w:val="1"/>
      <w:marLeft w:val="0"/>
      <w:marRight w:val="0"/>
      <w:marTop w:val="0"/>
      <w:marBottom w:val="0"/>
      <w:divBdr>
        <w:top w:val="none" w:sz="0" w:space="0" w:color="auto"/>
        <w:left w:val="none" w:sz="0" w:space="0" w:color="auto"/>
        <w:bottom w:val="none" w:sz="0" w:space="0" w:color="auto"/>
        <w:right w:val="none" w:sz="0" w:space="0" w:color="auto"/>
      </w:divBdr>
    </w:div>
    <w:div w:id="1343780626">
      <w:bodyDiv w:val="1"/>
      <w:marLeft w:val="0"/>
      <w:marRight w:val="0"/>
      <w:marTop w:val="0"/>
      <w:marBottom w:val="0"/>
      <w:divBdr>
        <w:top w:val="none" w:sz="0" w:space="0" w:color="auto"/>
        <w:left w:val="none" w:sz="0" w:space="0" w:color="auto"/>
        <w:bottom w:val="none" w:sz="0" w:space="0" w:color="auto"/>
        <w:right w:val="none" w:sz="0" w:space="0" w:color="auto"/>
      </w:divBdr>
    </w:div>
    <w:div w:id="1343971422">
      <w:bodyDiv w:val="1"/>
      <w:marLeft w:val="0"/>
      <w:marRight w:val="0"/>
      <w:marTop w:val="0"/>
      <w:marBottom w:val="0"/>
      <w:divBdr>
        <w:top w:val="none" w:sz="0" w:space="0" w:color="auto"/>
        <w:left w:val="none" w:sz="0" w:space="0" w:color="auto"/>
        <w:bottom w:val="none" w:sz="0" w:space="0" w:color="auto"/>
        <w:right w:val="none" w:sz="0" w:space="0" w:color="auto"/>
      </w:divBdr>
    </w:div>
    <w:div w:id="1344474477">
      <w:bodyDiv w:val="1"/>
      <w:marLeft w:val="0"/>
      <w:marRight w:val="0"/>
      <w:marTop w:val="0"/>
      <w:marBottom w:val="0"/>
      <w:divBdr>
        <w:top w:val="none" w:sz="0" w:space="0" w:color="auto"/>
        <w:left w:val="none" w:sz="0" w:space="0" w:color="auto"/>
        <w:bottom w:val="none" w:sz="0" w:space="0" w:color="auto"/>
        <w:right w:val="none" w:sz="0" w:space="0" w:color="auto"/>
      </w:divBdr>
    </w:div>
    <w:div w:id="1344628179">
      <w:bodyDiv w:val="1"/>
      <w:marLeft w:val="0"/>
      <w:marRight w:val="0"/>
      <w:marTop w:val="0"/>
      <w:marBottom w:val="0"/>
      <w:divBdr>
        <w:top w:val="none" w:sz="0" w:space="0" w:color="auto"/>
        <w:left w:val="none" w:sz="0" w:space="0" w:color="auto"/>
        <w:bottom w:val="none" w:sz="0" w:space="0" w:color="auto"/>
        <w:right w:val="none" w:sz="0" w:space="0" w:color="auto"/>
      </w:divBdr>
    </w:div>
    <w:div w:id="1344670491">
      <w:bodyDiv w:val="1"/>
      <w:marLeft w:val="0"/>
      <w:marRight w:val="0"/>
      <w:marTop w:val="0"/>
      <w:marBottom w:val="0"/>
      <w:divBdr>
        <w:top w:val="none" w:sz="0" w:space="0" w:color="auto"/>
        <w:left w:val="none" w:sz="0" w:space="0" w:color="auto"/>
        <w:bottom w:val="none" w:sz="0" w:space="0" w:color="auto"/>
        <w:right w:val="none" w:sz="0" w:space="0" w:color="auto"/>
      </w:divBdr>
    </w:div>
    <w:div w:id="1345401076">
      <w:bodyDiv w:val="1"/>
      <w:marLeft w:val="0"/>
      <w:marRight w:val="0"/>
      <w:marTop w:val="0"/>
      <w:marBottom w:val="0"/>
      <w:divBdr>
        <w:top w:val="none" w:sz="0" w:space="0" w:color="auto"/>
        <w:left w:val="none" w:sz="0" w:space="0" w:color="auto"/>
        <w:bottom w:val="none" w:sz="0" w:space="0" w:color="auto"/>
        <w:right w:val="none" w:sz="0" w:space="0" w:color="auto"/>
      </w:divBdr>
      <w:divsChild>
        <w:div w:id="1013814">
          <w:marLeft w:val="480"/>
          <w:marRight w:val="0"/>
          <w:marTop w:val="0"/>
          <w:marBottom w:val="0"/>
          <w:divBdr>
            <w:top w:val="none" w:sz="0" w:space="0" w:color="auto"/>
            <w:left w:val="none" w:sz="0" w:space="0" w:color="auto"/>
            <w:bottom w:val="none" w:sz="0" w:space="0" w:color="auto"/>
            <w:right w:val="none" w:sz="0" w:space="0" w:color="auto"/>
          </w:divBdr>
        </w:div>
        <w:div w:id="21516001">
          <w:marLeft w:val="480"/>
          <w:marRight w:val="0"/>
          <w:marTop w:val="0"/>
          <w:marBottom w:val="0"/>
          <w:divBdr>
            <w:top w:val="none" w:sz="0" w:space="0" w:color="auto"/>
            <w:left w:val="none" w:sz="0" w:space="0" w:color="auto"/>
            <w:bottom w:val="none" w:sz="0" w:space="0" w:color="auto"/>
            <w:right w:val="none" w:sz="0" w:space="0" w:color="auto"/>
          </w:divBdr>
        </w:div>
        <w:div w:id="116025629">
          <w:marLeft w:val="480"/>
          <w:marRight w:val="0"/>
          <w:marTop w:val="0"/>
          <w:marBottom w:val="0"/>
          <w:divBdr>
            <w:top w:val="none" w:sz="0" w:space="0" w:color="auto"/>
            <w:left w:val="none" w:sz="0" w:space="0" w:color="auto"/>
            <w:bottom w:val="none" w:sz="0" w:space="0" w:color="auto"/>
            <w:right w:val="none" w:sz="0" w:space="0" w:color="auto"/>
          </w:divBdr>
        </w:div>
        <w:div w:id="133716644">
          <w:marLeft w:val="480"/>
          <w:marRight w:val="0"/>
          <w:marTop w:val="0"/>
          <w:marBottom w:val="0"/>
          <w:divBdr>
            <w:top w:val="none" w:sz="0" w:space="0" w:color="auto"/>
            <w:left w:val="none" w:sz="0" w:space="0" w:color="auto"/>
            <w:bottom w:val="none" w:sz="0" w:space="0" w:color="auto"/>
            <w:right w:val="none" w:sz="0" w:space="0" w:color="auto"/>
          </w:divBdr>
        </w:div>
        <w:div w:id="198054811">
          <w:marLeft w:val="480"/>
          <w:marRight w:val="0"/>
          <w:marTop w:val="0"/>
          <w:marBottom w:val="0"/>
          <w:divBdr>
            <w:top w:val="none" w:sz="0" w:space="0" w:color="auto"/>
            <w:left w:val="none" w:sz="0" w:space="0" w:color="auto"/>
            <w:bottom w:val="none" w:sz="0" w:space="0" w:color="auto"/>
            <w:right w:val="none" w:sz="0" w:space="0" w:color="auto"/>
          </w:divBdr>
        </w:div>
        <w:div w:id="290481332">
          <w:marLeft w:val="480"/>
          <w:marRight w:val="0"/>
          <w:marTop w:val="0"/>
          <w:marBottom w:val="0"/>
          <w:divBdr>
            <w:top w:val="none" w:sz="0" w:space="0" w:color="auto"/>
            <w:left w:val="none" w:sz="0" w:space="0" w:color="auto"/>
            <w:bottom w:val="none" w:sz="0" w:space="0" w:color="auto"/>
            <w:right w:val="none" w:sz="0" w:space="0" w:color="auto"/>
          </w:divBdr>
        </w:div>
        <w:div w:id="387265795">
          <w:marLeft w:val="480"/>
          <w:marRight w:val="0"/>
          <w:marTop w:val="0"/>
          <w:marBottom w:val="0"/>
          <w:divBdr>
            <w:top w:val="none" w:sz="0" w:space="0" w:color="auto"/>
            <w:left w:val="none" w:sz="0" w:space="0" w:color="auto"/>
            <w:bottom w:val="none" w:sz="0" w:space="0" w:color="auto"/>
            <w:right w:val="none" w:sz="0" w:space="0" w:color="auto"/>
          </w:divBdr>
        </w:div>
        <w:div w:id="387994831">
          <w:marLeft w:val="480"/>
          <w:marRight w:val="0"/>
          <w:marTop w:val="0"/>
          <w:marBottom w:val="0"/>
          <w:divBdr>
            <w:top w:val="none" w:sz="0" w:space="0" w:color="auto"/>
            <w:left w:val="none" w:sz="0" w:space="0" w:color="auto"/>
            <w:bottom w:val="none" w:sz="0" w:space="0" w:color="auto"/>
            <w:right w:val="none" w:sz="0" w:space="0" w:color="auto"/>
          </w:divBdr>
        </w:div>
        <w:div w:id="631441124">
          <w:marLeft w:val="480"/>
          <w:marRight w:val="0"/>
          <w:marTop w:val="0"/>
          <w:marBottom w:val="0"/>
          <w:divBdr>
            <w:top w:val="none" w:sz="0" w:space="0" w:color="auto"/>
            <w:left w:val="none" w:sz="0" w:space="0" w:color="auto"/>
            <w:bottom w:val="none" w:sz="0" w:space="0" w:color="auto"/>
            <w:right w:val="none" w:sz="0" w:space="0" w:color="auto"/>
          </w:divBdr>
        </w:div>
        <w:div w:id="658122158">
          <w:marLeft w:val="480"/>
          <w:marRight w:val="0"/>
          <w:marTop w:val="0"/>
          <w:marBottom w:val="0"/>
          <w:divBdr>
            <w:top w:val="none" w:sz="0" w:space="0" w:color="auto"/>
            <w:left w:val="none" w:sz="0" w:space="0" w:color="auto"/>
            <w:bottom w:val="none" w:sz="0" w:space="0" w:color="auto"/>
            <w:right w:val="none" w:sz="0" w:space="0" w:color="auto"/>
          </w:divBdr>
        </w:div>
        <w:div w:id="730737352">
          <w:marLeft w:val="480"/>
          <w:marRight w:val="0"/>
          <w:marTop w:val="0"/>
          <w:marBottom w:val="0"/>
          <w:divBdr>
            <w:top w:val="none" w:sz="0" w:space="0" w:color="auto"/>
            <w:left w:val="none" w:sz="0" w:space="0" w:color="auto"/>
            <w:bottom w:val="none" w:sz="0" w:space="0" w:color="auto"/>
            <w:right w:val="none" w:sz="0" w:space="0" w:color="auto"/>
          </w:divBdr>
        </w:div>
        <w:div w:id="745151312">
          <w:marLeft w:val="480"/>
          <w:marRight w:val="0"/>
          <w:marTop w:val="0"/>
          <w:marBottom w:val="0"/>
          <w:divBdr>
            <w:top w:val="none" w:sz="0" w:space="0" w:color="auto"/>
            <w:left w:val="none" w:sz="0" w:space="0" w:color="auto"/>
            <w:bottom w:val="none" w:sz="0" w:space="0" w:color="auto"/>
            <w:right w:val="none" w:sz="0" w:space="0" w:color="auto"/>
          </w:divBdr>
        </w:div>
        <w:div w:id="830680263">
          <w:marLeft w:val="480"/>
          <w:marRight w:val="0"/>
          <w:marTop w:val="0"/>
          <w:marBottom w:val="0"/>
          <w:divBdr>
            <w:top w:val="none" w:sz="0" w:space="0" w:color="auto"/>
            <w:left w:val="none" w:sz="0" w:space="0" w:color="auto"/>
            <w:bottom w:val="none" w:sz="0" w:space="0" w:color="auto"/>
            <w:right w:val="none" w:sz="0" w:space="0" w:color="auto"/>
          </w:divBdr>
        </w:div>
        <w:div w:id="864947251">
          <w:marLeft w:val="480"/>
          <w:marRight w:val="0"/>
          <w:marTop w:val="0"/>
          <w:marBottom w:val="0"/>
          <w:divBdr>
            <w:top w:val="none" w:sz="0" w:space="0" w:color="auto"/>
            <w:left w:val="none" w:sz="0" w:space="0" w:color="auto"/>
            <w:bottom w:val="none" w:sz="0" w:space="0" w:color="auto"/>
            <w:right w:val="none" w:sz="0" w:space="0" w:color="auto"/>
          </w:divBdr>
        </w:div>
        <w:div w:id="906690799">
          <w:marLeft w:val="480"/>
          <w:marRight w:val="0"/>
          <w:marTop w:val="0"/>
          <w:marBottom w:val="0"/>
          <w:divBdr>
            <w:top w:val="none" w:sz="0" w:space="0" w:color="auto"/>
            <w:left w:val="none" w:sz="0" w:space="0" w:color="auto"/>
            <w:bottom w:val="none" w:sz="0" w:space="0" w:color="auto"/>
            <w:right w:val="none" w:sz="0" w:space="0" w:color="auto"/>
          </w:divBdr>
        </w:div>
        <w:div w:id="952785291">
          <w:marLeft w:val="480"/>
          <w:marRight w:val="0"/>
          <w:marTop w:val="0"/>
          <w:marBottom w:val="0"/>
          <w:divBdr>
            <w:top w:val="none" w:sz="0" w:space="0" w:color="auto"/>
            <w:left w:val="none" w:sz="0" w:space="0" w:color="auto"/>
            <w:bottom w:val="none" w:sz="0" w:space="0" w:color="auto"/>
            <w:right w:val="none" w:sz="0" w:space="0" w:color="auto"/>
          </w:divBdr>
        </w:div>
        <w:div w:id="1169371720">
          <w:marLeft w:val="480"/>
          <w:marRight w:val="0"/>
          <w:marTop w:val="0"/>
          <w:marBottom w:val="0"/>
          <w:divBdr>
            <w:top w:val="none" w:sz="0" w:space="0" w:color="auto"/>
            <w:left w:val="none" w:sz="0" w:space="0" w:color="auto"/>
            <w:bottom w:val="none" w:sz="0" w:space="0" w:color="auto"/>
            <w:right w:val="none" w:sz="0" w:space="0" w:color="auto"/>
          </w:divBdr>
        </w:div>
        <w:div w:id="1240293255">
          <w:marLeft w:val="480"/>
          <w:marRight w:val="0"/>
          <w:marTop w:val="0"/>
          <w:marBottom w:val="0"/>
          <w:divBdr>
            <w:top w:val="none" w:sz="0" w:space="0" w:color="auto"/>
            <w:left w:val="none" w:sz="0" w:space="0" w:color="auto"/>
            <w:bottom w:val="none" w:sz="0" w:space="0" w:color="auto"/>
            <w:right w:val="none" w:sz="0" w:space="0" w:color="auto"/>
          </w:divBdr>
        </w:div>
        <w:div w:id="1337879770">
          <w:marLeft w:val="480"/>
          <w:marRight w:val="0"/>
          <w:marTop w:val="0"/>
          <w:marBottom w:val="0"/>
          <w:divBdr>
            <w:top w:val="none" w:sz="0" w:space="0" w:color="auto"/>
            <w:left w:val="none" w:sz="0" w:space="0" w:color="auto"/>
            <w:bottom w:val="none" w:sz="0" w:space="0" w:color="auto"/>
            <w:right w:val="none" w:sz="0" w:space="0" w:color="auto"/>
          </w:divBdr>
        </w:div>
        <w:div w:id="1338734579">
          <w:marLeft w:val="480"/>
          <w:marRight w:val="0"/>
          <w:marTop w:val="0"/>
          <w:marBottom w:val="0"/>
          <w:divBdr>
            <w:top w:val="none" w:sz="0" w:space="0" w:color="auto"/>
            <w:left w:val="none" w:sz="0" w:space="0" w:color="auto"/>
            <w:bottom w:val="none" w:sz="0" w:space="0" w:color="auto"/>
            <w:right w:val="none" w:sz="0" w:space="0" w:color="auto"/>
          </w:divBdr>
        </w:div>
        <w:div w:id="1351566825">
          <w:marLeft w:val="480"/>
          <w:marRight w:val="0"/>
          <w:marTop w:val="0"/>
          <w:marBottom w:val="0"/>
          <w:divBdr>
            <w:top w:val="none" w:sz="0" w:space="0" w:color="auto"/>
            <w:left w:val="none" w:sz="0" w:space="0" w:color="auto"/>
            <w:bottom w:val="none" w:sz="0" w:space="0" w:color="auto"/>
            <w:right w:val="none" w:sz="0" w:space="0" w:color="auto"/>
          </w:divBdr>
        </w:div>
        <w:div w:id="1445535415">
          <w:marLeft w:val="480"/>
          <w:marRight w:val="0"/>
          <w:marTop w:val="0"/>
          <w:marBottom w:val="0"/>
          <w:divBdr>
            <w:top w:val="none" w:sz="0" w:space="0" w:color="auto"/>
            <w:left w:val="none" w:sz="0" w:space="0" w:color="auto"/>
            <w:bottom w:val="none" w:sz="0" w:space="0" w:color="auto"/>
            <w:right w:val="none" w:sz="0" w:space="0" w:color="auto"/>
          </w:divBdr>
        </w:div>
        <w:div w:id="1452285417">
          <w:marLeft w:val="480"/>
          <w:marRight w:val="0"/>
          <w:marTop w:val="0"/>
          <w:marBottom w:val="0"/>
          <w:divBdr>
            <w:top w:val="none" w:sz="0" w:space="0" w:color="auto"/>
            <w:left w:val="none" w:sz="0" w:space="0" w:color="auto"/>
            <w:bottom w:val="none" w:sz="0" w:space="0" w:color="auto"/>
            <w:right w:val="none" w:sz="0" w:space="0" w:color="auto"/>
          </w:divBdr>
        </w:div>
        <w:div w:id="1453403873">
          <w:marLeft w:val="480"/>
          <w:marRight w:val="0"/>
          <w:marTop w:val="0"/>
          <w:marBottom w:val="0"/>
          <w:divBdr>
            <w:top w:val="none" w:sz="0" w:space="0" w:color="auto"/>
            <w:left w:val="none" w:sz="0" w:space="0" w:color="auto"/>
            <w:bottom w:val="none" w:sz="0" w:space="0" w:color="auto"/>
            <w:right w:val="none" w:sz="0" w:space="0" w:color="auto"/>
          </w:divBdr>
        </w:div>
        <w:div w:id="1505902087">
          <w:marLeft w:val="480"/>
          <w:marRight w:val="0"/>
          <w:marTop w:val="0"/>
          <w:marBottom w:val="0"/>
          <w:divBdr>
            <w:top w:val="none" w:sz="0" w:space="0" w:color="auto"/>
            <w:left w:val="none" w:sz="0" w:space="0" w:color="auto"/>
            <w:bottom w:val="none" w:sz="0" w:space="0" w:color="auto"/>
            <w:right w:val="none" w:sz="0" w:space="0" w:color="auto"/>
          </w:divBdr>
        </w:div>
        <w:div w:id="1512720752">
          <w:marLeft w:val="480"/>
          <w:marRight w:val="0"/>
          <w:marTop w:val="0"/>
          <w:marBottom w:val="0"/>
          <w:divBdr>
            <w:top w:val="none" w:sz="0" w:space="0" w:color="auto"/>
            <w:left w:val="none" w:sz="0" w:space="0" w:color="auto"/>
            <w:bottom w:val="none" w:sz="0" w:space="0" w:color="auto"/>
            <w:right w:val="none" w:sz="0" w:space="0" w:color="auto"/>
          </w:divBdr>
        </w:div>
        <w:div w:id="1519854374">
          <w:marLeft w:val="480"/>
          <w:marRight w:val="0"/>
          <w:marTop w:val="0"/>
          <w:marBottom w:val="0"/>
          <w:divBdr>
            <w:top w:val="none" w:sz="0" w:space="0" w:color="auto"/>
            <w:left w:val="none" w:sz="0" w:space="0" w:color="auto"/>
            <w:bottom w:val="none" w:sz="0" w:space="0" w:color="auto"/>
            <w:right w:val="none" w:sz="0" w:space="0" w:color="auto"/>
          </w:divBdr>
        </w:div>
        <w:div w:id="1604023947">
          <w:marLeft w:val="480"/>
          <w:marRight w:val="0"/>
          <w:marTop w:val="0"/>
          <w:marBottom w:val="0"/>
          <w:divBdr>
            <w:top w:val="none" w:sz="0" w:space="0" w:color="auto"/>
            <w:left w:val="none" w:sz="0" w:space="0" w:color="auto"/>
            <w:bottom w:val="none" w:sz="0" w:space="0" w:color="auto"/>
            <w:right w:val="none" w:sz="0" w:space="0" w:color="auto"/>
          </w:divBdr>
        </w:div>
        <w:div w:id="1607040706">
          <w:marLeft w:val="480"/>
          <w:marRight w:val="0"/>
          <w:marTop w:val="0"/>
          <w:marBottom w:val="0"/>
          <w:divBdr>
            <w:top w:val="none" w:sz="0" w:space="0" w:color="auto"/>
            <w:left w:val="none" w:sz="0" w:space="0" w:color="auto"/>
            <w:bottom w:val="none" w:sz="0" w:space="0" w:color="auto"/>
            <w:right w:val="none" w:sz="0" w:space="0" w:color="auto"/>
          </w:divBdr>
        </w:div>
        <w:div w:id="1778325230">
          <w:marLeft w:val="480"/>
          <w:marRight w:val="0"/>
          <w:marTop w:val="0"/>
          <w:marBottom w:val="0"/>
          <w:divBdr>
            <w:top w:val="none" w:sz="0" w:space="0" w:color="auto"/>
            <w:left w:val="none" w:sz="0" w:space="0" w:color="auto"/>
            <w:bottom w:val="none" w:sz="0" w:space="0" w:color="auto"/>
            <w:right w:val="none" w:sz="0" w:space="0" w:color="auto"/>
          </w:divBdr>
        </w:div>
        <w:div w:id="1834565835">
          <w:marLeft w:val="480"/>
          <w:marRight w:val="0"/>
          <w:marTop w:val="0"/>
          <w:marBottom w:val="0"/>
          <w:divBdr>
            <w:top w:val="none" w:sz="0" w:space="0" w:color="auto"/>
            <w:left w:val="none" w:sz="0" w:space="0" w:color="auto"/>
            <w:bottom w:val="none" w:sz="0" w:space="0" w:color="auto"/>
            <w:right w:val="none" w:sz="0" w:space="0" w:color="auto"/>
          </w:divBdr>
        </w:div>
        <w:div w:id="1839690220">
          <w:marLeft w:val="480"/>
          <w:marRight w:val="0"/>
          <w:marTop w:val="0"/>
          <w:marBottom w:val="0"/>
          <w:divBdr>
            <w:top w:val="none" w:sz="0" w:space="0" w:color="auto"/>
            <w:left w:val="none" w:sz="0" w:space="0" w:color="auto"/>
            <w:bottom w:val="none" w:sz="0" w:space="0" w:color="auto"/>
            <w:right w:val="none" w:sz="0" w:space="0" w:color="auto"/>
          </w:divBdr>
        </w:div>
        <w:div w:id="2132745532">
          <w:marLeft w:val="480"/>
          <w:marRight w:val="0"/>
          <w:marTop w:val="0"/>
          <w:marBottom w:val="0"/>
          <w:divBdr>
            <w:top w:val="none" w:sz="0" w:space="0" w:color="auto"/>
            <w:left w:val="none" w:sz="0" w:space="0" w:color="auto"/>
            <w:bottom w:val="none" w:sz="0" w:space="0" w:color="auto"/>
            <w:right w:val="none" w:sz="0" w:space="0" w:color="auto"/>
          </w:divBdr>
        </w:div>
      </w:divsChild>
    </w:div>
    <w:div w:id="1346516138">
      <w:bodyDiv w:val="1"/>
      <w:marLeft w:val="0"/>
      <w:marRight w:val="0"/>
      <w:marTop w:val="0"/>
      <w:marBottom w:val="0"/>
      <w:divBdr>
        <w:top w:val="none" w:sz="0" w:space="0" w:color="auto"/>
        <w:left w:val="none" w:sz="0" w:space="0" w:color="auto"/>
        <w:bottom w:val="none" w:sz="0" w:space="0" w:color="auto"/>
        <w:right w:val="none" w:sz="0" w:space="0" w:color="auto"/>
      </w:divBdr>
    </w:div>
    <w:div w:id="1347054973">
      <w:bodyDiv w:val="1"/>
      <w:marLeft w:val="0"/>
      <w:marRight w:val="0"/>
      <w:marTop w:val="0"/>
      <w:marBottom w:val="0"/>
      <w:divBdr>
        <w:top w:val="none" w:sz="0" w:space="0" w:color="auto"/>
        <w:left w:val="none" w:sz="0" w:space="0" w:color="auto"/>
        <w:bottom w:val="none" w:sz="0" w:space="0" w:color="auto"/>
        <w:right w:val="none" w:sz="0" w:space="0" w:color="auto"/>
      </w:divBdr>
    </w:div>
    <w:div w:id="1350138878">
      <w:bodyDiv w:val="1"/>
      <w:marLeft w:val="0"/>
      <w:marRight w:val="0"/>
      <w:marTop w:val="0"/>
      <w:marBottom w:val="0"/>
      <w:divBdr>
        <w:top w:val="none" w:sz="0" w:space="0" w:color="auto"/>
        <w:left w:val="none" w:sz="0" w:space="0" w:color="auto"/>
        <w:bottom w:val="none" w:sz="0" w:space="0" w:color="auto"/>
        <w:right w:val="none" w:sz="0" w:space="0" w:color="auto"/>
      </w:divBdr>
    </w:div>
    <w:div w:id="1350520764">
      <w:bodyDiv w:val="1"/>
      <w:marLeft w:val="0"/>
      <w:marRight w:val="0"/>
      <w:marTop w:val="0"/>
      <w:marBottom w:val="0"/>
      <w:divBdr>
        <w:top w:val="none" w:sz="0" w:space="0" w:color="auto"/>
        <w:left w:val="none" w:sz="0" w:space="0" w:color="auto"/>
        <w:bottom w:val="none" w:sz="0" w:space="0" w:color="auto"/>
        <w:right w:val="none" w:sz="0" w:space="0" w:color="auto"/>
      </w:divBdr>
      <w:divsChild>
        <w:div w:id="37627365">
          <w:marLeft w:val="480"/>
          <w:marRight w:val="0"/>
          <w:marTop w:val="0"/>
          <w:marBottom w:val="0"/>
          <w:divBdr>
            <w:top w:val="none" w:sz="0" w:space="0" w:color="auto"/>
            <w:left w:val="none" w:sz="0" w:space="0" w:color="auto"/>
            <w:bottom w:val="none" w:sz="0" w:space="0" w:color="auto"/>
            <w:right w:val="none" w:sz="0" w:space="0" w:color="auto"/>
          </w:divBdr>
        </w:div>
        <w:div w:id="60300872">
          <w:marLeft w:val="480"/>
          <w:marRight w:val="0"/>
          <w:marTop w:val="0"/>
          <w:marBottom w:val="0"/>
          <w:divBdr>
            <w:top w:val="none" w:sz="0" w:space="0" w:color="auto"/>
            <w:left w:val="none" w:sz="0" w:space="0" w:color="auto"/>
            <w:bottom w:val="none" w:sz="0" w:space="0" w:color="auto"/>
            <w:right w:val="none" w:sz="0" w:space="0" w:color="auto"/>
          </w:divBdr>
        </w:div>
        <w:div w:id="97873661">
          <w:marLeft w:val="480"/>
          <w:marRight w:val="0"/>
          <w:marTop w:val="0"/>
          <w:marBottom w:val="0"/>
          <w:divBdr>
            <w:top w:val="none" w:sz="0" w:space="0" w:color="auto"/>
            <w:left w:val="none" w:sz="0" w:space="0" w:color="auto"/>
            <w:bottom w:val="none" w:sz="0" w:space="0" w:color="auto"/>
            <w:right w:val="none" w:sz="0" w:space="0" w:color="auto"/>
          </w:divBdr>
        </w:div>
        <w:div w:id="246771815">
          <w:marLeft w:val="480"/>
          <w:marRight w:val="0"/>
          <w:marTop w:val="0"/>
          <w:marBottom w:val="0"/>
          <w:divBdr>
            <w:top w:val="none" w:sz="0" w:space="0" w:color="auto"/>
            <w:left w:val="none" w:sz="0" w:space="0" w:color="auto"/>
            <w:bottom w:val="none" w:sz="0" w:space="0" w:color="auto"/>
            <w:right w:val="none" w:sz="0" w:space="0" w:color="auto"/>
          </w:divBdr>
        </w:div>
        <w:div w:id="317920928">
          <w:marLeft w:val="480"/>
          <w:marRight w:val="0"/>
          <w:marTop w:val="0"/>
          <w:marBottom w:val="0"/>
          <w:divBdr>
            <w:top w:val="none" w:sz="0" w:space="0" w:color="auto"/>
            <w:left w:val="none" w:sz="0" w:space="0" w:color="auto"/>
            <w:bottom w:val="none" w:sz="0" w:space="0" w:color="auto"/>
            <w:right w:val="none" w:sz="0" w:space="0" w:color="auto"/>
          </w:divBdr>
        </w:div>
        <w:div w:id="354113137">
          <w:marLeft w:val="480"/>
          <w:marRight w:val="0"/>
          <w:marTop w:val="0"/>
          <w:marBottom w:val="0"/>
          <w:divBdr>
            <w:top w:val="none" w:sz="0" w:space="0" w:color="auto"/>
            <w:left w:val="none" w:sz="0" w:space="0" w:color="auto"/>
            <w:bottom w:val="none" w:sz="0" w:space="0" w:color="auto"/>
            <w:right w:val="none" w:sz="0" w:space="0" w:color="auto"/>
          </w:divBdr>
        </w:div>
        <w:div w:id="475341904">
          <w:marLeft w:val="480"/>
          <w:marRight w:val="0"/>
          <w:marTop w:val="0"/>
          <w:marBottom w:val="0"/>
          <w:divBdr>
            <w:top w:val="none" w:sz="0" w:space="0" w:color="auto"/>
            <w:left w:val="none" w:sz="0" w:space="0" w:color="auto"/>
            <w:bottom w:val="none" w:sz="0" w:space="0" w:color="auto"/>
            <w:right w:val="none" w:sz="0" w:space="0" w:color="auto"/>
          </w:divBdr>
        </w:div>
        <w:div w:id="869147905">
          <w:marLeft w:val="480"/>
          <w:marRight w:val="0"/>
          <w:marTop w:val="0"/>
          <w:marBottom w:val="0"/>
          <w:divBdr>
            <w:top w:val="none" w:sz="0" w:space="0" w:color="auto"/>
            <w:left w:val="none" w:sz="0" w:space="0" w:color="auto"/>
            <w:bottom w:val="none" w:sz="0" w:space="0" w:color="auto"/>
            <w:right w:val="none" w:sz="0" w:space="0" w:color="auto"/>
          </w:divBdr>
        </w:div>
        <w:div w:id="903179950">
          <w:marLeft w:val="480"/>
          <w:marRight w:val="0"/>
          <w:marTop w:val="0"/>
          <w:marBottom w:val="0"/>
          <w:divBdr>
            <w:top w:val="none" w:sz="0" w:space="0" w:color="auto"/>
            <w:left w:val="none" w:sz="0" w:space="0" w:color="auto"/>
            <w:bottom w:val="none" w:sz="0" w:space="0" w:color="auto"/>
            <w:right w:val="none" w:sz="0" w:space="0" w:color="auto"/>
          </w:divBdr>
        </w:div>
        <w:div w:id="1024551883">
          <w:marLeft w:val="480"/>
          <w:marRight w:val="0"/>
          <w:marTop w:val="0"/>
          <w:marBottom w:val="0"/>
          <w:divBdr>
            <w:top w:val="none" w:sz="0" w:space="0" w:color="auto"/>
            <w:left w:val="none" w:sz="0" w:space="0" w:color="auto"/>
            <w:bottom w:val="none" w:sz="0" w:space="0" w:color="auto"/>
            <w:right w:val="none" w:sz="0" w:space="0" w:color="auto"/>
          </w:divBdr>
        </w:div>
        <w:div w:id="1132600415">
          <w:marLeft w:val="480"/>
          <w:marRight w:val="0"/>
          <w:marTop w:val="0"/>
          <w:marBottom w:val="0"/>
          <w:divBdr>
            <w:top w:val="none" w:sz="0" w:space="0" w:color="auto"/>
            <w:left w:val="none" w:sz="0" w:space="0" w:color="auto"/>
            <w:bottom w:val="none" w:sz="0" w:space="0" w:color="auto"/>
            <w:right w:val="none" w:sz="0" w:space="0" w:color="auto"/>
          </w:divBdr>
        </w:div>
        <w:div w:id="1193765156">
          <w:marLeft w:val="480"/>
          <w:marRight w:val="0"/>
          <w:marTop w:val="0"/>
          <w:marBottom w:val="0"/>
          <w:divBdr>
            <w:top w:val="none" w:sz="0" w:space="0" w:color="auto"/>
            <w:left w:val="none" w:sz="0" w:space="0" w:color="auto"/>
            <w:bottom w:val="none" w:sz="0" w:space="0" w:color="auto"/>
            <w:right w:val="none" w:sz="0" w:space="0" w:color="auto"/>
          </w:divBdr>
        </w:div>
        <w:div w:id="1474178801">
          <w:marLeft w:val="480"/>
          <w:marRight w:val="0"/>
          <w:marTop w:val="0"/>
          <w:marBottom w:val="0"/>
          <w:divBdr>
            <w:top w:val="none" w:sz="0" w:space="0" w:color="auto"/>
            <w:left w:val="none" w:sz="0" w:space="0" w:color="auto"/>
            <w:bottom w:val="none" w:sz="0" w:space="0" w:color="auto"/>
            <w:right w:val="none" w:sz="0" w:space="0" w:color="auto"/>
          </w:divBdr>
        </w:div>
        <w:div w:id="1528107348">
          <w:marLeft w:val="480"/>
          <w:marRight w:val="0"/>
          <w:marTop w:val="0"/>
          <w:marBottom w:val="0"/>
          <w:divBdr>
            <w:top w:val="none" w:sz="0" w:space="0" w:color="auto"/>
            <w:left w:val="none" w:sz="0" w:space="0" w:color="auto"/>
            <w:bottom w:val="none" w:sz="0" w:space="0" w:color="auto"/>
            <w:right w:val="none" w:sz="0" w:space="0" w:color="auto"/>
          </w:divBdr>
        </w:div>
        <w:div w:id="1549105731">
          <w:marLeft w:val="480"/>
          <w:marRight w:val="0"/>
          <w:marTop w:val="0"/>
          <w:marBottom w:val="0"/>
          <w:divBdr>
            <w:top w:val="none" w:sz="0" w:space="0" w:color="auto"/>
            <w:left w:val="none" w:sz="0" w:space="0" w:color="auto"/>
            <w:bottom w:val="none" w:sz="0" w:space="0" w:color="auto"/>
            <w:right w:val="none" w:sz="0" w:space="0" w:color="auto"/>
          </w:divBdr>
        </w:div>
        <w:div w:id="1572038104">
          <w:marLeft w:val="480"/>
          <w:marRight w:val="0"/>
          <w:marTop w:val="0"/>
          <w:marBottom w:val="0"/>
          <w:divBdr>
            <w:top w:val="none" w:sz="0" w:space="0" w:color="auto"/>
            <w:left w:val="none" w:sz="0" w:space="0" w:color="auto"/>
            <w:bottom w:val="none" w:sz="0" w:space="0" w:color="auto"/>
            <w:right w:val="none" w:sz="0" w:space="0" w:color="auto"/>
          </w:divBdr>
        </w:div>
        <w:div w:id="1593931454">
          <w:marLeft w:val="480"/>
          <w:marRight w:val="0"/>
          <w:marTop w:val="0"/>
          <w:marBottom w:val="0"/>
          <w:divBdr>
            <w:top w:val="none" w:sz="0" w:space="0" w:color="auto"/>
            <w:left w:val="none" w:sz="0" w:space="0" w:color="auto"/>
            <w:bottom w:val="none" w:sz="0" w:space="0" w:color="auto"/>
            <w:right w:val="none" w:sz="0" w:space="0" w:color="auto"/>
          </w:divBdr>
        </w:div>
        <w:div w:id="1702392320">
          <w:marLeft w:val="480"/>
          <w:marRight w:val="0"/>
          <w:marTop w:val="0"/>
          <w:marBottom w:val="0"/>
          <w:divBdr>
            <w:top w:val="none" w:sz="0" w:space="0" w:color="auto"/>
            <w:left w:val="none" w:sz="0" w:space="0" w:color="auto"/>
            <w:bottom w:val="none" w:sz="0" w:space="0" w:color="auto"/>
            <w:right w:val="none" w:sz="0" w:space="0" w:color="auto"/>
          </w:divBdr>
        </w:div>
        <w:div w:id="1895578543">
          <w:marLeft w:val="480"/>
          <w:marRight w:val="0"/>
          <w:marTop w:val="0"/>
          <w:marBottom w:val="0"/>
          <w:divBdr>
            <w:top w:val="none" w:sz="0" w:space="0" w:color="auto"/>
            <w:left w:val="none" w:sz="0" w:space="0" w:color="auto"/>
            <w:bottom w:val="none" w:sz="0" w:space="0" w:color="auto"/>
            <w:right w:val="none" w:sz="0" w:space="0" w:color="auto"/>
          </w:divBdr>
        </w:div>
        <w:div w:id="1971323537">
          <w:marLeft w:val="480"/>
          <w:marRight w:val="0"/>
          <w:marTop w:val="0"/>
          <w:marBottom w:val="0"/>
          <w:divBdr>
            <w:top w:val="none" w:sz="0" w:space="0" w:color="auto"/>
            <w:left w:val="none" w:sz="0" w:space="0" w:color="auto"/>
            <w:bottom w:val="none" w:sz="0" w:space="0" w:color="auto"/>
            <w:right w:val="none" w:sz="0" w:space="0" w:color="auto"/>
          </w:divBdr>
        </w:div>
        <w:div w:id="2040931986">
          <w:marLeft w:val="480"/>
          <w:marRight w:val="0"/>
          <w:marTop w:val="0"/>
          <w:marBottom w:val="0"/>
          <w:divBdr>
            <w:top w:val="none" w:sz="0" w:space="0" w:color="auto"/>
            <w:left w:val="none" w:sz="0" w:space="0" w:color="auto"/>
            <w:bottom w:val="none" w:sz="0" w:space="0" w:color="auto"/>
            <w:right w:val="none" w:sz="0" w:space="0" w:color="auto"/>
          </w:divBdr>
        </w:div>
      </w:divsChild>
    </w:div>
    <w:div w:id="1351950882">
      <w:bodyDiv w:val="1"/>
      <w:marLeft w:val="0"/>
      <w:marRight w:val="0"/>
      <w:marTop w:val="0"/>
      <w:marBottom w:val="0"/>
      <w:divBdr>
        <w:top w:val="none" w:sz="0" w:space="0" w:color="auto"/>
        <w:left w:val="none" w:sz="0" w:space="0" w:color="auto"/>
        <w:bottom w:val="none" w:sz="0" w:space="0" w:color="auto"/>
        <w:right w:val="none" w:sz="0" w:space="0" w:color="auto"/>
      </w:divBdr>
      <w:divsChild>
        <w:div w:id="195119801">
          <w:marLeft w:val="480"/>
          <w:marRight w:val="0"/>
          <w:marTop w:val="0"/>
          <w:marBottom w:val="0"/>
          <w:divBdr>
            <w:top w:val="none" w:sz="0" w:space="0" w:color="auto"/>
            <w:left w:val="none" w:sz="0" w:space="0" w:color="auto"/>
            <w:bottom w:val="none" w:sz="0" w:space="0" w:color="auto"/>
            <w:right w:val="none" w:sz="0" w:space="0" w:color="auto"/>
          </w:divBdr>
        </w:div>
        <w:div w:id="290285233">
          <w:marLeft w:val="480"/>
          <w:marRight w:val="0"/>
          <w:marTop w:val="0"/>
          <w:marBottom w:val="0"/>
          <w:divBdr>
            <w:top w:val="none" w:sz="0" w:space="0" w:color="auto"/>
            <w:left w:val="none" w:sz="0" w:space="0" w:color="auto"/>
            <w:bottom w:val="none" w:sz="0" w:space="0" w:color="auto"/>
            <w:right w:val="none" w:sz="0" w:space="0" w:color="auto"/>
          </w:divBdr>
        </w:div>
        <w:div w:id="297498635">
          <w:marLeft w:val="480"/>
          <w:marRight w:val="0"/>
          <w:marTop w:val="0"/>
          <w:marBottom w:val="0"/>
          <w:divBdr>
            <w:top w:val="none" w:sz="0" w:space="0" w:color="auto"/>
            <w:left w:val="none" w:sz="0" w:space="0" w:color="auto"/>
            <w:bottom w:val="none" w:sz="0" w:space="0" w:color="auto"/>
            <w:right w:val="none" w:sz="0" w:space="0" w:color="auto"/>
          </w:divBdr>
        </w:div>
        <w:div w:id="299846850">
          <w:marLeft w:val="480"/>
          <w:marRight w:val="0"/>
          <w:marTop w:val="0"/>
          <w:marBottom w:val="0"/>
          <w:divBdr>
            <w:top w:val="none" w:sz="0" w:space="0" w:color="auto"/>
            <w:left w:val="none" w:sz="0" w:space="0" w:color="auto"/>
            <w:bottom w:val="none" w:sz="0" w:space="0" w:color="auto"/>
            <w:right w:val="none" w:sz="0" w:space="0" w:color="auto"/>
          </w:divBdr>
        </w:div>
        <w:div w:id="539049645">
          <w:marLeft w:val="480"/>
          <w:marRight w:val="0"/>
          <w:marTop w:val="0"/>
          <w:marBottom w:val="0"/>
          <w:divBdr>
            <w:top w:val="none" w:sz="0" w:space="0" w:color="auto"/>
            <w:left w:val="none" w:sz="0" w:space="0" w:color="auto"/>
            <w:bottom w:val="none" w:sz="0" w:space="0" w:color="auto"/>
            <w:right w:val="none" w:sz="0" w:space="0" w:color="auto"/>
          </w:divBdr>
        </w:div>
        <w:div w:id="607978316">
          <w:marLeft w:val="480"/>
          <w:marRight w:val="0"/>
          <w:marTop w:val="0"/>
          <w:marBottom w:val="0"/>
          <w:divBdr>
            <w:top w:val="none" w:sz="0" w:space="0" w:color="auto"/>
            <w:left w:val="none" w:sz="0" w:space="0" w:color="auto"/>
            <w:bottom w:val="none" w:sz="0" w:space="0" w:color="auto"/>
            <w:right w:val="none" w:sz="0" w:space="0" w:color="auto"/>
          </w:divBdr>
        </w:div>
        <w:div w:id="685592835">
          <w:marLeft w:val="480"/>
          <w:marRight w:val="0"/>
          <w:marTop w:val="0"/>
          <w:marBottom w:val="0"/>
          <w:divBdr>
            <w:top w:val="none" w:sz="0" w:space="0" w:color="auto"/>
            <w:left w:val="none" w:sz="0" w:space="0" w:color="auto"/>
            <w:bottom w:val="none" w:sz="0" w:space="0" w:color="auto"/>
            <w:right w:val="none" w:sz="0" w:space="0" w:color="auto"/>
          </w:divBdr>
        </w:div>
        <w:div w:id="700976556">
          <w:marLeft w:val="480"/>
          <w:marRight w:val="0"/>
          <w:marTop w:val="0"/>
          <w:marBottom w:val="0"/>
          <w:divBdr>
            <w:top w:val="none" w:sz="0" w:space="0" w:color="auto"/>
            <w:left w:val="none" w:sz="0" w:space="0" w:color="auto"/>
            <w:bottom w:val="none" w:sz="0" w:space="0" w:color="auto"/>
            <w:right w:val="none" w:sz="0" w:space="0" w:color="auto"/>
          </w:divBdr>
        </w:div>
        <w:div w:id="719330969">
          <w:marLeft w:val="480"/>
          <w:marRight w:val="0"/>
          <w:marTop w:val="0"/>
          <w:marBottom w:val="0"/>
          <w:divBdr>
            <w:top w:val="none" w:sz="0" w:space="0" w:color="auto"/>
            <w:left w:val="none" w:sz="0" w:space="0" w:color="auto"/>
            <w:bottom w:val="none" w:sz="0" w:space="0" w:color="auto"/>
            <w:right w:val="none" w:sz="0" w:space="0" w:color="auto"/>
          </w:divBdr>
        </w:div>
        <w:div w:id="725908121">
          <w:marLeft w:val="480"/>
          <w:marRight w:val="0"/>
          <w:marTop w:val="0"/>
          <w:marBottom w:val="0"/>
          <w:divBdr>
            <w:top w:val="none" w:sz="0" w:space="0" w:color="auto"/>
            <w:left w:val="none" w:sz="0" w:space="0" w:color="auto"/>
            <w:bottom w:val="none" w:sz="0" w:space="0" w:color="auto"/>
            <w:right w:val="none" w:sz="0" w:space="0" w:color="auto"/>
          </w:divBdr>
        </w:div>
        <w:div w:id="774904180">
          <w:marLeft w:val="480"/>
          <w:marRight w:val="0"/>
          <w:marTop w:val="0"/>
          <w:marBottom w:val="0"/>
          <w:divBdr>
            <w:top w:val="none" w:sz="0" w:space="0" w:color="auto"/>
            <w:left w:val="none" w:sz="0" w:space="0" w:color="auto"/>
            <w:bottom w:val="none" w:sz="0" w:space="0" w:color="auto"/>
            <w:right w:val="none" w:sz="0" w:space="0" w:color="auto"/>
          </w:divBdr>
        </w:div>
        <w:div w:id="787699403">
          <w:marLeft w:val="480"/>
          <w:marRight w:val="0"/>
          <w:marTop w:val="0"/>
          <w:marBottom w:val="0"/>
          <w:divBdr>
            <w:top w:val="none" w:sz="0" w:space="0" w:color="auto"/>
            <w:left w:val="none" w:sz="0" w:space="0" w:color="auto"/>
            <w:bottom w:val="none" w:sz="0" w:space="0" w:color="auto"/>
            <w:right w:val="none" w:sz="0" w:space="0" w:color="auto"/>
          </w:divBdr>
        </w:div>
        <w:div w:id="904951307">
          <w:marLeft w:val="480"/>
          <w:marRight w:val="0"/>
          <w:marTop w:val="0"/>
          <w:marBottom w:val="0"/>
          <w:divBdr>
            <w:top w:val="none" w:sz="0" w:space="0" w:color="auto"/>
            <w:left w:val="none" w:sz="0" w:space="0" w:color="auto"/>
            <w:bottom w:val="none" w:sz="0" w:space="0" w:color="auto"/>
            <w:right w:val="none" w:sz="0" w:space="0" w:color="auto"/>
          </w:divBdr>
        </w:div>
        <w:div w:id="935672700">
          <w:marLeft w:val="480"/>
          <w:marRight w:val="0"/>
          <w:marTop w:val="0"/>
          <w:marBottom w:val="0"/>
          <w:divBdr>
            <w:top w:val="none" w:sz="0" w:space="0" w:color="auto"/>
            <w:left w:val="none" w:sz="0" w:space="0" w:color="auto"/>
            <w:bottom w:val="none" w:sz="0" w:space="0" w:color="auto"/>
            <w:right w:val="none" w:sz="0" w:space="0" w:color="auto"/>
          </w:divBdr>
        </w:div>
        <w:div w:id="961106821">
          <w:marLeft w:val="480"/>
          <w:marRight w:val="0"/>
          <w:marTop w:val="0"/>
          <w:marBottom w:val="0"/>
          <w:divBdr>
            <w:top w:val="none" w:sz="0" w:space="0" w:color="auto"/>
            <w:left w:val="none" w:sz="0" w:space="0" w:color="auto"/>
            <w:bottom w:val="none" w:sz="0" w:space="0" w:color="auto"/>
            <w:right w:val="none" w:sz="0" w:space="0" w:color="auto"/>
          </w:divBdr>
        </w:div>
        <w:div w:id="983899588">
          <w:marLeft w:val="480"/>
          <w:marRight w:val="0"/>
          <w:marTop w:val="0"/>
          <w:marBottom w:val="0"/>
          <w:divBdr>
            <w:top w:val="none" w:sz="0" w:space="0" w:color="auto"/>
            <w:left w:val="none" w:sz="0" w:space="0" w:color="auto"/>
            <w:bottom w:val="none" w:sz="0" w:space="0" w:color="auto"/>
            <w:right w:val="none" w:sz="0" w:space="0" w:color="auto"/>
          </w:divBdr>
        </w:div>
        <w:div w:id="1103653230">
          <w:marLeft w:val="480"/>
          <w:marRight w:val="0"/>
          <w:marTop w:val="0"/>
          <w:marBottom w:val="0"/>
          <w:divBdr>
            <w:top w:val="none" w:sz="0" w:space="0" w:color="auto"/>
            <w:left w:val="none" w:sz="0" w:space="0" w:color="auto"/>
            <w:bottom w:val="none" w:sz="0" w:space="0" w:color="auto"/>
            <w:right w:val="none" w:sz="0" w:space="0" w:color="auto"/>
          </w:divBdr>
        </w:div>
        <w:div w:id="1109159975">
          <w:marLeft w:val="480"/>
          <w:marRight w:val="0"/>
          <w:marTop w:val="0"/>
          <w:marBottom w:val="0"/>
          <w:divBdr>
            <w:top w:val="none" w:sz="0" w:space="0" w:color="auto"/>
            <w:left w:val="none" w:sz="0" w:space="0" w:color="auto"/>
            <w:bottom w:val="none" w:sz="0" w:space="0" w:color="auto"/>
            <w:right w:val="none" w:sz="0" w:space="0" w:color="auto"/>
          </w:divBdr>
        </w:div>
        <w:div w:id="1148786756">
          <w:marLeft w:val="480"/>
          <w:marRight w:val="0"/>
          <w:marTop w:val="0"/>
          <w:marBottom w:val="0"/>
          <w:divBdr>
            <w:top w:val="none" w:sz="0" w:space="0" w:color="auto"/>
            <w:left w:val="none" w:sz="0" w:space="0" w:color="auto"/>
            <w:bottom w:val="none" w:sz="0" w:space="0" w:color="auto"/>
            <w:right w:val="none" w:sz="0" w:space="0" w:color="auto"/>
          </w:divBdr>
        </w:div>
        <w:div w:id="1171945318">
          <w:marLeft w:val="480"/>
          <w:marRight w:val="0"/>
          <w:marTop w:val="0"/>
          <w:marBottom w:val="0"/>
          <w:divBdr>
            <w:top w:val="none" w:sz="0" w:space="0" w:color="auto"/>
            <w:left w:val="none" w:sz="0" w:space="0" w:color="auto"/>
            <w:bottom w:val="none" w:sz="0" w:space="0" w:color="auto"/>
            <w:right w:val="none" w:sz="0" w:space="0" w:color="auto"/>
          </w:divBdr>
        </w:div>
        <w:div w:id="1193960660">
          <w:marLeft w:val="480"/>
          <w:marRight w:val="0"/>
          <w:marTop w:val="0"/>
          <w:marBottom w:val="0"/>
          <w:divBdr>
            <w:top w:val="none" w:sz="0" w:space="0" w:color="auto"/>
            <w:left w:val="none" w:sz="0" w:space="0" w:color="auto"/>
            <w:bottom w:val="none" w:sz="0" w:space="0" w:color="auto"/>
            <w:right w:val="none" w:sz="0" w:space="0" w:color="auto"/>
          </w:divBdr>
        </w:div>
        <w:div w:id="1270895404">
          <w:marLeft w:val="480"/>
          <w:marRight w:val="0"/>
          <w:marTop w:val="0"/>
          <w:marBottom w:val="0"/>
          <w:divBdr>
            <w:top w:val="none" w:sz="0" w:space="0" w:color="auto"/>
            <w:left w:val="none" w:sz="0" w:space="0" w:color="auto"/>
            <w:bottom w:val="none" w:sz="0" w:space="0" w:color="auto"/>
            <w:right w:val="none" w:sz="0" w:space="0" w:color="auto"/>
          </w:divBdr>
        </w:div>
        <w:div w:id="1310590962">
          <w:marLeft w:val="480"/>
          <w:marRight w:val="0"/>
          <w:marTop w:val="0"/>
          <w:marBottom w:val="0"/>
          <w:divBdr>
            <w:top w:val="none" w:sz="0" w:space="0" w:color="auto"/>
            <w:left w:val="none" w:sz="0" w:space="0" w:color="auto"/>
            <w:bottom w:val="none" w:sz="0" w:space="0" w:color="auto"/>
            <w:right w:val="none" w:sz="0" w:space="0" w:color="auto"/>
          </w:divBdr>
        </w:div>
        <w:div w:id="1323771859">
          <w:marLeft w:val="480"/>
          <w:marRight w:val="0"/>
          <w:marTop w:val="0"/>
          <w:marBottom w:val="0"/>
          <w:divBdr>
            <w:top w:val="none" w:sz="0" w:space="0" w:color="auto"/>
            <w:left w:val="none" w:sz="0" w:space="0" w:color="auto"/>
            <w:bottom w:val="none" w:sz="0" w:space="0" w:color="auto"/>
            <w:right w:val="none" w:sz="0" w:space="0" w:color="auto"/>
          </w:divBdr>
        </w:div>
        <w:div w:id="1340430828">
          <w:marLeft w:val="480"/>
          <w:marRight w:val="0"/>
          <w:marTop w:val="0"/>
          <w:marBottom w:val="0"/>
          <w:divBdr>
            <w:top w:val="none" w:sz="0" w:space="0" w:color="auto"/>
            <w:left w:val="none" w:sz="0" w:space="0" w:color="auto"/>
            <w:bottom w:val="none" w:sz="0" w:space="0" w:color="auto"/>
            <w:right w:val="none" w:sz="0" w:space="0" w:color="auto"/>
          </w:divBdr>
        </w:div>
        <w:div w:id="1383555318">
          <w:marLeft w:val="480"/>
          <w:marRight w:val="0"/>
          <w:marTop w:val="0"/>
          <w:marBottom w:val="0"/>
          <w:divBdr>
            <w:top w:val="none" w:sz="0" w:space="0" w:color="auto"/>
            <w:left w:val="none" w:sz="0" w:space="0" w:color="auto"/>
            <w:bottom w:val="none" w:sz="0" w:space="0" w:color="auto"/>
            <w:right w:val="none" w:sz="0" w:space="0" w:color="auto"/>
          </w:divBdr>
        </w:div>
        <w:div w:id="1398473601">
          <w:marLeft w:val="480"/>
          <w:marRight w:val="0"/>
          <w:marTop w:val="0"/>
          <w:marBottom w:val="0"/>
          <w:divBdr>
            <w:top w:val="none" w:sz="0" w:space="0" w:color="auto"/>
            <w:left w:val="none" w:sz="0" w:space="0" w:color="auto"/>
            <w:bottom w:val="none" w:sz="0" w:space="0" w:color="auto"/>
            <w:right w:val="none" w:sz="0" w:space="0" w:color="auto"/>
          </w:divBdr>
        </w:div>
        <w:div w:id="1487282257">
          <w:marLeft w:val="480"/>
          <w:marRight w:val="0"/>
          <w:marTop w:val="0"/>
          <w:marBottom w:val="0"/>
          <w:divBdr>
            <w:top w:val="none" w:sz="0" w:space="0" w:color="auto"/>
            <w:left w:val="none" w:sz="0" w:space="0" w:color="auto"/>
            <w:bottom w:val="none" w:sz="0" w:space="0" w:color="auto"/>
            <w:right w:val="none" w:sz="0" w:space="0" w:color="auto"/>
          </w:divBdr>
        </w:div>
        <w:div w:id="1495340631">
          <w:marLeft w:val="480"/>
          <w:marRight w:val="0"/>
          <w:marTop w:val="0"/>
          <w:marBottom w:val="0"/>
          <w:divBdr>
            <w:top w:val="none" w:sz="0" w:space="0" w:color="auto"/>
            <w:left w:val="none" w:sz="0" w:space="0" w:color="auto"/>
            <w:bottom w:val="none" w:sz="0" w:space="0" w:color="auto"/>
            <w:right w:val="none" w:sz="0" w:space="0" w:color="auto"/>
          </w:divBdr>
        </w:div>
        <w:div w:id="1894995915">
          <w:marLeft w:val="480"/>
          <w:marRight w:val="0"/>
          <w:marTop w:val="0"/>
          <w:marBottom w:val="0"/>
          <w:divBdr>
            <w:top w:val="none" w:sz="0" w:space="0" w:color="auto"/>
            <w:left w:val="none" w:sz="0" w:space="0" w:color="auto"/>
            <w:bottom w:val="none" w:sz="0" w:space="0" w:color="auto"/>
            <w:right w:val="none" w:sz="0" w:space="0" w:color="auto"/>
          </w:divBdr>
        </w:div>
        <w:div w:id="1918513908">
          <w:marLeft w:val="480"/>
          <w:marRight w:val="0"/>
          <w:marTop w:val="0"/>
          <w:marBottom w:val="0"/>
          <w:divBdr>
            <w:top w:val="none" w:sz="0" w:space="0" w:color="auto"/>
            <w:left w:val="none" w:sz="0" w:space="0" w:color="auto"/>
            <w:bottom w:val="none" w:sz="0" w:space="0" w:color="auto"/>
            <w:right w:val="none" w:sz="0" w:space="0" w:color="auto"/>
          </w:divBdr>
        </w:div>
        <w:div w:id="1955087551">
          <w:marLeft w:val="480"/>
          <w:marRight w:val="0"/>
          <w:marTop w:val="0"/>
          <w:marBottom w:val="0"/>
          <w:divBdr>
            <w:top w:val="none" w:sz="0" w:space="0" w:color="auto"/>
            <w:left w:val="none" w:sz="0" w:space="0" w:color="auto"/>
            <w:bottom w:val="none" w:sz="0" w:space="0" w:color="auto"/>
            <w:right w:val="none" w:sz="0" w:space="0" w:color="auto"/>
          </w:divBdr>
        </w:div>
        <w:div w:id="2007702285">
          <w:marLeft w:val="480"/>
          <w:marRight w:val="0"/>
          <w:marTop w:val="0"/>
          <w:marBottom w:val="0"/>
          <w:divBdr>
            <w:top w:val="none" w:sz="0" w:space="0" w:color="auto"/>
            <w:left w:val="none" w:sz="0" w:space="0" w:color="auto"/>
            <w:bottom w:val="none" w:sz="0" w:space="0" w:color="auto"/>
            <w:right w:val="none" w:sz="0" w:space="0" w:color="auto"/>
          </w:divBdr>
        </w:div>
      </w:divsChild>
    </w:div>
    <w:div w:id="1352223334">
      <w:bodyDiv w:val="1"/>
      <w:marLeft w:val="0"/>
      <w:marRight w:val="0"/>
      <w:marTop w:val="0"/>
      <w:marBottom w:val="0"/>
      <w:divBdr>
        <w:top w:val="none" w:sz="0" w:space="0" w:color="auto"/>
        <w:left w:val="none" w:sz="0" w:space="0" w:color="auto"/>
        <w:bottom w:val="none" w:sz="0" w:space="0" w:color="auto"/>
        <w:right w:val="none" w:sz="0" w:space="0" w:color="auto"/>
      </w:divBdr>
      <w:divsChild>
        <w:div w:id="24063960">
          <w:marLeft w:val="480"/>
          <w:marRight w:val="0"/>
          <w:marTop w:val="0"/>
          <w:marBottom w:val="0"/>
          <w:divBdr>
            <w:top w:val="none" w:sz="0" w:space="0" w:color="auto"/>
            <w:left w:val="none" w:sz="0" w:space="0" w:color="auto"/>
            <w:bottom w:val="none" w:sz="0" w:space="0" w:color="auto"/>
            <w:right w:val="none" w:sz="0" w:space="0" w:color="auto"/>
          </w:divBdr>
        </w:div>
        <w:div w:id="480927923">
          <w:marLeft w:val="480"/>
          <w:marRight w:val="0"/>
          <w:marTop w:val="0"/>
          <w:marBottom w:val="0"/>
          <w:divBdr>
            <w:top w:val="none" w:sz="0" w:space="0" w:color="auto"/>
            <w:left w:val="none" w:sz="0" w:space="0" w:color="auto"/>
            <w:bottom w:val="none" w:sz="0" w:space="0" w:color="auto"/>
            <w:right w:val="none" w:sz="0" w:space="0" w:color="auto"/>
          </w:divBdr>
        </w:div>
        <w:div w:id="510528041">
          <w:marLeft w:val="480"/>
          <w:marRight w:val="0"/>
          <w:marTop w:val="0"/>
          <w:marBottom w:val="0"/>
          <w:divBdr>
            <w:top w:val="none" w:sz="0" w:space="0" w:color="auto"/>
            <w:left w:val="none" w:sz="0" w:space="0" w:color="auto"/>
            <w:bottom w:val="none" w:sz="0" w:space="0" w:color="auto"/>
            <w:right w:val="none" w:sz="0" w:space="0" w:color="auto"/>
          </w:divBdr>
        </w:div>
        <w:div w:id="590698729">
          <w:marLeft w:val="480"/>
          <w:marRight w:val="0"/>
          <w:marTop w:val="0"/>
          <w:marBottom w:val="0"/>
          <w:divBdr>
            <w:top w:val="none" w:sz="0" w:space="0" w:color="auto"/>
            <w:left w:val="none" w:sz="0" w:space="0" w:color="auto"/>
            <w:bottom w:val="none" w:sz="0" w:space="0" w:color="auto"/>
            <w:right w:val="none" w:sz="0" w:space="0" w:color="auto"/>
          </w:divBdr>
        </w:div>
        <w:div w:id="870263318">
          <w:marLeft w:val="480"/>
          <w:marRight w:val="0"/>
          <w:marTop w:val="0"/>
          <w:marBottom w:val="0"/>
          <w:divBdr>
            <w:top w:val="none" w:sz="0" w:space="0" w:color="auto"/>
            <w:left w:val="none" w:sz="0" w:space="0" w:color="auto"/>
            <w:bottom w:val="none" w:sz="0" w:space="0" w:color="auto"/>
            <w:right w:val="none" w:sz="0" w:space="0" w:color="auto"/>
          </w:divBdr>
        </w:div>
        <w:div w:id="931743290">
          <w:marLeft w:val="480"/>
          <w:marRight w:val="0"/>
          <w:marTop w:val="0"/>
          <w:marBottom w:val="0"/>
          <w:divBdr>
            <w:top w:val="none" w:sz="0" w:space="0" w:color="auto"/>
            <w:left w:val="none" w:sz="0" w:space="0" w:color="auto"/>
            <w:bottom w:val="none" w:sz="0" w:space="0" w:color="auto"/>
            <w:right w:val="none" w:sz="0" w:space="0" w:color="auto"/>
          </w:divBdr>
        </w:div>
        <w:div w:id="1002701468">
          <w:marLeft w:val="480"/>
          <w:marRight w:val="0"/>
          <w:marTop w:val="0"/>
          <w:marBottom w:val="0"/>
          <w:divBdr>
            <w:top w:val="none" w:sz="0" w:space="0" w:color="auto"/>
            <w:left w:val="none" w:sz="0" w:space="0" w:color="auto"/>
            <w:bottom w:val="none" w:sz="0" w:space="0" w:color="auto"/>
            <w:right w:val="none" w:sz="0" w:space="0" w:color="auto"/>
          </w:divBdr>
        </w:div>
        <w:div w:id="1064261306">
          <w:marLeft w:val="480"/>
          <w:marRight w:val="0"/>
          <w:marTop w:val="0"/>
          <w:marBottom w:val="0"/>
          <w:divBdr>
            <w:top w:val="none" w:sz="0" w:space="0" w:color="auto"/>
            <w:left w:val="none" w:sz="0" w:space="0" w:color="auto"/>
            <w:bottom w:val="none" w:sz="0" w:space="0" w:color="auto"/>
            <w:right w:val="none" w:sz="0" w:space="0" w:color="auto"/>
          </w:divBdr>
        </w:div>
        <w:div w:id="1149126443">
          <w:marLeft w:val="480"/>
          <w:marRight w:val="0"/>
          <w:marTop w:val="0"/>
          <w:marBottom w:val="0"/>
          <w:divBdr>
            <w:top w:val="none" w:sz="0" w:space="0" w:color="auto"/>
            <w:left w:val="none" w:sz="0" w:space="0" w:color="auto"/>
            <w:bottom w:val="none" w:sz="0" w:space="0" w:color="auto"/>
            <w:right w:val="none" w:sz="0" w:space="0" w:color="auto"/>
          </w:divBdr>
        </w:div>
        <w:div w:id="1171867338">
          <w:marLeft w:val="480"/>
          <w:marRight w:val="0"/>
          <w:marTop w:val="0"/>
          <w:marBottom w:val="0"/>
          <w:divBdr>
            <w:top w:val="none" w:sz="0" w:space="0" w:color="auto"/>
            <w:left w:val="none" w:sz="0" w:space="0" w:color="auto"/>
            <w:bottom w:val="none" w:sz="0" w:space="0" w:color="auto"/>
            <w:right w:val="none" w:sz="0" w:space="0" w:color="auto"/>
          </w:divBdr>
        </w:div>
        <w:div w:id="1290626468">
          <w:marLeft w:val="480"/>
          <w:marRight w:val="0"/>
          <w:marTop w:val="0"/>
          <w:marBottom w:val="0"/>
          <w:divBdr>
            <w:top w:val="none" w:sz="0" w:space="0" w:color="auto"/>
            <w:left w:val="none" w:sz="0" w:space="0" w:color="auto"/>
            <w:bottom w:val="none" w:sz="0" w:space="0" w:color="auto"/>
            <w:right w:val="none" w:sz="0" w:space="0" w:color="auto"/>
          </w:divBdr>
        </w:div>
        <w:div w:id="1438257461">
          <w:marLeft w:val="480"/>
          <w:marRight w:val="0"/>
          <w:marTop w:val="0"/>
          <w:marBottom w:val="0"/>
          <w:divBdr>
            <w:top w:val="none" w:sz="0" w:space="0" w:color="auto"/>
            <w:left w:val="none" w:sz="0" w:space="0" w:color="auto"/>
            <w:bottom w:val="none" w:sz="0" w:space="0" w:color="auto"/>
            <w:right w:val="none" w:sz="0" w:space="0" w:color="auto"/>
          </w:divBdr>
        </w:div>
        <w:div w:id="1483891091">
          <w:marLeft w:val="480"/>
          <w:marRight w:val="0"/>
          <w:marTop w:val="0"/>
          <w:marBottom w:val="0"/>
          <w:divBdr>
            <w:top w:val="none" w:sz="0" w:space="0" w:color="auto"/>
            <w:left w:val="none" w:sz="0" w:space="0" w:color="auto"/>
            <w:bottom w:val="none" w:sz="0" w:space="0" w:color="auto"/>
            <w:right w:val="none" w:sz="0" w:space="0" w:color="auto"/>
          </w:divBdr>
        </w:div>
        <w:div w:id="1519154389">
          <w:marLeft w:val="480"/>
          <w:marRight w:val="0"/>
          <w:marTop w:val="0"/>
          <w:marBottom w:val="0"/>
          <w:divBdr>
            <w:top w:val="none" w:sz="0" w:space="0" w:color="auto"/>
            <w:left w:val="none" w:sz="0" w:space="0" w:color="auto"/>
            <w:bottom w:val="none" w:sz="0" w:space="0" w:color="auto"/>
            <w:right w:val="none" w:sz="0" w:space="0" w:color="auto"/>
          </w:divBdr>
        </w:div>
        <w:div w:id="1595086109">
          <w:marLeft w:val="480"/>
          <w:marRight w:val="0"/>
          <w:marTop w:val="0"/>
          <w:marBottom w:val="0"/>
          <w:divBdr>
            <w:top w:val="none" w:sz="0" w:space="0" w:color="auto"/>
            <w:left w:val="none" w:sz="0" w:space="0" w:color="auto"/>
            <w:bottom w:val="none" w:sz="0" w:space="0" w:color="auto"/>
            <w:right w:val="none" w:sz="0" w:space="0" w:color="auto"/>
          </w:divBdr>
        </w:div>
        <w:div w:id="1687364755">
          <w:marLeft w:val="480"/>
          <w:marRight w:val="0"/>
          <w:marTop w:val="0"/>
          <w:marBottom w:val="0"/>
          <w:divBdr>
            <w:top w:val="none" w:sz="0" w:space="0" w:color="auto"/>
            <w:left w:val="none" w:sz="0" w:space="0" w:color="auto"/>
            <w:bottom w:val="none" w:sz="0" w:space="0" w:color="auto"/>
            <w:right w:val="none" w:sz="0" w:space="0" w:color="auto"/>
          </w:divBdr>
        </w:div>
        <w:div w:id="1694456090">
          <w:marLeft w:val="480"/>
          <w:marRight w:val="0"/>
          <w:marTop w:val="0"/>
          <w:marBottom w:val="0"/>
          <w:divBdr>
            <w:top w:val="none" w:sz="0" w:space="0" w:color="auto"/>
            <w:left w:val="none" w:sz="0" w:space="0" w:color="auto"/>
            <w:bottom w:val="none" w:sz="0" w:space="0" w:color="auto"/>
            <w:right w:val="none" w:sz="0" w:space="0" w:color="auto"/>
          </w:divBdr>
        </w:div>
        <w:div w:id="1697466461">
          <w:marLeft w:val="480"/>
          <w:marRight w:val="0"/>
          <w:marTop w:val="0"/>
          <w:marBottom w:val="0"/>
          <w:divBdr>
            <w:top w:val="none" w:sz="0" w:space="0" w:color="auto"/>
            <w:left w:val="none" w:sz="0" w:space="0" w:color="auto"/>
            <w:bottom w:val="none" w:sz="0" w:space="0" w:color="auto"/>
            <w:right w:val="none" w:sz="0" w:space="0" w:color="auto"/>
          </w:divBdr>
        </w:div>
        <w:div w:id="1707565693">
          <w:marLeft w:val="480"/>
          <w:marRight w:val="0"/>
          <w:marTop w:val="0"/>
          <w:marBottom w:val="0"/>
          <w:divBdr>
            <w:top w:val="none" w:sz="0" w:space="0" w:color="auto"/>
            <w:left w:val="none" w:sz="0" w:space="0" w:color="auto"/>
            <w:bottom w:val="none" w:sz="0" w:space="0" w:color="auto"/>
            <w:right w:val="none" w:sz="0" w:space="0" w:color="auto"/>
          </w:divBdr>
        </w:div>
        <w:div w:id="1715883342">
          <w:marLeft w:val="480"/>
          <w:marRight w:val="0"/>
          <w:marTop w:val="0"/>
          <w:marBottom w:val="0"/>
          <w:divBdr>
            <w:top w:val="none" w:sz="0" w:space="0" w:color="auto"/>
            <w:left w:val="none" w:sz="0" w:space="0" w:color="auto"/>
            <w:bottom w:val="none" w:sz="0" w:space="0" w:color="auto"/>
            <w:right w:val="none" w:sz="0" w:space="0" w:color="auto"/>
          </w:divBdr>
        </w:div>
        <w:div w:id="1737389624">
          <w:marLeft w:val="480"/>
          <w:marRight w:val="0"/>
          <w:marTop w:val="0"/>
          <w:marBottom w:val="0"/>
          <w:divBdr>
            <w:top w:val="none" w:sz="0" w:space="0" w:color="auto"/>
            <w:left w:val="none" w:sz="0" w:space="0" w:color="auto"/>
            <w:bottom w:val="none" w:sz="0" w:space="0" w:color="auto"/>
            <w:right w:val="none" w:sz="0" w:space="0" w:color="auto"/>
          </w:divBdr>
        </w:div>
        <w:div w:id="1754204511">
          <w:marLeft w:val="480"/>
          <w:marRight w:val="0"/>
          <w:marTop w:val="0"/>
          <w:marBottom w:val="0"/>
          <w:divBdr>
            <w:top w:val="none" w:sz="0" w:space="0" w:color="auto"/>
            <w:left w:val="none" w:sz="0" w:space="0" w:color="auto"/>
            <w:bottom w:val="none" w:sz="0" w:space="0" w:color="auto"/>
            <w:right w:val="none" w:sz="0" w:space="0" w:color="auto"/>
          </w:divBdr>
        </w:div>
        <w:div w:id="2026443453">
          <w:marLeft w:val="480"/>
          <w:marRight w:val="0"/>
          <w:marTop w:val="0"/>
          <w:marBottom w:val="0"/>
          <w:divBdr>
            <w:top w:val="none" w:sz="0" w:space="0" w:color="auto"/>
            <w:left w:val="none" w:sz="0" w:space="0" w:color="auto"/>
            <w:bottom w:val="none" w:sz="0" w:space="0" w:color="auto"/>
            <w:right w:val="none" w:sz="0" w:space="0" w:color="auto"/>
          </w:divBdr>
        </w:div>
      </w:divsChild>
    </w:div>
    <w:div w:id="1355576362">
      <w:bodyDiv w:val="1"/>
      <w:marLeft w:val="0"/>
      <w:marRight w:val="0"/>
      <w:marTop w:val="0"/>
      <w:marBottom w:val="0"/>
      <w:divBdr>
        <w:top w:val="none" w:sz="0" w:space="0" w:color="auto"/>
        <w:left w:val="none" w:sz="0" w:space="0" w:color="auto"/>
        <w:bottom w:val="none" w:sz="0" w:space="0" w:color="auto"/>
        <w:right w:val="none" w:sz="0" w:space="0" w:color="auto"/>
      </w:divBdr>
    </w:div>
    <w:div w:id="1357541109">
      <w:bodyDiv w:val="1"/>
      <w:marLeft w:val="0"/>
      <w:marRight w:val="0"/>
      <w:marTop w:val="0"/>
      <w:marBottom w:val="0"/>
      <w:divBdr>
        <w:top w:val="none" w:sz="0" w:space="0" w:color="auto"/>
        <w:left w:val="none" w:sz="0" w:space="0" w:color="auto"/>
        <w:bottom w:val="none" w:sz="0" w:space="0" w:color="auto"/>
        <w:right w:val="none" w:sz="0" w:space="0" w:color="auto"/>
      </w:divBdr>
    </w:div>
    <w:div w:id="1358431386">
      <w:bodyDiv w:val="1"/>
      <w:marLeft w:val="0"/>
      <w:marRight w:val="0"/>
      <w:marTop w:val="0"/>
      <w:marBottom w:val="0"/>
      <w:divBdr>
        <w:top w:val="none" w:sz="0" w:space="0" w:color="auto"/>
        <w:left w:val="none" w:sz="0" w:space="0" w:color="auto"/>
        <w:bottom w:val="none" w:sz="0" w:space="0" w:color="auto"/>
        <w:right w:val="none" w:sz="0" w:space="0" w:color="auto"/>
      </w:divBdr>
      <w:divsChild>
        <w:div w:id="48892796">
          <w:marLeft w:val="480"/>
          <w:marRight w:val="0"/>
          <w:marTop w:val="0"/>
          <w:marBottom w:val="0"/>
          <w:divBdr>
            <w:top w:val="none" w:sz="0" w:space="0" w:color="auto"/>
            <w:left w:val="none" w:sz="0" w:space="0" w:color="auto"/>
            <w:bottom w:val="none" w:sz="0" w:space="0" w:color="auto"/>
            <w:right w:val="none" w:sz="0" w:space="0" w:color="auto"/>
          </w:divBdr>
        </w:div>
        <w:div w:id="145824218">
          <w:marLeft w:val="480"/>
          <w:marRight w:val="0"/>
          <w:marTop w:val="0"/>
          <w:marBottom w:val="0"/>
          <w:divBdr>
            <w:top w:val="none" w:sz="0" w:space="0" w:color="auto"/>
            <w:left w:val="none" w:sz="0" w:space="0" w:color="auto"/>
            <w:bottom w:val="none" w:sz="0" w:space="0" w:color="auto"/>
            <w:right w:val="none" w:sz="0" w:space="0" w:color="auto"/>
          </w:divBdr>
        </w:div>
        <w:div w:id="219482163">
          <w:marLeft w:val="480"/>
          <w:marRight w:val="0"/>
          <w:marTop w:val="0"/>
          <w:marBottom w:val="0"/>
          <w:divBdr>
            <w:top w:val="none" w:sz="0" w:space="0" w:color="auto"/>
            <w:left w:val="none" w:sz="0" w:space="0" w:color="auto"/>
            <w:bottom w:val="none" w:sz="0" w:space="0" w:color="auto"/>
            <w:right w:val="none" w:sz="0" w:space="0" w:color="auto"/>
          </w:divBdr>
        </w:div>
        <w:div w:id="438380588">
          <w:marLeft w:val="480"/>
          <w:marRight w:val="0"/>
          <w:marTop w:val="0"/>
          <w:marBottom w:val="0"/>
          <w:divBdr>
            <w:top w:val="none" w:sz="0" w:space="0" w:color="auto"/>
            <w:left w:val="none" w:sz="0" w:space="0" w:color="auto"/>
            <w:bottom w:val="none" w:sz="0" w:space="0" w:color="auto"/>
            <w:right w:val="none" w:sz="0" w:space="0" w:color="auto"/>
          </w:divBdr>
        </w:div>
        <w:div w:id="448352483">
          <w:marLeft w:val="480"/>
          <w:marRight w:val="0"/>
          <w:marTop w:val="0"/>
          <w:marBottom w:val="0"/>
          <w:divBdr>
            <w:top w:val="none" w:sz="0" w:space="0" w:color="auto"/>
            <w:left w:val="none" w:sz="0" w:space="0" w:color="auto"/>
            <w:bottom w:val="none" w:sz="0" w:space="0" w:color="auto"/>
            <w:right w:val="none" w:sz="0" w:space="0" w:color="auto"/>
          </w:divBdr>
        </w:div>
        <w:div w:id="539899934">
          <w:marLeft w:val="480"/>
          <w:marRight w:val="0"/>
          <w:marTop w:val="0"/>
          <w:marBottom w:val="0"/>
          <w:divBdr>
            <w:top w:val="none" w:sz="0" w:space="0" w:color="auto"/>
            <w:left w:val="none" w:sz="0" w:space="0" w:color="auto"/>
            <w:bottom w:val="none" w:sz="0" w:space="0" w:color="auto"/>
            <w:right w:val="none" w:sz="0" w:space="0" w:color="auto"/>
          </w:divBdr>
        </w:div>
        <w:div w:id="564529472">
          <w:marLeft w:val="480"/>
          <w:marRight w:val="0"/>
          <w:marTop w:val="0"/>
          <w:marBottom w:val="0"/>
          <w:divBdr>
            <w:top w:val="none" w:sz="0" w:space="0" w:color="auto"/>
            <w:left w:val="none" w:sz="0" w:space="0" w:color="auto"/>
            <w:bottom w:val="none" w:sz="0" w:space="0" w:color="auto"/>
            <w:right w:val="none" w:sz="0" w:space="0" w:color="auto"/>
          </w:divBdr>
        </w:div>
        <w:div w:id="580915408">
          <w:marLeft w:val="480"/>
          <w:marRight w:val="0"/>
          <w:marTop w:val="0"/>
          <w:marBottom w:val="0"/>
          <w:divBdr>
            <w:top w:val="none" w:sz="0" w:space="0" w:color="auto"/>
            <w:left w:val="none" w:sz="0" w:space="0" w:color="auto"/>
            <w:bottom w:val="none" w:sz="0" w:space="0" w:color="auto"/>
            <w:right w:val="none" w:sz="0" w:space="0" w:color="auto"/>
          </w:divBdr>
        </w:div>
        <w:div w:id="644889924">
          <w:marLeft w:val="480"/>
          <w:marRight w:val="0"/>
          <w:marTop w:val="0"/>
          <w:marBottom w:val="0"/>
          <w:divBdr>
            <w:top w:val="none" w:sz="0" w:space="0" w:color="auto"/>
            <w:left w:val="none" w:sz="0" w:space="0" w:color="auto"/>
            <w:bottom w:val="none" w:sz="0" w:space="0" w:color="auto"/>
            <w:right w:val="none" w:sz="0" w:space="0" w:color="auto"/>
          </w:divBdr>
        </w:div>
        <w:div w:id="756053414">
          <w:marLeft w:val="480"/>
          <w:marRight w:val="0"/>
          <w:marTop w:val="0"/>
          <w:marBottom w:val="0"/>
          <w:divBdr>
            <w:top w:val="none" w:sz="0" w:space="0" w:color="auto"/>
            <w:left w:val="none" w:sz="0" w:space="0" w:color="auto"/>
            <w:bottom w:val="none" w:sz="0" w:space="0" w:color="auto"/>
            <w:right w:val="none" w:sz="0" w:space="0" w:color="auto"/>
          </w:divBdr>
        </w:div>
        <w:div w:id="778333676">
          <w:marLeft w:val="480"/>
          <w:marRight w:val="0"/>
          <w:marTop w:val="0"/>
          <w:marBottom w:val="0"/>
          <w:divBdr>
            <w:top w:val="none" w:sz="0" w:space="0" w:color="auto"/>
            <w:left w:val="none" w:sz="0" w:space="0" w:color="auto"/>
            <w:bottom w:val="none" w:sz="0" w:space="0" w:color="auto"/>
            <w:right w:val="none" w:sz="0" w:space="0" w:color="auto"/>
          </w:divBdr>
        </w:div>
        <w:div w:id="1055666857">
          <w:marLeft w:val="480"/>
          <w:marRight w:val="0"/>
          <w:marTop w:val="0"/>
          <w:marBottom w:val="0"/>
          <w:divBdr>
            <w:top w:val="none" w:sz="0" w:space="0" w:color="auto"/>
            <w:left w:val="none" w:sz="0" w:space="0" w:color="auto"/>
            <w:bottom w:val="none" w:sz="0" w:space="0" w:color="auto"/>
            <w:right w:val="none" w:sz="0" w:space="0" w:color="auto"/>
          </w:divBdr>
        </w:div>
        <w:div w:id="1152023775">
          <w:marLeft w:val="480"/>
          <w:marRight w:val="0"/>
          <w:marTop w:val="0"/>
          <w:marBottom w:val="0"/>
          <w:divBdr>
            <w:top w:val="none" w:sz="0" w:space="0" w:color="auto"/>
            <w:left w:val="none" w:sz="0" w:space="0" w:color="auto"/>
            <w:bottom w:val="none" w:sz="0" w:space="0" w:color="auto"/>
            <w:right w:val="none" w:sz="0" w:space="0" w:color="auto"/>
          </w:divBdr>
        </w:div>
        <w:div w:id="1336344933">
          <w:marLeft w:val="480"/>
          <w:marRight w:val="0"/>
          <w:marTop w:val="0"/>
          <w:marBottom w:val="0"/>
          <w:divBdr>
            <w:top w:val="none" w:sz="0" w:space="0" w:color="auto"/>
            <w:left w:val="none" w:sz="0" w:space="0" w:color="auto"/>
            <w:bottom w:val="none" w:sz="0" w:space="0" w:color="auto"/>
            <w:right w:val="none" w:sz="0" w:space="0" w:color="auto"/>
          </w:divBdr>
        </w:div>
        <w:div w:id="1406368241">
          <w:marLeft w:val="480"/>
          <w:marRight w:val="0"/>
          <w:marTop w:val="0"/>
          <w:marBottom w:val="0"/>
          <w:divBdr>
            <w:top w:val="none" w:sz="0" w:space="0" w:color="auto"/>
            <w:left w:val="none" w:sz="0" w:space="0" w:color="auto"/>
            <w:bottom w:val="none" w:sz="0" w:space="0" w:color="auto"/>
            <w:right w:val="none" w:sz="0" w:space="0" w:color="auto"/>
          </w:divBdr>
        </w:div>
        <w:div w:id="1445618809">
          <w:marLeft w:val="480"/>
          <w:marRight w:val="0"/>
          <w:marTop w:val="0"/>
          <w:marBottom w:val="0"/>
          <w:divBdr>
            <w:top w:val="none" w:sz="0" w:space="0" w:color="auto"/>
            <w:left w:val="none" w:sz="0" w:space="0" w:color="auto"/>
            <w:bottom w:val="none" w:sz="0" w:space="0" w:color="auto"/>
            <w:right w:val="none" w:sz="0" w:space="0" w:color="auto"/>
          </w:divBdr>
        </w:div>
        <w:div w:id="1446608703">
          <w:marLeft w:val="480"/>
          <w:marRight w:val="0"/>
          <w:marTop w:val="0"/>
          <w:marBottom w:val="0"/>
          <w:divBdr>
            <w:top w:val="none" w:sz="0" w:space="0" w:color="auto"/>
            <w:left w:val="none" w:sz="0" w:space="0" w:color="auto"/>
            <w:bottom w:val="none" w:sz="0" w:space="0" w:color="auto"/>
            <w:right w:val="none" w:sz="0" w:space="0" w:color="auto"/>
          </w:divBdr>
        </w:div>
        <w:div w:id="1458064664">
          <w:marLeft w:val="480"/>
          <w:marRight w:val="0"/>
          <w:marTop w:val="0"/>
          <w:marBottom w:val="0"/>
          <w:divBdr>
            <w:top w:val="none" w:sz="0" w:space="0" w:color="auto"/>
            <w:left w:val="none" w:sz="0" w:space="0" w:color="auto"/>
            <w:bottom w:val="none" w:sz="0" w:space="0" w:color="auto"/>
            <w:right w:val="none" w:sz="0" w:space="0" w:color="auto"/>
          </w:divBdr>
        </w:div>
        <w:div w:id="1465003114">
          <w:marLeft w:val="480"/>
          <w:marRight w:val="0"/>
          <w:marTop w:val="0"/>
          <w:marBottom w:val="0"/>
          <w:divBdr>
            <w:top w:val="none" w:sz="0" w:space="0" w:color="auto"/>
            <w:left w:val="none" w:sz="0" w:space="0" w:color="auto"/>
            <w:bottom w:val="none" w:sz="0" w:space="0" w:color="auto"/>
            <w:right w:val="none" w:sz="0" w:space="0" w:color="auto"/>
          </w:divBdr>
        </w:div>
        <w:div w:id="1498617832">
          <w:marLeft w:val="480"/>
          <w:marRight w:val="0"/>
          <w:marTop w:val="0"/>
          <w:marBottom w:val="0"/>
          <w:divBdr>
            <w:top w:val="none" w:sz="0" w:space="0" w:color="auto"/>
            <w:left w:val="none" w:sz="0" w:space="0" w:color="auto"/>
            <w:bottom w:val="none" w:sz="0" w:space="0" w:color="auto"/>
            <w:right w:val="none" w:sz="0" w:space="0" w:color="auto"/>
          </w:divBdr>
        </w:div>
        <w:div w:id="1586379191">
          <w:marLeft w:val="480"/>
          <w:marRight w:val="0"/>
          <w:marTop w:val="0"/>
          <w:marBottom w:val="0"/>
          <w:divBdr>
            <w:top w:val="none" w:sz="0" w:space="0" w:color="auto"/>
            <w:left w:val="none" w:sz="0" w:space="0" w:color="auto"/>
            <w:bottom w:val="none" w:sz="0" w:space="0" w:color="auto"/>
            <w:right w:val="none" w:sz="0" w:space="0" w:color="auto"/>
          </w:divBdr>
        </w:div>
        <w:div w:id="2093231481">
          <w:marLeft w:val="480"/>
          <w:marRight w:val="0"/>
          <w:marTop w:val="0"/>
          <w:marBottom w:val="0"/>
          <w:divBdr>
            <w:top w:val="none" w:sz="0" w:space="0" w:color="auto"/>
            <w:left w:val="none" w:sz="0" w:space="0" w:color="auto"/>
            <w:bottom w:val="none" w:sz="0" w:space="0" w:color="auto"/>
            <w:right w:val="none" w:sz="0" w:space="0" w:color="auto"/>
          </w:divBdr>
        </w:div>
        <w:div w:id="2120369399">
          <w:marLeft w:val="480"/>
          <w:marRight w:val="0"/>
          <w:marTop w:val="0"/>
          <w:marBottom w:val="0"/>
          <w:divBdr>
            <w:top w:val="none" w:sz="0" w:space="0" w:color="auto"/>
            <w:left w:val="none" w:sz="0" w:space="0" w:color="auto"/>
            <w:bottom w:val="none" w:sz="0" w:space="0" w:color="auto"/>
            <w:right w:val="none" w:sz="0" w:space="0" w:color="auto"/>
          </w:divBdr>
        </w:div>
      </w:divsChild>
    </w:div>
    <w:div w:id="1358894811">
      <w:bodyDiv w:val="1"/>
      <w:marLeft w:val="0"/>
      <w:marRight w:val="0"/>
      <w:marTop w:val="0"/>
      <w:marBottom w:val="0"/>
      <w:divBdr>
        <w:top w:val="none" w:sz="0" w:space="0" w:color="auto"/>
        <w:left w:val="none" w:sz="0" w:space="0" w:color="auto"/>
        <w:bottom w:val="none" w:sz="0" w:space="0" w:color="auto"/>
        <w:right w:val="none" w:sz="0" w:space="0" w:color="auto"/>
      </w:divBdr>
    </w:div>
    <w:div w:id="1359159553">
      <w:bodyDiv w:val="1"/>
      <w:marLeft w:val="0"/>
      <w:marRight w:val="0"/>
      <w:marTop w:val="0"/>
      <w:marBottom w:val="0"/>
      <w:divBdr>
        <w:top w:val="none" w:sz="0" w:space="0" w:color="auto"/>
        <w:left w:val="none" w:sz="0" w:space="0" w:color="auto"/>
        <w:bottom w:val="none" w:sz="0" w:space="0" w:color="auto"/>
        <w:right w:val="none" w:sz="0" w:space="0" w:color="auto"/>
      </w:divBdr>
    </w:div>
    <w:div w:id="1359165537">
      <w:bodyDiv w:val="1"/>
      <w:marLeft w:val="0"/>
      <w:marRight w:val="0"/>
      <w:marTop w:val="0"/>
      <w:marBottom w:val="0"/>
      <w:divBdr>
        <w:top w:val="none" w:sz="0" w:space="0" w:color="auto"/>
        <w:left w:val="none" w:sz="0" w:space="0" w:color="auto"/>
        <w:bottom w:val="none" w:sz="0" w:space="0" w:color="auto"/>
        <w:right w:val="none" w:sz="0" w:space="0" w:color="auto"/>
      </w:divBdr>
    </w:div>
    <w:div w:id="1359425808">
      <w:bodyDiv w:val="1"/>
      <w:marLeft w:val="0"/>
      <w:marRight w:val="0"/>
      <w:marTop w:val="0"/>
      <w:marBottom w:val="0"/>
      <w:divBdr>
        <w:top w:val="none" w:sz="0" w:space="0" w:color="auto"/>
        <w:left w:val="none" w:sz="0" w:space="0" w:color="auto"/>
        <w:bottom w:val="none" w:sz="0" w:space="0" w:color="auto"/>
        <w:right w:val="none" w:sz="0" w:space="0" w:color="auto"/>
      </w:divBdr>
    </w:div>
    <w:div w:id="1359815079">
      <w:bodyDiv w:val="1"/>
      <w:marLeft w:val="0"/>
      <w:marRight w:val="0"/>
      <w:marTop w:val="0"/>
      <w:marBottom w:val="0"/>
      <w:divBdr>
        <w:top w:val="none" w:sz="0" w:space="0" w:color="auto"/>
        <w:left w:val="none" w:sz="0" w:space="0" w:color="auto"/>
        <w:bottom w:val="none" w:sz="0" w:space="0" w:color="auto"/>
        <w:right w:val="none" w:sz="0" w:space="0" w:color="auto"/>
      </w:divBdr>
    </w:div>
    <w:div w:id="1359891308">
      <w:bodyDiv w:val="1"/>
      <w:marLeft w:val="0"/>
      <w:marRight w:val="0"/>
      <w:marTop w:val="0"/>
      <w:marBottom w:val="0"/>
      <w:divBdr>
        <w:top w:val="none" w:sz="0" w:space="0" w:color="auto"/>
        <w:left w:val="none" w:sz="0" w:space="0" w:color="auto"/>
        <w:bottom w:val="none" w:sz="0" w:space="0" w:color="auto"/>
        <w:right w:val="none" w:sz="0" w:space="0" w:color="auto"/>
      </w:divBdr>
    </w:div>
    <w:div w:id="1361081499">
      <w:bodyDiv w:val="1"/>
      <w:marLeft w:val="0"/>
      <w:marRight w:val="0"/>
      <w:marTop w:val="0"/>
      <w:marBottom w:val="0"/>
      <w:divBdr>
        <w:top w:val="none" w:sz="0" w:space="0" w:color="auto"/>
        <w:left w:val="none" w:sz="0" w:space="0" w:color="auto"/>
        <w:bottom w:val="none" w:sz="0" w:space="0" w:color="auto"/>
        <w:right w:val="none" w:sz="0" w:space="0" w:color="auto"/>
      </w:divBdr>
    </w:div>
    <w:div w:id="1362047940">
      <w:bodyDiv w:val="1"/>
      <w:marLeft w:val="0"/>
      <w:marRight w:val="0"/>
      <w:marTop w:val="0"/>
      <w:marBottom w:val="0"/>
      <w:divBdr>
        <w:top w:val="none" w:sz="0" w:space="0" w:color="auto"/>
        <w:left w:val="none" w:sz="0" w:space="0" w:color="auto"/>
        <w:bottom w:val="none" w:sz="0" w:space="0" w:color="auto"/>
        <w:right w:val="none" w:sz="0" w:space="0" w:color="auto"/>
      </w:divBdr>
    </w:div>
    <w:div w:id="1365056640">
      <w:bodyDiv w:val="1"/>
      <w:marLeft w:val="0"/>
      <w:marRight w:val="0"/>
      <w:marTop w:val="0"/>
      <w:marBottom w:val="0"/>
      <w:divBdr>
        <w:top w:val="none" w:sz="0" w:space="0" w:color="auto"/>
        <w:left w:val="none" w:sz="0" w:space="0" w:color="auto"/>
        <w:bottom w:val="none" w:sz="0" w:space="0" w:color="auto"/>
        <w:right w:val="none" w:sz="0" w:space="0" w:color="auto"/>
      </w:divBdr>
    </w:div>
    <w:div w:id="1365134501">
      <w:bodyDiv w:val="1"/>
      <w:marLeft w:val="0"/>
      <w:marRight w:val="0"/>
      <w:marTop w:val="0"/>
      <w:marBottom w:val="0"/>
      <w:divBdr>
        <w:top w:val="none" w:sz="0" w:space="0" w:color="auto"/>
        <w:left w:val="none" w:sz="0" w:space="0" w:color="auto"/>
        <w:bottom w:val="none" w:sz="0" w:space="0" w:color="auto"/>
        <w:right w:val="none" w:sz="0" w:space="0" w:color="auto"/>
      </w:divBdr>
      <w:divsChild>
        <w:div w:id="127552894">
          <w:marLeft w:val="480"/>
          <w:marRight w:val="0"/>
          <w:marTop w:val="0"/>
          <w:marBottom w:val="0"/>
          <w:divBdr>
            <w:top w:val="none" w:sz="0" w:space="0" w:color="auto"/>
            <w:left w:val="none" w:sz="0" w:space="0" w:color="auto"/>
            <w:bottom w:val="none" w:sz="0" w:space="0" w:color="auto"/>
            <w:right w:val="none" w:sz="0" w:space="0" w:color="auto"/>
          </w:divBdr>
        </w:div>
        <w:div w:id="145359713">
          <w:marLeft w:val="480"/>
          <w:marRight w:val="0"/>
          <w:marTop w:val="0"/>
          <w:marBottom w:val="0"/>
          <w:divBdr>
            <w:top w:val="none" w:sz="0" w:space="0" w:color="auto"/>
            <w:left w:val="none" w:sz="0" w:space="0" w:color="auto"/>
            <w:bottom w:val="none" w:sz="0" w:space="0" w:color="auto"/>
            <w:right w:val="none" w:sz="0" w:space="0" w:color="auto"/>
          </w:divBdr>
        </w:div>
        <w:div w:id="252472512">
          <w:marLeft w:val="480"/>
          <w:marRight w:val="0"/>
          <w:marTop w:val="0"/>
          <w:marBottom w:val="0"/>
          <w:divBdr>
            <w:top w:val="none" w:sz="0" w:space="0" w:color="auto"/>
            <w:left w:val="none" w:sz="0" w:space="0" w:color="auto"/>
            <w:bottom w:val="none" w:sz="0" w:space="0" w:color="auto"/>
            <w:right w:val="none" w:sz="0" w:space="0" w:color="auto"/>
          </w:divBdr>
        </w:div>
        <w:div w:id="534928500">
          <w:marLeft w:val="480"/>
          <w:marRight w:val="0"/>
          <w:marTop w:val="0"/>
          <w:marBottom w:val="0"/>
          <w:divBdr>
            <w:top w:val="none" w:sz="0" w:space="0" w:color="auto"/>
            <w:left w:val="none" w:sz="0" w:space="0" w:color="auto"/>
            <w:bottom w:val="none" w:sz="0" w:space="0" w:color="auto"/>
            <w:right w:val="none" w:sz="0" w:space="0" w:color="auto"/>
          </w:divBdr>
        </w:div>
        <w:div w:id="547836752">
          <w:marLeft w:val="480"/>
          <w:marRight w:val="0"/>
          <w:marTop w:val="0"/>
          <w:marBottom w:val="0"/>
          <w:divBdr>
            <w:top w:val="none" w:sz="0" w:space="0" w:color="auto"/>
            <w:left w:val="none" w:sz="0" w:space="0" w:color="auto"/>
            <w:bottom w:val="none" w:sz="0" w:space="0" w:color="auto"/>
            <w:right w:val="none" w:sz="0" w:space="0" w:color="auto"/>
          </w:divBdr>
        </w:div>
        <w:div w:id="770198500">
          <w:marLeft w:val="480"/>
          <w:marRight w:val="0"/>
          <w:marTop w:val="0"/>
          <w:marBottom w:val="0"/>
          <w:divBdr>
            <w:top w:val="none" w:sz="0" w:space="0" w:color="auto"/>
            <w:left w:val="none" w:sz="0" w:space="0" w:color="auto"/>
            <w:bottom w:val="none" w:sz="0" w:space="0" w:color="auto"/>
            <w:right w:val="none" w:sz="0" w:space="0" w:color="auto"/>
          </w:divBdr>
        </w:div>
        <w:div w:id="823736762">
          <w:marLeft w:val="480"/>
          <w:marRight w:val="0"/>
          <w:marTop w:val="0"/>
          <w:marBottom w:val="0"/>
          <w:divBdr>
            <w:top w:val="none" w:sz="0" w:space="0" w:color="auto"/>
            <w:left w:val="none" w:sz="0" w:space="0" w:color="auto"/>
            <w:bottom w:val="none" w:sz="0" w:space="0" w:color="auto"/>
            <w:right w:val="none" w:sz="0" w:space="0" w:color="auto"/>
          </w:divBdr>
        </w:div>
        <w:div w:id="834104785">
          <w:marLeft w:val="480"/>
          <w:marRight w:val="0"/>
          <w:marTop w:val="0"/>
          <w:marBottom w:val="0"/>
          <w:divBdr>
            <w:top w:val="none" w:sz="0" w:space="0" w:color="auto"/>
            <w:left w:val="none" w:sz="0" w:space="0" w:color="auto"/>
            <w:bottom w:val="none" w:sz="0" w:space="0" w:color="auto"/>
            <w:right w:val="none" w:sz="0" w:space="0" w:color="auto"/>
          </w:divBdr>
        </w:div>
        <w:div w:id="863713255">
          <w:marLeft w:val="480"/>
          <w:marRight w:val="0"/>
          <w:marTop w:val="0"/>
          <w:marBottom w:val="0"/>
          <w:divBdr>
            <w:top w:val="none" w:sz="0" w:space="0" w:color="auto"/>
            <w:left w:val="none" w:sz="0" w:space="0" w:color="auto"/>
            <w:bottom w:val="none" w:sz="0" w:space="0" w:color="auto"/>
            <w:right w:val="none" w:sz="0" w:space="0" w:color="auto"/>
          </w:divBdr>
        </w:div>
        <w:div w:id="937521259">
          <w:marLeft w:val="480"/>
          <w:marRight w:val="0"/>
          <w:marTop w:val="0"/>
          <w:marBottom w:val="0"/>
          <w:divBdr>
            <w:top w:val="none" w:sz="0" w:space="0" w:color="auto"/>
            <w:left w:val="none" w:sz="0" w:space="0" w:color="auto"/>
            <w:bottom w:val="none" w:sz="0" w:space="0" w:color="auto"/>
            <w:right w:val="none" w:sz="0" w:space="0" w:color="auto"/>
          </w:divBdr>
        </w:div>
        <w:div w:id="1202353546">
          <w:marLeft w:val="480"/>
          <w:marRight w:val="0"/>
          <w:marTop w:val="0"/>
          <w:marBottom w:val="0"/>
          <w:divBdr>
            <w:top w:val="none" w:sz="0" w:space="0" w:color="auto"/>
            <w:left w:val="none" w:sz="0" w:space="0" w:color="auto"/>
            <w:bottom w:val="none" w:sz="0" w:space="0" w:color="auto"/>
            <w:right w:val="none" w:sz="0" w:space="0" w:color="auto"/>
          </w:divBdr>
        </w:div>
        <w:div w:id="1209294685">
          <w:marLeft w:val="480"/>
          <w:marRight w:val="0"/>
          <w:marTop w:val="0"/>
          <w:marBottom w:val="0"/>
          <w:divBdr>
            <w:top w:val="none" w:sz="0" w:space="0" w:color="auto"/>
            <w:left w:val="none" w:sz="0" w:space="0" w:color="auto"/>
            <w:bottom w:val="none" w:sz="0" w:space="0" w:color="auto"/>
            <w:right w:val="none" w:sz="0" w:space="0" w:color="auto"/>
          </w:divBdr>
        </w:div>
        <w:div w:id="1222136106">
          <w:marLeft w:val="480"/>
          <w:marRight w:val="0"/>
          <w:marTop w:val="0"/>
          <w:marBottom w:val="0"/>
          <w:divBdr>
            <w:top w:val="none" w:sz="0" w:space="0" w:color="auto"/>
            <w:left w:val="none" w:sz="0" w:space="0" w:color="auto"/>
            <w:bottom w:val="none" w:sz="0" w:space="0" w:color="auto"/>
            <w:right w:val="none" w:sz="0" w:space="0" w:color="auto"/>
          </w:divBdr>
        </w:div>
        <w:div w:id="1248614476">
          <w:marLeft w:val="480"/>
          <w:marRight w:val="0"/>
          <w:marTop w:val="0"/>
          <w:marBottom w:val="0"/>
          <w:divBdr>
            <w:top w:val="none" w:sz="0" w:space="0" w:color="auto"/>
            <w:left w:val="none" w:sz="0" w:space="0" w:color="auto"/>
            <w:bottom w:val="none" w:sz="0" w:space="0" w:color="auto"/>
            <w:right w:val="none" w:sz="0" w:space="0" w:color="auto"/>
          </w:divBdr>
        </w:div>
        <w:div w:id="1323046322">
          <w:marLeft w:val="480"/>
          <w:marRight w:val="0"/>
          <w:marTop w:val="0"/>
          <w:marBottom w:val="0"/>
          <w:divBdr>
            <w:top w:val="none" w:sz="0" w:space="0" w:color="auto"/>
            <w:left w:val="none" w:sz="0" w:space="0" w:color="auto"/>
            <w:bottom w:val="none" w:sz="0" w:space="0" w:color="auto"/>
            <w:right w:val="none" w:sz="0" w:space="0" w:color="auto"/>
          </w:divBdr>
        </w:div>
        <w:div w:id="1339387182">
          <w:marLeft w:val="480"/>
          <w:marRight w:val="0"/>
          <w:marTop w:val="0"/>
          <w:marBottom w:val="0"/>
          <w:divBdr>
            <w:top w:val="none" w:sz="0" w:space="0" w:color="auto"/>
            <w:left w:val="none" w:sz="0" w:space="0" w:color="auto"/>
            <w:bottom w:val="none" w:sz="0" w:space="0" w:color="auto"/>
            <w:right w:val="none" w:sz="0" w:space="0" w:color="auto"/>
          </w:divBdr>
        </w:div>
        <w:div w:id="1421483354">
          <w:marLeft w:val="480"/>
          <w:marRight w:val="0"/>
          <w:marTop w:val="0"/>
          <w:marBottom w:val="0"/>
          <w:divBdr>
            <w:top w:val="none" w:sz="0" w:space="0" w:color="auto"/>
            <w:left w:val="none" w:sz="0" w:space="0" w:color="auto"/>
            <w:bottom w:val="none" w:sz="0" w:space="0" w:color="auto"/>
            <w:right w:val="none" w:sz="0" w:space="0" w:color="auto"/>
          </w:divBdr>
        </w:div>
        <w:div w:id="1421945555">
          <w:marLeft w:val="480"/>
          <w:marRight w:val="0"/>
          <w:marTop w:val="0"/>
          <w:marBottom w:val="0"/>
          <w:divBdr>
            <w:top w:val="none" w:sz="0" w:space="0" w:color="auto"/>
            <w:left w:val="none" w:sz="0" w:space="0" w:color="auto"/>
            <w:bottom w:val="none" w:sz="0" w:space="0" w:color="auto"/>
            <w:right w:val="none" w:sz="0" w:space="0" w:color="auto"/>
          </w:divBdr>
        </w:div>
        <w:div w:id="1794248816">
          <w:marLeft w:val="480"/>
          <w:marRight w:val="0"/>
          <w:marTop w:val="0"/>
          <w:marBottom w:val="0"/>
          <w:divBdr>
            <w:top w:val="none" w:sz="0" w:space="0" w:color="auto"/>
            <w:left w:val="none" w:sz="0" w:space="0" w:color="auto"/>
            <w:bottom w:val="none" w:sz="0" w:space="0" w:color="auto"/>
            <w:right w:val="none" w:sz="0" w:space="0" w:color="auto"/>
          </w:divBdr>
        </w:div>
        <w:div w:id="1848666961">
          <w:marLeft w:val="480"/>
          <w:marRight w:val="0"/>
          <w:marTop w:val="0"/>
          <w:marBottom w:val="0"/>
          <w:divBdr>
            <w:top w:val="none" w:sz="0" w:space="0" w:color="auto"/>
            <w:left w:val="none" w:sz="0" w:space="0" w:color="auto"/>
            <w:bottom w:val="none" w:sz="0" w:space="0" w:color="auto"/>
            <w:right w:val="none" w:sz="0" w:space="0" w:color="auto"/>
          </w:divBdr>
        </w:div>
        <w:div w:id="2067755318">
          <w:marLeft w:val="480"/>
          <w:marRight w:val="0"/>
          <w:marTop w:val="0"/>
          <w:marBottom w:val="0"/>
          <w:divBdr>
            <w:top w:val="none" w:sz="0" w:space="0" w:color="auto"/>
            <w:left w:val="none" w:sz="0" w:space="0" w:color="auto"/>
            <w:bottom w:val="none" w:sz="0" w:space="0" w:color="auto"/>
            <w:right w:val="none" w:sz="0" w:space="0" w:color="auto"/>
          </w:divBdr>
        </w:div>
        <w:div w:id="2076589705">
          <w:marLeft w:val="480"/>
          <w:marRight w:val="0"/>
          <w:marTop w:val="0"/>
          <w:marBottom w:val="0"/>
          <w:divBdr>
            <w:top w:val="none" w:sz="0" w:space="0" w:color="auto"/>
            <w:left w:val="none" w:sz="0" w:space="0" w:color="auto"/>
            <w:bottom w:val="none" w:sz="0" w:space="0" w:color="auto"/>
            <w:right w:val="none" w:sz="0" w:space="0" w:color="auto"/>
          </w:divBdr>
        </w:div>
      </w:divsChild>
    </w:div>
    <w:div w:id="1367487848">
      <w:bodyDiv w:val="1"/>
      <w:marLeft w:val="0"/>
      <w:marRight w:val="0"/>
      <w:marTop w:val="0"/>
      <w:marBottom w:val="0"/>
      <w:divBdr>
        <w:top w:val="none" w:sz="0" w:space="0" w:color="auto"/>
        <w:left w:val="none" w:sz="0" w:space="0" w:color="auto"/>
        <w:bottom w:val="none" w:sz="0" w:space="0" w:color="auto"/>
        <w:right w:val="none" w:sz="0" w:space="0" w:color="auto"/>
      </w:divBdr>
    </w:div>
    <w:div w:id="1368487310">
      <w:bodyDiv w:val="1"/>
      <w:marLeft w:val="0"/>
      <w:marRight w:val="0"/>
      <w:marTop w:val="0"/>
      <w:marBottom w:val="0"/>
      <w:divBdr>
        <w:top w:val="none" w:sz="0" w:space="0" w:color="auto"/>
        <w:left w:val="none" w:sz="0" w:space="0" w:color="auto"/>
        <w:bottom w:val="none" w:sz="0" w:space="0" w:color="auto"/>
        <w:right w:val="none" w:sz="0" w:space="0" w:color="auto"/>
      </w:divBdr>
    </w:div>
    <w:div w:id="1372219186">
      <w:bodyDiv w:val="1"/>
      <w:marLeft w:val="0"/>
      <w:marRight w:val="0"/>
      <w:marTop w:val="0"/>
      <w:marBottom w:val="0"/>
      <w:divBdr>
        <w:top w:val="none" w:sz="0" w:space="0" w:color="auto"/>
        <w:left w:val="none" w:sz="0" w:space="0" w:color="auto"/>
        <w:bottom w:val="none" w:sz="0" w:space="0" w:color="auto"/>
        <w:right w:val="none" w:sz="0" w:space="0" w:color="auto"/>
      </w:divBdr>
    </w:div>
    <w:div w:id="1372799683">
      <w:bodyDiv w:val="1"/>
      <w:marLeft w:val="0"/>
      <w:marRight w:val="0"/>
      <w:marTop w:val="0"/>
      <w:marBottom w:val="0"/>
      <w:divBdr>
        <w:top w:val="none" w:sz="0" w:space="0" w:color="auto"/>
        <w:left w:val="none" w:sz="0" w:space="0" w:color="auto"/>
        <w:bottom w:val="none" w:sz="0" w:space="0" w:color="auto"/>
        <w:right w:val="none" w:sz="0" w:space="0" w:color="auto"/>
      </w:divBdr>
    </w:div>
    <w:div w:id="1374185143">
      <w:bodyDiv w:val="1"/>
      <w:marLeft w:val="0"/>
      <w:marRight w:val="0"/>
      <w:marTop w:val="0"/>
      <w:marBottom w:val="0"/>
      <w:divBdr>
        <w:top w:val="none" w:sz="0" w:space="0" w:color="auto"/>
        <w:left w:val="none" w:sz="0" w:space="0" w:color="auto"/>
        <w:bottom w:val="none" w:sz="0" w:space="0" w:color="auto"/>
        <w:right w:val="none" w:sz="0" w:space="0" w:color="auto"/>
      </w:divBdr>
    </w:div>
    <w:div w:id="1374620002">
      <w:bodyDiv w:val="1"/>
      <w:marLeft w:val="0"/>
      <w:marRight w:val="0"/>
      <w:marTop w:val="0"/>
      <w:marBottom w:val="0"/>
      <w:divBdr>
        <w:top w:val="none" w:sz="0" w:space="0" w:color="auto"/>
        <w:left w:val="none" w:sz="0" w:space="0" w:color="auto"/>
        <w:bottom w:val="none" w:sz="0" w:space="0" w:color="auto"/>
        <w:right w:val="none" w:sz="0" w:space="0" w:color="auto"/>
      </w:divBdr>
    </w:div>
    <w:div w:id="1374884377">
      <w:bodyDiv w:val="1"/>
      <w:marLeft w:val="0"/>
      <w:marRight w:val="0"/>
      <w:marTop w:val="0"/>
      <w:marBottom w:val="0"/>
      <w:divBdr>
        <w:top w:val="none" w:sz="0" w:space="0" w:color="auto"/>
        <w:left w:val="none" w:sz="0" w:space="0" w:color="auto"/>
        <w:bottom w:val="none" w:sz="0" w:space="0" w:color="auto"/>
        <w:right w:val="none" w:sz="0" w:space="0" w:color="auto"/>
      </w:divBdr>
    </w:div>
    <w:div w:id="1376780455">
      <w:bodyDiv w:val="1"/>
      <w:marLeft w:val="0"/>
      <w:marRight w:val="0"/>
      <w:marTop w:val="0"/>
      <w:marBottom w:val="0"/>
      <w:divBdr>
        <w:top w:val="none" w:sz="0" w:space="0" w:color="auto"/>
        <w:left w:val="none" w:sz="0" w:space="0" w:color="auto"/>
        <w:bottom w:val="none" w:sz="0" w:space="0" w:color="auto"/>
        <w:right w:val="none" w:sz="0" w:space="0" w:color="auto"/>
      </w:divBdr>
    </w:div>
    <w:div w:id="1376857109">
      <w:bodyDiv w:val="1"/>
      <w:marLeft w:val="0"/>
      <w:marRight w:val="0"/>
      <w:marTop w:val="0"/>
      <w:marBottom w:val="0"/>
      <w:divBdr>
        <w:top w:val="none" w:sz="0" w:space="0" w:color="auto"/>
        <w:left w:val="none" w:sz="0" w:space="0" w:color="auto"/>
        <w:bottom w:val="none" w:sz="0" w:space="0" w:color="auto"/>
        <w:right w:val="none" w:sz="0" w:space="0" w:color="auto"/>
      </w:divBdr>
    </w:div>
    <w:div w:id="1377242301">
      <w:bodyDiv w:val="1"/>
      <w:marLeft w:val="0"/>
      <w:marRight w:val="0"/>
      <w:marTop w:val="0"/>
      <w:marBottom w:val="0"/>
      <w:divBdr>
        <w:top w:val="none" w:sz="0" w:space="0" w:color="auto"/>
        <w:left w:val="none" w:sz="0" w:space="0" w:color="auto"/>
        <w:bottom w:val="none" w:sz="0" w:space="0" w:color="auto"/>
        <w:right w:val="none" w:sz="0" w:space="0" w:color="auto"/>
      </w:divBdr>
    </w:div>
    <w:div w:id="1377392600">
      <w:bodyDiv w:val="1"/>
      <w:marLeft w:val="0"/>
      <w:marRight w:val="0"/>
      <w:marTop w:val="0"/>
      <w:marBottom w:val="0"/>
      <w:divBdr>
        <w:top w:val="none" w:sz="0" w:space="0" w:color="auto"/>
        <w:left w:val="none" w:sz="0" w:space="0" w:color="auto"/>
        <w:bottom w:val="none" w:sz="0" w:space="0" w:color="auto"/>
        <w:right w:val="none" w:sz="0" w:space="0" w:color="auto"/>
      </w:divBdr>
    </w:div>
    <w:div w:id="1378509069">
      <w:bodyDiv w:val="1"/>
      <w:marLeft w:val="0"/>
      <w:marRight w:val="0"/>
      <w:marTop w:val="0"/>
      <w:marBottom w:val="0"/>
      <w:divBdr>
        <w:top w:val="none" w:sz="0" w:space="0" w:color="auto"/>
        <w:left w:val="none" w:sz="0" w:space="0" w:color="auto"/>
        <w:bottom w:val="none" w:sz="0" w:space="0" w:color="auto"/>
        <w:right w:val="none" w:sz="0" w:space="0" w:color="auto"/>
      </w:divBdr>
    </w:div>
    <w:div w:id="1380399689">
      <w:bodyDiv w:val="1"/>
      <w:marLeft w:val="0"/>
      <w:marRight w:val="0"/>
      <w:marTop w:val="0"/>
      <w:marBottom w:val="0"/>
      <w:divBdr>
        <w:top w:val="none" w:sz="0" w:space="0" w:color="auto"/>
        <w:left w:val="none" w:sz="0" w:space="0" w:color="auto"/>
        <w:bottom w:val="none" w:sz="0" w:space="0" w:color="auto"/>
        <w:right w:val="none" w:sz="0" w:space="0" w:color="auto"/>
      </w:divBdr>
    </w:div>
    <w:div w:id="1380594198">
      <w:bodyDiv w:val="1"/>
      <w:marLeft w:val="0"/>
      <w:marRight w:val="0"/>
      <w:marTop w:val="0"/>
      <w:marBottom w:val="0"/>
      <w:divBdr>
        <w:top w:val="none" w:sz="0" w:space="0" w:color="auto"/>
        <w:left w:val="none" w:sz="0" w:space="0" w:color="auto"/>
        <w:bottom w:val="none" w:sz="0" w:space="0" w:color="auto"/>
        <w:right w:val="none" w:sz="0" w:space="0" w:color="auto"/>
      </w:divBdr>
    </w:div>
    <w:div w:id="1381398124">
      <w:bodyDiv w:val="1"/>
      <w:marLeft w:val="0"/>
      <w:marRight w:val="0"/>
      <w:marTop w:val="0"/>
      <w:marBottom w:val="0"/>
      <w:divBdr>
        <w:top w:val="none" w:sz="0" w:space="0" w:color="auto"/>
        <w:left w:val="none" w:sz="0" w:space="0" w:color="auto"/>
        <w:bottom w:val="none" w:sz="0" w:space="0" w:color="auto"/>
        <w:right w:val="none" w:sz="0" w:space="0" w:color="auto"/>
      </w:divBdr>
    </w:div>
    <w:div w:id="1381980284">
      <w:bodyDiv w:val="1"/>
      <w:marLeft w:val="0"/>
      <w:marRight w:val="0"/>
      <w:marTop w:val="0"/>
      <w:marBottom w:val="0"/>
      <w:divBdr>
        <w:top w:val="none" w:sz="0" w:space="0" w:color="auto"/>
        <w:left w:val="none" w:sz="0" w:space="0" w:color="auto"/>
        <w:bottom w:val="none" w:sz="0" w:space="0" w:color="auto"/>
        <w:right w:val="none" w:sz="0" w:space="0" w:color="auto"/>
      </w:divBdr>
    </w:div>
    <w:div w:id="1384062895">
      <w:bodyDiv w:val="1"/>
      <w:marLeft w:val="0"/>
      <w:marRight w:val="0"/>
      <w:marTop w:val="0"/>
      <w:marBottom w:val="0"/>
      <w:divBdr>
        <w:top w:val="none" w:sz="0" w:space="0" w:color="auto"/>
        <w:left w:val="none" w:sz="0" w:space="0" w:color="auto"/>
        <w:bottom w:val="none" w:sz="0" w:space="0" w:color="auto"/>
        <w:right w:val="none" w:sz="0" w:space="0" w:color="auto"/>
      </w:divBdr>
    </w:div>
    <w:div w:id="1384401550">
      <w:bodyDiv w:val="1"/>
      <w:marLeft w:val="0"/>
      <w:marRight w:val="0"/>
      <w:marTop w:val="0"/>
      <w:marBottom w:val="0"/>
      <w:divBdr>
        <w:top w:val="none" w:sz="0" w:space="0" w:color="auto"/>
        <w:left w:val="none" w:sz="0" w:space="0" w:color="auto"/>
        <w:bottom w:val="none" w:sz="0" w:space="0" w:color="auto"/>
        <w:right w:val="none" w:sz="0" w:space="0" w:color="auto"/>
      </w:divBdr>
    </w:div>
    <w:div w:id="1384450390">
      <w:bodyDiv w:val="1"/>
      <w:marLeft w:val="0"/>
      <w:marRight w:val="0"/>
      <w:marTop w:val="0"/>
      <w:marBottom w:val="0"/>
      <w:divBdr>
        <w:top w:val="none" w:sz="0" w:space="0" w:color="auto"/>
        <w:left w:val="none" w:sz="0" w:space="0" w:color="auto"/>
        <w:bottom w:val="none" w:sz="0" w:space="0" w:color="auto"/>
        <w:right w:val="none" w:sz="0" w:space="0" w:color="auto"/>
      </w:divBdr>
    </w:div>
    <w:div w:id="1385372503">
      <w:bodyDiv w:val="1"/>
      <w:marLeft w:val="0"/>
      <w:marRight w:val="0"/>
      <w:marTop w:val="0"/>
      <w:marBottom w:val="0"/>
      <w:divBdr>
        <w:top w:val="none" w:sz="0" w:space="0" w:color="auto"/>
        <w:left w:val="none" w:sz="0" w:space="0" w:color="auto"/>
        <w:bottom w:val="none" w:sz="0" w:space="0" w:color="auto"/>
        <w:right w:val="none" w:sz="0" w:space="0" w:color="auto"/>
      </w:divBdr>
    </w:div>
    <w:div w:id="1389304493">
      <w:bodyDiv w:val="1"/>
      <w:marLeft w:val="0"/>
      <w:marRight w:val="0"/>
      <w:marTop w:val="0"/>
      <w:marBottom w:val="0"/>
      <w:divBdr>
        <w:top w:val="none" w:sz="0" w:space="0" w:color="auto"/>
        <w:left w:val="none" w:sz="0" w:space="0" w:color="auto"/>
        <w:bottom w:val="none" w:sz="0" w:space="0" w:color="auto"/>
        <w:right w:val="none" w:sz="0" w:space="0" w:color="auto"/>
      </w:divBdr>
    </w:div>
    <w:div w:id="1389305048">
      <w:bodyDiv w:val="1"/>
      <w:marLeft w:val="0"/>
      <w:marRight w:val="0"/>
      <w:marTop w:val="0"/>
      <w:marBottom w:val="0"/>
      <w:divBdr>
        <w:top w:val="none" w:sz="0" w:space="0" w:color="auto"/>
        <w:left w:val="none" w:sz="0" w:space="0" w:color="auto"/>
        <w:bottom w:val="none" w:sz="0" w:space="0" w:color="auto"/>
        <w:right w:val="none" w:sz="0" w:space="0" w:color="auto"/>
      </w:divBdr>
    </w:div>
    <w:div w:id="1390225058">
      <w:bodyDiv w:val="1"/>
      <w:marLeft w:val="0"/>
      <w:marRight w:val="0"/>
      <w:marTop w:val="0"/>
      <w:marBottom w:val="0"/>
      <w:divBdr>
        <w:top w:val="none" w:sz="0" w:space="0" w:color="auto"/>
        <w:left w:val="none" w:sz="0" w:space="0" w:color="auto"/>
        <w:bottom w:val="none" w:sz="0" w:space="0" w:color="auto"/>
        <w:right w:val="none" w:sz="0" w:space="0" w:color="auto"/>
      </w:divBdr>
    </w:div>
    <w:div w:id="1390765197">
      <w:bodyDiv w:val="1"/>
      <w:marLeft w:val="0"/>
      <w:marRight w:val="0"/>
      <w:marTop w:val="0"/>
      <w:marBottom w:val="0"/>
      <w:divBdr>
        <w:top w:val="none" w:sz="0" w:space="0" w:color="auto"/>
        <w:left w:val="none" w:sz="0" w:space="0" w:color="auto"/>
        <w:bottom w:val="none" w:sz="0" w:space="0" w:color="auto"/>
        <w:right w:val="none" w:sz="0" w:space="0" w:color="auto"/>
      </w:divBdr>
    </w:div>
    <w:div w:id="1392191438">
      <w:bodyDiv w:val="1"/>
      <w:marLeft w:val="0"/>
      <w:marRight w:val="0"/>
      <w:marTop w:val="0"/>
      <w:marBottom w:val="0"/>
      <w:divBdr>
        <w:top w:val="none" w:sz="0" w:space="0" w:color="auto"/>
        <w:left w:val="none" w:sz="0" w:space="0" w:color="auto"/>
        <w:bottom w:val="none" w:sz="0" w:space="0" w:color="auto"/>
        <w:right w:val="none" w:sz="0" w:space="0" w:color="auto"/>
      </w:divBdr>
      <w:divsChild>
        <w:div w:id="124810337">
          <w:marLeft w:val="480"/>
          <w:marRight w:val="0"/>
          <w:marTop w:val="0"/>
          <w:marBottom w:val="0"/>
          <w:divBdr>
            <w:top w:val="none" w:sz="0" w:space="0" w:color="auto"/>
            <w:left w:val="none" w:sz="0" w:space="0" w:color="auto"/>
            <w:bottom w:val="none" w:sz="0" w:space="0" w:color="auto"/>
            <w:right w:val="none" w:sz="0" w:space="0" w:color="auto"/>
          </w:divBdr>
        </w:div>
        <w:div w:id="137767973">
          <w:marLeft w:val="480"/>
          <w:marRight w:val="0"/>
          <w:marTop w:val="0"/>
          <w:marBottom w:val="0"/>
          <w:divBdr>
            <w:top w:val="none" w:sz="0" w:space="0" w:color="auto"/>
            <w:left w:val="none" w:sz="0" w:space="0" w:color="auto"/>
            <w:bottom w:val="none" w:sz="0" w:space="0" w:color="auto"/>
            <w:right w:val="none" w:sz="0" w:space="0" w:color="auto"/>
          </w:divBdr>
        </w:div>
        <w:div w:id="398552404">
          <w:marLeft w:val="480"/>
          <w:marRight w:val="0"/>
          <w:marTop w:val="0"/>
          <w:marBottom w:val="0"/>
          <w:divBdr>
            <w:top w:val="none" w:sz="0" w:space="0" w:color="auto"/>
            <w:left w:val="none" w:sz="0" w:space="0" w:color="auto"/>
            <w:bottom w:val="none" w:sz="0" w:space="0" w:color="auto"/>
            <w:right w:val="none" w:sz="0" w:space="0" w:color="auto"/>
          </w:divBdr>
        </w:div>
        <w:div w:id="557666196">
          <w:marLeft w:val="480"/>
          <w:marRight w:val="0"/>
          <w:marTop w:val="0"/>
          <w:marBottom w:val="0"/>
          <w:divBdr>
            <w:top w:val="none" w:sz="0" w:space="0" w:color="auto"/>
            <w:left w:val="none" w:sz="0" w:space="0" w:color="auto"/>
            <w:bottom w:val="none" w:sz="0" w:space="0" w:color="auto"/>
            <w:right w:val="none" w:sz="0" w:space="0" w:color="auto"/>
          </w:divBdr>
        </w:div>
        <w:div w:id="816218054">
          <w:marLeft w:val="480"/>
          <w:marRight w:val="0"/>
          <w:marTop w:val="0"/>
          <w:marBottom w:val="0"/>
          <w:divBdr>
            <w:top w:val="none" w:sz="0" w:space="0" w:color="auto"/>
            <w:left w:val="none" w:sz="0" w:space="0" w:color="auto"/>
            <w:bottom w:val="none" w:sz="0" w:space="0" w:color="auto"/>
            <w:right w:val="none" w:sz="0" w:space="0" w:color="auto"/>
          </w:divBdr>
        </w:div>
        <w:div w:id="818615841">
          <w:marLeft w:val="480"/>
          <w:marRight w:val="0"/>
          <w:marTop w:val="0"/>
          <w:marBottom w:val="0"/>
          <w:divBdr>
            <w:top w:val="none" w:sz="0" w:space="0" w:color="auto"/>
            <w:left w:val="none" w:sz="0" w:space="0" w:color="auto"/>
            <w:bottom w:val="none" w:sz="0" w:space="0" w:color="auto"/>
            <w:right w:val="none" w:sz="0" w:space="0" w:color="auto"/>
          </w:divBdr>
        </w:div>
        <w:div w:id="828440800">
          <w:marLeft w:val="480"/>
          <w:marRight w:val="0"/>
          <w:marTop w:val="0"/>
          <w:marBottom w:val="0"/>
          <w:divBdr>
            <w:top w:val="none" w:sz="0" w:space="0" w:color="auto"/>
            <w:left w:val="none" w:sz="0" w:space="0" w:color="auto"/>
            <w:bottom w:val="none" w:sz="0" w:space="0" w:color="auto"/>
            <w:right w:val="none" w:sz="0" w:space="0" w:color="auto"/>
          </w:divBdr>
        </w:div>
        <w:div w:id="837385061">
          <w:marLeft w:val="480"/>
          <w:marRight w:val="0"/>
          <w:marTop w:val="0"/>
          <w:marBottom w:val="0"/>
          <w:divBdr>
            <w:top w:val="none" w:sz="0" w:space="0" w:color="auto"/>
            <w:left w:val="none" w:sz="0" w:space="0" w:color="auto"/>
            <w:bottom w:val="none" w:sz="0" w:space="0" w:color="auto"/>
            <w:right w:val="none" w:sz="0" w:space="0" w:color="auto"/>
          </w:divBdr>
        </w:div>
        <w:div w:id="901790615">
          <w:marLeft w:val="480"/>
          <w:marRight w:val="0"/>
          <w:marTop w:val="0"/>
          <w:marBottom w:val="0"/>
          <w:divBdr>
            <w:top w:val="none" w:sz="0" w:space="0" w:color="auto"/>
            <w:left w:val="none" w:sz="0" w:space="0" w:color="auto"/>
            <w:bottom w:val="none" w:sz="0" w:space="0" w:color="auto"/>
            <w:right w:val="none" w:sz="0" w:space="0" w:color="auto"/>
          </w:divBdr>
        </w:div>
        <w:div w:id="967473365">
          <w:marLeft w:val="480"/>
          <w:marRight w:val="0"/>
          <w:marTop w:val="0"/>
          <w:marBottom w:val="0"/>
          <w:divBdr>
            <w:top w:val="none" w:sz="0" w:space="0" w:color="auto"/>
            <w:left w:val="none" w:sz="0" w:space="0" w:color="auto"/>
            <w:bottom w:val="none" w:sz="0" w:space="0" w:color="auto"/>
            <w:right w:val="none" w:sz="0" w:space="0" w:color="auto"/>
          </w:divBdr>
        </w:div>
        <w:div w:id="983965459">
          <w:marLeft w:val="480"/>
          <w:marRight w:val="0"/>
          <w:marTop w:val="0"/>
          <w:marBottom w:val="0"/>
          <w:divBdr>
            <w:top w:val="none" w:sz="0" w:space="0" w:color="auto"/>
            <w:left w:val="none" w:sz="0" w:space="0" w:color="auto"/>
            <w:bottom w:val="none" w:sz="0" w:space="0" w:color="auto"/>
            <w:right w:val="none" w:sz="0" w:space="0" w:color="auto"/>
          </w:divBdr>
        </w:div>
        <w:div w:id="1035691795">
          <w:marLeft w:val="480"/>
          <w:marRight w:val="0"/>
          <w:marTop w:val="0"/>
          <w:marBottom w:val="0"/>
          <w:divBdr>
            <w:top w:val="none" w:sz="0" w:space="0" w:color="auto"/>
            <w:left w:val="none" w:sz="0" w:space="0" w:color="auto"/>
            <w:bottom w:val="none" w:sz="0" w:space="0" w:color="auto"/>
            <w:right w:val="none" w:sz="0" w:space="0" w:color="auto"/>
          </w:divBdr>
        </w:div>
        <w:div w:id="1117675235">
          <w:marLeft w:val="480"/>
          <w:marRight w:val="0"/>
          <w:marTop w:val="0"/>
          <w:marBottom w:val="0"/>
          <w:divBdr>
            <w:top w:val="none" w:sz="0" w:space="0" w:color="auto"/>
            <w:left w:val="none" w:sz="0" w:space="0" w:color="auto"/>
            <w:bottom w:val="none" w:sz="0" w:space="0" w:color="auto"/>
            <w:right w:val="none" w:sz="0" w:space="0" w:color="auto"/>
          </w:divBdr>
        </w:div>
        <w:div w:id="1346247912">
          <w:marLeft w:val="480"/>
          <w:marRight w:val="0"/>
          <w:marTop w:val="0"/>
          <w:marBottom w:val="0"/>
          <w:divBdr>
            <w:top w:val="none" w:sz="0" w:space="0" w:color="auto"/>
            <w:left w:val="none" w:sz="0" w:space="0" w:color="auto"/>
            <w:bottom w:val="none" w:sz="0" w:space="0" w:color="auto"/>
            <w:right w:val="none" w:sz="0" w:space="0" w:color="auto"/>
          </w:divBdr>
        </w:div>
        <w:div w:id="1421870079">
          <w:marLeft w:val="480"/>
          <w:marRight w:val="0"/>
          <w:marTop w:val="0"/>
          <w:marBottom w:val="0"/>
          <w:divBdr>
            <w:top w:val="none" w:sz="0" w:space="0" w:color="auto"/>
            <w:left w:val="none" w:sz="0" w:space="0" w:color="auto"/>
            <w:bottom w:val="none" w:sz="0" w:space="0" w:color="auto"/>
            <w:right w:val="none" w:sz="0" w:space="0" w:color="auto"/>
          </w:divBdr>
        </w:div>
        <w:div w:id="1618366992">
          <w:marLeft w:val="480"/>
          <w:marRight w:val="0"/>
          <w:marTop w:val="0"/>
          <w:marBottom w:val="0"/>
          <w:divBdr>
            <w:top w:val="none" w:sz="0" w:space="0" w:color="auto"/>
            <w:left w:val="none" w:sz="0" w:space="0" w:color="auto"/>
            <w:bottom w:val="none" w:sz="0" w:space="0" w:color="auto"/>
            <w:right w:val="none" w:sz="0" w:space="0" w:color="auto"/>
          </w:divBdr>
        </w:div>
        <w:div w:id="1775399582">
          <w:marLeft w:val="480"/>
          <w:marRight w:val="0"/>
          <w:marTop w:val="0"/>
          <w:marBottom w:val="0"/>
          <w:divBdr>
            <w:top w:val="none" w:sz="0" w:space="0" w:color="auto"/>
            <w:left w:val="none" w:sz="0" w:space="0" w:color="auto"/>
            <w:bottom w:val="none" w:sz="0" w:space="0" w:color="auto"/>
            <w:right w:val="none" w:sz="0" w:space="0" w:color="auto"/>
          </w:divBdr>
        </w:div>
        <w:div w:id="1902710900">
          <w:marLeft w:val="480"/>
          <w:marRight w:val="0"/>
          <w:marTop w:val="0"/>
          <w:marBottom w:val="0"/>
          <w:divBdr>
            <w:top w:val="none" w:sz="0" w:space="0" w:color="auto"/>
            <w:left w:val="none" w:sz="0" w:space="0" w:color="auto"/>
            <w:bottom w:val="none" w:sz="0" w:space="0" w:color="auto"/>
            <w:right w:val="none" w:sz="0" w:space="0" w:color="auto"/>
          </w:divBdr>
        </w:div>
        <w:div w:id="1905676956">
          <w:marLeft w:val="480"/>
          <w:marRight w:val="0"/>
          <w:marTop w:val="0"/>
          <w:marBottom w:val="0"/>
          <w:divBdr>
            <w:top w:val="none" w:sz="0" w:space="0" w:color="auto"/>
            <w:left w:val="none" w:sz="0" w:space="0" w:color="auto"/>
            <w:bottom w:val="none" w:sz="0" w:space="0" w:color="auto"/>
            <w:right w:val="none" w:sz="0" w:space="0" w:color="auto"/>
          </w:divBdr>
        </w:div>
        <w:div w:id="2009403995">
          <w:marLeft w:val="480"/>
          <w:marRight w:val="0"/>
          <w:marTop w:val="0"/>
          <w:marBottom w:val="0"/>
          <w:divBdr>
            <w:top w:val="none" w:sz="0" w:space="0" w:color="auto"/>
            <w:left w:val="none" w:sz="0" w:space="0" w:color="auto"/>
            <w:bottom w:val="none" w:sz="0" w:space="0" w:color="auto"/>
            <w:right w:val="none" w:sz="0" w:space="0" w:color="auto"/>
          </w:divBdr>
        </w:div>
        <w:div w:id="2112046894">
          <w:marLeft w:val="480"/>
          <w:marRight w:val="0"/>
          <w:marTop w:val="0"/>
          <w:marBottom w:val="0"/>
          <w:divBdr>
            <w:top w:val="none" w:sz="0" w:space="0" w:color="auto"/>
            <w:left w:val="none" w:sz="0" w:space="0" w:color="auto"/>
            <w:bottom w:val="none" w:sz="0" w:space="0" w:color="auto"/>
            <w:right w:val="none" w:sz="0" w:space="0" w:color="auto"/>
          </w:divBdr>
        </w:div>
      </w:divsChild>
    </w:div>
    <w:div w:id="1393315023">
      <w:bodyDiv w:val="1"/>
      <w:marLeft w:val="0"/>
      <w:marRight w:val="0"/>
      <w:marTop w:val="0"/>
      <w:marBottom w:val="0"/>
      <w:divBdr>
        <w:top w:val="none" w:sz="0" w:space="0" w:color="auto"/>
        <w:left w:val="none" w:sz="0" w:space="0" w:color="auto"/>
        <w:bottom w:val="none" w:sz="0" w:space="0" w:color="auto"/>
        <w:right w:val="none" w:sz="0" w:space="0" w:color="auto"/>
      </w:divBdr>
    </w:div>
    <w:div w:id="1393772868">
      <w:bodyDiv w:val="1"/>
      <w:marLeft w:val="0"/>
      <w:marRight w:val="0"/>
      <w:marTop w:val="0"/>
      <w:marBottom w:val="0"/>
      <w:divBdr>
        <w:top w:val="none" w:sz="0" w:space="0" w:color="auto"/>
        <w:left w:val="none" w:sz="0" w:space="0" w:color="auto"/>
        <w:bottom w:val="none" w:sz="0" w:space="0" w:color="auto"/>
        <w:right w:val="none" w:sz="0" w:space="0" w:color="auto"/>
      </w:divBdr>
    </w:div>
    <w:div w:id="1393967190">
      <w:bodyDiv w:val="1"/>
      <w:marLeft w:val="0"/>
      <w:marRight w:val="0"/>
      <w:marTop w:val="0"/>
      <w:marBottom w:val="0"/>
      <w:divBdr>
        <w:top w:val="none" w:sz="0" w:space="0" w:color="auto"/>
        <w:left w:val="none" w:sz="0" w:space="0" w:color="auto"/>
        <w:bottom w:val="none" w:sz="0" w:space="0" w:color="auto"/>
        <w:right w:val="none" w:sz="0" w:space="0" w:color="auto"/>
      </w:divBdr>
    </w:div>
    <w:div w:id="1394230972">
      <w:bodyDiv w:val="1"/>
      <w:marLeft w:val="0"/>
      <w:marRight w:val="0"/>
      <w:marTop w:val="0"/>
      <w:marBottom w:val="0"/>
      <w:divBdr>
        <w:top w:val="none" w:sz="0" w:space="0" w:color="auto"/>
        <w:left w:val="none" w:sz="0" w:space="0" w:color="auto"/>
        <w:bottom w:val="none" w:sz="0" w:space="0" w:color="auto"/>
        <w:right w:val="none" w:sz="0" w:space="0" w:color="auto"/>
      </w:divBdr>
    </w:div>
    <w:div w:id="1394506430">
      <w:bodyDiv w:val="1"/>
      <w:marLeft w:val="0"/>
      <w:marRight w:val="0"/>
      <w:marTop w:val="0"/>
      <w:marBottom w:val="0"/>
      <w:divBdr>
        <w:top w:val="none" w:sz="0" w:space="0" w:color="auto"/>
        <w:left w:val="none" w:sz="0" w:space="0" w:color="auto"/>
        <w:bottom w:val="none" w:sz="0" w:space="0" w:color="auto"/>
        <w:right w:val="none" w:sz="0" w:space="0" w:color="auto"/>
      </w:divBdr>
    </w:div>
    <w:div w:id="1395196399">
      <w:bodyDiv w:val="1"/>
      <w:marLeft w:val="0"/>
      <w:marRight w:val="0"/>
      <w:marTop w:val="0"/>
      <w:marBottom w:val="0"/>
      <w:divBdr>
        <w:top w:val="none" w:sz="0" w:space="0" w:color="auto"/>
        <w:left w:val="none" w:sz="0" w:space="0" w:color="auto"/>
        <w:bottom w:val="none" w:sz="0" w:space="0" w:color="auto"/>
        <w:right w:val="none" w:sz="0" w:space="0" w:color="auto"/>
      </w:divBdr>
    </w:div>
    <w:div w:id="1396582468">
      <w:bodyDiv w:val="1"/>
      <w:marLeft w:val="0"/>
      <w:marRight w:val="0"/>
      <w:marTop w:val="0"/>
      <w:marBottom w:val="0"/>
      <w:divBdr>
        <w:top w:val="none" w:sz="0" w:space="0" w:color="auto"/>
        <w:left w:val="none" w:sz="0" w:space="0" w:color="auto"/>
        <w:bottom w:val="none" w:sz="0" w:space="0" w:color="auto"/>
        <w:right w:val="none" w:sz="0" w:space="0" w:color="auto"/>
      </w:divBdr>
    </w:div>
    <w:div w:id="1397315337">
      <w:bodyDiv w:val="1"/>
      <w:marLeft w:val="0"/>
      <w:marRight w:val="0"/>
      <w:marTop w:val="0"/>
      <w:marBottom w:val="0"/>
      <w:divBdr>
        <w:top w:val="none" w:sz="0" w:space="0" w:color="auto"/>
        <w:left w:val="none" w:sz="0" w:space="0" w:color="auto"/>
        <w:bottom w:val="none" w:sz="0" w:space="0" w:color="auto"/>
        <w:right w:val="none" w:sz="0" w:space="0" w:color="auto"/>
      </w:divBdr>
      <w:divsChild>
        <w:div w:id="49379667">
          <w:marLeft w:val="480"/>
          <w:marRight w:val="0"/>
          <w:marTop w:val="0"/>
          <w:marBottom w:val="0"/>
          <w:divBdr>
            <w:top w:val="none" w:sz="0" w:space="0" w:color="auto"/>
            <w:left w:val="none" w:sz="0" w:space="0" w:color="auto"/>
            <w:bottom w:val="none" w:sz="0" w:space="0" w:color="auto"/>
            <w:right w:val="none" w:sz="0" w:space="0" w:color="auto"/>
          </w:divBdr>
        </w:div>
        <w:div w:id="108621324">
          <w:marLeft w:val="480"/>
          <w:marRight w:val="0"/>
          <w:marTop w:val="0"/>
          <w:marBottom w:val="0"/>
          <w:divBdr>
            <w:top w:val="none" w:sz="0" w:space="0" w:color="auto"/>
            <w:left w:val="none" w:sz="0" w:space="0" w:color="auto"/>
            <w:bottom w:val="none" w:sz="0" w:space="0" w:color="auto"/>
            <w:right w:val="none" w:sz="0" w:space="0" w:color="auto"/>
          </w:divBdr>
        </w:div>
        <w:div w:id="110244912">
          <w:marLeft w:val="480"/>
          <w:marRight w:val="0"/>
          <w:marTop w:val="0"/>
          <w:marBottom w:val="0"/>
          <w:divBdr>
            <w:top w:val="none" w:sz="0" w:space="0" w:color="auto"/>
            <w:left w:val="none" w:sz="0" w:space="0" w:color="auto"/>
            <w:bottom w:val="none" w:sz="0" w:space="0" w:color="auto"/>
            <w:right w:val="none" w:sz="0" w:space="0" w:color="auto"/>
          </w:divBdr>
        </w:div>
        <w:div w:id="546140882">
          <w:marLeft w:val="480"/>
          <w:marRight w:val="0"/>
          <w:marTop w:val="0"/>
          <w:marBottom w:val="0"/>
          <w:divBdr>
            <w:top w:val="none" w:sz="0" w:space="0" w:color="auto"/>
            <w:left w:val="none" w:sz="0" w:space="0" w:color="auto"/>
            <w:bottom w:val="none" w:sz="0" w:space="0" w:color="auto"/>
            <w:right w:val="none" w:sz="0" w:space="0" w:color="auto"/>
          </w:divBdr>
        </w:div>
        <w:div w:id="608975648">
          <w:marLeft w:val="480"/>
          <w:marRight w:val="0"/>
          <w:marTop w:val="0"/>
          <w:marBottom w:val="0"/>
          <w:divBdr>
            <w:top w:val="none" w:sz="0" w:space="0" w:color="auto"/>
            <w:left w:val="none" w:sz="0" w:space="0" w:color="auto"/>
            <w:bottom w:val="none" w:sz="0" w:space="0" w:color="auto"/>
            <w:right w:val="none" w:sz="0" w:space="0" w:color="auto"/>
          </w:divBdr>
        </w:div>
        <w:div w:id="711921710">
          <w:marLeft w:val="480"/>
          <w:marRight w:val="0"/>
          <w:marTop w:val="0"/>
          <w:marBottom w:val="0"/>
          <w:divBdr>
            <w:top w:val="none" w:sz="0" w:space="0" w:color="auto"/>
            <w:left w:val="none" w:sz="0" w:space="0" w:color="auto"/>
            <w:bottom w:val="none" w:sz="0" w:space="0" w:color="auto"/>
            <w:right w:val="none" w:sz="0" w:space="0" w:color="auto"/>
          </w:divBdr>
        </w:div>
        <w:div w:id="848178440">
          <w:marLeft w:val="480"/>
          <w:marRight w:val="0"/>
          <w:marTop w:val="0"/>
          <w:marBottom w:val="0"/>
          <w:divBdr>
            <w:top w:val="none" w:sz="0" w:space="0" w:color="auto"/>
            <w:left w:val="none" w:sz="0" w:space="0" w:color="auto"/>
            <w:bottom w:val="none" w:sz="0" w:space="0" w:color="auto"/>
            <w:right w:val="none" w:sz="0" w:space="0" w:color="auto"/>
          </w:divBdr>
        </w:div>
        <w:div w:id="949780442">
          <w:marLeft w:val="480"/>
          <w:marRight w:val="0"/>
          <w:marTop w:val="0"/>
          <w:marBottom w:val="0"/>
          <w:divBdr>
            <w:top w:val="none" w:sz="0" w:space="0" w:color="auto"/>
            <w:left w:val="none" w:sz="0" w:space="0" w:color="auto"/>
            <w:bottom w:val="none" w:sz="0" w:space="0" w:color="auto"/>
            <w:right w:val="none" w:sz="0" w:space="0" w:color="auto"/>
          </w:divBdr>
        </w:div>
        <w:div w:id="988746853">
          <w:marLeft w:val="480"/>
          <w:marRight w:val="0"/>
          <w:marTop w:val="0"/>
          <w:marBottom w:val="0"/>
          <w:divBdr>
            <w:top w:val="none" w:sz="0" w:space="0" w:color="auto"/>
            <w:left w:val="none" w:sz="0" w:space="0" w:color="auto"/>
            <w:bottom w:val="none" w:sz="0" w:space="0" w:color="auto"/>
            <w:right w:val="none" w:sz="0" w:space="0" w:color="auto"/>
          </w:divBdr>
        </w:div>
        <w:div w:id="1120338992">
          <w:marLeft w:val="480"/>
          <w:marRight w:val="0"/>
          <w:marTop w:val="0"/>
          <w:marBottom w:val="0"/>
          <w:divBdr>
            <w:top w:val="none" w:sz="0" w:space="0" w:color="auto"/>
            <w:left w:val="none" w:sz="0" w:space="0" w:color="auto"/>
            <w:bottom w:val="none" w:sz="0" w:space="0" w:color="auto"/>
            <w:right w:val="none" w:sz="0" w:space="0" w:color="auto"/>
          </w:divBdr>
        </w:div>
        <w:div w:id="1143039549">
          <w:marLeft w:val="480"/>
          <w:marRight w:val="0"/>
          <w:marTop w:val="0"/>
          <w:marBottom w:val="0"/>
          <w:divBdr>
            <w:top w:val="none" w:sz="0" w:space="0" w:color="auto"/>
            <w:left w:val="none" w:sz="0" w:space="0" w:color="auto"/>
            <w:bottom w:val="none" w:sz="0" w:space="0" w:color="auto"/>
            <w:right w:val="none" w:sz="0" w:space="0" w:color="auto"/>
          </w:divBdr>
        </w:div>
        <w:div w:id="1153791952">
          <w:marLeft w:val="480"/>
          <w:marRight w:val="0"/>
          <w:marTop w:val="0"/>
          <w:marBottom w:val="0"/>
          <w:divBdr>
            <w:top w:val="none" w:sz="0" w:space="0" w:color="auto"/>
            <w:left w:val="none" w:sz="0" w:space="0" w:color="auto"/>
            <w:bottom w:val="none" w:sz="0" w:space="0" w:color="auto"/>
            <w:right w:val="none" w:sz="0" w:space="0" w:color="auto"/>
          </w:divBdr>
        </w:div>
        <w:div w:id="1159610452">
          <w:marLeft w:val="480"/>
          <w:marRight w:val="0"/>
          <w:marTop w:val="0"/>
          <w:marBottom w:val="0"/>
          <w:divBdr>
            <w:top w:val="none" w:sz="0" w:space="0" w:color="auto"/>
            <w:left w:val="none" w:sz="0" w:space="0" w:color="auto"/>
            <w:bottom w:val="none" w:sz="0" w:space="0" w:color="auto"/>
            <w:right w:val="none" w:sz="0" w:space="0" w:color="auto"/>
          </w:divBdr>
        </w:div>
        <w:div w:id="1203328740">
          <w:marLeft w:val="480"/>
          <w:marRight w:val="0"/>
          <w:marTop w:val="0"/>
          <w:marBottom w:val="0"/>
          <w:divBdr>
            <w:top w:val="none" w:sz="0" w:space="0" w:color="auto"/>
            <w:left w:val="none" w:sz="0" w:space="0" w:color="auto"/>
            <w:bottom w:val="none" w:sz="0" w:space="0" w:color="auto"/>
            <w:right w:val="none" w:sz="0" w:space="0" w:color="auto"/>
          </w:divBdr>
        </w:div>
        <w:div w:id="1400401517">
          <w:marLeft w:val="480"/>
          <w:marRight w:val="0"/>
          <w:marTop w:val="0"/>
          <w:marBottom w:val="0"/>
          <w:divBdr>
            <w:top w:val="none" w:sz="0" w:space="0" w:color="auto"/>
            <w:left w:val="none" w:sz="0" w:space="0" w:color="auto"/>
            <w:bottom w:val="none" w:sz="0" w:space="0" w:color="auto"/>
            <w:right w:val="none" w:sz="0" w:space="0" w:color="auto"/>
          </w:divBdr>
        </w:div>
        <w:div w:id="1419910316">
          <w:marLeft w:val="480"/>
          <w:marRight w:val="0"/>
          <w:marTop w:val="0"/>
          <w:marBottom w:val="0"/>
          <w:divBdr>
            <w:top w:val="none" w:sz="0" w:space="0" w:color="auto"/>
            <w:left w:val="none" w:sz="0" w:space="0" w:color="auto"/>
            <w:bottom w:val="none" w:sz="0" w:space="0" w:color="auto"/>
            <w:right w:val="none" w:sz="0" w:space="0" w:color="auto"/>
          </w:divBdr>
        </w:div>
        <w:div w:id="1440443490">
          <w:marLeft w:val="480"/>
          <w:marRight w:val="0"/>
          <w:marTop w:val="0"/>
          <w:marBottom w:val="0"/>
          <w:divBdr>
            <w:top w:val="none" w:sz="0" w:space="0" w:color="auto"/>
            <w:left w:val="none" w:sz="0" w:space="0" w:color="auto"/>
            <w:bottom w:val="none" w:sz="0" w:space="0" w:color="auto"/>
            <w:right w:val="none" w:sz="0" w:space="0" w:color="auto"/>
          </w:divBdr>
        </w:div>
        <w:div w:id="1516073460">
          <w:marLeft w:val="480"/>
          <w:marRight w:val="0"/>
          <w:marTop w:val="0"/>
          <w:marBottom w:val="0"/>
          <w:divBdr>
            <w:top w:val="none" w:sz="0" w:space="0" w:color="auto"/>
            <w:left w:val="none" w:sz="0" w:space="0" w:color="auto"/>
            <w:bottom w:val="none" w:sz="0" w:space="0" w:color="auto"/>
            <w:right w:val="none" w:sz="0" w:space="0" w:color="auto"/>
          </w:divBdr>
        </w:div>
        <w:div w:id="1645618215">
          <w:marLeft w:val="480"/>
          <w:marRight w:val="0"/>
          <w:marTop w:val="0"/>
          <w:marBottom w:val="0"/>
          <w:divBdr>
            <w:top w:val="none" w:sz="0" w:space="0" w:color="auto"/>
            <w:left w:val="none" w:sz="0" w:space="0" w:color="auto"/>
            <w:bottom w:val="none" w:sz="0" w:space="0" w:color="auto"/>
            <w:right w:val="none" w:sz="0" w:space="0" w:color="auto"/>
          </w:divBdr>
        </w:div>
        <w:div w:id="1843277462">
          <w:marLeft w:val="480"/>
          <w:marRight w:val="0"/>
          <w:marTop w:val="0"/>
          <w:marBottom w:val="0"/>
          <w:divBdr>
            <w:top w:val="none" w:sz="0" w:space="0" w:color="auto"/>
            <w:left w:val="none" w:sz="0" w:space="0" w:color="auto"/>
            <w:bottom w:val="none" w:sz="0" w:space="0" w:color="auto"/>
            <w:right w:val="none" w:sz="0" w:space="0" w:color="auto"/>
          </w:divBdr>
        </w:div>
        <w:div w:id="1898591920">
          <w:marLeft w:val="480"/>
          <w:marRight w:val="0"/>
          <w:marTop w:val="0"/>
          <w:marBottom w:val="0"/>
          <w:divBdr>
            <w:top w:val="none" w:sz="0" w:space="0" w:color="auto"/>
            <w:left w:val="none" w:sz="0" w:space="0" w:color="auto"/>
            <w:bottom w:val="none" w:sz="0" w:space="0" w:color="auto"/>
            <w:right w:val="none" w:sz="0" w:space="0" w:color="auto"/>
          </w:divBdr>
        </w:div>
        <w:div w:id="1910655643">
          <w:marLeft w:val="480"/>
          <w:marRight w:val="0"/>
          <w:marTop w:val="0"/>
          <w:marBottom w:val="0"/>
          <w:divBdr>
            <w:top w:val="none" w:sz="0" w:space="0" w:color="auto"/>
            <w:left w:val="none" w:sz="0" w:space="0" w:color="auto"/>
            <w:bottom w:val="none" w:sz="0" w:space="0" w:color="auto"/>
            <w:right w:val="none" w:sz="0" w:space="0" w:color="auto"/>
          </w:divBdr>
        </w:div>
        <w:div w:id="1935895218">
          <w:marLeft w:val="480"/>
          <w:marRight w:val="0"/>
          <w:marTop w:val="0"/>
          <w:marBottom w:val="0"/>
          <w:divBdr>
            <w:top w:val="none" w:sz="0" w:space="0" w:color="auto"/>
            <w:left w:val="none" w:sz="0" w:space="0" w:color="auto"/>
            <w:bottom w:val="none" w:sz="0" w:space="0" w:color="auto"/>
            <w:right w:val="none" w:sz="0" w:space="0" w:color="auto"/>
          </w:divBdr>
        </w:div>
        <w:div w:id="1944847305">
          <w:marLeft w:val="480"/>
          <w:marRight w:val="0"/>
          <w:marTop w:val="0"/>
          <w:marBottom w:val="0"/>
          <w:divBdr>
            <w:top w:val="none" w:sz="0" w:space="0" w:color="auto"/>
            <w:left w:val="none" w:sz="0" w:space="0" w:color="auto"/>
            <w:bottom w:val="none" w:sz="0" w:space="0" w:color="auto"/>
            <w:right w:val="none" w:sz="0" w:space="0" w:color="auto"/>
          </w:divBdr>
        </w:div>
        <w:div w:id="1983268605">
          <w:marLeft w:val="480"/>
          <w:marRight w:val="0"/>
          <w:marTop w:val="0"/>
          <w:marBottom w:val="0"/>
          <w:divBdr>
            <w:top w:val="none" w:sz="0" w:space="0" w:color="auto"/>
            <w:left w:val="none" w:sz="0" w:space="0" w:color="auto"/>
            <w:bottom w:val="none" w:sz="0" w:space="0" w:color="auto"/>
            <w:right w:val="none" w:sz="0" w:space="0" w:color="auto"/>
          </w:divBdr>
        </w:div>
        <w:div w:id="2040741828">
          <w:marLeft w:val="480"/>
          <w:marRight w:val="0"/>
          <w:marTop w:val="0"/>
          <w:marBottom w:val="0"/>
          <w:divBdr>
            <w:top w:val="none" w:sz="0" w:space="0" w:color="auto"/>
            <w:left w:val="none" w:sz="0" w:space="0" w:color="auto"/>
            <w:bottom w:val="none" w:sz="0" w:space="0" w:color="auto"/>
            <w:right w:val="none" w:sz="0" w:space="0" w:color="auto"/>
          </w:divBdr>
        </w:div>
        <w:div w:id="2041662261">
          <w:marLeft w:val="480"/>
          <w:marRight w:val="0"/>
          <w:marTop w:val="0"/>
          <w:marBottom w:val="0"/>
          <w:divBdr>
            <w:top w:val="none" w:sz="0" w:space="0" w:color="auto"/>
            <w:left w:val="none" w:sz="0" w:space="0" w:color="auto"/>
            <w:bottom w:val="none" w:sz="0" w:space="0" w:color="auto"/>
            <w:right w:val="none" w:sz="0" w:space="0" w:color="auto"/>
          </w:divBdr>
        </w:div>
        <w:div w:id="2043432573">
          <w:marLeft w:val="480"/>
          <w:marRight w:val="0"/>
          <w:marTop w:val="0"/>
          <w:marBottom w:val="0"/>
          <w:divBdr>
            <w:top w:val="none" w:sz="0" w:space="0" w:color="auto"/>
            <w:left w:val="none" w:sz="0" w:space="0" w:color="auto"/>
            <w:bottom w:val="none" w:sz="0" w:space="0" w:color="auto"/>
            <w:right w:val="none" w:sz="0" w:space="0" w:color="auto"/>
          </w:divBdr>
        </w:div>
        <w:div w:id="2102027255">
          <w:marLeft w:val="480"/>
          <w:marRight w:val="0"/>
          <w:marTop w:val="0"/>
          <w:marBottom w:val="0"/>
          <w:divBdr>
            <w:top w:val="none" w:sz="0" w:space="0" w:color="auto"/>
            <w:left w:val="none" w:sz="0" w:space="0" w:color="auto"/>
            <w:bottom w:val="none" w:sz="0" w:space="0" w:color="auto"/>
            <w:right w:val="none" w:sz="0" w:space="0" w:color="auto"/>
          </w:divBdr>
        </w:div>
        <w:div w:id="2113549077">
          <w:marLeft w:val="480"/>
          <w:marRight w:val="0"/>
          <w:marTop w:val="0"/>
          <w:marBottom w:val="0"/>
          <w:divBdr>
            <w:top w:val="none" w:sz="0" w:space="0" w:color="auto"/>
            <w:left w:val="none" w:sz="0" w:space="0" w:color="auto"/>
            <w:bottom w:val="none" w:sz="0" w:space="0" w:color="auto"/>
            <w:right w:val="none" w:sz="0" w:space="0" w:color="auto"/>
          </w:divBdr>
        </w:div>
      </w:divsChild>
    </w:div>
    <w:div w:id="1398019187">
      <w:bodyDiv w:val="1"/>
      <w:marLeft w:val="0"/>
      <w:marRight w:val="0"/>
      <w:marTop w:val="0"/>
      <w:marBottom w:val="0"/>
      <w:divBdr>
        <w:top w:val="none" w:sz="0" w:space="0" w:color="auto"/>
        <w:left w:val="none" w:sz="0" w:space="0" w:color="auto"/>
        <w:bottom w:val="none" w:sz="0" w:space="0" w:color="auto"/>
        <w:right w:val="none" w:sz="0" w:space="0" w:color="auto"/>
      </w:divBdr>
    </w:div>
    <w:div w:id="1398627560">
      <w:bodyDiv w:val="1"/>
      <w:marLeft w:val="0"/>
      <w:marRight w:val="0"/>
      <w:marTop w:val="0"/>
      <w:marBottom w:val="0"/>
      <w:divBdr>
        <w:top w:val="none" w:sz="0" w:space="0" w:color="auto"/>
        <w:left w:val="none" w:sz="0" w:space="0" w:color="auto"/>
        <w:bottom w:val="none" w:sz="0" w:space="0" w:color="auto"/>
        <w:right w:val="none" w:sz="0" w:space="0" w:color="auto"/>
      </w:divBdr>
    </w:div>
    <w:div w:id="1399018211">
      <w:bodyDiv w:val="1"/>
      <w:marLeft w:val="0"/>
      <w:marRight w:val="0"/>
      <w:marTop w:val="0"/>
      <w:marBottom w:val="0"/>
      <w:divBdr>
        <w:top w:val="none" w:sz="0" w:space="0" w:color="auto"/>
        <w:left w:val="none" w:sz="0" w:space="0" w:color="auto"/>
        <w:bottom w:val="none" w:sz="0" w:space="0" w:color="auto"/>
        <w:right w:val="none" w:sz="0" w:space="0" w:color="auto"/>
      </w:divBdr>
    </w:div>
    <w:div w:id="1399480596">
      <w:bodyDiv w:val="1"/>
      <w:marLeft w:val="0"/>
      <w:marRight w:val="0"/>
      <w:marTop w:val="0"/>
      <w:marBottom w:val="0"/>
      <w:divBdr>
        <w:top w:val="none" w:sz="0" w:space="0" w:color="auto"/>
        <w:left w:val="none" w:sz="0" w:space="0" w:color="auto"/>
        <w:bottom w:val="none" w:sz="0" w:space="0" w:color="auto"/>
        <w:right w:val="none" w:sz="0" w:space="0" w:color="auto"/>
      </w:divBdr>
    </w:div>
    <w:div w:id="1400246477">
      <w:bodyDiv w:val="1"/>
      <w:marLeft w:val="0"/>
      <w:marRight w:val="0"/>
      <w:marTop w:val="0"/>
      <w:marBottom w:val="0"/>
      <w:divBdr>
        <w:top w:val="none" w:sz="0" w:space="0" w:color="auto"/>
        <w:left w:val="none" w:sz="0" w:space="0" w:color="auto"/>
        <w:bottom w:val="none" w:sz="0" w:space="0" w:color="auto"/>
        <w:right w:val="none" w:sz="0" w:space="0" w:color="auto"/>
      </w:divBdr>
    </w:div>
    <w:div w:id="1400980484">
      <w:bodyDiv w:val="1"/>
      <w:marLeft w:val="0"/>
      <w:marRight w:val="0"/>
      <w:marTop w:val="0"/>
      <w:marBottom w:val="0"/>
      <w:divBdr>
        <w:top w:val="none" w:sz="0" w:space="0" w:color="auto"/>
        <w:left w:val="none" w:sz="0" w:space="0" w:color="auto"/>
        <w:bottom w:val="none" w:sz="0" w:space="0" w:color="auto"/>
        <w:right w:val="none" w:sz="0" w:space="0" w:color="auto"/>
      </w:divBdr>
    </w:div>
    <w:div w:id="1401831303">
      <w:bodyDiv w:val="1"/>
      <w:marLeft w:val="0"/>
      <w:marRight w:val="0"/>
      <w:marTop w:val="0"/>
      <w:marBottom w:val="0"/>
      <w:divBdr>
        <w:top w:val="none" w:sz="0" w:space="0" w:color="auto"/>
        <w:left w:val="none" w:sz="0" w:space="0" w:color="auto"/>
        <w:bottom w:val="none" w:sz="0" w:space="0" w:color="auto"/>
        <w:right w:val="none" w:sz="0" w:space="0" w:color="auto"/>
      </w:divBdr>
    </w:div>
    <w:div w:id="1404794756">
      <w:bodyDiv w:val="1"/>
      <w:marLeft w:val="0"/>
      <w:marRight w:val="0"/>
      <w:marTop w:val="0"/>
      <w:marBottom w:val="0"/>
      <w:divBdr>
        <w:top w:val="none" w:sz="0" w:space="0" w:color="auto"/>
        <w:left w:val="none" w:sz="0" w:space="0" w:color="auto"/>
        <w:bottom w:val="none" w:sz="0" w:space="0" w:color="auto"/>
        <w:right w:val="none" w:sz="0" w:space="0" w:color="auto"/>
      </w:divBdr>
    </w:div>
    <w:div w:id="1405225654">
      <w:bodyDiv w:val="1"/>
      <w:marLeft w:val="0"/>
      <w:marRight w:val="0"/>
      <w:marTop w:val="0"/>
      <w:marBottom w:val="0"/>
      <w:divBdr>
        <w:top w:val="none" w:sz="0" w:space="0" w:color="auto"/>
        <w:left w:val="none" w:sz="0" w:space="0" w:color="auto"/>
        <w:bottom w:val="none" w:sz="0" w:space="0" w:color="auto"/>
        <w:right w:val="none" w:sz="0" w:space="0" w:color="auto"/>
      </w:divBdr>
    </w:div>
    <w:div w:id="1405639114">
      <w:bodyDiv w:val="1"/>
      <w:marLeft w:val="0"/>
      <w:marRight w:val="0"/>
      <w:marTop w:val="0"/>
      <w:marBottom w:val="0"/>
      <w:divBdr>
        <w:top w:val="none" w:sz="0" w:space="0" w:color="auto"/>
        <w:left w:val="none" w:sz="0" w:space="0" w:color="auto"/>
        <w:bottom w:val="none" w:sz="0" w:space="0" w:color="auto"/>
        <w:right w:val="none" w:sz="0" w:space="0" w:color="auto"/>
      </w:divBdr>
    </w:div>
    <w:div w:id="1405759574">
      <w:bodyDiv w:val="1"/>
      <w:marLeft w:val="0"/>
      <w:marRight w:val="0"/>
      <w:marTop w:val="0"/>
      <w:marBottom w:val="0"/>
      <w:divBdr>
        <w:top w:val="none" w:sz="0" w:space="0" w:color="auto"/>
        <w:left w:val="none" w:sz="0" w:space="0" w:color="auto"/>
        <w:bottom w:val="none" w:sz="0" w:space="0" w:color="auto"/>
        <w:right w:val="none" w:sz="0" w:space="0" w:color="auto"/>
      </w:divBdr>
    </w:div>
    <w:div w:id="1406217585">
      <w:bodyDiv w:val="1"/>
      <w:marLeft w:val="0"/>
      <w:marRight w:val="0"/>
      <w:marTop w:val="0"/>
      <w:marBottom w:val="0"/>
      <w:divBdr>
        <w:top w:val="none" w:sz="0" w:space="0" w:color="auto"/>
        <w:left w:val="none" w:sz="0" w:space="0" w:color="auto"/>
        <w:bottom w:val="none" w:sz="0" w:space="0" w:color="auto"/>
        <w:right w:val="none" w:sz="0" w:space="0" w:color="auto"/>
      </w:divBdr>
    </w:div>
    <w:div w:id="1406681306">
      <w:bodyDiv w:val="1"/>
      <w:marLeft w:val="0"/>
      <w:marRight w:val="0"/>
      <w:marTop w:val="0"/>
      <w:marBottom w:val="0"/>
      <w:divBdr>
        <w:top w:val="none" w:sz="0" w:space="0" w:color="auto"/>
        <w:left w:val="none" w:sz="0" w:space="0" w:color="auto"/>
        <w:bottom w:val="none" w:sz="0" w:space="0" w:color="auto"/>
        <w:right w:val="none" w:sz="0" w:space="0" w:color="auto"/>
      </w:divBdr>
    </w:div>
    <w:div w:id="1406803694">
      <w:bodyDiv w:val="1"/>
      <w:marLeft w:val="0"/>
      <w:marRight w:val="0"/>
      <w:marTop w:val="0"/>
      <w:marBottom w:val="0"/>
      <w:divBdr>
        <w:top w:val="none" w:sz="0" w:space="0" w:color="auto"/>
        <w:left w:val="none" w:sz="0" w:space="0" w:color="auto"/>
        <w:bottom w:val="none" w:sz="0" w:space="0" w:color="auto"/>
        <w:right w:val="none" w:sz="0" w:space="0" w:color="auto"/>
      </w:divBdr>
    </w:div>
    <w:div w:id="1406993619">
      <w:bodyDiv w:val="1"/>
      <w:marLeft w:val="0"/>
      <w:marRight w:val="0"/>
      <w:marTop w:val="0"/>
      <w:marBottom w:val="0"/>
      <w:divBdr>
        <w:top w:val="none" w:sz="0" w:space="0" w:color="auto"/>
        <w:left w:val="none" w:sz="0" w:space="0" w:color="auto"/>
        <w:bottom w:val="none" w:sz="0" w:space="0" w:color="auto"/>
        <w:right w:val="none" w:sz="0" w:space="0" w:color="auto"/>
      </w:divBdr>
    </w:div>
    <w:div w:id="1407723432">
      <w:bodyDiv w:val="1"/>
      <w:marLeft w:val="0"/>
      <w:marRight w:val="0"/>
      <w:marTop w:val="0"/>
      <w:marBottom w:val="0"/>
      <w:divBdr>
        <w:top w:val="none" w:sz="0" w:space="0" w:color="auto"/>
        <w:left w:val="none" w:sz="0" w:space="0" w:color="auto"/>
        <w:bottom w:val="none" w:sz="0" w:space="0" w:color="auto"/>
        <w:right w:val="none" w:sz="0" w:space="0" w:color="auto"/>
      </w:divBdr>
    </w:div>
    <w:div w:id="1407999353">
      <w:bodyDiv w:val="1"/>
      <w:marLeft w:val="0"/>
      <w:marRight w:val="0"/>
      <w:marTop w:val="0"/>
      <w:marBottom w:val="0"/>
      <w:divBdr>
        <w:top w:val="none" w:sz="0" w:space="0" w:color="auto"/>
        <w:left w:val="none" w:sz="0" w:space="0" w:color="auto"/>
        <w:bottom w:val="none" w:sz="0" w:space="0" w:color="auto"/>
        <w:right w:val="none" w:sz="0" w:space="0" w:color="auto"/>
      </w:divBdr>
    </w:div>
    <w:div w:id="1409426110">
      <w:bodyDiv w:val="1"/>
      <w:marLeft w:val="0"/>
      <w:marRight w:val="0"/>
      <w:marTop w:val="0"/>
      <w:marBottom w:val="0"/>
      <w:divBdr>
        <w:top w:val="none" w:sz="0" w:space="0" w:color="auto"/>
        <w:left w:val="none" w:sz="0" w:space="0" w:color="auto"/>
        <w:bottom w:val="none" w:sz="0" w:space="0" w:color="auto"/>
        <w:right w:val="none" w:sz="0" w:space="0" w:color="auto"/>
      </w:divBdr>
    </w:div>
    <w:div w:id="1411543961">
      <w:bodyDiv w:val="1"/>
      <w:marLeft w:val="0"/>
      <w:marRight w:val="0"/>
      <w:marTop w:val="0"/>
      <w:marBottom w:val="0"/>
      <w:divBdr>
        <w:top w:val="none" w:sz="0" w:space="0" w:color="auto"/>
        <w:left w:val="none" w:sz="0" w:space="0" w:color="auto"/>
        <w:bottom w:val="none" w:sz="0" w:space="0" w:color="auto"/>
        <w:right w:val="none" w:sz="0" w:space="0" w:color="auto"/>
      </w:divBdr>
    </w:div>
    <w:div w:id="1413503284">
      <w:bodyDiv w:val="1"/>
      <w:marLeft w:val="0"/>
      <w:marRight w:val="0"/>
      <w:marTop w:val="0"/>
      <w:marBottom w:val="0"/>
      <w:divBdr>
        <w:top w:val="none" w:sz="0" w:space="0" w:color="auto"/>
        <w:left w:val="none" w:sz="0" w:space="0" w:color="auto"/>
        <w:bottom w:val="none" w:sz="0" w:space="0" w:color="auto"/>
        <w:right w:val="none" w:sz="0" w:space="0" w:color="auto"/>
      </w:divBdr>
      <w:divsChild>
        <w:div w:id="98457105">
          <w:marLeft w:val="480"/>
          <w:marRight w:val="0"/>
          <w:marTop w:val="0"/>
          <w:marBottom w:val="0"/>
          <w:divBdr>
            <w:top w:val="none" w:sz="0" w:space="0" w:color="auto"/>
            <w:left w:val="none" w:sz="0" w:space="0" w:color="auto"/>
            <w:bottom w:val="none" w:sz="0" w:space="0" w:color="auto"/>
            <w:right w:val="none" w:sz="0" w:space="0" w:color="auto"/>
          </w:divBdr>
        </w:div>
        <w:div w:id="185407362">
          <w:marLeft w:val="480"/>
          <w:marRight w:val="0"/>
          <w:marTop w:val="0"/>
          <w:marBottom w:val="0"/>
          <w:divBdr>
            <w:top w:val="none" w:sz="0" w:space="0" w:color="auto"/>
            <w:left w:val="none" w:sz="0" w:space="0" w:color="auto"/>
            <w:bottom w:val="none" w:sz="0" w:space="0" w:color="auto"/>
            <w:right w:val="none" w:sz="0" w:space="0" w:color="auto"/>
          </w:divBdr>
        </w:div>
        <w:div w:id="205684344">
          <w:marLeft w:val="480"/>
          <w:marRight w:val="0"/>
          <w:marTop w:val="0"/>
          <w:marBottom w:val="0"/>
          <w:divBdr>
            <w:top w:val="none" w:sz="0" w:space="0" w:color="auto"/>
            <w:left w:val="none" w:sz="0" w:space="0" w:color="auto"/>
            <w:bottom w:val="none" w:sz="0" w:space="0" w:color="auto"/>
            <w:right w:val="none" w:sz="0" w:space="0" w:color="auto"/>
          </w:divBdr>
        </w:div>
        <w:div w:id="261959254">
          <w:marLeft w:val="480"/>
          <w:marRight w:val="0"/>
          <w:marTop w:val="0"/>
          <w:marBottom w:val="0"/>
          <w:divBdr>
            <w:top w:val="none" w:sz="0" w:space="0" w:color="auto"/>
            <w:left w:val="none" w:sz="0" w:space="0" w:color="auto"/>
            <w:bottom w:val="none" w:sz="0" w:space="0" w:color="auto"/>
            <w:right w:val="none" w:sz="0" w:space="0" w:color="auto"/>
          </w:divBdr>
        </w:div>
        <w:div w:id="263807688">
          <w:marLeft w:val="480"/>
          <w:marRight w:val="0"/>
          <w:marTop w:val="0"/>
          <w:marBottom w:val="0"/>
          <w:divBdr>
            <w:top w:val="none" w:sz="0" w:space="0" w:color="auto"/>
            <w:left w:val="none" w:sz="0" w:space="0" w:color="auto"/>
            <w:bottom w:val="none" w:sz="0" w:space="0" w:color="auto"/>
            <w:right w:val="none" w:sz="0" w:space="0" w:color="auto"/>
          </w:divBdr>
        </w:div>
        <w:div w:id="723874240">
          <w:marLeft w:val="480"/>
          <w:marRight w:val="0"/>
          <w:marTop w:val="0"/>
          <w:marBottom w:val="0"/>
          <w:divBdr>
            <w:top w:val="none" w:sz="0" w:space="0" w:color="auto"/>
            <w:left w:val="none" w:sz="0" w:space="0" w:color="auto"/>
            <w:bottom w:val="none" w:sz="0" w:space="0" w:color="auto"/>
            <w:right w:val="none" w:sz="0" w:space="0" w:color="auto"/>
          </w:divBdr>
        </w:div>
        <w:div w:id="743141467">
          <w:marLeft w:val="480"/>
          <w:marRight w:val="0"/>
          <w:marTop w:val="0"/>
          <w:marBottom w:val="0"/>
          <w:divBdr>
            <w:top w:val="none" w:sz="0" w:space="0" w:color="auto"/>
            <w:left w:val="none" w:sz="0" w:space="0" w:color="auto"/>
            <w:bottom w:val="none" w:sz="0" w:space="0" w:color="auto"/>
            <w:right w:val="none" w:sz="0" w:space="0" w:color="auto"/>
          </w:divBdr>
        </w:div>
        <w:div w:id="843862524">
          <w:marLeft w:val="480"/>
          <w:marRight w:val="0"/>
          <w:marTop w:val="0"/>
          <w:marBottom w:val="0"/>
          <w:divBdr>
            <w:top w:val="none" w:sz="0" w:space="0" w:color="auto"/>
            <w:left w:val="none" w:sz="0" w:space="0" w:color="auto"/>
            <w:bottom w:val="none" w:sz="0" w:space="0" w:color="auto"/>
            <w:right w:val="none" w:sz="0" w:space="0" w:color="auto"/>
          </w:divBdr>
        </w:div>
        <w:div w:id="896741206">
          <w:marLeft w:val="480"/>
          <w:marRight w:val="0"/>
          <w:marTop w:val="0"/>
          <w:marBottom w:val="0"/>
          <w:divBdr>
            <w:top w:val="none" w:sz="0" w:space="0" w:color="auto"/>
            <w:left w:val="none" w:sz="0" w:space="0" w:color="auto"/>
            <w:bottom w:val="none" w:sz="0" w:space="0" w:color="auto"/>
            <w:right w:val="none" w:sz="0" w:space="0" w:color="auto"/>
          </w:divBdr>
        </w:div>
        <w:div w:id="998191930">
          <w:marLeft w:val="480"/>
          <w:marRight w:val="0"/>
          <w:marTop w:val="0"/>
          <w:marBottom w:val="0"/>
          <w:divBdr>
            <w:top w:val="none" w:sz="0" w:space="0" w:color="auto"/>
            <w:left w:val="none" w:sz="0" w:space="0" w:color="auto"/>
            <w:bottom w:val="none" w:sz="0" w:space="0" w:color="auto"/>
            <w:right w:val="none" w:sz="0" w:space="0" w:color="auto"/>
          </w:divBdr>
        </w:div>
        <w:div w:id="1040517903">
          <w:marLeft w:val="480"/>
          <w:marRight w:val="0"/>
          <w:marTop w:val="0"/>
          <w:marBottom w:val="0"/>
          <w:divBdr>
            <w:top w:val="none" w:sz="0" w:space="0" w:color="auto"/>
            <w:left w:val="none" w:sz="0" w:space="0" w:color="auto"/>
            <w:bottom w:val="none" w:sz="0" w:space="0" w:color="auto"/>
            <w:right w:val="none" w:sz="0" w:space="0" w:color="auto"/>
          </w:divBdr>
        </w:div>
        <w:div w:id="1044720306">
          <w:marLeft w:val="480"/>
          <w:marRight w:val="0"/>
          <w:marTop w:val="0"/>
          <w:marBottom w:val="0"/>
          <w:divBdr>
            <w:top w:val="none" w:sz="0" w:space="0" w:color="auto"/>
            <w:left w:val="none" w:sz="0" w:space="0" w:color="auto"/>
            <w:bottom w:val="none" w:sz="0" w:space="0" w:color="auto"/>
            <w:right w:val="none" w:sz="0" w:space="0" w:color="auto"/>
          </w:divBdr>
        </w:div>
        <w:div w:id="1095712520">
          <w:marLeft w:val="480"/>
          <w:marRight w:val="0"/>
          <w:marTop w:val="0"/>
          <w:marBottom w:val="0"/>
          <w:divBdr>
            <w:top w:val="none" w:sz="0" w:space="0" w:color="auto"/>
            <w:left w:val="none" w:sz="0" w:space="0" w:color="auto"/>
            <w:bottom w:val="none" w:sz="0" w:space="0" w:color="auto"/>
            <w:right w:val="none" w:sz="0" w:space="0" w:color="auto"/>
          </w:divBdr>
        </w:div>
        <w:div w:id="1347440165">
          <w:marLeft w:val="480"/>
          <w:marRight w:val="0"/>
          <w:marTop w:val="0"/>
          <w:marBottom w:val="0"/>
          <w:divBdr>
            <w:top w:val="none" w:sz="0" w:space="0" w:color="auto"/>
            <w:left w:val="none" w:sz="0" w:space="0" w:color="auto"/>
            <w:bottom w:val="none" w:sz="0" w:space="0" w:color="auto"/>
            <w:right w:val="none" w:sz="0" w:space="0" w:color="auto"/>
          </w:divBdr>
        </w:div>
        <w:div w:id="1418743660">
          <w:marLeft w:val="480"/>
          <w:marRight w:val="0"/>
          <w:marTop w:val="0"/>
          <w:marBottom w:val="0"/>
          <w:divBdr>
            <w:top w:val="none" w:sz="0" w:space="0" w:color="auto"/>
            <w:left w:val="none" w:sz="0" w:space="0" w:color="auto"/>
            <w:bottom w:val="none" w:sz="0" w:space="0" w:color="auto"/>
            <w:right w:val="none" w:sz="0" w:space="0" w:color="auto"/>
          </w:divBdr>
        </w:div>
        <w:div w:id="1444303535">
          <w:marLeft w:val="480"/>
          <w:marRight w:val="0"/>
          <w:marTop w:val="0"/>
          <w:marBottom w:val="0"/>
          <w:divBdr>
            <w:top w:val="none" w:sz="0" w:space="0" w:color="auto"/>
            <w:left w:val="none" w:sz="0" w:space="0" w:color="auto"/>
            <w:bottom w:val="none" w:sz="0" w:space="0" w:color="auto"/>
            <w:right w:val="none" w:sz="0" w:space="0" w:color="auto"/>
          </w:divBdr>
        </w:div>
        <w:div w:id="1477140132">
          <w:marLeft w:val="480"/>
          <w:marRight w:val="0"/>
          <w:marTop w:val="0"/>
          <w:marBottom w:val="0"/>
          <w:divBdr>
            <w:top w:val="none" w:sz="0" w:space="0" w:color="auto"/>
            <w:left w:val="none" w:sz="0" w:space="0" w:color="auto"/>
            <w:bottom w:val="none" w:sz="0" w:space="0" w:color="auto"/>
            <w:right w:val="none" w:sz="0" w:space="0" w:color="auto"/>
          </w:divBdr>
        </w:div>
        <w:div w:id="1511262602">
          <w:marLeft w:val="480"/>
          <w:marRight w:val="0"/>
          <w:marTop w:val="0"/>
          <w:marBottom w:val="0"/>
          <w:divBdr>
            <w:top w:val="none" w:sz="0" w:space="0" w:color="auto"/>
            <w:left w:val="none" w:sz="0" w:space="0" w:color="auto"/>
            <w:bottom w:val="none" w:sz="0" w:space="0" w:color="auto"/>
            <w:right w:val="none" w:sz="0" w:space="0" w:color="auto"/>
          </w:divBdr>
        </w:div>
        <w:div w:id="1609314011">
          <w:marLeft w:val="480"/>
          <w:marRight w:val="0"/>
          <w:marTop w:val="0"/>
          <w:marBottom w:val="0"/>
          <w:divBdr>
            <w:top w:val="none" w:sz="0" w:space="0" w:color="auto"/>
            <w:left w:val="none" w:sz="0" w:space="0" w:color="auto"/>
            <w:bottom w:val="none" w:sz="0" w:space="0" w:color="auto"/>
            <w:right w:val="none" w:sz="0" w:space="0" w:color="auto"/>
          </w:divBdr>
        </w:div>
        <w:div w:id="1657034586">
          <w:marLeft w:val="480"/>
          <w:marRight w:val="0"/>
          <w:marTop w:val="0"/>
          <w:marBottom w:val="0"/>
          <w:divBdr>
            <w:top w:val="none" w:sz="0" w:space="0" w:color="auto"/>
            <w:left w:val="none" w:sz="0" w:space="0" w:color="auto"/>
            <w:bottom w:val="none" w:sz="0" w:space="0" w:color="auto"/>
            <w:right w:val="none" w:sz="0" w:space="0" w:color="auto"/>
          </w:divBdr>
        </w:div>
        <w:div w:id="1733844257">
          <w:marLeft w:val="480"/>
          <w:marRight w:val="0"/>
          <w:marTop w:val="0"/>
          <w:marBottom w:val="0"/>
          <w:divBdr>
            <w:top w:val="none" w:sz="0" w:space="0" w:color="auto"/>
            <w:left w:val="none" w:sz="0" w:space="0" w:color="auto"/>
            <w:bottom w:val="none" w:sz="0" w:space="0" w:color="auto"/>
            <w:right w:val="none" w:sz="0" w:space="0" w:color="auto"/>
          </w:divBdr>
        </w:div>
        <w:div w:id="1802264612">
          <w:marLeft w:val="480"/>
          <w:marRight w:val="0"/>
          <w:marTop w:val="0"/>
          <w:marBottom w:val="0"/>
          <w:divBdr>
            <w:top w:val="none" w:sz="0" w:space="0" w:color="auto"/>
            <w:left w:val="none" w:sz="0" w:space="0" w:color="auto"/>
            <w:bottom w:val="none" w:sz="0" w:space="0" w:color="auto"/>
            <w:right w:val="none" w:sz="0" w:space="0" w:color="auto"/>
          </w:divBdr>
        </w:div>
        <w:div w:id="1844394866">
          <w:marLeft w:val="480"/>
          <w:marRight w:val="0"/>
          <w:marTop w:val="0"/>
          <w:marBottom w:val="0"/>
          <w:divBdr>
            <w:top w:val="none" w:sz="0" w:space="0" w:color="auto"/>
            <w:left w:val="none" w:sz="0" w:space="0" w:color="auto"/>
            <w:bottom w:val="none" w:sz="0" w:space="0" w:color="auto"/>
            <w:right w:val="none" w:sz="0" w:space="0" w:color="auto"/>
          </w:divBdr>
        </w:div>
        <w:div w:id="1848514312">
          <w:marLeft w:val="480"/>
          <w:marRight w:val="0"/>
          <w:marTop w:val="0"/>
          <w:marBottom w:val="0"/>
          <w:divBdr>
            <w:top w:val="none" w:sz="0" w:space="0" w:color="auto"/>
            <w:left w:val="none" w:sz="0" w:space="0" w:color="auto"/>
            <w:bottom w:val="none" w:sz="0" w:space="0" w:color="auto"/>
            <w:right w:val="none" w:sz="0" w:space="0" w:color="auto"/>
          </w:divBdr>
        </w:div>
        <w:div w:id="1911621921">
          <w:marLeft w:val="480"/>
          <w:marRight w:val="0"/>
          <w:marTop w:val="0"/>
          <w:marBottom w:val="0"/>
          <w:divBdr>
            <w:top w:val="none" w:sz="0" w:space="0" w:color="auto"/>
            <w:left w:val="none" w:sz="0" w:space="0" w:color="auto"/>
            <w:bottom w:val="none" w:sz="0" w:space="0" w:color="auto"/>
            <w:right w:val="none" w:sz="0" w:space="0" w:color="auto"/>
          </w:divBdr>
        </w:div>
        <w:div w:id="1948661778">
          <w:marLeft w:val="480"/>
          <w:marRight w:val="0"/>
          <w:marTop w:val="0"/>
          <w:marBottom w:val="0"/>
          <w:divBdr>
            <w:top w:val="none" w:sz="0" w:space="0" w:color="auto"/>
            <w:left w:val="none" w:sz="0" w:space="0" w:color="auto"/>
            <w:bottom w:val="none" w:sz="0" w:space="0" w:color="auto"/>
            <w:right w:val="none" w:sz="0" w:space="0" w:color="auto"/>
          </w:divBdr>
        </w:div>
        <w:div w:id="2097170186">
          <w:marLeft w:val="480"/>
          <w:marRight w:val="0"/>
          <w:marTop w:val="0"/>
          <w:marBottom w:val="0"/>
          <w:divBdr>
            <w:top w:val="none" w:sz="0" w:space="0" w:color="auto"/>
            <w:left w:val="none" w:sz="0" w:space="0" w:color="auto"/>
            <w:bottom w:val="none" w:sz="0" w:space="0" w:color="auto"/>
            <w:right w:val="none" w:sz="0" w:space="0" w:color="auto"/>
          </w:divBdr>
        </w:div>
      </w:divsChild>
    </w:div>
    <w:div w:id="1414932506">
      <w:bodyDiv w:val="1"/>
      <w:marLeft w:val="0"/>
      <w:marRight w:val="0"/>
      <w:marTop w:val="0"/>
      <w:marBottom w:val="0"/>
      <w:divBdr>
        <w:top w:val="none" w:sz="0" w:space="0" w:color="auto"/>
        <w:left w:val="none" w:sz="0" w:space="0" w:color="auto"/>
        <w:bottom w:val="none" w:sz="0" w:space="0" w:color="auto"/>
        <w:right w:val="none" w:sz="0" w:space="0" w:color="auto"/>
      </w:divBdr>
    </w:div>
    <w:div w:id="1415474479">
      <w:bodyDiv w:val="1"/>
      <w:marLeft w:val="0"/>
      <w:marRight w:val="0"/>
      <w:marTop w:val="0"/>
      <w:marBottom w:val="0"/>
      <w:divBdr>
        <w:top w:val="none" w:sz="0" w:space="0" w:color="auto"/>
        <w:left w:val="none" w:sz="0" w:space="0" w:color="auto"/>
        <w:bottom w:val="none" w:sz="0" w:space="0" w:color="auto"/>
        <w:right w:val="none" w:sz="0" w:space="0" w:color="auto"/>
      </w:divBdr>
    </w:div>
    <w:div w:id="1415585875">
      <w:bodyDiv w:val="1"/>
      <w:marLeft w:val="0"/>
      <w:marRight w:val="0"/>
      <w:marTop w:val="0"/>
      <w:marBottom w:val="0"/>
      <w:divBdr>
        <w:top w:val="none" w:sz="0" w:space="0" w:color="auto"/>
        <w:left w:val="none" w:sz="0" w:space="0" w:color="auto"/>
        <w:bottom w:val="none" w:sz="0" w:space="0" w:color="auto"/>
        <w:right w:val="none" w:sz="0" w:space="0" w:color="auto"/>
      </w:divBdr>
    </w:div>
    <w:div w:id="1417823753">
      <w:bodyDiv w:val="1"/>
      <w:marLeft w:val="0"/>
      <w:marRight w:val="0"/>
      <w:marTop w:val="0"/>
      <w:marBottom w:val="0"/>
      <w:divBdr>
        <w:top w:val="none" w:sz="0" w:space="0" w:color="auto"/>
        <w:left w:val="none" w:sz="0" w:space="0" w:color="auto"/>
        <w:bottom w:val="none" w:sz="0" w:space="0" w:color="auto"/>
        <w:right w:val="none" w:sz="0" w:space="0" w:color="auto"/>
      </w:divBdr>
    </w:div>
    <w:div w:id="1417826761">
      <w:bodyDiv w:val="1"/>
      <w:marLeft w:val="0"/>
      <w:marRight w:val="0"/>
      <w:marTop w:val="0"/>
      <w:marBottom w:val="0"/>
      <w:divBdr>
        <w:top w:val="none" w:sz="0" w:space="0" w:color="auto"/>
        <w:left w:val="none" w:sz="0" w:space="0" w:color="auto"/>
        <w:bottom w:val="none" w:sz="0" w:space="0" w:color="auto"/>
        <w:right w:val="none" w:sz="0" w:space="0" w:color="auto"/>
      </w:divBdr>
    </w:div>
    <w:div w:id="1418165141">
      <w:bodyDiv w:val="1"/>
      <w:marLeft w:val="0"/>
      <w:marRight w:val="0"/>
      <w:marTop w:val="0"/>
      <w:marBottom w:val="0"/>
      <w:divBdr>
        <w:top w:val="none" w:sz="0" w:space="0" w:color="auto"/>
        <w:left w:val="none" w:sz="0" w:space="0" w:color="auto"/>
        <w:bottom w:val="none" w:sz="0" w:space="0" w:color="auto"/>
        <w:right w:val="none" w:sz="0" w:space="0" w:color="auto"/>
      </w:divBdr>
      <w:divsChild>
        <w:div w:id="107506234">
          <w:marLeft w:val="480"/>
          <w:marRight w:val="0"/>
          <w:marTop w:val="0"/>
          <w:marBottom w:val="0"/>
          <w:divBdr>
            <w:top w:val="none" w:sz="0" w:space="0" w:color="auto"/>
            <w:left w:val="none" w:sz="0" w:space="0" w:color="auto"/>
            <w:bottom w:val="none" w:sz="0" w:space="0" w:color="auto"/>
            <w:right w:val="none" w:sz="0" w:space="0" w:color="auto"/>
          </w:divBdr>
        </w:div>
        <w:div w:id="388723089">
          <w:marLeft w:val="480"/>
          <w:marRight w:val="0"/>
          <w:marTop w:val="0"/>
          <w:marBottom w:val="0"/>
          <w:divBdr>
            <w:top w:val="none" w:sz="0" w:space="0" w:color="auto"/>
            <w:left w:val="none" w:sz="0" w:space="0" w:color="auto"/>
            <w:bottom w:val="none" w:sz="0" w:space="0" w:color="auto"/>
            <w:right w:val="none" w:sz="0" w:space="0" w:color="auto"/>
          </w:divBdr>
        </w:div>
        <w:div w:id="425077211">
          <w:marLeft w:val="480"/>
          <w:marRight w:val="0"/>
          <w:marTop w:val="0"/>
          <w:marBottom w:val="0"/>
          <w:divBdr>
            <w:top w:val="none" w:sz="0" w:space="0" w:color="auto"/>
            <w:left w:val="none" w:sz="0" w:space="0" w:color="auto"/>
            <w:bottom w:val="none" w:sz="0" w:space="0" w:color="auto"/>
            <w:right w:val="none" w:sz="0" w:space="0" w:color="auto"/>
          </w:divBdr>
        </w:div>
        <w:div w:id="492844425">
          <w:marLeft w:val="480"/>
          <w:marRight w:val="0"/>
          <w:marTop w:val="0"/>
          <w:marBottom w:val="0"/>
          <w:divBdr>
            <w:top w:val="none" w:sz="0" w:space="0" w:color="auto"/>
            <w:left w:val="none" w:sz="0" w:space="0" w:color="auto"/>
            <w:bottom w:val="none" w:sz="0" w:space="0" w:color="auto"/>
            <w:right w:val="none" w:sz="0" w:space="0" w:color="auto"/>
          </w:divBdr>
        </w:div>
        <w:div w:id="518936937">
          <w:marLeft w:val="480"/>
          <w:marRight w:val="0"/>
          <w:marTop w:val="0"/>
          <w:marBottom w:val="0"/>
          <w:divBdr>
            <w:top w:val="none" w:sz="0" w:space="0" w:color="auto"/>
            <w:left w:val="none" w:sz="0" w:space="0" w:color="auto"/>
            <w:bottom w:val="none" w:sz="0" w:space="0" w:color="auto"/>
            <w:right w:val="none" w:sz="0" w:space="0" w:color="auto"/>
          </w:divBdr>
        </w:div>
        <w:div w:id="608899712">
          <w:marLeft w:val="480"/>
          <w:marRight w:val="0"/>
          <w:marTop w:val="0"/>
          <w:marBottom w:val="0"/>
          <w:divBdr>
            <w:top w:val="none" w:sz="0" w:space="0" w:color="auto"/>
            <w:left w:val="none" w:sz="0" w:space="0" w:color="auto"/>
            <w:bottom w:val="none" w:sz="0" w:space="0" w:color="auto"/>
            <w:right w:val="none" w:sz="0" w:space="0" w:color="auto"/>
          </w:divBdr>
        </w:div>
        <w:div w:id="634070388">
          <w:marLeft w:val="480"/>
          <w:marRight w:val="0"/>
          <w:marTop w:val="0"/>
          <w:marBottom w:val="0"/>
          <w:divBdr>
            <w:top w:val="none" w:sz="0" w:space="0" w:color="auto"/>
            <w:left w:val="none" w:sz="0" w:space="0" w:color="auto"/>
            <w:bottom w:val="none" w:sz="0" w:space="0" w:color="auto"/>
            <w:right w:val="none" w:sz="0" w:space="0" w:color="auto"/>
          </w:divBdr>
        </w:div>
        <w:div w:id="644045088">
          <w:marLeft w:val="480"/>
          <w:marRight w:val="0"/>
          <w:marTop w:val="0"/>
          <w:marBottom w:val="0"/>
          <w:divBdr>
            <w:top w:val="none" w:sz="0" w:space="0" w:color="auto"/>
            <w:left w:val="none" w:sz="0" w:space="0" w:color="auto"/>
            <w:bottom w:val="none" w:sz="0" w:space="0" w:color="auto"/>
            <w:right w:val="none" w:sz="0" w:space="0" w:color="auto"/>
          </w:divBdr>
        </w:div>
        <w:div w:id="734281542">
          <w:marLeft w:val="480"/>
          <w:marRight w:val="0"/>
          <w:marTop w:val="0"/>
          <w:marBottom w:val="0"/>
          <w:divBdr>
            <w:top w:val="none" w:sz="0" w:space="0" w:color="auto"/>
            <w:left w:val="none" w:sz="0" w:space="0" w:color="auto"/>
            <w:bottom w:val="none" w:sz="0" w:space="0" w:color="auto"/>
            <w:right w:val="none" w:sz="0" w:space="0" w:color="auto"/>
          </w:divBdr>
        </w:div>
        <w:div w:id="1191186178">
          <w:marLeft w:val="480"/>
          <w:marRight w:val="0"/>
          <w:marTop w:val="0"/>
          <w:marBottom w:val="0"/>
          <w:divBdr>
            <w:top w:val="none" w:sz="0" w:space="0" w:color="auto"/>
            <w:left w:val="none" w:sz="0" w:space="0" w:color="auto"/>
            <w:bottom w:val="none" w:sz="0" w:space="0" w:color="auto"/>
            <w:right w:val="none" w:sz="0" w:space="0" w:color="auto"/>
          </w:divBdr>
        </w:div>
        <w:div w:id="1235748955">
          <w:marLeft w:val="480"/>
          <w:marRight w:val="0"/>
          <w:marTop w:val="0"/>
          <w:marBottom w:val="0"/>
          <w:divBdr>
            <w:top w:val="none" w:sz="0" w:space="0" w:color="auto"/>
            <w:left w:val="none" w:sz="0" w:space="0" w:color="auto"/>
            <w:bottom w:val="none" w:sz="0" w:space="0" w:color="auto"/>
            <w:right w:val="none" w:sz="0" w:space="0" w:color="auto"/>
          </w:divBdr>
        </w:div>
        <w:div w:id="1412967632">
          <w:marLeft w:val="480"/>
          <w:marRight w:val="0"/>
          <w:marTop w:val="0"/>
          <w:marBottom w:val="0"/>
          <w:divBdr>
            <w:top w:val="none" w:sz="0" w:space="0" w:color="auto"/>
            <w:left w:val="none" w:sz="0" w:space="0" w:color="auto"/>
            <w:bottom w:val="none" w:sz="0" w:space="0" w:color="auto"/>
            <w:right w:val="none" w:sz="0" w:space="0" w:color="auto"/>
          </w:divBdr>
        </w:div>
        <w:div w:id="1423795924">
          <w:marLeft w:val="480"/>
          <w:marRight w:val="0"/>
          <w:marTop w:val="0"/>
          <w:marBottom w:val="0"/>
          <w:divBdr>
            <w:top w:val="none" w:sz="0" w:space="0" w:color="auto"/>
            <w:left w:val="none" w:sz="0" w:space="0" w:color="auto"/>
            <w:bottom w:val="none" w:sz="0" w:space="0" w:color="auto"/>
            <w:right w:val="none" w:sz="0" w:space="0" w:color="auto"/>
          </w:divBdr>
        </w:div>
        <w:div w:id="1455827342">
          <w:marLeft w:val="480"/>
          <w:marRight w:val="0"/>
          <w:marTop w:val="0"/>
          <w:marBottom w:val="0"/>
          <w:divBdr>
            <w:top w:val="none" w:sz="0" w:space="0" w:color="auto"/>
            <w:left w:val="none" w:sz="0" w:space="0" w:color="auto"/>
            <w:bottom w:val="none" w:sz="0" w:space="0" w:color="auto"/>
            <w:right w:val="none" w:sz="0" w:space="0" w:color="auto"/>
          </w:divBdr>
        </w:div>
        <w:div w:id="1500777937">
          <w:marLeft w:val="480"/>
          <w:marRight w:val="0"/>
          <w:marTop w:val="0"/>
          <w:marBottom w:val="0"/>
          <w:divBdr>
            <w:top w:val="none" w:sz="0" w:space="0" w:color="auto"/>
            <w:left w:val="none" w:sz="0" w:space="0" w:color="auto"/>
            <w:bottom w:val="none" w:sz="0" w:space="0" w:color="auto"/>
            <w:right w:val="none" w:sz="0" w:space="0" w:color="auto"/>
          </w:divBdr>
        </w:div>
        <w:div w:id="1695038857">
          <w:marLeft w:val="480"/>
          <w:marRight w:val="0"/>
          <w:marTop w:val="0"/>
          <w:marBottom w:val="0"/>
          <w:divBdr>
            <w:top w:val="none" w:sz="0" w:space="0" w:color="auto"/>
            <w:left w:val="none" w:sz="0" w:space="0" w:color="auto"/>
            <w:bottom w:val="none" w:sz="0" w:space="0" w:color="auto"/>
            <w:right w:val="none" w:sz="0" w:space="0" w:color="auto"/>
          </w:divBdr>
        </w:div>
        <w:div w:id="1696271335">
          <w:marLeft w:val="480"/>
          <w:marRight w:val="0"/>
          <w:marTop w:val="0"/>
          <w:marBottom w:val="0"/>
          <w:divBdr>
            <w:top w:val="none" w:sz="0" w:space="0" w:color="auto"/>
            <w:left w:val="none" w:sz="0" w:space="0" w:color="auto"/>
            <w:bottom w:val="none" w:sz="0" w:space="0" w:color="auto"/>
            <w:right w:val="none" w:sz="0" w:space="0" w:color="auto"/>
          </w:divBdr>
        </w:div>
        <w:div w:id="1772780202">
          <w:marLeft w:val="480"/>
          <w:marRight w:val="0"/>
          <w:marTop w:val="0"/>
          <w:marBottom w:val="0"/>
          <w:divBdr>
            <w:top w:val="none" w:sz="0" w:space="0" w:color="auto"/>
            <w:left w:val="none" w:sz="0" w:space="0" w:color="auto"/>
            <w:bottom w:val="none" w:sz="0" w:space="0" w:color="auto"/>
            <w:right w:val="none" w:sz="0" w:space="0" w:color="auto"/>
          </w:divBdr>
        </w:div>
        <w:div w:id="1887599975">
          <w:marLeft w:val="480"/>
          <w:marRight w:val="0"/>
          <w:marTop w:val="0"/>
          <w:marBottom w:val="0"/>
          <w:divBdr>
            <w:top w:val="none" w:sz="0" w:space="0" w:color="auto"/>
            <w:left w:val="none" w:sz="0" w:space="0" w:color="auto"/>
            <w:bottom w:val="none" w:sz="0" w:space="0" w:color="auto"/>
            <w:right w:val="none" w:sz="0" w:space="0" w:color="auto"/>
          </w:divBdr>
        </w:div>
        <w:div w:id="1995645113">
          <w:marLeft w:val="480"/>
          <w:marRight w:val="0"/>
          <w:marTop w:val="0"/>
          <w:marBottom w:val="0"/>
          <w:divBdr>
            <w:top w:val="none" w:sz="0" w:space="0" w:color="auto"/>
            <w:left w:val="none" w:sz="0" w:space="0" w:color="auto"/>
            <w:bottom w:val="none" w:sz="0" w:space="0" w:color="auto"/>
            <w:right w:val="none" w:sz="0" w:space="0" w:color="auto"/>
          </w:divBdr>
        </w:div>
        <w:div w:id="2103334667">
          <w:marLeft w:val="480"/>
          <w:marRight w:val="0"/>
          <w:marTop w:val="0"/>
          <w:marBottom w:val="0"/>
          <w:divBdr>
            <w:top w:val="none" w:sz="0" w:space="0" w:color="auto"/>
            <w:left w:val="none" w:sz="0" w:space="0" w:color="auto"/>
            <w:bottom w:val="none" w:sz="0" w:space="0" w:color="auto"/>
            <w:right w:val="none" w:sz="0" w:space="0" w:color="auto"/>
          </w:divBdr>
        </w:div>
        <w:div w:id="2132281741">
          <w:marLeft w:val="480"/>
          <w:marRight w:val="0"/>
          <w:marTop w:val="0"/>
          <w:marBottom w:val="0"/>
          <w:divBdr>
            <w:top w:val="none" w:sz="0" w:space="0" w:color="auto"/>
            <w:left w:val="none" w:sz="0" w:space="0" w:color="auto"/>
            <w:bottom w:val="none" w:sz="0" w:space="0" w:color="auto"/>
            <w:right w:val="none" w:sz="0" w:space="0" w:color="auto"/>
          </w:divBdr>
        </w:div>
        <w:div w:id="2137599409">
          <w:marLeft w:val="480"/>
          <w:marRight w:val="0"/>
          <w:marTop w:val="0"/>
          <w:marBottom w:val="0"/>
          <w:divBdr>
            <w:top w:val="none" w:sz="0" w:space="0" w:color="auto"/>
            <w:left w:val="none" w:sz="0" w:space="0" w:color="auto"/>
            <w:bottom w:val="none" w:sz="0" w:space="0" w:color="auto"/>
            <w:right w:val="none" w:sz="0" w:space="0" w:color="auto"/>
          </w:divBdr>
        </w:div>
      </w:divsChild>
    </w:div>
    <w:div w:id="1419060999">
      <w:bodyDiv w:val="1"/>
      <w:marLeft w:val="0"/>
      <w:marRight w:val="0"/>
      <w:marTop w:val="0"/>
      <w:marBottom w:val="0"/>
      <w:divBdr>
        <w:top w:val="none" w:sz="0" w:space="0" w:color="auto"/>
        <w:left w:val="none" w:sz="0" w:space="0" w:color="auto"/>
        <w:bottom w:val="none" w:sz="0" w:space="0" w:color="auto"/>
        <w:right w:val="none" w:sz="0" w:space="0" w:color="auto"/>
      </w:divBdr>
    </w:div>
    <w:div w:id="1419788977">
      <w:bodyDiv w:val="1"/>
      <w:marLeft w:val="0"/>
      <w:marRight w:val="0"/>
      <w:marTop w:val="0"/>
      <w:marBottom w:val="0"/>
      <w:divBdr>
        <w:top w:val="none" w:sz="0" w:space="0" w:color="auto"/>
        <w:left w:val="none" w:sz="0" w:space="0" w:color="auto"/>
        <w:bottom w:val="none" w:sz="0" w:space="0" w:color="auto"/>
        <w:right w:val="none" w:sz="0" w:space="0" w:color="auto"/>
      </w:divBdr>
    </w:div>
    <w:div w:id="1424573609">
      <w:bodyDiv w:val="1"/>
      <w:marLeft w:val="0"/>
      <w:marRight w:val="0"/>
      <w:marTop w:val="0"/>
      <w:marBottom w:val="0"/>
      <w:divBdr>
        <w:top w:val="none" w:sz="0" w:space="0" w:color="auto"/>
        <w:left w:val="none" w:sz="0" w:space="0" w:color="auto"/>
        <w:bottom w:val="none" w:sz="0" w:space="0" w:color="auto"/>
        <w:right w:val="none" w:sz="0" w:space="0" w:color="auto"/>
      </w:divBdr>
    </w:div>
    <w:div w:id="1425613810">
      <w:bodyDiv w:val="1"/>
      <w:marLeft w:val="0"/>
      <w:marRight w:val="0"/>
      <w:marTop w:val="0"/>
      <w:marBottom w:val="0"/>
      <w:divBdr>
        <w:top w:val="none" w:sz="0" w:space="0" w:color="auto"/>
        <w:left w:val="none" w:sz="0" w:space="0" w:color="auto"/>
        <w:bottom w:val="none" w:sz="0" w:space="0" w:color="auto"/>
        <w:right w:val="none" w:sz="0" w:space="0" w:color="auto"/>
      </w:divBdr>
    </w:div>
    <w:div w:id="1426340668">
      <w:bodyDiv w:val="1"/>
      <w:marLeft w:val="0"/>
      <w:marRight w:val="0"/>
      <w:marTop w:val="0"/>
      <w:marBottom w:val="0"/>
      <w:divBdr>
        <w:top w:val="none" w:sz="0" w:space="0" w:color="auto"/>
        <w:left w:val="none" w:sz="0" w:space="0" w:color="auto"/>
        <w:bottom w:val="none" w:sz="0" w:space="0" w:color="auto"/>
        <w:right w:val="none" w:sz="0" w:space="0" w:color="auto"/>
      </w:divBdr>
    </w:div>
    <w:div w:id="1427001522">
      <w:bodyDiv w:val="1"/>
      <w:marLeft w:val="0"/>
      <w:marRight w:val="0"/>
      <w:marTop w:val="0"/>
      <w:marBottom w:val="0"/>
      <w:divBdr>
        <w:top w:val="none" w:sz="0" w:space="0" w:color="auto"/>
        <w:left w:val="none" w:sz="0" w:space="0" w:color="auto"/>
        <w:bottom w:val="none" w:sz="0" w:space="0" w:color="auto"/>
        <w:right w:val="none" w:sz="0" w:space="0" w:color="auto"/>
      </w:divBdr>
    </w:div>
    <w:div w:id="1427076095">
      <w:bodyDiv w:val="1"/>
      <w:marLeft w:val="0"/>
      <w:marRight w:val="0"/>
      <w:marTop w:val="0"/>
      <w:marBottom w:val="0"/>
      <w:divBdr>
        <w:top w:val="none" w:sz="0" w:space="0" w:color="auto"/>
        <w:left w:val="none" w:sz="0" w:space="0" w:color="auto"/>
        <w:bottom w:val="none" w:sz="0" w:space="0" w:color="auto"/>
        <w:right w:val="none" w:sz="0" w:space="0" w:color="auto"/>
      </w:divBdr>
    </w:div>
    <w:div w:id="1427310417">
      <w:bodyDiv w:val="1"/>
      <w:marLeft w:val="0"/>
      <w:marRight w:val="0"/>
      <w:marTop w:val="0"/>
      <w:marBottom w:val="0"/>
      <w:divBdr>
        <w:top w:val="none" w:sz="0" w:space="0" w:color="auto"/>
        <w:left w:val="none" w:sz="0" w:space="0" w:color="auto"/>
        <w:bottom w:val="none" w:sz="0" w:space="0" w:color="auto"/>
        <w:right w:val="none" w:sz="0" w:space="0" w:color="auto"/>
      </w:divBdr>
    </w:div>
    <w:div w:id="1429346254">
      <w:bodyDiv w:val="1"/>
      <w:marLeft w:val="0"/>
      <w:marRight w:val="0"/>
      <w:marTop w:val="0"/>
      <w:marBottom w:val="0"/>
      <w:divBdr>
        <w:top w:val="none" w:sz="0" w:space="0" w:color="auto"/>
        <w:left w:val="none" w:sz="0" w:space="0" w:color="auto"/>
        <w:bottom w:val="none" w:sz="0" w:space="0" w:color="auto"/>
        <w:right w:val="none" w:sz="0" w:space="0" w:color="auto"/>
      </w:divBdr>
    </w:div>
    <w:div w:id="1430127849">
      <w:bodyDiv w:val="1"/>
      <w:marLeft w:val="0"/>
      <w:marRight w:val="0"/>
      <w:marTop w:val="0"/>
      <w:marBottom w:val="0"/>
      <w:divBdr>
        <w:top w:val="none" w:sz="0" w:space="0" w:color="auto"/>
        <w:left w:val="none" w:sz="0" w:space="0" w:color="auto"/>
        <w:bottom w:val="none" w:sz="0" w:space="0" w:color="auto"/>
        <w:right w:val="none" w:sz="0" w:space="0" w:color="auto"/>
      </w:divBdr>
    </w:div>
    <w:div w:id="1432628405">
      <w:bodyDiv w:val="1"/>
      <w:marLeft w:val="0"/>
      <w:marRight w:val="0"/>
      <w:marTop w:val="0"/>
      <w:marBottom w:val="0"/>
      <w:divBdr>
        <w:top w:val="none" w:sz="0" w:space="0" w:color="auto"/>
        <w:left w:val="none" w:sz="0" w:space="0" w:color="auto"/>
        <w:bottom w:val="none" w:sz="0" w:space="0" w:color="auto"/>
        <w:right w:val="none" w:sz="0" w:space="0" w:color="auto"/>
      </w:divBdr>
    </w:div>
    <w:div w:id="1432698605">
      <w:bodyDiv w:val="1"/>
      <w:marLeft w:val="0"/>
      <w:marRight w:val="0"/>
      <w:marTop w:val="0"/>
      <w:marBottom w:val="0"/>
      <w:divBdr>
        <w:top w:val="none" w:sz="0" w:space="0" w:color="auto"/>
        <w:left w:val="none" w:sz="0" w:space="0" w:color="auto"/>
        <w:bottom w:val="none" w:sz="0" w:space="0" w:color="auto"/>
        <w:right w:val="none" w:sz="0" w:space="0" w:color="auto"/>
      </w:divBdr>
    </w:div>
    <w:div w:id="1433671357">
      <w:bodyDiv w:val="1"/>
      <w:marLeft w:val="0"/>
      <w:marRight w:val="0"/>
      <w:marTop w:val="0"/>
      <w:marBottom w:val="0"/>
      <w:divBdr>
        <w:top w:val="none" w:sz="0" w:space="0" w:color="auto"/>
        <w:left w:val="none" w:sz="0" w:space="0" w:color="auto"/>
        <w:bottom w:val="none" w:sz="0" w:space="0" w:color="auto"/>
        <w:right w:val="none" w:sz="0" w:space="0" w:color="auto"/>
      </w:divBdr>
    </w:div>
    <w:div w:id="1434472273">
      <w:bodyDiv w:val="1"/>
      <w:marLeft w:val="0"/>
      <w:marRight w:val="0"/>
      <w:marTop w:val="0"/>
      <w:marBottom w:val="0"/>
      <w:divBdr>
        <w:top w:val="none" w:sz="0" w:space="0" w:color="auto"/>
        <w:left w:val="none" w:sz="0" w:space="0" w:color="auto"/>
        <w:bottom w:val="none" w:sz="0" w:space="0" w:color="auto"/>
        <w:right w:val="none" w:sz="0" w:space="0" w:color="auto"/>
      </w:divBdr>
    </w:div>
    <w:div w:id="1434743057">
      <w:bodyDiv w:val="1"/>
      <w:marLeft w:val="0"/>
      <w:marRight w:val="0"/>
      <w:marTop w:val="0"/>
      <w:marBottom w:val="0"/>
      <w:divBdr>
        <w:top w:val="none" w:sz="0" w:space="0" w:color="auto"/>
        <w:left w:val="none" w:sz="0" w:space="0" w:color="auto"/>
        <w:bottom w:val="none" w:sz="0" w:space="0" w:color="auto"/>
        <w:right w:val="none" w:sz="0" w:space="0" w:color="auto"/>
      </w:divBdr>
    </w:div>
    <w:div w:id="1434982007">
      <w:bodyDiv w:val="1"/>
      <w:marLeft w:val="0"/>
      <w:marRight w:val="0"/>
      <w:marTop w:val="0"/>
      <w:marBottom w:val="0"/>
      <w:divBdr>
        <w:top w:val="none" w:sz="0" w:space="0" w:color="auto"/>
        <w:left w:val="none" w:sz="0" w:space="0" w:color="auto"/>
        <w:bottom w:val="none" w:sz="0" w:space="0" w:color="auto"/>
        <w:right w:val="none" w:sz="0" w:space="0" w:color="auto"/>
      </w:divBdr>
    </w:div>
    <w:div w:id="1436244213">
      <w:bodyDiv w:val="1"/>
      <w:marLeft w:val="0"/>
      <w:marRight w:val="0"/>
      <w:marTop w:val="0"/>
      <w:marBottom w:val="0"/>
      <w:divBdr>
        <w:top w:val="none" w:sz="0" w:space="0" w:color="auto"/>
        <w:left w:val="none" w:sz="0" w:space="0" w:color="auto"/>
        <w:bottom w:val="none" w:sz="0" w:space="0" w:color="auto"/>
        <w:right w:val="none" w:sz="0" w:space="0" w:color="auto"/>
      </w:divBdr>
    </w:div>
    <w:div w:id="1436561934">
      <w:bodyDiv w:val="1"/>
      <w:marLeft w:val="0"/>
      <w:marRight w:val="0"/>
      <w:marTop w:val="0"/>
      <w:marBottom w:val="0"/>
      <w:divBdr>
        <w:top w:val="none" w:sz="0" w:space="0" w:color="auto"/>
        <w:left w:val="none" w:sz="0" w:space="0" w:color="auto"/>
        <w:bottom w:val="none" w:sz="0" w:space="0" w:color="auto"/>
        <w:right w:val="none" w:sz="0" w:space="0" w:color="auto"/>
      </w:divBdr>
    </w:div>
    <w:div w:id="1436638340">
      <w:bodyDiv w:val="1"/>
      <w:marLeft w:val="0"/>
      <w:marRight w:val="0"/>
      <w:marTop w:val="0"/>
      <w:marBottom w:val="0"/>
      <w:divBdr>
        <w:top w:val="none" w:sz="0" w:space="0" w:color="auto"/>
        <w:left w:val="none" w:sz="0" w:space="0" w:color="auto"/>
        <w:bottom w:val="none" w:sz="0" w:space="0" w:color="auto"/>
        <w:right w:val="none" w:sz="0" w:space="0" w:color="auto"/>
      </w:divBdr>
    </w:div>
    <w:div w:id="1436755157">
      <w:bodyDiv w:val="1"/>
      <w:marLeft w:val="0"/>
      <w:marRight w:val="0"/>
      <w:marTop w:val="0"/>
      <w:marBottom w:val="0"/>
      <w:divBdr>
        <w:top w:val="none" w:sz="0" w:space="0" w:color="auto"/>
        <w:left w:val="none" w:sz="0" w:space="0" w:color="auto"/>
        <w:bottom w:val="none" w:sz="0" w:space="0" w:color="auto"/>
        <w:right w:val="none" w:sz="0" w:space="0" w:color="auto"/>
      </w:divBdr>
    </w:div>
    <w:div w:id="1440642615">
      <w:bodyDiv w:val="1"/>
      <w:marLeft w:val="0"/>
      <w:marRight w:val="0"/>
      <w:marTop w:val="0"/>
      <w:marBottom w:val="0"/>
      <w:divBdr>
        <w:top w:val="none" w:sz="0" w:space="0" w:color="auto"/>
        <w:left w:val="none" w:sz="0" w:space="0" w:color="auto"/>
        <w:bottom w:val="none" w:sz="0" w:space="0" w:color="auto"/>
        <w:right w:val="none" w:sz="0" w:space="0" w:color="auto"/>
      </w:divBdr>
    </w:div>
    <w:div w:id="1440837951">
      <w:bodyDiv w:val="1"/>
      <w:marLeft w:val="0"/>
      <w:marRight w:val="0"/>
      <w:marTop w:val="0"/>
      <w:marBottom w:val="0"/>
      <w:divBdr>
        <w:top w:val="none" w:sz="0" w:space="0" w:color="auto"/>
        <w:left w:val="none" w:sz="0" w:space="0" w:color="auto"/>
        <w:bottom w:val="none" w:sz="0" w:space="0" w:color="auto"/>
        <w:right w:val="none" w:sz="0" w:space="0" w:color="auto"/>
      </w:divBdr>
    </w:div>
    <w:div w:id="1442217302">
      <w:bodyDiv w:val="1"/>
      <w:marLeft w:val="0"/>
      <w:marRight w:val="0"/>
      <w:marTop w:val="0"/>
      <w:marBottom w:val="0"/>
      <w:divBdr>
        <w:top w:val="none" w:sz="0" w:space="0" w:color="auto"/>
        <w:left w:val="none" w:sz="0" w:space="0" w:color="auto"/>
        <w:bottom w:val="none" w:sz="0" w:space="0" w:color="auto"/>
        <w:right w:val="none" w:sz="0" w:space="0" w:color="auto"/>
      </w:divBdr>
    </w:div>
    <w:div w:id="1444809447">
      <w:bodyDiv w:val="1"/>
      <w:marLeft w:val="0"/>
      <w:marRight w:val="0"/>
      <w:marTop w:val="0"/>
      <w:marBottom w:val="0"/>
      <w:divBdr>
        <w:top w:val="none" w:sz="0" w:space="0" w:color="auto"/>
        <w:left w:val="none" w:sz="0" w:space="0" w:color="auto"/>
        <w:bottom w:val="none" w:sz="0" w:space="0" w:color="auto"/>
        <w:right w:val="none" w:sz="0" w:space="0" w:color="auto"/>
      </w:divBdr>
    </w:div>
    <w:div w:id="1445420003">
      <w:bodyDiv w:val="1"/>
      <w:marLeft w:val="0"/>
      <w:marRight w:val="0"/>
      <w:marTop w:val="0"/>
      <w:marBottom w:val="0"/>
      <w:divBdr>
        <w:top w:val="none" w:sz="0" w:space="0" w:color="auto"/>
        <w:left w:val="none" w:sz="0" w:space="0" w:color="auto"/>
        <w:bottom w:val="none" w:sz="0" w:space="0" w:color="auto"/>
        <w:right w:val="none" w:sz="0" w:space="0" w:color="auto"/>
      </w:divBdr>
    </w:div>
    <w:div w:id="1445494020">
      <w:bodyDiv w:val="1"/>
      <w:marLeft w:val="0"/>
      <w:marRight w:val="0"/>
      <w:marTop w:val="0"/>
      <w:marBottom w:val="0"/>
      <w:divBdr>
        <w:top w:val="none" w:sz="0" w:space="0" w:color="auto"/>
        <w:left w:val="none" w:sz="0" w:space="0" w:color="auto"/>
        <w:bottom w:val="none" w:sz="0" w:space="0" w:color="auto"/>
        <w:right w:val="none" w:sz="0" w:space="0" w:color="auto"/>
      </w:divBdr>
    </w:div>
    <w:div w:id="1445610272">
      <w:bodyDiv w:val="1"/>
      <w:marLeft w:val="0"/>
      <w:marRight w:val="0"/>
      <w:marTop w:val="0"/>
      <w:marBottom w:val="0"/>
      <w:divBdr>
        <w:top w:val="none" w:sz="0" w:space="0" w:color="auto"/>
        <w:left w:val="none" w:sz="0" w:space="0" w:color="auto"/>
        <w:bottom w:val="none" w:sz="0" w:space="0" w:color="auto"/>
        <w:right w:val="none" w:sz="0" w:space="0" w:color="auto"/>
      </w:divBdr>
    </w:div>
    <w:div w:id="1446853884">
      <w:bodyDiv w:val="1"/>
      <w:marLeft w:val="0"/>
      <w:marRight w:val="0"/>
      <w:marTop w:val="0"/>
      <w:marBottom w:val="0"/>
      <w:divBdr>
        <w:top w:val="none" w:sz="0" w:space="0" w:color="auto"/>
        <w:left w:val="none" w:sz="0" w:space="0" w:color="auto"/>
        <w:bottom w:val="none" w:sz="0" w:space="0" w:color="auto"/>
        <w:right w:val="none" w:sz="0" w:space="0" w:color="auto"/>
      </w:divBdr>
    </w:div>
    <w:div w:id="1449735502">
      <w:bodyDiv w:val="1"/>
      <w:marLeft w:val="0"/>
      <w:marRight w:val="0"/>
      <w:marTop w:val="0"/>
      <w:marBottom w:val="0"/>
      <w:divBdr>
        <w:top w:val="none" w:sz="0" w:space="0" w:color="auto"/>
        <w:left w:val="none" w:sz="0" w:space="0" w:color="auto"/>
        <w:bottom w:val="none" w:sz="0" w:space="0" w:color="auto"/>
        <w:right w:val="none" w:sz="0" w:space="0" w:color="auto"/>
      </w:divBdr>
    </w:div>
    <w:div w:id="1450079920">
      <w:bodyDiv w:val="1"/>
      <w:marLeft w:val="0"/>
      <w:marRight w:val="0"/>
      <w:marTop w:val="0"/>
      <w:marBottom w:val="0"/>
      <w:divBdr>
        <w:top w:val="none" w:sz="0" w:space="0" w:color="auto"/>
        <w:left w:val="none" w:sz="0" w:space="0" w:color="auto"/>
        <w:bottom w:val="none" w:sz="0" w:space="0" w:color="auto"/>
        <w:right w:val="none" w:sz="0" w:space="0" w:color="auto"/>
      </w:divBdr>
    </w:div>
    <w:div w:id="1450276209">
      <w:bodyDiv w:val="1"/>
      <w:marLeft w:val="0"/>
      <w:marRight w:val="0"/>
      <w:marTop w:val="0"/>
      <w:marBottom w:val="0"/>
      <w:divBdr>
        <w:top w:val="none" w:sz="0" w:space="0" w:color="auto"/>
        <w:left w:val="none" w:sz="0" w:space="0" w:color="auto"/>
        <w:bottom w:val="none" w:sz="0" w:space="0" w:color="auto"/>
        <w:right w:val="none" w:sz="0" w:space="0" w:color="auto"/>
      </w:divBdr>
    </w:div>
    <w:div w:id="1451046025">
      <w:bodyDiv w:val="1"/>
      <w:marLeft w:val="0"/>
      <w:marRight w:val="0"/>
      <w:marTop w:val="0"/>
      <w:marBottom w:val="0"/>
      <w:divBdr>
        <w:top w:val="none" w:sz="0" w:space="0" w:color="auto"/>
        <w:left w:val="none" w:sz="0" w:space="0" w:color="auto"/>
        <w:bottom w:val="none" w:sz="0" w:space="0" w:color="auto"/>
        <w:right w:val="none" w:sz="0" w:space="0" w:color="auto"/>
      </w:divBdr>
    </w:div>
    <w:div w:id="1451514996">
      <w:bodyDiv w:val="1"/>
      <w:marLeft w:val="0"/>
      <w:marRight w:val="0"/>
      <w:marTop w:val="0"/>
      <w:marBottom w:val="0"/>
      <w:divBdr>
        <w:top w:val="none" w:sz="0" w:space="0" w:color="auto"/>
        <w:left w:val="none" w:sz="0" w:space="0" w:color="auto"/>
        <w:bottom w:val="none" w:sz="0" w:space="0" w:color="auto"/>
        <w:right w:val="none" w:sz="0" w:space="0" w:color="auto"/>
      </w:divBdr>
    </w:div>
    <w:div w:id="1451586790">
      <w:bodyDiv w:val="1"/>
      <w:marLeft w:val="0"/>
      <w:marRight w:val="0"/>
      <w:marTop w:val="0"/>
      <w:marBottom w:val="0"/>
      <w:divBdr>
        <w:top w:val="none" w:sz="0" w:space="0" w:color="auto"/>
        <w:left w:val="none" w:sz="0" w:space="0" w:color="auto"/>
        <w:bottom w:val="none" w:sz="0" w:space="0" w:color="auto"/>
        <w:right w:val="none" w:sz="0" w:space="0" w:color="auto"/>
      </w:divBdr>
    </w:div>
    <w:div w:id="1451824666">
      <w:bodyDiv w:val="1"/>
      <w:marLeft w:val="0"/>
      <w:marRight w:val="0"/>
      <w:marTop w:val="0"/>
      <w:marBottom w:val="0"/>
      <w:divBdr>
        <w:top w:val="none" w:sz="0" w:space="0" w:color="auto"/>
        <w:left w:val="none" w:sz="0" w:space="0" w:color="auto"/>
        <w:bottom w:val="none" w:sz="0" w:space="0" w:color="auto"/>
        <w:right w:val="none" w:sz="0" w:space="0" w:color="auto"/>
      </w:divBdr>
    </w:div>
    <w:div w:id="1452431180">
      <w:bodyDiv w:val="1"/>
      <w:marLeft w:val="0"/>
      <w:marRight w:val="0"/>
      <w:marTop w:val="0"/>
      <w:marBottom w:val="0"/>
      <w:divBdr>
        <w:top w:val="none" w:sz="0" w:space="0" w:color="auto"/>
        <w:left w:val="none" w:sz="0" w:space="0" w:color="auto"/>
        <w:bottom w:val="none" w:sz="0" w:space="0" w:color="auto"/>
        <w:right w:val="none" w:sz="0" w:space="0" w:color="auto"/>
      </w:divBdr>
    </w:div>
    <w:div w:id="1453358441">
      <w:bodyDiv w:val="1"/>
      <w:marLeft w:val="0"/>
      <w:marRight w:val="0"/>
      <w:marTop w:val="0"/>
      <w:marBottom w:val="0"/>
      <w:divBdr>
        <w:top w:val="none" w:sz="0" w:space="0" w:color="auto"/>
        <w:left w:val="none" w:sz="0" w:space="0" w:color="auto"/>
        <w:bottom w:val="none" w:sz="0" w:space="0" w:color="auto"/>
        <w:right w:val="none" w:sz="0" w:space="0" w:color="auto"/>
      </w:divBdr>
    </w:div>
    <w:div w:id="1453672133">
      <w:bodyDiv w:val="1"/>
      <w:marLeft w:val="0"/>
      <w:marRight w:val="0"/>
      <w:marTop w:val="0"/>
      <w:marBottom w:val="0"/>
      <w:divBdr>
        <w:top w:val="none" w:sz="0" w:space="0" w:color="auto"/>
        <w:left w:val="none" w:sz="0" w:space="0" w:color="auto"/>
        <w:bottom w:val="none" w:sz="0" w:space="0" w:color="auto"/>
        <w:right w:val="none" w:sz="0" w:space="0" w:color="auto"/>
      </w:divBdr>
    </w:div>
    <w:div w:id="1453744105">
      <w:bodyDiv w:val="1"/>
      <w:marLeft w:val="0"/>
      <w:marRight w:val="0"/>
      <w:marTop w:val="0"/>
      <w:marBottom w:val="0"/>
      <w:divBdr>
        <w:top w:val="none" w:sz="0" w:space="0" w:color="auto"/>
        <w:left w:val="none" w:sz="0" w:space="0" w:color="auto"/>
        <w:bottom w:val="none" w:sz="0" w:space="0" w:color="auto"/>
        <w:right w:val="none" w:sz="0" w:space="0" w:color="auto"/>
      </w:divBdr>
    </w:div>
    <w:div w:id="1453936288">
      <w:bodyDiv w:val="1"/>
      <w:marLeft w:val="0"/>
      <w:marRight w:val="0"/>
      <w:marTop w:val="0"/>
      <w:marBottom w:val="0"/>
      <w:divBdr>
        <w:top w:val="none" w:sz="0" w:space="0" w:color="auto"/>
        <w:left w:val="none" w:sz="0" w:space="0" w:color="auto"/>
        <w:bottom w:val="none" w:sz="0" w:space="0" w:color="auto"/>
        <w:right w:val="none" w:sz="0" w:space="0" w:color="auto"/>
      </w:divBdr>
    </w:div>
    <w:div w:id="1454056993">
      <w:bodyDiv w:val="1"/>
      <w:marLeft w:val="0"/>
      <w:marRight w:val="0"/>
      <w:marTop w:val="0"/>
      <w:marBottom w:val="0"/>
      <w:divBdr>
        <w:top w:val="none" w:sz="0" w:space="0" w:color="auto"/>
        <w:left w:val="none" w:sz="0" w:space="0" w:color="auto"/>
        <w:bottom w:val="none" w:sz="0" w:space="0" w:color="auto"/>
        <w:right w:val="none" w:sz="0" w:space="0" w:color="auto"/>
      </w:divBdr>
    </w:div>
    <w:div w:id="1454209479">
      <w:bodyDiv w:val="1"/>
      <w:marLeft w:val="0"/>
      <w:marRight w:val="0"/>
      <w:marTop w:val="0"/>
      <w:marBottom w:val="0"/>
      <w:divBdr>
        <w:top w:val="none" w:sz="0" w:space="0" w:color="auto"/>
        <w:left w:val="none" w:sz="0" w:space="0" w:color="auto"/>
        <w:bottom w:val="none" w:sz="0" w:space="0" w:color="auto"/>
        <w:right w:val="none" w:sz="0" w:space="0" w:color="auto"/>
      </w:divBdr>
      <w:divsChild>
        <w:div w:id="79134104">
          <w:marLeft w:val="480"/>
          <w:marRight w:val="0"/>
          <w:marTop w:val="0"/>
          <w:marBottom w:val="0"/>
          <w:divBdr>
            <w:top w:val="none" w:sz="0" w:space="0" w:color="auto"/>
            <w:left w:val="none" w:sz="0" w:space="0" w:color="auto"/>
            <w:bottom w:val="none" w:sz="0" w:space="0" w:color="auto"/>
            <w:right w:val="none" w:sz="0" w:space="0" w:color="auto"/>
          </w:divBdr>
        </w:div>
        <w:div w:id="145322588">
          <w:marLeft w:val="480"/>
          <w:marRight w:val="0"/>
          <w:marTop w:val="0"/>
          <w:marBottom w:val="0"/>
          <w:divBdr>
            <w:top w:val="none" w:sz="0" w:space="0" w:color="auto"/>
            <w:left w:val="none" w:sz="0" w:space="0" w:color="auto"/>
            <w:bottom w:val="none" w:sz="0" w:space="0" w:color="auto"/>
            <w:right w:val="none" w:sz="0" w:space="0" w:color="auto"/>
          </w:divBdr>
        </w:div>
        <w:div w:id="238902098">
          <w:marLeft w:val="480"/>
          <w:marRight w:val="0"/>
          <w:marTop w:val="0"/>
          <w:marBottom w:val="0"/>
          <w:divBdr>
            <w:top w:val="none" w:sz="0" w:space="0" w:color="auto"/>
            <w:left w:val="none" w:sz="0" w:space="0" w:color="auto"/>
            <w:bottom w:val="none" w:sz="0" w:space="0" w:color="auto"/>
            <w:right w:val="none" w:sz="0" w:space="0" w:color="auto"/>
          </w:divBdr>
        </w:div>
        <w:div w:id="338166739">
          <w:marLeft w:val="480"/>
          <w:marRight w:val="0"/>
          <w:marTop w:val="0"/>
          <w:marBottom w:val="0"/>
          <w:divBdr>
            <w:top w:val="none" w:sz="0" w:space="0" w:color="auto"/>
            <w:left w:val="none" w:sz="0" w:space="0" w:color="auto"/>
            <w:bottom w:val="none" w:sz="0" w:space="0" w:color="auto"/>
            <w:right w:val="none" w:sz="0" w:space="0" w:color="auto"/>
          </w:divBdr>
        </w:div>
        <w:div w:id="430513311">
          <w:marLeft w:val="480"/>
          <w:marRight w:val="0"/>
          <w:marTop w:val="0"/>
          <w:marBottom w:val="0"/>
          <w:divBdr>
            <w:top w:val="none" w:sz="0" w:space="0" w:color="auto"/>
            <w:left w:val="none" w:sz="0" w:space="0" w:color="auto"/>
            <w:bottom w:val="none" w:sz="0" w:space="0" w:color="auto"/>
            <w:right w:val="none" w:sz="0" w:space="0" w:color="auto"/>
          </w:divBdr>
        </w:div>
        <w:div w:id="508495547">
          <w:marLeft w:val="480"/>
          <w:marRight w:val="0"/>
          <w:marTop w:val="0"/>
          <w:marBottom w:val="0"/>
          <w:divBdr>
            <w:top w:val="none" w:sz="0" w:space="0" w:color="auto"/>
            <w:left w:val="none" w:sz="0" w:space="0" w:color="auto"/>
            <w:bottom w:val="none" w:sz="0" w:space="0" w:color="auto"/>
            <w:right w:val="none" w:sz="0" w:space="0" w:color="auto"/>
          </w:divBdr>
        </w:div>
        <w:div w:id="543910284">
          <w:marLeft w:val="480"/>
          <w:marRight w:val="0"/>
          <w:marTop w:val="0"/>
          <w:marBottom w:val="0"/>
          <w:divBdr>
            <w:top w:val="none" w:sz="0" w:space="0" w:color="auto"/>
            <w:left w:val="none" w:sz="0" w:space="0" w:color="auto"/>
            <w:bottom w:val="none" w:sz="0" w:space="0" w:color="auto"/>
            <w:right w:val="none" w:sz="0" w:space="0" w:color="auto"/>
          </w:divBdr>
        </w:div>
        <w:div w:id="575167948">
          <w:marLeft w:val="480"/>
          <w:marRight w:val="0"/>
          <w:marTop w:val="0"/>
          <w:marBottom w:val="0"/>
          <w:divBdr>
            <w:top w:val="none" w:sz="0" w:space="0" w:color="auto"/>
            <w:left w:val="none" w:sz="0" w:space="0" w:color="auto"/>
            <w:bottom w:val="none" w:sz="0" w:space="0" w:color="auto"/>
            <w:right w:val="none" w:sz="0" w:space="0" w:color="auto"/>
          </w:divBdr>
        </w:div>
        <w:div w:id="582497701">
          <w:marLeft w:val="480"/>
          <w:marRight w:val="0"/>
          <w:marTop w:val="0"/>
          <w:marBottom w:val="0"/>
          <w:divBdr>
            <w:top w:val="none" w:sz="0" w:space="0" w:color="auto"/>
            <w:left w:val="none" w:sz="0" w:space="0" w:color="auto"/>
            <w:bottom w:val="none" w:sz="0" w:space="0" w:color="auto"/>
            <w:right w:val="none" w:sz="0" w:space="0" w:color="auto"/>
          </w:divBdr>
        </w:div>
        <w:div w:id="920523569">
          <w:marLeft w:val="480"/>
          <w:marRight w:val="0"/>
          <w:marTop w:val="0"/>
          <w:marBottom w:val="0"/>
          <w:divBdr>
            <w:top w:val="none" w:sz="0" w:space="0" w:color="auto"/>
            <w:left w:val="none" w:sz="0" w:space="0" w:color="auto"/>
            <w:bottom w:val="none" w:sz="0" w:space="0" w:color="auto"/>
            <w:right w:val="none" w:sz="0" w:space="0" w:color="auto"/>
          </w:divBdr>
        </w:div>
        <w:div w:id="1019161255">
          <w:marLeft w:val="480"/>
          <w:marRight w:val="0"/>
          <w:marTop w:val="0"/>
          <w:marBottom w:val="0"/>
          <w:divBdr>
            <w:top w:val="none" w:sz="0" w:space="0" w:color="auto"/>
            <w:left w:val="none" w:sz="0" w:space="0" w:color="auto"/>
            <w:bottom w:val="none" w:sz="0" w:space="0" w:color="auto"/>
            <w:right w:val="none" w:sz="0" w:space="0" w:color="auto"/>
          </w:divBdr>
        </w:div>
        <w:div w:id="1054693938">
          <w:marLeft w:val="480"/>
          <w:marRight w:val="0"/>
          <w:marTop w:val="0"/>
          <w:marBottom w:val="0"/>
          <w:divBdr>
            <w:top w:val="none" w:sz="0" w:space="0" w:color="auto"/>
            <w:left w:val="none" w:sz="0" w:space="0" w:color="auto"/>
            <w:bottom w:val="none" w:sz="0" w:space="0" w:color="auto"/>
            <w:right w:val="none" w:sz="0" w:space="0" w:color="auto"/>
          </w:divBdr>
        </w:div>
        <w:div w:id="1229607970">
          <w:marLeft w:val="480"/>
          <w:marRight w:val="0"/>
          <w:marTop w:val="0"/>
          <w:marBottom w:val="0"/>
          <w:divBdr>
            <w:top w:val="none" w:sz="0" w:space="0" w:color="auto"/>
            <w:left w:val="none" w:sz="0" w:space="0" w:color="auto"/>
            <w:bottom w:val="none" w:sz="0" w:space="0" w:color="auto"/>
            <w:right w:val="none" w:sz="0" w:space="0" w:color="auto"/>
          </w:divBdr>
        </w:div>
        <w:div w:id="1381440610">
          <w:marLeft w:val="480"/>
          <w:marRight w:val="0"/>
          <w:marTop w:val="0"/>
          <w:marBottom w:val="0"/>
          <w:divBdr>
            <w:top w:val="none" w:sz="0" w:space="0" w:color="auto"/>
            <w:left w:val="none" w:sz="0" w:space="0" w:color="auto"/>
            <w:bottom w:val="none" w:sz="0" w:space="0" w:color="auto"/>
            <w:right w:val="none" w:sz="0" w:space="0" w:color="auto"/>
          </w:divBdr>
        </w:div>
        <w:div w:id="1416900870">
          <w:marLeft w:val="480"/>
          <w:marRight w:val="0"/>
          <w:marTop w:val="0"/>
          <w:marBottom w:val="0"/>
          <w:divBdr>
            <w:top w:val="none" w:sz="0" w:space="0" w:color="auto"/>
            <w:left w:val="none" w:sz="0" w:space="0" w:color="auto"/>
            <w:bottom w:val="none" w:sz="0" w:space="0" w:color="auto"/>
            <w:right w:val="none" w:sz="0" w:space="0" w:color="auto"/>
          </w:divBdr>
        </w:div>
        <w:div w:id="1436245198">
          <w:marLeft w:val="480"/>
          <w:marRight w:val="0"/>
          <w:marTop w:val="0"/>
          <w:marBottom w:val="0"/>
          <w:divBdr>
            <w:top w:val="none" w:sz="0" w:space="0" w:color="auto"/>
            <w:left w:val="none" w:sz="0" w:space="0" w:color="auto"/>
            <w:bottom w:val="none" w:sz="0" w:space="0" w:color="auto"/>
            <w:right w:val="none" w:sz="0" w:space="0" w:color="auto"/>
          </w:divBdr>
        </w:div>
        <w:div w:id="1592664596">
          <w:marLeft w:val="480"/>
          <w:marRight w:val="0"/>
          <w:marTop w:val="0"/>
          <w:marBottom w:val="0"/>
          <w:divBdr>
            <w:top w:val="none" w:sz="0" w:space="0" w:color="auto"/>
            <w:left w:val="none" w:sz="0" w:space="0" w:color="auto"/>
            <w:bottom w:val="none" w:sz="0" w:space="0" w:color="auto"/>
            <w:right w:val="none" w:sz="0" w:space="0" w:color="auto"/>
          </w:divBdr>
        </w:div>
        <w:div w:id="1718813764">
          <w:marLeft w:val="480"/>
          <w:marRight w:val="0"/>
          <w:marTop w:val="0"/>
          <w:marBottom w:val="0"/>
          <w:divBdr>
            <w:top w:val="none" w:sz="0" w:space="0" w:color="auto"/>
            <w:left w:val="none" w:sz="0" w:space="0" w:color="auto"/>
            <w:bottom w:val="none" w:sz="0" w:space="0" w:color="auto"/>
            <w:right w:val="none" w:sz="0" w:space="0" w:color="auto"/>
          </w:divBdr>
        </w:div>
        <w:div w:id="1730421313">
          <w:marLeft w:val="480"/>
          <w:marRight w:val="0"/>
          <w:marTop w:val="0"/>
          <w:marBottom w:val="0"/>
          <w:divBdr>
            <w:top w:val="none" w:sz="0" w:space="0" w:color="auto"/>
            <w:left w:val="none" w:sz="0" w:space="0" w:color="auto"/>
            <w:bottom w:val="none" w:sz="0" w:space="0" w:color="auto"/>
            <w:right w:val="none" w:sz="0" w:space="0" w:color="auto"/>
          </w:divBdr>
        </w:div>
        <w:div w:id="1770655213">
          <w:marLeft w:val="480"/>
          <w:marRight w:val="0"/>
          <w:marTop w:val="0"/>
          <w:marBottom w:val="0"/>
          <w:divBdr>
            <w:top w:val="none" w:sz="0" w:space="0" w:color="auto"/>
            <w:left w:val="none" w:sz="0" w:space="0" w:color="auto"/>
            <w:bottom w:val="none" w:sz="0" w:space="0" w:color="auto"/>
            <w:right w:val="none" w:sz="0" w:space="0" w:color="auto"/>
          </w:divBdr>
        </w:div>
        <w:div w:id="1934360781">
          <w:marLeft w:val="480"/>
          <w:marRight w:val="0"/>
          <w:marTop w:val="0"/>
          <w:marBottom w:val="0"/>
          <w:divBdr>
            <w:top w:val="none" w:sz="0" w:space="0" w:color="auto"/>
            <w:left w:val="none" w:sz="0" w:space="0" w:color="auto"/>
            <w:bottom w:val="none" w:sz="0" w:space="0" w:color="auto"/>
            <w:right w:val="none" w:sz="0" w:space="0" w:color="auto"/>
          </w:divBdr>
        </w:div>
        <w:div w:id="2041975098">
          <w:marLeft w:val="480"/>
          <w:marRight w:val="0"/>
          <w:marTop w:val="0"/>
          <w:marBottom w:val="0"/>
          <w:divBdr>
            <w:top w:val="none" w:sz="0" w:space="0" w:color="auto"/>
            <w:left w:val="none" w:sz="0" w:space="0" w:color="auto"/>
            <w:bottom w:val="none" w:sz="0" w:space="0" w:color="auto"/>
            <w:right w:val="none" w:sz="0" w:space="0" w:color="auto"/>
          </w:divBdr>
        </w:div>
      </w:divsChild>
    </w:div>
    <w:div w:id="1456215779">
      <w:bodyDiv w:val="1"/>
      <w:marLeft w:val="0"/>
      <w:marRight w:val="0"/>
      <w:marTop w:val="0"/>
      <w:marBottom w:val="0"/>
      <w:divBdr>
        <w:top w:val="none" w:sz="0" w:space="0" w:color="auto"/>
        <w:left w:val="none" w:sz="0" w:space="0" w:color="auto"/>
        <w:bottom w:val="none" w:sz="0" w:space="0" w:color="auto"/>
        <w:right w:val="none" w:sz="0" w:space="0" w:color="auto"/>
      </w:divBdr>
      <w:divsChild>
        <w:div w:id="85615886">
          <w:marLeft w:val="480"/>
          <w:marRight w:val="0"/>
          <w:marTop w:val="0"/>
          <w:marBottom w:val="0"/>
          <w:divBdr>
            <w:top w:val="none" w:sz="0" w:space="0" w:color="auto"/>
            <w:left w:val="none" w:sz="0" w:space="0" w:color="auto"/>
            <w:bottom w:val="none" w:sz="0" w:space="0" w:color="auto"/>
            <w:right w:val="none" w:sz="0" w:space="0" w:color="auto"/>
          </w:divBdr>
        </w:div>
        <w:div w:id="115100059">
          <w:marLeft w:val="480"/>
          <w:marRight w:val="0"/>
          <w:marTop w:val="0"/>
          <w:marBottom w:val="0"/>
          <w:divBdr>
            <w:top w:val="none" w:sz="0" w:space="0" w:color="auto"/>
            <w:left w:val="none" w:sz="0" w:space="0" w:color="auto"/>
            <w:bottom w:val="none" w:sz="0" w:space="0" w:color="auto"/>
            <w:right w:val="none" w:sz="0" w:space="0" w:color="auto"/>
          </w:divBdr>
        </w:div>
        <w:div w:id="135729714">
          <w:marLeft w:val="480"/>
          <w:marRight w:val="0"/>
          <w:marTop w:val="0"/>
          <w:marBottom w:val="0"/>
          <w:divBdr>
            <w:top w:val="none" w:sz="0" w:space="0" w:color="auto"/>
            <w:left w:val="none" w:sz="0" w:space="0" w:color="auto"/>
            <w:bottom w:val="none" w:sz="0" w:space="0" w:color="auto"/>
            <w:right w:val="none" w:sz="0" w:space="0" w:color="auto"/>
          </w:divBdr>
        </w:div>
        <w:div w:id="152838555">
          <w:marLeft w:val="480"/>
          <w:marRight w:val="0"/>
          <w:marTop w:val="0"/>
          <w:marBottom w:val="0"/>
          <w:divBdr>
            <w:top w:val="none" w:sz="0" w:space="0" w:color="auto"/>
            <w:left w:val="none" w:sz="0" w:space="0" w:color="auto"/>
            <w:bottom w:val="none" w:sz="0" w:space="0" w:color="auto"/>
            <w:right w:val="none" w:sz="0" w:space="0" w:color="auto"/>
          </w:divBdr>
        </w:div>
        <w:div w:id="283073896">
          <w:marLeft w:val="480"/>
          <w:marRight w:val="0"/>
          <w:marTop w:val="0"/>
          <w:marBottom w:val="0"/>
          <w:divBdr>
            <w:top w:val="none" w:sz="0" w:space="0" w:color="auto"/>
            <w:left w:val="none" w:sz="0" w:space="0" w:color="auto"/>
            <w:bottom w:val="none" w:sz="0" w:space="0" w:color="auto"/>
            <w:right w:val="none" w:sz="0" w:space="0" w:color="auto"/>
          </w:divBdr>
        </w:div>
        <w:div w:id="371341637">
          <w:marLeft w:val="480"/>
          <w:marRight w:val="0"/>
          <w:marTop w:val="0"/>
          <w:marBottom w:val="0"/>
          <w:divBdr>
            <w:top w:val="none" w:sz="0" w:space="0" w:color="auto"/>
            <w:left w:val="none" w:sz="0" w:space="0" w:color="auto"/>
            <w:bottom w:val="none" w:sz="0" w:space="0" w:color="auto"/>
            <w:right w:val="none" w:sz="0" w:space="0" w:color="auto"/>
          </w:divBdr>
        </w:div>
        <w:div w:id="487407595">
          <w:marLeft w:val="480"/>
          <w:marRight w:val="0"/>
          <w:marTop w:val="0"/>
          <w:marBottom w:val="0"/>
          <w:divBdr>
            <w:top w:val="none" w:sz="0" w:space="0" w:color="auto"/>
            <w:left w:val="none" w:sz="0" w:space="0" w:color="auto"/>
            <w:bottom w:val="none" w:sz="0" w:space="0" w:color="auto"/>
            <w:right w:val="none" w:sz="0" w:space="0" w:color="auto"/>
          </w:divBdr>
        </w:div>
        <w:div w:id="570776056">
          <w:marLeft w:val="480"/>
          <w:marRight w:val="0"/>
          <w:marTop w:val="0"/>
          <w:marBottom w:val="0"/>
          <w:divBdr>
            <w:top w:val="none" w:sz="0" w:space="0" w:color="auto"/>
            <w:left w:val="none" w:sz="0" w:space="0" w:color="auto"/>
            <w:bottom w:val="none" w:sz="0" w:space="0" w:color="auto"/>
            <w:right w:val="none" w:sz="0" w:space="0" w:color="auto"/>
          </w:divBdr>
        </w:div>
        <w:div w:id="643654959">
          <w:marLeft w:val="480"/>
          <w:marRight w:val="0"/>
          <w:marTop w:val="0"/>
          <w:marBottom w:val="0"/>
          <w:divBdr>
            <w:top w:val="none" w:sz="0" w:space="0" w:color="auto"/>
            <w:left w:val="none" w:sz="0" w:space="0" w:color="auto"/>
            <w:bottom w:val="none" w:sz="0" w:space="0" w:color="auto"/>
            <w:right w:val="none" w:sz="0" w:space="0" w:color="auto"/>
          </w:divBdr>
        </w:div>
        <w:div w:id="807554611">
          <w:marLeft w:val="480"/>
          <w:marRight w:val="0"/>
          <w:marTop w:val="0"/>
          <w:marBottom w:val="0"/>
          <w:divBdr>
            <w:top w:val="none" w:sz="0" w:space="0" w:color="auto"/>
            <w:left w:val="none" w:sz="0" w:space="0" w:color="auto"/>
            <w:bottom w:val="none" w:sz="0" w:space="0" w:color="auto"/>
            <w:right w:val="none" w:sz="0" w:space="0" w:color="auto"/>
          </w:divBdr>
        </w:div>
        <w:div w:id="870150118">
          <w:marLeft w:val="480"/>
          <w:marRight w:val="0"/>
          <w:marTop w:val="0"/>
          <w:marBottom w:val="0"/>
          <w:divBdr>
            <w:top w:val="none" w:sz="0" w:space="0" w:color="auto"/>
            <w:left w:val="none" w:sz="0" w:space="0" w:color="auto"/>
            <w:bottom w:val="none" w:sz="0" w:space="0" w:color="auto"/>
            <w:right w:val="none" w:sz="0" w:space="0" w:color="auto"/>
          </w:divBdr>
        </w:div>
        <w:div w:id="981156154">
          <w:marLeft w:val="480"/>
          <w:marRight w:val="0"/>
          <w:marTop w:val="0"/>
          <w:marBottom w:val="0"/>
          <w:divBdr>
            <w:top w:val="none" w:sz="0" w:space="0" w:color="auto"/>
            <w:left w:val="none" w:sz="0" w:space="0" w:color="auto"/>
            <w:bottom w:val="none" w:sz="0" w:space="0" w:color="auto"/>
            <w:right w:val="none" w:sz="0" w:space="0" w:color="auto"/>
          </w:divBdr>
        </w:div>
        <w:div w:id="1090927682">
          <w:marLeft w:val="480"/>
          <w:marRight w:val="0"/>
          <w:marTop w:val="0"/>
          <w:marBottom w:val="0"/>
          <w:divBdr>
            <w:top w:val="none" w:sz="0" w:space="0" w:color="auto"/>
            <w:left w:val="none" w:sz="0" w:space="0" w:color="auto"/>
            <w:bottom w:val="none" w:sz="0" w:space="0" w:color="auto"/>
            <w:right w:val="none" w:sz="0" w:space="0" w:color="auto"/>
          </w:divBdr>
        </w:div>
        <w:div w:id="1177309010">
          <w:marLeft w:val="480"/>
          <w:marRight w:val="0"/>
          <w:marTop w:val="0"/>
          <w:marBottom w:val="0"/>
          <w:divBdr>
            <w:top w:val="none" w:sz="0" w:space="0" w:color="auto"/>
            <w:left w:val="none" w:sz="0" w:space="0" w:color="auto"/>
            <w:bottom w:val="none" w:sz="0" w:space="0" w:color="auto"/>
            <w:right w:val="none" w:sz="0" w:space="0" w:color="auto"/>
          </w:divBdr>
        </w:div>
        <w:div w:id="1313217879">
          <w:marLeft w:val="480"/>
          <w:marRight w:val="0"/>
          <w:marTop w:val="0"/>
          <w:marBottom w:val="0"/>
          <w:divBdr>
            <w:top w:val="none" w:sz="0" w:space="0" w:color="auto"/>
            <w:left w:val="none" w:sz="0" w:space="0" w:color="auto"/>
            <w:bottom w:val="none" w:sz="0" w:space="0" w:color="auto"/>
            <w:right w:val="none" w:sz="0" w:space="0" w:color="auto"/>
          </w:divBdr>
        </w:div>
        <w:div w:id="1335261439">
          <w:marLeft w:val="480"/>
          <w:marRight w:val="0"/>
          <w:marTop w:val="0"/>
          <w:marBottom w:val="0"/>
          <w:divBdr>
            <w:top w:val="none" w:sz="0" w:space="0" w:color="auto"/>
            <w:left w:val="none" w:sz="0" w:space="0" w:color="auto"/>
            <w:bottom w:val="none" w:sz="0" w:space="0" w:color="auto"/>
            <w:right w:val="none" w:sz="0" w:space="0" w:color="auto"/>
          </w:divBdr>
        </w:div>
        <w:div w:id="1464619313">
          <w:marLeft w:val="480"/>
          <w:marRight w:val="0"/>
          <w:marTop w:val="0"/>
          <w:marBottom w:val="0"/>
          <w:divBdr>
            <w:top w:val="none" w:sz="0" w:space="0" w:color="auto"/>
            <w:left w:val="none" w:sz="0" w:space="0" w:color="auto"/>
            <w:bottom w:val="none" w:sz="0" w:space="0" w:color="auto"/>
            <w:right w:val="none" w:sz="0" w:space="0" w:color="auto"/>
          </w:divBdr>
        </w:div>
        <w:div w:id="1518037107">
          <w:marLeft w:val="480"/>
          <w:marRight w:val="0"/>
          <w:marTop w:val="0"/>
          <w:marBottom w:val="0"/>
          <w:divBdr>
            <w:top w:val="none" w:sz="0" w:space="0" w:color="auto"/>
            <w:left w:val="none" w:sz="0" w:space="0" w:color="auto"/>
            <w:bottom w:val="none" w:sz="0" w:space="0" w:color="auto"/>
            <w:right w:val="none" w:sz="0" w:space="0" w:color="auto"/>
          </w:divBdr>
        </w:div>
        <w:div w:id="1554388721">
          <w:marLeft w:val="480"/>
          <w:marRight w:val="0"/>
          <w:marTop w:val="0"/>
          <w:marBottom w:val="0"/>
          <w:divBdr>
            <w:top w:val="none" w:sz="0" w:space="0" w:color="auto"/>
            <w:left w:val="none" w:sz="0" w:space="0" w:color="auto"/>
            <w:bottom w:val="none" w:sz="0" w:space="0" w:color="auto"/>
            <w:right w:val="none" w:sz="0" w:space="0" w:color="auto"/>
          </w:divBdr>
        </w:div>
        <w:div w:id="1565335369">
          <w:marLeft w:val="480"/>
          <w:marRight w:val="0"/>
          <w:marTop w:val="0"/>
          <w:marBottom w:val="0"/>
          <w:divBdr>
            <w:top w:val="none" w:sz="0" w:space="0" w:color="auto"/>
            <w:left w:val="none" w:sz="0" w:space="0" w:color="auto"/>
            <w:bottom w:val="none" w:sz="0" w:space="0" w:color="auto"/>
            <w:right w:val="none" w:sz="0" w:space="0" w:color="auto"/>
          </w:divBdr>
        </w:div>
        <w:div w:id="1608004746">
          <w:marLeft w:val="480"/>
          <w:marRight w:val="0"/>
          <w:marTop w:val="0"/>
          <w:marBottom w:val="0"/>
          <w:divBdr>
            <w:top w:val="none" w:sz="0" w:space="0" w:color="auto"/>
            <w:left w:val="none" w:sz="0" w:space="0" w:color="auto"/>
            <w:bottom w:val="none" w:sz="0" w:space="0" w:color="auto"/>
            <w:right w:val="none" w:sz="0" w:space="0" w:color="auto"/>
          </w:divBdr>
        </w:div>
        <w:div w:id="1681928512">
          <w:marLeft w:val="480"/>
          <w:marRight w:val="0"/>
          <w:marTop w:val="0"/>
          <w:marBottom w:val="0"/>
          <w:divBdr>
            <w:top w:val="none" w:sz="0" w:space="0" w:color="auto"/>
            <w:left w:val="none" w:sz="0" w:space="0" w:color="auto"/>
            <w:bottom w:val="none" w:sz="0" w:space="0" w:color="auto"/>
            <w:right w:val="none" w:sz="0" w:space="0" w:color="auto"/>
          </w:divBdr>
        </w:div>
        <w:div w:id="1741903194">
          <w:marLeft w:val="480"/>
          <w:marRight w:val="0"/>
          <w:marTop w:val="0"/>
          <w:marBottom w:val="0"/>
          <w:divBdr>
            <w:top w:val="none" w:sz="0" w:space="0" w:color="auto"/>
            <w:left w:val="none" w:sz="0" w:space="0" w:color="auto"/>
            <w:bottom w:val="none" w:sz="0" w:space="0" w:color="auto"/>
            <w:right w:val="none" w:sz="0" w:space="0" w:color="auto"/>
          </w:divBdr>
        </w:div>
        <w:div w:id="1852139371">
          <w:marLeft w:val="480"/>
          <w:marRight w:val="0"/>
          <w:marTop w:val="0"/>
          <w:marBottom w:val="0"/>
          <w:divBdr>
            <w:top w:val="none" w:sz="0" w:space="0" w:color="auto"/>
            <w:left w:val="none" w:sz="0" w:space="0" w:color="auto"/>
            <w:bottom w:val="none" w:sz="0" w:space="0" w:color="auto"/>
            <w:right w:val="none" w:sz="0" w:space="0" w:color="auto"/>
          </w:divBdr>
        </w:div>
        <w:div w:id="1908495131">
          <w:marLeft w:val="480"/>
          <w:marRight w:val="0"/>
          <w:marTop w:val="0"/>
          <w:marBottom w:val="0"/>
          <w:divBdr>
            <w:top w:val="none" w:sz="0" w:space="0" w:color="auto"/>
            <w:left w:val="none" w:sz="0" w:space="0" w:color="auto"/>
            <w:bottom w:val="none" w:sz="0" w:space="0" w:color="auto"/>
            <w:right w:val="none" w:sz="0" w:space="0" w:color="auto"/>
          </w:divBdr>
        </w:div>
        <w:div w:id="2045596604">
          <w:marLeft w:val="480"/>
          <w:marRight w:val="0"/>
          <w:marTop w:val="0"/>
          <w:marBottom w:val="0"/>
          <w:divBdr>
            <w:top w:val="none" w:sz="0" w:space="0" w:color="auto"/>
            <w:left w:val="none" w:sz="0" w:space="0" w:color="auto"/>
            <w:bottom w:val="none" w:sz="0" w:space="0" w:color="auto"/>
            <w:right w:val="none" w:sz="0" w:space="0" w:color="auto"/>
          </w:divBdr>
        </w:div>
      </w:divsChild>
    </w:div>
    <w:div w:id="1456296384">
      <w:bodyDiv w:val="1"/>
      <w:marLeft w:val="0"/>
      <w:marRight w:val="0"/>
      <w:marTop w:val="0"/>
      <w:marBottom w:val="0"/>
      <w:divBdr>
        <w:top w:val="none" w:sz="0" w:space="0" w:color="auto"/>
        <w:left w:val="none" w:sz="0" w:space="0" w:color="auto"/>
        <w:bottom w:val="none" w:sz="0" w:space="0" w:color="auto"/>
        <w:right w:val="none" w:sz="0" w:space="0" w:color="auto"/>
      </w:divBdr>
    </w:div>
    <w:div w:id="1457023087">
      <w:bodyDiv w:val="1"/>
      <w:marLeft w:val="0"/>
      <w:marRight w:val="0"/>
      <w:marTop w:val="0"/>
      <w:marBottom w:val="0"/>
      <w:divBdr>
        <w:top w:val="none" w:sz="0" w:space="0" w:color="auto"/>
        <w:left w:val="none" w:sz="0" w:space="0" w:color="auto"/>
        <w:bottom w:val="none" w:sz="0" w:space="0" w:color="auto"/>
        <w:right w:val="none" w:sz="0" w:space="0" w:color="auto"/>
      </w:divBdr>
    </w:div>
    <w:div w:id="1458256128">
      <w:bodyDiv w:val="1"/>
      <w:marLeft w:val="0"/>
      <w:marRight w:val="0"/>
      <w:marTop w:val="0"/>
      <w:marBottom w:val="0"/>
      <w:divBdr>
        <w:top w:val="none" w:sz="0" w:space="0" w:color="auto"/>
        <w:left w:val="none" w:sz="0" w:space="0" w:color="auto"/>
        <w:bottom w:val="none" w:sz="0" w:space="0" w:color="auto"/>
        <w:right w:val="none" w:sz="0" w:space="0" w:color="auto"/>
      </w:divBdr>
    </w:div>
    <w:div w:id="1460299103">
      <w:bodyDiv w:val="1"/>
      <w:marLeft w:val="0"/>
      <w:marRight w:val="0"/>
      <w:marTop w:val="0"/>
      <w:marBottom w:val="0"/>
      <w:divBdr>
        <w:top w:val="none" w:sz="0" w:space="0" w:color="auto"/>
        <w:left w:val="none" w:sz="0" w:space="0" w:color="auto"/>
        <w:bottom w:val="none" w:sz="0" w:space="0" w:color="auto"/>
        <w:right w:val="none" w:sz="0" w:space="0" w:color="auto"/>
      </w:divBdr>
    </w:div>
    <w:div w:id="1460565560">
      <w:bodyDiv w:val="1"/>
      <w:marLeft w:val="0"/>
      <w:marRight w:val="0"/>
      <w:marTop w:val="0"/>
      <w:marBottom w:val="0"/>
      <w:divBdr>
        <w:top w:val="none" w:sz="0" w:space="0" w:color="auto"/>
        <w:left w:val="none" w:sz="0" w:space="0" w:color="auto"/>
        <w:bottom w:val="none" w:sz="0" w:space="0" w:color="auto"/>
        <w:right w:val="none" w:sz="0" w:space="0" w:color="auto"/>
      </w:divBdr>
    </w:div>
    <w:div w:id="1460954352">
      <w:bodyDiv w:val="1"/>
      <w:marLeft w:val="0"/>
      <w:marRight w:val="0"/>
      <w:marTop w:val="0"/>
      <w:marBottom w:val="0"/>
      <w:divBdr>
        <w:top w:val="none" w:sz="0" w:space="0" w:color="auto"/>
        <w:left w:val="none" w:sz="0" w:space="0" w:color="auto"/>
        <w:bottom w:val="none" w:sz="0" w:space="0" w:color="auto"/>
        <w:right w:val="none" w:sz="0" w:space="0" w:color="auto"/>
      </w:divBdr>
    </w:div>
    <w:div w:id="1461608659">
      <w:bodyDiv w:val="1"/>
      <w:marLeft w:val="0"/>
      <w:marRight w:val="0"/>
      <w:marTop w:val="0"/>
      <w:marBottom w:val="0"/>
      <w:divBdr>
        <w:top w:val="none" w:sz="0" w:space="0" w:color="auto"/>
        <w:left w:val="none" w:sz="0" w:space="0" w:color="auto"/>
        <w:bottom w:val="none" w:sz="0" w:space="0" w:color="auto"/>
        <w:right w:val="none" w:sz="0" w:space="0" w:color="auto"/>
      </w:divBdr>
    </w:div>
    <w:div w:id="1467160603">
      <w:bodyDiv w:val="1"/>
      <w:marLeft w:val="0"/>
      <w:marRight w:val="0"/>
      <w:marTop w:val="0"/>
      <w:marBottom w:val="0"/>
      <w:divBdr>
        <w:top w:val="none" w:sz="0" w:space="0" w:color="auto"/>
        <w:left w:val="none" w:sz="0" w:space="0" w:color="auto"/>
        <w:bottom w:val="none" w:sz="0" w:space="0" w:color="auto"/>
        <w:right w:val="none" w:sz="0" w:space="0" w:color="auto"/>
      </w:divBdr>
    </w:div>
    <w:div w:id="1467163961">
      <w:bodyDiv w:val="1"/>
      <w:marLeft w:val="0"/>
      <w:marRight w:val="0"/>
      <w:marTop w:val="0"/>
      <w:marBottom w:val="0"/>
      <w:divBdr>
        <w:top w:val="none" w:sz="0" w:space="0" w:color="auto"/>
        <w:left w:val="none" w:sz="0" w:space="0" w:color="auto"/>
        <w:bottom w:val="none" w:sz="0" w:space="0" w:color="auto"/>
        <w:right w:val="none" w:sz="0" w:space="0" w:color="auto"/>
      </w:divBdr>
    </w:div>
    <w:div w:id="1469321016">
      <w:bodyDiv w:val="1"/>
      <w:marLeft w:val="0"/>
      <w:marRight w:val="0"/>
      <w:marTop w:val="0"/>
      <w:marBottom w:val="0"/>
      <w:divBdr>
        <w:top w:val="none" w:sz="0" w:space="0" w:color="auto"/>
        <w:left w:val="none" w:sz="0" w:space="0" w:color="auto"/>
        <w:bottom w:val="none" w:sz="0" w:space="0" w:color="auto"/>
        <w:right w:val="none" w:sz="0" w:space="0" w:color="auto"/>
      </w:divBdr>
      <w:divsChild>
        <w:div w:id="289558865">
          <w:marLeft w:val="480"/>
          <w:marRight w:val="0"/>
          <w:marTop w:val="0"/>
          <w:marBottom w:val="0"/>
          <w:divBdr>
            <w:top w:val="none" w:sz="0" w:space="0" w:color="auto"/>
            <w:left w:val="none" w:sz="0" w:space="0" w:color="auto"/>
            <w:bottom w:val="none" w:sz="0" w:space="0" w:color="auto"/>
            <w:right w:val="none" w:sz="0" w:space="0" w:color="auto"/>
          </w:divBdr>
        </w:div>
        <w:div w:id="294458264">
          <w:marLeft w:val="480"/>
          <w:marRight w:val="0"/>
          <w:marTop w:val="0"/>
          <w:marBottom w:val="0"/>
          <w:divBdr>
            <w:top w:val="none" w:sz="0" w:space="0" w:color="auto"/>
            <w:left w:val="none" w:sz="0" w:space="0" w:color="auto"/>
            <w:bottom w:val="none" w:sz="0" w:space="0" w:color="auto"/>
            <w:right w:val="none" w:sz="0" w:space="0" w:color="auto"/>
          </w:divBdr>
        </w:div>
        <w:div w:id="466899621">
          <w:marLeft w:val="480"/>
          <w:marRight w:val="0"/>
          <w:marTop w:val="0"/>
          <w:marBottom w:val="0"/>
          <w:divBdr>
            <w:top w:val="none" w:sz="0" w:space="0" w:color="auto"/>
            <w:left w:val="none" w:sz="0" w:space="0" w:color="auto"/>
            <w:bottom w:val="none" w:sz="0" w:space="0" w:color="auto"/>
            <w:right w:val="none" w:sz="0" w:space="0" w:color="auto"/>
          </w:divBdr>
        </w:div>
        <w:div w:id="545139571">
          <w:marLeft w:val="480"/>
          <w:marRight w:val="0"/>
          <w:marTop w:val="0"/>
          <w:marBottom w:val="0"/>
          <w:divBdr>
            <w:top w:val="none" w:sz="0" w:space="0" w:color="auto"/>
            <w:left w:val="none" w:sz="0" w:space="0" w:color="auto"/>
            <w:bottom w:val="none" w:sz="0" w:space="0" w:color="auto"/>
            <w:right w:val="none" w:sz="0" w:space="0" w:color="auto"/>
          </w:divBdr>
        </w:div>
        <w:div w:id="695346555">
          <w:marLeft w:val="480"/>
          <w:marRight w:val="0"/>
          <w:marTop w:val="0"/>
          <w:marBottom w:val="0"/>
          <w:divBdr>
            <w:top w:val="none" w:sz="0" w:space="0" w:color="auto"/>
            <w:left w:val="none" w:sz="0" w:space="0" w:color="auto"/>
            <w:bottom w:val="none" w:sz="0" w:space="0" w:color="auto"/>
            <w:right w:val="none" w:sz="0" w:space="0" w:color="auto"/>
          </w:divBdr>
        </w:div>
        <w:div w:id="710423244">
          <w:marLeft w:val="480"/>
          <w:marRight w:val="0"/>
          <w:marTop w:val="0"/>
          <w:marBottom w:val="0"/>
          <w:divBdr>
            <w:top w:val="none" w:sz="0" w:space="0" w:color="auto"/>
            <w:left w:val="none" w:sz="0" w:space="0" w:color="auto"/>
            <w:bottom w:val="none" w:sz="0" w:space="0" w:color="auto"/>
            <w:right w:val="none" w:sz="0" w:space="0" w:color="auto"/>
          </w:divBdr>
        </w:div>
        <w:div w:id="751007517">
          <w:marLeft w:val="480"/>
          <w:marRight w:val="0"/>
          <w:marTop w:val="0"/>
          <w:marBottom w:val="0"/>
          <w:divBdr>
            <w:top w:val="none" w:sz="0" w:space="0" w:color="auto"/>
            <w:left w:val="none" w:sz="0" w:space="0" w:color="auto"/>
            <w:bottom w:val="none" w:sz="0" w:space="0" w:color="auto"/>
            <w:right w:val="none" w:sz="0" w:space="0" w:color="auto"/>
          </w:divBdr>
        </w:div>
        <w:div w:id="780805456">
          <w:marLeft w:val="480"/>
          <w:marRight w:val="0"/>
          <w:marTop w:val="0"/>
          <w:marBottom w:val="0"/>
          <w:divBdr>
            <w:top w:val="none" w:sz="0" w:space="0" w:color="auto"/>
            <w:left w:val="none" w:sz="0" w:space="0" w:color="auto"/>
            <w:bottom w:val="none" w:sz="0" w:space="0" w:color="auto"/>
            <w:right w:val="none" w:sz="0" w:space="0" w:color="auto"/>
          </w:divBdr>
        </w:div>
        <w:div w:id="1120028298">
          <w:marLeft w:val="480"/>
          <w:marRight w:val="0"/>
          <w:marTop w:val="0"/>
          <w:marBottom w:val="0"/>
          <w:divBdr>
            <w:top w:val="none" w:sz="0" w:space="0" w:color="auto"/>
            <w:left w:val="none" w:sz="0" w:space="0" w:color="auto"/>
            <w:bottom w:val="none" w:sz="0" w:space="0" w:color="auto"/>
            <w:right w:val="none" w:sz="0" w:space="0" w:color="auto"/>
          </w:divBdr>
        </w:div>
        <w:div w:id="1253515282">
          <w:marLeft w:val="480"/>
          <w:marRight w:val="0"/>
          <w:marTop w:val="0"/>
          <w:marBottom w:val="0"/>
          <w:divBdr>
            <w:top w:val="none" w:sz="0" w:space="0" w:color="auto"/>
            <w:left w:val="none" w:sz="0" w:space="0" w:color="auto"/>
            <w:bottom w:val="none" w:sz="0" w:space="0" w:color="auto"/>
            <w:right w:val="none" w:sz="0" w:space="0" w:color="auto"/>
          </w:divBdr>
        </w:div>
        <w:div w:id="1275358659">
          <w:marLeft w:val="480"/>
          <w:marRight w:val="0"/>
          <w:marTop w:val="0"/>
          <w:marBottom w:val="0"/>
          <w:divBdr>
            <w:top w:val="none" w:sz="0" w:space="0" w:color="auto"/>
            <w:left w:val="none" w:sz="0" w:space="0" w:color="auto"/>
            <w:bottom w:val="none" w:sz="0" w:space="0" w:color="auto"/>
            <w:right w:val="none" w:sz="0" w:space="0" w:color="auto"/>
          </w:divBdr>
        </w:div>
        <w:div w:id="1385523704">
          <w:marLeft w:val="480"/>
          <w:marRight w:val="0"/>
          <w:marTop w:val="0"/>
          <w:marBottom w:val="0"/>
          <w:divBdr>
            <w:top w:val="none" w:sz="0" w:space="0" w:color="auto"/>
            <w:left w:val="none" w:sz="0" w:space="0" w:color="auto"/>
            <w:bottom w:val="none" w:sz="0" w:space="0" w:color="auto"/>
            <w:right w:val="none" w:sz="0" w:space="0" w:color="auto"/>
          </w:divBdr>
        </w:div>
        <w:div w:id="1799837575">
          <w:marLeft w:val="480"/>
          <w:marRight w:val="0"/>
          <w:marTop w:val="0"/>
          <w:marBottom w:val="0"/>
          <w:divBdr>
            <w:top w:val="none" w:sz="0" w:space="0" w:color="auto"/>
            <w:left w:val="none" w:sz="0" w:space="0" w:color="auto"/>
            <w:bottom w:val="none" w:sz="0" w:space="0" w:color="auto"/>
            <w:right w:val="none" w:sz="0" w:space="0" w:color="auto"/>
          </w:divBdr>
        </w:div>
        <w:div w:id="1908685431">
          <w:marLeft w:val="480"/>
          <w:marRight w:val="0"/>
          <w:marTop w:val="0"/>
          <w:marBottom w:val="0"/>
          <w:divBdr>
            <w:top w:val="none" w:sz="0" w:space="0" w:color="auto"/>
            <w:left w:val="none" w:sz="0" w:space="0" w:color="auto"/>
            <w:bottom w:val="none" w:sz="0" w:space="0" w:color="auto"/>
            <w:right w:val="none" w:sz="0" w:space="0" w:color="auto"/>
          </w:divBdr>
        </w:div>
        <w:div w:id="1948123826">
          <w:marLeft w:val="480"/>
          <w:marRight w:val="0"/>
          <w:marTop w:val="0"/>
          <w:marBottom w:val="0"/>
          <w:divBdr>
            <w:top w:val="none" w:sz="0" w:space="0" w:color="auto"/>
            <w:left w:val="none" w:sz="0" w:space="0" w:color="auto"/>
            <w:bottom w:val="none" w:sz="0" w:space="0" w:color="auto"/>
            <w:right w:val="none" w:sz="0" w:space="0" w:color="auto"/>
          </w:divBdr>
        </w:div>
        <w:div w:id="2034188389">
          <w:marLeft w:val="480"/>
          <w:marRight w:val="0"/>
          <w:marTop w:val="0"/>
          <w:marBottom w:val="0"/>
          <w:divBdr>
            <w:top w:val="none" w:sz="0" w:space="0" w:color="auto"/>
            <w:left w:val="none" w:sz="0" w:space="0" w:color="auto"/>
            <w:bottom w:val="none" w:sz="0" w:space="0" w:color="auto"/>
            <w:right w:val="none" w:sz="0" w:space="0" w:color="auto"/>
          </w:divBdr>
        </w:div>
        <w:div w:id="2141725554">
          <w:marLeft w:val="480"/>
          <w:marRight w:val="0"/>
          <w:marTop w:val="0"/>
          <w:marBottom w:val="0"/>
          <w:divBdr>
            <w:top w:val="none" w:sz="0" w:space="0" w:color="auto"/>
            <w:left w:val="none" w:sz="0" w:space="0" w:color="auto"/>
            <w:bottom w:val="none" w:sz="0" w:space="0" w:color="auto"/>
            <w:right w:val="none" w:sz="0" w:space="0" w:color="auto"/>
          </w:divBdr>
        </w:div>
      </w:divsChild>
    </w:div>
    <w:div w:id="1472402173">
      <w:bodyDiv w:val="1"/>
      <w:marLeft w:val="0"/>
      <w:marRight w:val="0"/>
      <w:marTop w:val="0"/>
      <w:marBottom w:val="0"/>
      <w:divBdr>
        <w:top w:val="none" w:sz="0" w:space="0" w:color="auto"/>
        <w:left w:val="none" w:sz="0" w:space="0" w:color="auto"/>
        <w:bottom w:val="none" w:sz="0" w:space="0" w:color="auto"/>
        <w:right w:val="none" w:sz="0" w:space="0" w:color="auto"/>
      </w:divBdr>
    </w:div>
    <w:div w:id="1472478020">
      <w:bodyDiv w:val="1"/>
      <w:marLeft w:val="0"/>
      <w:marRight w:val="0"/>
      <w:marTop w:val="0"/>
      <w:marBottom w:val="0"/>
      <w:divBdr>
        <w:top w:val="none" w:sz="0" w:space="0" w:color="auto"/>
        <w:left w:val="none" w:sz="0" w:space="0" w:color="auto"/>
        <w:bottom w:val="none" w:sz="0" w:space="0" w:color="auto"/>
        <w:right w:val="none" w:sz="0" w:space="0" w:color="auto"/>
      </w:divBdr>
      <w:divsChild>
        <w:div w:id="12614478">
          <w:marLeft w:val="480"/>
          <w:marRight w:val="0"/>
          <w:marTop w:val="0"/>
          <w:marBottom w:val="0"/>
          <w:divBdr>
            <w:top w:val="none" w:sz="0" w:space="0" w:color="auto"/>
            <w:left w:val="none" w:sz="0" w:space="0" w:color="auto"/>
            <w:bottom w:val="none" w:sz="0" w:space="0" w:color="auto"/>
            <w:right w:val="none" w:sz="0" w:space="0" w:color="auto"/>
          </w:divBdr>
        </w:div>
        <w:div w:id="254095148">
          <w:marLeft w:val="480"/>
          <w:marRight w:val="0"/>
          <w:marTop w:val="0"/>
          <w:marBottom w:val="0"/>
          <w:divBdr>
            <w:top w:val="none" w:sz="0" w:space="0" w:color="auto"/>
            <w:left w:val="none" w:sz="0" w:space="0" w:color="auto"/>
            <w:bottom w:val="none" w:sz="0" w:space="0" w:color="auto"/>
            <w:right w:val="none" w:sz="0" w:space="0" w:color="auto"/>
          </w:divBdr>
        </w:div>
        <w:div w:id="317922183">
          <w:marLeft w:val="480"/>
          <w:marRight w:val="0"/>
          <w:marTop w:val="0"/>
          <w:marBottom w:val="0"/>
          <w:divBdr>
            <w:top w:val="none" w:sz="0" w:space="0" w:color="auto"/>
            <w:left w:val="none" w:sz="0" w:space="0" w:color="auto"/>
            <w:bottom w:val="none" w:sz="0" w:space="0" w:color="auto"/>
            <w:right w:val="none" w:sz="0" w:space="0" w:color="auto"/>
          </w:divBdr>
        </w:div>
        <w:div w:id="460348391">
          <w:marLeft w:val="480"/>
          <w:marRight w:val="0"/>
          <w:marTop w:val="0"/>
          <w:marBottom w:val="0"/>
          <w:divBdr>
            <w:top w:val="none" w:sz="0" w:space="0" w:color="auto"/>
            <w:left w:val="none" w:sz="0" w:space="0" w:color="auto"/>
            <w:bottom w:val="none" w:sz="0" w:space="0" w:color="auto"/>
            <w:right w:val="none" w:sz="0" w:space="0" w:color="auto"/>
          </w:divBdr>
        </w:div>
        <w:div w:id="616521518">
          <w:marLeft w:val="480"/>
          <w:marRight w:val="0"/>
          <w:marTop w:val="0"/>
          <w:marBottom w:val="0"/>
          <w:divBdr>
            <w:top w:val="none" w:sz="0" w:space="0" w:color="auto"/>
            <w:left w:val="none" w:sz="0" w:space="0" w:color="auto"/>
            <w:bottom w:val="none" w:sz="0" w:space="0" w:color="auto"/>
            <w:right w:val="none" w:sz="0" w:space="0" w:color="auto"/>
          </w:divBdr>
        </w:div>
        <w:div w:id="636372984">
          <w:marLeft w:val="480"/>
          <w:marRight w:val="0"/>
          <w:marTop w:val="0"/>
          <w:marBottom w:val="0"/>
          <w:divBdr>
            <w:top w:val="none" w:sz="0" w:space="0" w:color="auto"/>
            <w:left w:val="none" w:sz="0" w:space="0" w:color="auto"/>
            <w:bottom w:val="none" w:sz="0" w:space="0" w:color="auto"/>
            <w:right w:val="none" w:sz="0" w:space="0" w:color="auto"/>
          </w:divBdr>
        </w:div>
        <w:div w:id="758798562">
          <w:marLeft w:val="480"/>
          <w:marRight w:val="0"/>
          <w:marTop w:val="0"/>
          <w:marBottom w:val="0"/>
          <w:divBdr>
            <w:top w:val="none" w:sz="0" w:space="0" w:color="auto"/>
            <w:left w:val="none" w:sz="0" w:space="0" w:color="auto"/>
            <w:bottom w:val="none" w:sz="0" w:space="0" w:color="auto"/>
            <w:right w:val="none" w:sz="0" w:space="0" w:color="auto"/>
          </w:divBdr>
        </w:div>
        <w:div w:id="811021341">
          <w:marLeft w:val="480"/>
          <w:marRight w:val="0"/>
          <w:marTop w:val="0"/>
          <w:marBottom w:val="0"/>
          <w:divBdr>
            <w:top w:val="none" w:sz="0" w:space="0" w:color="auto"/>
            <w:left w:val="none" w:sz="0" w:space="0" w:color="auto"/>
            <w:bottom w:val="none" w:sz="0" w:space="0" w:color="auto"/>
            <w:right w:val="none" w:sz="0" w:space="0" w:color="auto"/>
          </w:divBdr>
        </w:div>
        <w:div w:id="838622300">
          <w:marLeft w:val="480"/>
          <w:marRight w:val="0"/>
          <w:marTop w:val="0"/>
          <w:marBottom w:val="0"/>
          <w:divBdr>
            <w:top w:val="none" w:sz="0" w:space="0" w:color="auto"/>
            <w:left w:val="none" w:sz="0" w:space="0" w:color="auto"/>
            <w:bottom w:val="none" w:sz="0" w:space="0" w:color="auto"/>
            <w:right w:val="none" w:sz="0" w:space="0" w:color="auto"/>
          </w:divBdr>
        </w:div>
        <w:div w:id="866258405">
          <w:marLeft w:val="480"/>
          <w:marRight w:val="0"/>
          <w:marTop w:val="0"/>
          <w:marBottom w:val="0"/>
          <w:divBdr>
            <w:top w:val="none" w:sz="0" w:space="0" w:color="auto"/>
            <w:left w:val="none" w:sz="0" w:space="0" w:color="auto"/>
            <w:bottom w:val="none" w:sz="0" w:space="0" w:color="auto"/>
            <w:right w:val="none" w:sz="0" w:space="0" w:color="auto"/>
          </w:divBdr>
        </w:div>
        <w:div w:id="1168860091">
          <w:marLeft w:val="480"/>
          <w:marRight w:val="0"/>
          <w:marTop w:val="0"/>
          <w:marBottom w:val="0"/>
          <w:divBdr>
            <w:top w:val="none" w:sz="0" w:space="0" w:color="auto"/>
            <w:left w:val="none" w:sz="0" w:space="0" w:color="auto"/>
            <w:bottom w:val="none" w:sz="0" w:space="0" w:color="auto"/>
            <w:right w:val="none" w:sz="0" w:space="0" w:color="auto"/>
          </w:divBdr>
        </w:div>
        <w:div w:id="1173909217">
          <w:marLeft w:val="480"/>
          <w:marRight w:val="0"/>
          <w:marTop w:val="0"/>
          <w:marBottom w:val="0"/>
          <w:divBdr>
            <w:top w:val="none" w:sz="0" w:space="0" w:color="auto"/>
            <w:left w:val="none" w:sz="0" w:space="0" w:color="auto"/>
            <w:bottom w:val="none" w:sz="0" w:space="0" w:color="auto"/>
            <w:right w:val="none" w:sz="0" w:space="0" w:color="auto"/>
          </w:divBdr>
        </w:div>
        <w:div w:id="1204975915">
          <w:marLeft w:val="480"/>
          <w:marRight w:val="0"/>
          <w:marTop w:val="0"/>
          <w:marBottom w:val="0"/>
          <w:divBdr>
            <w:top w:val="none" w:sz="0" w:space="0" w:color="auto"/>
            <w:left w:val="none" w:sz="0" w:space="0" w:color="auto"/>
            <w:bottom w:val="none" w:sz="0" w:space="0" w:color="auto"/>
            <w:right w:val="none" w:sz="0" w:space="0" w:color="auto"/>
          </w:divBdr>
        </w:div>
        <w:div w:id="1296452235">
          <w:marLeft w:val="480"/>
          <w:marRight w:val="0"/>
          <w:marTop w:val="0"/>
          <w:marBottom w:val="0"/>
          <w:divBdr>
            <w:top w:val="none" w:sz="0" w:space="0" w:color="auto"/>
            <w:left w:val="none" w:sz="0" w:space="0" w:color="auto"/>
            <w:bottom w:val="none" w:sz="0" w:space="0" w:color="auto"/>
            <w:right w:val="none" w:sz="0" w:space="0" w:color="auto"/>
          </w:divBdr>
        </w:div>
        <w:div w:id="1487749288">
          <w:marLeft w:val="480"/>
          <w:marRight w:val="0"/>
          <w:marTop w:val="0"/>
          <w:marBottom w:val="0"/>
          <w:divBdr>
            <w:top w:val="none" w:sz="0" w:space="0" w:color="auto"/>
            <w:left w:val="none" w:sz="0" w:space="0" w:color="auto"/>
            <w:bottom w:val="none" w:sz="0" w:space="0" w:color="auto"/>
            <w:right w:val="none" w:sz="0" w:space="0" w:color="auto"/>
          </w:divBdr>
        </w:div>
        <w:div w:id="1649939911">
          <w:marLeft w:val="480"/>
          <w:marRight w:val="0"/>
          <w:marTop w:val="0"/>
          <w:marBottom w:val="0"/>
          <w:divBdr>
            <w:top w:val="none" w:sz="0" w:space="0" w:color="auto"/>
            <w:left w:val="none" w:sz="0" w:space="0" w:color="auto"/>
            <w:bottom w:val="none" w:sz="0" w:space="0" w:color="auto"/>
            <w:right w:val="none" w:sz="0" w:space="0" w:color="auto"/>
          </w:divBdr>
        </w:div>
        <w:div w:id="1671761691">
          <w:marLeft w:val="480"/>
          <w:marRight w:val="0"/>
          <w:marTop w:val="0"/>
          <w:marBottom w:val="0"/>
          <w:divBdr>
            <w:top w:val="none" w:sz="0" w:space="0" w:color="auto"/>
            <w:left w:val="none" w:sz="0" w:space="0" w:color="auto"/>
            <w:bottom w:val="none" w:sz="0" w:space="0" w:color="auto"/>
            <w:right w:val="none" w:sz="0" w:space="0" w:color="auto"/>
          </w:divBdr>
        </w:div>
        <w:div w:id="1724325831">
          <w:marLeft w:val="480"/>
          <w:marRight w:val="0"/>
          <w:marTop w:val="0"/>
          <w:marBottom w:val="0"/>
          <w:divBdr>
            <w:top w:val="none" w:sz="0" w:space="0" w:color="auto"/>
            <w:left w:val="none" w:sz="0" w:space="0" w:color="auto"/>
            <w:bottom w:val="none" w:sz="0" w:space="0" w:color="auto"/>
            <w:right w:val="none" w:sz="0" w:space="0" w:color="auto"/>
          </w:divBdr>
        </w:div>
        <w:div w:id="1942713402">
          <w:marLeft w:val="480"/>
          <w:marRight w:val="0"/>
          <w:marTop w:val="0"/>
          <w:marBottom w:val="0"/>
          <w:divBdr>
            <w:top w:val="none" w:sz="0" w:space="0" w:color="auto"/>
            <w:left w:val="none" w:sz="0" w:space="0" w:color="auto"/>
            <w:bottom w:val="none" w:sz="0" w:space="0" w:color="auto"/>
            <w:right w:val="none" w:sz="0" w:space="0" w:color="auto"/>
          </w:divBdr>
        </w:div>
        <w:div w:id="2080982545">
          <w:marLeft w:val="480"/>
          <w:marRight w:val="0"/>
          <w:marTop w:val="0"/>
          <w:marBottom w:val="0"/>
          <w:divBdr>
            <w:top w:val="none" w:sz="0" w:space="0" w:color="auto"/>
            <w:left w:val="none" w:sz="0" w:space="0" w:color="auto"/>
            <w:bottom w:val="none" w:sz="0" w:space="0" w:color="auto"/>
            <w:right w:val="none" w:sz="0" w:space="0" w:color="auto"/>
          </w:divBdr>
        </w:div>
        <w:div w:id="2109427994">
          <w:marLeft w:val="480"/>
          <w:marRight w:val="0"/>
          <w:marTop w:val="0"/>
          <w:marBottom w:val="0"/>
          <w:divBdr>
            <w:top w:val="none" w:sz="0" w:space="0" w:color="auto"/>
            <w:left w:val="none" w:sz="0" w:space="0" w:color="auto"/>
            <w:bottom w:val="none" w:sz="0" w:space="0" w:color="auto"/>
            <w:right w:val="none" w:sz="0" w:space="0" w:color="auto"/>
          </w:divBdr>
        </w:div>
      </w:divsChild>
    </w:div>
    <w:div w:id="1474253513">
      <w:bodyDiv w:val="1"/>
      <w:marLeft w:val="0"/>
      <w:marRight w:val="0"/>
      <w:marTop w:val="0"/>
      <w:marBottom w:val="0"/>
      <w:divBdr>
        <w:top w:val="none" w:sz="0" w:space="0" w:color="auto"/>
        <w:left w:val="none" w:sz="0" w:space="0" w:color="auto"/>
        <w:bottom w:val="none" w:sz="0" w:space="0" w:color="auto"/>
        <w:right w:val="none" w:sz="0" w:space="0" w:color="auto"/>
      </w:divBdr>
    </w:div>
    <w:div w:id="1474450419">
      <w:bodyDiv w:val="1"/>
      <w:marLeft w:val="0"/>
      <w:marRight w:val="0"/>
      <w:marTop w:val="0"/>
      <w:marBottom w:val="0"/>
      <w:divBdr>
        <w:top w:val="none" w:sz="0" w:space="0" w:color="auto"/>
        <w:left w:val="none" w:sz="0" w:space="0" w:color="auto"/>
        <w:bottom w:val="none" w:sz="0" w:space="0" w:color="auto"/>
        <w:right w:val="none" w:sz="0" w:space="0" w:color="auto"/>
      </w:divBdr>
    </w:div>
    <w:div w:id="1475023727">
      <w:bodyDiv w:val="1"/>
      <w:marLeft w:val="0"/>
      <w:marRight w:val="0"/>
      <w:marTop w:val="0"/>
      <w:marBottom w:val="0"/>
      <w:divBdr>
        <w:top w:val="none" w:sz="0" w:space="0" w:color="auto"/>
        <w:left w:val="none" w:sz="0" w:space="0" w:color="auto"/>
        <w:bottom w:val="none" w:sz="0" w:space="0" w:color="auto"/>
        <w:right w:val="none" w:sz="0" w:space="0" w:color="auto"/>
      </w:divBdr>
      <w:divsChild>
        <w:div w:id="19480487">
          <w:marLeft w:val="480"/>
          <w:marRight w:val="0"/>
          <w:marTop w:val="0"/>
          <w:marBottom w:val="0"/>
          <w:divBdr>
            <w:top w:val="none" w:sz="0" w:space="0" w:color="auto"/>
            <w:left w:val="none" w:sz="0" w:space="0" w:color="auto"/>
            <w:bottom w:val="none" w:sz="0" w:space="0" w:color="auto"/>
            <w:right w:val="none" w:sz="0" w:space="0" w:color="auto"/>
          </w:divBdr>
        </w:div>
        <w:div w:id="28267760">
          <w:marLeft w:val="480"/>
          <w:marRight w:val="0"/>
          <w:marTop w:val="0"/>
          <w:marBottom w:val="0"/>
          <w:divBdr>
            <w:top w:val="none" w:sz="0" w:space="0" w:color="auto"/>
            <w:left w:val="none" w:sz="0" w:space="0" w:color="auto"/>
            <w:bottom w:val="none" w:sz="0" w:space="0" w:color="auto"/>
            <w:right w:val="none" w:sz="0" w:space="0" w:color="auto"/>
          </w:divBdr>
        </w:div>
        <w:div w:id="53628958">
          <w:marLeft w:val="480"/>
          <w:marRight w:val="0"/>
          <w:marTop w:val="0"/>
          <w:marBottom w:val="0"/>
          <w:divBdr>
            <w:top w:val="none" w:sz="0" w:space="0" w:color="auto"/>
            <w:left w:val="none" w:sz="0" w:space="0" w:color="auto"/>
            <w:bottom w:val="none" w:sz="0" w:space="0" w:color="auto"/>
            <w:right w:val="none" w:sz="0" w:space="0" w:color="auto"/>
          </w:divBdr>
        </w:div>
        <w:div w:id="83302749">
          <w:marLeft w:val="480"/>
          <w:marRight w:val="0"/>
          <w:marTop w:val="0"/>
          <w:marBottom w:val="0"/>
          <w:divBdr>
            <w:top w:val="none" w:sz="0" w:space="0" w:color="auto"/>
            <w:left w:val="none" w:sz="0" w:space="0" w:color="auto"/>
            <w:bottom w:val="none" w:sz="0" w:space="0" w:color="auto"/>
            <w:right w:val="none" w:sz="0" w:space="0" w:color="auto"/>
          </w:divBdr>
        </w:div>
        <w:div w:id="104616478">
          <w:marLeft w:val="480"/>
          <w:marRight w:val="0"/>
          <w:marTop w:val="0"/>
          <w:marBottom w:val="0"/>
          <w:divBdr>
            <w:top w:val="none" w:sz="0" w:space="0" w:color="auto"/>
            <w:left w:val="none" w:sz="0" w:space="0" w:color="auto"/>
            <w:bottom w:val="none" w:sz="0" w:space="0" w:color="auto"/>
            <w:right w:val="none" w:sz="0" w:space="0" w:color="auto"/>
          </w:divBdr>
        </w:div>
        <w:div w:id="170877308">
          <w:marLeft w:val="480"/>
          <w:marRight w:val="0"/>
          <w:marTop w:val="0"/>
          <w:marBottom w:val="0"/>
          <w:divBdr>
            <w:top w:val="none" w:sz="0" w:space="0" w:color="auto"/>
            <w:left w:val="none" w:sz="0" w:space="0" w:color="auto"/>
            <w:bottom w:val="none" w:sz="0" w:space="0" w:color="auto"/>
            <w:right w:val="none" w:sz="0" w:space="0" w:color="auto"/>
          </w:divBdr>
        </w:div>
        <w:div w:id="422533064">
          <w:marLeft w:val="480"/>
          <w:marRight w:val="0"/>
          <w:marTop w:val="0"/>
          <w:marBottom w:val="0"/>
          <w:divBdr>
            <w:top w:val="none" w:sz="0" w:space="0" w:color="auto"/>
            <w:left w:val="none" w:sz="0" w:space="0" w:color="auto"/>
            <w:bottom w:val="none" w:sz="0" w:space="0" w:color="auto"/>
            <w:right w:val="none" w:sz="0" w:space="0" w:color="auto"/>
          </w:divBdr>
        </w:div>
        <w:div w:id="432407259">
          <w:marLeft w:val="480"/>
          <w:marRight w:val="0"/>
          <w:marTop w:val="0"/>
          <w:marBottom w:val="0"/>
          <w:divBdr>
            <w:top w:val="none" w:sz="0" w:space="0" w:color="auto"/>
            <w:left w:val="none" w:sz="0" w:space="0" w:color="auto"/>
            <w:bottom w:val="none" w:sz="0" w:space="0" w:color="auto"/>
            <w:right w:val="none" w:sz="0" w:space="0" w:color="auto"/>
          </w:divBdr>
        </w:div>
        <w:div w:id="511535940">
          <w:marLeft w:val="480"/>
          <w:marRight w:val="0"/>
          <w:marTop w:val="0"/>
          <w:marBottom w:val="0"/>
          <w:divBdr>
            <w:top w:val="none" w:sz="0" w:space="0" w:color="auto"/>
            <w:left w:val="none" w:sz="0" w:space="0" w:color="auto"/>
            <w:bottom w:val="none" w:sz="0" w:space="0" w:color="auto"/>
            <w:right w:val="none" w:sz="0" w:space="0" w:color="auto"/>
          </w:divBdr>
        </w:div>
        <w:div w:id="546837801">
          <w:marLeft w:val="480"/>
          <w:marRight w:val="0"/>
          <w:marTop w:val="0"/>
          <w:marBottom w:val="0"/>
          <w:divBdr>
            <w:top w:val="none" w:sz="0" w:space="0" w:color="auto"/>
            <w:left w:val="none" w:sz="0" w:space="0" w:color="auto"/>
            <w:bottom w:val="none" w:sz="0" w:space="0" w:color="auto"/>
            <w:right w:val="none" w:sz="0" w:space="0" w:color="auto"/>
          </w:divBdr>
        </w:div>
        <w:div w:id="701127264">
          <w:marLeft w:val="480"/>
          <w:marRight w:val="0"/>
          <w:marTop w:val="0"/>
          <w:marBottom w:val="0"/>
          <w:divBdr>
            <w:top w:val="none" w:sz="0" w:space="0" w:color="auto"/>
            <w:left w:val="none" w:sz="0" w:space="0" w:color="auto"/>
            <w:bottom w:val="none" w:sz="0" w:space="0" w:color="auto"/>
            <w:right w:val="none" w:sz="0" w:space="0" w:color="auto"/>
          </w:divBdr>
        </w:div>
        <w:div w:id="708723334">
          <w:marLeft w:val="480"/>
          <w:marRight w:val="0"/>
          <w:marTop w:val="0"/>
          <w:marBottom w:val="0"/>
          <w:divBdr>
            <w:top w:val="none" w:sz="0" w:space="0" w:color="auto"/>
            <w:left w:val="none" w:sz="0" w:space="0" w:color="auto"/>
            <w:bottom w:val="none" w:sz="0" w:space="0" w:color="auto"/>
            <w:right w:val="none" w:sz="0" w:space="0" w:color="auto"/>
          </w:divBdr>
        </w:div>
        <w:div w:id="726689227">
          <w:marLeft w:val="480"/>
          <w:marRight w:val="0"/>
          <w:marTop w:val="0"/>
          <w:marBottom w:val="0"/>
          <w:divBdr>
            <w:top w:val="none" w:sz="0" w:space="0" w:color="auto"/>
            <w:left w:val="none" w:sz="0" w:space="0" w:color="auto"/>
            <w:bottom w:val="none" w:sz="0" w:space="0" w:color="auto"/>
            <w:right w:val="none" w:sz="0" w:space="0" w:color="auto"/>
          </w:divBdr>
        </w:div>
        <w:div w:id="741029675">
          <w:marLeft w:val="480"/>
          <w:marRight w:val="0"/>
          <w:marTop w:val="0"/>
          <w:marBottom w:val="0"/>
          <w:divBdr>
            <w:top w:val="none" w:sz="0" w:space="0" w:color="auto"/>
            <w:left w:val="none" w:sz="0" w:space="0" w:color="auto"/>
            <w:bottom w:val="none" w:sz="0" w:space="0" w:color="auto"/>
            <w:right w:val="none" w:sz="0" w:space="0" w:color="auto"/>
          </w:divBdr>
        </w:div>
        <w:div w:id="1039352420">
          <w:marLeft w:val="480"/>
          <w:marRight w:val="0"/>
          <w:marTop w:val="0"/>
          <w:marBottom w:val="0"/>
          <w:divBdr>
            <w:top w:val="none" w:sz="0" w:space="0" w:color="auto"/>
            <w:left w:val="none" w:sz="0" w:space="0" w:color="auto"/>
            <w:bottom w:val="none" w:sz="0" w:space="0" w:color="auto"/>
            <w:right w:val="none" w:sz="0" w:space="0" w:color="auto"/>
          </w:divBdr>
        </w:div>
        <w:div w:id="1058824902">
          <w:marLeft w:val="480"/>
          <w:marRight w:val="0"/>
          <w:marTop w:val="0"/>
          <w:marBottom w:val="0"/>
          <w:divBdr>
            <w:top w:val="none" w:sz="0" w:space="0" w:color="auto"/>
            <w:left w:val="none" w:sz="0" w:space="0" w:color="auto"/>
            <w:bottom w:val="none" w:sz="0" w:space="0" w:color="auto"/>
            <w:right w:val="none" w:sz="0" w:space="0" w:color="auto"/>
          </w:divBdr>
        </w:div>
        <w:div w:id="1075125044">
          <w:marLeft w:val="480"/>
          <w:marRight w:val="0"/>
          <w:marTop w:val="0"/>
          <w:marBottom w:val="0"/>
          <w:divBdr>
            <w:top w:val="none" w:sz="0" w:space="0" w:color="auto"/>
            <w:left w:val="none" w:sz="0" w:space="0" w:color="auto"/>
            <w:bottom w:val="none" w:sz="0" w:space="0" w:color="auto"/>
            <w:right w:val="none" w:sz="0" w:space="0" w:color="auto"/>
          </w:divBdr>
        </w:div>
        <w:div w:id="1098333592">
          <w:marLeft w:val="480"/>
          <w:marRight w:val="0"/>
          <w:marTop w:val="0"/>
          <w:marBottom w:val="0"/>
          <w:divBdr>
            <w:top w:val="none" w:sz="0" w:space="0" w:color="auto"/>
            <w:left w:val="none" w:sz="0" w:space="0" w:color="auto"/>
            <w:bottom w:val="none" w:sz="0" w:space="0" w:color="auto"/>
            <w:right w:val="none" w:sz="0" w:space="0" w:color="auto"/>
          </w:divBdr>
        </w:div>
        <w:div w:id="1102073111">
          <w:marLeft w:val="480"/>
          <w:marRight w:val="0"/>
          <w:marTop w:val="0"/>
          <w:marBottom w:val="0"/>
          <w:divBdr>
            <w:top w:val="none" w:sz="0" w:space="0" w:color="auto"/>
            <w:left w:val="none" w:sz="0" w:space="0" w:color="auto"/>
            <w:bottom w:val="none" w:sz="0" w:space="0" w:color="auto"/>
            <w:right w:val="none" w:sz="0" w:space="0" w:color="auto"/>
          </w:divBdr>
        </w:div>
        <w:div w:id="1133133200">
          <w:marLeft w:val="480"/>
          <w:marRight w:val="0"/>
          <w:marTop w:val="0"/>
          <w:marBottom w:val="0"/>
          <w:divBdr>
            <w:top w:val="none" w:sz="0" w:space="0" w:color="auto"/>
            <w:left w:val="none" w:sz="0" w:space="0" w:color="auto"/>
            <w:bottom w:val="none" w:sz="0" w:space="0" w:color="auto"/>
            <w:right w:val="none" w:sz="0" w:space="0" w:color="auto"/>
          </w:divBdr>
        </w:div>
        <w:div w:id="1181509371">
          <w:marLeft w:val="480"/>
          <w:marRight w:val="0"/>
          <w:marTop w:val="0"/>
          <w:marBottom w:val="0"/>
          <w:divBdr>
            <w:top w:val="none" w:sz="0" w:space="0" w:color="auto"/>
            <w:left w:val="none" w:sz="0" w:space="0" w:color="auto"/>
            <w:bottom w:val="none" w:sz="0" w:space="0" w:color="auto"/>
            <w:right w:val="none" w:sz="0" w:space="0" w:color="auto"/>
          </w:divBdr>
        </w:div>
        <w:div w:id="1252354346">
          <w:marLeft w:val="480"/>
          <w:marRight w:val="0"/>
          <w:marTop w:val="0"/>
          <w:marBottom w:val="0"/>
          <w:divBdr>
            <w:top w:val="none" w:sz="0" w:space="0" w:color="auto"/>
            <w:left w:val="none" w:sz="0" w:space="0" w:color="auto"/>
            <w:bottom w:val="none" w:sz="0" w:space="0" w:color="auto"/>
            <w:right w:val="none" w:sz="0" w:space="0" w:color="auto"/>
          </w:divBdr>
        </w:div>
        <w:div w:id="1270702068">
          <w:marLeft w:val="480"/>
          <w:marRight w:val="0"/>
          <w:marTop w:val="0"/>
          <w:marBottom w:val="0"/>
          <w:divBdr>
            <w:top w:val="none" w:sz="0" w:space="0" w:color="auto"/>
            <w:left w:val="none" w:sz="0" w:space="0" w:color="auto"/>
            <w:bottom w:val="none" w:sz="0" w:space="0" w:color="auto"/>
            <w:right w:val="none" w:sz="0" w:space="0" w:color="auto"/>
          </w:divBdr>
        </w:div>
        <w:div w:id="1439175391">
          <w:marLeft w:val="480"/>
          <w:marRight w:val="0"/>
          <w:marTop w:val="0"/>
          <w:marBottom w:val="0"/>
          <w:divBdr>
            <w:top w:val="none" w:sz="0" w:space="0" w:color="auto"/>
            <w:left w:val="none" w:sz="0" w:space="0" w:color="auto"/>
            <w:bottom w:val="none" w:sz="0" w:space="0" w:color="auto"/>
            <w:right w:val="none" w:sz="0" w:space="0" w:color="auto"/>
          </w:divBdr>
        </w:div>
        <w:div w:id="1601640387">
          <w:marLeft w:val="480"/>
          <w:marRight w:val="0"/>
          <w:marTop w:val="0"/>
          <w:marBottom w:val="0"/>
          <w:divBdr>
            <w:top w:val="none" w:sz="0" w:space="0" w:color="auto"/>
            <w:left w:val="none" w:sz="0" w:space="0" w:color="auto"/>
            <w:bottom w:val="none" w:sz="0" w:space="0" w:color="auto"/>
            <w:right w:val="none" w:sz="0" w:space="0" w:color="auto"/>
          </w:divBdr>
        </w:div>
        <w:div w:id="1625111244">
          <w:marLeft w:val="480"/>
          <w:marRight w:val="0"/>
          <w:marTop w:val="0"/>
          <w:marBottom w:val="0"/>
          <w:divBdr>
            <w:top w:val="none" w:sz="0" w:space="0" w:color="auto"/>
            <w:left w:val="none" w:sz="0" w:space="0" w:color="auto"/>
            <w:bottom w:val="none" w:sz="0" w:space="0" w:color="auto"/>
            <w:right w:val="none" w:sz="0" w:space="0" w:color="auto"/>
          </w:divBdr>
        </w:div>
        <w:div w:id="1626503216">
          <w:marLeft w:val="480"/>
          <w:marRight w:val="0"/>
          <w:marTop w:val="0"/>
          <w:marBottom w:val="0"/>
          <w:divBdr>
            <w:top w:val="none" w:sz="0" w:space="0" w:color="auto"/>
            <w:left w:val="none" w:sz="0" w:space="0" w:color="auto"/>
            <w:bottom w:val="none" w:sz="0" w:space="0" w:color="auto"/>
            <w:right w:val="none" w:sz="0" w:space="0" w:color="auto"/>
          </w:divBdr>
        </w:div>
        <w:div w:id="1666124213">
          <w:marLeft w:val="480"/>
          <w:marRight w:val="0"/>
          <w:marTop w:val="0"/>
          <w:marBottom w:val="0"/>
          <w:divBdr>
            <w:top w:val="none" w:sz="0" w:space="0" w:color="auto"/>
            <w:left w:val="none" w:sz="0" w:space="0" w:color="auto"/>
            <w:bottom w:val="none" w:sz="0" w:space="0" w:color="auto"/>
            <w:right w:val="none" w:sz="0" w:space="0" w:color="auto"/>
          </w:divBdr>
        </w:div>
        <w:div w:id="1682589507">
          <w:marLeft w:val="480"/>
          <w:marRight w:val="0"/>
          <w:marTop w:val="0"/>
          <w:marBottom w:val="0"/>
          <w:divBdr>
            <w:top w:val="none" w:sz="0" w:space="0" w:color="auto"/>
            <w:left w:val="none" w:sz="0" w:space="0" w:color="auto"/>
            <w:bottom w:val="none" w:sz="0" w:space="0" w:color="auto"/>
            <w:right w:val="none" w:sz="0" w:space="0" w:color="auto"/>
          </w:divBdr>
        </w:div>
        <w:div w:id="1705060765">
          <w:marLeft w:val="480"/>
          <w:marRight w:val="0"/>
          <w:marTop w:val="0"/>
          <w:marBottom w:val="0"/>
          <w:divBdr>
            <w:top w:val="none" w:sz="0" w:space="0" w:color="auto"/>
            <w:left w:val="none" w:sz="0" w:space="0" w:color="auto"/>
            <w:bottom w:val="none" w:sz="0" w:space="0" w:color="auto"/>
            <w:right w:val="none" w:sz="0" w:space="0" w:color="auto"/>
          </w:divBdr>
        </w:div>
        <w:div w:id="1785533706">
          <w:marLeft w:val="480"/>
          <w:marRight w:val="0"/>
          <w:marTop w:val="0"/>
          <w:marBottom w:val="0"/>
          <w:divBdr>
            <w:top w:val="none" w:sz="0" w:space="0" w:color="auto"/>
            <w:left w:val="none" w:sz="0" w:space="0" w:color="auto"/>
            <w:bottom w:val="none" w:sz="0" w:space="0" w:color="auto"/>
            <w:right w:val="none" w:sz="0" w:space="0" w:color="auto"/>
          </w:divBdr>
        </w:div>
        <w:div w:id="1975484356">
          <w:marLeft w:val="480"/>
          <w:marRight w:val="0"/>
          <w:marTop w:val="0"/>
          <w:marBottom w:val="0"/>
          <w:divBdr>
            <w:top w:val="none" w:sz="0" w:space="0" w:color="auto"/>
            <w:left w:val="none" w:sz="0" w:space="0" w:color="auto"/>
            <w:bottom w:val="none" w:sz="0" w:space="0" w:color="auto"/>
            <w:right w:val="none" w:sz="0" w:space="0" w:color="auto"/>
          </w:divBdr>
        </w:div>
        <w:div w:id="2083334932">
          <w:marLeft w:val="480"/>
          <w:marRight w:val="0"/>
          <w:marTop w:val="0"/>
          <w:marBottom w:val="0"/>
          <w:divBdr>
            <w:top w:val="none" w:sz="0" w:space="0" w:color="auto"/>
            <w:left w:val="none" w:sz="0" w:space="0" w:color="auto"/>
            <w:bottom w:val="none" w:sz="0" w:space="0" w:color="auto"/>
            <w:right w:val="none" w:sz="0" w:space="0" w:color="auto"/>
          </w:divBdr>
        </w:div>
      </w:divsChild>
    </w:div>
    <w:div w:id="1475027060">
      <w:bodyDiv w:val="1"/>
      <w:marLeft w:val="0"/>
      <w:marRight w:val="0"/>
      <w:marTop w:val="0"/>
      <w:marBottom w:val="0"/>
      <w:divBdr>
        <w:top w:val="none" w:sz="0" w:space="0" w:color="auto"/>
        <w:left w:val="none" w:sz="0" w:space="0" w:color="auto"/>
        <w:bottom w:val="none" w:sz="0" w:space="0" w:color="auto"/>
        <w:right w:val="none" w:sz="0" w:space="0" w:color="auto"/>
      </w:divBdr>
    </w:div>
    <w:div w:id="1477261268">
      <w:bodyDiv w:val="1"/>
      <w:marLeft w:val="0"/>
      <w:marRight w:val="0"/>
      <w:marTop w:val="0"/>
      <w:marBottom w:val="0"/>
      <w:divBdr>
        <w:top w:val="none" w:sz="0" w:space="0" w:color="auto"/>
        <w:left w:val="none" w:sz="0" w:space="0" w:color="auto"/>
        <w:bottom w:val="none" w:sz="0" w:space="0" w:color="auto"/>
        <w:right w:val="none" w:sz="0" w:space="0" w:color="auto"/>
      </w:divBdr>
    </w:div>
    <w:div w:id="1480228826">
      <w:bodyDiv w:val="1"/>
      <w:marLeft w:val="0"/>
      <w:marRight w:val="0"/>
      <w:marTop w:val="0"/>
      <w:marBottom w:val="0"/>
      <w:divBdr>
        <w:top w:val="none" w:sz="0" w:space="0" w:color="auto"/>
        <w:left w:val="none" w:sz="0" w:space="0" w:color="auto"/>
        <w:bottom w:val="none" w:sz="0" w:space="0" w:color="auto"/>
        <w:right w:val="none" w:sz="0" w:space="0" w:color="auto"/>
      </w:divBdr>
    </w:div>
    <w:div w:id="1480269031">
      <w:bodyDiv w:val="1"/>
      <w:marLeft w:val="0"/>
      <w:marRight w:val="0"/>
      <w:marTop w:val="0"/>
      <w:marBottom w:val="0"/>
      <w:divBdr>
        <w:top w:val="none" w:sz="0" w:space="0" w:color="auto"/>
        <w:left w:val="none" w:sz="0" w:space="0" w:color="auto"/>
        <w:bottom w:val="none" w:sz="0" w:space="0" w:color="auto"/>
        <w:right w:val="none" w:sz="0" w:space="0" w:color="auto"/>
      </w:divBdr>
    </w:div>
    <w:div w:id="1481582915">
      <w:bodyDiv w:val="1"/>
      <w:marLeft w:val="0"/>
      <w:marRight w:val="0"/>
      <w:marTop w:val="0"/>
      <w:marBottom w:val="0"/>
      <w:divBdr>
        <w:top w:val="none" w:sz="0" w:space="0" w:color="auto"/>
        <w:left w:val="none" w:sz="0" w:space="0" w:color="auto"/>
        <w:bottom w:val="none" w:sz="0" w:space="0" w:color="auto"/>
        <w:right w:val="none" w:sz="0" w:space="0" w:color="auto"/>
      </w:divBdr>
    </w:div>
    <w:div w:id="1482235129">
      <w:bodyDiv w:val="1"/>
      <w:marLeft w:val="0"/>
      <w:marRight w:val="0"/>
      <w:marTop w:val="0"/>
      <w:marBottom w:val="0"/>
      <w:divBdr>
        <w:top w:val="none" w:sz="0" w:space="0" w:color="auto"/>
        <w:left w:val="none" w:sz="0" w:space="0" w:color="auto"/>
        <w:bottom w:val="none" w:sz="0" w:space="0" w:color="auto"/>
        <w:right w:val="none" w:sz="0" w:space="0" w:color="auto"/>
      </w:divBdr>
    </w:div>
    <w:div w:id="1482305202">
      <w:bodyDiv w:val="1"/>
      <w:marLeft w:val="0"/>
      <w:marRight w:val="0"/>
      <w:marTop w:val="0"/>
      <w:marBottom w:val="0"/>
      <w:divBdr>
        <w:top w:val="none" w:sz="0" w:space="0" w:color="auto"/>
        <w:left w:val="none" w:sz="0" w:space="0" w:color="auto"/>
        <w:bottom w:val="none" w:sz="0" w:space="0" w:color="auto"/>
        <w:right w:val="none" w:sz="0" w:space="0" w:color="auto"/>
      </w:divBdr>
    </w:div>
    <w:div w:id="1482504125">
      <w:bodyDiv w:val="1"/>
      <w:marLeft w:val="0"/>
      <w:marRight w:val="0"/>
      <w:marTop w:val="0"/>
      <w:marBottom w:val="0"/>
      <w:divBdr>
        <w:top w:val="none" w:sz="0" w:space="0" w:color="auto"/>
        <w:left w:val="none" w:sz="0" w:space="0" w:color="auto"/>
        <w:bottom w:val="none" w:sz="0" w:space="0" w:color="auto"/>
        <w:right w:val="none" w:sz="0" w:space="0" w:color="auto"/>
      </w:divBdr>
    </w:div>
    <w:div w:id="1482959530">
      <w:bodyDiv w:val="1"/>
      <w:marLeft w:val="0"/>
      <w:marRight w:val="0"/>
      <w:marTop w:val="0"/>
      <w:marBottom w:val="0"/>
      <w:divBdr>
        <w:top w:val="none" w:sz="0" w:space="0" w:color="auto"/>
        <w:left w:val="none" w:sz="0" w:space="0" w:color="auto"/>
        <w:bottom w:val="none" w:sz="0" w:space="0" w:color="auto"/>
        <w:right w:val="none" w:sz="0" w:space="0" w:color="auto"/>
      </w:divBdr>
    </w:div>
    <w:div w:id="1484422693">
      <w:bodyDiv w:val="1"/>
      <w:marLeft w:val="0"/>
      <w:marRight w:val="0"/>
      <w:marTop w:val="0"/>
      <w:marBottom w:val="0"/>
      <w:divBdr>
        <w:top w:val="none" w:sz="0" w:space="0" w:color="auto"/>
        <w:left w:val="none" w:sz="0" w:space="0" w:color="auto"/>
        <w:bottom w:val="none" w:sz="0" w:space="0" w:color="auto"/>
        <w:right w:val="none" w:sz="0" w:space="0" w:color="auto"/>
      </w:divBdr>
    </w:div>
    <w:div w:id="1484850217">
      <w:bodyDiv w:val="1"/>
      <w:marLeft w:val="0"/>
      <w:marRight w:val="0"/>
      <w:marTop w:val="0"/>
      <w:marBottom w:val="0"/>
      <w:divBdr>
        <w:top w:val="none" w:sz="0" w:space="0" w:color="auto"/>
        <w:left w:val="none" w:sz="0" w:space="0" w:color="auto"/>
        <w:bottom w:val="none" w:sz="0" w:space="0" w:color="auto"/>
        <w:right w:val="none" w:sz="0" w:space="0" w:color="auto"/>
      </w:divBdr>
    </w:div>
    <w:div w:id="1484852739">
      <w:bodyDiv w:val="1"/>
      <w:marLeft w:val="0"/>
      <w:marRight w:val="0"/>
      <w:marTop w:val="0"/>
      <w:marBottom w:val="0"/>
      <w:divBdr>
        <w:top w:val="none" w:sz="0" w:space="0" w:color="auto"/>
        <w:left w:val="none" w:sz="0" w:space="0" w:color="auto"/>
        <w:bottom w:val="none" w:sz="0" w:space="0" w:color="auto"/>
        <w:right w:val="none" w:sz="0" w:space="0" w:color="auto"/>
      </w:divBdr>
    </w:div>
    <w:div w:id="1485659284">
      <w:bodyDiv w:val="1"/>
      <w:marLeft w:val="0"/>
      <w:marRight w:val="0"/>
      <w:marTop w:val="0"/>
      <w:marBottom w:val="0"/>
      <w:divBdr>
        <w:top w:val="none" w:sz="0" w:space="0" w:color="auto"/>
        <w:left w:val="none" w:sz="0" w:space="0" w:color="auto"/>
        <w:bottom w:val="none" w:sz="0" w:space="0" w:color="auto"/>
        <w:right w:val="none" w:sz="0" w:space="0" w:color="auto"/>
      </w:divBdr>
    </w:div>
    <w:div w:id="1486436610">
      <w:bodyDiv w:val="1"/>
      <w:marLeft w:val="0"/>
      <w:marRight w:val="0"/>
      <w:marTop w:val="0"/>
      <w:marBottom w:val="0"/>
      <w:divBdr>
        <w:top w:val="none" w:sz="0" w:space="0" w:color="auto"/>
        <w:left w:val="none" w:sz="0" w:space="0" w:color="auto"/>
        <w:bottom w:val="none" w:sz="0" w:space="0" w:color="auto"/>
        <w:right w:val="none" w:sz="0" w:space="0" w:color="auto"/>
      </w:divBdr>
    </w:div>
    <w:div w:id="1486698281">
      <w:bodyDiv w:val="1"/>
      <w:marLeft w:val="0"/>
      <w:marRight w:val="0"/>
      <w:marTop w:val="0"/>
      <w:marBottom w:val="0"/>
      <w:divBdr>
        <w:top w:val="none" w:sz="0" w:space="0" w:color="auto"/>
        <w:left w:val="none" w:sz="0" w:space="0" w:color="auto"/>
        <w:bottom w:val="none" w:sz="0" w:space="0" w:color="auto"/>
        <w:right w:val="none" w:sz="0" w:space="0" w:color="auto"/>
      </w:divBdr>
    </w:div>
    <w:div w:id="1486773790">
      <w:bodyDiv w:val="1"/>
      <w:marLeft w:val="0"/>
      <w:marRight w:val="0"/>
      <w:marTop w:val="0"/>
      <w:marBottom w:val="0"/>
      <w:divBdr>
        <w:top w:val="none" w:sz="0" w:space="0" w:color="auto"/>
        <w:left w:val="none" w:sz="0" w:space="0" w:color="auto"/>
        <w:bottom w:val="none" w:sz="0" w:space="0" w:color="auto"/>
        <w:right w:val="none" w:sz="0" w:space="0" w:color="auto"/>
      </w:divBdr>
    </w:div>
    <w:div w:id="1486897882">
      <w:bodyDiv w:val="1"/>
      <w:marLeft w:val="0"/>
      <w:marRight w:val="0"/>
      <w:marTop w:val="0"/>
      <w:marBottom w:val="0"/>
      <w:divBdr>
        <w:top w:val="none" w:sz="0" w:space="0" w:color="auto"/>
        <w:left w:val="none" w:sz="0" w:space="0" w:color="auto"/>
        <w:bottom w:val="none" w:sz="0" w:space="0" w:color="auto"/>
        <w:right w:val="none" w:sz="0" w:space="0" w:color="auto"/>
      </w:divBdr>
    </w:div>
    <w:div w:id="1489663045">
      <w:bodyDiv w:val="1"/>
      <w:marLeft w:val="0"/>
      <w:marRight w:val="0"/>
      <w:marTop w:val="0"/>
      <w:marBottom w:val="0"/>
      <w:divBdr>
        <w:top w:val="none" w:sz="0" w:space="0" w:color="auto"/>
        <w:left w:val="none" w:sz="0" w:space="0" w:color="auto"/>
        <w:bottom w:val="none" w:sz="0" w:space="0" w:color="auto"/>
        <w:right w:val="none" w:sz="0" w:space="0" w:color="auto"/>
      </w:divBdr>
    </w:div>
    <w:div w:id="1491755856">
      <w:bodyDiv w:val="1"/>
      <w:marLeft w:val="0"/>
      <w:marRight w:val="0"/>
      <w:marTop w:val="0"/>
      <w:marBottom w:val="0"/>
      <w:divBdr>
        <w:top w:val="none" w:sz="0" w:space="0" w:color="auto"/>
        <w:left w:val="none" w:sz="0" w:space="0" w:color="auto"/>
        <w:bottom w:val="none" w:sz="0" w:space="0" w:color="auto"/>
        <w:right w:val="none" w:sz="0" w:space="0" w:color="auto"/>
      </w:divBdr>
    </w:div>
    <w:div w:id="1493721270">
      <w:bodyDiv w:val="1"/>
      <w:marLeft w:val="0"/>
      <w:marRight w:val="0"/>
      <w:marTop w:val="0"/>
      <w:marBottom w:val="0"/>
      <w:divBdr>
        <w:top w:val="none" w:sz="0" w:space="0" w:color="auto"/>
        <w:left w:val="none" w:sz="0" w:space="0" w:color="auto"/>
        <w:bottom w:val="none" w:sz="0" w:space="0" w:color="auto"/>
        <w:right w:val="none" w:sz="0" w:space="0" w:color="auto"/>
      </w:divBdr>
      <w:divsChild>
        <w:div w:id="53093314">
          <w:marLeft w:val="480"/>
          <w:marRight w:val="0"/>
          <w:marTop w:val="0"/>
          <w:marBottom w:val="0"/>
          <w:divBdr>
            <w:top w:val="none" w:sz="0" w:space="0" w:color="auto"/>
            <w:left w:val="none" w:sz="0" w:space="0" w:color="auto"/>
            <w:bottom w:val="none" w:sz="0" w:space="0" w:color="auto"/>
            <w:right w:val="none" w:sz="0" w:space="0" w:color="auto"/>
          </w:divBdr>
        </w:div>
        <w:div w:id="64112180">
          <w:marLeft w:val="480"/>
          <w:marRight w:val="0"/>
          <w:marTop w:val="0"/>
          <w:marBottom w:val="0"/>
          <w:divBdr>
            <w:top w:val="none" w:sz="0" w:space="0" w:color="auto"/>
            <w:left w:val="none" w:sz="0" w:space="0" w:color="auto"/>
            <w:bottom w:val="none" w:sz="0" w:space="0" w:color="auto"/>
            <w:right w:val="none" w:sz="0" w:space="0" w:color="auto"/>
          </w:divBdr>
        </w:div>
        <w:div w:id="73667550">
          <w:marLeft w:val="480"/>
          <w:marRight w:val="0"/>
          <w:marTop w:val="0"/>
          <w:marBottom w:val="0"/>
          <w:divBdr>
            <w:top w:val="none" w:sz="0" w:space="0" w:color="auto"/>
            <w:left w:val="none" w:sz="0" w:space="0" w:color="auto"/>
            <w:bottom w:val="none" w:sz="0" w:space="0" w:color="auto"/>
            <w:right w:val="none" w:sz="0" w:space="0" w:color="auto"/>
          </w:divBdr>
        </w:div>
        <w:div w:id="78215168">
          <w:marLeft w:val="480"/>
          <w:marRight w:val="0"/>
          <w:marTop w:val="0"/>
          <w:marBottom w:val="0"/>
          <w:divBdr>
            <w:top w:val="none" w:sz="0" w:space="0" w:color="auto"/>
            <w:left w:val="none" w:sz="0" w:space="0" w:color="auto"/>
            <w:bottom w:val="none" w:sz="0" w:space="0" w:color="auto"/>
            <w:right w:val="none" w:sz="0" w:space="0" w:color="auto"/>
          </w:divBdr>
        </w:div>
        <w:div w:id="265162322">
          <w:marLeft w:val="480"/>
          <w:marRight w:val="0"/>
          <w:marTop w:val="0"/>
          <w:marBottom w:val="0"/>
          <w:divBdr>
            <w:top w:val="none" w:sz="0" w:space="0" w:color="auto"/>
            <w:left w:val="none" w:sz="0" w:space="0" w:color="auto"/>
            <w:bottom w:val="none" w:sz="0" w:space="0" w:color="auto"/>
            <w:right w:val="none" w:sz="0" w:space="0" w:color="auto"/>
          </w:divBdr>
        </w:div>
        <w:div w:id="475294462">
          <w:marLeft w:val="480"/>
          <w:marRight w:val="0"/>
          <w:marTop w:val="0"/>
          <w:marBottom w:val="0"/>
          <w:divBdr>
            <w:top w:val="none" w:sz="0" w:space="0" w:color="auto"/>
            <w:left w:val="none" w:sz="0" w:space="0" w:color="auto"/>
            <w:bottom w:val="none" w:sz="0" w:space="0" w:color="auto"/>
            <w:right w:val="none" w:sz="0" w:space="0" w:color="auto"/>
          </w:divBdr>
        </w:div>
        <w:div w:id="512842463">
          <w:marLeft w:val="480"/>
          <w:marRight w:val="0"/>
          <w:marTop w:val="0"/>
          <w:marBottom w:val="0"/>
          <w:divBdr>
            <w:top w:val="none" w:sz="0" w:space="0" w:color="auto"/>
            <w:left w:val="none" w:sz="0" w:space="0" w:color="auto"/>
            <w:bottom w:val="none" w:sz="0" w:space="0" w:color="auto"/>
            <w:right w:val="none" w:sz="0" w:space="0" w:color="auto"/>
          </w:divBdr>
        </w:div>
        <w:div w:id="593635317">
          <w:marLeft w:val="480"/>
          <w:marRight w:val="0"/>
          <w:marTop w:val="0"/>
          <w:marBottom w:val="0"/>
          <w:divBdr>
            <w:top w:val="none" w:sz="0" w:space="0" w:color="auto"/>
            <w:left w:val="none" w:sz="0" w:space="0" w:color="auto"/>
            <w:bottom w:val="none" w:sz="0" w:space="0" w:color="auto"/>
            <w:right w:val="none" w:sz="0" w:space="0" w:color="auto"/>
          </w:divBdr>
        </w:div>
        <w:div w:id="612252778">
          <w:marLeft w:val="480"/>
          <w:marRight w:val="0"/>
          <w:marTop w:val="0"/>
          <w:marBottom w:val="0"/>
          <w:divBdr>
            <w:top w:val="none" w:sz="0" w:space="0" w:color="auto"/>
            <w:left w:val="none" w:sz="0" w:space="0" w:color="auto"/>
            <w:bottom w:val="none" w:sz="0" w:space="0" w:color="auto"/>
            <w:right w:val="none" w:sz="0" w:space="0" w:color="auto"/>
          </w:divBdr>
        </w:div>
        <w:div w:id="691497997">
          <w:marLeft w:val="480"/>
          <w:marRight w:val="0"/>
          <w:marTop w:val="0"/>
          <w:marBottom w:val="0"/>
          <w:divBdr>
            <w:top w:val="none" w:sz="0" w:space="0" w:color="auto"/>
            <w:left w:val="none" w:sz="0" w:space="0" w:color="auto"/>
            <w:bottom w:val="none" w:sz="0" w:space="0" w:color="auto"/>
            <w:right w:val="none" w:sz="0" w:space="0" w:color="auto"/>
          </w:divBdr>
        </w:div>
        <w:div w:id="980383730">
          <w:marLeft w:val="480"/>
          <w:marRight w:val="0"/>
          <w:marTop w:val="0"/>
          <w:marBottom w:val="0"/>
          <w:divBdr>
            <w:top w:val="none" w:sz="0" w:space="0" w:color="auto"/>
            <w:left w:val="none" w:sz="0" w:space="0" w:color="auto"/>
            <w:bottom w:val="none" w:sz="0" w:space="0" w:color="auto"/>
            <w:right w:val="none" w:sz="0" w:space="0" w:color="auto"/>
          </w:divBdr>
        </w:div>
        <w:div w:id="1129086884">
          <w:marLeft w:val="480"/>
          <w:marRight w:val="0"/>
          <w:marTop w:val="0"/>
          <w:marBottom w:val="0"/>
          <w:divBdr>
            <w:top w:val="none" w:sz="0" w:space="0" w:color="auto"/>
            <w:left w:val="none" w:sz="0" w:space="0" w:color="auto"/>
            <w:bottom w:val="none" w:sz="0" w:space="0" w:color="auto"/>
            <w:right w:val="none" w:sz="0" w:space="0" w:color="auto"/>
          </w:divBdr>
        </w:div>
        <w:div w:id="1182235146">
          <w:marLeft w:val="480"/>
          <w:marRight w:val="0"/>
          <w:marTop w:val="0"/>
          <w:marBottom w:val="0"/>
          <w:divBdr>
            <w:top w:val="none" w:sz="0" w:space="0" w:color="auto"/>
            <w:left w:val="none" w:sz="0" w:space="0" w:color="auto"/>
            <w:bottom w:val="none" w:sz="0" w:space="0" w:color="auto"/>
            <w:right w:val="none" w:sz="0" w:space="0" w:color="auto"/>
          </w:divBdr>
        </w:div>
        <w:div w:id="1197736451">
          <w:marLeft w:val="480"/>
          <w:marRight w:val="0"/>
          <w:marTop w:val="0"/>
          <w:marBottom w:val="0"/>
          <w:divBdr>
            <w:top w:val="none" w:sz="0" w:space="0" w:color="auto"/>
            <w:left w:val="none" w:sz="0" w:space="0" w:color="auto"/>
            <w:bottom w:val="none" w:sz="0" w:space="0" w:color="auto"/>
            <w:right w:val="none" w:sz="0" w:space="0" w:color="auto"/>
          </w:divBdr>
        </w:div>
        <w:div w:id="1206137278">
          <w:marLeft w:val="480"/>
          <w:marRight w:val="0"/>
          <w:marTop w:val="0"/>
          <w:marBottom w:val="0"/>
          <w:divBdr>
            <w:top w:val="none" w:sz="0" w:space="0" w:color="auto"/>
            <w:left w:val="none" w:sz="0" w:space="0" w:color="auto"/>
            <w:bottom w:val="none" w:sz="0" w:space="0" w:color="auto"/>
            <w:right w:val="none" w:sz="0" w:space="0" w:color="auto"/>
          </w:divBdr>
        </w:div>
        <w:div w:id="1313369941">
          <w:marLeft w:val="480"/>
          <w:marRight w:val="0"/>
          <w:marTop w:val="0"/>
          <w:marBottom w:val="0"/>
          <w:divBdr>
            <w:top w:val="none" w:sz="0" w:space="0" w:color="auto"/>
            <w:left w:val="none" w:sz="0" w:space="0" w:color="auto"/>
            <w:bottom w:val="none" w:sz="0" w:space="0" w:color="auto"/>
            <w:right w:val="none" w:sz="0" w:space="0" w:color="auto"/>
          </w:divBdr>
        </w:div>
        <w:div w:id="1325738726">
          <w:marLeft w:val="480"/>
          <w:marRight w:val="0"/>
          <w:marTop w:val="0"/>
          <w:marBottom w:val="0"/>
          <w:divBdr>
            <w:top w:val="none" w:sz="0" w:space="0" w:color="auto"/>
            <w:left w:val="none" w:sz="0" w:space="0" w:color="auto"/>
            <w:bottom w:val="none" w:sz="0" w:space="0" w:color="auto"/>
            <w:right w:val="none" w:sz="0" w:space="0" w:color="auto"/>
          </w:divBdr>
        </w:div>
        <w:div w:id="1349328034">
          <w:marLeft w:val="480"/>
          <w:marRight w:val="0"/>
          <w:marTop w:val="0"/>
          <w:marBottom w:val="0"/>
          <w:divBdr>
            <w:top w:val="none" w:sz="0" w:space="0" w:color="auto"/>
            <w:left w:val="none" w:sz="0" w:space="0" w:color="auto"/>
            <w:bottom w:val="none" w:sz="0" w:space="0" w:color="auto"/>
            <w:right w:val="none" w:sz="0" w:space="0" w:color="auto"/>
          </w:divBdr>
        </w:div>
        <w:div w:id="1410693165">
          <w:marLeft w:val="480"/>
          <w:marRight w:val="0"/>
          <w:marTop w:val="0"/>
          <w:marBottom w:val="0"/>
          <w:divBdr>
            <w:top w:val="none" w:sz="0" w:space="0" w:color="auto"/>
            <w:left w:val="none" w:sz="0" w:space="0" w:color="auto"/>
            <w:bottom w:val="none" w:sz="0" w:space="0" w:color="auto"/>
            <w:right w:val="none" w:sz="0" w:space="0" w:color="auto"/>
          </w:divBdr>
        </w:div>
        <w:div w:id="1429084364">
          <w:marLeft w:val="480"/>
          <w:marRight w:val="0"/>
          <w:marTop w:val="0"/>
          <w:marBottom w:val="0"/>
          <w:divBdr>
            <w:top w:val="none" w:sz="0" w:space="0" w:color="auto"/>
            <w:left w:val="none" w:sz="0" w:space="0" w:color="auto"/>
            <w:bottom w:val="none" w:sz="0" w:space="0" w:color="auto"/>
            <w:right w:val="none" w:sz="0" w:space="0" w:color="auto"/>
          </w:divBdr>
        </w:div>
        <w:div w:id="1518930165">
          <w:marLeft w:val="480"/>
          <w:marRight w:val="0"/>
          <w:marTop w:val="0"/>
          <w:marBottom w:val="0"/>
          <w:divBdr>
            <w:top w:val="none" w:sz="0" w:space="0" w:color="auto"/>
            <w:left w:val="none" w:sz="0" w:space="0" w:color="auto"/>
            <w:bottom w:val="none" w:sz="0" w:space="0" w:color="auto"/>
            <w:right w:val="none" w:sz="0" w:space="0" w:color="auto"/>
          </w:divBdr>
        </w:div>
        <w:div w:id="1552493546">
          <w:marLeft w:val="480"/>
          <w:marRight w:val="0"/>
          <w:marTop w:val="0"/>
          <w:marBottom w:val="0"/>
          <w:divBdr>
            <w:top w:val="none" w:sz="0" w:space="0" w:color="auto"/>
            <w:left w:val="none" w:sz="0" w:space="0" w:color="auto"/>
            <w:bottom w:val="none" w:sz="0" w:space="0" w:color="auto"/>
            <w:right w:val="none" w:sz="0" w:space="0" w:color="auto"/>
          </w:divBdr>
        </w:div>
        <w:div w:id="1565875381">
          <w:marLeft w:val="480"/>
          <w:marRight w:val="0"/>
          <w:marTop w:val="0"/>
          <w:marBottom w:val="0"/>
          <w:divBdr>
            <w:top w:val="none" w:sz="0" w:space="0" w:color="auto"/>
            <w:left w:val="none" w:sz="0" w:space="0" w:color="auto"/>
            <w:bottom w:val="none" w:sz="0" w:space="0" w:color="auto"/>
            <w:right w:val="none" w:sz="0" w:space="0" w:color="auto"/>
          </w:divBdr>
        </w:div>
        <w:div w:id="1593078725">
          <w:marLeft w:val="480"/>
          <w:marRight w:val="0"/>
          <w:marTop w:val="0"/>
          <w:marBottom w:val="0"/>
          <w:divBdr>
            <w:top w:val="none" w:sz="0" w:space="0" w:color="auto"/>
            <w:left w:val="none" w:sz="0" w:space="0" w:color="auto"/>
            <w:bottom w:val="none" w:sz="0" w:space="0" w:color="auto"/>
            <w:right w:val="none" w:sz="0" w:space="0" w:color="auto"/>
          </w:divBdr>
        </w:div>
        <w:div w:id="1766073315">
          <w:marLeft w:val="480"/>
          <w:marRight w:val="0"/>
          <w:marTop w:val="0"/>
          <w:marBottom w:val="0"/>
          <w:divBdr>
            <w:top w:val="none" w:sz="0" w:space="0" w:color="auto"/>
            <w:left w:val="none" w:sz="0" w:space="0" w:color="auto"/>
            <w:bottom w:val="none" w:sz="0" w:space="0" w:color="auto"/>
            <w:right w:val="none" w:sz="0" w:space="0" w:color="auto"/>
          </w:divBdr>
        </w:div>
        <w:div w:id="1879507288">
          <w:marLeft w:val="480"/>
          <w:marRight w:val="0"/>
          <w:marTop w:val="0"/>
          <w:marBottom w:val="0"/>
          <w:divBdr>
            <w:top w:val="none" w:sz="0" w:space="0" w:color="auto"/>
            <w:left w:val="none" w:sz="0" w:space="0" w:color="auto"/>
            <w:bottom w:val="none" w:sz="0" w:space="0" w:color="auto"/>
            <w:right w:val="none" w:sz="0" w:space="0" w:color="auto"/>
          </w:divBdr>
        </w:div>
        <w:div w:id="2069496856">
          <w:marLeft w:val="480"/>
          <w:marRight w:val="0"/>
          <w:marTop w:val="0"/>
          <w:marBottom w:val="0"/>
          <w:divBdr>
            <w:top w:val="none" w:sz="0" w:space="0" w:color="auto"/>
            <w:left w:val="none" w:sz="0" w:space="0" w:color="auto"/>
            <w:bottom w:val="none" w:sz="0" w:space="0" w:color="auto"/>
            <w:right w:val="none" w:sz="0" w:space="0" w:color="auto"/>
          </w:divBdr>
        </w:div>
      </w:divsChild>
    </w:div>
    <w:div w:id="1493834918">
      <w:bodyDiv w:val="1"/>
      <w:marLeft w:val="0"/>
      <w:marRight w:val="0"/>
      <w:marTop w:val="0"/>
      <w:marBottom w:val="0"/>
      <w:divBdr>
        <w:top w:val="none" w:sz="0" w:space="0" w:color="auto"/>
        <w:left w:val="none" w:sz="0" w:space="0" w:color="auto"/>
        <w:bottom w:val="none" w:sz="0" w:space="0" w:color="auto"/>
        <w:right w:val="none" w:sz="0" w:space="0" w:color="auto"/>
      </w:divBdr>
    </w:div>
    <w:div w:id="1493910641">
      <w:bodyDiv w:val="1"/>
      <w:marLeft w:val="0"/>
      <w:marRight w:val="0"/>
      <w:marTop w:val="0"/>
      <w:marBottom w:val="0"/>
      <w:divBdr>
        <w:top w:val="none" w:sz="0" w:space="0" w:color="auto"/>
        <w:left w:val="none" w:sz="0" w:space="0" w:color="auto"/>
        <w:bottom w:val="none" w:sz="0" w:space="0" w:color="auto"/>
        <w:right w:val="none" w:sz="0" w:space="0" w:color="auto"/>
      </w:divBdr>
    </w:div>
    <w:div w:id="1494639862">
      <w:bodyDiv w:val="1"/>
      <w:marLeft w:val="0"/>
      <w:marRight w:val="0"/>
      <w:marTop w:val="0"/>
      <w:marBottom w:val="0"/>
      <w:divBdr>
        <w:top w:val="none" w:sz="0" w:space="0" w:color="auto"/>
        <w:left w:val="none" w:sz="0" w:space="0" w:color="auto"/>
        <w:bottom w:val="none" w:sz="0" w:space="0" w:color="auto"/>
        <w:right w:val="none" w:sz="0" w:space="0" w:color="auto"/>
      </w:divBdr>
    </w:div>
    <w:div w:id="1495486650">
      <w:bodyDiv w:val="1"/>
      <w:marLeft w:val="0"/>
      <w:marRight w:val="0"/>
      <w:marTop w:val="0"/>
      <w:marBottom w:val="0"/>
      <w:divBdr>
        <w:top w:val="none" w:sz="0" w:space="0" w:color="auto"/>
        <w:left w:val="none" w:sz="0" w:space="0" w:color="auto"/>
        <w:bottom w:val="none" w:sz="0" w:space="0" w:color="auto"/>
        <w:right w:val="none" w:sz="0" w:space="0" w:color="auto"/>
      </w:divBdr>
    </w:div>
    <w:div w:id="1495992226">
      <w:bodyDiv w:val="1"/>
      <w:marLeft w:val="0"/>
      <w:marRight w:val="0"/>
      <w:marTop w:val="0"/>
      <w:marBottom w:val="0"/>
      <w:divBdr>
        <w:top w:val="none" w:sz="0" w:space="0" w:color="auto"/>
        <w:left w:val="none" w:sz="0" w:space="0" w:color="auto"/>
        <w:bottom w:val="none" w:sz="0" w:space="0" w:color="auto"/>
        <w:right w:val="none" w:sz="0" w:space="0" w:color="auto"/>
      </w:divBdr>
    </w:div>
    <w:div w:id="1497261147">
      <w:bodyDiv w:val="1"/>
      <w:marLeft w:val="0"/>
      <w:marRight w:val="0"/>
      <w:marTop w:val="0"/>
      <w:marBottom w:val="0"/>
      <w:divBdr>
        <w:top w:val="none" w:sz="0" w:space="0" w:color="auto"/>
        <w:left w:val="none" w:sz="0" w:space="0" w:color="auto"/>
        <w:bottom w:val="none" w:sz="0" w:space="0" w:color="auto"/>
        <w:right w:val="none" w:sz="0" w:space="0" w:color="auto"/>
      </w:divBdr>
    </w:div>
    <w:div w:id="1497264891">
      <w:bodyDiv w:val="1"/>
      <w:marLeft w:val="0"/>
      <w:marRight w:val="0"/>
      <w:marTop w:val="0"/>
      <w:marBottom w:val="0"/>
      <w:divBdr>
        <w:top w:val="none" w:sz="0" w:space="0" w:color="auto"/>
        <w:left w:val="none" w:sz="0" w:space="0" w:color="auto"/>
        <w:bottom w:val="none" w:sz="0" w:space="0" w:color="auto"/>
        <w:right w:val="none" w:sz="0" w:space="0" w:color="auto"/>
      </w:divBdr>
    </w:div>
    <w:div w:id="1497957366">
      <w:bodyDiv w:val="1"/>
      <w:marLeft w:val="0"/>
      <w:marRight w:val="0"/>
      <w:marTop w:val="0"/>
      <w:marBottom w:val="0"/>
      <w:divBdr>
        <w:top w:val="none" w:sz="0" w:space="0" w:color="auto"/>
        <w:left w:val="none" w:sz="0" w:space="0" w:color="auto"/>
        <w:bottom w:val="none" w:sz="0" w:space="0" w:color="auto"/>
        <w:right w:val="none" w:sz="0" w:space="0" w:color="auto"/>
      </w:divBdr>
    </w:div>
    <w:div w:id="1498107330">
      <w:bodyDiv w:val="1"/>
      <w:marLeft w:val="0"/>
      <w:marRight w:val="0"/>
      <w:marTop w:val="0"/>
      <w:marBottom w:val="0"/>
      <w:divBdr>
        <w:top w:val="none" w:sz="0" w:space="0" w:color="auto"/>
        <w:left w:val="none" w:sz="0" w:space="0" w:color="auto"/>
        <w:bottom w:val="none" w:sz="0" w:space="0" w:color="auto"/>
        <w:right w:val="none" w:sz="0" w:space="0" w:color="auto"/>
      </w:divBdr>
    </w:div>
    <w:div w:id="1498156090">
      <w:bodyDiv w:val="1"/>
      <w:marLeft w:val="0"/>
      <w:marRight w:val="0"/>
      <w:marTop w:val="0"/>
      <w:marBottom w:val="0"/>
      <w:divBdr>
        <w:top w:val="none" w:sz="0" w:space="0" w:color="auto"/>
        <w:left w:val="none" w:sz="0" w:space="0" w:color="auto"/>
        <w:bottom w:val="none" w:sz="0" w:space="0" w:color="auto"/>
        <w:right w:val="none" w:sz="0" w:space="0" w:color="auto"/>
      </w:divBdr>
    </w:div>
    <w:div w:id="1499223844">
      <w:bodyDiv w:val="1"/>
      <w:marLeft w:val="0"/>
      <w:marRight w:val="0"/>
      <w:marTop w:val="0"/>
      <w:marBottom w:val="0"/>
      <w:divBdr>
        <w:top w:val="none" w:sz="0" w:space="0" w:color="auto"/>
        <w:left w:val="none" w:sz="0" w:space="0" w:color="auto"/>
        <w:bottom w:val="none" w:sz="0" w:space="0" w:color="auto"/>
        <w:right w:val="none" w:sz="0" w:space="0" w:color="auto"/>
      </w:divBdr>
    </w:div>
    <w:div w:id="1499346062">
      <w:bodyDiv w:val="1"/>
      <w:marLeft w:val="0"/>
      <w:marRight w:val="0"/>
      <w:marTop w:val="0"/>
      <w:marBottom w:val="0"/>
      <w:divBdr>
        <w:top w:val="none" w:sz="0" w:space="0" w:color="auto"/>
        <w:left w:val="none" w:sz="0" w:space="0" w:color="auto"/>
        <w:bottom w:val="none" w:sz="0" w:space="0" w:color="auto"/>
        <w:right w:val="none" w:sz="0" w:space="0" w:color="auto"/>
      </w:divBdr>
    </w:div>
    <w:div w:id="1499426201">
      <w:bodyDiv w:val="1"/>
      <w:marLeft w:val="0"/>
      <w:marRight w:val="0"/>
      <w:marTop w:val="0"/>
      <w:marBottom w:val="0"/>
      <w:divBdr>
        <w:top w:val="none" w:sz="0" w:space="0" w:color="auto"/>
        <w:left w:val="none" w:sz="0" w:space="0" w:color="auto"/>
        <w:bottom w:val="none" w:sz="0" w:space="0" w:color="auto"/>
        <w:right w:val="none" w:sz="0" w:space="0" w:color="auto"/>
      </w:divBdr>
    </w:div>
    <w:div w:id="1499881297">
      <w:bodyDiv w:val="1"/>
      <w:marLeft w:val="0"/>
      <w:marRight w:val="0"/>
      <w:marTop w:val="0"/>
      <w:marBottom w:val="0"/>
      <w:divBdr>
        <w:top w:val="none" w:sz="0" w:space="0" w:color="auto"/>
        <w:left w:val="none" w:sz="0" w:space="0" w:color="auto"/>
        <w:bottom w:val="none" w:sz="0" w:space="0" w:color="auto"/>
        <w:right w:val="none" w:sz="0" w:space="0" w:color="auto"/>
      </w:divBdr>
      <w:divsChild>
        <w:div w:id="273176967">
          <w:marLeft w:val="480"/>
          <w:marRight w:val="0"/>
          <w:marTop w:val="0"/>
          <w:marBottom w:val="0"/>
          <w:divBdr>
            <w:top w:val="none" w:sz="0" w:space="0" w:color="auto"/>
            <w:left w:val="none" w:sz="0" w:space="0" w:color="auto"/>
            <w:bottom w:val="none" w:sz="0" w:space="0" w:color="auto"/>
            <w:right w:val="none" w:sz="0" w:space="0" w:color="auto"/>
          </w:divBdr>
        </w:div>
        <w:div w:id="282343860">
          <w:marLeft w:val="480"/>
          <w:marRight w:val="0"/>
          <w:marTop w:val="0"/>
          <w:marBottom w:val="0"/>
          <w:divBdr>
            <w:top w:val="none" w:sz="0" w:space="0" w:color="auto"/>
            <w:left w:val="none" w:sz="0" w:space="0" w:color="auto"/>
            <w:bottom w:val="none" w:sz="0" w:space="0" w:color="auto"/>
            <w:right w:val="none" w:sz="0" w:space="0" w:color="auto"/>
          </w:divBdr>
        </w:div>
        <w:div w:id="323316493">
          <w:marLeft w:val="480"/>
          <w:marRight w:val="0"/>
          <w:marTop w:val="0"/>
          <w:marBottom w:val="0"/>
          <w:divBdr>
            <w:top w:val="none" w:sz="0" w:space="0" w:color="auto"/>
            <w:left w:val="none" w:sz="0" w:space="0" w:color="auto"/>
            <w:bottom w:val="none" w:sz="0" w:space="0" w:color="auto"/>
            <w:right w:val="none" w:sz="0" w:space="0" w:color="auto"/>
          </w:divBdr>
        </w:div>
        <w:div w:id="355080902">
          <w:marLeft w:val="480"/>
          <w:marRight w:val="0"/>
          <w:marTop w:val="0"/>
          <w:marBottom w:val="0"/>
          <w:divBdr>
            <w:top w:val="none" w:sz="0" w:space="0" w:color="auto"/>
            <w:left w:val="none" w:sz="0" w:space="0" w:color="auto"/>
            <w:bottom w:val="none" w:sz="0" w:space="0" w:color="auto"/>
            <w:right w:val="none" w:sz="0" w:space="0" w:color="auto"/>
          </w:divBdr>
        </w:div>
        <w:div w:id="699746826">
          <w:marLeft w:val="480"/>
          <w:marRight w:val="0"/>
          <w:marTop w:val="0"/>
          <w:marBottom w:val="0"/>
          <w:divBdr>
            <w:top w:val="none" w:sz="0" w:space="0" w:color="auto"/>
            <w:left w:val="none" w:sz="0" w:space="0" w:color="auto"/>
            <w:bottom w:val="none" w:sz="0" w:space="0" w:color="auto"/>
            <w:right w:val="none" w:sz="0" w:space="0" w:color="auto"/>
          </w:divBdr>
        </w:div>
        <w:div w:id="732001458">
          <w:marLeft w:val="480"/>
          <w:marRight w:val="0"/>
          <w:marTop w:val="0"/>
          <w:marBottom w:val="0"/>
          <w:divBdr>
            <w:top w:val="none" w:sz="0" w:space="0" w:color="auto"/>
            <w:left w:val="none" w:sz="0" w:space="0" w:color="auto"/>
            <w:bottom w:val="none" w:sz="0" w:space="0" w:color="auto"/>
            <w:right w:val="none" w:sz="0" w:space="0" w:color="auto"/>
          </w:divBdr>
        </w:div>
        <w:div w:id="759132840">
          <w:marLeft w:val="480"/>
          <w:marRight w:val="0"/>
          <w:marTop w:val="0"/>
          <w:marBottom w:val="0"/>
          <w:divBdr>
            <w:top w:val="none" w:sz="0" w:space="0" w:color="auto"/>
            <w:left w:val="none" w:sz="0" w:space="0" w:color="auto"/>
            <w:bottom w:val="none" w:sz="0" w:space="0" w:color="auto"/>
            <w:right w:val="none" w:sz="0" w:space="0" w:color="auto"/>
          </w:divBdr>
        </w:div>
        <w:div w:id="766120306">
          <w:marLeft w:val="480"/>
          <w:marRight w:val="0"/>
          <w:marTop w:val="0"/>
          <w:marBottom w:val="0"/>
          <w:divBdr>
            <w:top w:val="none" w:sz="0" w:space="0" w:color="auto"/>
            <w:left w:val="none" w:sz="0" w:space="0" w:color="auto"/>
            <w:bottom w:val="none" w:sz="0" w:space="0" w:color="auto"/>
            <w:right w:val="none" w:sz="0" w:space="0" w:color="auto"/>
          </w:divBdr>
        </w:div>
        <w:div w:id="824975150">
          <w:marLeft w:val="480"/>
          <w:marRight w:val="0"/>
          <w:marTop w:val="0"/>
          <w:marBottom w:val="0"/>
          <w:divBdr>
            <w:top w:val="none" w:sz="0" w:space="0" w:color="auto"/>
            <w:left w:val="none" w:sz="0" w:space="0" w:color="auto"/>
            <w:bottom w:val="none" w:sz="0" w:space="0" w:color="auto"/>
            <w:right w:val="none" w:sz="0" w:space="0" w:color="auto"/>
          </w:divBdr>
        </w:div>
        <w:div w:id="833643695">
          <w:marLeft w:val="480"/>
          <w:marRight w:val="0"/>
          <w:marTop w:val="0"/>
          <w:marBottom w:val="0"/>
          <w:divBdr>
            <w:top w:val="none" w:sz="0" w:space="0" w:color="auto"/>
            <w:left w:val="none" w:sz="0" w:space="0" w:color="auto"/>
            <w:bottom w:val="none" w:sz="0" w:space="0" w:color="auto"/>
            <w:right w:val="none" w:sz="0" w:space="0" w:color="auto"/>
          </w:divBdr>
        </w:div>
        <w:div w:id="863176678">
          <w:marLeft w:val="480"/>
          <w:marRight w:val="0"/>
          <w:marTop w:val="0"/>
          <w:marBottom w:val="0"/>
          <w:divBdr>
            <w:top w:val="none" w:sz="0" w:space="0" w:color="auto"/>
            <w:left w:val="none" w:sz="0" w:space="0" w:color="auto"/>
            <w:bottom w:val="none" w:sz="0" w:space="0" w:color="auto"/>
            <w:right w:val="none" w:sz="0" w:space="0" w:color="auto"/>
          </w:divBdr>
        </w:div>
        <w:div w:id="1035155345">
          <w:marLeft w:val="480"/>
          <w:marRight w:val="0"/>
          <w:marTop w:val="0"/>
          <w:marBottom w:val="0"/>
          <w:divBdr>
            <w:top w:val="none" w:sz="0" w:space="0" w:color="auto"/>
            <w:left w:val="none" w:sz="0" w:space="0" w:color="auto"/>
            <w:bottom w:val="none" w:sz="0" w:space="0" w:color="auto"/>
            <w:right w:val="none" w:sz="0" w:space="0" w:color="auto"/>
          </w:divBdr>
        </w:div>
        <w:div w:id="1047995909">
          <w:marLeft w:val="480"/>
          <w:marRight w:val="0"/>
          <w:marTop w:val="0"/>
          <w:marBottom w:val="0"/>
          <w:divBdr>
            <w:top w:val="none" w:sz="0" w:space="0" w:color="auto"/>
            <w:left w:val="none" w:sz="0" w:space="0" w:color="auto"/>
            <w:bottom w:val="none" w:sz="0" w:space="0" w:color="auto"/>
            <w:right w:val="none" w:sz="0" w:space="0" w:color="auto"/>
          </w:divBdr>
        </w:div>
        <w:div w:id="1261642445">
          <w:marLeft w:val="480"/>
          <w:marRight w:val="0"/>
          <w:marTop w:val="0"/>
          <w:marBottom w:val="0"/>
          <w:divBdr>
            <w:top w:val="none" w:sz="0" w:space="0" w:color="auto"/>
            <w:left w:val="none" w:sz="0" w:space="0" w:color="auto"/>
            <w:bottom w:val="none" w:sz="0" w:space="0" w:color="auto"/>
            <w:right w:val="none" w:sz="0" w:space="0" w:color="auto"/>
          </w:divBdr>
        </w:div>
        <w:div w:id="1292975697">
          <w:marLeft w:val="480"/>
          <w:marRight w:val="0"/>
          <w:marTop w:val="0"/>
          <w:marBottom w:val="0"/>
          <w:divBdr>
            <w:top w:val="none" w:sz="0" w:space="0" w:color="auto"/>
            <w:left w:val="none" w:sz="0" w:space="0" w:color="auto"/>
            <w:bottom w:val="none" w:sz="0" w:space="0" w:color="auto"/>
            <w:right w:val="none" w:sz="0" w:space="0" w:color="auto"/>
          </w:divBdr>
        </w:div>
        <w:div w:id="1353991177">
          <w:marLeft w:val="480"/>
          <w:marRight w:val="0"/>
          <w:marTop w:val="0"/>
          <w:marBottom w:val="0"/>
          <w:divBdr>
            <w:top w:val="none" w:sz="0" w:space="0" w:color="auto"/>
            <w:left w:val="none" w:sz="0" w:space="0" w:color="auto"/>
            <w:bottom w:val="none" w:sz="0" w:space="0" w:color="auto"/>
            <w:right w:val="none" w:sz="0" w:space="0" w:color="auto"/>
          </w:divBdr>
        </w:div>
        <w:div w:id="1484197588">
          <w:marLeft w:val="480"/>
          <w:marRight w:val="0"/>
          <w:marTop w:val="0"/>
          <w:marBottom w:val="0"/>
          <w:divBdr>
            <w:top w:val="none" w:sz="0" w:space="0" w:color="auto"/>
            <w:left w:val="none" w:sz="0" w:space="0" w:color="auto"/>
            <w:bottom w:val="none" w:sz="0" w:space="0" w:color="auto"/>
            <w:right w:val="none" w:sz="0" w:space="0" w:color="auto"/>
          </w:divBdr>
        </w:div>
        <w:div w:id="1700426520">
          <w:marLeft w:val="480"/>
          <w:marRight w:val="0"/>
          <w:marTop w:val="0"/>
          <w:marBottom w:val="0"/>
          <w:divBdr>
            <w:top w:val="none" w:sz="0" w:space="0" w:color="auto"/>
            <w:left w:val="none" w:sz="0" w:space="0" w:color="auto"/>
            <w:bottom w:val="none" w:sz="0" w:space="0" w:color="auto"/>
            <w:right w:val="none" w:sz="0" w:space="0" w:color="auto"/>
          </w:divBdr>
        </w:div>
        <w:div w:id="1880971052">
          <w:marLeft w:val="480"/>
          <w:marRight w:val="0"/>
          <w:marTop w:val="0"/>
          <w:marBottom w:val="0"/>
          <w:divBdr>
            <w:top w:val="none" w:sz="0" w:space="0" w:color="auto"/>
            <w:left w:val="none" w:sz="0" w:space="0" w:color="auto"/>
            <w:bottom w:val="none" w:sz="0" w:space="0" w:color="auto"/>
            <w:right w:val="none" w:sz="0" w:space="0" w:color="auto"/>
          </w:divBdr>
        </w:div>
        <w:div w:id="1890845977">
          <w:marLeft w:val="480"/>
          <w:marRight w:val="0"/>
          <w:marTop w:val="0"/>
          <w:marBottom w:val="0"/>
          <w:divBdr>
            <w:top w:val="none" w:sz="0" w:space="0" w:color="auto"/>
            <w:left w:val="none" w:sz="0" w:space="0" w:color="auto"/>
            <w:bottom w:val="none" w:sz="0" w:space="0" w:color="auto"/>
            <w:right w:val="none" w:sz="0" w:space="0" w:color="auto"/>
          </w:divBdr>
        </w:div>
        <w:div w:id="1901402389">
          <w:marLeft w:val="480"/>
          <w:marRight w:val="0"/>
          <w:marTop w:val="0"/>
          <w:marBottom w:val="0"/>
          <w:divBdr>
            <w:top w:val="none" w:sz="0" w:space="0" w:color="auto"/>
            <w:left w:val="none" w:sz="0" w:space="0" w:color="auto"/>
            <w:bottom w:val="none" w:sz="0" w:space="0" w:color="auto"/>
            <w:right w:val="none" w:sz="0" w:space="0" w:color="auto"/>
          </w:divBdr>
        </w:div>
      </w:divsChild>
    </w:div>
    <w:div w:id="1500972053">
      <w:bodyDiv w:val="1"/>
      <w:marLeft w:val="0"/>
      <w:marRight w:val="0"/>
      <w:marTop w:val="0"/>
      <w:marBottom w:val="0"/>
      <w:divBdr>
        <w:top w:val="none" w:sz="0" w:space="0" w:color="auto"/>
        <w:left w:val="none" w:sz="0" w:space="0" w:color="auto"/>
        <w:bottom w:val="none" w:sz="0" w:space="0" w:color="auto"/>
        <w:right w:val="none" w:sz="0" w:space="0" w:color="auto"/>
      </w:divBdr>
    </w:div>
    <w:div w:id="1504469596">
      <w:bodyDiv w:val="1"/>
      <w:marLeft w:val="0"/>
      <w:marRight w:val="0"/>
      <w:marTop w:val="0"/>
      <w:marBottom w:val="0"/>
      <w:divBdr>
        <w:top w:val="none" w:sz="0" w:space="0" w:color="auto"/>
        <w:left w:val="none" w:sz="0" w:space="0" w:color="auto"/>
        <w:bottom w:val="none" w:sz="0" w:space="0" w:color="auto"/>
        <w:right w:val="none" w:sz="0" w:space="0" w:color="auto"/>
      </w:divBdr>
    </w:div>
    <w:div w:id="1504510616">
      <w:bodyDiv w:val="1"/>
      <w:marLeft w:val="0"/>
      <w:marRight w:val="0"/>
      <w:marTop w:val="0"/>
      <w:marBottom w:val="0"/>
      <w:divBdr>
        <w:top w:val="none" w:sz="0" w:space="0" w:color="auto"/>
        <w:left w:val="none" w:sz="0" w:space="0" w:color="auto"/>
        <w:bottom w:val="none" w:sz="0" w:space="0" w:color="auto"/>
        <w:right w:val="none" w:sz="0" w:space="0" w:color="auto"/>
      </w:divBdr>
    </w:div>
    <w:div w:id="1504659775">
      <w:bodyDiv w:val="1"/>
      <w:marLeft w:val="0"/>
      <w:marRight w:val="0"/>
      <w:marTop w:val="0"/>
      <w:marBottom w:val="0"/>
      <w:divBdr>
        <w:top w:val="none" w:sz="0" w:space="0" w:color="auto"/>
        <w:left w:val="none" w:sz="0" w:space="0" w:color="auto"/>
        <w:bottom w:val="none" w:sz="0" w:space="0" w:color="auto"/>
        <w:right w:val="none" w:sz="0" w:space="0" w:color="auto"/>
      </w:divBdr>
    </w:div>
    <w:div w:id="1504662363">
      <w:bodyDiv w:val="1"/>
      <w:marLeft w:val="0"/>
      <w:marRight w:val="0"/>
      <w:marTop w:val="0"/>
      <w:marBottom w:val="0"/>
      <w:divBdr>
        <w:top w:val="none" w:sz="0" w:space="0" w:color="auto"/>
        <w:left w:val="none" w:sz="0" w:space="0" w:color="auto"/>
        <w:bottom w:val="none" w:sz="0" w:space="0" w:color="auto"/>
        <w:right w:val="none" w:sz="0" w:space="0" w:color="auto"/>
      </w:divBdr>
    </w:div>
    <w:div w:id="1506433077">
      <w:bodyDiv w:val="1"/>
      <w:marLeft w:val="0"/>
      <w:marRight w:val="0"/>
      <w:marTop w:val="0"/>
      <w:marBottom w:val="0"/>
      <w:divBdr>
        <w:top w:val="none" w:sz="0" w:space="0" w:color="auto"/>
        <w:left w:val="none" w:sz="0" w:space="0" w:color="auto"/>
        <w:bottom w:val="none" w:sz="0" w:space="0" w:color="auto"/>
        <w:right w:val="none" w:sz="0" w:space="0" w:color="auto"/>
      </w:divBdr>
    </w:div>
    <w:div w:id="1507134231">
      <w:bodyDiv w:val="1"/>
      <w:marLeft w:val="0"/>
      <w:marRight w:val="0"/>
      <w:marTop w:val="0"/>
      <w:marBottom w:val="0"/>
      <w:divBdr>
        <w:top w:val="none" w:sz="0" w:space="0" w:color="auto"/>
        <w:left w:val="none" w:sz="0" w:space="0" w:color="auto"/>
        <w:bottom w:val="none" w:sz="0" w:space="0" w:color="auto"/>
        <w:right w:val="none" w:sz="0" w:space="0" w:color="auto"/>
      </w:divBdr>
    </w:div>
    <w:div w:id="1509952008">
      <w:bodyDiv w:val="1"/>
      <w:marLeft w:val="0"/>
      <w:marRight w:val="0"/>
      <w:marTop w:val="0"/>
      <w:marBottom w:val="0"/>
      <w:divBdr>
        <w:top w:val="none" w:sz="0" w:space="0" w:color="auto"/>
        <w:left w:val="none" w:sz="0" w:space="0" w:color="auto"/>
        <w:bottom w:val="none" w:sz="0" w:space="0" w:color="auto"/>
        <w:right w:val="none" w:sz="0" w:space="0" w:color="auto"/>
      </w:divBdr>
    </w:div>
    <w:div w:id="1510749330">
      <w:bodyDiv w:val="1"/>
      <w:marLeft w:val="0"/>
      <w:marRight w:val="0"/>
      <w:marTop w:val="0"/>
      <w:marBottom w:val="0"/>
      <w:divBdr>
        <w:top w:val="none" w:sz="0" w:space="0" w:color="auto"/>
        <w:left w:val="none" w:sz="0" w:space="0" w:color="auto"/>
        <w:bottom w:val="none" w:sz="0" w:space="0" w:color="auto"/>
        <w:right w:val="none" w:sz="0" w:space="0" w:color="auto"/>
      </w:divBdr>
    </w:div>
    <w:div w:id="1510757896">
      <w:bodyDiv w:val="1"/>
      <w:marLeft w:val="0"/>
      <w:marRight w:val="0"/>
      <w:marTop w:val="0"/>
      <w:marBottom w:val="0"/>
      <w:divBdr>
        <w:top w:val="none" w:sz="0" w:space="0" w:color="auto"/>
        <w:left w:val="none" w:sz="0" w:space="0" w:color="auto"/>
        <w:bottom w:val="none" w:sz="0" w:space="0" w:color="auto"/>
        <w:right w:val="none" w:sz="0" w:space="0" w:color="auto"/>
      </w:divBdr>
    </w:div>
    <w:div w:id="1511024775">
      <w:bodyDiv w:val="1"/>
      <w:marLeft w:val="0"/>
      <w:marRight w:val="0"/>
      <w:marTop w:val="0"/>
      <w:marBottom w:val="0"/>
      <w:divBdr>
        <w:top w:val="none" w:sz="0" w:space="0" w:color="auto"/>
        <w:left w:val="none" w:sz="0" w:space="0" w:color="auto"/>
        <w:bottom w:val="none" w:sz="0" w:space="0" w:color="auto"/>
        <w:right w:val="none" w:sz="0" w:space="0" w:color="auto"/>
      </w:divBdr>
    </w:div>
    <w:div w:id="1511069274">
      <w:bodyDiv w:val="1"/>
      <w:marLeft w:val="0"/>
      <w:marRight w:val="0"/>
      <w:marTop w:val="0"/>
      <w:marBottom w:val="0"/>
      <w:divBdr>
        <w:top w:val="none" w:sz="0" w:space="0" w:color="auto"/>
        <w:left w:val="none" w:sz="0" w:space="0" w:color="auto"/>
        <w:bottom w:val="none" w:sz="0" w:space="0" w:color="auto"/>
        <w:right w:val="none" w:sz="0" w:space="0" w:color="auto"/>
      </w:divBdr>
    </w:div>
    <w:div w:id="1511791252">
      <w:bodyDiv w:val="1"/>
      <w:marLeft w:val="0"/>
      <w:marRight w:val="0"/>
      <w:marTop w:val="0"/>
      <w:marBottom w:val="0"/>
      <w:divBdr>
        <w:top w:val="none" w:sz="0" w:space="0" w:color="auto"/>
        <w:left w:val="none" w:sz="0" w:space="0" w:color="auto"/>
        <w:bottom w:val="none" w:sz="0" w:space="0" w:color="auto"/>
        <w:right w:val="none" w:sz="0" w:space="0" w:color="auto"/>
      </w:divBdr>
    </w:div>
    <w:div w:id="1512063574">
      <w:bodyDiv w:val="1"/>
      <w:marLeft w:val="0"/>
      <w:marRight w:val="0"/>
      <w:marTop w:val="0"/>
      <w:marBottom w:val="0"/>
      <w:divBdr>
        <w:top w:val="none" w:sz="0" w:space="0" w:color="auto"/>
        <w:left w:val="none" w:sz="0" w:space="0" w:color="auto"/>
        <w:bottom w:val="none" w:sz="0" w:space="0" w:color="auto"/>
        <w:right w:val="none" w:sz="0" w:space="0" w:color="auto"/>
      </w:divBdr>
    </w:div>
    <w:div w:id="1513062094">
      <w:bodyDiv w:val="1"/>
      <w:marLeft w:val="0"/>
      <w:marRight w:val="0"/>
      <w:marTop w:val="0"/>
      <w:marBottom w:val="0"/>
      <w:divBdr>
        <w:top w:val="none" w:sz="0" w:space="0" w:color="auto"/>
        <w:left w:val="none" w:sz="0" w:space="0" w:color="auto"/>
        <w:bottom w:val="none" w:sz="0" w:space="0" w:color="auto"/>
        <w:right w:val="none" w:sz="0" w:space="0" w:color="auto"/>
      </w:divBdr>
    </w:div>
    <w:div w:id="1515073555">
      <w:bodyDiv w:val="1"/>
      <w:marLeft w:val="0"/>
      <w:marRight w:val="0"/>
      <w:marTop w:val="0"/>
      <w:marBottom w:val="0"/>
      <w:divBdr>
        <w:top w:val="none" w:sz="0" w:space="0" w:color="auto"/>
        <w:left w:val="none" w:sz="0" w:space="0" w:color="auto"/>
        <w:bottom w:val="none" w:sz="0" w:space="0" w:color="auto"/>
        <w:right w:val="none" w:sz="0" w:space="0" w:color="auto"/>
      </w:divBdr>
    </w:div>
    <w:div w:id="1516923903">
      <w:bodyDiv w:val="1"/>
      <w:marLeft w:val="0"/>
      <w:marRight w:val="0"/>
      <w:marTop w:val="0"/>
      <w:marBottom w:val="0"/>
      <w:divBdr>
        <w:top w:val="none" w:sz="0" w:space="0" w:color="auto"/>
        <w:left w:val="none" w:sz="0" w:space="0" w:color="auto"/>
        <w:bottom w:val="none" w:sz="0" w:space="0" w:color="auto"/>
        <w:right w:val="none" w:sz="0" w:space="0" w:color="auto"/>
      </w:divBdr>
    </w:div>
    <w:div w:id="1517498839">
      <w:bodyDiv w:val="1"/>
      <w:marLeft w:val="0"/>
      <w:marRight w:val="0"/>
      <w:marTop w:val="0"/>
      <w:marBottom w:val="0"/>
      <w:divBdr>
        <w:top w:val="none" w:sz="0" w:space="0" w:color="auto"/>
        <w:left w:val="none" w:sz="0" w:space="0" w:color="auto"/>
        <w:bottom w:val="none" w:sz="0" w:space="0" w:color="auto"/>
        <w:right w:val="none" w:sz="0" w:space="0" w:color="auto"/>
      </w:divBdr>
    </w:div>
    <w:div w:id="1517814877">
      <w:bodyDiv w:val="1"/>
      <w:marLeft w:val="0"/>
      <w:marRight w:val="0"/>
      <w:marTop w:val="0"/>
      <w:marBottom w:val="0"/>
      <w:divBdr>
        <w:top w:val="none" w:sz="0" w:space="0" w:color="auto"/>
        <w:left w:val="none" w:sz="0" w:space="0" w:color="auto"/>
        <w:bottom w:val="none" w:sz="0" w:space="0" w:color="auto"/>
        <w:right w:val="none" w:sz="0" w:space="0" w:color="auto"/>
      </w:divBdr>
    </w:div>
    <w:div w:id="1519156709">
      <w:bodyDiv w:val="1"/>
      <w:marLeft w:val="0"/>
      <w:marRight w:val="0"/>
      <w:marTop w:val="0"/>
      <w:marBottom w:val="0"/>
      <w:divBdr>
        <w:top w:val="none" w:sz="0" w:space="0" w:color="auto"/>
        <w:left w:val="none" w:sz="0" w:space="0" w:color="auto"/>
        <w:bottom w:val="none" w:sz="0" w:space="0" w:color="auto"/>
        <w:right w:val="none" w:sz="0" w:space="0" w:color="auto"/>
      </w:divBdr>
    </w:div>
    <w:div w:id="1519391312">
      <w:bodyDiv w:val="1"/>
      <w:marLeft w:val="0"/>
      <w:marRight w:val="0"/>
      <w:marTop w:val="0"/>
      <w:marBottom w:val="0"/>
      <w:divBdr>
        <w:top w:val="none" w:sz="0" w:space="0" w:color="auto"/>
        <w:left w:val="none" w:sz="0" w:space="0" w:color="auto"/>
        <w:bottom w:val="none" w:sz="0" w:space="0" w:color="auto"/>
        <w:right w:val="none" w:sz="0" w:space="0" w:color="auto"/>
      </w:divBdr>
    </w:div>
    <w:div w:id="1519810796">
      <w:bodyDiv w:val="1"/>
      <w:marLeft w:val="0"/>
      <w:marRight w:val="0"/>
      <w:marTop w:val="0"/>
      <w:marBottom w:val="0"/>
      <w:divBdr>
        <w:top w:val="none" w:sz="0" w:space="0" w:color="auto"/>
        <w:left w:val="none" w:sz="0" w:space="0" w:color="auto"/>
        <w:bottom w:val="none" w:sz="0" w:space="0" w:color="auto"/>
        <w:right w:val="none" w:sz="0" w:space="0" w:color="auto"/>
      </w:divBdr>
    </w:div>
    <w:div w:id="1520119305">
      <w:bodyDiv w:val="1"/>
      <w:marLeft w:val="0"/>
      <w:marRight w:val="0"/>
      <w:marTop w:val="0"/>
      <w:marBottom w:val="0"/>
      <w:divBdr>
        <w:top w:val="none" w:sz="0" w:space="0" w:color="auto"/>
        <w:left w:val="none" w:sz="0" w:space="0" w:color="auto"/>
        <w:bottom w:val="none" w:sz="0" w:space="0" w:color="auto"/>
        <w:right w:val="none" w:sz="0" w:space="0" w:color="auto"/>
      </w:divBdr>
    </w:div>
    <w:div w:id="1521973345">
      <w:bodyDiv w:val="1"/>
      <w:marLeft w:val="0"/>
      <w:marRight w:val="0"/>
      <w:marTop w:val="0"/>
      <w:marBottom w:val="0"/>
      <w:divBdr>
        <w:top w:val="none" w:sz="0" w:space="0" w:color="auto"/>
        <w:left w:val="none" w:sz="0" w:space="0" w:color="auto"/>
        <w:bottom w:val="none" w:sz="0" w:space="0" w:color="auto"/>
        <w:right w:val="none" w:sz="0" w:space="0" w:color="auto"/>
      </w:divBdr>
      <w:divsChild>
        <w:div w:id="44914782">
          <w:marLeft w:val="480"/>
          <w:marRight w:val="0"/>
          <w:marTop w:val="0"/>
          <w:marBottom w:val="0"/>
          <w:divBdr>
            <w:top w:val="none" w:sz="0" w:space="0" w:color="auto"/>
            <w:left w:val="none" w:sz="0" w:space="0" w:color="auto"/>
            <w:bottom w:val="none" w:sz="0" w:space="0" w:color="auto"/>
            <w:right w:val="none" w:sz="0" w:space="0" w:color="auto"/>
          </w:divBdr>
        </w:div>
        <w:div w:id="60369915">
          <w:marLeft w:val="480"/>
          <w:marRight w:val="0"/>
          <w:marTop w:val="0"/>
          <w:marBottom w:val="0"/>
          <w:divBdr>
            <w:top w:val="none" w:sz="0" w:space="0" w:color="auto"/>
            <w:left w:val="none" w:sz="0" w:space="0" w:color="auto"/>
            <w:bottom w:val="none" w:sz="0" w:space="0" w:color="auto"/>
            <w:right w:val="none" w:sz="0" w:space="0" w:color="auto"/>
          </w:divBdr>
        </w:div>
        <w:div w:id="103237286">
          <w:marLeft w:val="480"/>
          <w:marRight w:val="0"/>
          <w:marTop w:val="0"/>
          <w:marBottom w:val="0"/>
          <w:divBdr>
            <w:top w:val="none" w:sz="0" w:space="0" w:color="auto"/>
            <w:left w:val="none" w:sz="0" w:space="0" w:color="auto"/>
            <w:bottom w:val="none" w:sz="0" w:space="0" w:color="auto"/>
            <w:right w:val="none" w:sz="0" w:space="0" w:color="auto"/>
          </w:divBdr>
        </w:div>
        <w:div w:id="162748995">
          <w:marLeft w:val="480"/>
          <w:marRight w:val="0"/>
          <w:marTop w:val="0"/>
          <w:marBottom w:val="0"/>
          <w:divBdr>
            <w:top w:val="none" w:sz="0" w:space="0" w:color="auto"/>
            <w:left w:val="none" w:sz="0" w:space="0" w:color="auto"/>
            <w:bottom w:val="none" w:sz="0" w:space="0" w:color="auto"/>
            <w:right w:val="none" w:sz="0" w:space="0" w:color="auto"/>
          </w:divBdr>
        </w:div>
        <w:div w:id="1010330351">
          <w:marLeft w:val="480"/>
          <w:marRight w:val="0"/>
          <w:marTop w:val="0"/>
          <w:marBottom w:val="0"/>
          <w:divBdr>
            <w:top w:val="none" w:sz="0" w:space="0" w:color="auto"/>
            <w:left w:val="none" w:sz="0" w:space="0" w:color="auto"/>
            <w:bottom w:val="none" w:sz="0" w:space="0" w:color="auto"/>
            <w:right w:val="none" w:sz="0" w:space="0" w:color="auto"/>
          </w:divBdr>
        </w:div>
        <w:div w:id="1069616386">
          <w:marLeft w:val="480"/>
          <w:marRight w:val="0"/>
          <w:marTop w:val="0"/>
          <w:marBottom w:val="0"/>
          <w:divBdr>
            <w:top w:val="none" w:sz="0" w:space="0" w:color="auto"/>
            <w:left w:val="none" w:sz="0" w:space="0" w:color="auto"/>
            <w:bottom w:val="none" w:sz="0" w:space="0" w:color="auto"/>
            <w:right w:val="none" w:sz="0" w:space="0" w:color="auto"/>
          </w:divBdr>
        </w:div>
        <w:div w:id="1180394241">
          <w:marLeft w:val="480"/>
          <w:marRight w:val="0"/>
          <w:marTop w:val="0"/>
          <w:marBottom w:val="0"/>
          <w:divBdr>
            <w:top w:val="none" w:sz="0" w:space="0" w:color="auto"/>
            <w:left w:val="none" w:sz="0" w:space="0" w:color="auto"/>
            <w:bottom w:val="none" w:sz="0" w:space="0" w:color="auto"/>
            <w:right w:val="none" w:sz="0" w:space="0" w:color="auto"/>
          </w:divBdr>
        </w:div>
        <w:div w:id="1205363601">
          <w:marLeft w:val="480"/>
          <w:marRight w:val="0"/>
          <w:marTop w:val="0"/>
          <w:marBottom w:val="0"/>
          <w:divBdr>
            <w:top w:val="none" w:sz="0" w:space="0" w:color="auto"/>
            <w:left w:val="none" w:sz="0" w:space="0" w:color="auto"/>
            <w:bottom w:val="none" w:sz="0" w:space="0" w:color="auto"/>
            <w:right w:val="none" w:sz="0" w:space="0" w:color="auto"/>
          </w:divBdr>
        </w:div>
        <w:div w:id="1358121003">
          <w:marLeft w:val="480"/>
          <w:marRight w:val="0"/>
          <w:marTop w:val="0"/>
          <w:marBottom w:val="0"/>
          <w:divBdr>
            <w:top w:val="none" w:sz="0" w:space="0" w:color="auto"/>
            <w:left w:val="none" w:sz="0" w:space="0" w:color="auto"/>
            <w:bottom w:val="none" w:sz="0" w:space="0" w:color="auto"/>
            <w:right w:val="none" w:sz="0" w:space="0" w:color="auto"/>
          </w:divBdr>
        </w:div>
        <w:div w:id="1445266062">
          <w:marLeft w:val="480"/>
          <w:marRight w:val="0"/>
          <w:marTop w:val="0"/>
          <w:marBottom w:val="0"/>
          <w:divBdr>
            <w:top w:val="none" w:sz="0" w:space="0" w:color="auto"/>
            <w:left w:val="none" w:sz="0" w:space="0" w:color="auto"/>
            <w:bottom w:val="none" w:sz="0" w:space="0" w:color="auto"/>
            <w:right w:val="none" w:sz="0" w:space="0" w:color="auto"/>
          </w:divBdr>
        </w:div>
        <w:div w:id="1464692098">
          <w:marLeft w:val="480"/>
          <w:marRight w:val="0"/>
          <w:marTop w:val="0"/>
          <w:marBottom w:val="0"/>
          <w:divBdr>
            <w:top w:val="none" w:sz="0" w:space="0" w:color="auto"/>
            <w:left w:val="none" w:sz="0" w:space="0" w:color="auto"/>
            <w:bottom w:val="none" w:sz="0" w:space="0" w:color="auto"/>
            <w:right w:val="none" w:sz="0" w:space="0" w:color="auto"/>
          </w:divBdr>
        </w:div>
        <w:div w:id="1529759385">
          <w:marLeft w:val="480"/>
          <w:marRight w:val="0"/>
          <w:marTop w:val="0"/>
          <w:marBottom w:val="0"/>
          <w:divBdr>
            <w:top w:val="none" w:sz="0" w:space="0" w:color="auto"/>
            <w:left w:val="none" w:sz="0" w:space="0" w:color="auto"/>
            <w:bottom w:val="none" w:sz="0" w:space="0" w:color="auto"/>
            <w:right w:val="none" w:sz="0" w:space="0" w:color="auto"/>
          </w:divBdr>
        </w:div>
        <w:div w:id="1536960757">
          <w:marLeft w:val="480"/>
          <w:marRight w:val="0"/>
          <w:marTop w:val="0"/>
          <w:marBottom w:val="0"/>
          <w:divBdr>
            <w:top w:val="none" w:sz="0" w:space="0" w:color="auto"/>
            <w:left w:val="none" w:sz="0" w:space="0" w:color="auto"/>
            <w:bottom w:val="none" w:sz="0" w:space="0" w:color="auto"/>
            <w:right w:val="none" w:sz="0" w:space="0" w:color="auto"/>
          </w:divBdr>
        </w:div>
        <w:div w:id="1548682926">
          <w:marLeft w:val="480"/>
          <w:marRight w:val="0"/>
          <w:marTop w:val="0"/>
          <w:marBottom w:val="0"/>
          <w:divBdr>
            <w:top w:val="none" w:sz="0" w:space="0" w:color="auto"/>
            <w:left w:val="none" w:sz="0" w:space="0" w:color="auto"/>
            <w:bottom w:val="none" w:sz="0" w:space="0" w:color="auto"/>
            <w:right w:val="none" w:sz="0" w:space="0" w:color="auto"/>
          </w:divBdr>
        </w:div>
        <w:div w:id="1600412729">
          <w:marLeft w:val="480"/>
          <w:marRight w:val="0"/>
          <w:marTop w:val="0"/>
          <w:marBottom w:val="0"/>
          <w:divBdr>
            <w:top w:val="none" w:sz="0" w:space="0" w:color="auto"/>
            <w:left w:val="none" w:sz="0" w:space="0" w:color="auto"/>
            <w:bottom w:val="none" w:sz="0" w:space="0" w:color="auto"/>
            <w:right w:val="none" w:sz="0" w:space="0" w:color="auto"/>
          </w:divBdr>
        </w:div>
        <w:div w:id="1711882697">
          <w:marLeft w:val="480"/>
          <w:marRight w:val="0"/>
          <w:marTop w:val="0"/>
          <w:marBottom w:val="0"/>
          <w:divBdr>
            <w:top w:val="none" w:sz="0" w:space="0" w:color="auto"/>
            <w:left w:val="none" w:sz="0" w:space="0" w:color="auto"/>
            <w:bottom w:val="none" w:sz="0" w:space="0" w:color="auto"/>
            <w:right w:val="none" w:sz="0" w:space="0" w:color="auto"/>
          </w:divBdr>
        </w:div>
        <w:div w:id="1786852219">
          <w:marLeft w:val="480"/>
          <w:marRight w:val="0"/>
          <w:marTop w:val="0"/>
          <w:marBottom w:val="0"/>
          <w:divBdr>
            <w:top w:val="none" w:sz="0" w:space="0" w:color="auto"/>
            <w:left w:val="none" w:sz="0" w:space="0" w:color="auto"/>
            <w:bottom w:val="none" w:sz="0" w:space="0" w:color="auto"/>
            <w:right w:val="none" w:sz="0" w:space="0" w:color="auto"/>
          </w:divBdr>
        </w:div>
        <w:div w:id="1870604331">
          <w:marLeft w:val="480"/>
          <w:marRight w:val="0"/>
          <w:marTop w:val="0"/>
          <w:marBottom w:val="0"/>
          <w:divBdr>
            <w:top w:val="none" w:sz="0" w:space="0" w:color="auto"/>
            <w:left w:val="none" w:sz="0" w:space="0" w:color="auto"/>
            <w:bottom w:val="none" w:sz="0" w:space="0" w:color="auto"/>
            <w:right w:val="none" w:sz="0" w:space="0" w:color="auto"/>
          </w:divBdr>
        </w:div>
        <w:div w:id="1913539707">
          <w:marLeft w:val="480"/>
          <w:marRight w:val="0"/>
          <w:marTop w:val="0"/>
          <w:marBottom w:val="0"/>
          <w:divBdr>
            <w:top w:val="none" w:sz="0" w:space="0" w:color="auto"/>
            <w:left w:val="none" w:sz="0" w:space="0" w:color="auto"/>
            <w:bottom w:val="none" w:sz="0" w:space="0" w:color="auto"/>
            <w:right w:val="none" w:sz="0" w:space="0" w:color="auto"/>
          </w:divBdr>
        </w:div>
        <w:div w:id="1945915641">
          <w:marLeft w:val="480"/>
          <w:marRight w:val="0"/>
          <w:marTop w:val="0"/>
          <w:marBottom w:val="0"/>
          <w:divBdr>
            <w:top w:val="none" w:sz="0" w:space="0" w:color="auto"/>
            <w:left w:val="none" w:sz="0" w:space="0" w:color="auto"/>
            <w:bottom w:val="none" w:sz="0" w:space="0" w:color="auto"/>
            <w:right w:val="none" w:sz="0" w:space="0" w:color="auto"/>
          </w:divBdr>
        </w:div>
        <w:div w:id="2039773960">
          <w:marLeft w:val="480"/>
          <w:marRight w:val="0"/>
          <w:marTop w:val="0"/>
          <w:marBottom w:val="0"/>
          <w:divBdr>
            <w:top w:val="none" w:sz="0" w:space="0" w:color="auto"/>
            <w:left w:val="none" w:sz="0" w:space="0" w:color="auto"/>
            <w:bottom w:val="none" w:sz="0" w:space="0" w:color="auto"/>
            <w:right w:val="none" w:sz="0" w:space="0" w:color="auto"/>
          </w:divBdr>
        </w:div>
        <w:div w:id="2057199851">
          <w:marLeft w:val="480"/>
          <w:marRight w:val="0"/>
          <w:marTop w:val="0"/>
          <w:marBottom w:val="0"/>
          <w:divBdr>
            <w:top w:val="none" w:sz="0" w:space="0" w:color="auto"/>
            <w:left w:val="none" w:sz="0" w:space="0" w:color="auto"/>
            <w:bottom w:val="none" w:sz="0" w:space="0" w:color="auto"/>
            <w:right w:val="none" w:sz="0" w:space="0" w:color="auto"/>
          </w:divBdr>
        </w:div>
      </w:divsChild>
    </w:div>
    <w:div w:id="1523278373">
      <w:bodyDiv w:val="1"/>
      <w:marLeft w:val="0"/>
      <w:marRight w:val="0"/>
      <w:marTop w:val="0"/>
      <w:marBottom w:val="0"/>
      <w:divBdr>
        <w:top w:val="none" w:sz="0" w:space="0" w:color="auto"/>
        <w:left w:val="none" w:sz="0" w:space="0" w:color="auto"/>
        <w:bottom w:val="none" w:sz="0" w:space="0" w:color="auto"/>
        <w:right w:val="none" w:sz="0" w:space="0" w:color="auto"/>
      </w:divBdr>
    </w:div>
    <w:div w:id="1524200932">
      <w:bodyDiv w:val="1"/>
      <w:marLeft w:val="0"/>
      <w:marRight w:val="0"/>
      <w:marTop w:val="0"/>
      <w:marBottom w:val="0"/>
      <w:divBdr>
        <w:top w:val="none" w:sz="0" w:space="0" w:color="auto"/>
        <w:left w:val="none" w:sz="0" w:space="0" w:color="auto"/>
        <w:bottom w:val="none" w:sz="0" w:space="0" w:color="auto"/>
        <w:right w:val="none" w:sz="0" w:space="0" w:color="auto"/>
      </w:divBdr>
      <w:divsChild>
        <w:div w:id="27267062">
          <w:marLeft w:val="480"/>
          <w:marRight w:val="0"/>
          <w:marTop w:val="0"/>
          <w:marBottom w:val="0"/>
          <w:divBdr>
            <w:top w:val="none" w:sz="0" w:space="0" w:color="auto"/>
            <w:left w:val="none" w:sz="0" w:space="0" w:color="auto"/>
            <w:bottom w:val="none" w:sz="0" w:space="0" w:color="auto"/>
            <w:right w:val="none" w:sz="0" w:space="0" w:color="auto"/>
          </w:divBdr>
        </w:div>
        <w:div w:id="48235912">
          <w:marLeft w:val="480"/>
          <w:marRight w:val="0"/>
          <w:marTop w:val="0"/>
          <w:marBottom w:val="0"/>
          <w:divBdr>
            <w:top w:val="none" w:sz="0" w:space="0" w:color="auto"/>
            <w:left w:val="none" w:sz="0" w:space="0" w:color="auto"/>
            <w:bottom w:val="none" w:sz="0" w:space="0" w:color="auto"/>
            <w:right w:val="none" w:sz="0" w:space="0" w:color="auto"/>
          </w:divBdr>
        </w:div>
        <w:div w:id="116602548">
          <w:marLeft w:val="480"/>
          <w:marRight w:val="0"/>
          <w:marTop w:val="0"/>
          <w:marBottom w:val="0"/>
          <w:divBdr>
            <w:top w:val="none" w:sz="0" w:space="0" w:color="auto"/>
            <w:left w:val="none" w:sz="0" w:space="0" w:color="auto"/>
            <w:bottom w:val="none" w:sz="0" w:space="0" w:color="auto"/>
            <w:right w:val="none" w:sz="0" w:space="0" w:color="auto"/>
          </w:divBdr>
        </w:div>
        <w:div w:id="138806984">
          <w:marLeft w:val="480"/>
          <w:marRight w:val="0"/>
          <w:marTop w:val="0"/>
          <w:marBottom w:val="0"/>
          <w:divBdr>
            <w:top w:val="none" w:sz="0" w:space="0" w:color="auto"/>
            <w:left w:val="none" w:sz="0" w:space="0" w:color="auto"/>
            <w:bottom w:val="none" w:sz="0" w:space="0" w:color="auto"/>
            <w:right w:val="none" w:sz="0" w:space="0" w:color="auto"/>
          </w:divBdr>
        </w:div>
        <w:div w:id="350760605">
          <w:marLeft w:val="480"/>
          <w:marRight w:val="0"/>
          <w:marTop w:val="0"/>
          <w:marBottom w:val="0"/>
          <w:divBdr>
            <w:top w:val="none" w:sz="0" w:space="0" w:color="auto"/>
            <w:left w:val="none" w:sz="0" w:space="0" w:color="auto"/>
            <w:bottom w:val="none" w:sz="0" w:space="0" w:color="auto"/>
            <w:right w:val="none" w:sz="0" w:space="0" w:color="auto"/>
          </w:divBdr>
        </w:div>
        <w:div w:id="361824628">
          <w:marLeft w:val="480"/>
          <w:marRight w:val="0"/>
          <w:marTop w:val="0"/>
          <w:marBottom w:val="0"/>
          <w:divBdr>
            <w:top w:val="none" w:sz="0" w:space="0" w:color="auto"/>
            <w:left w:val="none" w:sz="0" w:space="0" w:color="auto"/>
            <w:bottom w:val="none" w:sz="0" w:space="0" w:color="auto"/>
            <w:right w:val="none" w:sz="0" w:space="0" w:color="auto"/>
          </w:divBdr>
        </w:div>
        <w:div w:id="410739058">
          <w:marLeft w:val="480"/>
          <w:marRight w:val="0"/>
          <w:marTop w:val="0"/>
          <w:marBottom w:val="0"/>
          <w:divBdr>
            <w:top w:val="none" w:sz="0" w:space="0" w:color="auto"/>
            <w:left w:val="none" w:sz="0" w:space="0" w:color="auto"/>
            <w:bottom w:val="none" w:sz="0" w:space="0" w:color="auto"/>
            <w:right w:val="none" w:sz="0" w:space="0" w:color="auto"/>
          </w:divBdr>
        </w:div>
        <w:div w:id="429087714">
          <w:marLeft w:val="480"/>
          <w:marRight w:val="0"/>
          <w:marTop w:val="0"/>
          <w:marBottom w:val="0"/>
          <w:divBdr>
            <w:top w:val="none" w:sz="0" w:space="0" w:color="auto"/>
            <w:left w:val="none" w:sz="0" w:space="0" w:color="auto"/>
            <w:bottom w:val="none" w:sz="0" w:space="0" w:color="auto"/>
            <w:right w:val="none" w:sz="0" w:space="0" w:color="auto"/>
          </w:divBdr>
        </w:div>
        <w:div w:id="557518082">
          <w:marLeft w:val="480"/>
          <w:marRight w:val="0"/>
          <w:marTop w:val="0"/>
          <w:marBottom w:val="0"/>
          <w:divBdr>
            <w:top w:val="none" w:sz="0" w:space="0" w:color="auto"/>
            <w:left w:val="none" w:sz="0" w:space="0" w:color="auto"/>
            <w:bottom w:val="none" w:sz="0" w:space="0" w:color="auto"/>
            <w:right w:val="none" w:sz="0" w:space="0" w:color="auto"/>
          </w:divBdr>
        </w:div>
        <w:div w:id="673994771">
          <w:marLeft w:val="480"/>
          <w:marRight w:val="0"/>
          <w:marTop w:val="0"/>
          <w:marBottom w:val="0"/>
          <w:divBdr>
            <w:top w:val="none" w:sz="0" w:space="0" w:color="auto"/>
            <w:left w:val="none" w:sz="0" w:space="0" w:color="auto"/>
            <w:bottom w:val="none" w:sz="0" w:space="0" w:color="auto"/>
            <w:right w:val="none" w:sz="0" w:space="0" w:color="auto"/>
          </w:divBdr>
        </w:div>
        <w:div w:id="771321211">
          <w:marLeft w:val="480"/>
          <w:marRight w:val="0"/>
          <w:marTop w:val="0"/>
          <w:marBottom w:val="0"/>
          <w:divBdr>
            <w:top w:val="none" w:sz="0" w:space="0" w:color="auto"/>
            <w:left w:val="none" w:sz="0" w:space="0" w:color="auto"/>
            <w:bottom w:val="none" w:sz="0" w:space="0" w:color="auto"/>
            <w:right w:val="none" w:sz="0" w:space="0" w:color="auto"/>
          </w:divBdr>
        </w:div>
        <w:div w:id="820267512">
          <w:marLeft w:val="480"/>
          <w:marRight w:val="0"/>
          <w:marTop w:val="0"/>
          <w:marBottom w:val="0"/>
          <w:divBdr>
            <w:top w:val="none" w:sz="0" w:space="0" w:color="auto"/>
            <w:left w:val="none" w:sz="0" w:space="0" w:color="auto"/>
            <w:bottom w:val="none" w:sz="0" w:space="0" w:color="auto"/>
            <w:right w:val="none" w:sz="0" w:space="0" w:color="auto"/>
          </w:divBdr>
        </w:div>
        <w:div w:id="886726380">
          <w:marLeft w:val="480"/>
          <w:marRight w:val="0"/>
          <w:marTop w:val="0"/>
          <w:marBottom w:val="0"/>
          <w:divBdr>
            <w:top w:val="none" w:sz="0" w:space="0" w:color="auto"/>
            <w:left w:val="none" w:sz="0" w:space="0" w:color="auto"/>
            <w:bottom w:val="none" w:sz="0" w:space="0" w:color="auto"/>
            <w:right w:val="none" w:sz="0" w:space="0" w:color="auto"/>
          </w:divBdr>
        </w:div>
        <w:div w:id="910502220">
          <w:marLeft w:val="480"/>
          <w:marRight w:val="0"/>
          <w:marTop w:val="0"/>
          <w:marBottom w:val="0"/>
          <w:divBdr>
            <w:top w:val="none" w:sz="0" w:space="0" w:color="auto"/>
            <w:left w:val="none" w:sz="0" w:space="0" w:color="auto"/>
            <w:bottom w:val="none" w:sz="0" w:space="0" w:color="auto"/>
            <w:right w:val="none" w:sz="0" w:space="0" w:color="auto"/>
          </w:divBdr>
        </w:div>
        <w:div w:id="928659900">
          <w:marLeft w:val="480"/>
          <w:marRight w:val="0"/>
          <w:marTop w:val="0"/>
          <w:marBottom w:val="0"/>
          <w:divBdr>
            <w:top w:val="none" w:sz="0" w:space="0" w:color="auto"/>
            <w:left w:val="none" w:sz="0" w:space="0" w:color="auto"/>
            <w:bottom w:val="none" w:sz="0" w:space="0" w:color="auto"/>
            <w:right w:val="none" w:sz="0" w:space="0" w:color="auto"/>
          </w:divBdr>
        </w:div>
        <w:div w:id="1039938603">
          <w:marLeft w:val="480"/>
          <w:marRight w:val="0"/>
          <w:marTop w:val="0"/>
          <w:marBottom w:val="0"/>
          <w:divBdr>
            <w:top w:val="none" w:sz="0" w:space="0" w:color="auto"/>
            <w:left w:val="none" w:sz="0" w:space="0" w:color="auto"/>
            <w:bottom w:val="none" w:sz="0" w:space="0" w:color="auto"/>
            <w:right w:val="none" w:sz="0" w:space="0" w:color="auto"/>
          </w:divBdr>
        </w:div>
        <w:div w:id="1170949356">
          <w:marLeft w:val="480"/>
          <w:marRight w:val="0"/>
          <w:marTop w:val="0"/>
          <w:marBottom w:val="0"/>
          <w:divBdr>
            <w:top w:val="none" w:sz="0" w:space="0" w:color="auto"/>
            <w:left w:val="none" w:sz="0" w:space="0" w:color="auto"/>
            <w:bottom w:val="none" w:sz="0" w:space="0" w:color="auto"/>
            <w:right w:val="none" w:sz="0" w:space="0" w:color="auto"/>
          </w:divBdr>
        </w:div>
        <w:div w:id="1261527648">
          <w:marLeft w:val="480"/>
          <w:marRight w:val="0"/>
          <w:marTop w:val="0"/>
          <w:marBottom w:val="0"/>
          <w:divBdr>
            <w:top w:val="none" w:sz="0" w:space="0" w:color="auto"/>
            <w:left w:val="none" w:sz="0" w:space="0" w:color="auto"/>
            <w:bottom w:val="none" w:sz="0" w:space="0" w:color="auto"/>
            <w:right w:val="none" w:sz="0" w:space="0" w:color="auto"/>
          </w:divBdr>
        </w:div>
        <w:div w:id="1266572698">
          <w:marLeft w:val="480"/>
          <w:marRight w:val="0"/>
          <w:marTop w:val="0"/>
          <w:marBottom w:val="0"/>
          <w:divBdr>
            <w:top w:val="none" w:sz="0" w:space="0" w:color="auto"/>
            <w:left w:val="none" w:sz="0" w:space="0" w:color="auto"/>
            <w:bottom w:val="none" w:sz="0" w:space="0" w:color="auto"/>
            <w:right w:val="none" w:sz="0" w:space="0" w:color="auto"/>
          </w:divBdr>
        </w:div>
        <w:div w:id="1360012403">
          <w:marLeft w:val="480"/>
          <w:marRight w:val="0"/>
          <w:marTop w:val="0"/>
          <w:marBottom w:val="0"/>
          <w:divBdr>
            <w:top w:val="none" w:sz="0" w:space="0" w:color="auto"/>
            <w:left w:val="none" w:sz="0" w:space="0" w:color="auto"/>
            <w:bottom w:val="none" w:sz="0" w:space="0" w:color="auto"/>
            <w:right w:val="none" w:sz="0" w:space="0" w:color="auto"/>
          </w:divBdr>
        </w:div>
        <w:div w:id="1389181831">
          <w:marLeft w:val="480"/>
          <w:marRight w:val="0"/>
          <w:marTop w:val="0"/>
          <w:marBottom w:val="0"/>
          <w:divBdr>
            <w:top w:val="none" w:sz="0" w:space="0" w:color="auto"/>
            <w:left w:val="none" w:sz="0" w:space="0" w:color="auto"/>
            <w:bottom w:val="none" w:sz="0" w:space="0" w:color="auto"/>
            <w:right w:val="none" w:sz="0" w:space="0" w:color="auto"/>
          </w:divBdr>
        </w:div>
        <w:div w:id="1398283580">
          <w:marLeft w:val="480"/>
          <w:marRight w:val="0"/>
          <w:marTop w:val="0"/>
          <w:marBottom w:val="0"/>
          <w:divBdr>
            <w:top w:val="none" w:sz="0" w:space="0" w:color="auto"/>
            <w:left w:val="none" w:sz="0" w:space="0" w:color="auto"/>
            <w:bottom w:val="none" w:sz="0" w:space="0" w:color="auto"/>
            <w:right w:val="none" w:sz="0" w:space="0" w:color="auto"/>
          </w:divBdr>
        </w:div>
        <w:div w:id="1438523053">
          <w:marLeft w:val="480"/>
          <w:marRight w:val="0"/>
          <w:marTop w:val="0"/>
          <w:marBottom w:val="0"/>
          <w:divBdr>
            <w:top w:val="none" w:sz="0" w:space="0" w:color="auto"/>
            <w:left w:val="none" w:sz="0" w:space="0" w:color="auto"/>
            <w:bottom w:val="none" w:sz="0" w:space="0" w:color="auto"/>
            <w:right w:val="none" w:sz="0" w:space="0" w:color="auto"/>
          </w:divBdr>
        </w:div>
        <w:div w:id="1491018746">
          <w:marLeft w:val="480"/>
          <w:marRight w:val="0"/>
          <w:marTop w:val="0"/>
          <w:marBottom w:val="0"/>
          <w:divBdr>
            <w:top w:val="none" w:sz="0" w:space="0" w:color="auto"/>
            <w:left w:val="none" w:sz="0" w:space="0" w:color="auto"/>
            <w:bottom w:val="none" w:sz="0" w:space="0" w:color="auto"/>
            <w:right w:val="none" w:sz="0" w:space="0" w:color="auto"/>
          </w:divBdr>
        </w:div>
        <w:div w:id="1600672296">
          <w:marLeft w:val="480"/>
          <w:marRight w:val="0"/>
          <w:marTop w:val="0"/>
          <w:marBottom w:val="0"/>
          <w:divBdr>
            <w:top w:val="none" w:sz="0" w:space="0" w:color="auto"/>
            <w:left w:val="none" w:sz="0" w:space="0" w:color="auto"/>
            <w:bottom w:val="none" w:sz="0" w:space="0" w:color="auto"/>
            <w:right w:val="none" w:sz="0" w:space="0" w:color="auto"/>
          </w:divBdr>
        </w:div>
        <w:div w:id="1712611094">
          <w:marLeft w:val="480"/>
          <w:marRight w:val="0"/>
          <w:marTop w:val="0"/>
          <w:marBottom w:val="0"/>
          <w:divBdr>
            <w:top w:val="none" w:sz="0" w:space="0" w:color="auto"/>
            <w:left w:val="none" w:sz="0" w:space="0" w:color="auto"/>
            <w:bottom w:val="none" w:sz="0" w:space="0" w:color="auto"/>
            <w:right w:val="none" w:sz="0" w:space="0" w:color="auto"/>
          </w:divBdr>
        </w:div>
        <w:div w:id="1741176282">
          <w:marLeft w:val="480"/>
          <w:marRight w:val="0"/>
          <w:marTop w:val="0"/>
          <w:marBottom w:val="0"/>
          <w:divBdr>
            <w:top w:val="none" w:sz="0" w:space="0" w:color="auto"/>
            <w:left w:val="none" w:sz="0" w:space="0" w:color="auto"/>
            <w:bottom w:val="none" w:sz="0" w:space="0" w:color="auto"/>
            <w:right w:val="none" w:sz="0" w:space="0" w:color="auto"/>
          </w:divBdr>
        </w:div>
        <w:div w:id="1782795112">
          <w:marLeft w:val="480"/>
          <w:marRight w:val="0"/>
          <w:marTop w:val="0"/>
          <w:marBottom w:val="0"/>
          <w:divBdr>
            <w:top w:val="none" w:sz="0" w:space="0" w:color="auto"/>
            <w:left w:val="none" w:sz="0" w:space="0" w:color="auto"/>
            <w:bottom w:val="none" w:sz="0" w:space="0" w:color="auto"/>
            <w:right w:val="none" w:sz="0" w:space="0" w:color="auto"/>
          </w:divBdr>
        </w:div>
        <w:div w:id="1827699079">
          <w:marLeft w:val="480"/>
          <w:marRight w:val="0"/>
          <w:marTop w:val="0"/>
          <w:marBottom w:val="0"/>
          <w:divBdr>
            <w:top w:val="none" w:sz="0" w:space="0" w:color="auto"/>
            <w:left w:val="none" w:sz="0" w:space="0" w:color="auto"/>
            <w:bottom w:val="none" w:sz="0" w:space="0" w:color="auto"/>
            <w:right w:val="none" w:sz="0" w:space="0" w:color="auto"/>
          </w:divBdr>
        </w:div>
        <w:div w:id="1841652375">
          <w:marLeft w:val="480"/>
          <w:marRight w:val="0"/>
          <w:marTop w:val="0"/>
          <w:marBottom w:val="0"/>
          <w:divBdr>
            <w:top w:val="none" w:sz="0" w:space="0" w:color="auto"/>
            <w:left w:val="none" w:sz="0" w:space="0" w:color="auto"/>
            <w:bottom w:val="none" w:sz="0" w:space="0" w:color="auto"/>
            <w:right w:val="none" w:sz="0" w:space="0" w:color="auto"/>
          </w:divBdr>
        </w:div>
        <w:div w:id="2108500466">
          <w:marLeft w:val="480"/>
          <w:marRight w:val="0"/>
          <w:marTop w:val="0"/>
          <w:marBottom w:val="0"/>
          <w:divBdr>
            <w:top w:val="none" w:sz="0" w:space="0" w:color="auto"/>
            <w:left w:val="none" w:sz="0" w:space="0" w:color="auto"/>
            <w:bottom w:val="none" w:sz="0" w:space="0" w:color="auto"/>
            <w:right w:val="none" w:sz="0" w:space="0" w:color="auto"/>
          </w:divBdr>
        </w:div>
      </w:divsChild>
    </w:div>
    <w:div w:id="1525745812">
      <w:bodyDiv w:val="1"/>
      <w:marLeft w:val="0"/>
      <w:marRight w:val="0"/>
      <w:marTop w:val="0"/>
      <w:marBottom w:val="0"/>
      <w:divBdr>
        <w:top w:val="none" w:sz="0" w:space="0" w:color="auto"/>
        <w:left w:val="none" w:sz="0" w:space="0" w:color="auto"/>
        <w:bottom w:val="none" w:sz="0" w:space="0" w:color="auto"/>
        <w:right w:val="none" w:sz="0" w:space="0" w:color="auto"/>
      </w:divBdr>
      <w:divsChild>
        <w:div w:id="8483430">
          <w:marLeft w:val="480"/>
          <w:marRight w:val="0"/>
          <w:marTop w:val="0"/>
          <w:marBottom w:val="0"/>
          <w:divBdr>
            <w:top w:val="none" w:sz="0" w:space="0" w:color="auto"/>
            <w:left w:val="none" w:sz="0" w:space="0" w:color="auto"/>
            <w:bottom w:val="none" w:sz="0" w:space="0" w:color="auto"/>
            <w:right w:val="none" w:sz="0" w:space="0" w:color="auto"/>
          </w:divBdr>
        </w:div>
        <w:div w:id="50932243">
          <w:marLeft w:val="480"/>
          <w:marRight w:val="0"/>
          <w:marTop w:val="0"/>
          <w:marBottom w:val="0"/>
          <w:divBdr>
            <w:top w:val="none" w:sz="0" w:space="0" w:color="auto"/>
            <w:left w:val="none" w:sz="0" w:space="0" w:color="auto"/>
            <w:bottom w:val="none" w:sz="0" w:space="0" w:color="auto"/>
            <w:right w:val="none" w:sz="0" w:space="0" w:color="auto"/>
          </w:divBdr>
        </w:div>
        <w:div w:id="90204268">
          <w:marLeft w:val="480"/>
          <w:marRight w:val="0"/>
          <w:marTop w:val="0"/>
          <w:marBottom w:val="0"/>
          <w:divBdr>
            <w:top w:val="none" w:sz="0" w:space="0" w:color="auto"/>
            <w:left w:val="none" w:sz="0" w:space="0" w:color="auto"/>
            <w:bottom w:val="none" w:sz="0" w:space="0" w:color="auto"/>
            <w:right w:val="none" w:sz="0" w:space="0" w:color="auto"/>
          </w:divBdr>
        </w:div>
        <w:div w:id="296421638">
          <w:marLeft w:val="480"/>
          <w:marRight w:val="0"/>
          <w:marTop w:val="0"/>
          <w:marBottom w:val="0"/>
          <w:divBdr>
            <w:top w:val="none" w:sz="0" w:space="0" w:color="auto"/>
            <w:left w:val="none" w:sz="0" w:space="0" w:color="auto"/>
            <w:bottom w:val="none" w:sz="0" w:space="0" w:color="auto"/>
            <w:right w:val="none" w:sz="0" w:space="0" w:color="auto"/>
          </w:divBdr>
        </w:div>
        <w:div w:id="302781091">
          <w:marLeft w:val="480"/>
          <w:marRight w:val="0"/>
          <w:marTop w:val="0"/>
          <w:marBottom w:val="0"/>
          <w:divBdr>
            <w:top w:val="none" w:sz="0" w:space="0" w:color="auto"/>
            <w:left w:val="none" w:sz="0" w:space="0" w:color="auto"/>
            <w:bottom w:val="none" w:sz="0" w:space="0" w:color="auto"/>
            <w:right w:val="none" w:sz="0" w:space="0" w:color="auto"/>
          </w:divBdr>
        </w:div>
        <w:div w:id="317151248">
          <w:marLeft w:val="480"/>
          <w:marRight w:val="0"/>
          <w:marTop w:val="0"/>
          <w:marBottom w:val="0"/>
          <w:divBdr>
            <w:top w:val="none" w:sz="0" w:space="0" w:color="auto"/>
            <w:left w:val="none" w:sz="0" w:space="0" w:color="auto"/>
            <w:bottom w:val="none" w:sz="0" w:space="0" w:color="auto"/>
            <w:right w:val="none" w:sz="0" w:space="0" w:color="auto"/>
          </w:divBdr>
        </w:div>
        <w:div w:id="329262292">
          <w:marLeft w:val="480"/>
          <w:marRight w:val="0"/>
          <w:marTop w:val="0"/>
          <w:marBottom w:val="0"/>
          <w:divBdr>
            <w:top w:val="none" w:sz="0" w:space="0" w:color="auto"/>
            <w:left w:val="none" w:sz="0" w:space="0" w:color="auto"/>
            <w:bottom w:val="none" w:sz="0" w:space="0" w:color="auto"/>
            <w:right w:val="none" w:sz="0" w:space="0" w:color="auto"/>
          </w:divBdr>
        </w:div>
        <w:div w:id="372268512">
          <w:marLeft w:val="480"/>
          <w:marRight w:val="0"/>
          <w:marTop w:val="0"/>
          <w:marBottom w:val="0"/>
          <w:divBdr>
            <w:top w:val="none" w:sz="0" w:space="0" w:color="auto"/>
            <w:left w:val="none" w:sz="0" w:space="0" w:color="auto"/>
            <w:bottom w:val="none" w:sz="0" w:space="0" w:color="auto"/>
            <w:right w:val="none" w:sz="0" w:space="0" w:color="auto"/>
          </w:divBdr>
        </w:div>
        <w:div w:id="375273476">
          <w:marLeft w:val="480"/>
          <w:marRight w:val="0"/>
          <w:marTop w:val="0"/>
          <w:marBottom w:val="0"/>
          <w:divBdr>
            <w:top w:val="none" w:sz="0" w:space="0" w:color="auto"/>
            <w:left w:val="none" w:sz="0" w:space="0" w:color="auto"/>
            <w:bottom w:val="none" w:sz="0" w:space="0" w:color="auto"/>
            <w:right w:val="none" w:sz="0" w:space="0" w:color="auto"/>
          </w:divBdr>
        </w:div>
        <w:div w:id="455874499">
          <w:marLeft w:val="480"/>
          <w:marRight w:val="0"/>
          <w:marTop w:val="0"/>
          <w:marBottom w:val="0"/>
          <w:divBdr>
            <w:top w:val="none" w:sz="0" w:space="0" w:color="auto"/>
            <w:left w:val="none" w:sz="0" w:space="0" w:color="auto"/>
            <w:bottom w:val="none" w:sz="0" w:space="0" w:color="auto"/>
            <w:right w:val="none" w:sz="0" w:space="0" w:color="auto"/>
          </w:divBdr>
        </w:div>
        <w:div w:id="804812559">
          <w:marLeft w:val="480"/>
          <w:marRight w:val="0"/>
          <w:marTop w:val="0"/>
          <w:marBottom w:val="0"/>
          <w:divBdr>
            <w:top w:val="none" w:sz="0" w:space="0" w:color="auto"/>
            <w:left w:val="none" w:sz="0" w:space="0" w:color="auto"/>
            <w:bottom w:val="none" w:sz="0" w:space="0" w:color="auto"/>
            <w:right w:val="none" w:sz="0" w:space="0" w:color="auto"/>
          </w:divBdr>
        </w:div>
        <w:div w:id="828013859">
          <w:marLeft w:val="480"/>
          <w:marRight w:val="0"/>
          <w:marTop w:val="0"/>
          <w:marBottom w:val="0"/>
          <w:divBdr>
            <w:top w:val="none" w:sz="0" w:space="0" w:color="auto"/>
            <w:left w:val="none" w:sz="0" w:space="0" w:color="auto"/>
            <w:bottom w:val="none" w:sz="0" w:space="0" w:color="auto"/>
            <w:right w:val="none" w:sz="0" w:space="0" w:color="auto"/>
          </w:divBdr>
        </w:div>
        <w:div w:id="909459011">
          <w:marLeft w:val="480"/>
          <w:marRight w:val="0"/>
          <w:marTop w:val="0"/>
          <w:marBottom w:val="0"/>
          <w:divBdr>
            <w:top w:val="none" w:sz="0" w:space="0" w:color="auto"/>
            <w:left w:val="none" w:sz="0" w:space="0" w:color="auto"/>
            <w:bottom w:val="none" w:sz="0" w:space="0" w:color="auto"/>
            <w:right w:val="none" w:sz="0" w:space="0" w:color="auto"/>
          </w:divBdr>
        </w:div>
        <w:div w:id="1121260773">
          <w:marLeft w:val="480"/>
          <w:marRight w:val="0"/>
          <w:marTop w:val="0"/>
          <w:marBottom w:val="0"/>
          <w:divBdr>
            <w:top w:val="none" w:sz="0" w:space="0" w:color="auto"/>
            <w:left w:val="none" w:sz="0" w:space="0" w:color="auto"/>
            <w:bottom w:val="none" w:sz="0" w:space="0" w:color="auto"/>
            <w:right w:val="none" w:sz="0" w:space="0" w:color="auto"/>
          </w:divBdr>
        </w:div>
        <w:div w:id="1212110253">
          <w:marLeft w:val="480"/>
          <w:marRight w:val="0"/>
          <w:marTop w:val="0"/>
          <w:marBottom w:val="0"/>
          <w:divBdr>
            <w:top w:val="none" w:sz="0" w:space="0" w:color="auto"/>
            <w:left w:val="none" w:sz="0" w:space="0" w:color="auto"/>
            <w:bottom w:val="none" w:sz="0" w:space="0" w:color="auto"/>
            <w:right w:val="none" w:sz="0" w:space="0" w:color="auto"/>
          </w:divBdr>
        </w:div>
        <w:div w:id="1218319716">
          <w:marLeft w:val="480"/>
          <w:marRight w:val="0"/>
          <w:marTop w:val="0"/>
          <w:marBottom w:val="0"/>
          <w:divBdr>
            <w:top w:val="none" w:sz="0" w:space="0" w:color="auto"/>
            <w:left w:val="none" w:sz="0" w:space="0" w:color="auto"/>
            <w:bottom w:val="none" w:sz="0" w:space="0" w:color="auto"/>
            <w:right w:val="none" w:sz="0" w:space="0" w:color="auto"/>
          </w:divBdr>
        </w:div>
        <w:div w:id="1219315385">
          <w:marLeft w:val="480"/>
          <w:marRight w:val="0"/>
          <w:marTop w:val="0"/>
          <w:marBottom w:val="0"/>
          <w:divBdr>
            <w:top w:val="none" w:sz="0" w:space="0" w:color="auto"/>
            <w:left w:val="none" w:sz="0" w:space="0" w:color="auto"/>
            <w:bottom w:val="none" w:sz="0" w:space="0" w:color="auto"/>
            <w:right w:val="none" w:sz="0" w:space="0" w:color="auto"/>
          </w:divBdr>
        </w:div>
        <w:div w:id="1300498764">
          <w:marLeft w:val="480"/>
          <w:marRight w:val="0"/>
          <w:marTop w:val="0"/>
          <w:marBottom w:val="0"/>
          <w:divBdr>
            <w:top w:val="none" w:sz="0" w:space="0" w:color="auto"/>
            <w:left w:val="none" w:sz="0" w:space="0" w:color="auto"/>
            <w:bottom w:val="none" w:sz="0" w:space="0" w:color="auto"/>
            <w:right w:val="none" w:sz="0" w:space="0" w:color="auto"/>
          </w:divBdr>
        </w:div>
        <w:div w:id="1637753526">
          <w:marLeft w:val="480"/>
          <w:marRight w:val="0"/>
          <w:marTop w:val="0"/>
          <w:marBottom w:val="0"/>
          <w:divBdr>
            <w:top w:val="none" w:sz="0" w:space="0" w:color="auto"/>
            <w:left w:val="none" w:sz="0" w:space="0" w:color="auto"/>
            <w:bottom w:val="none" w:sz="0" w:space="0" w:color="auto"/>
            <w:right w:val="none" w:sz="0" w:space="0" w:color="auto"/>
          </w:divBdr>
        </w:div>
        <w:div w:id="1731534268">
          <w:marLeft w:val="480"/>
          <w:marRight w:val="0"/>
          <w:marTop w:val="0"/>
          <w:marBottom w:val="0"/>
          <w:divBdr>
            <w:top w:val="none" w:sz="0" w:space="0" w:color="auto"/>
            <w:left w:val="none" w:sz="0" w:space="0" w:color="auto"/>
            <w:bottom w:val="none" w:sz="0" w:space="0" w:color="auto"/>
            <w:right w:val="none" w:sz="0" w:space="0" w:color="auto"/>
          </w:divBdr>
        </w:div>
        <w:div w:id="1763188257">
          <w:marLeft w:val="480"/>
          <w:marRight w:val="0"/>
          <w:marTop w:val="0"/>
          <w:marBottom w:val="0"/>
          <w:divBdr>
            <w:top w:val="none" w:sz="0" w:space="0" w:color="auto"/>
            <w:left w:val="none" w:sz="0" w:space="0" w:color="auto"/>
            <w:bottom w:val="none" w:sz="0" w:space="0" w:color="auto"/>
            <w:right w:val="none" w:sz="0" w:space="0" w:color="auto"/>
          </w:divBdr>
        </w:div>
        <w:div w:id="1765609300">
          <w:marLeft w:val="480"/>
          <w:marRight w:val="0"/>
          <w:marTop w:val="0"/>
          <w:marBottom w:val="0"/>
          <w:divBdr>
            <w:top w:val="none" w:sz="0" w:space="0" w:color="auto"/>
            <w:left w:val="none" w:sz="0" w:space="0" w:color="auto"/>
            <w:bottom w:val="none" w:sz="0" w:space="0" w:color="auto"/>
            <w:right w:val="none" w:sz="0" w:space="0" w:color="auto"/>
          </w:divBdr>
        </w:div>
        <w:div w:id="1773816140">
          <w:marLeft w:val="480"/>
          <w:marRight w:val="0"/>
          <w:marTop w:val="0"/>
          <w:marBottom w:val="0"/>
          <w:divBdr>
            <w:top w:val="none" w:sz="0" w:space="0" w:color="auto"/>
            <w:left w:val="none" w:sz="0" w:space="0" w:color="auto"/>
            <w:bottom w:val="none" w:sz="0" w:space="0" w:color="auto"/>
            <w:right w:val="none" w:sz="0" w:space="0" w:color="auto"/>
          </w:divBdr>
        </w:div>
        <w:div w:id="1868565481">
          <w:marLeft w:val="480"/>
          <w:marRight w:val="0"/>
          <w:marTop w:val="0"/>
          <w:marBottom w:val="0"/>
          <w:divBdr>
            <w:top w:val="none" w:sz="0" w:space="0" w:color="auto"/>
            <w:left w:val="none" w:sz="0" w:space="0" w:color="auto"/>
            <w:bottom w:val="none" w:sz="0" w:space="0" w:color="auto"/>
            <w:right w:val="none" w:sz="0" w:space="0" w:color="auto"/>
          </w:divBdr>
        </w:div>
        <w:div w:id="1938713506">
          <w:marLeft w:val="480"/>
          <w:marRight w:val="0"/>
          <w:marTop w:val="0"/>
          <w:marBottom w:val="0"/>
          <w:divBdr>
            <w:top w:val="none" w:sz="0" w:space="0" w:color="auto"/>
            <w:left w:val="none" w:sz="0" w:space="0" w:color="auto"/>
            <w:bottom w:val="none" w:sz="0" w:space="0" w:color="auto"/>
            <w:right w:val="none" w:sz="0" w:space="0" w:color="auto"/>
          </w:divBdr>
        </w:div>
        <w:div w:id="2024239828">
          <w:marLeft w:val="480"/>
          <w:marRight w:val="0"/>
          <w:marTop w:val="0"/>
          <w:marBottom w:val="0"/>
          <w:divBdr>
            <w:top w:val="none" w:sz="0" w:space="0" w:color="auto"/>
            <w:left w:val="none" w:sz="0" w:space="0" w:color="auto"/>
            <w:bottom w:val="none" w:sz="0" w:space="0" w:color="auto"/>
            <w:right w:val="none" w:sz="0" w:space="0" w:color="auto"/>
          </w:divBdr>
        </w:div>
        <w:div w:id="2086760990">
          <w:marLeft w:val="480"/>
          <w:marRight w:val="0"/>
          <w:marTop w:val="0"/>
          <w:marBottom w:val="0"/>
          <w:divBdr>
            <w:top w:val="none" w:sz="0" w:space="0" w:color="auto"/>
            <w:left w:val="none" w:sz="0" w:space="0" w:color="auto"/>
            <w:bottom w:val="none" w:sz="0" w:space="0" w:color="auto"/>
            <w:right w:val="none" w:sz="0" w:space="0" w:color="auto"/>
          </w:divBdr>
        </w:div>
        <w:div w:id="2133353860">
          <w:marLeft w:val="480"/>
          <w:marRight w:val="0"/>
          <w:marTop w:val="0"/>
          <w:marBottom w:val="0"/>
          <w:divBdr>
            <w:top w:val="none" w:sz="0" w:space="0" w:color="auto"/>
            <w:left w:val="none" w:sz="0" w:space="0" w:color="auto"/>
            <w:bottom w:val="none" w:sz="0" w:space="0" w:color="auto"/>
            <w:right w:val="none" w:sz="0" w:space="0" w:color="auto"/>
          </w:divBdr>
        </w:div>
      </w:divsChild>
    </w:div>
    <w:div w:id="1526478118">
      <w:bodyDiv w:val="1"/>
      <w:marLeft w:val="0"/>
      <w:marRight w:val="0"/>
      <w:marTop w:val="0"/>
      <w:marBottom w:val="0"/>
      <w:divBdr>
        <w:top w:val="none" w:sz="0" w:space="0" w:color="auto"/>
        <w:left w:val="none" w:sz="0" w:space="0" w:color="auto"/>
        <w:bottom w:val="none" w:sz="0" w:space="0" w:color="auto"/>
        <w:right w:val="none" w:sz="0" w:space="0" w:color="auto"/>
      </w:divBdr>
    </w:div>
    <w:div w:id="1527718107">
      <w:bodyDiv w:val="1"/>
      <w:marLeft w:val="0"/>
      <w:marRight w:val="0"/>
      <w:marTop w:val="0"/>
      <w:marBottom w:val="0"/>
      <w:divBdr>
        <w:top w:val="none" w:sz="0" w:space="0" w:color="auto"/>
        <w:left w:val="none" w:sz="0" w:space="0" w:color="auto"/>
        <w:bottom w:val="none" w:sz="0" w:space="0" w:color="auto"/>
        <w:right w:val="none" w:sz="0" w:space="0" w:color="auto"/>
      </w:divBdr>
    </w:div>
    <w:div w:id="1528175834">
      <w:bodyDiv w:val="1"/>
      <w:marLeft w:val="0"/>
      <w:marRight w:val="0"/>
      <w:marTop w:val="0"/>
      <w:marBottom w:val="0"/>
      <w:divBdr>
        <w:top w:val="none" w:sz="0" w:space="0" w:color="auto"/>
        <w:left w:val="none" w:sz="0" w:space="0" w:color="auto"/>
        <w:bottom w:val="none" w:sz="0" w:space="0" w:color="auto"/>
        <w:right w:val="none" w:sz="0" w:space="0" w:color="auto"/>
      </w:divBdr>
    </w:div>
    <w:div w:id="1530407722">
      <w:bodyDiv w:val="1"/>
      <w:marLeft w:val="0"/>
      <w:marRight w:val="0"/>
      <w:marTop w:val="0"/>
      <w:marBottom w:val="0"/>
      <w:divBdr>
        <w:top w:val="none" w:sz="0" w:space="0" w:color="auto"/>
        <w:left w:val="none" w:sz="0" w:space="0" w:color="auto"/>
        <w:bottom w:val="none" w:sz="0" w:space="0" w:color="auto"/>
        <w:right w:val="none" w:sz="0" w:space="0" w:color="auto"/>
      </w:divBdr>
    </w:div>
    <w:div w:id="1530492502">
      <w:bodyDiv w:val="1"/>
      <w:marLeft w:val="0"/>
      <w:marRight w:val="0"/>
      <w:marTop w:val="0"/>
      <w:marBottom w:val="0"/>
      <w:divBdr>
        <w:top w:val="none" w:sz="0" w:space="0" w:color="auto"/>
        <w:left w:val="none" w:sz="0" w:space="0" w:color="auto"/>
        <w:bottom w:val="none" w:sz="0" w:space="0" w:color="auto"/>
        <w:right w:val="none" w:sz="0" w:space="0" w:color="auto"/>
      </w:divBdr>
    </w:div>
    <w:div w:id="1530802389">
      <w:bodyDiv w:val="1"/>
      <w:marLeft w:val="0"/>
      <w:marRight w:val="0"/>
      <w:marTop w:val="0"/>
      <w:marBottom w:val="0"/>
      <w:divBdr>
        <w:top w:val="none" w:sz="0" w:space="0" w:color="auto"/>
        <w:left w:val="none" w:sz="0" w:space="0" w:color="auto"/>
        <w:bottom w:val="none" w:sz="0" w:space="0" w:color="auto"/>
        <w:right w:val="none" w:sz="0" w:space="0" w:color="auto"/>
      </w:divBdr>
    </w:div>
    <w:div w:id="1531604364">
      <w:bodyDiv w:val="1"/>
      <w:marLeft w:val="0"/>
      <w:marRight w:val="0"/>
      <w:marTop w:val="0"/>
      <w:marBottom w:val="0"/>
      <w:divBdr>
        <w:top w:val="none" w:sz="0" w:space="0" w:color="auto"/>
        <w:left w:val="none" w:sz="0" w:space="0" w:color="auto"/>
        <w:bottom w:val="none" w:sz="0" w:space="0" w:color="auto"/>
        <w:right w:val="none" w:sz="0" w:space="0" w:color="auto"/>
      </w:divBdr>
    </w:div>
    <w:div w:id="1531914618">
      <w:bodyDiv w:val="1"/>
      <w:marLeft w:val="0"/>
      <w:marRight w:val="0"/>
      <w:marTop w:val="0"/>
      <w:marBottom w:val="0"/>
      <w:divBdr>
        <w:top w:val="none" w:sz="0" w:space="0" w:color="auto"/>
        <w:left w:val="none" w:sz="0" w:space="0" w:color="auto"/>
        <w:bottom w:val="none" w:sz="0" w:space="0" w:color="auto"/>
        <w:right w:val="none" w:sz="0" w:space="0" w:color="auto"/>
      </w:divBdr>
    </w:div>
    <w:div w:id="1532257269">
      <w:bodyDiv w:val="1"/>
      <w:marLeft w:val="0"/>
      <w:marRight w:val="0"/>
      <w:marTop w:val="0"/>
      <w:marBottom w:val="0"/>
      <w:divBdr>
        <w:top w:val="none" w:sz="0" w:space="0" w:color="auto"/>
        <w:left w:val="none" w:sz="0" w:space="0" w:color="auto"/>
        <w:bottom w:val="none" w:sz="0" w:space="0" w:color="auto"/>
        <w:right w:val="none" w:sz="0" w:space="0" w:color="auto"/>
      </w:divBdr>
    </w:div>
    <w:div w:id="1532955870">
      <w:bodyDiv w:val="1"/>
      <w:marLeft w:val="0"/>
      <w:marRight w:val="0"/>
      <w:marTop w:val="0"/>
      <w:marBottom w:val="0"/>
      <w:divBdr>
        <w:top w:val="none" w:sz="0" w:space="0" w:color="auto"/>
        <w:left w:val="none" w:sz="0" w:space="0" w:color="auto"/>
        <w:bottom w:val="none" w:sz="0" w:space="0" w:color="auto"/>
        <w:right w:val="none" w:sz="0" w:space="0" w:color="auto"/>
      </w:divBdr>
    </w:div>
    <w:div w:id="1534344356">
      <w:bodyDiv w:val="1"/>
      <w:marLeft w:val="0"/>
      <w:marRight w:val="0"/>
      <w:marTop w:val="0"/>
      <w:marBottom w:val="0"/>
      <w:divBdr>
        <w:top w:val="none" w:sz="0" w:space="0" w:color="auto"/>
        <w:left w:val="none" w:sz="0" w:space="0" w:color="auto"/>
        <w:bottom w:val="none" w:sz="0" w:space="0" w:color="auto"/>
        <w:right w:val="none" w:sz="0" w:space="0" w:color="auto"/>
      </w:divBdr>
    </w:div>
    <w:div w:id="1535387984">
      <w:bodyDiv w:val="1"/>
      <w:marLeft w:val="0"/>
      <w:marRight w:val="0"/>
      <w:marTop w:val="0"/>
      <w:marBottom w:val="0"/>
      <w:divBdr>
        <w:top w:val="none" w:sz="0" w:space="0" w:color="auto"/>
        <w:left w:val="none" w:sz="0" w:space="0" w:color="auto"/>
        <w:bottom w:val="none" w:sz="0" w:space="0" w:color="auto"/>
        <w:right w:val="none" w:sz="0" w:space="0" w:color="auto"/>
      </w:divBdr>
    </w:div>
    <w:div w:id="1537113290">
      <w:bodyDiv w:val="1"/>
      <w:marLeft w:val="0"/>
      <w:marRight w:val="0"/>
      <w:marTop w:val="0"/>
      <w:marBottom w:val="0"/>
      <w:divBdr>
        <w:top w:val="none" w:sz="0" w:space="0" w:color="auto"/>
        <w:left w:val="none" w:sz="0" w:space="0" w:color="auto"/>
        <w:bottom w:val="none" w:sz="0" w:space="0" w:color="auto"/>
        <w:right w:val="none" w:sz="0" w:space="0" w:color="auto"/>
      </w:divBdr>
    </w:div>
    <w:div w:id="1539202340">
      <w:bodyDiv w:val="1"/>
      <w:marLeft w:val="0"/>
      <w:marRight w:val="0"/>
      <w:marTop w:val="0"/>
      <w:marBottom w:val="0"/>
      <w:divBdr>
        <w:top w:val="none" w:sz="0" w:space="0" w:color="auto"/>
        <w:left w:val="none" w:sz="0" w:space="0" w:color="auto"/>
        <w:bottom w:val="none" w:sz="0" w:space="0" w:color="auto"/>
        <w:right w:val="none" w:sz="0" w:space="0" w:color="auto"/>
      </w:divBdr>
    </w:div>
    <w:div w:id="1539467332">
      <w:bodyDiv w:val="1"/>
      <w:marLeft w:val="0"/>
      <w:marRight w:val="0"/>
      <w:marTop w:val="0"/>
      <w:marBottom w:val="0"/>
      <w:divBdr>
        <w:top w:val="none" w:sz="0" w:space="0" w:color="auto"/>
        <w:left w:val="none" w:sz="0" w:space="0" w:color="auto"/>
        <w:bottom w:val="none" w:sz="0" w:space="0" w:color="auto"/>
        <w:right w:val="none" w:sz="0" w:space="0" w:color="auto"/>
      </w:divBdr>
    </w:div>
    <w:div w:id="1539850142">
      <w:bodyDiv w:val="1"/>
      <w:marLeft w:val="0"/>
      <w:marRight w:val="0"/>
      <w:marTop w:val="0"/>
      <w:marBottom w:val="0"/>
      <w:divBdr>
        <w:top w:val="none" w:sz="0" w:space="0" w:color="auto"/>
        <w:left w:val="none" w:sz="0" w:space="0" w:color="auto"/>
        <w:bottom w:val="none" w:sz="0" w:space="0" w:color="auto"/>
        <w:right w:val="none" w:sz="0" w:space="0" w:color="auto"/>
      </w:divBdr>
    </w:div>
    <w:div w:id="1540170078">
      <w:bodyDiv w:val="1"/>
      <w:marLeft w:val="0"/>
      <w:marRight w:val="0"/>
      <w:marTop w:val="0"/>
      <w:marBottom w:val="0"/>
      <w:divBdr>
        <w:top w:val="none" w:sz="0" w:space="0" w:color="auto"/>
        <w:left w:val="none" w:sz="0" w:space="0" w:color="auto"/>
        <w:bottom w:val="none" w:sz="0" w:space="0" w:color="auto"/>
        <w:right w:val="none" w:sz="0" w:space="0" w:color="auto"/>
      </w:divBdr>
    </w:div>
    <w:div w:id="1541279085">
      <w:bodyDiv w:val="1"/>
      <w:marLeft w:val="0"/>
      <w:marRight w:val="0"/>
      <w:marTop w:val="0"/>
      <w:marBottom w:val="0"/>
      <w:divBdr>
        <w:top w:val="none" w:sz="0" w:space="0" w:color="auto"/>
        <w:left w:val="none" w:sz="0" w:space="0" w:color="auto"/>
        <w:bottom w:val="none" w:sz="0" w:space="0" w:color="auto"/>
        <w:right w:val="none" w:sz="0" w:space="0" w:color="auto"/>
      </w:divBdr>
    </w:div>
    <w:div w:id="1542597501">
      <w:bodyDiv w:val="1"/>
      <w:marLeft w:val="0"/>
      <w:marRight w:val="0"/>
      <w:marTop w:val="0"/>
      <w:marBottom w:val="0"/>
      <w:divBdr>
        <w:top w:val="none" w:sz="0" w:space="0" w:color="auto"/>
        <w:left w:val="none" w:sz="0" w:space="0" w:color="auto"/>
        <w:bottom w:val="none" w:sz="0" w:space="0" w:color="auto"/>
        <w:right w:val="none" w:sz="0" w:space="0" w:color="auto"/>
      </w:divBdr>
    </w:div>
    <w:div w:id="1543205881">
      <w:bodyDiv w:val="1"/>
      <w:marLeft w:val="0"/>
      <w:marRight w:val="0"/>
      <w:marTop w:val="0"/>
      <w:marBottom w:val="0"/>
      <w:divBdr>
        <w:top w:val="none" w:sz="0" w:space="0" w:color="auto"/>
        <w:left w:val="none" w:sz="0" w:space="0" w:color="auto"/>
        <w:bottom w:val="none" w:sz="0" w:space="0" w:color="auto"/>
        <w:right w:val="none" w:sz="0" w:space="0" w:color="auto"/>
      </w:divBdr>
    </w:div>
    <w:div w:id="1544438608">
      <w:bodyDiv w:val="1"/>
      <w:marLeft w:val="0"/>
      <w:marRight w:val="0"/>
      <w:marTop w:val="0"/>
      <w:marBottom w:val="0"/>
      <w:divBdr>
        <w:top w:val="none" w:sz="0" w:space="0" w:color="auto"/>
        <w:left w:val="none" w:sz="0" w:space="0" w:color="auto"/>
        <w:bottom w:val="none" w:sz="0" w:space="0" w:color="auto"/>
        <w:right w:val="none" w:sz="0" w:space="0" w:color="auto"/>
      </w:divBdr>
    </w:div>
    <w:div w:id="1544906431">
      <w:bodyDiv w:val="1"/>
      <w:marLeft w:val="0"/>
      <w:marRight w:val="0"/>
      <w:marTop w:val="0"/>
      <w:marBottom w:val="0"/>
      <w:divBdr>
        <w:top w:val="none" w:sz="0" w:space="0" w:color="auto"/>
        <w:left w:val="none" w:sz="0" w:space="0" w:color="auto"/>
        <w:bottom w:val="none" w:sz="0" w:space="0" w:color="auto"/>
        <w:right w:val="none" w:sz="0" w:space="0" w:color="auto"/>
      </w:divBdr>
    </w:div>
    <w:div w:id="1545025241">
      <w:bodyDiv w:val="1"/>
      <w:marLeft w:val="0"/>
      <w:marRight w:val="0"/>
      <w:marTop w:val="0"/>
      <w:marBottom w:val="0"/>
      <w:divBdr>
        <w:top w:val="none" w:sz="0" w:space="0" w:color="auto"/>
        <w:left w:val="none" w:sz="0" w:space="0" w:color="auto"/>
        <w:bottom w:val="none" w:sz="0" w:space="0" w:color="auto"/>
        <w:right w:val="none" w:sz="0" w:space="0" w:color="auto"/>
      </w:divBdr>
    </w:div>
    <w:div w:id="1546523898">
      <w:bodyDiv w:val="1"/>
      <w:marLeft w:val="0"/>
      <w:marRight w:val="0"/>
      <w:marTop w:val="0"/>
      <w:marBottom w:val="0"/>
      <w:divBdr>
        <w:top w:val="none" w:sz="0" w:space="0" w:color="auto"/>
        <w:left w:val="none" w:sz="0" w:space="0" w:color="auto"/>
        <w:bottom w:val="none" w:sz="0" w:space="0" w:color="auto"/>
        <w:right w:val="none" w:sz="0" w:space="0" w:color="auto"/>
      </w:divBdr>
    </w:div>
    <w:div w:id="1550149572">
      <w:bodyDiv w:val="1"/>
      <w:marLeft w:val="0"/>
      <w:marRight w:val="0"/>
      <w:marTop w:val="0"/>
      <w:marBottom w:val="0"/>
      <w:divBdr>
        <w:top w:val="none" w:sz="0" w:space="0" w:color="auto"/>
        <w:left w:val="none" w:sz="0" w:space="0" w:color="auto"/>
        <w:bottom w:val="none" w:sz="0" w:space="0" w:color="auto"/>
        <w:right w:val="none" w:sz="0" w:space="0" w:color="auto"/>
      </w:divBdr>
      <w:divsChild>
        <w:div w:id="146434859">
          <w:marLeft w:val="480"/>
          <w:marRight w:val="0"/>
          <w:marTop w:val="0"/>
          <w:marBottom w:val="0"/>
          <w:divBdr>
            <w:top w:val="none" w:sz="0" w:space="0" w:color="auto"/>
            <w:left w:val="none" w:sz="0" w:space="0" w:color="auto"/>
            <w:bottom w:val="none" w:sz="0" w:space="0" w:color="auto"/>
            <w:right w:val="none" w:sz="0" w:space="0" w:color="auto"/>
          </w:divBdr>
        </w:div>
        <w:div w:id="195392493">
          <w:marLeft w:val="480"/>
          <w:marRight w:val="0"/>
          <w:marTop w:val="0"/>
          <w:marBottom w:val="0"/>
          <w:divBdr>
            <w:top w:val="none" w:sz="0" w:space="0" w:color="auto"/>
            <w:left w:val="none" w:sz="0" w:space="0" w:color="auto"/>
            <w:bottom w:val="none" w:sz="0" w:space="0" w:color="auto"/>
            <w:right w:val="none" w:sz="0" w:space="0" w:color="auto"/>
          </w:divBdr>
        </w:div>
        <w:div w:id="569190001">
          <w:marLeft w:val="480"/>
          <w:marRight w:val="0"/>
          <w:marTop w:val="0"/>
          <w:marBottom w:val="0"/>
          <w:divBdr>
            <w:top w:val="none" w:sz="0" w:space="0" w:color="auto"/>
            <w:left w:val="none" w:sz="0" w:space="0" w:color="auto"/>
            <w:bottom w:val="none" w:sz="0" w:space="0" w:color="auto"/>
            <w:right w:val="none" w:sz="0" w:space="0" w:color="auto"/>
          </w:divBdr>
        </w:div>
        <w:div w:id="603457842">
          <w:marLeft w:val="480"/>
          <w:marRight w:val="0"/>
          <w:marTop w:val="0"/>
          <w:marBottom w:val="0"/>
          <w:divBdr>
            <w:top w:val="none" w:sz="0" w:space="0" w:color="auto"/>
            <w:left w:val="none" w:sz="0" w:space="0" w:color="auto"/>
            <w:bottom w:val="none" w:sz="0" w:space="0" w:color="auto"/>
            <w:right w:val="none" w:sz="0" w:space="0" w:color="auto"/>
          </w:divBdr>
        </w:div>
        <w:div w:id="652102646">
          <w:marLeft w:val="480"/>
          <w:marRight w:val="0"/>
          <w:marTop w:val="0"/>
          <w:marBottom w:val="0"/>
          <w:divBdr>
            <w:top w:val="none" w:sz="0" w:space="0" w:color="auto"/>
            <w:left w:val="none" w:sz="0" w:space="0" w:color="auto"/>
            <w:bottom w:val="none" w:sz="0" w:space="0" w:color="auto"/>
            <w:right w:val="none" w:sz="0" w:space="0" w:color="auto"/>
          </w:divBdr>
        </w:div>
        <w:div w:id="802890607">
          <w:marLeft w:val="480"/>
          <w:marRight w:val="0"/>
          <w:marTop w:val="0"/>
          <w:marBottom w:val="0"/>
          <w:divBdr>
            <w:top w:val="none" w:sz="0" w:space="0" w:color="auto"/>
            <w:left w:val="none" w:sz="0" w:space="0" w:color="auto"/>
            <w:bottom w:val="none" w:sz="0" w:space="0" w:color="auto"/>
            <w:right w:val="none" w:sz="0" w:space="0" w:color="auto"/>
          </w:divBdr>
        </w:div>
        <w:div w:id="813835321">
          <w:marLeft w:val="480"/>
          <w:marRight w:val="0"/>
          <w:marTop w:val="0"/>
          <w:marBottom w:val="0"/>
          <w:divBdr>
            <w:top w:val="none" w:sz="0" w:space="0" w:color="auto"/>
            <w:left w:val="none" w:sz="0" w:space="0" w:color="auto"/>
            <w:bottom w:val="none" w:sz="0" w:space="0" w:color="auto"/>
            <w:right w:val="none" w:sz="0" w:space="0" w:color="auto"/>
          </w:divBdr>
        </w:div>
        <w:div w:id="957564953">
          <w:marLeft w:val="480"/>
          <w:marRight w:val="0"/>
          <w:marTop w:val="0"/>
          <w:marBottom w:val="0"/>
          <w:divBdr>
            <w:top w:val="none" w:sz="0" w:space="0" w:color="auto"/>
            <w:left w:val="none" w:sz="0" w:space="0" w:color="auto"/>
            <w:bottom w:val="none" w:sz="0" w:space="0" w:color="auto"/>
            <w:right w:val="none" w:sz="0" w:space="0" w:color="auto"/>
          </w:divBdr>
        </w:div>
        <w:div w:id="1029256067">
          <w:marLeft w:val="480"/>
          <w:marRight w:val="0"/>
          <w:marTop w:val="0"/>
          <w:marBottom w:val="0"/>
          <w:divBdr>
            <w:top w:val="none" w:sz="0" w:space="0" w:color="auto"/>
            <w:left w:val="none" w:sz="0" w:space="0" w:color="auto"/>
            <w:bottom w:val="none" w:sz="0" w:space="0" w:color="auto"/>
            <w:right w:val="none" w:sz="0" w:space="0" w:color="auto"/>
          </w:divBdr>
        </w:div>
        <w:div w:id="1057556023">
          <w:marLeft w:val="480"/>
          <w:marRight w:val="0"/>
          <w:marTop w:val="0"/>
          <w:marBottom w:val="0"/>
          <w:divBdr>
            <w:top w:val="none" w:sz="0" w:space="0" w:color="auto"/>
            <w:left w:val="none" w:sz="0" w:space="0" w:color="auto"/>
            <w:bottom w:val="none" w:sz="0" w:space="0" w:color="auto"/>
            <w:right w:val="none" w:sz="0" w:space="0" w:color="auto"/>
          </w:divBdr>
        </w:div>
        <w:div w:id="1165902372">
          <w:marLeft w:val="480"/>
          <w:marRight w:val="0"/>
          <w:marTop w:val="0"/>
          <w:marBottom w:val="0"/>
          <w:divBdr>
            <w:top w:val="none" w:sz="0" w:space="0" w:color="auto"/>
            <w:left w:val="none" w:sz="0" w:space="0" w:color="auto"/>
            <w:bottom w:val="none" w:sz="0" w:space="0" w:color="auto"/>
            <w:right w:val="none" w:sz="0" w:space="0" w:color="auto"/>
          </w:divBdr>
        </w:div>
        <w:div w:id="1307853679">
          <w:marLeft w:val="480"/>
          <w:marRight w:val="0"/>
          <w:marTop w:val="0"/>
          <w:marBottom w:val="0"/>
          <w:divBdr>
            <w:top w:val="none" w:sz="0" w:space="0" w:color="auto"/>
            <w:left w:val="none" w:sz="0" w:space="0" w:color="auto"/>
            <w:bottom w:val="none" w:sz="0" w:space="0" w:color="auto"/>
            <w:right w:val="none" w:sz="0" w:space="0" w:color="auto"/>
          </w:divBdr>
        </w:div>
        <w:div w:id="1336692954">
          <w:marLeft w:val="480"/>
          <w:marRight w:val="0"/>
          <w:marTop w:val="0"/>
          <w:marBottom w:val="0"/>
          <w:divBdr>
            <w:top w:val="none" w:sz="0" w:space="0" w:color="auto"/>
            <w:left w:val="none" w:sz="0" w:space="0" w:color="auto"/>
            <w:bottom w:val="none" w:sz="0" w:space="0" w:color="auto"/>
            <w:right w:val="none" w:sz="0" w:space="0" w:color="auto"/>
          </w:divBdr>
        </w:div>
        <w:div w:id="1452167686">
          <w:marLeft w:val="480"/>
          <w:marRight w:val="0"/>
          <w:marTop w:val="0"/>
          <w:marBottom w:val="0"/>
          <w:divBdr>
            <w:top w:val="none" w:sz="0" w:space="0" w:color="auto"/>
            <w:left w:val="none" w:sz="0" w:space="0" w:color="auto"/>
            <w:bottom w:val="none" w:sz="0" w:space="0" w:color="auto"/>
            <w:right w:val="none" w:sz="0" w:space="0" w:color="auto"/>
          </w:divBdr>
        </w:div>
        <w:div w:id="1551458593">
          <w:marLeft w:val="480"/>
          <w:marRight w:val="0"/>
          <w:marTop w:val="0"/>
          <w:marBottom w:val="0"/>
          <w:divBdr>
            <w:top w:val="none" w:sz="0" w:space="0" w:color="auto"/>
            <w:left w:val="none" w:sz="0" w:space="0" w:color="auto"/>
            <w:bottom w:val="none" w:sz="0" w:space="0" w:color="auto"/>
            <w:right w:val="none" w:sz="0" w:space="0" w:color="auto"/>
          </w:divBdr>
        </w:div>
        <w:div w:id="1582369866">
          <w:marLeft w:val="480"/>
          <w:marRight w:val="0"/>
          <w:marTop w:val="0"/>
          <w:marBottom w:val="0"/>
          <w:divBdr>
            <w:top w:val="none" w:sz="0" w:space="0" w:color="auto"/>
            <w:left w:val="none" w:sz="0" w:space="0" w:color="auto"/>
            <w:bottom w:val="none" w:sz="0" w:space="0" w:color="auto"/>
            <w:right w:val="none" w:sz="0" w:space="0" w:color="auto"/>
          </w:divBdr>
        </w:div>
        <w:div w:id="1692492831">
          <w:marLeft w:val="480"/>
          <w:marRight w:val="0"/>
          <w:marTop w:val="0"/>
          <w:marBottom w:val="0"/>
          <w:divBdr>
            <w:top w:val="none" w:sz="0" w:space="0" w:color="auto"/>
            <w:left w:val="none" w:sz="0" w:space="0" w:color="auto"/>
            <w:bottom w:val="none" w:sz="0" w:space="0" w:color="auto"/>
            <w:right w:val="none" w:sz="0" w:space="0" w:color="auto"/>
          </w:divBdr>
        </w:div>
        <w:div w:id="1763641059">
          <w:marLeft w:val="480"/>
          <w:marRight w:val="0"/>
          <w:marTop w:val="0"/>
          <w:marBottom w:val="0"/>
          <w:divBdr>
            <w:top w:val="none" w:sz="0" w:space="0" w:color="auto"/>
            <w:left w:val="none" w:sz="0" w:space="0" w:color="auto"/>
            <w:bottom w:val="none" w:sz="0" w:space="0" w:color="auto"/>
            <w:right w:val="none" w:sz="0" w:space="0" w:color="auto"/>
          </w:divBdr>
        </w:div>
        <w:div w:id="1831293176">
          <w:marLeft w:val="480"/>
          <w:marRight w:val="0"/>
          <w:marTop w:val="0"/>
          <w:marBottom w:val="0"/>
          <w:divBdr>
            <w:top w:val="none" w:sz="0" w:space="0" w:color="auto"/>
            <w:left w:val="none" w:sz="0" w:space="0" w:color="auto"/>
            <w:bottom w:val="none" w:sz="0" w:space="0" w:color="auto"/>
            <w:right w:val="none" w:sz="0" w:space="0" w:color="auto"/>
          </w:divBdr>
        </w:div>
        <w:div w:id="1881240020">
          <w:marLeft w:val="480"/>
          <w:marRight w:val="0"/>
          <w:marTop w:val="0"/>
          <w:marBottom w:val="0"/>
          <w:divBdr>
            <w:top w:val="none" w:sz="0" w:space="0" w:color="auto"/>
            <w:left w:val="none" w:sz="0" w:space="0" w:color="auto"/>
            <w:bottom w:val="none" w:sz="0" w:space="0" w:color="auto"/>
            <w:right w:val="none" w:sz="0" w:space="0" w:color="auto"/>
          </w:divBdr>
        </w:div>
        <w:div w:id="1994019179">
          <w:marLeft w:val="480"/>
          <w:marRight w:val="0"/>
          <w:marTop w:val="0"/>
          <w:marBottom w:val="0"/>
          <w:divBdr>
            <w:top w:val="none" w:sz="0" w:space="0" w:color="auto"/>
            <w:left w:val="none" w:sz="0" w:space="0" w:color="auto"/>
            <w:bottom w:val="none" w:sz="0" w:space="0" w:color="auto"/>
            <w:right w:val="none" w:sz="0" w:space="0" w:color="auto"/>
          </w:divBdr>
        </w:div>
      </w:divsChild>
    </w:div>
    <w:div w:id="1552770100">
      <w:bodyDiv w:val="1"/>
      <w:marLeft w:val="0"/>
      <w:marRight w:val="0"/>
      <w:marTop w:val="0"/>
      <w:marBottom w:val="0"/>
      <w:divBdr>
        <w:top w:val="none" w:sz="0" w:space="0" w:color="auto"/>
        <w:left w:val="none" w:sz="0" w:space="0" w:color="auto"/>
        <w:bottom w:val="none" w:sz="0" w:space="0" w:color="auto"/>
        <w:right w:val="none" w:sz="0" w:space="0" w:color="auto"/>
      </w:divBdr>
    </w:div>
    <w:div w:id="1557819338">
      <w:bodyDiv w:val="1"/>
      <w:marLeft w:val="0"/>
      <w:marRight w:val="0"/>
      <w:marTop w:val="0"/>
      <w:marBottom w:val="0"/>
      <w:divBdr>
        <w:top w:val="none" w:sz="0" w:space="0" w:color="auto"/>
        <w:left w:val="none" w:sz="0" w:space="0" w:color="auto"/>
        <w:bottom w:val="none" w:sz="0" w:space="0" w:color="auto"/>
        <w:right w:val="none" w:sz="0" w:space="0" w:color="auto"/>
      </w:divBdr>
    </w:div>
    <w:div w:id="1559512334">
      <w:bodyDiv w:val="1"/>
      <w:marLeft w:val="0"/>
      <w:marRight w:val="0"/>
      <w:marTop w:val="0"/>
      <w:marBottom w:val="0"/>
      <w:divBdr>
        <w:top w:val="none" w:sz="0" w:space="0" w:color="auto"/>
        <w:left w:val="none" w:sz="0" w:space="0" w:color="auto"/>
        <w:bottom w:val="none" w:sz="0" w:space="0" w:color="auto"/>
        <w:right w:val="none" w:sz="0" w:space="0" w:color="auto"/>
      </w:divBdr>
    </w:div>
    <w:div w:id="1560241847">
      <w:bodyDiv w:val="1"/>
      <w:marLeft w:val="0"/>
      <w:marRight w:val="0"/>
      <w:marTop w:val="0"/>
      <w:marBottom w:val="0"/>
      <w:divBdr>
        <w:top w:val="none" w:sz="0" w:space="0" w:color="auto"/>
        <w:left w:val="none" w:sz="0" w:space="0" w:color="auto"/>
        <w:bottom w:val="none" w:sz="0" w:space="0" w:color="auto"/>
        <w:right w:val="none" w:sz="0" w:space="0" w:color="auto"/>
      </w:divBdr>
    </w:div>
    <w:div w:id="1562524065">
      <w:bodyDiv w:val="1"/>
      <w:marLeft w:val="0"/>
      <w:marRight w:val="0"/>
      <w:marTop w:val="0"/>
      <w:marBottom w:val="0"/>
      <w:divBdr>
        <w:top w:val="none" w:sz="0" w:space="0" w:color="auto"/>
        <w:left w:val="none" w:sz="0" w:space="0" w:color="auto"/>
        <w:bottom w:val="none" w:sz="0" w:space="0" w:color="auto"/>
        <w:right w:val="none" w:sz="0" w:space="0" w:color="auto"/>
      </w:divBdr>
    </w:div>
    <w:div w:id="1563640427">
      <w:bodyDiv w:val="1"/>
      <w:marLeft w:val="0"/>
      <w:marRight w:val="0"/>
      <w:marTop w:val="0"/>
      <w:marBottom w:val="0"/>
      <w:divBdr>
        <w:top w:val="none" w:sz="0" w:space="0" w:color="auto"/>
        <w:left w:val="none" w:sz="0" w:space="0" w:color="auto"/>
        <w:bottom w:val="none" w:sz="0" w:space="0" w:color="auto"/>
        <w:right w:val="none" w:sz="0" w:space="0" w:color="auto"/>
      </w:divBdr>
    </w:div>
    <w:div w:id="1564372989">
      <w:bodyDiv w:val="1"/>
      <w:marLeft w:val="0"/>
      <w:marRight w:val="0"/>
      <w:marTop w:val="0"/>
      <w:marBottom w:val="0"/>
      <w:divBdr>
        <w:top w:val="none" w:sz="0" w:space="0" w:color="auto"/>
        <w:left w:val="none" w:sz="0" w:space="0" w:color="auto"/>
        <w:bottom w:val="none" w:sz="0" w:space="0" w:color="auto"/>
        <w:right w:val="none" w:sz="0" w:space="0" w:color="auto"/>
      </w:divBdr>
    </w:div>
    <w:div w:id="1565023187">
      <w:bodyDiv w:val="1"/>
      <w:marLeft w:val="0"/>
      <w:marRight w:val="0"/>
      <w:marTop w:val="0"/>
      <w:marBottom w:val="0"/>
      <w:divBdr>
        <w:top w:val="none" w:sz="0" w:space="0" w:color="auto"/>
        <w:left w:val="none" w:sz="0" w:space="0" w:color="auto"/>
        <w:bottom w:val="none" w:sz="0" w:space="0" w:color="auto"/>
        <w:right w:val="none" w:sz="0" w:space="0" w:color="auto"/>
      </w:divBdr>
    </w:div>
    <w:div w:id="1565094150">
      <w:bodyDiv w:val="1"/>
      <w:marLeft w:val="0"/>
      <w:marRight w:val="0"/>
      <w:marTop w:val="0"/>
      <w:marBottom w:val="0"/>
      <w:divBdr>
        <w:top w:val="none" w:sz="0" w:space="0" w:color="auto"/>
        <w:left w:val="none" w:sz="0" w:space="0" w:color="auto"/>
        <w:bottom w:val="none" w:sz="0" w:space="0" w:color="auto"/>
        <w:right w:val="none" w:sz="0" w:space="0" w:color="auto"/>
      </w:divBdr>
    </w:div>
    <w:div w:id="1565601413">
      <w:bodyDiv w:val="1"/>
      <w:marLeft w:val="0"/>
      <w:marRight w:val="0"/>
      <w:marTop w:val="0"/>
      <w:marBottom w:val="0"/>
      <w:divBdr>
        <w:top w:val="none" w:sz="0" w:space="0" w:color="auto"/>
        <w:left w:val="none" w:sz="0" w:space="0" w:color="auto"/>
        <w:bottom w:val="none" w:sz="0" w:space="0" w:color="auto"/>
        <w:right w:val="none" w:sz="0" w:space="0" w:color="auto"/>
      </w:divBdr>
    </w:div>
    <w:div w:id="1565796914">
      <w:bodyDiv w:val="1"/>
      <w:marLeft w:val="0"/>
      <w:marRight w:val="0"/>
      <w:marTop w:val="0"/>
      <w:marBottom w:val="0"/>
      <w:divBdr>
        <w:top w:val="none" w:sz="0" w:space="0" w:color="auto"/>
        <w:left w:val="none" w:sz="0" w:space="0" w:color="auto"/>
        <w:bottom w:val="none" w:sz="0" w:space="0" w:color="auto"/>
        <w:right w:val="none" w:sz="0" w:space="0" w:color="auto"/>
      </w:divBdr>
    </w:div>
    <w:div w:id="1566599123">
      <w:bodyDiv w:val="1"/>
      <w:marLeft w:val="0"/>
      <w:marRight w:val="0"/>
      <w:marTop w:val="0"/>
      <w:marBottom w:val="0"/>
      <w:divBdr>
        <w:top w:val="none" w:sz="0" w:space="0" w:color="auto"/>
        <w:left w:val="none" w:sz="0" w:space="0" w:color="auto"/>
        <w:bottom w:val="none" w:sz="0" w:space="0" w:color="auto"/>
        <w:right w:val="none" w:sz="0" w:space="0" w:color="auto"/>
      </w:divBdr>
    </w:div>
    <w:div w:id="1566985247">
      <w:bodyDiv w:val="1"/>
      <w:marLeft w:val="0"/>
      <w:marRight w:val="0"/>
      <w:marTop w:val="0"/>
      <w:marBottom w:val="0"/>
      <w:divBdr>
        <w:top w:val="none" w:sz="0" w:space="0" w:color="auto"/>
        <w:left w:val="none" w:sz="0" w:space="0" w:color="auto"/>
        <w:bottom w:val="none" w:sz="0" w:space="0" w:color="auto"/>
        <w:right w:val="none" w:sz="0" w:space="0" w:color="auto"/>
      </w:divBdr>
    </w:div>
    <w:div w:id="1567841606">
      <w:bodyDiv w:val="1"/>
      <w:marLeft w:val="0"/>
      <w:marRight w:val="0"/>
      <w:marTop w:val="0"/>
      <w:marBottom w:val="0"/>
      <w:divBdr>
        <w:top w:val="none" w:sz="0" w:space="0" w:color="auto"/>
        <w:left w:val="none" w:sz="0" w:space="0" w:color="auto"/>
        <w:bottom w:val="none" w:sz="0" w:space="0" w:color="auto"/>
        <w:right w:val="none" w:sz="0" w:space="0" w:color="auto"/>
      </w:divBdr>
    </w:div>
    <w:div w:id="1569682061">
      <w:bodyDiv w:val="1"/>
      <w:marLeft w:val="0"/>
      <w:marRight w:val="0"/>
      <w:marTop w:val="0"/>
      <w:marBottom w:val="0"/>
      <w:divBdr>
        <w:top w:val="none" w:sz="0" w:space="0" w:color="auto"/>
        <w:left w:val="none" w:sz="0" w:space="0" w:color="auto"/>
        <w:bottom w:val="none" w:sz="0" w:space="0" w:color="auto"/>
        <w:right w:val="none" w:sz="0" w:space="0" w:color="auto"/>
      </w:divBdr>
    </w:div>
    <w:div w:id="1571887577">
      <w:bodyDiv w:val="1"/>
      <w:marLeft w:val="0"/>
      <w:marRight w:val="0"/>
      <w:marTop w:val="0"/>
      <w:marBottom w:val="0"/>
      <w:divBdr>
        <w:top w:val="none" w:sz="0" w:space="0" w:color="auto"/>
        <w:left w:val="none" w:sz="0" w:space="0" w:color="auto"/>
        <w:bottom w:val="none" w:sz="0" w:space="0" w:color="auto"/>
        <w:right w:val="none" w:sz="0" w:space="0" w:color="auto"/>
      </w:divBdr>
    </w:div>
    <w:div w:id="1573545278">
      <w:bodyDiv w:val="1"/>
      <w:marLeft w:val="0"/>
      <w:marRight w:val="0"/>
      <w:marTop w:val="0"/>
      <w:marBottom w:val="0"/>
      <w:divBdr>
        <w:top w:val="none" w:sz="0" w:space="0" w:color="auto"/>
        <w:left w:val="none" w:sz="0" w:space="0" w:color="auto"/>
        <w:bottom w:val="none" w:sz="0" w:space="0" w:color="auto"/>
        <w:right w:val="none" w:sz="0" w:space="0" w:color="auto"/>
      </w:divBdr>
    </w:div>
    <w:div w:id="1574243669">
      <w:bodyDiv w:val="1"/>
      <w:marLeft w:val="0"/>
      <w:marRight w:val="0"/>
      <w:marTop w:val="0"/>
      <w:marBottom w:val="0"/>
      <w:divBdr>
        <w:top w:val="none" w:sz="0" w:space="0" w:color="auto"/>
        <w:left w:val="none" w:sz="0" w:space="0" w:color="auto"/>
        <w:bottom w:val="none" w:sz="0" w:space="0" w:color="auto"/>
        <w:right w:val="none" w:sz="0" w:space="0" w:color="auto"/>
      </w:divBdr>
    </w:div>
    <w:div w:id="1574855963">
      <w:bodyDiv w:val="1"/>
      <w:marLeft w:val="0"/>
      <w:marRight w:val="0"/>
      <w:marTop w:val="0"/>
      <w:marBottom w:val="0"/>
      <w:divBdr>
        <w:top w:val="none" w:sz="0" w:space="0" w:color="auto"/>
        <w:left w:val="none" w:sz="0" w:space="0" w:color="auto"/>
        <w:bottom w:val="none" w:sz="0" w:space="0" w:color="auto"/>
        <w:right w:val="none" w:sz="0" w:space="0" w:color="auto"/>
      </w:divBdr>
    </w:div>
    <w:div w:id="1574927594">
      <w:bodyDiv w:val="1"/>
      <w:marLeft w:val="0"/>
      <w:marRight w:val="0"/>
      <w:marTop w:val="0"/>
      <w:marBottom w:val="0"/>
      <w:divBdr>
        <w:top w:val="none" w:sz="0" w:space="0" w:color="auto"/>
        <w:left w:val="none" w:sz="0" w:space="0" w:color="auto"/>
        <w:bottom w:val="none" w:sz="0" w:space="0" w:color="auto"/>
        <w:right w:val="none" w:sz="0" w:space="0" w:color="auto"/>
      </w:divBdr>
    </w:div>
    <w:div w:id="1575120267">
      <w:bodyDiv w:val="1"/>
      <w:marLeft w:val="0"/>
      <w:marRight w:val="0"/>
      <w:marTop w:val="0"/>
      <w:marBottom w:val="0"/>
      <w:divBdr>
        <w:top w:val="none" w:sz="0" w:space="0" w:color="auto"/>
        <w:left w:val="none" w:sz="0" w:space="0" w:color="auto"/>
        <w:bottom w:val="none" w:sz="0" w:space="0" w:color="auto"/>
        <w:right w:val="none" w:sz="0" w:space="0" w:color="auto"/>
      </w:divBdr>
    </w:div>
    <w:div w:id="1575555180">
      <w:bodyDiv w:val="1"/>
      <w:marLeft w:val="0"/>
      <w:marRight w:val="0"/>
      <w:marTop w:val="0"/>
      <w:marBottom w:val="0"/>
      <w:divBdr>
        <w:top w:val="none" w:sz="0" w:space="0" w:color="auto"/>
        <w:left w:val="none" w:sz="0" w:space="0" w:color="auto"/>
        <w:bottom w:val="none" w:sz="0" w:space="0" w:color="auto"/>
        <w:right w:val="none" w:sz="0" w:space="0" w:color="auto"/>
      </w:divBdr>
    </w:div>
    <w:div w:id="1576550565">
      <w:bodyDiv w:val="1"/>
      <w:marLeft w:val="0"/>
      <w:marRight w:val="0"/>
      <w:marTop w:val="0"/>
      <w:marBottom w:val="0"/>
      <w:divBdr>
        <w:top w:val="none" w:sz="0" w:space="0" w:color="auto"/>
        <w:left w:val="none" w:sz="0" w:space="0" w:color="auto"/>
        <w:bottom w:val="none" w:sz="0" w:space="0" w:color="auto"/>
        <w:right w:val="none" w:sz="0" w:space="0" w:color="auto"/>
      </w:divBdr>
      <w:divsChild>
        <w:div w:id="205728139">
          <w:marLeft w:val="480"/>
          <w:marRight w:val="0"/>
          <w:marTop w:val="0"/>
          <w:marBottom w:val="0"/>
          <w:divBdr>
            <w:top w:val="none" w:sz="0" w:space="0" w:color="auto"/>
            <w:left w:val="none" w:sz="0" w:space="0" w:color="auto"/>
            <w:bottom w:val="none" w:sz="0" w:space="0" w:color="auto"/>
            <w:right w:val="none" w:sz="0" w:space="0" w:color="auto"/>
          </w:divBdr>
        </w:div>
        <w:div w:id="292909901">
          <w:marLeft w:val="480"/>
          <w:marRight w:val="0"/>
          <w:marTop w:val="0"/>
          <w:marBottom w:val="0"/>
          <w:divBdr>
            <w:top w:val="none" w:sz="0" w:space="0" w:color="auto"/>
            <w:left w:val="none" w:sz="0" w:space="0" w:color="auto"/>
            <w:bottom w:val="none" w:sz="0" w:space="0" w:color="auto"/>
            <w:right w:val="none" w:sz="0" w:space="0" w:color="auto"/>
          </w:divBdr>
        </w:div>
        <w:div w:id="348339363">
          <w:marLeft w:val="480"/>
          <w:marRight w:val="0"/>
          <w:marTop w:val="0"/>
          <w:marBottom w:val="0"/>
          <w:divBdr>
            <w:top w:val="none" w:sz="0" w:space="0" w:color="auto"/>
            <w:left w:val="none" w:sz="0" w:space="0" w:color="auto"/>
            <w:bottom w:val="none" w:sz="0" w:space="0" w:color="auto"/>
            <w:right w:val="none" w:sz="0" w:space="0" w:color="auto"/>
          </w:divBdr>
        </w:div>
        <w:div w:id="587273626">
          <w:marLeft w:val="480"/>
          <w:marRight w:val="0"/>
          <w:marTop w:val="0"/>
          <w:marBottom w:val="0"/>
          <w:divBdr>
            <w:top w:val="none" w:sz="0" w:space="0" w:color="auto"/>
            <w:left w:val="none" w:sz="0" w:space="0" w:color="auto"/>
            <w:bottom w:val="none" w:sz="0" w:space="0" w:color="auto"/>
            <w:right w:val="none" w:sz="0" w:space="0" w:color="auto"/>
          </w:divBdr>
        </w:div>
        <w:div w:id="611547443">
          <w:marLeft w:val="480"/>
          <w:marRight w:val="0"/>
          <w:marTop w:val="0"/>
          <w:marBottom w:val="0"/>
          <w:divBdr>
            <w:top w:val="none" w:sz="0" w:space="0" w:color="auto"/>
            <w:left w:val="none" w:sz="0" w:space="0" w:color="auto"/>
            <w:bottom w:val="none" w:sz="0" w:space="0" w:color="auto"/>
            <w:right w:val="none" w:sz="0" w:space="0" w:color="auto"/>
          </w:divBdr>
        </w:div>
        <w:div w:id="646251936">
          <w:marLeft w:val="480"/>
          <w:marRight w:val="0"/>
          <w:marTop w:val="0"/>
          <w:marBottom w:val="0"/>
          <w:divBdr>
            <w:top w:val="none" w:sz="0" w:space="0" w:color="auto"/>
            <w:left w:val="none" w:sz="0" w:space="0" w:color="auto"/>
            <w:bottom w:val="none" w:sz="0" w:space="0" w:color="auto"/>
            <w:right w:val="none" w:sz="0" w:space="0" w:color="auto"/>
          </w:divBdr>
        </w:div>
        <w:div w:id="696544957">
          <w:marLeft w:val="480"/>
          <w:marRight w:val="0"/>
          <w:marTop w:val="0"/>
          <w:marBottom w:val="0"/>
          <w:divBdr>
            <w:top w:val="none" w:sz="0" w:space="0" w:color="auto"/>
            <w:left w:val="none" w:sz="0" w:space="0" w:color="auto"/>
            <w:bottom w:val="none" w:sz="0" w:space="0" w:color="auto"/>
            <w:right w:val="none" w:sz="0" w:space="0" w:color="auto"/>
          </w:divBdr>
        </w:div>
        <w:div w:id="986982545">
          <w:marLeft w:val="480"/>
          <w:marRight w:val="0"/>
          <w:marTop w:val="0"/>
          <w:marBottom w:val="0"/>
          <w:divBdr>
            <w:top w:val="none" w:sz="0" w:space="0" w:color="auto"/>
            <w:left w:val="none" w:sz="0" w:space="0" w:color="auto"/>
            <w:bottom w:val="none" w:sz="0" w:space="0" w:color="auto"/>
            <w:right w:val="none" w:sz="0" w:space="0" w:color="auto"/>
          </w:divBdr>
        </w:div>
        <w:div w:id="1239707445">
          <w:marLeft w:val="480"/>
          <w:marRight w:val="0"/>
          <w:marTop w:val="0"/>
          <w:marBottom w:val="0"/>
          <w:divBdr>
            <w:top w:val="none" w:sz="0" w:space="0" w:color="auto"/>
            <w:left w:val="none" w:sz="0" w:space="0" w:color="auto"/>
            <w:bottom w:val="none" w:sz="0" w:space="0" w:color="auto"/>
            <w:right w:val="none" w:sz="0" w:space="0" w:color="auto"/>
          </w:divBdr>
        </w:div>
        <w:div w:id="1317875631">
          <w:marLeft w:val="480"/>
          <w:marRight w:val="0"/>
          <w:marTop w:val="0"/>
          <w:marBottom w:val="0"/>
          <w:divBdr>
            <w:top w:val="none" w:sz="0" w:space="0" w:color="auto"/>
            <w:left w:val="none" w:sz="0" w:space="0" w:color="auto"/>
            <w:bottom w:val="none" w:sz="0" w:space="0" w:color="auto"/>
            <w:right w:val="none" w:sz="0" w:space="0" w:color="auto"/>
          </w:divBdr>
        </w:div>
        <w:div w:id="1391806499">
          <w:marLeft w:val="480"/>
          <w:marRight w:val="0"/>
          <w:marTop w:val="0"/>
          <w:marBottom w:val="0"/>
          <w:divBdr>
            <w:top w:val="none" w:sz="0" w:space="0" w:color="auto"/>
            <w:left w:val="none" w:sz="0" w:space="0" w:color="auto"/>
            <w:bottom w:val="none" w:sz="0" w:space="0" w:color="auto"/>
            <w:right w:val="none" w:sz="0" w:space="0" w:color="auto"/>
          </w:divBdr>
        </w:div>
        <w:div w:id="1396320016">
          <w:marLeft w:val="480"/>
          <w:marRight w:val="0"/>
          <w:marTop w:val="0"/>
          <w:marBottom w:val="0"/>
          <w:divBdr>
            <w:top w:val="none" w:sz="0" w:space="0" w:color="auto"/>
            <w:left w:val="none" w:sz="0" w:space="0" w:color="auto"/>
            <w:bottom w:val="none" w:sz="0" w:space="0" w:color="auto"/>
            <w:right w:val="none" w:sz="0" w:space="0" w:color="auto"/>
          </w:divBdr>
        </w:div>
        <w:div w:id="1414662792">
          <w:marLeft w:val="480"/>
          <w:marRight w:val="0"/>
          <w:marTop w:val="0"/>
          <w:marBottom w:val="0"/>
          <w:divBdr>
            <w:top w:val="none" w:sz="0" w:space="0" w:color="auto"/>
            <w:left w:val="none" w:sz="0" w:space="0" w:color="auto"/>
            <w:bottom w:val="none" w:sz="0" w:space="0" w:color="auto"/>
            <w:right w:val="none" w:sz="0" w:space="0" w:color="auto"/>
          </w:divBdr>
        </w:div>
        <w:div w:id="1559243396">
          <w:marLeft w:val="480"/>
          <w:marRight w:val="0"/>
          <w:marTop w:val="0"/>
          <w:marBottom w:val="0"/>
          <w:divBdr>
            <w:top w:val="none" w:sz="0" w:space="0" w:color="auto"/>
            <w:left w:val="none" w:sz="0" w:space="0" w:color="auto"/>
            <w:bottom w:val="none" w:sz="0" w:space="0" w:color="auto"/>
            <w:right w:val="none" w:sz="0" w:space="0" w:color="auto"/>
          </w:divBdr>
        </w:div>
        <w:div w:id="1603102539">
          <w:marLeft w:val="480"/>
          <w:marRight w:val="0"/>
          <w:marTop w:val="0"/>
          <w:marBottom w:val="0"/>
          <w:divBdr>
            <w:top w:val="none" w:sz="0" w:space="0" w:color="auto"/>
            <w:left w:val="none" w:sz="0" w:space="0" w:color="auto"/>
            <w:bottom w:val="none" w:sz="0" w:space="0" w:color="auto"/>
            <w:right w:val="none" w:sz="0" w:space="0" w:color="auto"/>
          </w:divBdr>
        </w:div>
        <w:div w:id="1667518327">
          <w:marLeft w:val="480"/>
          <w:marRight w:val="0"/>
          <w:marTop w:val="0"/>
          <w:marBottom w:val="0"/>
          <w:divBdr>
            <w:top w:val="none" w:sz="0" w:space="0" w:color="auto"/>
            <w:left w:val="none" w:sz="0" w:space="0" w:color="auto"/>
            <w:bottom w:val="none" w:sz="0" w:space="0" w:color="auto"/>
            <w:right w:val="none" w:sz="0" w:space="0" w:color="auto"/>
          </w:divBdr>
        </w:div>
        <w:div w:id="1725760693">
          <w:marLeft w:val="480"/>
          <w:marRight w:val="0"/>
          <w:marTop w:val="0"/>
          <w:marBottom w:val="0"/>
          <w:divBdr>
            <w:top w:val="none" w:sz="0" w:space="0" w:color="auto"/>
            <w:left w:val="none" w:sz="0" w:space="0" w:color="auto"/>
            <w:bottom w:val="none" w:sz="0" w:space="0" w:color="auto"/>
            <w:right w:val="none" w:sz="0" w:space="0" w:color="auto"/>
          </w:divBdr>
        </w:div>
        <w:div w:id="1856455023">
          <w:marLeft w:val="480"/>
          <w:marRight w:val="0"/>
          <w:marTop w:val="0"/>
          <w:marBottom w:val="0"/>
          <w:divBdr>
            <w:top w:val="none" w:sz="0" w:space="0" w:color="auto"/>
            <w:left w:val="none" w:sz="0" w:space="0" w:color="auto"/>
            <w:bottom w:val="none" w:sz="0" w:space="0" w:color="auto"/>
            <w:right w:val="none" w:sz="0" w:space="0" w:color="auto"/>
          </w:divBdr>
        </w:div>
        <w:div w:id="1920748594">
          <w:marLeft w:val="480"/>
          <w:marRight w:val="0"/>
          <w:marTop w:val="0"/>
          <w:marBottom w:val="0"/>
          <w:divBdr>
            <w:top w:val="none" w:sz="0" w:space="0" w:color="auto"/>
            <w:left w:val="none" w:sz="0" w:space="0" w:color="auto"/>
            <w:bottom w:val="none" w:sz="0" w:space="0" w:color="auto"/>
            <w:right w:val="none" w:sz="0" w:space="0" w:color="auto"/>
          </w:divBdr>
        </w:div>
        <w:div w:id="2132819465">
          <w:marLeft w:val="480"/>
          <w:marRight w:val="0"/>
          <w:marTop w:val="0"/>
          <w:marBottom w:val="0"/>
          <w:divBdr>
            <w:top w:val="none" w:sz="0" w:space="0" w:color="auto"/>
            <w:left w:val="none" w:sz="0" w:space="0" w:color="auto"/>
            <w:bottom w:val="none" w:sz="0" w:space="0" w:color="auto"/>
            <w:right w:val="none" w:sz="0" w:space="0" w:color="auto"/>
          </w:divBdr>
        </w:div>
      </w:divsChild>
    </w:div>
    <w:div w:id="1578708669">
      <w:bodyDiv w:val="1"/>
      <w:marLeft w:val="0"/>
      <w:marRight w:val="0"/>
      <w:marTop w:val="0"/>
      <w:marBottom w:val="0"/>
      <w:divBdr>
        <w:top w:val="none" w:sz="0" w:space="0" w:color="auto"/>
        <w:left w:val="none" w:sz="0" w:space="0" w:color="auto"/>
        <w:bottom w:val="none" w:sz="0" w:space="0" w:color="auto"/>
        <w:right w:val="none" w:sz="0" w:space="0" w:color="auto"/>
      </w:divBdr>
    </w:div>
    <w:div w:id="1578711888">
      <w:bodyDiv w:val="1"/>
      <w:marLeft w:val="0"/>
      <w:marRight w:val="0"/>
      <w:marTop w:val="0"/>
      <w:marBottom w:val="0"/>
      <w:divBdr>
        <w:top w:val="none" w:sz="0" w:space="0" w:color="auto"/>
        <w:left w:val="none" w:sz="0" w:space="0" w:color="auto"/>
        <w:bottom w:val="none" w:sz="0" w:space="0" w:color="auto"/>
        <w:right w:val="none" w:sz="0" w:space="0" w:color="auto"/>
      </w:divBdr>
    </w:div>
    <w:div w:id="1580290572">
      <w:bodyDiv w:val="1"/>
      <w:marLeft w:val="0"/>
      <w:marRight w:val="0"/>
      <w:marTop w:val="0"/>
      <w:marBottom w:val="0"/>
      <w:divBdr>
        <w:top w:val="none" w:sz="0" w:space="0" w:color="auto"/>
        <w:left w:val="none" w:sz="0" w:space="0" w:color="auto"/>
        <w:bottom w:val="none" w:sz="0" w:space="0" w:color="auto"/>
        <w:right w:val="none" w:sz="0" w:space="0" w:color="auto"/>
      </w:divBdr>
    </w:div>
    <w:div w:id="1583023122">
      <w:bodyDiv w:val="1"/>
      <w:marLeft w:val="0"/>
      <w:marRight w:val="0"/>
      <w:marTop w:val="0"/>
      <w:marBottom w:val="0"/>
      <w:divBdr>
        <w:top w:val="none" w:sz="0" w:space="0" w:color="auto"/>
        <w:left w:val="none" w:sz="0" w:space="0" w:color="auto"/>
        <w:bottom w:val="none" w:sz="0" w:space="0" w:color="auto"/>
        <w:right w:val="none" w:sz="0" w:space="0" w:color="auto"/>
      </w:divBdr>
    </w:div>
    <w:div w:id="1583488940">
      <w:bodyDiv w:val="1"/>
      <w:marLeft w:val="0"/>
      <w:marRight w:val="0"/>
      <w:marTop w:val="0"/>
      <w:marBottom w:val="0"/>
      <w:divBdr>
        <w:top w:val="none" w:sz="0" w:space="0" w:color="auto"/>
        <w:left w:val="none" w:sz="0" w:space="0" w:color="auto"/>
        <w:bottom w:val="none" w:sz="0" w:space="0" w:color="auto"/>
        <w:right w:val="none" w:sz="0" w:space="0" w:color="auto"/>
      </w:divBdr>
    </w:div>
    <w:div w:id="1583492623">
      <w:bodyDiv w:val="1"/>
      <w:marLeft w:val="0"/>
      <w:marRight w:val="0"/>
      <w:marTop w:val="0"/>
      <w:marBottom w:val="0"/>
      <w:divBdr>
        <w:top w:val="none" w:sz="0" w:space="0" w:color="auto"/>
        <w:left w:val="none" w:sz="0" w:space="0" w:color="auto"/>
        <w:bottom w:val="none" w:sz="0" w:space="0" w:color="auto"/>
        <w:right w:val="none" w:sz="0" w:space="0" w:color="auto"/>
      </w:divBdr>
    </w:div>
    <w:div w:id="1585338369">
      <w:bodyDiv w:val="1"/>
      <w:marLeft w:val="0"/>
      <w:marRight w:val="0"/>
      <w:marTop w:val="0"/>
      <w:marBottom w:val="0"/>
      <w:divBdr>
        <w:top w:val="none" w:sz="0" w:space="0" w:color="auto"/>
        <w:left w:val="none" w:sz="0" w:space="0" w:color="auto"/>
        <w:bottom w:val="none" w:sz="0" w:space="0" w:color="auto"/>
        <w:right w:val="none" w:sz="0" w:space="0" w:color="auto"/>
      </w:divBdr>
    </w:div>
    <w:div w:id="1586496633">
      <w:bodyDiv w:val="1"/>
      <w:marLeft w:val="0"/>
      <w:marRight w:val="0"/>
      <w:marTop w:val="0"/>
      <w:marBottom w:val="0"/>
      <w:divBdr>
        <w:top w:val="none" w:sz="0" w:space="0" w:color="auto"/>
        <w:left w:val="none" w:sz="0" w:space="0" w:color="auto"/>
        <w:bottom w:val="none" w:sz="0" w:space="0" w:color="auto"/>
        <w:right w:val="none" w:sz="0" w:space="0" w:color="auto"/>
      </w:divBdr>
    </w:div>
    <w:div w:id="1587493706">
      <w:bodyDiv w:val="1"/>
      <w:marLeft w:val="0"/>
      <w:marRight w:val="0"/>
      <w:marTop w:val="0"/>
      <w:marBottom w:val="0"/>
      <w:divBdr>
        <w:top w:val="none" w:sz="0" w:space="0" w:color="auto"/>
        <w:left w:val="none" w:sz="0" w:space="0" w:color="auto"/>
        <w:bottom w:val="none" w:sz="0" w:space="0" w:color="auto"/>
        <w:right w:val="none" w:sz="0" w:space="0" w:color="auto"/>
      </w:divBdr>
    </w:div>
    <w:div w:id="1587618873">
      <w:bodyDiv w:val="1"/>
      <w:marLeft w:val="0"/>
      <w:marRight w:val="0"/>
      <w:marTop w:val="0"/>
      <w:marBottom w:val="0"/>
      <w:divBdr>
        <w:top w:val="none" w:sz="0" w:space="0" w:color="auto"/>
        <w:left w:val="none" w:sz="0" w:space="0" w:color="auto"/>
        <w:bottom w:val="none" w:sz="0" w:space="0" w:color="auto"/>
        <w:right w:val="none" w:sz="0" w:space="0" w:color="auto"/>
      </w:divBdr>
    </w:div>
    <w:div w:id="1587886001">
      <w:bodyDiv w:val="1"/>
      <w:marLeft w:val="0"/>
      <w:marRight w:val="0"/>
      <w:marTop w:val="0"/>
      <w:marBottom w:val="0"/>
      <w:divBdr>
        <w:top w:val="none" w:sz="0" w:space="0" w:color="auto"/>
        <w:left w:val="none" w:sz="0" w:space="0" w:color="auto"/>
        <w:bottom w:val="none" w:sz="0" w:space="0" w:color="auto"/>
        <w:right w:val="none" w:sz="0" w:space="0" w:color="auto"/>
      </w:divBdr>
    </w:div>
    <w:div w:id="1588035031">
      <w:bodyDiv w:val="1"/>
      <w:marLeft w:val="0"/>
      <w:marRight w:val="0"/>
      <w:marTop w:val="0"/>
      <w:marBottom w:val="0"/>
      <w:divBdr>
        <w:top w:val="none" w:sz="0" w:space="0" w:color="auto"/>
        <w:left w:val="none" w:sz="0" w:space="0" w:color="auto"/>
        <w:bottom w:val="none" w:sz="0" w:space="0" w:color="auto"/>
        <w:right w:val="none" w:sz="0" w:space="0" w:color="auto"/>
      </w:divBdr>
    </w:div>
    <w:div w:id="1589120758">
      <w:bodyDiv w:val="1"/>
      <w:marLeft w:val="0"/>
      <w:marRight w:val="0"/>
      <w:marTop w:val="0"/>
      <w:marBottom w:val="0"/>
      <w:divBdr>
        <w:top w:val="none" w:sz="0" w:space="0" w:color="auto"/>
        <w:left w:val="none" w:sz="0" w:space="0" w:color="auto"/>
        <w:bottom w:val="none" w:sz="0" w:space="0" w:color="auto"/>
        <w:right w:val="none" w:sz="0" w:space="0" w:color="auto"/>
      </w:divBdr>
    </w:div>
    <w:div w:id="1589121850">
      <w:bodyDiv w:val="1"/>
      <w:marLeft w:val="0"/>
      <w:marRight w:val="0"/>
      <w:marTop w:val="0"/>
      <w:marBottom w:val="0"/>
      <w:divBdr>
        <w:top w:val="none" w:sz="0" w:space="0" w:color="auto"/>
        <w:left w:val="none" w:sz="0" w:space="0" w:color="auto"/>
        <w:bottom w:val="none" w:sz="0" w:space="0" w:color="auto"/>
        <w:right w:val="none" w:sz="0" w:space="0" w:color="auto"/>
      </w:divBdr>
    </w:div>
    <w:div w:id="1589734460">
      <w:bodyDiv w:val="1"/>
      <w:marLeft w:val="0"/>
      <w:marRight w:val="0"/>
      <w:marTop w:val="0"/>
      <w:marBottom w:val="0"/>
      <w:divBdr>
        <w:top w:val="none" w:sz="0" w:space="0" w:color="auto"/>
        <w:left w:val="none" w:sz="0" w:space="0" w:color="auto"/>
        <w:bottom w:val="none" w:sz="0" w:space="0" w:color="auto"/>
        <w:right w:val="none" w:sz="0" w:space="0" w:color="auto"/>
      </w:divBdr>
    </w:div>
    <w:div w:id="1590776810">
      <w:bodyDiv w:val="1"/>
      <w:marLeft w:val="0"/>
      <w:marRight w:val="0"/>
      <w:marTop w:val="0"/>
      <w:marBottom w:val="0"/>
      <w:divBdr>
        <w:top w:val="none" w:sz="0" w:space="0" w:color="auto"/>
        <w:left w:val="none" w:sz="0" w:space="0" w:color="auto"/>
        <w:bottom w:val="none" w:sz="0" w:space="0" w:color="auto"/>
        <w:right w:val="none" w:sz="0" w:space="0" w:color="auto"/>
      </w:divBdr>
    </w:div>
    <w:div w:id="1591112152">
      <w:bodyDiv w:val="1"/>
      <w:marLeft w:val="0"/>
      <w:marRight w:val="0"/>
      <w:marTop w:val="0"/>
      <w:marBottom w:val="0"/>
      <w:divBdr>
        <w:top w:val="none" w:sz="0" w:space="0" w:color="auto"/>
        <w:left w:val="none" w:sz="0" w:space="0" w:color="auto"/>
        <w:bottom w:val="none" w:sz="0" w:space="0" w:color="auto"/>
        <w:right w:val="none" w:sz="0" w:space="0" w:color="auto"/>
      </w:divBdr>
    </w:div>
    <w:div w:id="1592158022">
      <w:bodyDiv w:val="1"/>
      <w:marLeft w:val="0"/>
      <w:marRight w:val="0"/>
      <w:marTop w:val="0"/>
      <w:marBottom w:val="0"/>
      <w:divBdr>
        <w:top w:val="none" w:sz="0" w:space="0" w:color="auto"/>
        <w:left w:val="none" w:sz="0" w:space="0" w:color="auto"/>
        <w:bottom w:val="none" w:sz="0" w:space="0" w:color="auto"/>
        <w:right w:val="none" w:sz="0" w:space="0" w:color="auto"/>
      </w:divBdr>
    </w:div>
    <w:div w:id="1592348559">
      <w:bodyDiv w:val="1"/>
      <w:marLeft w:val="0"/>
      <w:marRight w:val="0"/>
      <w:marTop w:val="0"/>
      <w:marBottom w:val="0"/>
      <w:divBdr>
        <w:top w:val="none" w:sz="0" w:space="0" w:color="auto"/>
        <w:left w:val="none" w:sz="0" w:space="0" w:color="auto"/>
        <w:bottom w:val="none" w:sz="0" w:space="0" w:color="auto"/>
        <w:right w:val="none" w:sz="0" w:space="0" w:color="auto"/>
      </w:divBdr>
    </w:div>
    <w:div w:id="1593320403">
      <w:bodyDiv w:val="1"/>
      <w:marLeft w:val="0"/>
      <w:marRight w:val="0"/>
      <w:marTop w:val="0"/>
      <w:marBottom w:val="0"/>
      <w:divBdr>
        <w:top w:val="none" w:sz="0" w:space="0" w:color="auto"/>
        <w:left w:val="none" w:sz="0" w:space="0" w:color="auto"/>
        <w:bottom w:val="none" w:sz="0" w:space="0" w:color="auto"/>
        <w:right w:val="none" w:sz="0" w:space="0" w:color="auto"/>
      </w:divBdr>
    </w:div>
    <w:div w:id="1593783196">
      <w:bodyDiv w:val="1"/>
      <w:marLeft w:val="0"/>
      <w:marRight w:val="0"/>
      <w:marTop w:val="0"/>
      <w:marBottom w:val="0"/>
      <w:divBdr>
        <w:top w:val="none" w:sz="0" w:space="0" w:color="auto"/>
        <w:left w:val="none" w:sz="0" w:space="0" w:color="auto"/>
        <w:bottom w:val="none" w:sz="0" w:space="0" w:color="auto"/>
        <w:right w:val="none" w:sz="0" w:space="0" w:color="auto"/>
      </w:divBdr>
    </w:div>
    <w:div w:id="1594246402">
      <w:bodyDiv w:val="1"/>
      <w:marLeft w:val="0"/>
      <w:marRight w:val="0"/>
      <w:marTop w:val="0"/>
      <w:marBottom w:val="0"/>
      <w:divBdr>
        <w:top w:val="none" w:sz="0" w:space="0" w:color="auto"/>
        <w:left w:val="none" w:sz="0" w:space="0" w:color="auto"/>
        <w:bottom w:val="none" w:sz="0" w:space="0" w:color="auto"/>
        <w:right w:val="none" w:sz="0" w:space="0" w:color="auto"/>
      </w:divBdr>
    </w:div>
    <w:div w:id="1596671818">
      <w:bodyDiv w:val="1"/>
      <w:marLeft w:val="0"/>
      <w:marRight w:val="0"/>
      <w:marTop w:val="0"/>
      <w:marBottom w:val="0"/>
      <w:divBdr>
        <w:top w:val="none" w:sz="0" w:space="0" w:color="auto"/>
        <w:left w:val="none" w:sz="0" w:space="0" w:color="auto"/>
        <w:bottom w:val="none" w:sz="0" w:space="0" w:color="auto"/>
        <w:right w:val="none" w:sz="0" w:space="0" w:color="auto"/>
      </w:divBdr>
    </w:div>
    <w:div w:id="1597398420">
      <w:bodyDiv w:val="1"/>
      <w:marLeft w:val="0"/>
      <w:marRight w:val="0"/>
      <w:marTop w:val="0"/>
      <w:marBottom w:val="0"/>
      <w:divBdr>
        <w:top w:val="none" w:sz="0" w:space="0" w:color="auto"/>
        <w:left w:val="none" w:sz="0" w:space="0" w:color="auto"/>
        <w:bottom w:val="none" w:sz="0" w:space="0" w:color="auto"/>
        <w:right w:val="none" w:sz="0" w:space="0" w:color="auto"/>
      </w:divBdr>
    </w:div>
    <w:div w:id="1597596603">
      <w:bodyDiv w:val="1"/>
      <w:marLeft w:val="0"/>
      <w:marRight w:val="0"/>
      <w:marTop w:val="0"/>
      <w:marBottom w:val="0"/>
      <w:divBdr>
        <w:top w:val="none" w:sz="0" w:space="0" w:color="auto"/>
        <w:left w:val="none" w:sz="0" w:space="0" w:color="auto"/>
        <w:bottom w:val="none" w:sz="0" w:space="0" w:color="auto"/>
        <w:right w:val="none" w:sz="0" w:space="0" w:color="auto"/>
      </w:divBdr>
    </w:div>
    <w:div w:id="1599174143">
      <w:bodyDiv w:val="1"/>
      <w:marLeft w:val="0"/>
      <w:marRight w:val="0"/>
      <w:marTop w:val="0"/>
      <w:marBottom w:val="0"/>
      <w:divBdr>
        <w:top w:val="none" w:sz="0" w:space="0" w:color="auto"/>
        <w:left w:val="none" w:sz="0" w:space="0" w:color="auto"/>
        <w:bottom w:val="none" w:sz="0" w:space="0" w:color="auto"/>
        <w:right w:val="none" w:sz="0" w:space="0" w:color="auto"/>
      </w:divBdr>
    </w:div>
    <w:div w:id="1599828449">
      <w:bodyDiv w:val="1"/>
      <w:marLeft w:val="0"/>
      <w:marRight w:val="0"/>
      <w:marTop w:val="0"/>
      <w:marBottom w:val="0"/>
      <w:divBdr>
        <w:top w:val="none" w:sz="0" w:space="0" w:color="auto"/>
        <w:left w:val="none" w:sz="0" w:space="0" w:color="auto"/>
        <w:bottom w:val="none" w:sz="0" w:space="0" w:color="auto"/>
        <w:right w:val="none" w:sz="0" w:space="0" w:color="auto"/>
      </w:divBdr>
    </w:div>
    <w:div w:id="1600062495">
      <w:bodyDiv w:val="1"/>
      <w:marLeft w:val="0"/>
      <w:marRight w:val="0"/>
      <w:marTop w:val="0"/>
      <w:marBottom w:val="0"/>
      <w:divBdr>
        <w:top w:val="none" w:sz="0" w:space="0" w:color="auto"/>
        <w:left w:val="none" w:sz="0" w:space="0" w:color="auto"/>
        <w:bottom w:val="none" w:sz="0" w:space="0" w:color="auto"/>
        <w:right w:val="none" w:sz="0" w:space="0" w:color="auto"/>
      </w:divBdr>
    </w:div>
    <w:div w:id="1601837743">
      <w:bodyDiv w:val="1"/>
      <w:marLeft w:val="0"/>
      <w:marRight w:val="0"/>
      <w:marTop w:val="0"/>
      <w:marBottom w:val="0"/>
      <w:divBdr>
        <w:top w:val="none" w:sz="0" w:space="0" w:color="auto"/>
        <w:left w:val="none" w:sz="0" w:space="0" w:color="auto"/>
        <w:bottom w:val="none" w:sz="0" w:space="0" w:color="auto"/>
        <w:right w:val="none" w:sz="0" w:space="0" w:color="auto"/>
      </w:divBdr>
    </w:div>
    <w:div w:id="1602300908">
      <w:bodyDiv w:val="1"/>
      <w:marLeft w:val="0"/>
      <w:marRight w:val="0"/>
      <w:marTop w:val="0"/>
      <w:marBottom w:val="0"/>
      <w:divBdr>
        <w:top w:val="none" w:sz="0" w:space="0" w:color="auto"/>
        <w:left w:val="none" w:sz="0" w:space="0" w:color="auto"/>
        <w:bottom w:val="none" w:sz="0" w:space="0" w:color="auto"/>
        <w:right w:val="none" w:sz="0" w:space="0" w:color="auto"/>
      </w:divBdr>
    </w:div>
    <w:div w:id="1602909419">
      <w:bodyDiv w:val="1"/>
      <w:marLeft w:val="0"/>
      <w:marRight w:val="0"/>
      <w:marTop w:val="0"/>
      <w:marBottom w:val="0"/>
      <w:divBdr>
        <w:top w:val="none" w:sz="0" w:space="0" w:color="auto"/>
        <w:left w:val="none" w:sz="0" w:space="0" w:color="auto"/>
        <w:bottom w:val="none" w:sz="0" w:space="0" w:color="auto"/>
        <w:right w:val="none" w:sz="0" w:space="0" w:color="auto"/>
      </w:divBdr>
    </w:div>
    <w:div w:id="1602957365">
      <w:bodyDiv w:val="1"/>
      <w:marLeft w:val="0"/>
      <w:marRight w:val="0"/>
      <w:marTop w:val="0"/>
      <w:marBottom w:val="0"/>
      <w:divBdr>
        <w:top w:val="none" w:sz="0" w:space="0" w:color="auto"/>
        <w:left w:val="none" w:sz="0" w:space="0" w:color="auto"/>
        <w:bottom w:val="none" w:sz="0" w:space="0" w:color="auto"/>
        <w:right w:val="none" w:sz="0" w:space="0" w:color="auto"/>
      </w:divBdr>
    </w:div>
    <w:div w:id="1604222633">
      <w:bodyDiv w:val="1"/>
      <w:marLeft w:val="0"/>
      <w:marRight w:val="0"/>
      <w:marTop w:val="0"/>
      <w:marBottom w:val="0"/>
      <w:divBdr>
        <w:top w:val="none" w:sz="0" w:space="0" w:color="auto"/>
        <w:left w:val="none" w:sz="0" w:space="0" w:color="auto"/>
        <w:bottom w:val="none" w:sz="0" w:space="0" w:color="auto"/>
        <w:right w:val="none" w:sz="0" w:space="0" w:color="auto"/>
      </w:divBdr>
    </w:div>
    <w:div w:id="1604607940">
      <w:bodyDiv w:val="1"/>
      <w:marLeft w:val="0"/>
      <w:marRight w:val="0"/>
      <w:marTop w:val="0"/>
      <w:marBottom w:val="0"/>
      <w:divBdr>
        <w:top w:val="none" w:sz="0" w:space="0" w:color="auto"/>
        <w:left w:val="none" w:sz="0" w:space="0" w:color="auto"/>
        <w:bottom w:val="none" w:sz="0" w:space="0" w:color="auto"/>
        <w:right w:val="none" w:sz="0" w:space="0" w:color="auto"/>
      </w:divBdr>
    </w:div>
    <w:div w:id="1606188854">
      <w:bodyDiv w:val="1"/>
      <w:marLeft w:val="0"/>
      <w:marRight w:val="0"/>
      <w:marTop w:val="0"/>
      <w:marBottom w:val="0"/>
      <w:divBdr>
        <w:top w:val="none" w:sz="0" w:space="0" w:color="auto"/>
        <w:left w:val="none" w:sz="0" w:space="0" w:color="auto"/>
        <w:bottom w:val="none" w:sz="0" w:space="0" w:color="auto"/>
        <w:right w:val="none" w:sz="0" w:space="0" w:color="auto"/>
      </w:divBdr>
    </w:div>
    <w:div w:id="1608778494">
      <w:bodyDiv w:val="1"/>
      <w:marLeft w:val="0"/>
      <w:marRight w:val="0"/>
      <w:marTop w:val="0"/>
      <w:marBottom w:val="0"/>
      <w:divBdr>
        <w:top w:val="none" w:sz="0" w:space="0" w:color="auto"/>
        <w:left w:val="none" w:sz="0" w:space="0" w:color="auto"/>
        <w:bottom w:val="none" w:sz="0" w:space="0" w:color="auto"/>
        <w:right w:val="none" w:sz="0" w:space="0" w:color="auto"/>
      </w:divBdr>
    </w:div>
    <w:div w:id="1610697286">
      <w:bodyDiv w:val="1"/>
      <w:marLeft w:val="0"/>
      <w:marRight w:val="0"/>
      <w:marTop w:val="0"/>
      <w:marBottom w:val="0"/>
      <w:divBdr>
        <w:top w:val="none" w:sz="0" w:space="0" w:color="auto"/>
        <w:left w:val="none" w:sz="0" w:space="0" w:color="auto"/>
        <w:bottom w:val="none" w:sz="0" w:space="0" w:color="auto"/>
        <w:right w:val="none" w:sz="0" w:space="0" w:color="auto"/>
      </w:divBdr>
    </w:div>
    <w:div w:id="1614626384">
      <w:bodyDiv w:val="1"/>
      <w:marLeft w:val="0"/>
      <w:marRight w:val="0"/>
      <w:marTop w:val="0"/>
      <w:marBottom w:val="0"/>
      <w:divBdr>
        <w:top w:val="none" w:sz="0" w:space="0" w:color="auto"/>
        <w:left w:val="none" w:sz="0" w:space="0" w:color="auto"/>
        <w:bottom w:val="none" w:sz="0" w:space="0" w:color="auto"/>
        <w:right w:val="none" w:sz="0" w:space="0" w:color="auto"/>
      </w:divBdr>
    </w:div>
    <w:div w:id="1615362714">
      <w:bodyDiv w:val="1"/>
      <w:marLeft w:val="0"/>
      <w:marRight w:val="0"/>
      <w:marTop w:val="0"/>
      <w:marBottom w:val="0"/>
      <w:divBdr>
        <w:top w:val="none" w:sz="0" w:space="0" w:color="auto"/>
        <w:left w:val="none" w:sz="0" w:space="0" w:color="auto"/>
        <w:bottom w:val="none" w:sz="0" w:space="0" w:color="auto"/>
        <w:right w:val="none" w:sz="0" w:space="0" w:color="auto"/>
      </w:divBdr>
    </w:div>
    <w:div w:id="1615676155">
      <w:bodyDiv w:val="1"/>
      <w:marLeft w:val="0"/>
      <w:marRight w:val="0"/>
      <w:marTop w:val="0"/>
      <w:marBottom w:val="0"/>
      <w:divBdr>
        <w:top w:val="none" w:sz="0" w:space="0" w:color="auto"/>
        <w:left w:val="none" w:sz="0" w:space="0" w:color="auto"/>
        <w:bottom w:val="none" w:sz="0" w:space="0" w:color="auto"/>
        <w:right w:val="none" w:sz="0" w:space="0" w:color="auto"/>
      </w:divBdr>
    </w:div>
    <w:div w:id="1616711808">
      <w:bodyDiv w:val="1"/>
      <w:marLeft w:val="0"/>
      <w:marRight w:val="0"/>
      <w:marTop w:val="0"/>
      <w:marBottom w:val="0"/>
      <w:divBdr>
        <w:top w:val="none" w:sz="0" w:space="0" w:color="auto"/>
        <w:left w:val="none" w:sz="0" w:space="0" w:color="auto"/>
        <w:bottom w:val="none" w:sz="0" w:space="0" w:color="auto"/>
        <w:right w:val="none" w:sz="0" w:space="0" w:color="auto"/>
      </w:divBdr>
    </w:div>
    <w:div w:id="1617251515">
      <w:bodyDiv w:val="1"/>
      <w:marLeft w:val="0"/>
      <w:marRight w:val="0"/>
      <w:marTop w:val="0"/>
      <w:marBottom w:val="0"/>
      <w:divBdr>
        <w:top w:val="none" w:sz="0" w:space="0" w:color="auto"/>
        <w:left w:val="none" w:sz="0" w:space="0" w:color="auto"/>
        <w:bottom w:val="none" w:sz="0" w:space="0" w:color="auto"/>
        <w:right w:val="none" w:sz="0" w:space="0" w:color="auto"/>
      </w:divBdr>
    </w:div>
    <w:div w:id="1617367122">
      <w:bodyDiv w:val="1"/>
      <w:marLeft w:val="0"/>
      <w:marRight w:val="0"/>
      <w:marTop w:val="0"/>
      <w:marBottom w:val="0"/>
      <w:divBdr>
        <w:top w:val="none" w:sz="0" w:space="0" w:color="auto"/>
        <w:left w:val="none" w:sz="0" w:space="0" w:color="auto"/>
        <w:bottom w:val="none" w:sz="0" w:space="0" w:color="auto"/>
        <w:right w:val="none" w:sz="0" w:space="0" w:color="auto"/>
      </w:divBdr>
    </w:div>
    <w:div w:id="1617561813">
      <w:bodyDiv w:val="1"/>
      <w:marLeft w:val="0"/>
      <w:marRight w:val="0"/>
      <w:marTop w:val="0"/>
      <w:marBottom w:val="0"/>
      <w:divBdr>
        <w:top w:val="none" w:sz="0" w:space="0" w:color="auto"/>
        <w:left w:val="none" w:sz="0" w:space="0" w:color="auto"/>
        <w:bottom w:val="none" w:sz="0" w:space="0" w:color="auto"/>
        <w:right w:val="none" w:sz="0" w:space="0" w:color="auto"/>
      </w:divBdr>
    </w:div>
    <w:div w:id="1617637244">
      <w:bodyDiv w:val="1"/>
      <w:marLeft w:val="0"/>
      <w:marRight w:val="0"/>
      <w:marTop w:val="0"/>
      <w:marBottom w:val="0"/>
      <w:divBdr>
        <w:top w:val="none" w:sz="0" w:space="0" w:color="auto"/>
        <w:left w:val="none" w:sz="0" w:space="0" w:color="auto"/>
        <w:bottom w:val="none" w:sz="0" w:space="0" w:color="auto"/>
        <w:right w:val="none" w:sz="0" w:space="0" w:color="auto"/>
      </w:divBdr>
    </w:div>
    <w:div w:id="1621112840">
      <w:bodyDiv w:val="1"/>
      <w:marLeft w:val="0"/>
      <w:marRight w:val="0"/>
      <w:marTop w:val="0"/>
      <w:marBottom w:val="0"/>
      <w:divBdr>
        <w:top w:val="none" w:sz="0" w:space="0" w:color="auto"/>
        <w:left w:val="none" w:sz="0" w:space="0" w:color="auto"/>
        <w:bottom w:val="none" w:sz="0" w:space="0" w:color="auto"/>
        <w:right w:val="none" w:sz="0" w:space="0" w:color="auto"/>
      </w:divBdr>
    </w:div>
    <w:div w:id="1621717108">
      <w:bodyDiv w:val="1"/>
      <w:marLeft w:val="0"/>
      <w:marRight w:val="0"/>
      <w:marTop w:val="0"/>
      <w:marBottom w:val="0"/>
      <w:divBdr>
        <w:top w:val="none" w:sz="0" w:space="0" w:color="auto"/>
        <w:left w:val="none" w:sz="0" w:space="0" w:color="auto"/>
        <w:bottom w:val="none" w:sz="0" w:space="0" w:color="auto"/>
        <w:right w:val="none" w:sz="0" w:space="0" w:color="auto"/>
      </w:divBdr>
    </w:div>
    <w:div w:id="1621835032">
      <w:bodyDiv w:val="1"/>
      <w:marLeft w:val="0"/>
      <w:marRight w:val="0"/>
      <w:marTop w:val="0"/>
      <w:marBottom w:val="0"/>
      <w:divBdr>
        <w:top w:val="none" w:sz="0" w:space="0" w:color="auto"/>
        <w:left w:val="none" w:sz="0" w:space="0" w:color="auto"/>
        <w:bottom w:val="none" w:sz="0" w:space="0" w:color="auto"/>
        <w:right w:val="none" w:sz="0" w:space="0" w:color="auto"/>
      </w:divBdr>
      <w:divsChild>
        <w:div w:id="84883458">
          <w:marLeft w:val="480"/>
          <w:marRight w:val="0"/>
          <w:marTop w:val="0"/>
          <w:marBottom w:val="0"/>
          <w:divBdr>
            <w:top w:val="none" w:sz="0" w:space="0" w:color="auto"/>
            <w:left w:val="none" w:sz="0" w:space="0" w:color="auto"/>
            <w:bottom w:val="none" w:sz="0" w:space="0" w:color="auto"/>
            <w:right w:val="none" w:sz="0" w:space="0" w:color="auto"/>
          </w:divBdr>
        </w:div>
        <w:div w:id="123230933">
          <w:marLeft w:val="480"/>
          <w:marRight w:val="0"/>
          <w:marTop w:val="0"/>
          <w:marBottom w:val="0"/>
          <w:divBdr>
            <w:top w:val="none" w:sz="0" w:space="0" w:color="auto"/>
            <w:left w:val="none" w:sz="0" w:space="0" w:color="auto"/>
            <w:bottom w:val="none" w:sz="0" w:space="0" w:color="auto"/>
            <w:right w:val="none" w:sz="0" w:space="0" w:color="auto"/>
          </w:divBdr>
        </w:div>
        <w:div w:id="126431715">
          <w:marLeft w:val="480"/>
          <w:marRight w:val="0"/>
          <w:marTop w:val="0"/>
          <w:marBottom w:val="0"/>
          <w:divBdr>
            <w:top w:val="none" w:sz="0" w:space="0" w:color="auto"/>
            <w:left w:val="none" w:sz="0" w:space="0" w:color="auto"/>
            <w:bottom w:val="none" w:sz="0" w:space="0" w:color="auto"/>
            <w:right w:val="none" w:sz="0" w:space="0" w:color="auto"/>
          </w:divBdr>
        </w:div>
        <w:div w:id="658115458">
          <w:marLeft w:val="480"/>
          <w:marRight w:val="0"/>
          <w:marTop w:val="0"/>
          <w:marBottom w:val="0"/>
          <w:divBdr>
            <w:top w:val="none" w:sz="0" w:space="0" w:color="auto"/>
            <w:left w:val="none" w:sz="0" w:space="0" w:color="auto"/>
            <w:bottom w:val="none" w:sz="0" w:space="0" w:color="auto"/>
            <w:right w:val="none" w:sz="0" w:space="0" w:color="auto"/>
          </w:divBdr>
        </w:div>
        <w:div w:id="699478071">
          <w:marLeft w:val="480"/>
          <w:marRight w:val="0"/>
          <w:marTop w:val="0"/>
          <w:marBottom w:val="0"/>
          <w:divBdr>
            <w:top w:val="none" w:sz="0" w:space="0" w:color="auto"/>
            <w:left w:val="none" w:sz="0" w:space="0" w:color="auto"/>
            <w:bottom w:val="none" w:sz="0" w:space="0" w:color="auto"/>
            <w:right w:val="none" w:sz="0" w:space="0" w:color="auto"/>
          </w:divBdr>
        </w:div>
        <w:div w:id="937374668">
          <w:marLeft w:val="480"/>
          <w:marRight w:val="0"/>
          <w:marTop w:val="0"/>
          <w:marBottom w:val="0"/>
          <w:divBdr>
            <w:top w:val="none" w:sz="0" w:space="0" w:color="auto"/>
            <w:left w:val="none" w:sz="0" w:space="0" w:color="auto"/>
            <w:bottom w:val="none" w:sz="0" w:space="0" w:color="auto"/>
            <w:right w:val="none" w:sz="0" w:space="0" w:color="auto"/>
          </w:divBdr>
        </w:div>
        <w:div w:id="993140670">
          <w:marLeft w:val="480"/>
          <w:marRight w:val="0"/>
          <w:marTop w:val="0"/>
          <w:marBottom w:val="0"/>
          <w:divBdr>
            <w:top w:val="none" w:sz="0" w:space="0" w:color="auto"/>
            <w:left w:val="none" w:sz="0" w:space="0" w:color="auto"/>
            <w:bottom w:val="none" w:sz="0" w:space="0" w:color="auto"/>
            <w:right w:val="none" w:sz="0" w:space="0" w:color="auto"/>
          </w:divBdr>
        </w:div>
        <w:div w:id="1142385605">
          <w:marLeft w:val="480"/>
          <w:marRight w:val="0"/>
          <w:marTop w:val="0"/>
          <w:marBottom w:val="0"/>
          <w:divBdr>
            <w:top w:val="none" w:sz="0" w:space="0" w:color="auto"/>
            <w:left w:val="none" w:sz="0" w:space="0" w:color="auto"/>
            <w:bottom w:val="none" w:sz="0" w:space="0" w:color="auto"/>
            <w:right w:val="none" w:sz="0" w:space="0" w:color="auto"/>
          </w:divBdr>
        </w:div>
        <w:div w:id="1186286845">
          <w:marLeft w:val="480"/>
          <w:marRight w:val="0"/>
          <w:marTop w:val="0"/>
          <w:marBottom w:val="0"/>
          <w:divBdr>
            <w:top w:val="none" w:sz="0" w:space="0" w:color="auto"/>
            <w:left w:val="none" w:sz="0" w:space="0" w:color="auto"/>
            <w:bottom w:val="none" w:sz="0" w:space="0" w:color="auto"/>
            <w:right w:val="none" w:sz="0" w:space="0" w:color="auto"/>
          </w:divBdr>
        </w:div>
        <w:div w:id="1265571311">
          <w:marLeft w:val="480"/>
          <w:marRight w:val="0"/>
          <w:marTop w:val="0"/>
          <w:marBottom w:val="0"/>
          <w:divBdr>
            <w:top w:val="none" w:sz="0" w:space="0" w:color="auto"/>
            <w:left w:val="none" w:sz="0" w:space="0" w:color="auto"/>
            <w:bottom w:val="none" w:sz="0" w:space="0" w:color="auto"/>
            <w:right w:val="none" w:sz="0" w:space="0" w:color="auto"/>
          </w:divBdr>
        </w:div>
        <w:div w:id="1354696889">
          <w:marLeft w:val="480"/>
          <w:marRight w:val="0"/>
          <w:marTop w:val="0"/>
          <w:marBottom w:val="0"/>
          <w:divBdr>
            <w:top w:val="none" w:sz="0" w:space="0" w:color="auto"/>
            <w:left w:val="none" w:sz="0" w:space="0" w:color="auto"/>
            <w:bottom w:val="none" w:sz="0" w:space="0" w:color="auto"/>
            <w:right w:val="none" w:sz="0" w:space="0" w:color="auto"/>
          </w:divBdr>
        </w:div>
        <w:div w:id="1365256224">
          <w:marLeft w:val="480"/>
          <w:marRight w:val="0"/>
          <w:marTop w:val="0"/>
          <w:marBottom w:val="0"/>
          <w:divBdr>
            <w:top w:val="none" w:sz="0" w:space="0" w:color="auto"/>
            <w:left w:val="none" w:sz="0" w:space="0" w:color="auto"/>
            <w:bottom w:val="none" w:sz="0" w:space="0" w:color="auto"/>
            <w:right w:val="none" w:sz="0" w:space="0" w:color="auto"/>
          </w:divBdr>
        </w:div>
        <w:div w:id="1588927194">
          <w:marLeft w:val="480"/>
          <w:marRight w:val="0"/>
          <w:marTop w:val="0"/>
          <w:marBottom w:val="0"/>
          <w:divBdr>
            <w:top w:val="none" w:sz="0" w:space="0" w:color="auto"/>
            <w:left w:val="none" w:sz="0" w:space="0" w:color="auto"/>
            <w:bottom w:val="none" w:sz="0" w:space="0" w:color="auto"/>
            <w:right w:val="none" w:sz="0" w:space="0" w:color="auto"/>
          </w:divBdr>
        </w:div>
        <w:div w:id="1727073012">
          <w:marLeft w:val="480"/>
          <w:marRight w:val="0"/>
          <w:marTop w:val="0"/>
          <w:marBottom w:val="0"/>
          <w:divBdr>
            <w:top w:val="none" w:sz="0" w:space="0" w:color="auto"/>
            <w:left w:val="none" w:sz="0" w:space="0" w:color="auto"/>
            <w:bottom w:val="none" w:sz="0" w:space="0" w:color="auto"/>
            <w:right w:val="none" w:sz="0" w:space="0" w:color="auto"/>
          </w:divBdr>
        </w:div>
        <w:div w:id="1799254662">
          <w:marLeft w:val="480"/>
          <w:marRight w:val="0"/>
          <w:marTop w:val="0"/>
          <w:marBottom w:val="0"/>
          <w:divBdr>
            <w:top w:val="none" w:sz="0" w:space="0" w:color="auto"/>
            <w:left w:val="none" w:sz="0" w:space="0" w:color="auto"/>
            <w:bottom w:val="none" w:sz="0" w:space="0" w:color="auto"/>
            <w:right w:val="none" w:sz="0" w:space="0" w:color="auto"/>
          </w:divBdr>
        </w:div>
        <w:div w:id="1846362715">
          <w:marLeft w:val="480"/>
          <w:marRight w:val="0"/>
          <w:marTop w:val="0"/>
          <w:marBottom w:val="0"/>
          <w:divBdr>
            <w:top w:val="none" w:sz="0" w:space="0" w:color="auto"/>
            <w:left w:val="none" w:sz="0" w:space="0" w:color="auto"/>
            <w:bottom w:val="none" w:sz="0" w:space="0" w:color="auto"/>
            <w:right w:val="none" w:sz="0" w:space="0" w:color="auto"/>
          </w:divBdr>
        </w:div>
        <w:div w:id="1870945689">
          <w:marLeft w:val="480"/>
          <w:marRight w:val="0"/>
          <w:marTop w:val="0"/>
          <w:marBottom w:val="0"/>
          <w:divBdr>
            <w:top w:val="none" w:sz="0" w:space="0" w:color="auto"/>
            <w:left w:val="none" w:sz="0" w:space="0" w:color="auto"/>
            <w:bottom w:val="none" w:sz="0" w:space="0" w:color="auto"/>
            <w:right w:val="none" w:sz="0" w:space="0" w:color="auto"/>
          </w:divBdr>
        </w:div>
        <w:div w:id="1957102572">
          <w:marLeft w:val="480"/>
          <w:marRight w:val="0"/>
          <w:marTop w:val="0"/>
          <w:marBottom w:val="0"/>
          <w:divBdr>
            <w:top w:val="none" w:sz="0" w:space="0" w:color="auto"/>
            <w:left w:val="none" w:sz="0" w:space="0" w:color="auto"/>
            <w:bottom w:val="none" w:sz="0" w:space="0" w:color="auto"/>
            <w:right w:val="none" w:sz="0" w:space="0" w:color="auto"/>
          </w:divBdr>
        </w:div>
      </w:divsChild>
    </w:div>
    <w:div w:id="1622683680">
      <w:bodyDiv w:val="1"/>
      <w:marLeft w:val="0"/>
      <w:marRight w:val="0"/>
      <w:marTop w:val="0"/>
      <w:marBottom w:val="0"/>
      <w:divBdr>
        <w:top w:val="none" w:sz="0" w:space="0" w:color="auto"/>
        <w:left w:val="none" w:sz="0" w:space="0" w:color="auto"/>
        <w:bottom w:val="none" w:sz="0" w:space="0" w:color="auto"/>
        <w:right w:val="none" w:sz="0" w:space="0" w:color="auto"/>
      </w:divBdr>
    </w:div>
    <w:div w:id="1622688908">
      <w:bodyDiv w:val="1"/>
      <w:marLeft w:val="0"/>
      <w:marRight w:val="0"/>
      <w:marTop w:val="0"/>
      <w:marBottom w:val="0"/>
      <w:divBdr>
        <w:top w:val="none" w:sz="0" w:space="0" w:color="auto"/>
        <w:left w:val="none" w:sz="0" w:space="0" w:color="auto"/>
        <w:bottom w:val="none" w:sz="0" w:space="0" w:color="auto"/>
        <w:right w:val="none" w:sz="0" w:space="0" w:color="auto"/>
      </w:divBdr>
    </w:div>
    <w:div w:id="1622955454">
      <w:bodyDiv w:val="1"/>
      <w:marLeft w:val="0"/>
      <w:marRight w:val="0"/>
      <w:marTop w:val="0"/>
      <w:marBottom w:val="0"/>
      <w:divBdr>
        <w:top w:val="none" w:sz="0" w:space="0" w:color="auto"/>
        <w:left w:val="none" w:sz="0" w:space="0" w:color="auto"/>
        <w:bottom w:val="none" w:sz="0" w:space="0" w:color="auto"/>
        <w:right w:val="none" w:sz="0" w:space="0" w:color="auto"/>
      </w:divBdr>
    </w:div>
    <w:div w:id="1623612371">
      <w:bodyDiv w:val="1"/>
      <w:marLeft w:val="0"/>
      <w:marRight w:val="0"/>
      <w:marTop w:val="0"/>
      <w:marBottom w:val="0"/>
      <w:divBdr>
        <w:top w:val="none" w:sz="0" w:space="0" w:color="auto"/>
        <w:left w:val="none" w:sz="0" w:space="0" w:color="auto"/>
        <w:bottom w:val="none" w:sz="0" w:space="0" w:color="auto"/>
        <w:right w:val="none" w:sz="0" w:space="0" w:color="auto"/>
      </w:divBdr>
    </w:div>
    <w:div w:id="1624001311">
      <w:bodyDiv w:val="1"/>
      <w:marLeft w:val="0"/>
      <w:marRight w:val="0"/>
      <w:marTop w:val="0"/>
      <w:marBottom w:val="0"/>
      <w:divBdr>
        <w:top w:val="none" w:sz="0" w:space="0" w:color="auto"/>
        <w:left w:val="none" w:sz="0" w:space="0" w:color="auto"/>
        <w:bottom w:val="none" w:sz="0" w:space="0" w:color="auto"/>
        <w:right w:val="none" w:sz="0" w:space="0" w:color="auto"/>
      </w:divBdr>
    </w:div>
    <w:div w:id="1624192605">
      <w:bodyDiv w:val="1"/>
      <w:marLeft w:val="0"/>
      <w:marRight w:val="0"/>
      <w:marTop w:val="0"/>
      <w:marBottom w:val="0"/>
      <w:divBdr>
        <w:top w:val="none" w:sz="0" w:space="0" w:color="auto"/>
        <w:left w:val="none" w:sz="0" w:space="0" w:color="auto"/>
        <w:bottom w:val="none" w:sz="0" w:space="0" w:color="auto"/>
        <w:right w:val="none" w:sz="0" w:space="0" w:color="auto"/>
      </w:divBdr>
    </w:div>
    <w:div w:id="1624536370">
      <w:bodyDiv w:val="1"/>
      <w:marLeft w:val="0"/>
      <w:marRight w:val="0"/>
      <w:marTop w:val="0"/>
      <w:marBottom w:val="0"/>
      <w:divBdr>
        <w:top w:val="none" w:sz="0" w:space="0" w:color="auto"/>
        <w:left w:val="none" w:sz="0" w:space="0" w:color="auto"/>
        <w:bottom w:val="none" w:sz="0" w:space="0" w:color="auto"/>
        <w:right w:val="none" w:sz="0" w:space="0" w:color="auto"/>
      </w:divBdr>
    </w:div>
    <w:div w:id="1625229314">
      <w:bodyDiv w:val="1"/>
      <w:marLeft w:val="0"/>
      <w:marRight w:val="0"/>
      <w:marTop w:val="0"/>
      <w:marBottom w:val="0"/>
      <w:divBdr>
        <w:top w:val="none" w:sz="0" w:space="0" w:color="auto"/>
        <w:left w:val="none" w:sz="0" w:space="0" w:color="auto"/>
        <w:bottom w:val="none" w:sz="0" w:space="0" w:color="auto"/>
        <w:right w:val="none" w:sz="0" w:space="0" w:color="auto"/>
      </w:divBdr>
    </w:div>
    <w:div w:id="1627349354">
      <w:bodyDiv w:val="1"/>
      <w:marLeft w:val="0"/>
      <w:marRight w:val="0"/>
      <w:marTop w:val="0"/>
      <w:marBottom w:val="0"/>
      <w:divBdr>
        <w:top w:val="none" w:sz="0" w:space="0" w:color="auto"/>
        <w:left w:val="none" w:sz="0" w:space="0" w:color="auto"/>
        <w:bottom w:val="none" w:sz="0" w:space="0" w:color="auto"/>
        <w:right w:val="none" w:sz="0" w:space="0" w:color="auto"/>
      </w:divBdr>
    </w:div>
    <w:div w:id="1629780200">
      <w:bodyDiv w:val="1"/>
      <w:marLeft w:val="0"/>
      <w:marRight w:val="0"/>
      <w:marTop w:val="0"/>
      <w:marBottom w:val="0"/>
      <w:divBdr>
        <w:top w:val="none" w:sz="0" w:space="0" w:color="auto"/>
        <w:left w:val="none" w:sz="0" w:space="0" w:color="auto"/>
        <w:bottom w:val="none" w:sz="0" w:space="0" w:color="auto"/>
        <w:right w:val="none" w:sz="0" w:space="0" w:color="auto"/>
      </w:divBdr>
    </w:div>
    <w:div w:id="1631126597">
      <w:bodyDiv w:val="1"/>
      <w:marLeft w:val="0"/>
      <w:marRight w:val="0"/>
      <w:marTop w:val="0"/>
      <w:marBottom w:val="0"/>
      <w:divBdr>
        <w:top w:val="none" w:sz="0" w:space="0" w:color="auto"/>
        <w:left w:val="none" w:sz="0" w:space="0" w:color="auto"/>
        <w:bottom w:val="none" w:sz="0" w:space="0" w:color="auto"/>
        <w:right w:val="none" w:sz="0" w:space="0" w:color="auto"/>
      </w:divBdr>
    </w:div>
    <w:div w:id="1631595775">
      <w:bodyDiv w:val="1"/>
      <w:marLeft w:val="0"/>
      <w:marRight w:val="0"/>
      <w:marTop w:val="0"/>
      <w:marBottom w:val="0"/>
      <w:divBdr>
        <w:top w:val="none" w:sz="0" w:space="0" w:color="auto"/>
        <w:left w:val="none" w:sz="0" w:space="0" w:color="auto"/>
        <w:bottom w:val="none" w:sz="0" w:space="0" w:color="auto"/>
        <w:right w:val="none" w:sz="0" w:space="0" w:color="auto"/>
      </w:divBdr>
    </w:div>
    <w:div w:id="1635254813">
      <w:bodyDiv w:val="1"/>
      <w:marLeft w:val="0"/>
      <w:marRight w:val="0"/>
      <w:marTop w:val="0"/>
      <w:marBottom w:val="0"/>
      <w:divBdr>
        <w:top w:val="none" w:sz="0" w:space="0" w:color="auto"/>
        <w:left w:val="none" w:sz="0" w:space="0" w:color="auto"/>
        <w:bottom w:val="none" w:sz="0" w:space="0" w:color="auto"/>
        <w:right w:val="none" w:sz="0" w:space="0" w:color="auto"/>
      </w:divBdr>
    </w:div>
    <w:div w:id="1636829636">
      <w:bodyDiv w:val="1"/>
      <w:marLeft w:val="0"/>
      <w:marRight w:val="0"/>
      <w:marTop w:val="0"/>
      <w:marBottom w:val="0"/>
      <w:divBdr>
        <w:top w:val="none" w:sz="0" w:space="0" w:color="auto"/>
        <w:left w:val="none" w:sz="0" w:space="0" w:color="auto"/>
        <w:bottom w:val="none" w:sz="0" w:space="0" w:color="auto"/>
        <w:right w:val="none" w:sz="0" w:space="0" w:color="auto"/>
      </w:divBdr>
    </w:div>
    <w:div w:id="1637102317">
      <w:bodyDiv w:val="1"/>
      <w:marLeft w:val="0"/>
      <w:marRight w:val="0"/>
      <w:marTop w:val="0"/>
      <w:marBottom w:val="0"/>
      <w:divBdr>
        <w:top w:val="none" w:sz="0" w:space="0" w:color="auto"/>
        <w:left w:val="none" w:sz="0" w:space="0" w:color="auto"/>
        <w:bottom w:val="none" w:sz="0" w:space="0" w:color="auto"/>
        <w:right w:val="none" w:sz="0" w:space="0" w:color="auto"/>
      </w:divBdr>
    </w:div>
    <w:div w:id="1639262124">
      <w:bodyDiv w:val="1"/>
      <w:marLeft w:val="0"/>
      <w:marRight w:val="0"/>
      <w:marTop w:val="0"/>
      <w:marBottom w:val="0"/>
      <w:divBdr>
        <w:top w:val="none" w:sz="0" w:space="0" w:color="auto"/>
        <w:left w:val="none" w:sz="0" w:space="0" w:color="auto"/>
        <w:bottom w:val="none" w:sz="0" w:space="0" w:color="auto"/>
        <w:right w:val="none" w:sz="0" w:space="0" w:color="auto"/>
      </w:divBdr>
      <w:divsChild>
        <w:div w:id="136656208">
          <w:marLeft w:val="480"/>
          <w:marRight w:val="0"/>
          <w:marTop w:val="0"/>
          <w:marBottom w:val="0"/>
          <w:divBdr>
            <w:top w:val="none" w:sz="0" w:space="0" w:color="auto"/>
            <w:left w:val="none" w:sz="0" w:space="0" w:color="auto"/>
            <w:bottom w:val="none" w:sz="0" w:space="0" w:color="auto"/>
            <w:right w:val="none" w:sz="0" w:space="0" w:color="auto"/>
          </w:divBdr>
        </w:div>
        <w:div w:id="138765936">
          <w:marLeft w:val="480"/>
          <w:marRight w:val="0"/>
          <w:marTop w:val="0"/>
          <w:marBottom w:val="0"/>
          <w:divBdr>
            <w:top w:val="none" w:sz="0" w:space="0" w:color="auto"/>
            <w:left w:val="none" w:sz="0" w:space="0" w:color="auto"/>
            <w:bottom w:val="none" w:sz="0" w:space="0" w:color="auto"/>
            <w:right w:val="none" w:sz="0" w:space="0" w:color="auto"/>
          </w:divBdr>
        </w:div>
        <w:div w:id="198516383">
          <w:marLeft w:val="480"/>
          <w:marRight w:val="0"/>
          <w:marTop w:val="0"/>
          <w:marBottom w:val="0"/>
          <w:divBdr>
            <w:top w:val="none" w:sz="0" w:space="0" w:color="auto"/>
            <w:left w:val="none" w:sz="0" w:space="0" w:color="auto"/>
            <w:bottom w:val="none" w:sz="0" w:space="0" w:color="auto"/>
            <w:right w:val="none" w:sz="0" w:space="0" w:color="auto"/>
          </w:divBdr>
        </w:div>
        <w:div w:id="295379644">
          <w:marLeft w:val="480"/>
          <w:marRight w:val="0"/>
          <w:marTop w:val="0"/>
          <w:marBottom w:val="0"/>
          <w:divBdr>
            <w:top w:val="none" w:sz="0" w:space="0" w:color="auto"/>
            <w:left w:val="none" w:sz="0" w:space="0" w:color="auto"/>
            <w:bottom w:val="none" w:sz="0" w:space="0" w:color="auto"/>
            <w:right w:val="none" w:sz="0" w:space="0" w:color="auto"/>
          </w:divBdr>
        </w:div>
        <w:div w:id="375200432">
          <w:marLeft w:val="480"/>
          <w:marRight w:val="0"/>
          <w:marTop w:val="0"/>
          <w:marBottom w:val="0"/>
          <w:divBdr>
            <w:top w:val="none" w:sz="0" w:space="0" w:color="auto"/>
            <w:left w:val="none" w:sz="0" w:space="0" w:color="auto"/>
            <w:bottom w:val="none" w:sz="0" w:space="0" w:color="auto"/>
            <w:right w:val="none" w:sz="0" w:space="0" w:color="auto"/>
          </w:divBdr>
        </w:div>
        <w:div w:id="375201899">
          <w:marLeft w:val="480"/>
          <w:marRight w:val="0"/>
          <w:marTop w:val="0"/>
          <w:marBottom w:val="0"/>
          <w:divBdr>
            <w:top w:val="none" w:sz="0" w:space="0" w:color="auto"/>
            <w:left w:val="none" w:sz="0" w:space="0" w:color="auto"/>
            <w:bottom w:val="none" w:sz="0" w:space="0" w:color="auto"/>
            <w:right w:val="none" w:sz="0" w:space="0" w:color="auto"/>
          </w:divBdr>
        </w:div>
        <w:div w:id="484905805">
          <w:marLeft w:val="480"/>
          <w:marRight w:val="0"/>
          <w:marTop w:val="0"/>
          <w:marBottom w:val="0"/>
          <w:divBdr>
            <w:top w:val="none" w:sz="0" w:space="0" w:color="auto"/>
            <w:left w:val="none" w:sz="0" w:space="0" w:color="auto"/>
            <w:bottom w:val="none" w:sz="0" w:space="0" w:color="auto"/>
            <w:right w:val="none" w:sz="0" w:space="0" w:color="auto"/>
          </w:divBdr>
        </w:div>
        <w:div w:id="554270617">
          <w:marLeft w:val="480"/>
          <w:marRight w:val="0"/>
          <w:marTop w:val="0"/>
          <w:marBottom w:val="0"/>
          <w:divBdr>
            <w:top w:val="none" w:sz="0" w:space="0" w:color="auto"/>
            <w:left w:val="none" w:sz="0" w:space="0" w:color="auto"/>
            <w:bottom w:val="none" w:sz="0" w:space="0" w:color="auto"/>
            <w:right w:val="none" w:sz="0" w:space="0" w:color="auto"/>
          </w:divBdr>
        </w:div>
        <w:div w:id="583026029">
          <w:marLeft w:val="480"/>
          <w:marRight w:val="0"/>
          <w:marTop w:val="0"/>
          <w:marBottom w:val="0"/>
          <w:divBdr>
            <w:top w:val="none" w:sz="0" w:space="0" w:color="auto"/>
            <w:left w:val="none" w:sz="0" w:space="0" w:color="auto"/>
            <w:bottom w:val="none" w:sz="0" w:space="0" w:color="auto"/>
            <w:right w:val="none" w:sz="0" w:space="0" w:color="auto"/>
          </w:divBdr>
        </w:div>
        <w:div w:id="716976414">
          <w:marLeft w:val="480"/>
          <w:marRight w:val="0"/>
          <w:marTop w:val="0"/>
          <w:marBottom w:val="0"/>
          <w:divBdr>
            <w:top w:val="none" w:sz="0" w:space="0" w:color="auto"/>
            <w:left w:val="none" w:sz="0" w:space="0" w:color="auto"/>
            <w:bottom w:val="none" w:sz="0" w:space="0" w:color="auto"/>
            <w:right w:val="none" w:sz="0" w:space="0" w:color="auto"/>
          </w:divBdr>
        </w:div>
        <w:div w:id="927619724">
          <w:marLeft w:val="480"/>
          <w:marRight w:val="0"/>
          <w:marTop w:val="0"/>
          <w:marBottom w:val="0"/>
          <w:divBdr>
            <w:top w:val="none" w:sz="0" w:space="0" w:color="auto"/>
            <w:left w:val="none" w:sz="0" w:space="0" w:color="auto"/>
            <w:bottom w:val="none" w:sz="0" w:space="0" w:color="auto"/>
            <w:right w:val="none" w:sz="0" w:space="0" w:color="auto"/>
          </w:divBdr>
        </w:div>
        <w:div w:id="1436636870">
          <w:marLeft w:val="480"/>
          <w:marRight w:val="0"/>
          <w:marTop w:val="0"/>
          <w:marBottom w:val="0"/>
          <w:divBdr>
            <w:top w:val="none" w:sz="0" w:space="0" w:color="auto"/>
            <w:left w:val="none" w:sz="0" w:space="0" w:color="auto"/>
            <w:bottom w:val="none" w:sz="0" w:space="0" w:color="auto"/>
            <w:right w:val="none" w:sz="0" w:space="0" w:color="auto"/>
          </w:divBdr>
        </w:div>
        <w:div w:id="1480730314">
          <w:marLeft w:val="480"/>
          <w:marRight w:val="0"/>
          <w:marTop w:val="0"/>
          <w:marBottom w:val="0"/>
          <w:divBdr>
            <w:top w:val="none" w:sz="0" w:space="0" w:color="auto"/>
            <w:left w:val="none" w:sz="0" w:space="0" w:color="auto"/>
            <w:bottom w:val="none" w:sz="0" w:space="0" w:color="auto"/>
            <w:right w:val="none" w:sz="0" w:space="0" w:color="auto"/>
          </w:divBdr>
        </w:div>
        <w:div w:id="1488471252">
          <w:marLeft w:val="480"/>
          <w:marRight w:val="0"/>
          <w:marTop w:val="0"/>
          <w:marBottom w:val="0"/>
          <w:divBdr>
            <w:top w:val="none" w:sz="0" w:space="0" w:color="auto"/>
            <w:left w:val="none" w:sz="0" w:space="0" w:color="auto"/>
            <w:bottom w:val="none" w:sz="0" w:space="0" w:color="auto"/>
            <w:right w:val="none" w:sz="0" w:space="0" w:color="auto"/>
          </w:divBdr>
        </w:div>
        <w:div w:id="1493374110">
          <w:marLeft w:val="480"/>
          <w:marRight w:val="0"/>
          <w:marTop w:val="0"/>
          <w:marBottom w:val="0"/>
          <w:divBdr>
            <w:top w:val="none" w:sz="0" w:space="0" w:color="auto"/>
            <w:left w:val="none" w:sz="0" w:space="0" w:color="auto"/>
            <w:bottom w:val="none" w:sz="0" w:space="0" w:color="auto"/>
            <w:right w:val="none" w:sz="0" w:space="0" w:color="auto"/>
          </w:divBdr>
        </w:div>
        <w:div w:id="1639605807">
          <w:marLeft w:val="480"/>
          <w:marRight w:val="0"/>
          <w:marTop w:val="0"/>
          <w:marBottom w:val="0"/>
          <w:divBdr>
            <w:top w:val="none" w:sz="0" w:space="0" w:color="auto"/>
            <w:left w:val="none" w:sz="0" w:space="0" w:color="auto"/>
            <w:bottom w:val="none" w:sz="0" w:space="0" w:color="auto"/>
            <w:right w:val="none" w:sz="0" w:space="0" w:color="auto"/>
          </w:divBdr>
        </w:div>
        <w:div w:id="1658803448">
          <w:marLeft w:val="480"/>
          <w:marRight w:val="0"/>
          <w:marTop w:val="0"/>
          <w:marBottom w:val="0"/>
          <w:divBdr>
            <w:top w:val="none" w:sz="0" w:space="0" w:color="auto"/>
            <w:left w:val="none" w:sz="0" w:space="0" w:color="auto"/>
            <w:bottom w:val="none" w:sz="0" w:space="0" w:color="auto"/>
            <w:right w:val="none" w:sz="0" w:space="0" w:color="auto"/>
          </w:divBdr>
        </w:div>
        <w:div w:id="1684087935">
          <w:marLeft w:val="480"/>
          <w:marRight w:val="0"/>
          <w:marTop w:val="0"/>
          <w:marBottom w:val="0"/>
          <w:divBdr>
            <w:top w:val="none" w:sz="0" w:space="0" w:color="auto"/>
            <w:left w:val="none" w:sz="0" w:space="0" w:color="auto"/>
            <w:bottom w:val="none" w:sz="0" w:space="0" w:color="auto"/>
            <w:right w:val="none" w:sz="0" w:space="0" w:color="auto"/>
          </w:divBdr>
        </w:div>
        <w:div w:id="1690910897">
          <w:marLeft w:val="480"/>
          <w:marRight w:val="0"/>
          <w:marTop w:val="0"/>
          <w:marBottom w:val="0"/>
          <w:divBdr>
            <w:top w:val="none" w:sz="0" w:space="0" w:color="auto"/>
            <w:left w:val="none" w:sz="0" w:space="0" w:color="auto"/>
            <w:bottom w:val="none" w:sz="0" w:space="0" w:color="auto"/>
            <w:right w:val="none" w:sz="0" w:space="0" w:color="auto"/>
          </w:divBdr>
        </w:div>
        <w:div w:id="1752501679">
          <w:marLeft w:val="480"/>
          <w:marRight w:val="0"/>
          <w:marTop w:val="0"/>
          <w:marBottom w:val="0"/>
          <w:divBdr>
            <w:top w:val="none" w:sz="0" w:space="0" w:color="auto"/>
            <w:left w:val="none" w:sz="0" w:space="0" w:color="auto"/>
            <w:bottom w:val="none" w:sz="0" w:space="0" w:color="auto"/>
            <w:right w:val="none" w:sz="0" w:space="0" w:color="auto"/>
          </w:divBdr>
        </w:div>
        <w:div w:id="1861697911">
          <w:marLeft w:val="480"/>
          <w:marRight w:val="0"/>
          <w:marTop w:val="0"/>
          <w:marBottom w:val="0"/>
          <w:divBdr>
            <w:top w:val="none" w:sz="0" w:space="0" w:color="auto"/>
            <w:left w:val="none" w:sz="0" w:space="0" w:color="auto"/>
            <w:bottom w:val="none" w:sz="0" w:space="0" w:color="auto"/>
            <w:right w:val="none" w:sz="0" w:space="0" w:color="auto"/>
          </w:divBdr>
        </w:div>
        <w:div w:id="1879002053">
          <w:marLeft w:val="480"/>
          <w:marRight w:val="0"/>
          <w:marTop w:val="0"/>
          <w:marBottom w:val="0"/>
          <w:divBdr>
            <w:top w:val="none" w:sz="0" w:space="0" w:color="auto"/>
            <w:left w:val="none" w:sz="0" w:space="0" w:color="auto"/>
            <w:bottom w:val="none" w:sz="0" w:space="0" w:color="auto"/>
            <w:right w:val="none" w:sz="0" w:space="0" w:color="auto"/>
          </w:divBdr>
        </w:div>
        <w:div w:id="2078480789">
          <w:marLeft w:val="480"/>
          <w:marRight w:val="0"/>
          <w:marTop w:val="0"/>
          <w:marBottom w:val="0"/>
          <w:divBdr>
            <w:top w:val="none" w:sz="0" w:space="0" w:color="auto"/>
            <w:left w:val="none" w:sz="0" w:space="0" w:color="auto"/>
            <w:bottom w:val="none" w:sz="0" w:space="0" w:color="auto"/>
            <w:right w:val="none" w:sz="0" w:space="0" w:color="auto"/>
          </w:divBdr>
        </w:div>
      </w:divsChild>
    </w:div>
    <w:div w:id="1642536012">
      <w:bodyDiv w:val="1"/>
      <w:marLeft w:val="0"/>
      <w:marRight w:val="0"/>
      <w:marTop w:val="0"/>
      <w:marBottom w:val="0"/>
      <w:divBdr>
        <w:top w:val="none" w:sz="0" w:space="0" w:color="auto"/>
        <w:left w:val="none" w:sz="0" w:space="0" w:color="auto"/>
        <w:bottom w:val="none" w:sz="0" w:space="0" w:color="auto"/>
        <w:right w:val="none" w:sz="0" w:space="0" w:color="auto"/>
      </w:divBdr>
    </w:div>
    <w:div w:id="1642812072">
      <w:bodyDiv w:val="1"/>
      <w:marLeft w:val="0"/>
      <w:marRight w:val="0"/>
      <w:marTop w:val="0"/>
      <w:marBottom w:val="0"/>
      <w:divBdr>
        <w:top w:val="none" w:sz="0" w:space="0" w:color="auto"/>
        <w:left w:val="none" w:sz="0" w:space="0" w:color="auto"/>
        <w:bottom w:val="none" w:sz="0" w:space="0" w:color="auto"/>
        <w:right w:val="none" w:sz="0" w:space="0" w:color="auto"/>
      </w:divBdr>
    </w:div>
    <w:div w:id="1646154151">
      <w:bodyDiv w:val="1"/>
      <w:marLeft w:val="0"/>
      <w:marRight w:val="0"/>
      <w:marTop w:val="0"/>
      <w:marBottom w:val="0"/>
      <w:divBdr>
        <w:top w:val="none" w:sz="0" w:space="0" w:color="auto"/>
        <w:left w:val="none" w:sz="0" w:space="0" w:color="auto"/>
        <w:bottom w:val="none" w:sz="0" w:space="0" w:color="auto"/>
        <w:right w:val="none" w:sz="0" w:space="0" w:color="auto"/>
      </w:divBdr>
    </w:div>
    <w:div w:id="1646663236">
      <w:bodyDiv w:val="1"/>
      <w:marLeft w:val="0"/>
      <w:marRight w:val="0"/>
      <w:marTop w:val="0"/>
      <w:marBottom w:val="0"/>
      <w:divBdr>
        <w:top w:val="none" w:sz="0" w:space="0" w:color="auto"/>
        <w:left w:val="none" w:sz="0" w:space="0" w:color="auto"/>
        <w:bottom w:val="none" w:sz="0" w:space="0" w:color="auto"/>
        <w:right w:val="none" w:sz="0" w:space="0" w:color="auto"/>
      </w:divBdr>
    </w:div>
    <w:div w:id="1647199551">
      <w:bodyDiv w:val="1"/>
      <w:marLeft w:val="0"/>
      <w:marRight w:val="0"/>
      <w:marTop w:val="0"/>
      <w:marBottom w:val="0"/>
      <w:divBdr>
        <w:top w:val="none" w:sz="0" w:space="0" w:color="auto"/>
        <w:left w:val="none" w:sz="0" w:space="0" w:color="auto"/>
        <w:bottom w:val="none" w:sz="0" w:space="0" w:color="auto"/>
        <w:right w:val="none" w:sz="0" w:space="0" w:color="auto"/>
      </w:divBdr>
    </w:div>
    <w:div w:id="1647590232">
      <w:bodyDiv w:val="1"/>
      <w:marLeft w:val="0"/>
      <w:marRight w:val="0"/>
      <w:marTop w:val="0"/>
      <w:marBottom w:val="0"/>
      <w:divBdr>
        <w:top w:val="none" w:sz="0" w:space="0" w:color="auto"/>
        <w:left w:val="none" w:sz="0" w:space="0" w:color="auto"/>
        <w:bottom w:val="none" w:sz="0" w:space="0" w:color="auto"/>
        <w:right w:val="none" w:sz="0" w:space="0" w:color="auto"/>
      </w:divBdr>
    </w:div>
    <w:div w:id="1648050822">
      <w:bodyDiv w:val="1"/>
      <w:marLeft w:val="0"/>
      <w:marRight w:val="0"/>
      <w:marTop w:val="0"/>
      <w:marBottom w:val="0"/>
      <w:divBdr>
        <w:top w:val="none" w:sz="0" w:space="0" w:color="auto"/>
        <w:left w:val="none" w:sz="0" w:space="0" w:color="auto"/>
        <w:bottom w:val="none" w:sz="0" w:space="0" w:color="auto"/>
        <w:right w:val="none" w:sz="0" w:space="0" w:color="auto"/>
      </w:divBdr>
    </w:div>
    <w:div w:id="1648587957">
      <w:bodyDiv w:val="1"/>
      <w:marLeft w:val="0"/>
      <w:marRight w:val="0"/>
      <w:marTop w:val="0"/>
      <w:marBottom w:val="0"/>
      <w:divBdr>
        <w:top w:val="none" w:sz="0" w:space="0" w:color="auto"/>
        <w:left w:val="none" w:sz="0" w:space="0" w:color="auto"/>
        <w:bottom w:val="none" w:sz="0" w:space="0" w:color="auto"/>
        <w:right w:val="none" w:sz="0" w:space="0" w:color="auto"/>
      </w:divBdr>
    </w:div>
    <w:div w:id="1648969091">
      <w:bodyDiv w:val="1"/>
      <w:marLeft w:val="0"/>
      <w:marRight w:val="0"/>
      <w:marTop w:val="0"/>
      <w:marBottom w:val="0"/>
      <w:divBdr>
        <w:top w:val="none" w:sz="0" w:space="0" w:color="auto"/>
        <w:left w:val="none" w:sz="0" w:space="0" w:color="auto"/>
        <w:bottom w:val="none" w:sz="0" w:space="0" w:color="auto"/>
        <w:right w:val="none" w:sz="0" w:space="0" w:color="auto"/>
      </w:divBdr>
    </w:div>
    <w:div w:id="1651596927">
      <w:bodyDiv w:val="1"/>
      <w:marLeft w:val="0"/>
      <w:marRight w:val="0"/>
      <w:marTop w:val="0"/>
      <w:marBottom w:val="0"/>
      <w:divBdr>
        <w:top w:val="none" w:sz="0" w:space="0" w:color="auto"/>
        <w:left w:val="none" w:sz="0" w:space="0" w:color="auto"/>
        <w:bottom w:val="none" w:sz="0" w:space="0" w:color="auto"/>
        <w:right w:val="none" w:sz="0" w:space="0" w:color="auto"/>
      </w:divBdr>
    </w:div>
    <w:div w:id="1651901178">
      <w:bodyDiv w:val="1"/>
      <w:marLeft w:val="0"/>
      <w:marRight w:val="0"/>
      <w:marTop w:val="0"/>
      <w:marBottom w:val="0"/>
      <w:divBdr>
        <w:top w:val="none" w:sz="0" w:space="0" w:color="auto"/>
        <w:left w:val="none" w:sz="0" w:space="0" w:color="auto"/>
        <w:bottom w:val="none" w:sz="0" w:space="0" w:color="auto"/>
        <w:right w:val="none" w:sz="0" w:space="0" w:color="auto"/>
      </w:divBdr>
    </w:div>
    <w:div w:id="1652052006">
      <w:bodyDiv w:val="1"/>
      <w:marLeft w:val="0"/>
      <w:marRight w:val="0"/>
      <w:marTop w:val="0"/>
      <w:marBottom w:val="0"/>
      <w:divBdr>
        <w:top w:val="none" w:sz="0" w:space="0" w:color="auto"/>
        <w:left w:val="none" w:sz="0" w:space="0" w:color="auto"/>
        <w:bottom w:val="none" w:sz="0" w:space="0" w:color="auto"/>
        <w:right w:val="none" w:sz="0" w:space="0" w:color="auto"/>
      </w:divBdr>
    </w:div>
    <w:div w:id="1652173298">
      <w:bodyDiv w:val="1"/>
      <w:marLeft w:val="0"/>
      <w:marRight w:val="0"/>
      <w:marTop w:val="0"/>
      <w:marBottom w:val="0"/>
      <w:divBdr>
        <w:top w:val="none" w:sz="0" w:space="0" w:color="auto"/>
        <w:left w:val="none" w:sz="0" w:space="0" w:color="auto"/>
        <w:bottom w:val="none" w:sz="0" w:space="0" w:color="auto"/>
        <w:right w:val="none" w:sz="0" w:space="0" w:color="auto"/>
      </w:divBdr>
    </w:div>
    <w:div w:id="1655258527">
      <w:bodyDiv w:val="1"/>
      <w:marLeft w:val="0"/>
      <w:marRight w:val="0"/>
      <w:marTop w:val="0"/>
      <w:marBottom w:val="0"/>
      <w:divBdr>
        <w:top w:val="none" w:sz="0" w:space="0" w:color="auto"/>
        <w:left w:val="none" w:sz="0" w:space="0" w:color="auto"/>
        <w:bottom w:val="none" w:sz="0" w:space="0" w:color="auto"/>
        <w:right w:val="none" w:sz="0" w:space="0" w:color="auto"/>
      </w:divBdr>
    </w:div>
    <w:div w:id="1657100998">
      <w:bodyDiv w:val="1"/>
      <w:marLeft w:val="0"/>
      <w:marRight w:val="0"/>
      <w:marTop w:val="0"/>
      <w:marBottom w:val="0"/>
      <w:divBdr>
        <w:top w:val="none" w:sz="0" w:space="0" w:color="auto"/>
        <w:left w:val="none" w:sz="0" w:space="0" w:color="auto"/>
        <w:bottom w:val="none" w:sz="0" w:space="0" w:color="auto"/>
        <w:right w:val="none" w:sz="0" w:space="0" w:color="auto"/>
      </w:divBdr>
    </w:div>
    <w:div w:id="1657293902">
      <w:bodyDiv w:val="1"/>
      <w:marLeft w:val="0"/>
      <w:marRight w:val="0"/>
      <w:marTop w:val="0"/>
      <w:marBottom w:val="0"/>
      <w:divBdr>
        <w:top w:val="none" w:sz="0" w:space="0" w:color="auto"/>
        <w:left w:val="none" w:sz="0" w:space="0" w:color="auto"/>
        <w:bottom w:val="none" w:sz="0" w:space="0" w:color="auto"/>
        <w:right w:val="none" w:sz="0" w:space="0" w:color="auto"/>
      </w:divBdr>
    </w:div>
    <w:div w:id="1658604743">
      <w:bodyDiv w:val="1"/>
      <w:marLeft w:val="0"/>
      <w:marRight w:val="0"/>
      <w:marTop w:val="0"/>
      <w:marBottom w:val="0"/>
      <w:divBdr>
        <w:top w:val="none" w:sz="0" w:space="0" w:color="auto"/>
        <w:left w:val="none" w:sz="0" w:space="0" w:color="auto"/>
        <w:bottom w:val="none" w:sz="0" w:space="0" w:color="auto"/>
        <w:right w:val="none" w:sz="0" w:space="0" w:color="auto"/>
      </w:divBdr>
    </w:div>
    <w:div w:id="1659915279">
      <w:bodyDiv w:val="1"/>
      <w:marLeft w:val="0"/>
      <w:marRight w:val="0"/>
      <w:marTop w:val="0"/>
      <w:marBottom w:val="0"/>
      <w:divBdr>
        <w:top w:val="none" w:sz="0" w:space="0" w:color="auto"/>
        <w:left w:val="none" w:sz="0" w:space="0" w:color="auto"/>
        <w:bottom w:val="none" w:sz="0" w:space="0" w:color="auto"/>
        <w:right w:val="none" w:sz="0" w:space="0" w:color="auto"/>
      </w:divBdr>
    </w:div>
    <w:div w:id="1660032805">
      <w:bodyDiv w:val="1"/>
      <w:marLeft w:val="0"/>
      <w:marRight w:val="0"/>
      <w:marTop w:val="0"/>
      <w:marBottom w:val="0"/>
      <w:divBdr>
        <w:top w:val="none" w:sz="0" w:space="0" w:color="auto"/>
        <w:left w:val="none" w:sz="0" w:space="0" w:color="auto"/>
        <w:bottom w:val="none" w:sz="0" w:space="0" w:color="auto"/>
        <w:right w:val="none" w:sz="0" w:space="0" w:color="auto"/>
      </w:divBdr>
    </w:div>
    <w:div w:id="1661884418">
      <w:bodyDiv w:val="1"/>
      <w:marLeft w:val="0"/>
      <w:marRight w:val="0"/>
      <w:marTop w:val="0"/>
      <w:marBottom w:val="0"/>
      <w:divBdr>
        <w:top w:val="none" w:sz="0" w:space="0" w:color="auto"/>
        <w:left w:val="none" w:sz="0" w:space="0" w:color="auto"/>
        <w:bottom w:val="none" w:sz="0" w:space="0" w:color="auto"/>
        <w:right w:val="none" w:sz="0" w:space="0" w:color="auto"/>
      </w:divBdr>
      <w:divsChild>
        <w:div w:id="57821359">
          <w:marLeft w:val="480"/>
          <w:marRight w:val="0"/>
          <w:marTop w:val="0"/>
          <w:marBottom w:val="0"/>
          <w:divBdr>
            <w:top w:val="none" w:sz="0" w:space="0" w:color="auto"/>
            <w:left w:val="none" w:sz="0" w:space="0" w:color="auto"/>
            <w:bottom w:val="none" w:sz="0" w:space="0" w:color="auto"/>
            <w:right w:val="none" w:sz="0" w:space="0" w:color="auto"/>
          </w:divBdr>
        </w:div>
        <w:div w:id="65228361">
          <w:marLeft w:val="480"/>
          <w:marRight w:val="0"/>
          <w:marTop w:val="0"/>
          <w:marBottom w:val="0"/>
          <w:divBdr>
            <w:top w:val="none" w:sz="0" w:space="0" w:color="auto"/>
            <w:left w:val="none" w:sz="0" w:space="0" w:color="auto"/>
            <w:bottom w:val="none" w:sz="0" w:space="0" w:color="auto"/>
            <w:right w:val="none" w:sz="0" w:space="0" w:color="auto"/>
          </w:divBdr>
        </w:div>
        <w:div w:id="85620807">
          <w:marLeft w:val="480"/>
          <w:marRight w:val="0"/>
          <w:marTop w:val="0"/>
          <w:marBottom w:val="0"/>
          <w:divBdr>
            <w:top w:val="none" w:sz="0" w:space="0" w:color="auto"/>
            <w:left w:val="none" w:sz="0" w:space="0" w:color="auto"/>
            <w:bottom w:val="none" w:sz="0" w:space="0" w:color="auto"/>
            <w:right w:val="none" w:sz="0" w:space="0" w:color="auto"/>
          </w:divBdr>
        </w:div>
        <w:div w:id="177820162">
          <w:marLeft w:val="480"/>
          <w:marRight w:val="0"/>
          <w:marTop w:val="0"/>
          <w:marBottom w:val="0"/>
          <w:divBdr>
            <w:top w:val="none" w:sz="0" w:space="0" w:color="auto"/>
            <w:left w:val="none" w:sz="0" w:space="0" w:color="auto"/>
            <w:bottom w:val="none" w:sz="0" w:space="0" w:color="auto"/>
            <w:right w:val="none" w:sz="0" w:space="0" w:color="auto"/>
          </w:divBdr>
        </w:div>
        <w:div w:id="268776245">
          <w:marLeft w:val="480"/>
          <w:marRight w:val="0"/>
          <w:marTop w:val="0"/>
          <w:marBottom w:val="0"/>
          <w:divBdr>
            <w:top w:val="none" w:sz="0" w:space="0" w:color="auto"/>
            <w:left w:val="none" w:sz="0" w:space="0" w:color="auto"/>
            <w:bottom w:val="none" w:sz="0" w:space="0" w:color="auto"/>
            <w:right w:val="none" w:sz="0" w:space="0" w:color="auto"/>
          </w:divBdr>
        </w:div>
        <w:div w:id="279655906">
          <w:marLeft w:val="480"/>
          <w:marRight w:val="0"/>
          <w:marTop w:val="0"/>
          <w:marBottom w:val="0"/>
          <w:divBdr>
            <w:top w:val="none" w:sz="0" w:space="0" w:color="auto"/>
            <w:left w:val="none" w:sz="0" w:space="0" w:color="auto"/>
            <w:bottom w:val="none" w:sz="0" w:space="0" w:color="auto"/>
            <w:right w:val="none" w:sz="0" w:space="0" w:color="auto"/>
          </w:divBdr>
        </w:div>
        <w:div w:id="373651812">
          <w:marLeft w:val="480"/>
          <w:marRight w:val="0"/>
          <w:marTop w:val="0"/>
          <w:marBottom w:val="0"/>
          <w:divBdr>
            <w:top w:val="none" w:sz="0" w:space="0" w:color="auto"/>
            <w:left w:val="none" w:sz="0" w:space="0" w:color="auto"/>
            <w:bottom w:val="none" w:sz="0" w:space="0" w:color="auto"/>
            <w:right w:val="none" w:sz="0" w:space="0" w:color="auto"/>
          </w:divBdr>
        </w:div>
        <w:div w:id="443234271">
          <w:marLeft w:val="480"/>
          <w:marRight w:val="0"/>
          <w:marTop w:val="0"/>
          <w:marBottom w:val="0"/>
          <w:divBdr>
            <w:top w:val="none" w:sz="0" w:space="0" w:color="auto"/>
            <w:left w:val="none" w:sz="0" w:space="0" w:color="auto"/>
            <w:bottom w:val="none" w:sz="0" w:space="0" w:color="auto"/>
            <w:right w:val="none" w:sz="0" w:space="0" w:color="auto"/>
          </w:divBdr>
        </w:div>
        <w:div w:id="732587257">
          <w:marLeft w:val="480"/>
          <w:marRight w:val="0"/>
          <w:marTop w:val="0"/>
          <w:marBottom w:val="0"/>
          <w:divBdr>
            <w:top w:val="none" w:sz="0" w:space="0" w:color="auto"/>
            <w:left w:val="none" w:sz="0" w:space="0" w:color="auto"/>
            <w:bottom w:val="none" w:sz="0" w:space="0" w:color="auto"/>
            <w:right w:val="none" w:sz="0" w:space="0" w:color="auto"/>
          </w:divBdr>
        </w:div>
        <w:div w:id="744911463">
          <w:marLeft w:val="480"/>
          <w:marRight w:val="0"/>
          <w:marTop w:val="0"/>
          <w:marBottom w:val="0"/>
          <w:divBdr>
            <w:top w:val="none" w:sz="0" w:space="0" w:color="auto"/>
            <w:left w:val="none" w:sz="0" w:space="0" w:color="auto"/>
            <w:bottom w:val="none" w:sz="0" w:space="0" w:color="auto"/>
            <w:right w:val="none" w:sz="0" w:space="0" w:color="auto"/>
          </w:divBdr>
        </w:div>
        <w:div w:id="860969345">
          <w:marLeft w:val="480"/>
          <w:marRight w:val="0"/>
          <w:marTop w:val="0"/>
          <w:marBottom w:val="0"/>
          <w:divBdr>
            <w:top w:val="none" w:sz="0" w:space="0" w:color="auto"/>
            <w:left w:val="none" w:sz="0" w:space="0" w:color="auto"/>
            <w:bottom w:val="none" w:sz="0" w:space="0" w:color="auto"/>
            <w:right w:val="none" w:sz="0" w:space="0" w:color="auto"/>
          </w:divBdr>
        </w:div>
        <w:div w:id="864369110">
          <w:marLeft w:val="480"/>
          <w:marRight w:val="0"/>
          <w:marTop w:val="0"/>
          <w:marBottom w:val="0"/>
          <w:divBdr>
            <w:top w:val="none" w:sz="0" w:space="0" w:color="auto"/>
            <w:left w:val="none" w:sz="0" w:space="0" w:color="auto"/>
            <w:bottom w:val="none" w:sz="0" w:space="0" w:color="auto"/>
            <w:right w:val="none" w:sz="0" w:space="0" w:color="auto"/>
          </w:divBdr>
        </w:div>
        <w:div w:id="874275652">
          <w:marLeft w:val="480"/>
          <w:marRight w:val="0"/>
          <w:marTop w:val="0"/>
          <w:marBottom w:val="0"/>
          <w:divBdr>
            <w:top w:val="none" w:sz="0" w:space="0" w:color="auto"/>
            <w:left w:val="none" w:sz="0" w:space="0" w:color="auto"/>
            <w:bottom w:val="none" w:sz="0" w:space="0" w:color="auto"/>
            <w:right w:val="none" w:sz="0" w:space="0" w:color="auto"/>
          </w:divBdr>
        </w:div>
        <w:div w:id="918633267">
          <w:marLeft w:val="480"/>
          <w:marRight w:val="0"/>
          <w:marTop w:val="0"/>
          <w:marBottom w:val="0"/>
          <w:divBdr>
            <w:top w:val="none" w:sz="0" w:space="0" w:color="auto"/>
            <w:left w:val="none" w:sz="0" w:space="0" w:color="auto"/>
            <w:bottom w:val="none" w:sz="0" w:space="0" w:color="auto"/>
            <w:right w:val="none" w:sz="0" w:space="0" w:color="auto"/>
          </w:divBdr>
        </w:div>
        <w:div w:id="991056366">
          <w:marLeft w:val="480"/>
          <w:marRight w:val="0"/>
          <w:marTop w:val="0"/>
          <w:marBottom w:val="0"/>
          <w:divBdr>
            <w:top w:val="none" w:sz="0" w:space="0" w:color="auto"/>
            <w:left w:val="none" w:sz="0" w:space="0" w:color="auto"/>
            <w:bottom w:val="none" w:sz="0" w:space="0" w:color="auto"/>
            <w:right w:val="none" w:sz="0" w:space="0" w:color="auto"/>
          </w:divBdr>
        </w:div>
        <w:div w:id="1025836497">
          <w:marLeft w:val="480"/>
          <w:marRight w:val="0"/>
          <w:marTop w:val="0"/>
          <w:marBottom w:val="0"/>
          <w:divBdr>
            <w:top w:val="none" w:sz="0" w:space="0" w:color="auto"/>
            <w:left w:val="none" w:sz="0" w:space="0" w:color="auto"/>
            <w:bottom w:val="none" w:sz="0" w:space="0" w:color="auto"/>
            <w:right w:val="none" w:sz="0" w:space="0" w:color="auto"/>
          </w:divBdr>
        </w:div>
        <w:div w:id="1067799286">
          <w:marLeft w:val="480"/>
          <w:marRight w:val="0"/>
          <w:marTop w:val="0"/>
          <w:marBottom w:val="0"/>
          <w:divBdr>
            <w:top w:val="none" w:sz="0" w:space="0" w:color="auto"/>
            <w:left w:val="none" w:sz="0" w:space="0" w:color="auto"/>
            <w:bottom w:val="none" w:sz="0" w:space="0" w:color="auto"/>
            <w:right w:val="none" w:sz="0" w:space="0" w:color="auto"/>
          </w:divBdr>
        </w:div>
        <w:div w:id="1077823517">
          <w:marLeft w:val="480"/>
          <w:marRight w:val="0"/>
          <w:marTop w:val="0"/>
          <w:marBottom w:val="0"/>
          <w:divBdr>
            <w:top w:val="none" w:sz="0" w:space="0" w:color="auto"/>
            <w:left w:val="none" w:sz="0" w:space="0" w:color="auto"/>
            <w:bottom w:val="none" w:sz="0" w:space="0" w:color="auto"/>
            <w:right w:val="none" w:sz="0" w:space="0" w:color="auto"/>
          </w:divBdr>
        </w:div>
        <w:div w:id="1176264097">
          <w:marLeft w:val="480"/>
          <w:marRight w:val="0"/>
          <w:marTop w:val="0"/>
          <w:marBottom w:val="0"/>
          <w:divBdr>
            <w:top w:val="none" w:sz="0" w:space="0" w:color="auto"/>
            <w:left w:val="none" w:sz="0" w:space="0" w:color="auto"/>
            <w:bottom w:val="none" w:sz="0" w:space="0" w:color="auto"/>
            <w:right w:val="none" w:sz="0" w:space="0" w:color="auto"/>
          </w:divBdr>
        </w:div>
        <w:div w:id="1178426524">
          <w:marLeft w:val="480"/>
          <w:marRight w:val="0"/>
          <w:marTop w:val="0"/>
          <w:marBottom w:val="0"/>
          <w:divBdr>
            <w:top w:val="none" w:sz="0" w:space="0" w:color="auto"/>
            <w:left w:val="none" w:sz="0" w:space="0" w:color="auto"/>
            <w:bottom w:val="none" w:sz="0" w:space="0" w:color="auto"/>
            <w:right w:val="none" w:sz="0" w:space="0" w:color="auto"/>
          </w:divBdr>
        </w:div>
        <w:div w:id="1197237519">
          <w:marLeft w:val="480"/>
          <w:marRight w:val="0"/>
          <w:marTop w:val="0"/>
          <w:marBottom w:val="0"/>
          <w:divBdr>
            <w:top w:val="none" w:sz="0" w:space="0" w:color="auto"/>
            <w:left w:val="none" w:sz="0" w:space="0" w:color="auto"/>
            <w:bottom w:val="none" w:sz="0" w:space="0" w:color="auto"/>
            <w:right w:val="none" w:sz="0" w:space="0" w:color="auto"/>
          </w:divBdr>
        </w:div>
        <w:div w:id="1437604077">
          <w:marLeft w:val="480"/>
          <w:marRight w:val="0"/>
          <w:marTop w:val="0"/>
          <w:marBottom w:val="0"/>
          <w:divBdr>
            <w:top w:val="none" w:sz="0" w:space="0" w:color="auto"/>
            <w:left w:val="none" w:sz="0" w:space="0" w:color="auto"/>
            <w:bottom w:val="none" w:sz="0" w:space="0" w:color="auto"/>
            <w:right w:val="none" w:sz="0" w:space="0" w:color="auto"/>
          </w:divBdr>
        </w:div>
        <w:div w:id="1470199052">
          <w:marLeft w:val="480"/>
          <w:marRight w:val="0"/>
          <w:marTop w:val="0"/>
          <w:marBottom w:val="0"/>
          <w:divBdr>
            <w:top w:val="none" w:sz="0" w:space="0" w:color="auto"/>
            <w:left w:val="none" w:sz="0" w:space="0" w:color="auto"/>
            <w:bottom w:val="none" w:sz="0" w:space="0" w:color="auto"/>
            <w:right w:val="none" w:sz="0" w:space="0" w:color="auto"/>
          </w:divBdr>
        </w:div>
        <w:div w:id="1657222666">
          <w:marLeft w:val="480"/>
          <w:marRight w:val="0"/>
          <w:marTop w:val="0"/>
          <w:marBottom w:val="0"/>
          <w:divBdr>
            <w:top w:val="none" w:sz="0" w:space="0" w:color="auto"/>
            <w:left w:val="none" w:sz="0" w:space="0" w:color="auto"/>
            <w:bottom w:val="none" w:sz="0" w:space="0" w:color="auto"/>
            <w:right w:val="none" w:sz="0" w:space="0" w:color="auto"/>
          </w:divBdr>
        </w:div>
        <w:div w:id="1723097204">
          <w:marLeft w:val="480"/>
          <w:marRight w:val="0"/>
          <w:marTop w:val="0"/>
          <w:marBottom w:val="0"/>
          <w:divBdr>
            <w:top w:val="none" w:sz="0" w:space="0" w:color="auto"/>
            <w:left w:val="none" w:sz="0" w:space="0" w:color="auto"/>
            <w:bottom w:val="none" w:sz="0" w:space="0" w:color="auto"/>
            <w:right w:val="none" w:sz="0" w:space="0" w:color="auto"/>
          </w:divBdr>
        </w:div>
        <w:div w:id="1759401235">
          <w:marLeft w:val="480"/>
          <w:marRight w:val="0"/>
          <w:marTop w:val="0"/>
          <w:marBottom w:val="0"/>
          <w:divBdr>
            <w:top w:val="none" w:sz="0" w:space="0" w:color="auto"/>
            <w:left w:val="none" w:sz="0" w:space="0" w:color="auto"/>
            <w:bottom w:val="none" w:sz="0" w:space="0" w:color="auto"/>
            <w:right w:val="none" w:sz="0" w:space="0" w:color="auto"/>
          </w:divBdr>
        </w:div>
        <w:div w:id="1785224063">
          <w:marLeft w:val="480"/>
          <w:marRight w:val="0"/>
          <w:marTop w:val="0"/>
          <w:marBottom w:val="0"/>
          <w:divBdr>
            <w:top w:val="none" w:sz="0" w:space="0" w:color="auto"/>
            <w:left w:val="none" w:sz="0" w:space="0" w:color="auto"/>
            <w:bottom w:val="none" w:sz="0" w:space="0" w:color="auto"/>
            <w:right w:val="none" w:sz="0" w:space="0" w:color="auto"/>
          </w:divBdr>
        </w:div>
        <w:div w:id="1869874598">
          <w:marLeft w:val="480"/>
          <w:marRight w:val="0"/>
          <w:marTop w:val="0"/>
          <w:marBottom w:val="0"/>
          <w:divBdr>
            <w:top w:val="none" w:sz="0" w:space="0" w:color="auto"/>
            <w:left w:val="none" w:sz="0" w:space="0" w:color="auto"/>
            <w:bottom w:val="none" w:sz="0" w:space="0" w:color="auto"/>
            <w:right w:val="none" w:sz="0" w:space="0" w:color="auto"/>
          </w:divBdr>
        </w:div>
        <w:div w:id="1903717010">
          <w:marLeft w:val="480"/>
          <w:marRight w:val="0"/>
          <w:marTop w:val="0"/>
          <w:marBottom w:val="0"/>
          <w:divBdr>
            <w:top w:val="none" w:sz="0" w:space="0" w:color="auto"/>
            <w:left w:val="none" w:sz="0" w:space="0" w:color="auto"/>
            <w:bottom w:val="none" w:sz="0" w:space="0" w:color="auto"/>
            <w:right w:val="none" w:sz="0" w:space="0" w:color="auto"/>
          </w:divBdr>
        </w:div>
        <w:div w:id="1932618349">
          <w:marLeft w:val="480"/>
          <w:marRight w:val="0"/>
          <w:marTop w:val="0"/>
          <w:marBottom w:val="0"/>
          <w:divBdr>
            <w:top w:val="none" w:sz="0" w:space="0" w:color="auto"/>
            <w:left w:val="none" w:sz="0" w:space="0" w:color="auto"/>
            <w:bottom w:val="none" w:sz="0" w:space="0" w:color="auto"/>
            <w:right w:val="none" w:sz="0" w:space="0" w:color="auto"/>
          </w:divBdr>
        </w:div>
        <w:div w:id="1959989508">
          <w:marLeft w:val="480"/>
          <w:marRight w:val="0"/>
          <w:marTop w:val="0"/>
          <w:marBottom w:val="0"/>
          <w:divBdr>
            <w:top w:val="none" w:sz="0" w:space="0" w:color="auto"/>
            <w:left w:val="none" w:sz="0" w:space="0" w:color="auto"/>
            <w:bottom w:val="none" w:sz="0" w:space="0" w:color="auto"/>
            <w:right w:val="none" w:sz="0" w:space="0" w:color="auto"/>
          </w:divBdr>
        </w:div>
        <w:div w:id="2039159799">
          <w:marLeft w:val="480"/>
          <w:marRight w:val="0"/>
          <w:marTop w:val="0"/>
          <w:marBottom w:val="0"/>
          <w:divBdr>
            <w:top w:val="none" w:sz="0" w:space="0" w:color="auto"/>
            <w:left w:val="none" w:sz="0" w:space="0" w:color="auto"/>
            <w:bottom w:val="none" w:sz="0" w:space="0" w:color="auto"/>
            <w:right w:val="none" w:sz="0" w:space="0" w:color="auto"/>
          </w:divBdr>
        </w:div>
        <w:div w:id="2095349525">
          <w:marLeft w:val="480"/>
          <w:marRight w:val="0"/>
          <w:marTop w:val="0"/>
          <w:marBottom w:val="0"/>
          <w:divBdr>
            <w:top w:val="none" w:sz="0" w:space="0" w:color="auto"/>
            <w:left w:val="none" w:sz="0" w:space="0" w:color="auto"/>
            <w:bottom w:val="none" w:sz="0" w:space="0" w:color="auto"/>
            <w:right w:val="none" w:sz="0" w:space="0" w:color="auto"/>
          </w:divBdr>
        </w:div>
      </w:divsChild>
    </w:div>
    <w:div w:id="1665284134">
      <w:bodyDiv w:val="1"/>
      <w:marLeft w:val="0"/>
      <w:marRight w:val="0"/>
      <w:marTop w:val="0"/>
      <w:marBottom w:val="0"/>
      <w:divBdr>
        <w:top w:val="none" w:sz="0" w:space="0" w:color="auto"/>
        <w:left w:val="none" w:sz="0" w:space="0" w:color="auto"/>
        <w:bottom w:val="none" w:sz="0" w:space="0" w:color="auto"/>
        <w:right w:val="none" w:sz="0" w:space="0" w:color="auto"/>
      </w:divBdr>
    </w:div>
    <w:div w:id="1666007153">
      <w:bodyDiv w:val="1"/>
      <w:marLeft w:val="0"/>
      <w:marRight w:val="0"/>
      <w:marTop w:val="0"/>
      <w:marBottom w:val="0"/>
      <w:divBdr>
        <w:top w:val="none" w:sz="0" w:space="0" w:color="auto"/>
        <w:left w:val="none" w:sz="0" w:space="0" w:color="auto"/>
        <w:bottom w:val="none" w:sz="0" w:space="0" w:color="auto"/>
        <w:right w:val="none" w:sz="0" w:space="0" w:color="auto"/>
      </w:divBdr>
    </w:div>
    <w:div w:id="1666088958">
      <w:bodyDiv w:val="1"/>
      <w:marLeft w:val="0"/>
      <w:marRight w:val="0"/>
      <w:marTop w:val="0"/>
      <w:marBottom w:val="0"/>
      <w:divBdr>
        <w:top w:val="none" w:sz="0" w:space="0" w:color="auto"/>
        <w:left w:val="none" w:sz="0" w:space="0" w:color="auto"/>
        <w:bottom w:val="none" w:sz="0" w:space="0" w:color="auto"/>
        <w:right w:val="none" w:sz="0" w:space="0" w:color="auto"/>
      </w:divBdr>
    </w:div>
    <w:div w:id="1666131603">
      <w:bodyDiv w:val="1"/>
      <w:marLeft w:val="0"/>
      <w:marRight w:val="0"/>
      <w:marTop w:val="0"/>
      <w:marBottom w:val="0"/>
      <w:divBdr>
        <w:top w:val="none" w:sz="0" w:space="0" w:color="auto"/>
        <w:left w:val="none" w:sz="0" w:space="0" w:color="auto"/>
        <w:bottom w:val="none" w:sz="0" w:space="0" w:color="auto"/>
        <w:right w:val="none" w:sz="0" w:space="0" w:color="auto"/>
      </w:divBdr>
    </w:div>
    <w:div w:id="1667587599">
      <w:bodyDiv w:val="1"/>
      <w:marLeft w:val="0"/>
      <w:marRight w:val="0"/>
      <w:marTop w:val="0"/>
      <w:marBottom w:val="0"/>
      <w:divBdr>
        <w:top w:val="none" w:sz="0" w:space="0" w:color="auto"/>
        <w:left w:val="none" w:sz="0" w:space="0" w:color="auto"/>
        <w:bottom w:val="none" w:sz="0" w:space="0" w:color="auto"/>
        <w:right w:val="none" w:sz="0" w:space="0" w:color="auto"/>
      </w:divBdr>
    </w:div>
    <w:div w:id="1667711560">
      <w:bodyDiv w:val="1"/>
      <w:marLeft w:val="0"/>
      <w:marRight w:val="0"/>
      <w:marTop w:val="0"/>
      <w:marBottom w:val="0"/>
      <w:divBdr>
        <w:top w:val="none" w:sz="0" w:space="0" w:color="auto"/>
        <w:left w:val="none" w:sz="0" w:space="0" w:color="auto"/>
        <w:bottom w:val="none" w:sz="0" w:space="0" w:color="auto"/>
        <w:right w:val="none" w:sz="0" w:space="0" w:color="auto"/>
      </w:divBdr>
      <w:divsChild>
        <w:div w:id="216279321">
          <w:marLeft w:val="480"/>
          <w:marRight w:val="0"/>
          <w:marTop w:val="0"/>
          <w:marBottom w:val="0"/>
          <w:divBdr>
            <w:top w:val="none" w:sz="0" w:space="0" w:color="auto"/>
            <w:left w:val="none" w:sz="0" w:space="0" w:color="auto"/>
            <w:bottom w:val="none" w:sz="0" w:space="0" w:color="auto"/>
            <w:right w:val="none" w:sz="0" w:space="0" w:color="auto"/>
          </w:divBdr>
        </w:div>
        <w:div w:id="434831508">
          <w:marLeft w:val="480"/>
          <w:marRight w:val="0"/>
          <w:marTop w:val="0"/>
          <w:marBottom w:val="0"/>
          <w:divBdr>
            <w:top w:val="none" w:sz="0" w:space="0" w:color="auto"/>
            <w:left w:val="none" w:sz="0" w:space="0" w:color="auto"/>
            <w:bottom w:val="none" w:sz="0" w:space="0" w:color="auto"/>
            <w:right w:val="none" w:sz="0" w:space="0" w:color="auto"/>
          </w:divBdr>
        </w:div>
        <w:div w:id="460458356">
          <w:marLeft w:val="480"/>
          <w:marRight w:val="0"/>
          <w:marTop w:val="0"/>
          <w:marBottom w:val="0"/>
          <w:divBdr>
            <w:top w:val="none" w:sz="0" w:space="0" w:color="auto"/>
            <w:left w:val="none" w:sz="0" w:space="0" w:color="auto"/>
            <w:bottom w:val="none" w:sz="0" w:space="0" w:color="auto"/>
            <w:right w:val="none" w:sz="0" w:space="0" w:color="auto"/>
          </w:divBdr>
        </w:div>
        <w:div w:id="479158069">
          <w:marLeft w:val="480"/>
          <w:marRight w:val="0"/>
          <w:marTop w:val="0"/>
          <w:marBottom w:val="0"/>
          <w:divBdr>
            <w:top w:val="none" w:sz="0" w:space="0" w:color="auto"/>
            <w:left w:val="none" w:sz="0" w:space="0" w:color="auto"/>
            <w:bottom w:val="none" w:sz="0" w:space="0" w:color="auto"/>
            <w:right w:val="none" w:sz="0" w:space="0" w:color="auto"/>
          </w:divBdr>
        </w:div>
        <w:div w:id="594483411">
          <w:marLeft w:val="480"/>
          <w:marRight w:val="0"/>
          <w:marTop w:val="0"/>
          <w:marBottom w:val="0"/>
          <w:divBdr>
            <w:top w:val="none" w:sz="0" w:space="0" w:color="auto"/>
            <w:left w:val="none" w:sz="0" w:space="0" w:color="auto"/>
            <w:bottom w:val="none" w:sz="0" w:space="0" w:color="auto"/>
            <w:right w:val="none" w:sz="0" w:space="0" w:color="auto"/>
          </w:divBdr>
        </w:div>
        <w:div w:id="615869930">
          <w:marLeft w:val="480"/>
          <w:marRight w:val="0"/>
          <w:marTop w:val="0"/>
          <w:marBottom w:val="0"/>
          <w:divBdr>
            <w:top w:val="none" w:sz="0" w:space="0" w:color="auto"/>
            <w:left w:val="none" w:sz="0" w:space="0" w:color="auto"/>
            <w:bottom w:val="none" w:sz="0" w:space="0" w:color="auto"/>
            <w:right w:val="none" w:sz="0" w:space="0" w:color="auto"/>
          </w:divBdr>
        </w:div>
        <w:div w:id="637494050">
          <w:marLeft w:val="480"/>
          <w:marRight w:val="0"/>
          <w:marTop w:val="0"/>
          <w:marBottom w:val="0"/>
          <w:divBdr>
            <w:top w:val="none" w:sz="0" w:space="0" w:color="auto"/>
            <w:left w:val="none" w:sz="0" w:space="0" w:color="auto"/>
            <w:bottom w:val="none" w:sz="0" w:space="0" w:color="auto"/>
            <w:right w:val="none" w:sz="0" w:space="0" w:color="auto"/>
          </w:divBdr>
        </w:div>
        <w:div w:id="656349019">
          <w:marLeft w:val="480"/>
          <w:marRight w:val="0"/>
          <w:marTop w:val="0"/>
          <w:marBottom w:val="0"/>
          <w:divBdr>
            <w:top w:val="none" w:sz="0" w:space="0" w:color="auto"/>
            <w:left w:val="none" w:sz="0" w:space="0" w:color="auto"/>
            <w:bottom w:val="none" w:sz="0" w:space="0" w:color="auto"/>
            <w:right w:val="none" w:sz="0" w:space="0" w:color="auto"/>
          </w:divBdr>
        </w:div>
        <w:div w:id="659192712">
          <w:marLeft w:val="480"/>
          <w:marRight w:val="0"/>
          <w:marTop w:val="0"/>
          <w:marBottom w:val="0"/>
          <w:divBdr>
            <w:top w:val="none" w:sz="0" w:space="0" w:color="auto"/>
            <w:left w:val="none" w:sz="0" w:space="0" w:color="auto"/>
            <w:bottom w:val="none" w:sz="0" w:space="0" w:color="auto"/>
            <w:right w:val="none" w:sz="0" w:space="0" w:color="auto"/>
          </w:divBdr>
        </w:div>
        <w:div w:id="755326461">
          <w:marLeft w:val="480"/>
          <w:marRight w:val="0"/>
          <w:marTop w:val="0"/>
          <w:marBottom w:val="0"/>
          <w:divBdr>
            <w:top w:val="none" w:sz="0" w:space="0" w:color="auto"/>
            <w:left w:val="none" w:sz="0" w:space="0" w:color="auto"/>
            <w:bottom w:val="none" w:sz="0" w:space="0" w:color="auto"/>
            <w:right w:val="none" w:sz="0" w:space="0" w:color="auto"/>
          </w:divBdr>
        </w:div>
        <w:div w:id="763572776">
          <w:marLeft w:val="480"/>
          <w:marRight w:val="0"/>
          <w:marTop w:val="0"/>
          <w:marBottom w:val="0"/>
          <w:divBdr>
            <w:top w:val="none" w:sz="0" w:space="0" w:color="auto"/>
            <w:left w:val="none" w:sz="0" w:space="0" w:color="auto"/>
            <w:bottom w:val="none" w:sz="0" w:space="0" w:color="auto"/>
            <w:right w:val="none" w:sz="0" w:space="0" w:color="auto"/>
          </w:divBdr>
        </w:div>
        <w:div w:id="883325933">
          <w:marLeft w:val="480"/>
          <w:marRight w:val="0"/>
          <w:marTop w:val="0"/>
          <w:marBottom w:val="0"/>
          <w:divBdr>
            <w:top w:val="none" w:sz="0" w:space="0" w:color="auto"/>
            <w:left w:val="none" w:sz="0" w:space="0" w:color="auto"/>
            <w:bottom w:val="none" w:sz="0" w:space="0" w:color="auto"/>
            <w:right w:val="none" w:sz="0" w:space="0" w:color="auto"/>
          </w:divBdr>
        </w:div>
        <w:div w:id="937718961">
          <w:marLeft w:val="480"/>
          <w:marRight w:val="0"/>
          <w:marTop w:val="0"/>
          <w:marBottom w:val="0"/>
          <w:divBdr>
            <w:top w:val="none" w:sz="0" w:space="0" w:color="auto"/>
            <w:left w:val="none" w:sz="0" w:space="0" w:color="auto"/>
            <w:bottom w:val="none" w:sz="0" w:space="0" w:color="auto"/>
            <w:right w:val="none" w:sz="0" w:space="0" w:color="auto"/>
          </w:divBdr>
        </w:div>
        <w:div w:id="953051115">
          <w:marLeft w:val="480"/>
          <w:marRight w:val="0"/>
          <w:marTop w:val="0"/>
          <w:marBottom w:val="0"/>
          <w:divBdr>
            <w:top w:val="none" w:sz="0" w:space="0" w:color="auto"/>
            <w:left w:val="none" w:sz="0" w:space="0" w:color="auto"/>
            <w:bottom w:val="none" w:sz="0" w:space="0" w:color="auto"/>
            <w:right w:val="none" w:sz="0" w:space="0" w:color="auto"/>
          </w:divBdr>
        </w:div>
        <w:div w:id="1036583194">
          <w:marLeft w:val="480"/>
          <w:marRight w:val="0"/>
          <w:marTop w:val="0"/>
          <w:marBottom w:val="0"/>
          <w:divBdr>
            <w:top w:val="none" w:sz="0" w:space="0" w:color="auto"/>
            <w:left w:val="none" w:sz="0" w:space="0" w:color="auto"/>
            <w:bottom w:val="none" w:sz="0" w:space="0" w:color="auto"/>
            <w:right w:val="none" w:sz="0" w:space="0" w:color="auto"/>
          </w:divBdr>
        </w:div>
        <w:div w:id="1040401836">
          <w:marLeft w:val="480"/>
          <w:marRight w:val="0"/>
          <w:marTop w:val="0"/>
          <w:marBottom w:val="0"/>
          <w:divBdr>
            <w:top w:val="none" w:sz="0" w:space="0" w:color="auto"/>
            <w:left w:val="none" w:sz="0" w:space="0" w:color="auto"/>
            <w:bottom w:val="none" w:sz="0" w:space="0" w:color="auto"/>
            <w:right w:val="none" w:sz="0" w:space="0" w:color="auto"/>
          </w:divBdr>
        </w:div>
        <w:div w:id="1103108895">
          <w:marLeft w:val="480"/>
          <w:marRight w:val="0"/>
          <w:marTop w:val="0"/>
          <w:marBottom w:val="0"/>
          <w:divBdr>
            <w:top w:val="none" w:sz="0" w:space="0" w:color="auto"/>
            <w:left w:val="none" w:sz="0" w:space="0" w:color="auto"/>
            <w:bottom w:val="none" w:sz="0" w:space="0" w:color="auto"/>
            <w:right w:val="none" w:sz="0" w:space="0" w:color="auto"/>
          </w:divBdr>
        </w:div>
        <w:div w:id="1109279042">
          <w:marLeft w:val="480"/>
          <w:marRight w:val="0"/>
          <w:marTop w:val="0"/>
          <w:marBottom w:val="0"/>
          <w:divBdr>
            <w:top w:val="none" w:sz="0" w:space="0" w:color="auto"/>
            <w:left w:val="none" w:sz="0" w:space="0" w:color="auto"/>
            <w:bottom w:val="none" w:sz="0" w:space="0" w:color="auto"/>
            <w:right w:val="none" w:sz="0" w:space="0" w:color="auto"/>
          </w:divBdr>
        </w:div>
        <w:div w:id="1122840370">
          <w:marLeft w:val="480"/>
          <w:marRight w:val="0"/>
          <w:marTop w:val="0"/>
          <w:marBottom w:val="0"/>
          <w:divBdr>
            <w:top w:val="none" w:sz="0" w:space="0" w:color="auto"/>
            <w:left w:val="none" w:sz="0" w:space="0" w:color="auto"/>
            <w:bottom w:val="none" w:sz="0" w:space="0" w:color="auto"/>
            <w:right w:val="none" w:sz="0" w:space="0" w:color="auto"/>
          </w:divBdr>
        </w:div>
        <w:div w:id="1232152061">
          <w:marLeft w:val="480"/>
          <w:marRight w:val="0"/>
          <w:marTop w:val="0"/>
          <w:marBottom w:val="0"/>
          <w:divBdr>
            <w:top w:val="none" w:sz="0" w:space="0" w:color="auto"/>
            <w:left w:val="none" w:sz="0" w:space="0" w:color="auto"/>
            <w:bottom w:val="none" w:sz="0" w:space="0" w:color="auto"/>
            <w:right w:val="none" w:sz="0" w:space="0" w:color="auto"/>
          </w:divBdr>
        </w:div>
        <w:div w:id="1328288448">
          <w:marLeft w:val="480"/>
          <w:marRight w:val="0"/>
          <w:marTop w:val="0"/>
          <w:marBottom w:val="0"/>
          <w:divBdr>
            <w:top w:val="none" w:sz="0" w:space="0" w:color="auto"/>
            <w:left w:val="none" w:sz="0" w:space="0" w:color="auto"/>
            <w:bottom w:val="none" w:sz="0" w:space="0" w:color="auto"/>
            <w:right w:val="none" w:sz="0" w:space="0" w:color="auto"/>
          </w:divBdr>
        </w:div>
        <w:div w:id="1370959891">
          <w:marLeft w:val="480"/>
          <w:marRight w:val="0"/>
          <w:marTop w:val="0"/>
          <w:marBottom w:val="0"/>
          <w:divBdr>
            <w:top w:val="none" w:sz="0" w:space="0" w:color="auto"/>
            <w:left w:val="none" w:sz="0" w:space="0" w:color="auto"/>
            <w:bottom w:val="none" w:sz="0" w:space="0" w:color="auto"/>
            <w:right w:val="none" w:sz="0" w:space="0" w:color="auto"/>
          </w:divBdr>
        </w:div>
        <w:div w:id="1483543987">
          <w:marLeft w:val="480"/>
          <w:marRight w:val="0"/>
          <w:marTop w:val="0"/>
          <w:marBottom w:val="0"/>
          <w:divBdr>
            <w:top w:val="none" w:sz="0" w:space="0" w:color="auto"/>
            <w:left w:val="none" w:sz="0" w:space="0" w:color="auto"/>
            <w:bottom w:val="none" w:sz="0" w:space="0" w:color="auto"/>
            <w:right w:val="none" w:sz="0" w:space="0" w:color="auto"/>
          </w:divBdr>
        </w:div>
        <w:div w:id="1614094137">
          <w:marLeft w:val="480"/>
          <w:marRight w:val="0"/>
          <w:marTop w:val="0"/>
          <w:marBottom w:val="0"/>
          <w:divBdr>
            <w:top w:val="none" w:sz="0" w:space="0" w:color="auto"/>
            <w:left w:val="none" w:sz="0" w:space="0" w:color="auto"/>
            <w:bottom w:val="none" w:sz="0" w:space="0" w:color="auto"/>
            <w:right w:val="none" w:sz="0" w:space="0" w:color="auto"/>
          </w:divBdr>
        </w:div>
        <w:div w:id="1788698420">
          <w:marLeft w:val="480"/>
          <w:marRight w:val="0"/>
          <w:marTop w:val="0"/>
          <w:marBottom w:val="0"/>
          <w:divBdr>
            <w:top w:val="none" w:sz="0" w:space="0" w:color="auto"/>
            <w:left w:val="none" w:sz="0" w:space="0" w:color="auto"/>
            <w:bottom w:val="none" w:sz="0" w:space="0" w:color="auto"/>
            <w:right w:val="none" w:sz="0" w:space="0" w:color="auto"/>
          </w:divBdr>
        </w:div>
        <w:div w:id="1881700658">
          <w:marLeft w:val="480"/>
          <w:marRight w:val="0"/>
          <w:marTop w:val="0"/>
          <w:marBottom w:val="0"/>
          <w:divBdr>
            <w:top w:val="none" w:sz="0" w:space="0" w:color="auto"/>
            <w:left w:val="none" w:sz="0" w:space="0" w:color="auto"/>
            <w:bottom w:val="none" w:sz="0" w:space="0" w:color="auto"/>
            <w:right w:val="none" w:sz="0" w:space="0" w:color="auto"/>
          </w:divBdr>
        </w:div>
        <w:div w:id="1907060018">
          <w:marLeft w:val="480"/>
          <w:marRight w:val="0"/>
          <w:marTop w:val="0"/>
          <w:marBottom w:val="0"/>
          <w:divBdr>
            <w:top w:val="none" w:sz="0" w:space="0" w:color="auto"/>
            <w:left w:val="none" w:sz="0" w:space="0" w:color="auto"/>
            <w:bottom w:val="none" w:sz="0" w:space="0" w:color="auto"/>
            <w:right w:val="none" w:sz="0" w:space="0" w:color="auto"/>
          </w:divBdr>
        </w:div>
        <w:div w:id="1917083286">
          <w:marLeft w:val="480"/>
          <w:marRight w:val="0"/>
          <w:marTop w:val="0"/>
          <w:marBottom w:val="0"/>
          <w:divBdr>
            <w:top w:val="none" w:sz="0" w:space="0" w:color="auto"/>
            <w:left w:val="none" w:sz="0" w:space="0" w:color="auto"/>
            <w:bottom w:val="none" w:sz="0" w:space="0" w:color="auto"/>
            <w:right w:val="none" w:sz="0" w:space="0" w:color="auto"/>
          </w:divBdr>
        </w:div>
        <w:div w:id="1945068312">
          <w:marLeft w:val="480"/>
          <w:marRight w:val="0"/>
          <w:marTop w:val="0"/>
          <w:marBottom w:val="0"/>
          <w:divBdr>
            <w:top w:val="none" w:sz="0" w:space="0" w:color="auto"/>
            <w:left w:val="none" w:sz="0" w:space="0" w:color="auto"/>
            <w:bottom w:val="none" w:sz="0" w:space="0" w:color="auto"/>
            <w:right w:val="none" w:sz="0" w:space="0" w:color="auto"/>
          </w:divBdr>
        </w:div>
        <w:div w:id="1999309207">
          <w:marLeft w:val="480"/>
          <w:marRight w:val="0"/>
          <w:marTop w:val="0"/>
          <w:marBottom w:val="0"/>
          <w:divBdr>
            <w:top w:val="none" w:sz="0" w:space="0" w:color="auto"/>
            <w:left w:val="none" w:sz="0" w:space="0" w:color="auto"/>
            <w:bottom w:val="none" w:sz="0" w:space="0" w:color="auto"/>
            <w:right w:val="none" w:sz="0" w:space="0" w:color="auto"/>
          </w:divBdr>
        </w:div>
      </w:divsChild>
    </w:div>
    <w:div w:id="1669477871">
      <w:bodyDiv w:val="1"/>
      <w:marLeft w:val="0"/>
      <w:marRight w:val="0"/>
      <w:marTop w:val="0"/>
      <w:marBottom w:val="0"/>
      <w:divBdr>
        <w:top w:val="none" w:sz="0" w:space="0" w:color="auto"/>
        <w:left w:val="none" w:sz="0" w:space="0" w:color="auto"/>
        <w:bottom w:val="none" w:sz="0" w:space="0" w:color="auto"/>
        <w:right w:val="none" w:sz="0" w:space="0" w:color="auto"/>
      </w:divBdr>
      <w:divsChild>
        <w:div w:id="2635611">
          <w:marLeft w:val="480"/>
          <w:marRight w:val="0"/>
          <w:marTop w:val="0"/>
          <w:marBottom w:val="0"/>
          <w:divBdr>
            <w:top w:val="none" w:sz="0" w:space="0" w:color="auto"/>
            <w:left w:val="none" w:sz="0" w:space="0" w:color="auto"/>
            <w:bottom w:val="none" w:sz="0" w:space="0" w:color="auto"/>
            <w:right w:val="none" w:sz="0" w:space="0" w:color="auto"/>
          </w:divBdr>
        </w:div>
        <w:div w:id="221793500">
          <w:marLeft w:val="480"/>
          <w:marRight w:val="0"/>
          <w:marTop w:val="0"/>
          <w:marBottom w:val="0"/>
          <w:divBdr>
            <w:top w:val="none" w:sz="0" w:space="0" w:color="auto"/>
            <w:left w:val="none" w:sz="0" w:space="0" w:color="auto"/>
            <w:bottom w:val="none" w:sz="0" w:space="0" w:color="auto"/>
            <w:right w:val="none" w:sz="0" w:space="0" w:color="auto"/>
          </w:divBdr>
        </w:div>
        <w:div w:id="273755668">
          <w:marLeft w:val="480"/>
          <w:marRight w:val="0"/>
          <w:marTop w:val="0"/>
          <w:marBottom w:val="0"/>
          <w:divBdr>
            <w:top w:val="none" w:sz="0" w:space="0" w:color="auto"/>
            <w:left w:val="none" w:sz="0" w:space="0" w:color="auto"/>
            <w:bottom w:val="none" w:sz="0" w:space="0" w:color="auto"/>
            <w:right w:val="none" w:sz="0" w:space="0" w:color="auto"/>
          </w:divBdr>
        </w:div>
        <w:div w:id="289673160">
          <w:marLeft w:val="480"/>
          <w:marRight w:val="0"/>
          <w:marTop w:val="0"/>
          <w:marBottom w:val="0"/>
          <w:divBdr>
            <w:top w:val="none" w:sz="0" w:space="0" w:color="auto"/>
            <w:left w:val="none" w:sz="0" w:space="0" w:color="auto"/>
            <w:bottom w:val="none" w:sz="0" w:space="0" w:color="auto"/>
            <w:right w:val="none" w:sz="0" w:space="0" w:color="auto"/>
          </w:divBdr>
        </w:div>
        <w:div w:id="373307174">
          <w:marLeft w:val="480"/>
          <w:marRight w:val="0"/>
          <w:marTop w:val="0"/>
          <w:marBottom w:val="0"/>
          <w:divBdr>
            <w:top w:val="none" w:sz="0" w:space="0" w:color="auto"/>
            <w:left w:val="none" w:sz="0" w:space="0" w:color="auto"/>
            <w:bottom w:val="none" w:sz="0" w:space="0" w:color="auto"/>
            <w:right w:val="none" w:sz="0" w:space="0" w:color="auto"/>
          </w:divBdr>
        </w:div>
        <w:div w:id="452023267">
          <w:marLeft w:val="480"/>
          <w:marRight w:val="0"/>
          <w:marTop w:val="0"/>
          <w:marBottom w:val="0"/>
          <w:divBdr>
            <w:top w:val="none" w:sz="0" w:space="0" w:color="auto"/>
            <w:left w:val="none" w:sz="0" w:space="0" w:color="auto"/>
            <w:bottom w:val="none" w:sz="0" w:space="0" w:color="auto"/>
            <w:right w:val="none" w:sz="0" w:space="0" w:color="auto"/>
          </w:divBdr>
        </w:div>
        <w:div w:id="452672445">
          <w:marLeft w:val="480"/>
          <w:marRight w:val="0"/>
          <w:marTop w:val="0"/>
          <w:marBottom w:val="0"/>
          <w:divBdr>
            <w:top w:val="none" w:sz="0" w:space="0" w:color="auto"/>
            <w:left w:val="none" w:sz="0" w:space="0" w:color="auto"/>
            <w:bottom w:val="none" w:sz="0" w:space="0" w:color="auto"/>
            <w:right w:val="none" w:sz="0" w:space="0" w:color="auto"/>
          </w:divBdr>
        </w:div>
        <w:div w:id="459150851">
          <w:marLeft w:val="480"/>
          <w:marRight w:val="0"/>
          <w:marTop w:val="0"/>
          <w:marBottom w:val="0"/>
          <w:divBdr>
            <w:top w:val="none" w:sz="0" w:space="0" w:color="auto"/>
            <w:left w:val="none" w:sz="0" w:space="0" w:color="auto"/>
            <w:bottom w:val="none" w:sz="0" w:space="0" w:color="auto"/>
            <w:right w:val="none" w:sz="0" w:space="0" w:color="auto"/>
          </w:divBdr>
        </w:div>
        <w:div w:id="539243267">
          <w:marLeft w:val="480"/>
          <w:marRight w:val="0"/>
          <w:marTop w:val="0"/>
          <w:marBottom w:val="0"/>
          <w:divBdr>
            <w:top w:val="none" w:sz="0" w:space="0" w:color="auto"/>
            <w:left w:val="none" w:sz="0" w:space="0" w:color="auto"/>
            <w:bottom w:val="none" w:sz="0" w:space="0" w:color="auto"/>
            <w:right w:val="none" w:sz="0" w:space="0" w:color="auto"/>
          </w:divBdr>
        </w:div>
        <w:div w:id="544412528">
          <w:marLeft w:val="480"/>
          <w:marRight w:val="0"/>
          <w:marTop w:val="0"/>
          <w:marBottom w:val="0"/>
          <w:divBdr>
            <w:top w:val="none" w:sz="0" w:space="0" w:color="auto"/>
            <w:left w:val="none" w:sz="0" w:space="0" w:color="auto"/>
            <w:bottom w:val="none" w:sz="0" w:space="0" w:color="auto"/>
            <w:right w:val="none" w:sz="0" w:space="0" w:color="auto"/>
          </w:divBdr>
        </w:div>
        <w:div w:id="667441118">
          <w:marLeft w:val="480"/>
          <w:marRight w:val="0"/>
          <w:marTop w:val="0"/>
          <w:marBottom w:val="0"/>
          <w:divBdr>
            <w:top w:val="none" w:sz="0" w:space="0" w:color="auto"/>
            <w:left w:val="none" w:sz="0" w:space="0" w:color="auto"/>
            <w:bottom w:val="none" w:sz="0" w:space="0" w:color="auto"/>
            <w:right w:val="none" w:sz="0" w:space="0" w:color="auto"/>
          </w:divBdr>
        </w:div>
        <w:div w:id="673723904">
          <w:marLeft w:val="480"/>
          <w:marRight w:val="0"/>
          <w:marTop w:val="0"/>
          <w:marBottom w:val="0"/>
          <w:divBdr>
            <w:top w:val="none" w:sz="0" w:space="0" w:color="auto"/>
            <w:left w:val="none" w:sz="0" w:space="0" w:color="auto"/>
            <w:bottom w:val="none" w:sz="0" w:space="0" w:color="auto"/>
            <w:right w:val="none" w:sz="0" w:space="0" w:color="auto"/>
          </w:divBdr>
        </w:div>
        <w:div w:id="677543115">
          <w:marLeft w:val="480"/>
          <w:marRight w:val="0"/>
          <w:marTop w:val="0"/>
          <w:marBottom w:val="0"/>
          <w:divBdr>
            <w:top w:val="none" w:sz="0" w:space="0" w:color="auto"/>
            <w:left w:val="none" w:sz="0" w:space="0" w:color="auto"/>
            <w:bottom w:val="none" w:sz="0" w:space="0" w:color="auto"/>
            <w:right w:val="none" w:sz="0" w:space="0" w:color="auto"/>
          </w:divBdr>
        </w:div>
        <w:div w:id="741372333">
          <w:marLeft w:val="480"/>
          <w:marRight w:val="0"/>
          <w:marTop w:val="0"/>
          <w:marBottom w:val="0"/>
          <w:divBdr>
            <w:top w:val="none" w:sz="0" w:space="0" w:color="auto"/>
            <w:left w:val="none" w:sz="0" w:space="0" w:color="auto"/>
            <w:bottom w:val="none" w:sz="0" w:space="0" w:color="auto"/>
            <w:right w:val="none" w:sz="0" w:space="0" w:color="auto"/>
          </w:divBdr>
        </w:div>
        <w:div w:id="758790026">
          <w:marLeft w:val="480"/>
          <w:marRight w:val="0"/>
          <w:marTop w:val="0"/>
          <w:marBottom w:val="0"/>
          <w:divBdr>
            <w:top w:val="none" w:sz="0" w:space="0" w:color="auto"/>
            <w:left w:val="none" w:sz="0" w:space="0" w:color="auto"/>
            <w:bottom w:val="none" w:sz="0" w:space="0" w:color="auto"/>
            <w:right w:val="none" w:sz="0" w:space="0" w:color="auto"/>
          </w:divBdr>
        </w:div>
        <w:div w:id="788161543">
          <w:marLeft w:val="480"/>
          <w:marRight w:val="0"/>
          <w:marTop w:val="0"/>
          <w:marBottom w:val="0"/>
          <w:divBdr>
            <w:top w:val="none" w:sz="0" w:space="0" w:color="auto"/>
            <w:left w:val="none" w:sz="0" w:space="0" w:color="auto"/>
            <w:bottom w:val="none" w:sz="0" w:space="0" w:color="auto"/>
            <w:right w:val="none" w:sz="0" w:space="0" w:color="auto"/>
          </w:divBdr>
        </w:div>
        <w:div w:id="976187017">
          <w:marLeft w:val="480"/>
          <w:marRight w:val="0"/>
          <w:marTop w:val="0"/>
          <w:marBottom w:val="0"/>
          <w:divBdr>
            <w:top w:val="none" w:sz="0" w:space="0" w:color="auto"/>
            <w:left w:val="none" w:sz="0" w:space="0" w:color="auto"/>
            <w:bottom w:val="none" w:sz="0" w:space="0" w:color="auto"/>
            <w:right w:val="none" w:sz="0" w:space="0" w:color="auto"/>
          </w:divBdr>
        </w:div>
        <w:div w:id="1009143988">
          <w:marLeft w:val="480"/>
          <w:marRight w:val="0"/>
          <w:marTop w:val="0"/>
          <w:marBottom w:val="0"/>
          <w:divBdr>
            <w:top w:val="none" w:sz="0" w:space="0" w:color="auto"/>
            <w:left w:val="none" w:sz="0" w:space="0" w:color="auto"/>
            <w:bottom w:val="none" w:sz="0" w:space="0" w:color="auto"/>
            <w:right w:val="none" w:sz="0" w:space="0" w:color="auto"/>
          </w:divBdr>
        </w:div>
        <w:div w:id="1057625127">
          <w:marLeft w:val="480"/>
          <w:marRight w:val="0"/>
          <w:marTop w:val="0"/>
          <w:marBottom w:val="0"/>
          <w:divBdr>
            <w:top w:val="none" w:sz="0" w:space="0" w:color="auto"/>
            <w:left w:val="none" w:sz="0" w:space="0" w:color="auto"/>
            <w:bottom w:val="none" w:sz="0" w:space="0" w:color="auto"/>
            <w:right w:val="none" w:sz="0" w:space="0" w:color="auto"/>
          </w:divBdr>
        </w:div>
        <w:div w:id="1110927986">
          <w:marLeft w:val="480"/>
          <w:marRight w:val="0"/>
          <w:marTop w:val="0"/>
          <w:marBottom w:val="0"/>
          <w:divBdr>
            <w:top w:val="none" w:sz="0" w:space="0" w:color="auto"/>
            <w:left w:val="none" w:sz="0" w:space="0" w:color="auto"/>
            <w:bottom w:val="none" w:sz="0" w:space="0" w:color="auto"/>
            <w:right w:val="none" w:sz="0" w:space="0" w:color="auto"/>
          </w:divBdr>
        </w:div>
        <w:div w:id="1144275691">
          <w:marLeft w:val="480"/>
          <w:marRight w:val="0"/>
          <w:marTop w:val="0"/>
          <w:marBottom w:val="0"/>
          <w:divBdr>
            <w:top w:val="none" w:sz="0" w:space="0" w:color="auto"/>
            <w:left w:val="none" w:sz="0" w:space="0" w:color="auto"/>
            <w:bottom w:val="none" w:sz="0" w:space="0" w:color="auto"/>
            <w:right w:val="none" w:sz="0" w:space="0" w:color="auto"/>
          </w:divBdr>
        </w:div>
        <w:div w:id="1184975763">
          <w:marLeft w:val="480"/>
          <w:marRight w:val="0"/>
          <w:marTop w:val="0"/>
          <w:marBottom w:val="0"/>
          <w:divBdr>
            <w:top w:val="none" w:sz="0" w:space="0" w:color="auto"/>
            <w:left w:val="none" w:sz="0" w:space="0" w:color="auto"/>
            <w:bottom w:val="none" w:sz="0" w:space="0" w:color="auto"/>
            <w:right w:val="none" w:sz="0" w:space="0" w:color="auto"/>
          </w:divBdr>
        </w:div>
        <w:div w:id="1399943198">
          <w:marLeft w:val="480"/>
          <w:marRight w:val="0"/>
          <w:marTop w:val="0"/>
          <w:marBottom w:val="0"/>
          <w:divBdr>
            <w:top w:val="none" w:sz="0" w:space="0" w:color="auto"/>
            <w:left w:val="none" w:sz="0" w:space="0" w:color="auto"/>
            <w:bottom w:val="none" w:sz="0" w:space="0" w:color="auto"/>
            <w:right w:val="none" w:sz="0" w:space="0" w:color="auto"/>
          </w:divBdr>
        </w:div>
        <w:div w:id="1450246234">
          <w:marLeft w:val="480"/>
          <w:marRight w:val="0"/>
          <w:marTop w:val="0"/>
          <w:marBottom w:val="0"/>
          <w:divBdr>
            <w:top w:val="none" w:sz="0" w:space="0" w:color="auto"/>
            <w:left w:val="none" w:sz="0" w:space="0" w:color="auto"/>
            <w:bottom w:val="none" w:sz="0" w:space="0" w:color="auto"/>
            <w:right w:val="none" w:sz="0" w:space="0" w:color="auto"/>
          </w:divBdr>
        </w:div>
        <w:div w:id="1531533850">
          <w:marLeft w:val="480"/>
          <w:marRight w:val="0"/>
          <w:marTop w:val="0"/>
          <w:marBottom w:val="0"/>
          <w:divBdr>
            <w:top w:val="none" w:sz="0" w:space="0" w:color="auto"/>
            <w:left w:val="none" w:sz="0" w:space="0" w:color="auto"/>
            <w:bottom w:val="none" w:sz="0" w:space="0" w:color="auto"/>
            <w:right w:val="none" w:sz="0" w:space="0" w:color="auto"/>
          </w:divBdr>
        </w:div>
        <w:div w:id="1736780153">
          <w:marLeft w:val="480"/>
          <w:marRight w:val="0"/>
          <w:marTop w:val="0"/>
          <w:marBottom w:val="0"/>
          <w:divBdr>
            <w:top w:val="none" w:sz="0" w:space="0" w:color="auto"/>
            <w:left w:val="none" w:sz="0" w:space="0" w:color="auto"/>
            <w:bottom w:val="none" w:sz="0" w:space="0" w:color="auto"/>
            <w:right w:val="none" w:sz="0" w:space="0" w:color="auto"/>
          </w:divBdr>
        </w:div>
        <w:div w:id="1773668393">
          <w:marLeft w:val="480"/>
          <w:marRight w:val="0"/>
          <w:marTop w:val="0"/>
          <w:marBottom w:val="0"/>
          <w:divBdr>
            <w:top w:val="none" w:sz="0" w:space="0" w:color="auto"/>
            <w:left w:val="none" w:sz="0" w:space="0" w:color="auto"/>
            <w:bottom w:val="none" w:sz="0" w:space="0" w:color="auto"/>
            <w:right w:val="none" w:sz="0" w:space="0" w:color="auto"/>
          </w:divBdr>
        </w:div>
        <w:div w:id="1778869757">
          <w:marLeft w:val="480"/>
          <w:marRight w:val="0"/>
          <w:marTop w:val="0"/>
          <w:marBottom w:val="0"/>
          <w:divBdr>
            <w:top w:val="none" w:sz="0" w:space="0" w:color="auto"/>
            <w:left w:val="none" w:sz="0" w:space="0" w:color="auto"/>
            <w:bottom w:val="none" w:sz="0" w:space="0" w:color="auto"/>
            <w:right w:val="none" w:sz="0" w:space="0" w:color="auto"/>
          </w:divBdr>
        </w:div>
        <w:div w:id="1836991083">
          <w:marLeft w:val="480"/>
          <w:marRight w:val="0"/>
          <w:marTop w:val="0"/>
          <w:marBottom w:val="0"/>
          <w:divBdr>
            <w:top w:val="none" w:sz="0" w:space="0" w:color="auto"/>
            <w:left w:val="none" w:sz="0" w:space="0" w:color="auto"/>
            <w:bottom w:val="none" w:sz="0" w:space="0" w:color="auto"/>
            <w:right w:val="none" w:sz="0" w:space="0" w:color="auto"/>
          </w:divBdr>
        </w:div>
        <w:div w:id="1869950140">
          <w:marLeft w:val="480"/>
          <w:marRight w:val="0"/>
          <w:marTop w:val="0"/>
          <w:marBottom w:val="0"/>
          <w:divBdr>
            <w:top w:val="none" w:sz="0" w:space="0" w:color="auto"/>
            <w:left w:val="none" w:sz="0" w:space="0" w:color="auto"/>
            <w:bottom w:val="none" w:sz="0" w:space="0" w:color="auto"/>
            <w:right w:val="none" w:sz="0" w:space="0" w:color="auto"/>
          </w:divBdr>
        </w:div>
        <w:div w:id="1900439878">
          <w:marLeft w:val="480"/>
          <w:marRight w:val="0"/>
          <w:marTop w:val="0"/>
          <w:marBottom w:val="0"/>
          <w:divBdr>
            <w:top w:val="none" w:sz="0" w:space="0" w:color="auto"/>
            <w:left w:val="none" w:sz="0" w:space="0" w:color="auto"/>
            <w:bottom w:val="none" w:sz="0" w:space="0" w:color="auto"/>
            <w:right w:val="none" w:sz="0" w:space="0" w:color="auto"/>
          </w:divBdr>
        </w:div>
        <w:div w:id="1958828649">
          <w:marLeft w:val="480"/>
          <w:marRight w:val="0"/>
          <w:marTop w:val="0"/>
          <w:marBottom w:val="0"/>
          <w:divBdr>
            <w:top w:val="none" w:sz="0" w:space="0" w:color="auto"/>
            <w:left w:val="none" w:sz="0" w:space="0" w:color="auto"/>
            <w:bottom w:val="none" w:sz="0" w:space="0" w:color="auto"/>
            <w:right w:val="none" w:sz="0" w:space="0" w:color="auto"/>
          </w:divBdr>
        </w:div>
        <w:div w:id="2139756118">
          <w:marLeft w:val="480"/>
          <w:marRight w:val="0"/>
          <w:marTop w:val="0"/>
          <w:marBottom w:val="0"/>
          <w:divBdr>
            <w:top w:val="none" w:sz="0" w:space="0" w:color="auto"/>
            <w:left w:val="none" w:sz="0" w:space="0" w:color="auto"/>
            <w:bottom w:val="none" w:sz="0" w:space="0" w:color="auto"/>
            <w:right w:val="none" w:sz="0" w:space="0" w:color="auto"/>
          </w:divBdr>
        </w:div>
      </w:divsChild>
    </w:div>
    <w:div w:id="1671177947">
      <w:bodyDiv w:val="1"/>
      <w:marLeft w:val="0"/>
      <w:marRight w:val="0"/>
      <w:marTop w:val="0"/>
      <w:marBottom w:val="0"/>
      <w:divBdr>
        <w:top w:val="none" w:sz="0" w:space="0" w:color="auto"/>
        <w:left w:val="none" w:sz="0" w:space="0" w:color="auto"/>
        <w:bottom w:val="none" w:sz="0" w:space="0" w:color="auto"/>
        <w:right w:val="none" w:sz="0" w:space="0" w:color="auto"/>
      </w:divBdr>
    </w:div>
    <w:div w:id="1671255937">
      <w:bodyDiv w:val="1"/>
      <w:marLeft w:val="0"/>
      <w:marRight w:val="0"/>
      <w:marTop w:val="0"/>
      <w:marBottom w:val="0"/>
      <w:divBdr>
        <w:top w:val="none" w:sz="0" w:space="0" w:color="auto"/>
        <w:left w:val="none" w:sz="0" w:space="0" w:color="auto"/>
        <w:bottom w:val="none" w:sz="0" w:space="0" w:color="auto"/>
        <w:right w:val="none" w:sz="0" w:space="0" w:color="auto"/>
      </w:divBdr>
    </w:div>
    <w:div w:id="1672683426">
      <w:bodyDiv w:val="1"/>
      <w:marLeft w:val="0"/>
      <w:marRight w:val="0"/>
      <w:marTop w:val="0"/>
      <w:marBottom w:val="0"/>
      <w:divBdr>
        <w:top w:val="none" w:sz="0" w:space="0" w:color="auto"/>
        <w:left w:val="none" w:sz="0" w:space="0" w:color="auto"/>
        <w:bottom w:val="none" w:sz="0" w:space="0" w:color="auto"/>
        <w:right w:val="none" w:sz="0" w:space="0" w:color="auto"/>
      </w:divBdr>
    </w:div>
    <w:div w:id="1673069980">
      <w:bodyDiv w:val="1"/>
      <w:marLeft w:val="0"/>
      <w:marRight w:val="0"/>
      <w:marTop w:val="0"/>
      <w:marBottom w:val="0"/>
      <w:divBdr>
        <w:top w:val="none" w:sz="0" w:space="0" w:color="auto"/>
        <w:left w:val="none" w:sz="0" w:space="0" w:color="auto"/>
        <w:bottom w:val="none" w:sz="0" w:space="0" w:color="auto"/>
        <w:right w:val="none" w:sz="0" w:space="0" w:color="auto"/>
      </w:divBdr>
    </w:div>
    <w:div w:id="1673947208">
      <w:bodyDiv w:val="1"/>
      <w:marLeft w:val="0"/>
      <w:marRight w:val="0"/>
      <w:marTop w:val="0"/>
      <w:marBottom w:val="0"/>
      <w:divBdr>
        <w:top w:val="none" w:sz="0" w:space="0" w:color="auto"/>
        <w:left w:val="none" w:sz="0" w:space="0" w:color="auto"/>
        <w:bottom w:val="none" w:sz="0" w:space="0" w:color="auto"/>
        <w:right w:val="none" w:sz="0" w:space="0" w:color="auto"/>
      </w:divBdr>
    </w:div>
    <w:div w:id="1673990011">
      <w:bodyDiv w:val="1"/>
      <w:marLeft w:val="0"/>
      <w:marRight w:val="0"/>
      <w:marTop w:val="0"/>
      <w:marBottom w:val="0"/>
      <w:divBdr>
        <w:top w:val="none" w:sz="0" w:space="0" w:color="auto"/>
        <w:left w:val="none" w:sz="0" w:space="0" w:color="auto"/>
        <w:bottom w:val="none" w:sz="0" w:space="0" w:color="auto"/>
        <w:right w:val="none" w:sz="0" w:space="0" w:color="auto"/>
      </w:divBdr>
    </w:div>
    <w:div w:id="1674340409">
      <w:bodyDiv w:val="1"/>
      <w:marLeft w:val="0"/>
      <w:marRight w:val="0"/>
      <w:marTop w:val="0"/>
      <w:marBottom w:val="0"/>
      <w:divBdr>
        <w:top w:val="none" w:sz="0" w:space="0" w:color="auto"/>
        <w:left w:val="none" w:sz="0" w:space="0" w:color="auto"/>
        <w:bottom w:val="none" w:sz="0" w:space="0" w:color="auto"/>
        <w:right w:val="none" w:sz="0" w:space="0" w:color="auto"/>
      </w:divBdr>
    </w:div>
    <w:div w:id="1674604534">
      <w:bodyDiv w:val="1"/>
      <w:marLeft w:val="0"/>
      <w:marRight w:val="0"/>
      <w:marTop w:val="0"/>
      <w:marBottom w:val="0"/>
      <w:divBdr>
        <w:top w:val="none" w:sz="0" w:space="0" w:color="auto"/>
        <w:left w:val="none" w:sz="0" w:space="0" w:color="auto"/>
        <w:bottom w:val="none" w:sz="0" w:space="0" w:color="auto"/>
        <w:right w:val="none" w:sz="0" w:space="0" w:color="auto"/>
      </w:divBdr>
    </w:div>
    <w:div w:id="1674919696">
      <w:bodyDiv w:val="1"/>
      <w:marLeft w:val="0"/>
      <w:marRight w:val="0"/>
      <w:marTop w:val="0"/>
      <w:marBottom w:val="0"/>
      <w:divBdr>
        <w:top w:val="none" w:sz="0" w:space="0" w:color="auto"/>
        <w:left w:val="none" w:sz="0" w:space="0" w:color="auto"/>
        <w:bottom w:val="none" w:sz="0" w:space="0" w:color="auto"/>
        <w:right w:val="none" w:sz="0" w:space="0" w:color="auto"/>
      </w:divBdr>
    </w:div>
    <w:div w:id="1675260516">
      <w:bodyDiv w:val="1"/>
      <w:marLeft w:val="0"/>
      <w:marRight w:val="0"/>
      <w:marTop w:val="0"/>
      <w:marBottom w:val="0"/>
      <w:divBdr>
        <w:top w:val="none" w:sz="0" w:space="0" w:color="auto"/>
        <w:left w:val="none" w:sz="0" w:space="0" w:color="auto"/>
        <w:bottom w:val="none" w:sz="0" w:space="0" w:color="auto"/>
        <w:right w:val="none" w:sz="0" w:space="0" w:color="auto"/>
      </w:divBdr>
    </w:div>
    <w:div w:id="1676347909">
      <w:bodyDiv w:val="1"/>
      <w:marLeft w:val="0"/>
      <w:marRight w:val="0"/>
      <w:marTop w:val="0"/>
      <w:marBottom w:val="0"/>
      <w:divBdr>
        <w:top w:val="none" w:sz="0" w:space="0" w:color="auto"/>
        <w:left w:val="none" w:sz="0" w:space="0" w:color="auto"/>
        <w:bottom w:val="none" w:sz="0" w:space="0" w:color="auto"/>
        <w:right w:val="none" w:sz="0" w:space="0" w:color="auto"/>
      </w:divBdr>
    </w:div>
    <w:div w:id="1677027291">
      <w:bodyDiv w:val="1"/>
      <w:marLeft w:val="0"/>
      <w:marRight w:val="0"/>
      <w:marTop w:val="0"/>
      <w:marBottom w:val="0"/>
      <w:divBdr>
        <w:top w:val="none" w:sz="0" w:space="0" w:color="auto"/>
        <w:left w:val="none" w:sz="0" w:space="0" w:color="auto"/>
        <w:bottom w:val="none" w:sz="0" w:space="0" w:color="auto"/>
        <w:right w:val="none" w:sz="0" w:space="0" w:color="auto"/>
      </w:divBdr>
    </w:div>
    <w:div w:id="1677883853">
      <w:bodyDiv w:val="1"/>
      <w:marLeft w:val="0"/>
      <w:marRight w:val="0"/>
      <w:marTop w:val="0"/>
      <w:marBottom w:val="0"/>
      <w:divBdr>
        <w:top w:val="none" w:sz="0" w:space="0" w:color="auto"/>
        <w:left w:val="none" w:sz="0" w:space="0" w:color="auto"/>
        <w:bottom w:val="none" w:sz="0" w:space="0" w:color="auto"/>
        <w:right w:val="none" w:sz="0" w:space="0" w:color="auto"/>
      </w:divBdr>
    </w:div>
    <w:div w:id="1677924213">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678341034">
      <w:bodyDiv w:val="1"/>
      <w:marLeft w:val="0"/>
      <w:marRight w:val="0"/>
      <w:marTop w:val="0"/>
      <w:marBottom w:val="0"/>
      <w:divBdr>
        <w:top w:val="none" w:sz="0" w:space="0" w:color="auto"/>
        <w:left w:val="none" w:sz="0" w:space="0" w:color="auto"/>
        <w:bottom w:val="none" w:sz="0" w:space="0" w:color="auto"/>
        <w:right w:val="none" w:sz="0" w:space="0" w:color="auto"/>
      </w:divBdr>
    </w:div>
    <w:div w:id="1678574991">
      <w:bodyDiv w:val="1"/>
      <w:marLeft w:val="0"/>
      <w:marRight w:val="0"/>
      <w:marTop w:val="0"/>
      <w:marBottom w:val="0"/>
      <w:divBdr>
        <w:top w:val="none" w:sz="0" w:space="0" w:color="auto"/>
        <w:left w:val="none" w:sz="0" w:space="0" w:color="auto"/>
        <w:bottom w:val="none" w:sz="0" w:space="0" w:color="auto"/>
        <w:right w:val="none" w:sz="0" w:space="0" w:color="auto"/>
      </w:divBdr>
    </w:div>
    <w:div w:id="1679384365">
      <w:bodyDiv w:val="1"/>
      <w:marLeft w:val="0"/>
      <w:marRight w:val="0"/>
      <w:marTop w:val="0"/>
      <w:marBottom w:val="0"/>
      <w:divBdr>
        <w:top w:val="none" w:sz="0" w:space="0" w:color="auto"/>
        <w:left w:val="none" w:sz="0" w:space="0" w:color="auto"/>
        <w:bottom w:val="none" w:sz="0" w:space="0" w:color="auto"/>
        <w:right w:val="none" w:sz="0" w:space="0" w:color="auto"/>
      </w:divBdr>
    </w:div>
    <w:div w:id="1680036725">
      <w:bodyDiv w:val="1"/>
      <w:marLeft w:val="0"/>
      <w:marRight w:val="0"/>
      <w:marTop w:val="0"/>
      <w:marBottom w:val="0"/>
      <w:divBdr>
        <w:top w:val="none" w:sz="0" w:space="0" w:color="auto"/>
        <w:left w:val="none" w:sz="0" w:space="0" w:color="auto"/>
        <w:bottom w:val="none" w:sz="0" w:space="0" w:color="auto"/>
        <w:right w:val="none" w:sz="0" w:space="0" w:color="auto"/>
      </w:divBdr>
    </w:div>
    <w:div w:id="1681463680">
      <w:bodyDiv w:val="1"/>
      <w:marLeft w:val="0"/>
      <w:marRight w:val="0"/>
      <w:marTop w:val="0"/>
      <w:marBottom w:val="0"/>
      <w:divBdr>
        <w:top w:val="none" w:sz="0" w:space="0" w:color="auto"/>
        <w:left w:val="none" w:sz="0" w:space="0" w:color="auto"/>
        <w:bottom w:val="none" w:sz="0" w:space="0" w:color="auto"/>
        <w:right w:val="none" w:sz="0" w:space="0" w:color="auto"/>
      </w:divBdr>
    </w:div>
    <w:div w:id="1682509484">
      <w:bodyDiv w:val="1"/>
      <w:marLeft w:val="0"/>
      <w:marRight w:val="0"/>
      <w:marTop w:val="0"/>
      <w:marBottom w:val="0"/>
      <w:divBdr>
        <w:top w:val="none" w:sz="0" w:space="0" w:color="auto"/>
        <w:left w:val="none" w:sz="0" w:space="0" w:color="auto"/>
        <w:bottom w:val="none" w:sz="0" w:space="0" w:color="auto"/>
        <w:right w:val="none" w:sz="0" w:space="0" w:color="auto"/>
      </w:divBdr>
    </w:div>
    <w:div w:id="1683970457">
      <w:bodyDiv w:val="1"/>
      <w:marLeft w:val="0"/>
      <w:marRight w:val="0"/>
      <w:marTop w:val="0"/>
      <w:marBottom w:val="0"/>
      <w:divBdr>
        <w:top w:val="none" w:sz="0" w:space="0" w:color="auto"/>
        <w:left w:val="none" w:sz="0" w:space="0" w:color="auto"/>
        <w:bottom w:val="none" w:sz="0" w:space="0" w:color="auto"/>
        <w:right w:val="none" w:sz="0" w:space="0" w:color="auto"/>
      </w:divBdr>
    </w:div>
    <w:div w:id="1685086881">
      <w:bodyDiv w:val="1"/>
      <w:marLeft w:val="0"/>
      <w:marRight w:val="0"/>
      <w:marTop w:val="0"/>
      <w:marBottom w:val="0"/>
      <w:divBdr>
        <w:top w:val="none" w:sz="0" w:space="0" w:color="auto"/>
        <w:left w:val="none" w:sz="0" w:space="0" w:color="auto"/>
        <w:bottom w:val="none" w:sz="0" w:space="0" w:color="auto"/>
        <w:right w:val="none" w:sz="0" w:space="0" w:color="auto"/>
      </w:divBdr>
    </w:div>
    <w:div w:id="1685278721">
      <w:bodyDiv w:val="1"/>
      <w:marLeft w:val="0"/>
      <w:marRight w:val="0"/>
      <w:marTop w:val="0"/>
      <w:marBottom w:val="0"/>
      <w:divBdr>
        <w:top w:val="none" w:sz="0" w:space="0" w:color="auto"/>
        <w:left w:val="none" w:sz="0" w:space="0" w:color="auto"/>
        <w:bottom w:val="none" w:sz="0" w:space="0" w:color="auto"/>
        <w:right w:val="none" w:sz="0" w:space="0" w:color="auto"/>
      </w:divBdr>
      <w:divsChild>
        <w:div w:id="82800641">
          <w:marLeft w:val="480"/>
          <w:marRight w:val="0"/>
          <w:marTop w:val="0"/>
          <w:marBottom w:val="0"/>
          <w:divBdr>
            <w:top w:val="none" w:sz="0" w:space="0" w:color="auto"/>
            <w:left w:val="none" w:sz="0" w:space="0" w:color="auto"/>
            <w:bottom w:val="none" w:sz="0" w:space="0" w:color="auto"/>
            <w:right w:val="none" w:sz="0" w:space="0" w:color="auto"/>
          </w:divBdr>
        </w:div>
        <w:div w:id="192033727">
          <w:marLeft w:val="480"/>
          <w:marRight w:val="0"/>
          <w:marTop w:val="0"/>
          <w:marBottom w:val="0"/>
          <w:divBdr>
            <w:top w:val="none" w:sz="0" w:space="0" w:color="auto"/>
            <w:left w:val="none" w:sz="0" w:space="0" w:color="auto"/>
            <w:bottom w:val="none" w:sz="0" w:space="0" w:color="auto"/>
            <w:right w:val="none" w:sz="0" w:space="0" w:color="auto"/>
          </w:divBdr>
        </w:div>
        <w:div w:id="486627087">
          <w:marLeft w:val="480"/>
          <w:marRight w:val="0"/>
          <w:marTop w:val="0"/>
          <w:marBottom w:val="0"/>
          <w:divBdr>
            <w:top w:val="none" w:sz="0" w:space="0" w:color="auto"/>
            <w:left w:val="none" w:sz="0" w:space="0" w:color="auto"/>
            <w:bottom w:val="none" w:sz="0" w:space="0" w:color="auto"/>
            <w:right w:val="none" w:sz="0" w:space="0" w:color="auto"/>
          </w:divBdr>
        </w:div>
        <w:div w:id="516116358">
          <w:marLeft w:val="480"/>
          <w:marRight w:val="0"/>
          <w:marTop w:val="0"/>
          <w:marBottom w:val="0"/>
          <w:divBdr>
            <w:top w:val="none" w:sz="0" w:space="0" w:color="auto"/>
            <w:left w:val="none" w:sz="0" w:space="0" w:color="auto"/>
            <w:bottom w:val="none" w:sz="0" w:space="0" w:color="auto"/>
            <w:right w:val="none" w:sz="0" w:space="0" w:color="auto"/>
          </w:divBdr>
        </w:div>
        <w:div w:id="566692258">
          <w:marLeft w:val="480"/>
          <w:marRight w:val="0"/>
          <w:marTop w:val="0"/>
          <w:marBottom w:val="0"/>
          <w:divBdr>
            <w:top w:val="none" w:sz="0" w:space="0" w:color="auto"/>
            <w:left w:val="none" w:sz="0" w:space="0" w:color="auto"/>
            <w:bottom w:val="none" w:sz="0" w:space="0" w:color="auto"/>
            <w:right w:val="none" w:sz="0" w:space="0" w:color="auto"/>
          </w:divBdr>
        </w:div>
        <w:div w:id="892156822">
          <w:marLeft w:val="480"/>
          <w:marRight w:val="0"/>
          <w:marTop w:val="0"/>
          <w:marBottom w:val="0"/>
          <w:divBdr>
            <w:top w:val="none" w:sz="0" w:space="0" w:color="auto"/>
            <w:left w:val="none" w:sz="0" w:space="0" w:color="auto"/>
            <w:bottom w:val="none" w:sz="0" w:space="0" w:color="auto"/>
            <w:right w:val="none" w:sz="0" w:space="0" w:color="auto"/>
          </w:divBdr>
        </w:div>
        <w:div w:id="997616630">
          <w:marLeft w:val="480"/>
          <w:marRight w:val="0"/>
          <w:marTop w:val="0"/>
          <w:marBottom w:val="0"/>
          <w:divBdr>
            <w:top w:val="none" w:sz="0" w:space="0" w:color="auto"/>
            <w:left w:val="none" w:sz="0" w:space="0" w:color="auto"/>
            <w:bottom w:val="none" w:sz="0" w:space="0" w:color="auto"/>
            <w:right w:val="none" w:sz="0" w:space="0" w:color="auto"/>
          </w:divBdr>
        </w:div>
        <w:div w:id="1042633777">
          <w:marLeft w:val="480"/>
          <w:marRight w:val="0"/>
          <w:marTop w:val="0"/>
          <w:marBottom w:val="0"/>
          <w:divBdr>
            <w:top w:val="none" w:sz="0" w:space="0" w:color="auto"/>
            <w:left w:val="none" w:sz="0" w:space="0" w:color="auto"/>
            <w:bottom w:val="none" w:sz="0" w:space="0" w:color="auto"/>
            <w:right w:val="none" w:sz="0" w:space="0" w:color="auto"/>
          </w:divBdr>
        </w:div>
        <w:div w:id="1066951998">
          <w:marLeft w:val="480"/>
          <w:marRight w:val="0"/>
          <w:marTop w:val="0"/>
          <w:marBottom w:val="0"/>
          <w:divBdr>
            <w:top w:val="none" w:sz="0" w:space="0" w:color="auto"/>
            <w:left w:val="none" w:sz="0" w:space="0" w:color="auto"/>
            <w:bottom w:val="none" w:sz="0" w:space="0" w:color="auto"/>
            <w:right w:val="none" w:sz="0" w:space="0" w:color="auto"/>
          </w:divBdr>
        </w:div>
        <w:div w:id="1134831795">
          <w:marLeft w:val="480"/>
          <w:marRight w:val="0"/>
          <w:marTop w:val="0"/>
          <w:marBottom w:val="0"/>
          <w:divBdr>
            <w:top w:val="none" w:sz="0" w:space="0" w:color="auto"/>
            <w:left w:val="none" w:sz="0" w:space="0" w:color="auto"/>
            <w:bottom w:val="none" w:sz="0" w:space="0" w:color="auto"/>
            <w:right w:val="none" w:sz="0" w:space="0" w:color="auto"/>
          </w:divBdr>
        </w:div>
        <w:div w:id="1711690460">
          <w:marLeft w:val="480"/>
          <w:marRight w:val="0"/>
          <w:marTop w:val="0"/>
          <w:marBottom w:val="0"/>
          <w:divBdr>
            <w:top w:val="none" w:sz="0" w:space="0" w:color="auto"/>
            <w:left w:val="none" w:sz="0" w:space="0" w:color="auto"/>
            <w:bottom w:val="none" w:sz="0" w:space="0" w:color="auto"/>
            <w:right w:val="none" w:sz="0" w:space="0" w:color="auto"/>
          </w:divBdr>
        </w:div>
        <w:div w:id="1796635251">
          <w:marLeft w:val="480"/>
          <w:marRight w:val="0"/>
          <w:marTop w:val="0"/>
          <w:marBottom w:val="0"/>
          <w:divBdr>
            <w:top w:val="none" w:sz="0" w:space="0" w:color="auto"/>
            <w:left w:val="none" w:sz="0" w:space="0" w:color="auto"/>
            <w:bottom w:val="none" w:sz="0" w:space="0" w:color="auto"/>
            <w:right w:val="none" w:sz="0" w:space="0" w:color="auto"/>
          </w:divBdr>
        </w:div>
        <w:div w:id="1856383972">
          <w:marLeft w:val="480"/>
          <w:marRight w:val="0"/>
          <w:marTop w:val="0"/>
          <w:marBottom w:val="0"/>
          <w:divBdr>
            <w:top w:val="none" w:sz="0" w:space="0" w:color="auto"/>
            <w:left w:val="none" w:sz="0" w:space="0" w:color="auto"/>
            <w:bottom w:val="none" w:sz="0" w:space="0" w:color="auto"/>
            <w:right w:val="none" w:sz="0" w:space="0" w:color="auto"/>
          </w:divBdr>
        </w:div>
        <w:div w:id="1869830342">
          <w:marLeft w:val="480"/>
          <w:marRight w:val="0"/>
          <w:marTop w:val="0"/>
          <w:marBottom w:val="0"/>
          <w:divBdr>
            <w:top w:val="none" w:sz="0" w:space="0" w:color="auto"/>
            <w:left w:val="none" w:sz="0" w:space="0" w:color="auto"/>
            <w:bottom w:val="none" w:sz="0" w:space="0" w:color="auto"/>
            <w:right w:val="none" w:sz="0" w:space="0" w:color="auto"/>
          </w:divBdr>
        </w:div>
        <w:div w:id="2011639261">
          <w:marLeft w:val="480"/>
          <w:marRight w:val="0"/>
          <w:marTop w:val="0"/>
          <w:marBottom w:val="0"/>
          <w:divBdr>
            <w:top w:val="none" w:sz="0" w:space="0" w:color="auto"/>
            <w:left w:val="none" w:sz="0" w:space="0" w:color="auto"/>
            <w:bottom w:val="none" w:sz="0" w:space="0" w:color="auto"/>
            <w:right w:val="none" w:sz="0" w:space="0" w:color="auto"/>
          </w:divBdr>
        </w:div>
        <w:div w:id="2054230610">
          <w:marLeft w:val="480"/>
          <w:marRight w:val="0"/>
          <w:marTop w:val="0"/>
          <w:marBottom w:val="0"/>
          <w:divBdr>
            <w:top w:val="none" w:sz="0" w:space="0" w:color="auto"/>
            <w:left w:val="none" w:sz="0" w:space="0" w:color="auto"/>
            <w:bottom w:val="none" w:sz="0" w:space="0" w:color="auto"/>
            <w:right w:val="none" w:sz="0" w:space="0" w:color="auto"/>
          </w:divBdr>
        </w:div>
        <w:div w:id="2110732873">
          <w:marLeft w:val="480"/>
          <w:marRight w:val="0"/>
          <w:marTop w:val="0"/>
          <w:marBottom w:val="0"/>
          <w:divBdr>
            <w:top w:val="none" w:sz="0" w:space="0" w:color="auto"/>
            <w:left w:val="none" w:sz="0" w:space="0" w:color="auto"/>
            <w:bottom w:val="none" w:sz="0" w:space="0" w:color="auto"/>
            <w:right w:val="none" w:sz="0" w:space="0" w:color="auto"/>
          </w:divBdr>
        </w:div>
      </w:divsChild>
    </w:div>
    <w:div w:id="1686205544">
      <w:bodyDiv w:val="1"/>
      <w:marLeft w:val="0"/>
      <w:marRight w:val="0"/>
      <w:marTop w:val="0"/>
      <w:marBottom w:val="0"/>
      <w:divBdr>
        <w:top w:val="none" w:sz="0" w:space="0" w:color="auto"/>
        <w:left w:val="none" w:sz="0" w:space="0" w:color="auto"/>
        <w:bottom w:val="none" w:sz="0" w:space="0" w:color="auto"/>
        <w:right w:val="none" w:sz="0" w:space="0" w:color="auto"/>
      </w:divBdr>
    </w:div>
    <w:div w:id="1687363620">
      <w:bodyDiv w:val="1"/>
      <w:marLeft w:val="0"/>
      <w:marRight w:val="0"/>
      <w:marTop w:val="0"/>
      <w:marBottom w:val="0"/>
      <w:divBdr>
        <w:top w:val="none" w:sz="0" w:space="0" w:color="auto"/>
        <w:left w:val="none" w:sz="0" w:space="0" w:color="auto"/>
        <w:bottom w:val="none" w:sz="0" w:space="0" w:color="auto"/>
        <w:right w:val="none" w:sz="0" w:space="0" w:color="auto"/>
      </w:divBdr>
    </w:div>
    <w:div w:id="1689022272">
      <w:bodyDiv w:val="1"/>
      <w:marLeft w:val="0"/>
      <w:marRight w:val="0"/>
      <w:marTop w:val="0"/>
      <w:marBottom w:val="0"/>
      <w:divBdr>
        <w:top w:val="none" w:sz="0" w:space="0" w:color="auto"/>
        <w:left w:val="none" w:sz="0" w:space="0" w:color="auto"/>
        <w:bottom w:val="none" w:sz="0" w:space="0" w:color="auto"/>
        <w:right w:val="none" w:sz="0" w:space="0" w:color="auto"/>
      </w:divBdr>
    </w:div>
    <w:div w:id="1690326322">
      <w:bodyDiv w:val="1"/>
      <w:marLeft w:val="0"/>
      <w:marRight w:val="0"/>
      <w:marTop w:val="0"/>
      <w:marBottom w:val="0"/>
      <w:divBdr>
        <w:top w:val="none" w:sz="0" w:space="0" w:color="auto"/>
        <w:left w:val="none" w:sz="0" w:space="0" w:color="auto"/>
        <w:bottom w:val="none" w:sz="0" w:space="0" w:color="auto"/>
        <w:right w:val="none" w:sz="0" w:space="0" w:color="auto"/>
      </w:divBdr>
      <w:divsChild>
        <w:div w:id="72552792">
          <w:marLeft w:val="480"/>
          <w:marRight w:val="0"/>
          <w:marTop w:val="0"/>
          <w:marBottom w:val="0"/>
          <w:divBdr>
            <w:top w:val="none" w:sz="0" w:space="0" w:color="auto"/>
            <w:left w:val="none" w:sz="0" w:space="0" w:color="auto"/>
            <w:bottom w:val="none" w:sz="0" w:space="0" w:color="auto"/>
            <w:right w:val="none" w:sz="0" w:space="0" w:color="auto"/>
          </w:divBdr>
        </w:div>
        <w:div w:id="206798175">
          <w:marLeft w:val="480"/>
          <w:marRight w:val="0"/>
          <w:marTop w:val="0"/>
          <w:marBottom w:val="0"/>
          <w:divBdr>
            <w:top w:val="none" w:sz="0" w:space="0" w:color="auto"/>
            <w:left w:val="none" w:sz="0" w:space="0" w:color="auto"/>
            <w:bottom w:val="none" w:sz="0" w:space="0" w:color="auto"/>
            <w:right w:val="none" w:sz="0" w:space="0" w:color="auto"/>
          </w:divBdr>
        </w:div>
        <w:div w:id="307788304">
          <w:marLeft w:val="480"/>
          <w:marRight w:val="0"/>
          <w:marTop w:val="0"/>
          <w:marBottom w:val="0"/>
          <w:divBdr>
            <w:top w:val="none" w:sz="0" w:space="0" w:color="auto"/>
            <w:left w:val="none" w:sz="0" w:space="0" w:color="auto"/>
            <w:bottom w:val="none" w:sz="0" w:space="0" w:color="auto"/>
            <w:right w:val="none" w:sz="0" w:space="0" w:color="auto"/>
          </w:divBdr>
        </w:div>
        <w:div w:id="411969673">
          <w:marLeft w:val="480"/>
          <w:marRight w:val="0"/>
          <w:marTop w:val="0"/>
          <w:marBottom w:val="0"/>
          <w:divBdr>
            <w:top w:val="none" w:sz="0" w:space="0" w:color="auto"/>
            <w:left w:val="none" w:sz="0" w:space="0" w:color="auto"/>
            <w:bottom w:val="none" w:sz="0" w:space="0" w:color="auto"/>
            <w:right w:val="none" w:sz="0" w:space="0" w:color="auto"/>
          </w:divBdr>
        </w:div>
        <w:div w:id="656425319">
          <w:marLeft w:val="480"/>
          <w:marRight w:val="0"/>
          <w:marTop w:val="0"/>
          <w:marBottom w:val="0"/>
          <w:divBdr>
            <w:top w:val="none" w:sz="0" w:space="0" w:color="auto"/>
            <w:left w:val="none" w:sz="0" w:space="0" w:color="auto"/>
            <w:bottom w:val="none" w:sz="0" w:space="0" w:color="auto"/>
            <w:right w:val="none" w:sz="0" w:space="0" w:color="auto"/>
          </w:divBdr>
        </w:div>
        <w:div w:id="710884769">
          <w:marLeft w:val="480"/>
          <w:marRight w:val="0"/>
          <w:marTop w:val="0"/>
          <w:marBottom w:val="0"/>
          <w:divBdr>
            <w:top w:val="none" w:sz="0" w:space="0" w:color="auto"/>
            <w:left w:val="none" w:sz="0" w:space="0" w:color="auto"/>
            <w:bottom w:val="none" w:sz="0" w:space="0" w:color="auto"/>
            <w:right w:val="none" w:sz="0" w:space="0" w:color="auto"/>
          </w:divBdr>
        </w:div>
        <w:div w:id="749736121">
          <w:marLeft w:val="480"/>
          <w:marRight w:val="0"/>
          <w:marTop w:val="0"/>
          <w:marBottom w:val="0"/>
          <w:divBdr>
            <w:top w:val="none" w:sz="0" w:space="0" w:color="auto"/>
            <w:left w:val="none" w:sz="0" w:space="0" w:color="auto"/>
            <w:bottom w:val="none" w:sz="0" w:space="0" w:color="auto"/>
            <w:right w:val="none" w:sz="0" w:space="0" w:color="auto"/>
          </w:divBdr>
        </w:div>
        <w:div w:id="757363901">
          <w:marLeft w:val="480"/>
          <w:marRight w:val="0"/>
          <w:marTop w:val="0"/>
          <w:marBottom w:val="0"/>
          <w:divBdr>
            <w:top w:val="none" w:sz="0" w:space="0" w:color="auto"/>
            <w:left w:val="none" w:sz="0" w:space="0" w:color="auto"/>
            <w:bottom w:val="none" w:sz="0" w:space="0" w:color="auto"/>
            <w:right w:val="none" w:sz="0" w:space="0" w:color="auto"/>
          </w:divBdr>
        </w:div>
        <w:div w:id="917204007">
          <w:marLeft w:val="480"/>
          <w:marRight w:val="0"/>
          <w:marTop w:val="0"/>
          <w:marBottom w:val="0"/>
          <w:divBdr>
            <w:top w:val="none" w:sz="0" w:space="0" w:color="auto"/>
            <w:left w:val="none" w:sz="0" w:space="0" w:color="auto"/>
            <w:bottom w:val="none" w:sz="0" w:space="0" w:color="auto"/>
            <w:right w:val="none" w:sz="0" w:space="0" w:color="auto"/>
          </w:divBdr>
        </w:div>
        <w:div w:id="917710892">
          <w:marLeft w:val="480"/>
          <w:marRight w:val="0"/>
          <w:marTop w:val="0"/>
          <w:marBottom w:val="0"/>
          <w:divBdr>
            <w:top w:val="none" w:sz="0" w:space="0" w:color="auto"/>
            <w:left w:val="none" w:sz="0" w:space="0" w:color="auto"/>
            <w:bottom w:val="none" w:sz="0" w:space="0" w:color="auto"/>
            <w:right w:val="none" w:sz="0" w:space="0" w:color="auto"/>
          </w:divBdr>
        </w:div>
        <w:div w:id="1028260370">
          <w:marLeft w:val="480"/>
          <w:marRight w:val="0"/>
          <w:marTop w:val="0"/>
          <w:marBottom w:val="0"/>
          <w:divBdr>
            <w:top w:val="none" w:sz="0" w:space="0" w:color="auto"/>
            <w:left w:val="none" w:sz="0" w:space="0" w:color="auto"/>
            <w:bottom w:val="none" w:sz="0" w:space="0" w:color="auto"/>
            <w:right w:val="none" w:sz="0" w:space="0" w:color="auto"/>
          </w:divBdr>
        </w:div>
        <w:div w:id="1167671453">
          <w:marLeft w:val="480"/>
          <w:marRight w:val="0"/>
          <w:marTop w:val="0"/>
          <w:marBottom w:val="0"/>
          <w:divBdr>
            <w:top w:val="none" w:sz="0" w:space="0" w:color="auto"/>
            <w:left w:val="none" w:sz="0" w:space="0" w:color="auto"/>
            <w:bottom w:val="none" w:sz="0" w:space="0" w:color="auto"/>
            <w:right w:val="none" w:sz="0" w:space="0" w:color="auto"/>
          </w:divBdr>
        </w:div>
        <w:div w:id="1199586610">
          <w:marLeft w:val="480"/>
          <w:marRight w:val="0"/>
          <w:marTop w:val="0"/>
          <w:marBottom w:val="0"/>
          <w:divBdr>
            <w:top w:val="none" w:sz="0" w:space="0" w:color="auto"/>
            <w:left w:val="none" w:sz="0" w:space="0" w:color="auto"/>
            <w:bottom w:val="none" w:sz="0" w:space="0" w:color="auto"/>
            <w:right w:val="none" w:sz="0" w:space="0" w:color="auto"/>
          </w:divBdr>
        </w:div>
        <w:div w:id="1239054687">
          <w:marLeft w:val="480"/>
          <w:marRight w:val="0"/>
          <w:marTop w:val="0"/>
          <w:marBottom w:val="0"/>
          <w:divBdr>
            <w:top w:val="none" w:sz="0" w:space="0" w:color="auto"/>
            <w:left w:val="none" w:sz="0" w:space="0" w:color="auto"/>
            <w:bottom w:val="none" w:sz="0" w:space="0" w:color="auto"/>
            <w:right w:val="none" w:sz="0" w:space="0" w:color="auto"/>
          </w:divBdr>
        </w:div>
        <w:div w:id="1291207932">
          <w:marLeft w:val="480"/>
          <w:marRight w:val="0"/>
          <w:marTop w:val="0"/>
          <w:marBottom w:val="0"/>
          <w:divBdr>
            <w:top w:val="none" w:sz="0" w:space="0" w:color="auto"/>
            <w:left w:val="none" w:sz="0" w:space="0" w:color="auto"/>
            <w:bottom w:val="none" w:sz="0" w:space="0" w:color="auto"/>
            <w:right w:val="none" w:sz="0" w:space="0" w:color="auto"/>
          </w:divBdr>
        </w:div>
        <w:div w:id="1350251421">
          <w:marLeft w:val="480"/>
          <w:marRight w:val="0"/>
          <w:marTop w:val="0"/>
          <w:marBottom w:val="0"/>
          <w:divBdr>
            <w:top w:val="none" w:sz="0" w:space="0" w:color="auto"/>
            <w:left w:val="none" w:sz="0" w:space="0" w:color="auto"/>
            <w:bottom w:val="none" w:sz="0" w:space="0" w:color="auto"/>
            <w:right w:val="none" w:sz="0" w:space="0" w:color="auto"/>
          </w:divBdr>
        </w:div>
        <w:div w:id="1744836178">
          <w:marLeft w:val="480"/>
          <w:marRight w:val="0"/>
          <w:marTop w:val="0"/>
          <w:marBottom w:val="0"/>
          <w:divBdr>
            <w:top w:val="none" w:sz="0" w:space="0" w:color="auto"/>
            <w:left w:val="none" w:sz="0" w:space="0" w:color="auto"/>
            <w:bottom w:val="none" w:sz="0" w:space="0" w:color="auto"/>
            <w:right w:val="none" w:sz="0" w:space="0" w:color="auto"/>
          </w:divBdr>
        </w:div>
        <w:div w:id="1857771675">
          <w:marLeft w:val="480"/>
          <w:marRight w:val="0"/>
          <w:marTop w:val="0"/>
          <w:marBottom w:val="0"/>
          <w:divBdr>
            <w:top w:val="none" w:sz="0" w:space="0" w:color="auto"/>
            <w:left w:val="none" w:sz="0" w:space="0" w:color="auto"/>
            <w:bottom w:val="none" w:sz="0" w:space="0" w:color="auto"/>
            <w:right w:val="none" w:sz="0" w:space="0" w:color="auto"/>
          </w:divBdr>
        </w:div>
        <w:div w:id="1861316881">
          <w:marLeft w:val="480"/>
          <w:marRight w:val="0"/>
          <w:marTop w:val="0"/>
          <w:marBottom w:val="0"/>
          <w:divBdr>
            <w:top w:val="none" w:sz="0" w:space="0" w:color="auto"/>
            <w:left w:val="none" w:sz="0" w:space="0" w:color="auto"/>
            <w:bottom w:val="none" w:sz="0" w:space="0" w:color="auto"/>
            <w:right w:val="none" w:sz="0" w:space="0" w:color="auto"/>
          </w:divBdr>
        </w:div>
        <w:div w:id="1872572835">
          <w:marLeft w:val="480"/>
          <w:marRight w:val="0"/>
          <w:marTop w:val="0"/>
          <w:marBottom w:val="0"/>
          <w:divBdr>
            <w:top w:val="none" w:sz="0" w:space="0" w:color="auto"/>
            <w:left w:val="none" w:sz="0" w:space="0" w:color="auto"/>
            <w:bottom w:val="none" w:sz="0" w:space="0" w:color="auto"/>
            <w:right w:val="none" w:sz="0" w:space="0" w:color="auto"/>
          </w:divBdr>
        </w:div>
      </w:divsChild>
    </w:div>
    <w:div w:id="1690835476">
      <w:bodyDiv w:val="1"/>
      <w:marLeft w:val="0"/>
      <w:marRight w:val="0"/>
      <w:marTop w:val="0"/>
      <w:marBottom w:val="0"/>
      <w:divBdr>
        <w:top w:val="none" w:sz="0" w:space="0" w:color="auto"/>
        <w:left w:val="none" w:sz="0" w:space="0" w:color="auto"/>
        <w:bottom w:val="none" w:sz="0" w:space="0" w:color="auto"/>
        <w:right w:val="none" w:sz="0" w:space="0" w:color="auto"/>
      </w:divBdr>
    </w:div>
    <w:div w:id="1690911908">
      <w:bodyDiv w:val="1"/>
      <w:marLeft w:val="0"/>
      <w:marRight w:val="0"/>
      <w:marTop w:val="0"/>
      <w:marBottom w:val="0"/>
      <w:divBdr>
        <w:top w:val="none" w:sz="0" w:space="0" w:color="auto"/>
        <w:left w:val="none" w:sz="0" w:space="0" w:color="auto"/>
        <w:bottom w:val="none" w:sz="0" w:space="0" w:color="auto"/>
        <w:right w:val="none" w:sz="0" w:space="0" w:color="auto"/>
      </w:divBdr>
    </w:div>
    <w:div w:id="1691836457">
      <w:bodyDiv w:val="1"/>
      <w:marLeft w:val="0"/>
      <w:marRight w:val="0"/>
      <w:marTop w:val="0"/>
      <w:marBottom w:val="0"/>
      <w:divBdr>
        <w:top w:val="none" w:sz="0" w:space="0" w:color="auto"/>
        <w:left w:val="none" w:sz="0" w:space="0" w:color="auto"/>
        <w:bottom w:val="none" w:sz="0" w:space="0" w:color="auto"/>
        <w:right w:val="none" w:sz="0" w:space="0" w:color="auto"/>
      </w:divBdr>
    </w:div>
    <w:div w:id="1692101386">
      <w:bodyDiv w:val="1"/>
      <w:marLeft w:val="0"/>
      <w:marRight w:val="0"/>
      <w:marTop w:val="0"/>
      <w:marBottom w:val="0"/>
      <w:divBdr>
        <w:top w:val="none" w:sz="0" w:space="0" w:color="auto"/>
        <w:left w:val="none" w:sz="0" w:space="0" w:color="auto"/>
        <w:bottom w:val="none" w:sz="0" w:space="0" w:color="auto"/>
        <w:right w:val="none" w:sz="0" w:space="0" w:color="auto"/>
      </w:divBdr>
      <w:divsChild>
        <w:div w:id="53894070">
          <w:marLeft w:val="480"/>
          <w:marRight w:val="0"/>
          <w:marTop w:val="0"/>
          <w:marBottom w:val="0"/>
          <w:divBdr>
            <w:top w:val="none" w:sz="0" w:space="0" w:color="auto"/>
            <w:left w:val="none" w:sz="0" w:space="0" w:color="auto"/>
            <w:bottom w:val="none" w:sz="0" w:space="0" w:color="auto"/>
            <w:right w:val="none" w:sz="0" w:space="0" w:color="auto"/>
          </w:divBdr>
        </w:div>
        <w:div w:id="71582217">
          <w:marLeft w:val="480"/>
          <w:marRight w:val="0"/>
          <w:marTop w:val="0"/>
          <w:marBottom w:val="0"/>
          <w:divBdr>
            <w:top w:val="none" w:sz="0" w:space="0" w:color="auto"/>
            <w:left w:val="none" w:sz="0" w:space="0" w:color="auto"/>
            <w:bottom w:val="none" w:sz="0" w:space="0" w:color="auto"/>
            <w:right w:val="none" w:sz="0" w:space="0" w:color="auto"/>
          </w:divBdr>
        </w:div>
        <w:div w:id="283969055">
          <w:marLeft w:val="480"/>
          <w:marRight w:val="0"/>
          <w:marTop w:val="0"/>
          <w:marBottom w:val="0"/>
          <w:divBdr>
            <w:top w:val="none" w:sz="0" w:space="0" w:color="auto"/>
            <w:left w:val="none" w:sz="0" w:space="0" w:color="auto"/>
            <w:bottom w:val="none" w:sz="0" w:space="0" w:color="auto"/>
            <w:right w:val="none" w:sz="0" w:space="0" w:color="auto"/>
          </w:divBdr>
        </w:div>
        <w:div w:id="382994469">
          <w:marLeft w:val="480"/>
          <w:marRight w:val="0"/>
          <w:marTop w:val="0"/>
          <w:marBottom w:val="0"/>
          <w:divBdr>
            <w:top w:val="none" w:sz="0" w:space="0" w:color="auto"/>
            <w:left w:val="none" w:sz="0" w:space="0" w:color="auto"/>
            <w:bottom w:val="none" w:sz="0" w:space="0" w:color="auto"/>
            <w:right w:val="none" w:sz="0" w:space="0" w:color="auto"/>
          </w:divBdr>
        </w:div>
        <w:div w:id="421948333">
          <w:marLeft w:val="480"/>
          <w:marRight w:val="0"/>
          <w:marTop w:val="0"/>
          <w:marBottom w:val="0"/>
          <w:divBdr>
            <w:top w:val="none" w:sz="0" w:space="0" w:color="auto"/>
            <w:left w:val="none" w:sz="0" w:space="0" w:color="auto"/>
            <w:bottom w:val="none" w:sz="0" w:space="0" w:color="auto"/>
            <w:right w:val="none" w:sz="0" w:space="0" w:color="auto"/>
          </w:divBdr>
        </w:div>
        <w:div w:id="511185633">
          <w:marLeft w:val="480"/>
          <w:marRight w:val="0"/>
          <w:marTop w:val="0"/>
          <w:marBottom w:val="0"/>
          <w:divBdr>
            <w:top w:val="none" w:sz="0" w:space="0" w:color="auto"/>
            <w:left w:val="none" w:sz="0" w:space="0" w:color="auto"/>
            <w:bottom w:val="none" w:sz="0" w:space="0" w:color="auto"/>
            <w:right w:val="none" w:sz="0" w:space="0" w:color="auto"/>
          </w:divBdr>
        </w:div>
        <w:div w:id="574899191">
          <w:marLeft w:val="480"/>
          <w:marRight w:val="0"/>
          <w:marTop w:val="0"/>
          <w:marBottom w:val="0"/>
          <w:divBdr>
            <w:top w:val="none" w:sz="0" w:space="0" w:color="auto"/>
            <w:left w:val="none" w:sz="0" w:space="0" w:color="auto"/>
            <w:bottom w:val="none" w:sz="0" w:space="0" w:color="auto"/>
            <w:right w:val="none" w:sz="0" w:space="0" w:color="auto"/>
          </w:divBdr>
        </w:div>
        <w:div w:id="665789926">
          <w:marLeft w:val="480"/>
          <w:marRight w:val="0"/>
          <w:marTop w:val="0"/>
          <w:marBottom w:val="0"/>
          <w:divBdr>
            <w:top w:val="none" w:sz="0" w:space="0" w:color="auto"/>
            <w:left w:val="none" w:sz="0" w:space="0" w:color="auto"/>
            <w:bottom w:val="none" w:sz="0" w:space="0" w:color="auto"/>
            <w:right w:val="none" w:sz="0" w:space="0" w:color="auto"/>
          </w:divBdr>
        </w:div>
        <w:div w:id="695038714">
          <w:marLeft w:val="480"/>
          <w:marRight w:val="0"/>
          <w:marTop w:val="0"/>
          <w:marBottom w:val="0"/>
          <w:divBdr>
            <w:top w:val="none" w:sz="0" w:space="0" w:color="auto"/>
            <w:left w:val="none" w:sz="0" w:space="0" w:color="auto"/>
            <w:bottom w:val="none" w:sz="0" w:space="0" w:color="auto"/>
            <w:right w:val="none" w:sz="0" w:space="0" w:color="auto"/>
          </w:divBdr>
        </w:div>
        <w:div w:id="939067988">
          <w:marLeft w:val="480"/>
          <w:marRight w:val="0"/>
          <w:marTop w:val="0"/>
          <w:marBottom w:val="0"/>
          <w:divBdr>
            <w:top w:val="none" w:sz="0" w:space="0" w:color="auto"/>
            <w:left w:val="none" w:sz="0" w:space="0" w:color="auto"/>
            <w:bottom w:val="none" w:sz="0" w:space="0" w:color="auto"/>
            <w:right w:val="none" w:sz="0" w:space="0" w:color="auto"/>
          </w:divBdr>
        </w:div>
        <w:div w:id="1070811598">
          <w:marLeft w:val="480"/>
          <w:marRight w:val="0"/>
          <w:marTop w:val="0"/>
          <w:marBottom w:val="0"/>
          <w:divBdr>
            <w:top w:val="none" w:sz="0" w:space="0" w:color="auto"/>
            <w:left w:val="none" w:sz="0" w:space="0" w:color="auto"/>
            <w:bottom w:val="none" w:sz="0" w:space="0" w:color="auto"/>
            <w:right w:val="none" w:sz="0" w:space="0" w:color="auto"/>
          </w:divBdr>
        </w:div>
        <w:div w:id="1138457755">
          <w:marLeft w:val="480"/>
          <w:marRight w:val="0"/>
          <w:marTop w:val="0"/>
          <w:marBottom w:val="0"/>
          <w:divBdr>
            <w:top w:val="none" w:sz="0" w:space="0" w:color="auto"/>
            <w:left w:val="none" w:sz="0" w:space="0" w:color="auto"/>
            <w:bottom w:val="none" w:sz="0" w:space="0" w:color="auto"/>
            <w:right w:val="none" w:sz="0" w:space="0" w:color="auto"/>
          </w:divBdr>
        </w:div>
        <w:div w:id="1152715893">
          <w:marLeft w:val="480"/>
          <w:marRight w:val="0"/>
          <w:marTop w:val="0"/>
          <w:marBottom w:val="0"/>
          <w:divBdr>
            <w:top w:val="none" w:sz="0" w:space="0" w:color="auto"/>
            <w:left w:val="none" w:sz="0" w:space="0" w:color="auto"/>
            <w:bottom w:val="none" w:sz="0" w:space="0" w:color="auto"/>
            <w:right w:val="none" w:sz="0" w:space="0" w:color="auto"/>
          </w:divBdr>
        </w:div>
        <w:div w:id="1166476167">
          <w:marLeft w:val="480"/>
          <w:marRight w:val="0"/>
          <w:marTop w:val="0"/>
          <w:marBottom w:val="0"/>
          <w:divBdr>
            <w:top w:val="none" w:sz="0" w:space="0" w:color="auto"/>
            <w:left w:val="none" w:sz="0" w:space="0" w:color="auto"/>
            <w:bottom w:val="none" w:sz="0" w:space="0" w:color="auto"/>
            <w:right w:val="none" w:sz="0" w:space="0" w:color="auto"/>
          </w:divBdr>
        </w:div>
        <w:div w:id="1228689688">
          <w:marLeft w:val="480"/>
          <w:marRight w:val="0"/>
          <w:marTop w:val="0"/>
          <w:marBottom w:val="0"/>
          <w:divBdr>
            <w:top w:val="none" w:sz="0" w:space="0" w:color="auto"/>
            <w:left w:val="none" w:sz="0" w:space="0" w:color="auto"/>
            <w:bottom w:val="none" w:sz="0" w:space="0" w:color="auto"/>
            <w:right w:val="none" w:sz="0" w:space="0" w:color="auto"/>
          </w:divBdr>
        </w:div>
        <w:div w:id="1303269027">
          <w:marLeft w:val="480"/>
          <w:marRight w:val="0"/>
          <w:marTop w:val="0"/>
          <w:marBottom w:val="0"/>
          <w:divBdr>
            <w:top w:val="none" w:sz="0" w:space="0" w:color="auto"/>
            <w:left w:val="none" w:sz="0" w:space="0" w:color="auto"/>
            <w:bottom w:val="none" w:sz="0" w:space="0" w:color="auto"/>
            <w:right w:val="none" w:sz="0" w:space="0" w:color="auto"/>
          </w:divBdr>
        </w:div>
        <w:div w:id="1326662926">
          <w:marLeft w:val="480"/>
          <w:marRight w:val="0"/>
          <w:marTop w:val="0"/>
          <w:marBottom w:val="0"/>
          <w:divBdr>
            <w:top w:val="none" w:sz="0" w:space="0" w:color="auto"/>
            <w:left w:val="none" w:sz="0" w:space="0" w:color="auto"/>
            <w:bottom w:val="none" w:sz="0" w:space="0" w:color="auto"/>
            <w:right w:val="none" w:sz="0" w:space="0" w:color="auto"/>
          </w:divBdr>
        </w:div>
        <w:div w:id="1358503222">
          <w:marLeft w:val="480"/>
          <w:marRight w:val="0"/>
          <w:marTop w:val="0"/>
          <w:marBottom w:val="0"/>
          <w:divBdr>
            <w:top w:val="none" w:sz="0" w:space="0" w:color="auto"/>
            <w:left w:val="none" w:sz="0" w:space="0" w:color="auto"/>
            <w:bottom w:val="none" w:sz="0" w:space="0" w:color="auto"/>
            <w:right w:val="none" w:sz="0" w:space="0" w:color="auto"/>
          </w:divBdr>
        </w:div>
        <w:div w:id="1484548040">
          <w:marLeft w:val="480"/>
          <w:marRight w:val="0"/>
          <w:marTop w:val="0"/>
          <w:marBottom w:val="0"/>
          <w:divBdr>
            <w:top w:val="none" w:sz="0" w:space="0" w:color="auto"/>
            <w:left w:val="none" w:sz="0" w:space="0" w:color="auto"/>
            <w:bottom w:val="none" w:sz="0" w:space="0" w:color="auto"/>
            <w:right w:val="none" w:sz="0" w:space="0" w:color="auto"/>
          </w:divBdr>
        </w:div>
        <w:div w:id="1526869169">
          <w:marLeft w:val="480"/>
          <w:marRight w:val="0"/>
          <w:marTop w:val="0"/>
          <w:marBottom w:val="0"/>
          <w:divBdr>
            <w:top w:val="none" w:sz="0" w:space="0" w:color="auto"/>
            <w:left w:val="none" w:sz="0" w:space="0" w:color="auto"/>
            <w:bottom w:val="none" w:sz="0" w:space="0" w:color="auto"/>
            <w:right w:val="none" w:sz="0" w:space="0" w:color="auto"/>
          </w:divBdr>
        </w:div>
        <w:div w:id="1635912856">
          <w:marLeft w:val="480"/>
          <w:marRight w:val="0"/>
          <w:marTop w:val="0"/>
          <w:marBottom w:val="0"/>
          <w:divBdr>
            <w:top w:val="none" w:sz="0" w:space="0" w:color="auto"/>
            <w:left w:val="none" w:sz="0" w:space="0" w:color="auto"/>
            <w:bottom w:val="none" w:sz="0" w:space="0" w:color="auto"/>
            <w:right w:val="none" w:sz="0" w:space="0" w:color="auto"/>
          </w:divBdr>
        </w:div>
        <w:div w:id="1684478347">
          <w:marLeft w:val="480"/>
          <w:marRight w:val="0"/>
          <w:marTop w:val="0"/>
          <w:marBottom w:val="0"/>
          <w:divBdr>
            <w:top w:val="none" w:sz="0" w:space="0" w:color="auto"/>
            <w:left w:val="none" w:sz="0" w:space="0" w:color="auto"/>
            <w:bottom w:val="none" w:sz="0" w:space="0" w:color="auto"/>
            <w:right w:val="none" w:sz="0" w:space="0" w:color="auto"/>
          </w:divBdr>
        </w:div>
        <w:div w:id="1984772654">
          <w:marLeft w:val="480"/>
          <w:marRight w:val="0"/>
          <w:marTop w:val="0"/>
          <w:marBottom w:val="0"/>
          <w:divBdr>
            <w:top w:val="none" w:sz="0" w:space="0" w:color="auto"/>
            <w:left w:val="none" w:sz="0" w:space="0" w:color="auto"/>
            <w:bottom w:val="none" w:sz="0" w:space="0" w:color="auto"/>
            <w:right w:val="none" w:sz="0" w:space="0" w:color="auto"/>
          </w:divBdr>
        </w:div>
        <w:div w:id="2049797827">
          <w:marLeft w:val="480"/>
          <w:marRight w:val="0"/>
          <w:marTop w:val="0"/>
          <w:marBottom w:val="0"/>
          <w:divBdr>
            <w:top w:val="none" w:sz="0" w:space="0" w:color="auto"/>
            <w:left w:val="none" w:sz="0" w:space="0" w:color="auto"/>
            <w:bottom w:val="none" w:sz="0" w:space="0" w:color="auto"/>
            <w:right w:val="none" w:sz="0" w:space="0" w:color="auto"/>
          </w:divBdr>
        </w:div>
        <w:div w:id="2123456273">
          <w:marLeft w:val="480"/>
          <w:marRight w:val="0"/>
          <w:marTop w:val="0"/>
          <w:marBottom w:val="0"/>
          <w:divBdr>
            <w:top w:val="none" w:sz="0" w:space="0" w:color="auto"/>
            <w:left w:val="none" w:sz="0" w:space="0" w:color="auto"/>
            <w:bottom w:val="none" w:sz="0" w:space="0" w:color="auto"/>
            <w:right w:val="none" w:sz="0" w:space="0" w:color="auto"/>
          </w:divBdr>
        </w:div>
      </w:divsChild>
    </w:div>
    <w:div w:id="1692218560">
      <w:bodyDiv w:val="1"/>
      <w:marLeft w:val="0"/>
      <w:marRight w:val="0"/>
      <w:marTop w:val="0"/>
      <w:marBottom w:val="0"/>
      <w:divBdr>
        <w:top w:val="none" w:sz="0" w:space="0" w:color="auto"/>
        <w:left w:val="none" w:sz="0" w:space="0" w:color="auto"/>
        <w:bottom w:val="none" w:sz="0" w:space="0" w:color="auto"/>
        <w:right w:val="none" w:sz="0" w:space="0" w:color="auto"/>
      </w:divBdr>
    </w:div>
    <w:div w:id="1694571089">
      <w:bodyDiv w:val="1"/>
      <w:marLeft w:val="0"/>
      <w:marRight w:val="0"/>
      <w:marTop w:val="0"/>
      <w:marBottom w:val="0"/>
      <w:divBdr>
        <w:top w:val="none" w:sz="0" w:space="0" w:color="auto"/>
        <w:left w:val="none" w:sz="0" w:space="0" w:color="auto"/>
        <w:bottom w:val="none" w:sz="0" w:space="0" w:color="auto"/>
        <w:right w:val="none" w:sz="0" w:space="0" w:color="auto"/>
      </w:divBdr>
    </w:div>
    <w:div w:id="1695233201">
      <w:bodyDiv w:val="1"/>
      <w:marLeft w:val="0"/>
      <w:marRight w:val="0"/>
      <w:marTop w:val="0"/>
      <w:marBottom w:val="0"/>
      <w:divBdr>
        <w:top w:val="none" w:sz="0" w:space="0" w:color="auto"/>
        <w:left w:val="none" w:sz="0" w:space="0" w:color="auto"/>
        <w:bottom w:val="none" w:sz="0" w:space="0" w:color="auto"/>
        <w:right w:val="none" w:sz="0" w:space="0" w:color="auto"/>
      </w:divBdr>
    </w:div>
    <w:div w:id="1696418131">
      <w:bodyDiv w:val="1"/>
      <w:marLeft w:val="0"/>
      <w:marRight w:val="0"/>
      <w:marTop w:val="0"/>
      <w:marBottom w:val="0"/>
      <w:divBdr>
        <w:top w:val="none" w:sz="0" w:space="0" w:color="auto"/>
        <w:left w:val="none" w:sz="0" w:space="0" w:color="auto"/>
        <w:bottom w:val="none" w:sz="0" w:space="0" w:color="auto"/>
        <w:right w:val="none" w:sz="0" w:space="0" w:color="auto"/>
      </w:divBdr>
    </w:div>
    <w:div w:id="1698123288">
      <w:bodyDiv w:val="1"/>
      <w:marLeft w:val="0"/>
      <w:marRight w:val="0"/>
      <w:marTop w:val="0"/>
      <w:marBottom w:val="0"/>
      <w:divBdr>
        <w:top w:val="none" w:sz="0" w:space="0" w:color="auto"/>
        <w:left w:val="none" w:sz="0" w:space="0" w:color="auto"/>
        <w:bottom w:val="none" w:sz="0" w:space="0" w:color="auto"/>
        <w:right w:val="none" w:sz="0" w:space="0" w:color="auto"/>
      </w:divBdr>
    </w:div>
    <w:div w:id="1698308464">
      <w:bodyDiv w:val="1"/>
      <w:marLeft w:val="0"/>
      <w:marRight w:val="0"/>
      <w:marTop w:val="0"/>
      <w:marBottom w:val="0"/>
      <w:divBdr>
        <w:top w:val="none" w:sz="0" w:space="0" w:color="auto"/>
        <w:left w:val="none" w:sz="0" w:space="0" w:color="auto"/>
        <w:bottom w:val="none" w:sz="0" w:space="0" w:color="auto"/>
        <w:right w:val="none" w:sz="0" w:space="0" w:color="auto"/>
      </w:divBdr>
    </w:div>
    <w:div w:id="1698962324">
      <w:bodyDiv w:val="1"/>
      <w:marLeft w:val="0"/>
      <w:marRight w:val="0"/>
      <w:marTop w:val="0"/>
      <w:marBottom w:val="0"/>
      <w:divBdr>
        <w:top w:val="none" w:sz="0" w:space="0" w:color="auto"/>
        <w:left w:val="none" w:sz="0" w:space="0" w:color="auto"/>
        <w:bottom w:val="none" w:sz="0" w:space="0" w:color="auto"/>
        <w:right w:val="none" w:sz="0" w:space="0" w:color="auto"/>
      </w:divBdr>
    </w:div>
    <w:div w:id="1699350216">
      <w:bodyDiv w:val="1"/>
      <w:marLeft w:val="0"/>
      <w:marRight w:val="0"/>
      <w:marTop w:val="0"/>
      <w:marBottom w:val="0"/>
      <w:divBdr>
        <w:top w:val="none" w:sz="0" w:space="0" w:color="auto"/>
        <w:left w:val="none" w:sz="0" w:space="0" w:color="auto"/>
        <w:bottom w:val="none" w:sz="0" w:space="0" w:color="auto"/>
        <w:right w:val="none" w:sz="0" w:space="0" w:color="auto"/>
      </w:divBdr>
    </w:div>
    <w:div w:id="1700160411">
      <w:bodyDiv w:val="1"/>
      <w:marLeft w:val="0"/>
      <w:marRight w:val="0"/>
      <w:marTop w:val="0"/>
      <w:marBottom w:val="0"/>
      <w:divBdr>
        <w:top w:val="none" w:sz="0" w:space="0" w:color="auto"/>
        <w:left w:val="none" w:sz="0" w:space="0" w:color="auto"/>
        <w:bottom w:val="none" w:sz="0" w:space="0" w:color="auto"/>
        <w:right w:val="none" w:sz="0" w:space="0" w:color="auto"/>
      </w:divBdr>
    </w:div>
    <w:div w:id="1700279258">
      <w:bodyDiv w:val="1"/>
      <w:marLeft w:val="0"/>
      <w:marRight w:val="0"/>
      <w:marTop w:val="0"/>
      <w:marBottom w:val="0"/>
      <w:divBdr>
        <w:top w:val="none" w:sz="0" w:space="0" w:color="auto"/>
        <w:left w:val="none" w:sz="0" w:space="0" w:color="auto"/>
        <w:bottom w:val="none" w:sz="0" w:space="0" w:color="auto"/>
        <w:right w:val="none" w:sz="0" w:space="0" w:color="auto"/>
      </w:divBdr>
    </w:div>
    <w:div w:id="1700542358">
      <w:bodyDiv w:val="1"/>
      <w:marLeft w:val="0"/>
      <w:marRight w:val="0"/>
      <w:marTop w:val="0"/>
      <w:marBottom w:val="0"/>
      <w:divBdr>
        <w:top w:val="none" w:sz="0" w:space="0" w:color="auto"/>
        <w:left w:val="none" w:sz="0" w:space="0" w:color="auto"/>
        <w:bottom w:val="none" w:sz="0" w:space="0" w:color="auto"/>
        <w:right w:val="none" w:sz="0" w:space="0" w:color="auto"/>
      </w:divBdr>
    </w:div>
    <w:div w:id="1700616791">
      <w:bodyDiv w:val="1"/>
      <w:marLeft w:val="0"/>
      <w:marRight w:val="0"/>
      <w:marTop w:val="0"/>
      <w:marBottom w:val="0"/>
      <w:divBdr>
        <w:top w:val="none" w:sz="0" w:space="0" w:color="auto"/>
        <w:left w:val="none" w:sz="0" w:space="0" w:color="auto"/>
        <w:bottom w:val="none" w:sz="0" w:space="0" w:color="auto"/>
        <w:right w:val="none" w:sz="0" w:space="0" w:color="auto"/>
      </w:divBdr>
    </w:div>
    <w:div w:id="1701204487">
      <w:bodyDiv w:val="1"/>
      <w:marLeft w:val="0"/>
      <w:marRight w:val="0"/>
      <w:marTop w:val="0"/>
      <w:marBottom w:val="0"/>
      <w:divBdr>
        <w:top w:val="none" w:sz="0" w:space="0" w:color="auto"/>
        <w:left w:val="none" w:sz="0" w:space="0" w:color="auto"/>
        <w:bottom w:val="none" w:sz="0" w:space="0" w:color="auto"/>
        <w:right w:val="none" w:sz="0" w:space="0" w:color="auto"/>
      </w:divBdr>
    </w:div>
    <w:div w:id="1701777254">
      <w:bodyDiv w:val="1"/>
      <w:marLeft w:val="0"/>
      <w:marRight w:val="0"/>
      <w:marTop w:val="0"/>
      <w:marBottom w:val="0"/>
      <w:divBdr>
        <w:top w:val="none" w:sz="0" w:space="0" w:color="auto"/>
        <w:left w:val="none" w:sz="0" w:space="0" w:color="auto"/>
        <w:bottom w:val="none" w:sz="0" w:space="0" w:color="auto"/>
        <w:right w:val="none" w:sz="0" w:space="0" w:color="auto"/>
      </w:divBdr>
    </w:div>
    <w:div w:id="1703483143">
      <w:bodyDiv w:val="1"/>
      <w:marLeft w:val="0"/>
      <w:marRight w:val="0"/>
      <w:marTop w:val="0"/>
      <w:marBottom w:val="0"/>
      <w:divBdr>
        <w:top w:val="none" w:sz="0" w:space="0" w:color="auto"/>
        <w:left w:val="none" w:sz="0" w:space="0" w:color="auto"/>
        <w:bottom w:val="none" w:sz="0" w:space="0" w:color="auto"/>
        <w:right w:val="none" w:sz="0" w:space="0" w:color="auto"/>
      </w:divBdr>
    </w:div>
    <w:div w:id="1703751342">
      <w:bodyDiv w:val="1"/>
      <w:marLeft w:val="0"/>
      <w:marRight w:val="0"/>
      <w:marTop w:val="0"/>
      <w:marBottom w:val="0"/>
      <w:divBdr>
        <w:top w:val="none" w:sz="0" w:space="0" w:color="auto"/>
        <w:left w:val="none" w:sz="0" w:space="0" w:color="auto"/>
        <w:bottom w:val="none" w:sz="0" w:space="0" w:color="auto"/>
        <w:right w:val="none" w:sz="0" w:space="0" w:color="auto"/>
      </w:divBdr>
    </w:div>
    <w:div w:id="1704091355">
      <w:bodyDiv w:val="1"/>
      <w:marLeft w:val="0"/>
      <w:marRight w:val="0"/>
      <w:marTop w:val="0"/>
      <w:marBottom w:val="0"/>
      <w:divBdr>
        <w:top w:val="none" w:sz="0" w:space="0" w:color="auto"/>
        <w:left w:val="none" w:sz="0" w:space="0" w:color="auto"/>
        <w:bottom w:val="none" w:sz="0" w:space="0" w:color="auto"/>
        <w:right w:val="none" w:sz="0" w:space="0" w:color="auto"/>
      </w:divBdr>
    </w:div>
    <w:div w:id="1706297350">
      <w:bodyDiv w:val="1"/>
      <w:marLeft w:val="0"/>
      <w:marRight w:val="0"/>
      <w:marTop w:val="0"/>
      <w:marBottom w:val="0"/>
      <w:divBdr>
        <w:top w:val="none" w:sz="0" w:space="0" w:color="auto"/>
        <w:left w:val="none" w:sz="0" w:space="0" w:color="auto"/>
        <w:bottom w:val="none" w:sz="0" w:space="0" w:color="auto"/>
        <w:right w:val="none" w:sz="0" w:space="0" w:color="auto"/>
      </w:divBdr>
    </w:div>
    <w:div w:id="1706711269">
      <w:bodyDiv w:val="1"/>
      <w:marLeft w:val="0"/>
      <w:marRight w:val="0"/>
      <w:marTop w:val="0"/>
      <w:marBottom w:val="0"/>
      <w:divBdr>
        <w:top w:val="none" w:sz="0" w:space="0" w:color="auto"/>
        <w:left w:val="none" w:sz="0" w:space="0" w:color="auto"/>
        <w:bottom w:val="none" w:sz="0" w:space="0" w:color="auto"/>
        <w:right w:val="none" w:sz="0" w:space="0" w:color="auto"/>
      </w:divBdr>
    </w:div>
    <w:div w:id="1707173871">
      <w:bodyDiv w:val="1"/>
      <w:marLeft w:val="0"/>
      <w:marRight w:val="0"/>
      <w:marTop w:val="0"/>
      <w:marBottom w:val="0"/>
      <w:divBdr>
        <w:top w:val="none" w:sz="0" w:space="0" w:color="auto"/>
        <w:left w:val="none" w:sz="0" w:space="0" w:color="auto"/>
        <w:bottom w:val="none" w:sz="0" w:space="0" w:color="auto"/>
        <w:right w:val="none" w:sz="0" w:space="0" w:color="auto"/>
      </w:divBdr>
    </w:div>
    <w:div w:id="1707558384">
      <w:bodyDiv w:val="1"/>
      <w:marLeft w:val="0"/>
      <w:marRight w:val="0"/>
      <w:marTop w:val="0"/>
      <w:marBottom w:val="0"/>
      <w:divBdr>
        <w:top w:val="none" w:sz="0" w:space="0" w:color="auto"/>
        <w:left w:val="none" w:sz="0" w:space="0" w:color="auto"/>
        <w:bottom w:val="none" w:sz="0" w:space="0" w:color="auto"/>
        <w:right w:val="none" w:sz="0" w:space="0" w:color="auto"/>
      </w:divBdr>
    </w:div>
    <w:div w:id="1709838371">
      <w:bodyDiv w:val="1"/>
      <w:marLeft w:val="0"/>
      <w:marRight w:val="0"/>
      <w:marTop w:val="0"/>
      <w:marBottom w:val="0"/>
      <w:divBdr>
        <w:top w:val="none" w:sz="0" w:space="0" w:color="auto"/>
        <w:left w:val="none" w:sz="0" w:space="0" w:color="auto"/>
        <w:bottom w:val="none" w:sz="0" w:space="0" w:color="auto"/>
        <w:right w:val="none" w:sz="0" w:space="0" w:color="auto"/>
      </w:divBdr>
    </w:div>
    <w:div w:id="1710062818">
      <w:bodyDiv w:val="1"/>
      <w:marLeft w:val="0"/>
      <w:marRight w:val="0"/>
      <w:marTop w:val="0"/>
      <w:marBottom w:val="0"/>
      <w:divBdr>
        <w:top w:val="none" w:sz="0" w:space="0" w:color="auto"/>
        <w:left w:val="none" w:sz="0" w:space="0" w:color="auto"/>
        <w:bottom w:val="none" w:sz="0" w:space="0" w:color="auto"/>
        <w:right w:val="none" w:sz="0" w:space="0" w:color="auto"/>
      </w:divBdr>
    </w:div>
    <w:div w:id="1712194312">
      <w:bodyDiv w:val="1"/>
      <w:marLeft w:val="0"/>
      <w:marRight w:val="0"/>
      <w:marTop w:val="0"/>
      <w:marBottom w:val="0"/>
      <w:divBdr>
        <w:top w:val="none" w:sz="0" w:space="0" w:color="auto"/>
        <w:left w:val="none" w:sz="0" w:space="0" w:color="auto"/>
        <w:bottom w:val="none" w:sz="0" w:space="0" w:color="auto"/>
        <w:right w:val="none" w:sz="0" w:space="0" w:color="auto"/>
      </w:divBdr>
    </w:div>
    <w:div w:id="1713068867">
      <w:bodyDiv w:val="1"/>
      <w:marLeft w:val="0"/>
      <w:marRight w:val="0"/>
      <w:marTop w:val="0"/>
      <w:marBottom w:val="0"/>
      <w:divBdr>
        <w:top w:val="none" w:sz="0" w:space="0" w:color="auto"/>
        <w:left w:val="none" w:sz="0" w:space="0" w:color="auto"/>
        <w:bottom w:val="none" w:sz="0" w:space="0" w:color="auto"/>
        <w:right w:val="none" w:sz="0" w:space="0" w:color="auto"/>
      </w:divBdr>
    </w:div>
    <w:div w:id="1713655259">
      <w:bodyDiv w:val="1"/>
      <w:marLeft w:val="0"/>
      <w:marRight w:val="0"/>
      <w:marTop w:val="0"/>
      <w:marBottom w:val="0"/>
      <w:divBdr>
        <w:top w:val="none" w:sz="0" w:space="0" w:color="auto"/>
        <w:left w:val="none" w:sz="0" w:space="0" w:color="auto"/>
        <w:bottom w:val="none" w:sz="0" w:space="0" w:color="auto"/>
        <w:right w:val="none" w:sz="0" w:space="0" w:color="auto"/>
      </w:divBdr>
    </w:div>
    <w:div w:id="1714689722">
      <w:bodyDiv w:val="1"/>
      <w:marLeft w:val="0"/>
      <w:marRight w:val="0"/>
      <w:marTop w:val="0"/>
      <w:marBottom w:val="0"/>
      <w:divBdr>
        <w:top w:val="none" w:sz="0" w:space="0" w:color="auto"/>
        <w:left w:val="none" w:sz="0" w:space="0" w:color="auto"/>
        <w:bottom w:val="none" w:sz="0" w:space="0" w:color="auto"/>
        <w:right w:val="none" w:sz="0" w:space="0" w:color="auto"/>
      </w:divBdr>
    </w:div>
    <w:div w:id="1714767518">
      <w:bodyDiv w:val="1"/>
      <w:marLeft w:val="0"/>
      <w:marRight w:val="0"/>
      <w:marTop w:val="0"/>
      <w:marBottom w:val="0"/>
      <w:divBdr>
        <w:top w:val="none" w:sz="0" w:space="0" w:color="auto"/>
        <w:left w:val="none" w:sz="0" w:space="0" w:color="auto"/>
        <w:bottom w:val="none" w:sz="0" w:space="0" w:color="auto"/>
        <w:right w:val="none" w:sz="0" w:space="0" w:color="auto"/>
      </w:divBdr>
    </w:div>
    <w:div w:id="1716462705">
      <w:bodyDiv w:val="1"/>
      <w:marLeft w:val="0"/>
      <w:marRight w:val="0"/>
      <w:marTop w:val="0"/>
      <w:marBottom w:val="0"/>
      <w:divBdr>
        <w:top w:val="none" w:sz="0" w:space="0" w:color="auto"/>
        <w:left w:val="none" w:sz="0" w:space="0" w:color="auto"/>
        <w:bottom w:val="none" w:sz="0" w:space="0" w:color="auto"/>
        <w:right w:val="none" w:sz="0" w:space="0" w:color="auto"/>
      </w:divBdr>
    </w:div>
    <w:div w:id="1716854967">
      <w:bodyDiv w:val="1"/>
      <w:marLeft w:val="0"/>
      <w:marRight w:val="0"/>
      <w:marTop w:val="0"/>
      <w:marBottom w:val="0"/>
      <w:divBdr>
        <w:top w:val="none" w:sz="0" w:space="0" w:color="auto"/>
        <w:left w:val="none" w:sz="0" w:space="0" w:color="auto"/>
        <w:bottom w:val="none" w:sz="0" w:space="0" w:color="auto"/>
        <w:right w:val="none" w:sz="0" w:space="0" w:color="auto"/>
      </w:divBdr>
    </w:div>
    <w:div w:id="1717508398">
      <w:bodyDiv w:val="1"/>
      <w:marLeft w:val="0"/>
      <w:marRight w:val="0"/>
      <w:marTop w:val="0"/>
      <w:marBottom w:val="0"/>
      <w:divBdr>
        <w:top w:val="none" w:sz="0" w:space="0" w:color="auto"/>
        <w:left w:val="none" w:sz="0" w:space="0" w:color="auto"/>
        <w:bottom w:val="none" w:sz="0" w:space="0" w:color="auto"/>
        <w:right w:val="none" w:sz="0" w:space="0" w:color="auto"/>
      </w:divBdr>
    </w:div>
    <w:div w:id="1717922766">
      <w:bodyDiv w:val="1"/>
      <w:marLeft w:val="0"/>
      <w:marRight w:val="0"/>
      <w:marTop w:val="0"/>
      <w:marBottom w:val="0"/>
      <w:divBdr>
        <w:top w:val="none" w:sz="0" w:space="0" w:color="auto"/>
        <w:left w:val="none" w:sz="0" w:space="0" w:color="auto"/>
        <w:bottom w:val="none" w:sz="0" w:space="0" w:color="auto"/>
        <w:right w:val="none" w:sz="0" w:space="0" w:color="auto"/>
      </w:divBdr>
    </w:div>
    <w:div w:id="1719164103">
      <w:bodyDiv w:val="1"/>
      <w:marLeft w:val="0"/>
      <w:marRight w:val="0"/>
      <w:marTop w:val="0"/>
      <w:marBottom w:val="0"/>
      <w:divBdr>
        <w:top w:val="none" w:sz="0" w:space="0" w:color="auto"/>
        <w:left w:val="none" w:sz="0" w:space="0" w:color="auto"/>
        <w:bottom w:val="none" w:sz="0" w:space="0" w:color="auto"/>
        <w:right w:val="none" w:sz="0" w:space="0" w:color="auto"/>
      </w:divBdr>
    </w:div>
    <w:div w:id="1720546490">
      <w:bodyDiv w:val="1"/>
      <w:marLeft w:val="0"/>
      <w:marRight w:val="0"/>
      <w:marTop w:val="0"/>
      <w:marBottom w:val="0"/>
      <w:divBdr>
        <w:top w:val="none" w:sz="0" w:space="0" w:color="auto"/>
        <w:left w:val="none" w:sz="0" w:space="0" w:color="auto"/>
        <w:bottom w:val="none" w:sz="0" w:space="0" w:color="auto"/>
        <w:right w:val="none" w:sz="0" w:space="0" w:color="auto"/>
      </w:divBdr>
    </w:div>
    <w:div w:id="1720975442">
      <w:bodyDiv w:val="1"/>
      <w:marLeft w:val="0"/>
      <w:marRight w:val="0"/>
      <w:marTop w:val="0"/>
      <w:marBottom w:val="0"/>
      <w:divBdr>
        <w:top w:val="none" w:sz="0" w:space="0" w:color="auto"/>
        <w:left w:val="none" w:sz="0" w:space="0" w:color="auto"/>
        <w:bottom w:val="none" w:sz="0" w:space="0" w:color="auto"/>
        <w:right w:val="none" w:sz="0" w:space="0" w:color="auto"/>
      </w:divBdr>
    </w:div>
    <w:div w:id="1721436701">
      <w:bodyDiv w:val="1"/>
      <w:marLeft w:val="0"/>
      <w:marRight w:val="0"/>
      <w:marTop w:val="0"/>
      <w:marBottom w:val="0"/>
      <w:divBdr>
        <w:top w:val="none" w:sz="0" w:space="0" w:color="auto"/>
        <w:left w:val="none" w:sz="0" w:space="0" w:color="auto"/>
        <w:bottom w:val="none" w:sz="0" w:space="0" w:color="auto"/>
        <w:right w:val="none" w:sz="0" w:space="0" w:color="auto"/>
      </w:divBdr>
    </w:div>
    <w:div w:id="1724330320">
      <w:bodyDiv w:val="1"/>
      <w:marLeft w:val="0"/>
      <w:marRight w:val="0"/>
      <w:marTop w:val="0"/>
      <w:marBottom w:val="0"/>
      <w:divBdr>
        <w:top w:val="none" w:sz="0" w:space="0" w:color="auto"/>
        <w:left w:val="none" w:sz="0" w:space="0" w:color="auto"/>
        <w:bottom w:val="none" w:sz="0" w:space="0" w:color="auto"/>
        <w:right w:val="none" w:sz="0" w:space="0" w:color="auto"/>
      </w:divBdr>
    </w:div>
    <w:div w:id="1724524436">
      <w:bodyDiv w:val="1"/>
      <w:marLeft w:val="0"/>
      <w:marRight w:val="0"/>
      <w:marTop w:val="0"/>
      <w:marBottom w:val="0"/>
      <w:divBdr>
        <w:top w:val="none" w:sz="0" w:space="0" w:color="auto"/>
        <w:left w:val="none" w:sz="0" w:space="0" w:color="auto"/>
        <w:bottom w:val="none" w:sz="0" w:space="0" w:color="auto"/>
        <w:right w:val="none" w:sz="0" w:space="0" w:color="auto"/>
      </w:divBdr>
    </w:div>
    <w:div w:id="1725367621">
      <w:bodyDiv w:val="1"/>
      <w:marLeft w:val="0"/>
      <w:marRight w:val="0"/>
      <w:marTop w:val="0"/>
      <w:marBottom w:val="0"/>
      <w:divBdr>
        <w:top w:val="none" w:sz="0" w:space="0" w:color="auto"/>
        <w:left w:val="none" w:sz="0" w:space="0" w:color="auto"/>
        <w:bottom w:val="none" w:sz="0" w:space="0" w:color="auto"/>
        <w:right w:val="none" w:sz="0" w:space="0" w:color="auto"/>
      </w:divBdr>
    </w:div>
    <w:div w:id="1726178334">
      <w:bodyDiv w:val="1"/>
      <w:marLeft w:val="0"/>
      <w:marRight w:val="0"/>
      <w:marTop w:val="0"/>
      <w:marBottom w:val="0"/>
      <w:divBdr>
        <w:top w:val="none" w:sz="0" w:space="0" w:color="auto"/>
        <w:left w:val="none" w:sz="0" w:space="0" w:color="auto"/>
        <w:bottom w:val="none" w:sz="0" w:space="0" w:color="auto"/>
        <w:right w:val="none" w:sz="0" w:space="0" w:color="auto"/>
      </w:divBdr>
    </w:div>
    <w:div w:id="1727221261">
      <w:bodyDiv w:val="1"/>
      <w:marLeft w:val="0"/>
      <w:marRight w:val="0"/>
      <w:marTop w:val="0"/>
      <w:marBottom w:val="0"/>
      <w:divBdr>
        <w:top w:val="none" w:sz="0" w:space="0" w:color="auto"/>
        <w:left w:val="none" w:sz="0" w:space="0" w:color="auto"/>
        <w:bottom w:val="none" w:sz="0" w:space="0" w:color="auto"/>
        <w:right w:val="none" w:sz="0" w:space="0" w:color="auto"/>
      </w:divBdr>
    </w:div>
    <w:div w:id="1727725775">
      <w:bodyDiv w:val="1"/>
      <w:marLeft w:val="0"/>
      <w:marRight w:val="0"/>
      <w:marTop w:val="0"/>
      <w:marBottom w:val="0"/>
      <w:divBdr>
        <w:top w:val="none" w:sz="0" w:space="0" w:color="auto"/>
        <w:left w:val="none" w:sz="0" w:space="0" w:color="auto"/>
        <w:bottom w:val="none" w:sz="0" w:space="0" w:color="auto"/>
        <w:right w:val="none" w:sz="0" w:space="0" w:color="auto"/>
      </w:divBdr>
    </w:div>
    <w:div w:id="1727992725">
      <w:bodyDiv w:val="1"/>
      <w:marLeft w:val="0"/>
      <w:marRight w:val="0"/>
      <w:marTop w:val="0"/>
      <w:marBottom w:val="0"/>
      <w:divBdr>
        <w:top w:val="none" w:sz="0" w:space="0" w:color="auto"/>
        <w:left w:val="none" w:sz="0" w:space="0" w:color="auto"/>
        <w:bottom w:val="none" w:sz="0" w:space="0" w:color="auto"/>
        <w:right w:val="none" w:sz="0" w:space="0" w:color="auto"/>
      </w:divBdr>
    </w:div>
    <w:div w:id="1728215869">
      <w:bodyDiv w:val="1"/>
      <w:marLeft w:val="0"/>
      <w:marRight w:val="0"/>
      <w:marTop w:val="0"/>
      <w:marBottom w:val="0"/>
      <w:divBdr>
        <w:top w:val="none" w:sz="0" w:space="0" w:color="auto"/>
        <w:left w:val="none" w:sz="0" w:space="0" w:color="auto"/>
        <w:bottom w:val="none" w:sz="0" w:space="0" w:color="auto"/>
        <w:right w:val="none" w:sz="0" w:space="0" w:color="auto"/>
      </w:divBdr>
    </w:div>
    <w:div w:id="1728264839">
      <w:bodyDiv w:val="1"/>
      <w:marLeft w:val="0"/>
      <w:marRight w:val="0"/>
      <w:marTop w:val="0"/>
      <w:marBottom w:val="0"/>
      <w:divBdr>
        <w:top w:val="none" w:sz="0" w:space="0" w:color="auto"/>
        <w:left w:val="none" w:sz="0" w:space="0" w:color="auto"/>
        <w:bottom w:val="none" w:sz="0" w:space="0" w:color="auto"/>
        <w:right w:val="none" w:sz="0" w:space="0" w:color="auto"/>
      </w:divBdr>
    </w:div>
    <w:div w:id="1728533522">
      <w:bodyDiv w:val="1"/>
      <w:marLeft w:val="0"/>
      <w:marRight w:val="0"/>
      <w:marTop w:val="0"/>
      <w:marBottom w:val="0"/>
      <w:divBdr>
        <w:top w:val="none" w:sz="0" w:space="0" w:color="auto"/>
        <w:left w:val="none" w:sz="0" w:space="0" w:color="auto"/>
        <w:bottom w:val="none" w:sz="0" w:space="0" w:color="auto"/>
        <w:right w:val="none" w:sz="0" w:space="0" w:color="auto"/>
      </w:divBdr>
    </w:div>
    <w:div w:id="1729067036">
      <w:bodyDiv w:val="1"/>
      <w:marLeft w:val="0"/>
      <w:marRight w:val="0"/>
      <w:marTop w:val="0"/>
      <w:marBottom w:val="0"/>
      <w:divBdr>
        <w:top w:val="none" w:sz="0" w:space="0" w:color="auto"/>
        <w:left w:val="none" w:sz="0" w:space="0" w:color="auto"/>
        <w:bottom w:val="none" w:sz="0" w:space="0" w:color="auto"/>
        <w:right w:val="none" w:sz="0" w:space="0" w:color="auto"/>
      </w:divBdr>
    </w:div>
    <w:div w:id="1730227097">
      <w:bodyDiv w:val="1"/>
      <w:marLeft w:val="0"/>
      <w:marRight w:val="0"/>
      <w:marTop w:val="0"/>
      <w:marBottom w:val="0"/>
      <w:divBdr>
        <w:top w:val="none" w:sz="0" w:space="0" w:color="auto"/>
        <w:left w:val="none" w:sz="0" w:space="0" w:color="auto"/>
        <w:bottom w:val="none" w:sz="0" w:space="0" w:color="auto"/>
        <w:right w:val="none" w:sz="0" w:space="0" w:color="auto"/>
      </w:divBdr>
      <w:divsChild>
        <w:div w:id="185563734">
          <w:marLeft w:val="480"/>
          <w:marRight w:val="0"/>
          <w:marTop w:val="0"/>
          <w:marBottom w:val="0"/>
          <w:divBdr>
            <w:top w:val="none" w:sz="0" w:space="0" w:color="auto"/>
            <w:left w:val="none" w:sz="0" w:space="0" w:color="auto"/>
            <w:bottom w:val="none" w:sz="0" w:space="0" w:color="auto"/>
            <w:right w:val="none" w:sz="0" w:space="0" w:color="auto"/>
          </w:divBdr>
        </w:div>
        <w:div w:id="203955996">
          <w:marLeft w:val="480"/>
          <w:marRight w:val="0"/>
          <w:marTop w:val="0"/>
          <w:marBottom w:val="0"/>
          <w:divBdr>
            <w:top w:val="none" w:sz="0" w:space="0" w:color="auto"/>
            <w:left w:val="none" w:sz="0" w:space="0" w:color="auto"/>
            <w:bottom w:val="none" w:sz="0" w:space="0" w:color="auto"/>
            <w:right w:val="none" w:sz="0" w:space="0" w:color="auto"/>
          </w:divBdr>
        </w:div>
        <w:div w:id="228007372">
          <w:marLeft w:val="480"/>
          <w:marRight w:val="0"/>
          <w:marTop w:val="0"/>
          <w:marBottom w:val="0"/>
          <w:divBdr>
            <w:top w:val="none" w:sz="0" w:space="0" w:color="auto"/>
            <w:left w:val="none" w:sz="0" w:space="0" w:color="auto"/>
            <w:bottom w:val="none" w:sz="0" w:space="0" w:color="auto"/>
            <w:right w:val="none" w:sz="0" w:space="0" w:color="auto"/>
          </w:divBdr>
        </w:div>
        <w:div w:id="313023591">
          <w:marLeft w:val="480"/>
          <w:marRight w:val="0"/>
          <w:marTop w:val="0"/>
          <w:marBottom w:val="0"/>
          <w:divBdr>
            <w:top w:val="none" w:sz="0" w:space="0" w:color="auto"/>
            <w:left w:val="none" w:sz="0" w:space="0" w:color="auto"/>
            <w:bottom w:val="none" w:sz="0" w:space="0" w:color="auto"/>
            <w:right w:val="none" w:sz="0" w:space="0" w:color="auto"/>
          </w:divBdr>
        </w:div>
        <w:div w:id="316151577">
          <w:marLeft w:val="480"/>
          <w:marRight w:val="0"/>
          <w:marTop w:val="0"/>
          <w:marBottom w:val="0"/>
          <w:divBdr>
            <w:top w:val="none" w:sz="0" w:space="0" w:color="auto"/>
            <w:left w:val="none" w:sz="0" w:space="0" w:color="auto"/>
            <w:bottom w:val="none" w:sz="0" w:space="0" w:color="auto"/>
            <w:right w:val="none" w:sz="0" w:space="0" w:color="auto"/>
          </w:divBdr>
        </w:div>
        <w:div w:id="373504699">
          <w:marLeft w:val="480"/>
          <w:marRight w:val="0"/>
          <w:marTop w:val="0"/>
          <w:marBottom w:val="0"/>
          <w:divBdr>
            <w:top w:val="none" w:sz="0" w:space="0" w:color="auto"/>
            <w:left w:val="none" w:sz="0" w:space="0" w:color="auto"/>
            <w:bottom w:val="none" w:sz="0" w:space="0" w:color="auto"/>
            <w:right w:val="none" w:sz="0" w:space="0" w:color="auto"/>
          </w:divBdr>
        </w:div>
        <w:div w:id="380449356">
          <w:marLeft w:val="480"/>
          <w:marRight w:val="0"/>
          <w:marTop w:val="0"/>
          <w:marBottom w:val="0"/>
          <w:divBdr>
            <w:top w:val="none" w:sz="0" w:space="0" w:color="auto"/>
            <w:left w:val="none" w:sz="0" w:space="0" w:color="auto"/>
            <w:bottom w:val="none" w:sz="0" w:space="0" w:color="auto"/>
            <w:right w:val="none" w:sz="0" w:space="0" w:color="auto"/>
          </w:divBdr>
        </w:div>
        <w:div w:id="408115976">
          <w:marLeft w:val="480"/>
          <w:marRight w:val="0"/>
          <w:marTop w:val="0"/>
          <w:marBottom w:val="0"/>
          <w:divBdr>
            <w:top w:val="none" w:sz="0" w:space="0" w:color="auto"/>
            <w:left w:val="none" w:sz="0" w:space="0" w:color="auto"/>
            <w:bottom w:val="none" w:sz="0" w:space="0" w:color="auto"/>
            <w:right w:val="none" w:sz="0" w:space="0" w:color="auto"/>
          </w:divBdr>
        </w:div>
        <w:div w:id="408120619">
          <w:marLeft w:val="480"/>
          <w:marRight w:val="0"/>
          <w:marTop w:val="0"/>
          <w:marBottom w:val="0"/>
          <w:divBdr>
            <w:top w:val="none" w:sz="0" w:space="0" w:color="auto"/>
            <w:left w:val="none" w:sz="0" w:space="0" w:color="auto"/>
            <w:bottom w:val="none" w:sz="0" w:space="0" w:color="auto"/>
            <w:right w:val="none" w:sz="0" w:space="0" w:color="auto"/>
          </w:divBdr>
        </w:div>
        <w:div w:id="466825155">
          <w:marLeft w:val="480"/>
          <w:marRight w:val="0"/>
          <w:marTop w:val="0"/>
          <w:marBottom w:val="0"/>
          <w:divBdr>
            <w:top w:val="none" w:sz="0" w:space="0" w:color="auto"/>
            <w:left w:val="none" w:sz="0" w:space="0" w:color="auto"/>
            <w:bottom w:val="none" w:sz="0" w:space="0" w:color="auto"/>
            <w:right w:val="none" w:sz="0" w:space="0" w:color="auto"/>
          </w:divBdr>
        </w:div>
        <w:div w:id="503277192">
          <w:marLeft w:val="480"/>
          <w:marRight w:val="0"/>
          <w:marTop w:val="0"/>
          <w:marBottom w:val="0"/>
          <w:divBdr>
            <w:top w:val="none" w:sz="0" w:space="0" w:color="auto"/>
            <w:left w:val="none" w:sz="0" w:space="0" w:color="auto"/>
            <w:bottom w:val="none" w:sz="0" w:space="0" w:color="auto"/>
            <w:right w:val="none" w:sz="0" w:space="0" w:color="auto"/>
          </w:divBdr>
        </w:div>
        <w:div w:id="536091697">
          <w:marLeft w:val="480"/>
          <w:marRight w:val="0"/>
          <w:marTop w:val="0"/>
          <w:marBottom w:val="0"/>
          <w:divBdr>
            <w:top w:val="none" w:sz="0" w:space="0" w:color="auto"/>
            <w:left w:val="none" w:sz="0" w:space="0" w:color="auto"/>
            <w:bottom w:val="none" w:sz="0" w:space="0" w:color="auto"/>
            <w:right w:val="none" w:sz="0" w:space="0" w:color="auto"/>
          </w:divBdr>
        </w:div>
        <w:div w:id="580256046">
          <w:marLeft w:val="480"/>
          <w:marRight w:val="0"/>
          <w:marTop w:val="0"/>
          <w:marBottom w:val="0"/>
          <w:divBdr>
            <w:top w:val="none" w:sz="0" w:space="0" w:color="auto"/>
            <w:left w:val="none" w:sz="0" w:space="0" w:color="auto"/>
            <w:bottom w:val="none" w:sz="0" w:space="0" w:color="auto"/>
            <w:right w:val="none" w:sz="0" w:space="0" w:color="auto"/>
          </w:divBdr>
        </w:div>
        <w:div w:id="713427767">
          <w:marLeft w:val="480"/>
          <w:marRight w:val="0"/>
          <w:marTop w:val="0"/>
          <w:marBottom w:val="0"/>
          <w:divBdr>
            <w:top w:val="none" w:sz="0" w:space="0" w:color="auto"/>
            <w:left w:val="none" w:sz="0" w:space="0" w:color="auto"/>
            <w:bottom w:val="none" w:sz="0" w:space="0" w:color="auto"/>
            <w:right w:val="none" w:sz="0" w:space="0" w:color="auto"/>
          </w:divBdr>
        </w:div>
        <w:div w:id="907232148">
          <w:marLeft w:val="480"/>
          <w:marRight w:val="0"/>
          <w:marTop w:val="0"/>
          <w:marBottom w:val="0"/>
          <w:divBdr>
            <w:top w:val="none" w:sz="0" w:space="0" w:color="auto"/>
            <w:left w:val="none" w:sz="0" w:space="0" w:color="auto"/>
            <w:bottom w:val="none" w:sz="0" w:space="0" w:color="auto"/>
            <w:right w:val="none" w:sz="0" w:space="0" w:color="auto"/>
          </w:divBdr>
        </w:div>
        <w:div w:id="1035273812">
          <w:marLeft w:val="480"/>
          <w:marRight w:val="0"/>
          <w:marTop w:val="0"/>
          <w:marBottom w:val="0"/>
          <w:divBdr>
            <w:top w:val="none" w:sz="0" w:space="0" w:color="auto"/>
            <w:left w:val="none" w:sz="0" w:space="0" w:color="auto"/>
            <w:bottom w:val="none" w:sz="0" w:space="0" w:color="auto"/>
            <w:right w:val="none" w:sz="0" w:space="0" w:color="auto"/>
          </w:divBdr>
        </w:div>
        <w:div w:id="1044477341">
          <w:marLeft w:val="480"/>
          <w:marRight w:val="0"/>
          <w:marTop w:val="0"/>
          <w:marBottom w:val="0"/>
          <w:divBdr>
            <w:top w:val="none" w:sz="0" w:space="0" w:color="auto"/>
            <w:left w:val="none" w:sz="0" w:space="0" w:color="auto"/>
            <w:bottom w:val="none" w:sz="0" w:space="0" w:color="auto"/>
            <w:right w:val="none" w:sz="0" w:space="0" w:color="auto"/>
          </w:divBdr>
        </w:div>
        <w:div w:id="1065908131">
          <w:marLeft w:val="480"/>
          <w:marRight w:val="0"/>
          <w:marTop w:val="0"/>
          <w:marBottom w:val="0"/>
          <w:divBdr>
            <w:top w:val="none" w:sz="0" w:space="0" w:color="auto"/>
            <w:left w:val="none" w:sz="0" w:space="0" w:color="auto"/>
            <w:bottom w:val="none" w:sz="0" w:space="0" w:color="auto"/>
            <w:right w:val="none" w:sz="0" w:space="0" w:color="auto"/>
          </w:divBdr>
        </w:div>
        <w:div w:id="1073161866">
          <w:marLeft w:val="480"/>
          <w:marRight w:val="0"/>
          <w:marTop w:val="0"/>
          <w:marBottom w:val="0"/>
          <w:divBdr>
            <w:top w:val="none" w:sz="0" w:space="0" w:color="auto"/>
            <w:left w:val="none" w:sz="0" w:space="0" w:color="auto"/>
            <w:bottom w:val="none" w:sz="0" w:space="0" w:color="auto"/>
            <w:right w:val="none" w:sz="0" w:space="0" w:color="auto"/>
          </w:divBdr>
        </w:div>
        <w:div w:id="1270503098">
          <w:marLeft w:val="480"/>
          <w:marRight w:val="0"/>
          <w:marTop w:val="0"/>
          <w:marBottom w:val="0"/>
          <w:divBdr>
            <w:top w:val="none" w:sz="0" w:space="0" w:color="auto"/>
            <w:left w:val="none" w:sz="0" w:space="0" w:color="auto"/>
            <w:bottom w:val="none" w:sz="0" w:space="0" w:color="auto"/>
            <w:right w:val="none" w:sz="0" w:space="0" w:color="auto"/>
          </w:divBdr>
        </w:div>
        <w:div w:id="1275019127">
          <w:marLeft w:val="480"/>
          <w:marRight w:val="0"/>
          <w:marTop w:val="0"/>
          <w:marBottom w:val="0"/>
          <w:divBdr>
            <w:top w:val="none" w:sz="0" w:space="0" w:color="auto"/>
            <w:left w:val="none" w:sz="0" w:space="0" w:color="auto"/>
            <w:bottom w:val="none" w:sz="0" w:space="0" w:color="auto"/>
            <w:right w:val="none" w:sz="0" w:space="0" w:color="auto"/>
          </w:divBdr>
        </w:div>
        <w:div w:id="1526867814">
          <w:marLeft w:val="480"/>
          <w:marRight w:val="0"/>
          <w:marTop w:val="0"/>
          <w:marBottom w:val="0"/>
          <w:divBdr>
            <w:top w:val="none" w:sz="0" w:space="0" w:color="auto"/>
            <w:left w:val="none" w:sz="0" w:space="0" w:color="auto"/>
            <w:bottom w:val="none" w:sz="0" w:space="0" w:color="auto"/>
            <w:right w:val="none" w:sz="0" w:space="0" w:color="auto"/>
          </w:divBdr>
        </w:div>
        <w:div w:id="1553811713">
          <w:marLeft w:val="480"/>
          <w:marRight w:val="0"/>
          <w:marTop w:val="0"/>
          <w:marBottom w:val="0"/>
          <w:divBdr>
            <w:top w:val="none" w:sz="0" w:space="0" w:color="auto"/>
            <w:left w:val="none" w:sz="0" w:space="0" w:color="auto"/>
            <w:bottom w:val="none" w:sz="0" w:space="0" w:color="auto"/>
            <w:right w:val="none" w:sz="0" w:space="0" w:color="auto"/>
          </w:divBdr>
        </w:div>
        <w:div w:id="1584140292">
          <w:marLeft w:val="480"/>
          <w:marRight w:val="0"/>
          <w:marTop w:val="0"/>
          <w:marBottom w:val="0"/>
          <w:divBdr>
            <w:top w:val="none" w:sz="0" w:space="0" w:color="auto"/>
            <w:left w:val="none" w:sz="0" w:space="0" w:color="auto"/>
            <w:bottom w:val="none" w:sz="0" w:space="0" w:color="auto"/>
            <w:right w:val="none" w:sz="0" w:space="0" w:color="auto"/>
          </w:divBdr>
        </w:div>
        <w:div w:id="1697732120">
          <w:marLeft w:val="480"/>
          <w:marRight w:val="0"/>
          <w:marTop w:val="0"/>
          <w:marBottom w:val="0"/>
          <w:divBdr>
            <w:top w:val="none" w:sz="0" w:space="0" w:color="auto"/>
            <w:left w:val="none" w:sz="0" w:space="0" w:color="auto"/>
            <w:bottom w:val="none" w:sz="0" w:space="0" w:color="auto"/>
            <w:right w:val="none" w:sz="0" w:space="0" w:color="auto"/>
          </w:divBdr>
        </w:div>
        <w:div w:id="1841119394">
          <w:marLeft w:val="480"/>
          <w:marRight w:val="0"/>
          <w:marTop w:val="0"/>
          <w:marBottom w:val="0"/>
          <w:divBdr>
            <w:top w:val="none" w:sz="0" w:space="0" w:color="auto"/>
            <w:left w:val="none" w:sz="0" w:space="0" w:color="auto"/>
            <w:bottom w:val="none" w:sz="0" w:space="0" w:color="auto"/>
            <w:right w:val="none" w:sz="0" w:space="0" w:color="auto"/>
          </w:divBdr>
        </w:div>
        <w:div w:id="1924492266">
          <w:marLeft w:val="480"/>
          <w:marRight w:val="0"/>
          <w:marTop w:val="0"/>
          <w:marBottom w:val="0"/>
          <w:divBdr>
            <w:top w:val="none" w:sz="0" w:space="0" w:color="auto"/>
            <w:left w:val="none" w:sz="0" w:space="0" w:color="auto"/>
            <w:bottom w:val="none" w:sz="0" w:space="0" w:color="auto"/>
            <w:right w:val="none" w:sz="0" w:space="0" w:color="auto"/>
          </w:divBdr>
        </w:div>
        <w:div w:id="1937905359">
          <w:marLeft w:val="480"/>
          <w:marRight w:val="0"/>
          <w:marTop w:val="0"/>
          <w:marBottom w:val="0"/>
          <w:divBdr>
            <w:top w:val="none" w:sz="0" w:space="0" w:color="auto"/>
            <w:left w:val="none" w:sz="0" w:space="0" w:color="auto"/>
            <w:bottom w:val="none" w:sz="0" w:space="0" w:color="auto"/>
            <w:right w:val="none" w:sz="0" w:space="0" w:color="auto"/>
          </w:divBdr>
        </w:div>
        <w:div w:id="1938101774">
          <w:marLeft w:val="480"/>
          <w:marRight w:val="0"/>
          <w:marTop w:val="0"/>
          <w:marBottom w:val="0"/>
          <w:divBdr>
            <w:top w:val="none" w:sz="0" w:space="0" w:color="auto"/>
            <w:left w:val="none" w:sz="0" w:space="0" w:color="auto"/>
            <w:bottom w:val="none" w:sz="0" w:space="0" w:color="auto"/>
            <w:right w:val="none" w:sz="0" w:space="0" w:color="auto"/>
          </w:divBdr>
        </w:div>
        <w:div w:id="2030521213">
          <w:marLeft w:val="480"/>
          <w:marRight w:val="0"/>
          <w:marTop w:val="0"/>
          <w:marBottom w:val="0"/>
          <w:divBdr>
            <w:top w:val="none" w:sz="0" w:space="0" w:color="auto"/>
            <w:left w:val="none" w:sz="0" w:space="0" w:color="auto"/>
            <w:bottom w:val="none" w:sz="0" w:space="0" w:color="auto"/>
            <w:right w:val="none" w:sz="0" w:space="0" w:color="auto"/>
          </w:divBdr>
        </w:div>
        <w:div w:id="2065325474">
          <w:marLeft w:val="480"/>
          <w:marRight w:val="0"/>
          <w:marTop w:val="0"/>
          <w:marBottom w:val="0"/>
          <w:divBdr>
            <w:top w:val="none" w:sz="0" w:space="0" w:color="auto"/>
            <w:left w:val="none" w:sz="0" w:space="0" w:color="auto"/>
            <w:bottom w:val="none" w:sz="0" w:space="0" w:color="auto"/>
            <w:right w:val="none" w:sz="0" w:space="0" w:color="auto"/>
          </w:divBdr>
        </w:div>
      </w:divsChild>
    </w:div>
    <w:div w:id="1730766229">
      <w:bodyDiv w:val="1"/>
      <w:marLeft w:val="0"/>
      <w:marRight w:val="0"/>
      <w:marTop w:val="0"/>
      <w:marBottom w:val="0"/>
      <w:divBdr>
        <w:top w:val="none" w:sz="0" w:space="0" w:color="auto"/>
        <w:left w:val="none" w:sz="0" w:space="0" w:color="auto"/>
        <w:bottom w:val="none" w:sz="0" w:space="0" w:color="auto"/>
        <w:right w:val="none" w:sz="0" w:space="0" w:color="auto"/>
      </w:divBdr>
      <w:divsChild>
        <w:div w:id="41442285">
          <w:marLeft w:val="480"/>
          <w:marRight w:val="0"/>
          <w:marTop w:val="0"/>
          <w:marBottom w:val="0"/>
          <w:divBdr>
            <w:top w:val="none" w:sz="0" w:space="0" w:color="auto"/>
            <w:left w:val="none" w:sz="0" w:space="0" w:color="auto"/>
            <w:bottom w:val="none" w:sz="0" w:space="0" w:color="auto"/>
            <w:right w:val="none" w:sz="0" w:space="0" w:color="auto"/>
          </w:divBdr>
        </w:div>
        <w:div w:id="132216578">
          <w:marLeft w:val="480"/>
          <w:marRight w:val="0"/>
          <w:marTop w:val="0"/>
          <w:marBottom w:val="0"/>
          <w:divBdr>
            <w:top w:val="none" w:sz="0" w:space="0" w:color="auto"/>
            <w:left w:val="none" w:sz="0" w:space="0" w:color="auto"/>
            <w:bottom w:val="none" w:sz="0" w:space="0" w:color="auto"/>
            <w:right w:val="none" w:sz="0" w:space="0" w:color="auto"/>
          </w:divBdr>
        </w:div>
        <w:div w:id="219901936">
          <w:marLeft w:val="480"/>
          <w:marRight w:val="0"/>
          <w:marTop w:val="0"/>
          <w:marBottom w:val="0"/>
          <w:divBdr>
            <w:top w:val="none" w:sz="0" w:space="0" w:color="auto"/>
            <w:left w:val="none" w:sz="0" w:space="0" w:color="auto"/>
            <w:bottom w:val="none" w:sz="0" w:space="0" w:color="auto"/>
            <w:right w:val="none" w:sz="0" w:space="0" w:color="auto"/>
          </w:divBdr>
        </w:div>
        <w:div w:id="361594332">
          <w:marLeft w:val="480"/>
          <w:marRight w:val="0"/>
          <w:marTop w:val="0"/>
          <w:marBottom w:val="0"/>
          <w:divBdr>
            <w:top w:val="none" w:sz="0" w:space="0" w:color="auto"/>
            <w:left w:val="none" w:sz="0" w:space="0" w:color="auto"/>
            <w:bottom w:val="none" w:sz="0" w:space="0" w:color="auto"/>
            <w:right w:val="none" w:sz="0" w:space="0" w:color="auto"/>
          </w:divBdr>
        </w:div>
        <w:div w:id="554240686">
          <w:marLeft w:val="480"/>
          <w:marRight w:val="0"/>
          <w:marTop w:val="0"/>
          <w:marBottom w:val="0"/>
          <w:divBdr>
            <w:top w:val="none" w:sz="0" w:space="0" w:color="auto"/>
            <w:left w:val="none" w:sz="0" w:space="0" w:color="auto"/>
            <w:bottom w:val="none" w:sz="0" w:space="0" w:color="auto"/>
            <w:right w:val="none" w:sz="0" w:space="0" w:color="auto"/>
          </w:divBdr>
        </w:div>
        <w:div w:id="554855111">
          <w:marLeft w:val="480"/>
          <w:marRight w:val="0"/>
          <w:marTop w:val="0"/>
          <w:marBottom w:val="0"/>
          <w:divBdr>
            <w:top w:val="none" w:sz="0" w:space="0" w:color="auto"/>
            <w:left w:val="none" w:sz="0" w:space="0" w:color="auto"/>
            <w:bottom w:val="none" w:sz="0" w:space="0" w:color="auto"/>
            <w:right w:val="none" w:sz="0" w:space="0" w:color="auto"/>
          </w:divBdr>
        </w:div>
        <w:div w:id="575745193">
          <w:marLeft w:val="480"/>
          <w:marRight w:val="0"/>
          <w:marTop w:val="0"/>
          <w:marBottom w:val="0"/>
          <w:divBdr>
            <w:top w:val="none" w:sz="0" w:space="0" w:color="auto"/>
            <w:left w:val="none" w:sz="0" w:space="0" w:color="auto"/>
            <w:bottom w:val="none" w:sz="0" w:space="0" w:color="auto"/>
            <w:right w:val="none" w:sz="0" w:space="0" w:color="auto"/>
          </w:divBdr>
        </w:div>
        <w:div w:id="617372903">
          <w:marLeft w:val="480"/>
          <w:marRight w:val="0"/>
          <w:marTop w:val="0"/>
          <w:marBottom w:val="0"/>
          <w:divBdr>
            <w:top w:val="none" w:sz="0" w:space="0" w:color="auto"/>
            <w:left w:val="none" w:sz="0" w:space="0" w:color="auto"/>
            <w:bottom w:val="none" w:sz="0" w:space="0" w:color="auto"/>
            <w:right w:val="none" w:sz="0" w:space="0" w:color="auto"/>
          </w:divBdr>
        </w:div>
        <w:div w:id="640814694">
          <w:marLeft w:val="480"/>
          <w:marRight w:val="0"/>
          <w:marTop w:val="0"/>
          <w:marBottom w:val="0"/>
          <w:divBdr>
            <w:top w:val="none" w:sz="0" w:space="0" w:color="auto"/>
            <w:left w:val="none" w:sz="0" w:space="0" w:color="auto"/>
            <w:bottom w:val="none" w:sz="0" w:space="0" w:color="auto"/>
            <w:right w:val="none" w:sz="0" w:space="0" w:color="auto"/>
          </w:divBdr>
        </w:div>
        <w:div w:id="694042338">
          <w:marLeft w:val="480"/>
          <w:marRight w:val="0"/>
          <w:marTop w:val="0"/>
          <w:marBottom w:val="0"/>
          <w:divBdr>
            <w:top w:val="none" w:sz="0" w:space="0" w:color="auto"/>
            <w:left w:val="none" w:sz="0" w:space="0" w:color="auto"/>
            <w:bottom w:val="none" w:sz="0" w:space="0" w:color="auto"/>
            <w:right w:val="none" w:sz="0" w:space="0" w:color="auto"/>
          </w:divBdr>
        </w:div>
        <w:div w:id="710155693">
          <w:marLeft w:val="480"/>
          <w:marRight w:val="0"/>
          <w:marTop w:val="0"/>
          <w:marBottom w:val="0"/>
          <w:divBdr>
            <w:top w:val="none" w:sz="0" w:space="0" w:color="auto"/>
            <w:left w:val="none" w:sz="0" w:space="0" w:color="auto"/>
            <w:bottom w:val="none" w:sz="0" w:space="0" w:color="auto"/>
            <w:right w:val="none" w:sz="0" w:space="0" w:color="auto"/>
          </w:divBdr>
        </w:div>
        <w:div w:id="714348539">
          <w:marLeft w:val="480"/>
          <w:marRight w:val="0"/>
          <w:marTop w:val="0"/>
          <w:marBottom w:val="0"/>
          <w:divBdr>
            <w:top w:val="none" w:sz="0" w:space="0" w:color="auto"/>
            <w:left w:val="none" w:sz="0" w:space="0" w:color="auto"/>
            <w:bottom w:val="none" w:sz="0" w:space="0" w:color="auto"/>
            <w:right w:val="none" w:sz="0" w:space="0" w:color="auto"/>
          </w:divBdr>
        </w:div>
        <w:div w:id="971862505">
          <w:marLeft w:val="480"/>
          <w:marRight w:val="0"/>
          <w:marTop w:val="0"/>
          <w:marBottom w:val="0"/>
          <w:divBdr>
            <w:top w:val="none" w:sz="0" w:space="0" w:color="auto"/>
            <w:left w:val="none" w:sz="0" w:space="0" w:color="auto"/>
            <w:bottom w:val="none" w:sz="0" w:space="0" w:color="auto"/>
            <w:right w:val="none" w:sz="0" w:space="0" w:color="auto"/>
          </w:divBdr>
        </w:div>
        <w:div w:id="1042748017">
          <w:marLeft w:val="480"/>
          <w:marRight w:val="0"/>
          <w:marTop w:val="0"/>
          <w:marBottom w:val="0"/>
          <w:divBdr>
            <w:top w:val="none" w:sz="0" w:space="0" w:color="auto"/>
            <w:left w:val="none" w:sz="0" w:space="0" w:color="auto"/>
            <w:bottom w:val="none" w:sz="0" w:space="0" w:color="auto"/>
            <w:right w:val="none" w:sz="0" w:space="0" w:color="auto"/>
          </w:divBdr>
        </w:div>
        <w:div w:id="1097170795">
          <w:marLeft w:val="480"/>
          <w:marRight w:val="0"/>
          <w:marTop w:val="0"/>
          <w:marBottom w:val="0"/>
          <w:divBdr>
            <w:top w:val="none" w:sz="0" w:space="0" w:color="auto"/>
            <w:left w:val="none" w:sz="0" w:space="0" w:color="auto"/>
            <w:bottom w:val="none" w:sz="0" w:space="0" w:color="auto"/>
            <w:right w:val="none" w:sz="0" w:space="0" w:color="auto"/>
          </w:divBdr>
        </w:div>
        <w:div w:id="1103764024">
          <w:marLeft w:val="480"/>
          <w:marRight w:val="0"/>
          <w:marTop w:val="0"/>
          <w:marBottom w:val="0"/>
          <w:divBdr>
            <w:top w:val="none" w:sz="0" w:space="0" w:color="auto"/>
            <w:left w:val="none" w:sz="0" w:space="0" w:color="auto"/>
            <w:bottom w:val="none" w:sz="0" w:space="0" w:color="auto"/>
            <w:right w:val="none" w:sz="0" w:space="0" w:color="auto"/>
          </w:divBdr>
        </w:div>
        <w:div w:id="1118253498">
          <w:marLeft w:val="480"/>
          <w:marRight w:val="0"/>
          <w:marTop w:val="0"/>
          <w:marBottom w:val="0"/>
          <w:divBdr>
            <w:top w:val="none" w:sz="0" w:space="0" w:color="auto"/>
            <w:left w:val="none" w:sz="0" w:space="0" w:color="auto"/>
            <w:bottom w:val="none" w:sz="0" w:space="0" w:color="auto"/>
            <w:right w:val="none" w:sz="0" w:space="0" w:color="auto"/>
          </w:divBdr>
        </w:div>
        <w:div w:id="1135680632">
          <w:marLeft w:val="480"/>
          <w:marRight w:val="0"/>
          <w:marTop w:val="0"/>
          <w:marBottom w:val="0"/>
          <w:divBdr>
            <w:top w:val="none" w:sz="0" w:space="0" w:color="auto"/>
            <w:left w:val="none" w:sz="0" w:space="0" w:color="auto"/>
            <w:bottom w:val="none" w:sz="0" w:space="0" w:color="auto"/>
            <w:right w:val="none" w:sz="0" w:space="0" w:color="auto"/>
          </w:divBdr>
        </w:div>
        <w:div w:id="1164932688">
          <w:marLeft w:val="480"/>
          <w:marRight w:val="0"/>
          <w:marTop w:val="0"/>
          <w:marBottom w:val="0"/>
          <w:divBdr>
            <w:top w:val="none" w:sz="0" w:space="0" w:color="auto"/>
            <w:left w:val="none" w:sz="0" w:space="0" w:color="auto"/>
            <w:bottom w:val="none" w:sz="0" w:space="0" w:color="auto"/>
            <w:right w:val="none" w:sz="0" w:space="0" w:color="auto"/>
          </w:divBdr>
        </w:div>
        <w:div w:id="1181702899">
          <w:marLeft w:val="480"/>
          <w:marRight w:val="0"/>
          <w:marTop w:val="0"/>
          <w:marBottom w:val="0"/>
          <w:divBdr>
            <w:top w:val="none" w:sz="0" w:space="0" w:color="auto"/>
            <w:left w:val="none" w:sz="0" w:space="0" w:color="auto"/>
            <w:bottom w:val="none" w:sz="0" w:space="0" w:color="auto"/>
            <w:right w:val="none" w:sz="0" w:space="0" w:color="auto"/>
          </w:divBdr>
        </w:div>
        <w:div w:id="1226142002">
          <w:marLeft w:val="480"/>
          <w:marRight w:val="0"/>
          <w:marTop w:val="0"/>
          <w:marBottom w:val="0"/>
          <w:divBdr>
            <w:top w:val="none" w:sz="0" w:space="0" w:color="auto"/>
            <w:left w:val="none" w:sz="0" w:space="0" w:color="auto"/>
            <w:bottom w:val="none" w:sz="0" w:space="0" w:color="auto"/>
            <w:right w:val="none" w:sz="0" w:space="0" w:color="auto"/>
          </w:divBdr>
        </w:div>
        <w:div w:id="1278676322">
          <w:marLeft w:val="480"/>
          <w:marRight w:val="0"/>
          <w:marTop w:val="0"/>
          <w:marBottom w:val="0"/>
          <w:divBdr>
            <w:top w:val="none" w:sz="0" w:space="0" w:color="auto"/>
            <w:left w:val="none" w:sz="0" w:space="0" w:color="auto"/>
            <w:bottom w:val="none" w:sz="0" w:space="0" w:color="auto"/>
            <w:right w:val="none" w:sz="0" w:space="0" w:color="auto"/>
          </w:divBdr>
        </w:div>
        <w:div w:id="1303928809">
          <w:marLeft w:val="480"/>
          <w:marRight w:val="0"/>
          <w:marTop w:val="0"/>
          <w:marBottom w:val="0"/>
          <w:divBdr>
            <w:top w:val="none" w:sz="0" w:space="0" w:color="auto"/>
            <w:left w:val="none" w:sz="0" w:space="0" w:color="auto"/>
            <w:bottom w:val="none" w:sz="0" w:space="0" w:color="auto"/>
            <w:right w:val="none" w:sz="0" w:space="0" w:color="auto"/>
          </w:divBdr>
        </w:div>
        <w:div w:id="1346515050">
          <w:marLeft w:val="480"/>
          <w:marRight w:val="0"/>
          <w:marTop w:val="0"/>
          <w:marBottom w:val="0"/>
          <w:divBdr>
            <w:top w:val="none" w:sz="0" w:space="0" w:color="auto"/>
            <w:left w:val="none" w:sz="0" w:space="0" w:color="auto"/>
            <w:bottom w:val="none" w:sz="0" w:space="0" w:color="auto"/>
            <w:right w:val="none" w:sz="0" w:space="0" w:color="auto"/>
          </w:divBdr>
        </w:div>
        <w:div w:id="1700274571">
          <w:marLeft w:val="480"/>
          <w:marRight w:val="0"/>
          <w:marTop w:val="0"/>
          <w:marBottom w:val="0"/>
          <w:divBdr>
            <w:top w:val="none" w:sz="0" w:space="0" w:color="auto"/>
            <w:left w:val="none" w:sz="0" w:space="0" w:color="auto"/>
            <w:bottom w:val="none" w:sz="0" w:space="0" w:color="auto"/>
            <w:right w:val="none" w:sz="0" w:space="0" w:color="auto"/>
          </w:divBdr>
        </w:div>
        <w:div w:id="1721394613">
          <w:marLeft w:val="480"/>
          <w:marRight w:val="0"/>
          <w:marTop w:val="0"/>
          <w:marBottom w:val="0"/>
          <w:divBdr>
            <w:top w:val="none" w:sz="0" w:space="0" w:color="auto"/>
            <w:left w:val="none" w:sz="0" w:space="0" w:color="auto"/>
            <w:bottom w:val="none" w:sz="0" w:space="0" w:color="auto"/>
            <w:right w:val="none" w:sz="0" w:space="0" w:color="auto"/>
          </w:divBdr>
        </w:div>
        <w:div w:id="1822845146">
          <w:marLeft w:val="480"/>
          <w:marRight w:val="0"/>
          <w:marTop w:val="0"/>
          <w:marBottom w:val="0"/>
          <w:divBdr>
            <w:top w:val="none" w:sz="0" w:space="0" w:color="auto"/>
            <w:left w:val="none" w:sz="0" w:space="0" w:color="auto"/>
            <w:bottom w:val="none" w:sz="0" w:space="0" w:color="auto"/>
            <w:right w:val="none" w:sz="0" w:space="0" w:color="auto"/>
          </w:divBdr>
        </w:div>
        <w:div w:id="1951736717">
          <w:marLeft w:val="480"/>
          <w:marRight w:val="0"/>
          <w:marTop w:val="0"/>
          <w:marBottom w:val="0"/>
          <w:divBdr>
            <w:top w:val="none" w:sz="0" w:space="0" w:color="auto"/>
            <w:left w:val="none" w:sz="0" w:space="0" w:color="auto"/>
            <w:bottom w:val="none" w:sz="0" w:space="0" w:color="auto"/>
            <w:right w:val="none" w:sz="0" w:space="0" w:color="auto"/>
          </w:divBdr>
        </w:div>
        <w:div w:id="1958565045">
          <w:marLeft w:val="480"/>
          <w:marRight w:val="0"/>
          <w:marTop w:val="0"/>
          <w:marBottom w:val="0"/>
          <w:divBdr>
            <w:top w:val="none" w:sz="0" w:space="0" w:color="auto"/>
            <w:left w:val="none" w:sz="0" w:space="0" w:color="auto"/>
            <w:bottom w:val="none" w:sz="0" w:space="0" w:color="auto"/>
            <w:right w:val="none" w:sz="0" w:space="0" w:color="auto"/>
          </w:divBdr>
        </w:div>
        <w:div w:id="1980912675">
          <w:marLeft w:val="480"/>
          <w:marRight w:val="0"/>
          <w:marTop w:val="0"/>
          <w:marBottom w:val="0"/>
          <w:divBdr>
            <w:top w:val="none" w:sz="0" w:space="0" w:color="auto"/>
            <w:left w:val="none" w:sz="0" w:space="0" w:color="auto"/>
            <w:bottom w:val="none" w:sz="0" w:space="0" w:color="auto"/>
            <w:right w:val="none" w:sz="0" w:space="0" w:color="auto"/>
          </w:divBdr>
        </w:div>
        <w:div w:id="2016833669">
          <w:marLeft w:val="480"/>
          <w:marRight w:val="0"/>
          <w:marTop w:val="0"/>
          <w:marBottom w:val="0"/>
          <w:divBdr>
            <w:top w:val="none" w:sz="0" w:space="0" w:color="auto"/>
            <w:left w:val="none" w:sz="0" w:space="0" w:color="auto"/>
            <w:bottom w:val="none" w:sz="0" w:space="0" w:color="auto"/>
            <w:right w:val="none" w:sz="0" w:space="0" w:color="auto"/>
          </w:divBdr>
        </w:div>
        <w:div w:id="2032297824">
          <w:marLeft w:val="480"/>
          <w:marRight w:val="0"/>
          <w:marTop w:val="0"/>
          <w:marBottom w:val="0"/>
          <w:divBdr>
            <w:top w:val="none" w:sz="0" w:space="0" w:color="auto"/>
            <w:left w:val="none" w:sz="0" w:space="0" w:color="auto"/>
            <w:bottom w:val="none" w:sz="0" w:space="0" w:color="auto"/>
            <w:right w:val="none" w:sz="0" w:space="0" w:color="auto"/>
          </w:divBdr>
        </w:div>
        <w:div w:id="2145393422">
          <w:marLeft w:val="480"/>
          <w:marRight w:val="0"/>
          <w:marTop w:val="0"/>
          <w:marBottom w:val="0"/>
          <w:divBdr>
            <w:top w:val="none" w:sz="0" w:space="0" w:color="auto"/>
            <w:left w:val="none" w:sz="0" w:space="0" w:color="auto"/>
            <w:bottom w:val="none" w:sz="0" w:space="0" w:color="auto"/>
            <w:right w:val="none" w:sz="0" w:space="0" w:color="auto"/>
          </w:divBdr>
        </w:div>
      </w:divsChild>
    </w:div>
    <w:div w:id="1732651412">
      <w:bodyDiv w:val="1"/>
      <w:marLeft w:val="0"/>
      <w:marRight w:val="0"/>
      <w:marTop w:val="0"/>
      <w:marBottom w:val="0"/>
      <w:divBdr>
        <w:top w:val="none" w:sz="0" w:space="0" w:color="auto"/>
        <w:left w:val="none" w:sz="0" w:space="0" w:color="auto"/>
        <w:bottom w:val="none" w:sz="0" w:space="0" w:color="auto"/>
        <w:right w:val="none" w:sz="0" w:space="0" w:color="auto"/>
      </w:divBdr>
    </w:div>
    <w:div w:id="1734229456">
      <w:bodyDiv w:val="1"/>
      <w:marLeft w:val="0"/>
      <w:marRight w:val="0"/>
      <w:marTop w:val="0"/>
      <w:marBottom w:val="0"/>
      <w:divBdr>
        <w:top w:val="none" w:sz="0" w:space="0" w:color="auto"/>
        <w:left w:val="none" w:sz="0" w:space="0" w:color="auto"/>
        <w:bottom w:val="none" w:sz="0" w:space="0" w:color="auto"/>
        <w:right w:val="none" w:sz="0" w:space="0" w:color="auto"/>
      </w:divBdr>
    </w:div>
    <w:div w:id="1736465401">
      <w:bodyDiv w:val="1"/>
      <w:marLeft w:val="0"/>
      <w:marRight w:val="0"/>
      <w:marTop w:val="0"/>
      <w:marBottom w:val="0"/>
      <w:divBdr>
        <w:top w:val="none" w:sz="0" w:space="0" w:color="auto"/>
        <w:left w:val="none" w:sz="0" w:space="0" w:color="auto"/>
        <w:bottom w:val="none" w:sz="0" w:space="0" w:color="auto"/>
        <w:right w:val="none" w:sz="0" w:space="0" w:color="auto"/>
      </w:divBdr>
    </w:div>
    <w:div w:id="1738698239">
      <w:bodyDiv w:val="1"/>
      <w:marLeft w:val="0"/>
      <w:marRight w:val="0"/>
      <w:marTop w:val="0"/>
      <w:marBottom w:val="0"/>
      <w:divBdr>
        <w:top w:val="none" w:sz="0" w:space="0" w:color="auto"/>
        <w:left w:val="none" w:sz="0" w:space="0" w:color="auto"/>
        <w:bottom w:val="none" w:sz="0" w:space="0" w:color="auto"/>
        <w:right w:val="none" w:sz="0" w:space="0" w:color="auto"/>
      </w:divBdr>
    </w:div>
    <w:div w:id="1739740692">
      <w:bodyDiv w:val="1"/>
      <w:marLeft w:val="0"/>
      <w:marRight w:val="0"/>
      <w:marTop w:val="0"/>
      <w:marBottom w:val="0"/>
      <w:divBdr>
        <w:top w:val="none" w:sz="0" w:space="0" w:color="auto"/>
        <w:left w:val="none" w:sz="0" w:space="0" w:color="auto"/>
        <w:bottom w:val="none" w:sz="0" w:space="0" w:color="auto"/>
        <w:right w:val="none" w:sz="0" w:space="0" w:color="auto"/>
      </w:divBdr>
    </w:div>
    <w:div w:id="1739936421">
      <w:bodyDiv w:val="1"/>
      <w:marLeft w:val="0"/>
      <w:marRight w:val="0"/>
      <w:marTop w:val="0"/>
      <w:marBottom w:val="0"/>
      <w:divBdr>
        <w:top w:val="none" w:sz="0" w:space="0" w:color="auto"/>
        <w:left w:val="none" w:sz="0" w:space="0" w:color="auto"/>
        <w:bottom w:val="none" w:sz="0" w:space="0" w:color="auto"/>
        <w:right w:val="none" w:sz="0" w:space="0" w:color="auto"/>
      </w:divBdr>
    </w:div>
    <w:div w:id="1740052035">
      <w:bodyDiv w:val="1"/>
      <w:marLeft w:val="0"/>
      <w:marRight w:val="0"/>
      <w:marTop w:val="0"/>
      <w:marBottom w:val="0"/>
      <w:divBdr>
        <w:top w:val="none" w:sz="0" w:space="0" w:color="auto"/>
        <w:left w:val="none" w:sz="0" w:space="0" w:color="auto"/>
        <w:bottom w:val="none" w:sz="0" w:space="0" w:color="auto"/>
        <w:right w:val="none" w:sz="0" w:space="0" w:color="auto"/>
      </w:divBdr>
    </w:div>
    <w:div w:id="1743406462">
      <w:bodyDiv w:val="1"/>
      <w:marLeft w:val="0"/>
      <w:marRight w:val="0"/>
      <w:marTop w:val="0"/>
      <w:marBottom w:val="0"/>
      <w:divBdr>
        <w:top w:val="none" w:sz="0" w:space="0" w:color="auto"/>
        <w:left w:val="none" w:sz="0" w:space="0" w:color="auto"/>
        <w:bottom w:val="none" w:sz="0" w:space="0" w:color="auto"/>
        <w:right w:val="none" w:sz="0" w:space="0" w:color="auto"/>
      </w:divBdr>
    </w:div>
    <w:div w:id="1743991568">
      <w:bodyDiv w:val="1"/>
      <w:marLeft w:val="0"/>
      <w:marRight w:val="0"/>
      <w:marTop w:val="0"/>
      <w:marBottom w:val="0"/>
      <w:divBdr>
        <w:top w:val="none" w:sz="0" w:space="0" w:color="auto"/>
        <w:left w:val="none" w:sz="0" w:space="0" w:color="auto"/>
        <w:bottom w:val="none" w:sz="0" w:space="0" w:color="auto"/>
        <w:right w:val="none" w:sz="0" w:space="0" w:color="auto"/>
      </w:divBdr>
    </w:div>
    <w:div w:id="1746220065">
      <w:bodyDiv w:val="1"/>
      <w:marLeft w:val="0"/>
      <w:marRight w:val="0"/>
      <w:marTop w:val="0"/>
      <w:marBottom w:val="0"/>
      <w:divBdr>
        <w:top w:val="none" w:sz="0" w:space="0" w:color="auto"/>
        <w:left w:val="none" w:sz="0" w:space="0" w:color="auto"/>
        <w:bottom w:val="none" w:sz="0" w:space="0" w:color="auto"/>
        <w:right w:val="none" w:sz="0" w:space="0" w:color="auto"/>
      </w:divBdr>
    </w:div>
    <w:div w:id="1746367693">
      <w:bodyDiv w:val="1"/>
      <w:marLeft w:val="0"/>
      <w:marRight w:val="0"/>
      <w:marTop w:val="0"/>
      <w:marBottom w:val="0"/>
      <w:divBdr>
        <w:top w:val="none" w:sz="0" w:space="0" w:color="auto"/>
        <w:left w:val="none" w:sz="0" w:space="0" w:color="auto"/>
        <w:bottom w:val="none" w:sz="0" w:space="0" w:color="auto"/>
        <w:right w:val="none" w:sz="0" w:space="0" w:color="auto"/>
      </w:divBdr>
    </w:div>
    <w:div w:id="1748458701">
      <w:bodyDiv w:val="1"/>
      <w:marLeft w:val="0"/>
      <w:marRight w:val="0"/>
      <w:marTop w:val="0"/>
      <w:marBottom w:val="0"/>
      <w:divBdr>
        <w:top w:val="none" w:sz="0" w:space="0" w:color="auto"/>
        <w:left w:val="none" w:sz="0" w:space="0" w:color="auto"/>
        <w:bottom w:val="none" w:sz="0" w:space="0" w:color="auto"/>
        <w:right w:val="none" w:sz="0" w:space="0" w:color="auto"/>
      </w:divBdr>
    </w:div>
    <w:div w:id="1749305610">
      <w:bodyDiv w:val="1"/>
      <w:marLeft w:val="0"/>
      <w:marRight w:val="0"/>
      <w:marTop w:val="0"/>
      <w:marBottom w:val="0"/>
      <w:divBdr>
        <w:top w:val="none" w:sz="0" w:space="0" w:color="auto"/>
        <w:left w:val="none" w:sz="0" w:space="0" w:color="auto"/>
        <w:bottom w:val="none" w:sz="0" w:space="0" w:color="auto"/>
        <w:right w:val="none" w:sz="0" w:space="0" w:color="auto"/>
      </w:divBdr>
    </w:div>
    <w:div w:id="1751461073">
      <w:bodyDiv w:val="1"/>
      <w:marLeft w:val="0"/>
      <w:marRight w:val="0"/>
      <w:marTop w:val="0"/>
      <w:marBottom w:val="0"/>
      <w:divBdr>
        <w:top w:val="none" w:sz="0" w:space="0" w:color="auto"/>
        <w:left w:val="none" w:sz="0" w:space="0" w:color="auto"/>
        <w:bottom w:val="none" w:sz="0" w:space="0" w:color="auto"/>
        <w:right w:val="none" w:sz="0" w:space="0" w:color="auto"/>
      </w:divBdr>
    </w:div>
    <w:div w:id="1752507536">
      <w:bodyDiv w:val="1"/>
      <w:marLeft w:val="0"/>
      <w:marRight w:val="0"/>
      <w:marTop w:val="0"/>
      <w:marBottom w:val="0"/>
      <w:divBdr>
        <w:top w:val="none" w:sz="0" w:space="0" w:color="auto"/>
        <w:left w:val="none" w:sz="0" w:space="0" w:color="auto"/>
        <w:bottom w:val="none" w:sz="0" w:space="0" w:color="auto"/>
        <w:right w:val="none" w:sz="0" w:space="0" w:color="auto"/>
      </w:divBdr>
    </w:div>
    <w:div w:id="1753504412">
      <w:bodyDiv w:val="1"/>
      <w:marLeft w:val="0"/>
      <w:marRight w:val="0"/>
      <w:marTop w:val="0"/>
      <w:marBottom w:val="0"/>
      <w:divBdr>
        <w:top w:val="none" w:sz="0" w:space="0" w:color="auto"/>
        <w:left w:val="none" w:sz="0" w:space="0" w:color="auto"/>
        <w:bottom w:val="none" w:sz="0" w:space="0" w:color="auto"/>
        <w:right w:val="none" w:sz="0" w:space="0" w:color="auto"/>
      </w:divBdr>
    </w:div>
    <w:div w:id="1753575781">
      <w:bodyDiv w:val="1"/>
      <w:marLeft w:val="0"/>
      <w:marRight w:val="0"/>
      <w:marTop w:val="0"/>
      <w:marBottom w:val="0"/>
      <w:divBdr>
        <w:top w:val="none" w:sz="0" w:space="0" w:color="auto"/>
        <w:left w:val="none" w:sz="0" w:space="0" w:color="auto"/>
        <w:bottom w:val="none" w:sz="0" w:space="0" w:color="auto"/>
        <w:right w:val="none" w:sz="0" w:space="0" w:color="auto"/>
      </w:divBdr>
    </w:div>
    <w:div w:id="1753626268">
      <w:bodyDiv w:val="1"/>
      <w:marLeft w:val="0"/>
      <w:marRight w:val="0"/>
      <w:marTop w:val="0"/>
      <w:marBottom w:val="0"/>
      <w:divBdr>
        <w:top w:val="none" w:sz="0" w:space="0" w:color="auto"/>
        <w:left w:val="none" w:sz="0" w:space="0" w:color="auto"/>
        <w:bottom w:val="none" w:sz="0" w:space="0" w:color="auto"/>
        <w:right w:val="none" w:sz="0" w:space="0" w:color="auto"/>
      </w:divBdr>
    </w:div>
    <w:div w:id="1755739014">
      <w:bodyDiv w:val="1"/>
      <w:marLeft w:val="0"/>
      <w:marRight w:val="0"/>
      <w:marTop w:val="0"/>
      <w:marBottom w:val="0"/>
      <w:divBdr>
        <w:top w:val="none" w:sz="0" w:space="0" w:color="auto"/>
        <w:left w:val="none" w:sz="0" w:space="0" w:color="auto"/>
        <w:bottom w:val="none" w:sz="0" w:space="0" w:color="auto"/>
        <w:right w:val="none" w:sz="0" w:space="0" w:color="auto"/>
      </w:divBdr>
    </w:div>
    <w:div w:id="1755784380">
      <w:bodyDiv w:val="1"/>
      <w:marLeft w:val="0"/>
      <w:marRight w:val="0"/>
      <w:marTop w:val="0"/>
      <w:marBottom w:val="0"/>
      <w:divBdr>
        <w:top w:val="none" w:sz="0" w:space="0" w:color="auto"/>
        <w:left w:val="none" w:sz="0" w:space="0" w:color="auto"/>
        <w:bottom w:val="none" w:sz="0" w:space="0" w:color="auto"/>
        <w:right w:val="none" w:sz="0" w:space="0" w:color="auto"/>
      </w:divBdr>
      <w:divsChild>
        <w:div w:id="35936094">
          <w:marLeft w:val="480"/>
          <w:marRight w:val="0"/>
          <w:marTop w:val="0"/>
          <w:marBottom w:val="0"/>
          <w:divBdr>
            <w:top w:val="none" w:sz="0" w:space="0" w:color="auto"/>
            <w:left w:val="none" w:sz="0" w:space="0" w:color="auto"/>
            <w:bottom w:val="none" w:sz="0" w:space="0" w:color="auto"/>
            <w:right w:val="none" w:sz="0" w:space="0" w:color="auto"/>
          </w:divBdr>
        </w:div>
        <w:div w:id="101536081">
          <w:marLeft w:val="480"/>
          <w:marRight w:val="0"/>
          <w:marTop w:val="0"/>
          <w:marBottom w:val="0"/>
          <w:divBdr>
            <w:top w:val="none" w:sz="0" w:space="0" w:color="auto"/>
            <w:left w:val="none" w:sz="0" w:space="0" w:color="auto"/>
            <w:bottom w:val="none" w:sz="0" w:space="0" w:color="auto"/>
            <w:right w:val="none" w:sz="0" w:space="0" w:color="auto"/>
          </w:divBdr>
        </w:div>
        <w:div w:id="107286190">
          <w:marLeft w:val="480"/>
          <w:marRight w:val="0"/>
          <w:marTop w:val="0"/>
          <w:marBottom w:val="0"/>
          <w:divBdr>
            <w:top w:val="none" w:sz="0" w:space="0" w:color="auto"/>
            <w:left w:val="none" w:sz="0" w:space="0" w:color="auto"/>
            <w:bottom w:val="none" w:sz="0" w:space="0" w:color="auto"/>
            <w:right w:val="none" w:sz="0" w:space="0" w:color="auto"/>
          </w:divBdr>
        </w:div>
        <w:div w:id="133253707">
          <w:marLeft w:val="480"/>
          <w:marRight w:val="0"/>
          <w:marTop w:val="0"/>
          <w:marBottom w:val="0"/>
          <w:divBdr>
            <w:top w:val="none" w:sz="0" w:space="0" w:color="auto"/>
            <w:left w:val="none" w:sz="0" w:space="0" w:color="auto"/>
            <w:bottom w:val="none" w:sz="0" w:space="0" w:color="auto"/>
            <w:right w:val="none" w:sz="0" w:space="0" w:color="auto"/>
          </w:divBdr>
        </w:div>
        <w:div w:id="161311891">
          <w:marLeft w:val="480"/>
          <w:marRight w:val="0"/>
          <w:marTop w:val="0"/>
          <w:marBottom w:val="0"/>
          <w:divBdr>
            <w:top w:val="none" w:sz="0" w:space="0" w:color="auto"/>
            <w:left w:val="none" w:sz="0" w:space="0" w:color="auto"/>
            <w:bottom w:val="none" w:sz="0" w:space="0" w:color="auto"/>
            <w:right w:val="none" w:sz="0" w:space="0" w:color="auto"/>
          </w:divBdr>
        </w:div>
        <w:div w:id="235942701">
          <w:marLeft w:val="480"/>
          <w:marRight w:val="0"/>
          <w:marTop w:val="0"/>
          <w:marBottom w:val="0"/>
          <w:divBdr>
            <w:top w:val="none" w:sz="0" w:space="0" w:color="auto"/>
            <w:left w:val="none" w:sz="0" w:space="0" w:color="auto"/>
            <w:bottom w:val="none" w:sz="0" w:space="0" w:color="auto"/>
            <w:right w:val="none" w:sz="0" w:space="0" w:color="auto"/>
          </w:divBdr>
        </w:div>
        <w:div w:id="300695481">
          <w:marLeft w:val="480"/>
          <w:marRight w:val="0"/>
          <w:marTop w:val="0"/>
          <w:marBottom w:val="0"/>
          <w:divBdr>
            <w:top w:val="none" w:sz="0" w:space="0" w:color="auto"/>
            <w:left w:val="none" w:sz="0" w:space="0" w:color="auto"/>
            <w:bottom w:val="none" w:sz="0" w:space="0" w:color="auto"/>
            <w:right w:val="none" w:sz="0" w:space="0" w:color="auto"/>
          </w:divBdr>
        </w:div>
        <w:div w:id="357200948">
          <w:marLeft w:val="480"/>
          <w:marRight w:val="0"/>
          <w:marTop w:val="0"/>
          <w:marBottom w:val="0"/>
          <w:divBdr>
            <w:top w:val="none" w:sz="0" w:space="0" w:color="auto"/>
            <w:left w:val="none" w:sz="0" w:space="0" w:color="auto"/>
            <w:bottom w:val="none" w:sz="0" w:space="0" w:color="auto"/>
            <w:right w:val="none" w:sz="0" w:space="0" w:color="auto"/>
          </w:divBdr>
        </w:div>
        <w:div w:id="422341655">
          <w:marLeft w:val="480"/>
          <w:marRight w:val="0"/>
          <w:marTop w:val="0"/>
          <w:marBottom w:val="0"/>
          <w:divBdr>
            <w:top w:val="none" w:sz="0" w:space="0" w:color="auto"/>
            <w:left w:val="none" w:sz="0" w:space="0" w:color="auto"/>
            <w:bottom w:val="none" w:sz="0" w:space="0" w:color="auto"/>
            <w:right w:val="none" w:sz="0" w:space="0" w:color="auto"/>
          </w:divBdr>
        </w:div>
        <w:div w:id="458887432">
          <w:marLeft w:val="480"/>
          <w:marRight w:val="0"/>
          <w:marTop w:val="0"/>
          <w:marBottom w:val="0"/>
          <w:divBdr>
            <w:top w:val="none" w:sz="0" w:space="0" w:color="auto"/>
            <w:left w:val="none" w:sz="0" w:space="0" w:color="auto"/>
            <w:bottom w:val="none" w:sz="0" w:space="0" w:color="auto"/>
            <w:right w:val="none" w:sz="0" w:space="0" w:color="auto"/>
          </w:divBdr>
        </w:div>
        <w:div w:id="567692677">
          <w:marLeft w:val="480"/>
          <w:marRight w:val="0"/>
          <w:marTop w:val="0"/>
          <w:marBottom w:val="0"/>
          <w:divBdr>
            <w:top w:val="none" w:sz="0" w:space="0" w:color="auto"/>
            <w:left w:val="none" w:sz="0" w:space="0" w:color="auto"/>
            <w:bottom w:val="none" w:sz="0" w:space="0" w:color="auto"/>
            <w:right w:val="none" w:sz="0" w:space="0" w:color="auto"/>
          </w:divBdr>
        </w:div>
        <w:div w:id="671418787">
          <w:marLeft w:val="480"/>
          <w:marRight w:val="0"/>
          <w:marTop w:val="0"/>
          <w:marBottom w:val="0"/>
          <w:divBdr>
            <w:top w:val="none" w:sz="0" w:space="0" w:color="auto"/>
            <w:left w:val="none" w:sz="0" w:space="0" w:color="auto"/>
            <w:bottom w:val="none" w:sz="0" w:space="0" w:color="auto"/>
            <w:right w:val="none" w:sz="0" w:space="0" w:color="auto"/>
          </w:divBdr>
        </w:div>
        <w:div w:id="905454827">
          <w:marLeft w:val="480"/>
          <w:marRight w:val="0"/>
          <w:marTop w:val="0"/>
          <w:marBottom w:val="0"/>
          <w:divBdr>
            <w:top w:val="none" w:sz="0" w:space="0" w:color="auto"/>
            <w:left w:val="none" w:sz="0" w:space="0" w:color="auto"/>
            <w:bottom w:val="none" w:sz="0" w:space="0" w:color="auto"/>
            <w:right w:val="none" w:sz="0" w:space="0" w:color="auto"/>
          </w:divBdr>
        </w:div>
        <w:div w:id="922684927">
          <w:marLeft w:val="480"/>
          <w:marRight w:val="0"/>
          <w:marTop w:val="0"/>
          <w:marBottom w:val="0"/>
          <w:divBdr>
            <w:top w:val="none" w:sz="0" w:space="0" w:color="auto"/>
            <w:left w:val="none" w:sz="0" w:space="0" w:color="auto"/>
            <w:bottom w:val="none" w:sz="0" w:space="0" w:color="auto"/>
            <w:right w:val="none" w:sz="0" w:space="0" w:color="auto"/>
          </w:divBdr>
        </w:div>
        <w:div w:id="965552180">
          <w:marLeft w:val="480"/>
          <w:marRight w:val="0"/>
          <w:marTop w:val="0"/>
          <w:marBottom w:val="0"/>
          <w:divBdr>
            <w:top w:val="none" w:sz="0" w:space="0" w:color="auto"/>
            <w:left w:val="none" w:sz="0" w:space="0" w:color="auto"/>
            <w:bottom w:val="none" w:sz="0" w:space="0" w:color="auto"/>
            <w:right w:val="none" w:sz="0" w:space="0" w:color="auto"/>
          </w:divBdr>
        </w:div>
        <w:div w:id="1433745514">
          <w:marLeft w:val="480"/>
          <w:marRight w:val="0"/>
          <w:marTop w:val="0"/>
          <w:marBottom w:val="0"/>
          <w:divBdr>
            <w:top w:val="none" w:sz="0" w:space="0" w:color="auto"/>
            <w:left w:val="none" w:sz="0" w:space="0" w:color="auto"/>
            <w:bottom w:val="none" w:sz="0" w:space="0" w:color="auto"/>
            <w:right w:val="none" w:sz="0" w:space="0" w:color="auto"/>
          </w:divBdr>
        </w:div>
        <w:div w:id="1466895787">
          <w:marLeft w:val="480"/>
          <w:marRight w:val="0"/>
          <w:marTop w:val="0"/>
          <w:marBottom w:val="0"/>
          <w:divBdr>
            <w:top w:val="none" w:sz="0" w:space="0" w:color="auto"/>
            <w:left w:val="none" w:sz="0" w:space="0" w:color="auto"/>
            <w:bottom w:val="none" w:sz="0" w:space="0" w:color="auto"/>
            <w:right w:val="none" w:sz="0" w:space="0" w:color="auto"/>
          </w:divBdr>
        </w:div>
        <w:div w:id="1538351621">
          <w:marLeft w:val="480"/>
          <w:marRight w:val="0"/>
          <w:marTop w:val="0"/>
          <w:marBottom w:val="0"/>
          <w:divBdr>
            <w:top w:val="none" w:sz="0" w:space="0" w:color="auto"/>
            <w:left w:val="none" w:sz="0" w:space="0" w:color="auto"/>
            <w:bottom w:val="none" w:sz="0" w:space="0" w:color="auto"/>
            <w:right w:val="none" w:sz="0" w:space="0" w:color="auto"/>
          </w:divBdr>
        </w:div>
        <w:div w:id="1570731341">
          <w:marLeft w:val="480"/>
          <w:marRight w:val="0"/>
          <w:marTop w:val="0"/>
          <w:marBottom w:val="0"/>
          <w:divBdr>
            <w:top w:val="none" w:sz="0" w:space="0" w:color="auto"/>
            <w:left w:val="none" w:sz="0" w:space="0" w:color="auto"/>
            <w:bottom w:val="none" w:sz="0" w:space="0" w:color="auto"/>
            <w:right w:val="none" w:sz="0" w:space="0" w:color="auto"/>
          </w:divBdr>
        </w:div>
        <w:div w:id="1572229697">
          <w:marLeft w:val="480"/>
          <w:marRight w:val="0"/>
          <w:marTop w:val="0"/>
          <w:marBottom w:val="0"/>
          <w:divBdr>
            <w:top w:val="none" w:sz="0" w:space="0" w:color="auto"/>
            <w:left w:val="none" w:sz="0" w:space="0" w:color="auto"/>
            <w:bottom w:val="none" w:sz="0" w:space="0" w:color="auto"/>
            <w:right w:val="none" w:sz="0" w:space="0" w:color="auto"/>
          </w:divBdr>
        </w:div>
        <w:div w:id="1572544005">
          <w:marLeft w:val="480"/>
          <w:marRight w:val="0"/>
          <w:marTop w:val="0"/>
          <w:marBottom w:val="0"/>
          <w:divBdr>
            <w:top w:val="none" w:sz="0" w:space="0" w:color="auto"/>
            <w:left w:val="none" w:sz="0" w:space="0" w:color="auto"/>
            <w:bottom w:val="none" w:sz="0" w:space="0" w:color="auto"/>
            <w:right w:val="none" w:sz="0" w:space="0" w:color="auto"/>
          </w:divBdr>
        </w:div>
        <w:div w:id="1828789797">
          <w:marLeft w:val="480"/>
          <w:marRight w:val="0"/>
          <w:marTop w:val="0"/>
          <w:marBottom w:val="0"/>
          <w:divBdr>
            <w:top w:val="none" w:sz="0" w:space="0" w:color="auto"/>
            <w:left w:val="none" w:sz="0" w:space="0" w:color="auto"/>
            <w:bottom w:val="none" w:sz="0" w:space="0" w:color="auto"/>
            <w:right w:val="none" w:sz="0" w:space="0" w:color="auto"/>
          </w:divBdr>
        </w:div>
        <w:div w:id="1875076991">
          <w:marLeft w:val="480"/>
          <w:marRight w:val="0"/>
          <w:marTop w:val="0"/>
          <w:marBottom w:val="0"/>
          <w:divBdr>
            <w:top w:val="none" w:sz="0" w:space="0" w:color="auto"/>
            <w:left w:val="none" w:sz="0" w:space="0" w:color="auto"/>
            <w:bottom w:val="none" w:sz="0" w:space="0" w:color="auto"/>
            <w:right w:val="none" w:sz="0" w:space="0" w:color="auto"/>
          </w:divBdr>
        </w:div>
        <w:div w:id="1951741922">
          <w:marLeft w:val="480"/>
          <w:marRight w:val="0"/>
          <w:marTop w:val="0"/>
          <w:marBottom w:val="0"/>
          <w:divBdr>
            <w:top w:val="none" w:sz="0" w:space="0" w:color="auto"/>
            <w:left w:val="none" w:sz="0" w:space="0" w:color="auto"/>
            <w:bottom w:val="none" w:sz="0" w:space="0" w:color="auto"/>
            <w:right w:val="none" w:sz="0" w:space="0" w:color="auto"/>
          </w:divBdr>
        </w:div>
        <w:div w:id="2049452936">
          <w:marLeft w:val="480"/>
          <w:marRight w:val="0"/>
          <w:marTop w:val="0"/>
          <w:marBottom w:val="0"/>
          <w:divBdr>
            <w:top w:val="none" w:sz="0" w:space="0" w:color="auto"/>
            <w:left w:val="none" w:sz="0" w:space="0" w:color="auto"/>
            <w:bottom w:val="none" w:sz="0" w:space="0" w:color="auto"/>
            <w:right w:val="none" w:sz="0" w:space="0" w:color="auto"/>
          </w:divBdr>
        </w:div>
        <w:div w:id="2146004704">
          <w:marLeft w:val="480"/>
          <w:marRight w:val="0"/>
          <w:marTop w:val="0"/>
          <w:marBottom w:val="0"/>
          <w:divBdr>
            <w:top w:val="none" w:sz="0" w:space="0" w:color="auto"/>
            <w:left w:val="none" w:sz="0" w:space="0" w:color="auto"/>
            <w:bottom w:val="none" w:sz="0" w:space="0" w:color="auto"/>
            <w:right w:val="none" w:sz="0" w:space="0" w:color="auto"/>
          </w:divBdr>
        </w:div>
      </w:divsChild>
    </w:div>
    <w:div w:id="1759323672">
      <w:bodyDiv w:val="1"/>
      <w:marLeft w:val="0"/>
      <w:marRight w:val="0"/>
      <w:marTop w:val="0"/>
      <w:marBottom w:val="0"/>
      <w:divBdr>
        <w:top w:val="none" w:sz="0" w:space="0" w:color="auto"/>
        <w:left w:val="none" w:sz="0" w:space="0" w:color="auto"/>
        <w:bottom w:val="none" w:sz="0" w:space="0" w:color="auto"/>
        <w:right w:val="none" w:sz="0" w:space="0" w:color="auto"/>
      </w:divBdr>
    </w:div>
    <w:div w:id="1762028224">
      <w:bodyDiv w:val="1"/>
      <w:marLeft w:val="0"/>
      <w:marRight w:val="0"/>
      <w:marTop w:val="0"/>
      <w:marBottom w:val="0"/>
      <w:divBdr>
        <w:top w:val="none" w:sz="0" w:space="0" w:color="auto"/>
        <w:left w:val="none" w:sz="0" w:space="0" w:color="auto"/>
        <w:bottom w:val="none" w:sz="0" w:space="0" w:color="auto"/>
        <w:right w:val="none" w:sz="0" w:space="0" w:color="auto"/>
      </w:divBdr>
    </w:div>
    <w:div w:id="1762216839">
      <w:bodyDiv w:val="1"/>
      <w:marLeft w:val="0"/>
      <w:marRight w:val="0"/>
      <w:marTop w:val="0"/>
      <w:marBottom w:val="0"/>
      <w:divBdr>
        <w:top w:val="none" w:sz="0" w:space="0" w:color="auto"/>
        <w:left w:val="none" w:sz="0" w:space="0" w:color="auto"/>
        <w:bottom w:val="none" w:sz="0" w:space="0" w:color="auto"/>
        <w:right w:val="none" w:sz="0" w:space="0" w:color="auto"/>
      </w:divBdr>
    </w:div>
    <w:div w:id="1763144025">
      <w:bodyDiv w:val="1"/>
      <w:marLeft w:val="0"/>
      <w:marRight w:val="0"/>
      <w:marTop w:val="0"/>
      <w:marBottom w:val="0"/>
      <w:divBdr>
        <w:top w:val="none" w:sz="0" w:space="0" w:color="auto"/>
        <w:left w:val="none" w:sz="0" w:space="0" w:color="auto"/>
        <w:bottom w:val="none" w:sz="0" w:space="0" w:color="auto"/>
        <w:right w:val="none" w:sz="0" w:space="0" w:color="auto"/>
      </w:divBdr>
    </w:div>
    <w:div w:id="1765221537">
      <w:bodyDiv w:val="1"/>
      <w:marLeft w:val="0"/>
      <w:marRight w:val="0"/>
      <w:marTop w:val="0"/>
      <w:marBottom w:val="0"/>
      <w:divBdr>
        <w:top w:val="none" w:sz="0" w:space="0" w:color="auto"/>
        <w:left w:val="none" w:sz="0" w:space="0" w:color="auto"/>
        <w:bottom w:val="none" w:sz="0" w:space="0" w:color="auto"/>
        <w:right w:val="none" w:sz="0" w:space="0" w:color="auto"/>
      </w:divBdr>
    </w:div>
    <w:div w:id="1769423403">
      <w:bodyDiv w:val="1"/>
      <w:marLeft w:val="0"/>
      <w:marRight w:val="0"/>
      <w:marTop w:val="0"/>
      <w:marBottom w:val="0"/>
      <w:divBdr>
        <w:top w:val="none" w:sz="0" w:space="0" w:color="auto"/>
        <w:left w:val="none" w:sz="0" w:space="0" w:color="auto"/>
        <w:bottom w:val="none" w:sz="0" w:space="0" w:color="auto"/>
        <w:right w:val="none" w:sz="0" w:space="0" w:color="auto"/>
      </w:divBdr>
    </w:div>
    <w:div w:id="1770929630">
      <w:bodyDiv w:val="1"/>
      <w:marLeft w:val="0"/>
      <w:marRight w:val="0"/>
      <w:marTop w:val="0"/>
      <w:marBottom w:val="0"/>
      <w:divBdr>
        <w:top w:val="none" w:sz="0" w:space="0" w:color="auto"/>
        <w:left w:val="none" w:sz="0" w:space="0" w:color="auto"/>
        <w:bottom w:val="none" w:sz="0" w:space="0" w:color="auto"/>
        <w:right w:val="none" w:sz="0" w:space="0" w:color="auto"/>
      </w:divBdr>
    </w:div>
    <w:div w:id="1770931885">
      <w:bodyDiv w:val="1"/>
      <w:marLeft w:val="0"/>
      <w:marRight w:val="0"/>
      <w:marTop w:val="0"/>
      <w:marBottom w:val="0"/>
      <w:divBdr>
        <w:top w:val="none" w:sz="0" w:space="0" w:color="auto"/>
        <w:left w:val="none" w:sz="0" w:space="0" w:color="auto"/>
        <w:bottom w:val="none" w:sz="0" w:space="0" w:color="auto"/>
        <w:right w:val="none" w:sz="0" w:space="0" w:color="auto"/>
      </w:divBdr>
    </w:div>
    <w:div w:id="1771315086">
      <w:bodyDiv w:val="1"/>
      <w:marLeft w:val="0"/>
      <w:marRight w:val="0"/>
      <w:marTop w:val="0"/>
      <w:marBottom w:val="0"/>
      <w:divBdr>
        <w:top w:val="none" w:sz="0" w:space="0" w:color="auto"/>
        <w:left w:val="none" w:sz="0" w:space="0" w:color="auto"/>
        <w:bottom w:val="none" w:sz="0" w:space="0" w:color="auto"/>
        <w:right w:val="none" w:sz="0" w:space="0" w:color="auto"/>
      </w:divBdr>
    </w:div>
    <w:div w:id="1771392107">
      <w:bodyDiv w:val="1"/>
      <w:marLeft w:val="0"/>
      <w:marRight w:val="0"/>
      <w:marTop w:val="0"/>
      <w:marBottom w:val="0"/>
      <w:divBdr>
        <w:top w:val="none" w:sz="0" w:space="0" w:color="auto"/>
        <w:left w:val="none" w:sz="0" w:space="0" w:color="auto"/>
        <w:bottom w:val="none" w:sz="0" w:space="0" w:color="auto"/>
        <w:right w:val="none" w:sz="0" w:space="0" w:color="auto"/>
      </w:divBdr>
    </w:div>
    <w:div w:id="1771393850">
      <w:bodyDiv w:val="1"/>
      <w:marLeft w:val="0"/>
      <w:marRight w:val="0"/>
      <w:marTop w:val="0"/>
      <w:marBottom w:val="0"/>
      <w:divBdr>
        <w:top w:val="none" w:sz="0" w:space="0" w:color="auto"/>
        <w:left w:val="none" w:sz="0" w:space="0" w:color="auto"/>
        <w:bottom w:val="none" w:sz="0" w:space="0" w:color="auto"/>
        <w:right w:val="none" w:sz="0" w:space="0" w:color="auto"/>
      </w:divBdr>
    </w:div>
    <w:div w:id="1772776083">
      <w:bodyDiv w:val="1"/>
      <w:marLeft w:val="0"/>
      <w:marRight w:val="0"/>
      <w:marTop w:val="0"/>
      <w:marBottom w:val="0"/>
      <w:divBdr>
        <w:top w:val="none" w:sz="0" w:space="0" w:color="auto"/>
        <w:left w:val="none" w:sz="0" w:space="0" w:color="auto"/>
        <w:bottom w:val="none" w:sz="0" w:space="0" w:color="auto"/>
        <w:right w:val="none" w:sz="0" w:space="0" w:color="auto"/>
      </w:divBdr>
    </w:div>
    <w:div w:id="1774327393">
      <w:bodyDiv w:val="1"/>
      <w:marLeft w:val="0"/>
      <w:marRight w:val="0"/>
      <w:marTop w:val="0"/>
      <w:marBottom w:val="0"/>
      <w:divBdr>
        <w:top w:val="none" w:sz="0" w:space="0" w:color="auto"/>
        <w:left w:val="none" w:sz="0" w:space="0" w:color="auto"/>
        <w:bottom w:val="none" w:sz="0" w:space="0" w:color="auto"/>
        <w:right w:val="none" w:sz="0" w:space="0" w:color="auto"/>
      </w:divBdr>
      <w:divsChild>
        <w:div w:id="3748604">
          <w:marLeft w:val="480"/>
          <w:marRight w:val="0"/>
          <w:marTop w:val="0"/>
          <w:marBottom w:val="0"/>
          <w:divBdr>
            <w:top w:val="none" w:sz="0" w:space="0" w:color="auto"/>
            <w:left w:val="none" w:sz="0" w:space="0" w:color="auto"/>
            <w:bottom w:val="none" w:sz="0" w:space="0" w:color="auto"/>
            <w:right w:val="none" w:sz="0" w:space="0" w:color="auto"/>
          </w:divBdr>
        </w:div>
        <w:div w:id="10760859">
          <w:marLeft w:val="480"/>
          <w:marRight w:val="0"/>
          <w:marTop w:val="0"/>
          <w:marBottom w:val="0"/>
          <w:divBdr>
            <w:top w:val="none" w:sz="0" w:space="0" w:color="auto"/>
            <w:left w:val="none" w:sz="0" w:space="0" w:color="auto"/>
            <w:bottom w:val="none" w:sz="0" w:space="0" w:color="auto"/>
            <w:right w:val="none" w:sz="0" w:space="0" w:color="auto"/>
          </w:divBdr>
        </w:div>
        <w:div w:id="26684538">
          <w:marLeft w:val="480"/>
          <w:marRight w:val="0"/>
          <w:marTop w:val="0"/>
          <w:marBottom w:val="0"/>
          <w:divBdr>
            <w:top w:val="none" w:sz="0" w:space="0" w:color="auto"/>
            <w:left w:val="none" w:sz="0" w:space="0" w:color="auto"/>
            <w:bottom w:val="none" w:sz="0" w:space="0" w:color="auto"/>
            <w:right w:val="none" w:sz="0" w:space="0" w:color="auto"/>
          </w:divBdr>
        </w:div>
        <w:div w:id="68815027">
          <w:marLeft w:val="480"/>
          <w:marRight w:val="0"/>
          <w:marTop w:val="0"/>
          <w:marBottom w:val="0"/>
          <w:divBdr>
            <w:top w:val="none" w:sz="0" w:space="0" w:color="auto"/>
            <w:left w:val="none" w:sz="0" w:space="0" w:color="auto"/>
            <w:bottom w:val="none" w:sz="0" w:space="0" w:color="auto"/>
            <w:right w:val="none" w:sz="0" w:space="0" w:color="auto"/>
          </w:divBdr>
        </w:div>
        <w:div w:id="95053767">
          <w:marLeft w:val="480"/>
          <w:marRight w:val="0"/>
          <w:marTop w:val="0"/>
          <w:marBottom w:val="0"/>
          <w:divBdr>
            <w:top w:val="none" w:sz="0" w:space="0" w:color="auto"/>
            <w:left w:val="none" w:sz="0" w:space="0" w:color="auto"/>
            <w:bottom w:val="none" w:sz="0" w:space="0" w:color="auto"/>
            <w:right w:val="none" w:sz="0" w:space="0" w:color="auto"/>
          </w:divBdr>
        </w:div>
        <w:div w:id="141237799">
          <w:marLeft w:val="480"/>
          <w:marRight w:val="0"/>
          <w:marTop w:val="0"/>
          <w:marBottom w:val="0"/>
          <w:divBdr>
            <w:top w:val="none" w:sz="0" w:space="0" w:color="auto"/>
            <w:left w:val="none" w:sz="0" w:space="0" w:color="auto"/>
            <w:bottom w:val="none" w:sz="0" w:space="0" w:color="auto"/>
            <w:right w:val="none" w:sz="0" w:space="0" w:color="auto"/>
          </w:divBdr>
        </w:div>
        <w:div w:id="201601891">
          <w:marLeft w:val="480"/>
          <w:marRight w:val="0"/>
          <w:marTop w:val="0"/>
          <w:marBottom w:val="0"/>
          <w:divBdr>
            <w:top w:val="none" w:sz="0" w:space="0" w:color="auto"/>
            <w:left w:val="none" w:sz="0" w:space="0" w:color="auto"/>
            <w:bottom w:val="none" w:sz="0" w:space="0" w:color="auto"/>
            <w:right w:val="none" w:sz="0" w:space="0" w:color="auto"/>
          </w:divBdr>
        </w:div>
        <w:div w:id="219220391">
          <w:marLeft w:val="480"/>
          <w:marRight w:val="0"/>
          <w:marTop w:val="0"/>
          <w:marBottom w:val="0"/>
          <w:divBdr>
            <w:top w:val="none" w:sz="0" w:space="0" w:color="auto"/>
            <w:left w:val="none" w:sz="0" w:space="0" w:color="auto"/>
            <w:bottom w:val="none" w:sz="0" w:space="0" w:color="auto"/>
            <w:right w:val="none" w:sz="0" w:space="0" w:color="auto"/>
          </w:divBdr>
        </w:div>
        <w:div w:id="250630837">
          <w:marLeft w:val="480"/>
          <w:marRight w:val="0"/>
          <w:marTop w:val="0"/>
          <w:marBottom w:val="0"/>
          <w:divBdr>
            <w:top w:val="none" w:sz="0" w:space="0" w:color="auto"/>
            <w:left w:val="none" w:sz="0" w:space="0" w:color="auto"/>
            <w:bottom w:val="none" w:sz="0" w:space="0" w:color="auto"/>
            <w:right w:val="none" w:sz="0" w:space="0" w:color="auto"/>
          </w:divBdr>
        </w:div>
        <w:div w:id="333647940">
          <w:marLeft w:val="480"/>
          <w:marRight w:val="0"/>
          <w:marTop w:val="0"/>
          <w:marBottom w:val="0"/>
          <w:divBdr>
            <w:top w:val="none" w:sz="0" w:space="0" w:color="auto"/>
            <w:left w:val="none" w:sz="0" w:space="0" w:color="auto"/>
            <w:bottom w:val="none" w:sz="0" w:space="0" w:color="auto"/>
            <w:right w:val="none" w:sz="0" w:space="0" w:color="auto"/>
          </w:divBdr>
        </w:div>
        <w:div w:id="378478966">
          <w:marLeft w:val="480"/>
          <w:marRight w:val="0"/>
          <w:marTop w:val="0"/>
          <w:marBottom w:val="0"/>
          <w:divBdr>
            <w:top w:val="none" w:sz="0" w:space="0" w:color="auto"/>
            <w:left w:val="none" w:sz="0" w:space="0" w:color="auto"/>
            <w:bottom w:val="none" w:sz="0" w:space="0" w:color="auto"/>
            <w:right w:val="none" w:sz="0" w:space="0" w:color="auto"/>
          </w:divBdr>
        </w:div>
        <w:div w:id="384527865">
          <w:marLeft w:val="480"/>
          <w:marRight w:val="0"/>
          <w:marTop w:val="0"/>
          <w:marBottom w:val="0"/>
          <w:divBdr>
            <w:top w:val="none" w:sz="0" w:space="0" w:color="auto"/>
            <w:left w:val="none" w:sz="0" w:space="0" w:color="auto"/>
            <w:bottom w:val="none" w:sz="0" w:space="0" w:color="auto"/>
            <w:right w:val="none" w:sz="0" w:space="0" w:color="auto"/>
          </w:divBdr>
        </w:div>
        <w:div w:id="461658431">
          <w:marLeft w:val="480"/>
          <w:marRight w:val="0"/>
          <w:marTop w:val="0"/>
          <w:marBottom w:val="0"/>
          <w:divBdr>
            <w:top w:val="none" w:sz="0" w:space="0" w:color="auto"/>
            <w:left w:val="none" w:sz="0" w:space="0" w:color="auto"/>
            <w:bottom w:val="none" w:sz="0" w:space="0" w:color="auto"/>
            <w:right w:val="none" w:sz="0" w:space="0" w:color="auto"/>
          </w:divBdr>
        </w:div>
        <w:div w:id="473258028">
          <w:marLeft w:val="480"/>
          <w:marRight w:val="0"/>
          <w:marTop w:val="0"/>
          <w:marBottom w:val="0"/>
          <w:divBdr>
            <w:top w:val="none" w:sz="0" w:space="0" w:color="auto"/>
            <w:left w:val="none" w:sz="0" w:space="0" w:color="auto"/>
            <w:bottom w:val="none" w:sz="0" w:space="0" w:color="auto"/>
            <w:right w:val="none" w:sz="0" w:space="0" w:color="auto"/>
          </w:divBdr>
        </w:div>
        <w:div w:id="518735229">
          <w:marLeft w:val="480"/>
          <w:marRight w:val="0"/>
          <w:marTop w:val="0"/>
          <w:marBottom w:val="0"/>
          <w:divBdr>
            <w:top w:val="none" w:sz="0" w:space="0" w:color="auto"/>
            <w:left w:val="none" w:sz="0" w:space="0" w:color="auto"/>
            <w:bottom w:val="none" w:sz="0" w:space="0" w:color="auto"/>
            <w:right w:val="none" w:sz="0" w:space="0" w:color="auto"/>
          </w:divBdr>
        </w:div>
        <w:div w:id="554312330">
          <w:marLeft w:val="480"/>
          <w:marRight w:val="0"/>
          <w:marTop w:val="0"/>
          <w:marBottom w:val="0"/>
          <w:divBdr>
            <w:top w:val="none" w:sz="0" w:space="0" w:color="auto"/>
            <w:left w:val="none" w:sz="0" w:space="0" w:color="auto"/>
            <w:bottom w:val="none" w:sz="0" w:space="0" w:color="auto"/>
            <w:right w:val="none" w:sz="0" w:space="0" w:color="auto"/>
          </w:divBdr>
        </w:div>
        <w:div w:id="613178084">
          <w:marLeft w:val="480"/>
          <w:marRight w:val="0"/>
          <w:marTop w:val="0"/>
          <w:marBottom w:val="0"/>
          <w:divBdr>
            <w:top w:val="none" w:sz="0" w:space="0" w:color="auto"/>
            <w:left w:val="none" w:sz="0" w:space="0" w:color="auto"/>
            <w:bottom w:val="none" w:sz="0" w:space="0" w:color="auto"/>
            <w:right w:val="none" w:sz="0" w:space="0" w:color="auto"/>
          </w:divBdr>
        </w:div>
        <w:div w:id="708534962">
          <w:marLeft w:val="480"/>
          <w:marRight w:val="0"/>
          <w:marTop w:val="0"/>
          <w:marBottom w:val="0"/>
          <w:divBdr>
            <w:top w:val="none" w:sz="0" w:space="0" w:color="auto"/>
            <w:left w:val="none" w:sz="0" w:space="0" w:color="auto"/>
            <w:bottom w:val="none" w:sz="0" w:space="0" w:color="auto"/>
            <w:right w:val="none" w:sz="0" w:space="0" w:color="auto"/>
          </w:divBdr>
        </w:div>
        <w:div w:id="1013729555">
          <w:marLeft w:val="480"/>
          <w:marRight w:val="0"/>
          <w:marTop w:val="0"/>
          <w:marBottom w:val="0"/>
          <w:divBdr>
            <w:top w:val="none" w:sz="0" w:space="0" w:color="auto"/>
            <w:left w:val="none" w:sz="0" w:space="0" w:color="auto"/>
            <w:bottom w:val="none" w:sz="0" w:space="0" w:color="auto"/>
            <w:right w:val="none" w:sz="0" w:space="0" w:color="auto"/>
          </w:divBdr>
        </w:div>
        <w:div w:id="1103302646">
          <w:marLeft w:val="480"/>
          <w:marRight w:val="0"/>
          <w:marTop w:val="0"/>
          <w:marBottom w:val="0"/>
          <w:divBdr>
            <w:top w:val="none" w:sz="0" w:space="0" w:color="auto"/>
            <w:left w:val="none" w:sz="0" w:space="0" w:color="auto"/>
            <w:bottom w:val="none" w:sz="0" w:space="0" w:color="auto"/>
            <w:right w:val="none" w:sz="0" w:space="0" w:color="auto"/>
          </w:divBdr>
        </w:div>
        <w:div w:id="1209993305">
          <w:marLeft w:val="480"/>
          <w:marRight w:val="0"/>
          <w:marTop w:val="0"/>
          <w:marBottom w:val="0"/>
          <w:divBdr>
            <w:top w:val="none" w:sz="0" w:space="0" w:color="auto"/>
            <w:left w:val="none" w:sz="0" w:space="0" w:color="auto"/>
            <w:bottom w:val="none" w:sz="0" w:space="0" w:color="auto"/>
            <w:right w:val="none" w:sz="0" w:space="0" w:color="auto"/>
          </w:divBdr>
        </w:div>
        <w:div w:id="1306861980">
          <w:marLeft w:val="480"/>
          <w:marRight w:val="0"/>
          <w:marTop w:val="0"/>
          <w:marBottom w:val="0"/>
          <w:divBdr>
            <w:top w:val="none" w:sz="0" w:space="0" w:color="auto"/>
            <w:left w:val="none" w:sz="0" w:space="0" w:color="auto"/>
            <w:bottom w:val="none" w:sz="0" w:space="0" w:color="auto"/>
            <w:right w:val="none" w:sz="0" w:space="0" w:color="auto"/>
          </w:divBdr>
        </w:div>
        <w:div w:id="1313872830">
          <w:marLeft w:val="480"/>
          <w:marRight w:val="0"/>
          <w:marTop w:val="0"/>
          <w:marBottom w:val="0"/>
          <w:divBdr>
            <w:top w:val="none" w:sz="0" w:space="0" w:color="auto"/>
            <w:left w:val="none" w:sz="0" w:space="0" w:color="auto"/>
            <w:bottom w:val="none" w:sz="0" w:space="0" w:color="auto"/>
            <w:right w:val="none" w:sz="0" w:space="0" w:color="auto"/>
          </w:divBdr>
        </w:div>
        <w:div w:id="1355379440">
          <w:marLeft w:val="480"/>
          <w:marRight w:val="0"/>
          <w:marTop w:val="0"/>
          <w:marBottom w:val="0"/>
          <w:divBdr>
            <w:top w:val="none" w:sz="0" w:space="0" w:color="auto"/>
            <w:left w:val="none" w:sz="0" w:space="0" w:color="auto"/>
            <w:bottom w:val="none" w:sz="0" w:space="0" w:color="auto"/>
            <w:right w:val="none" w:sz="0" w:space="0" w:color="auto"/>
          </w:divBdr>
        </w:div>
        <w:div w:id="1444108177">
          <w:marLeft w:val="480"/>
          <w:marRight w:val="0"/>
          <w:marTop w:val="0"/>
          <w:marBottom w:val="0"/>
          <w:divBdr>
            <w:top w:val="none" w:sz="0" w:space="0" w:color="auto"/>
            <w:left w:val="none" w:sz="0" w:space="0" w:color="auto"/>
            <w:bottom w:val="none" w:sz="0" w:space="0" w:color="auto"/>
            <w:right w:val="none" w:sz="0" w:space="0" w:color="auto"/>
          </w:divBdr>
        </w:div>
        <w:div w:id="1573924482">
          <w:marLeft w:val="480"/>
          <w:marRight w:val="0"/>
          <w:marTop w:val="0"/>
          <w:marBottom w:val="0"/>
          <w:divBdr>
            <w:top w:val="none" w:sz="0" w:space="0" w:color="auto"/>
            <w:left w:val="none" w:sz="0" w:space="0" w:color="auto"/>
            <w:bottom w:val="none" w:sz="0" w:space="0" w:color="auto"/>
            <w:right w:val="none" w:sz="0" w:space="0" w:color="auto"/>
          </w:divBdr>
        </w:div>
        <w:div w:id="1574463215">
          <w:marLeft w:val="480"/>
          <w:marRight w:val="0"/>
          <w:marTop w:val="0"/>
          <w:marBottom w:val="0"/>
          <w:divBdr>
            <w:top w:val="none" w:sz="0" w:space="0" w:color="auto"/>
            <w:left w:val="none" w:sz="0" w:space="0" w:color="auto"/>
            <w:bottom w:val="none" w:sz="0" w:space="0" w:color="auto"/>
            <w:right w:val="none" w:sz="0" w:space="0" w:color="auto"/>
          </w:divBdr>
        </w:div>
        <w:div w:id="1664359306">
          <w:marLeft w:val="480"/>
          <w:marRight w:val="0"/>
          <w:marTop w:val="0"/>
          <w:marBottom w:val="0"/>
          <w:divBdr>
            <w:top w:val="none" w:sz="0" w:space="0" w:color="auto"/>
            <w:left w:val="none" w:sz="0" w:space="0" w:color="auto"/>
            <w:bottom w:val="none" w:sz="0" w:space="0" w:color="auto"/>
            <w:right w:val="none" w:sz="0" w:space="0" w:color="auto"/>
          </w:divBdr>
        </w:div>
        <w:div w:id="1673139905">
          <w:marLeft w:val="480"/>
          <w:marRight w:val="0"/>
          <w:marTop w:val="0"/>
          <w:marBottom w:val="0"/>
          <w:divBdr>
            <w:top w:val="none" w:sz="0" w:space="0" w:color="auto"/>
            <w:left w:val="none" w:sz="0" w:space="0" w:color="auto"/>
            <w:bottom w:val="none" w:sz="0" w:space="0" w:color="auto"/>
            <w:right w:val="none" w:sz="0" w:space="0" w:color="auto"/>
          </w:divBdr>
        </w:div>
        <w:div w:id="1693189090">
          <w:marLeft w:val="480"/>
          <w:marRight w:val="0"/>
          <w:marTop w:val="0"/>
          <w:marBottom w:val="0"/>
          <w:divBdr>
            <w:top w:val="none" w:sz="0" w:space="0" w:color="auto"/>
            <w:left w:val="none" w:sz="0" w:space="0" w:color="auto"/>
            <w:bottom w:val="none" w:sz="0" w:space="0" w:color="auto"/>
            <w:right w:val="none" w:sz="0" w:space="0" w:color="auto"/>
          </w:divBdr>
        </w:div>
        <w:div w:id="1864049696">
          <w:marLeft w:val="480"/>
          <w:marRight w:val="0"/>
          <w:marTop w:val="0"/>
          <w:marBottom w:val="0"/>
          <w:divBdr>
            <w:top w:val="none" w:sz="0" w:space="0" w:color="auto"/>
            <w:left w:val="none" w:sz="0" w:space="0" w:color="auto"/>
            <w:bottom w:val="none" w:sz="0" w:space="0" w:color="auto"/>
            <w:right w:val="none" w:sz="0" w:space="0" w:color="auto"/>
          </w:divBdr>
        </w:div>
        <w:div w:id="1979919578">
          <w:marLeft w:val="480"/>
          <w:marRight w:val="0"/>
          <w:marTop w:val="0"/>
          <w:marBottom w:val="0"/>
          <w:divBdr>
            <w:top w:val="none" w:sz="0" w:space="0" w:color="auto"/>
            <w:left w:val="none" w:sz="0" w:space="0" w:color="auto"/>
            <w:bottom w:val="none" w:sz="0" w:space="0" w:color="auto"/>
            <w:right w:val="none" w:sz="0" w:space="0" w:color="auto"/>
          </w:divBdr>
        </w:div>
        <w:div w:id="2000305018">
          <w:marLeft w:val="480"/>
          <w:marRight w:val="0"/>
          <w:marTop w:val="0"/>
          <w:marBottom w:val="0"/>
          <w:divBdr>
            <w:top w:val="none" w:sz="0" w:space="0" w:color="auto"/>
            <w:left w:val="none" w:sz="0" w:space="0" w:color="auto"/>
            <w:bottom w:val="none" w:sz="0" w:space="0" w:color="auto"/>
            <w:right w:val="none" w:sz="0" w:space="0" w:color="auto"/>
          </w:divBdr>
        </w:div>
      </w:divsChild>
    </w:div>
    <w:div w:id="1776317823">
      <w:bodyDiv w:val="1"/>
      <w:marLeft w:val="0"/>
      <w:marRight w:val="0"/>
      <w:marTop w:val="0"/>
      <w:marBottom w:val="0"/>
      <w:divBdr>
        <w:top w:val="none" w:sz="0" w:space="0" w:color="auto"/>
        <w:left w:val="none" w:sz="0" w:space="0" w:color="auto"/>
        <w:bottom w:val="none" w:sz="0" w:space="0" w:color="auto"/>
        <w:right w:val="none" w:sz="0" w:space="0" w:color="auto"/>
      </w:divBdr>
    </w:div>
    <w:div w:id="1776973139">
      <w:bodyDiv w:val="1"/>
      <w:marLeft w:val="0"/>
      <w:marRight w:val="0"/>
      <w:marTop w:val="0"/>
      <w:marBottom w:val="0"/>
      <w:divBdr>
        <w:top w:val="none" w:sz="0" w:space="0" w:color="auto"/>
        <w:left w:val="none" w:sz="0" w:space="0" w:color="auto"/>
        <w:bottom w:val="none" w:sz="0" w:space="0" w:color="auto"/>
        <w:right w:val="none" w:sz="0" w:space="0" w:color="auto"/>
      </w:divBdr>
    </w:div>
    <w:div w:id="1779717622">
      <w:bodyDiv w:val="1"/>
      <w:marLeft w:val="0"/>
      <w:marRight w:val="0"/>
      <w:marTop w:val="0"/>
      <w:marBottom w:val="0"/>
      <w:divBdr>
        <w:top w:val="none" w:sz="0" w:space="0" w:color="auto"/>
        <w:left w:val="none" w:sz="0" w:space="0" w:color="auto"/>
        <w:bottom w:val="none" w:sz="0" w:space="0" w:color="auto"/>
        <w:right w:val="none" w:sz="0" w:space="0" w:color="auto"/>
      </w:divBdr>
    </w:div>
    <w:div w:id="1781293093">
      <w:bodyDiv w:val="1"/>
      <w:marLeft w:val="0"/>
      <w:marRight w:val="0"/>
      <w:marTop w:val="0"/>
      <w:marBottom w:val="0"/>
      <w:divBdr>
        <w:top w:val="none" w:sz="0" w:space="0" w:color="auto"/>
        <w:left w:val="none" w:sz="0" w:space="0" w:color="auto"/>
        <w:bottom w:val="none" w:sz="0" w:space="0" w:color="auto"/>
        <w:right w:val="none" w:sz="0" w:space="0" w:color="auto"/>
      </w:divBdr>
      <w:divsChild>
        <w:div w:id="46488930">
          <w:marLeft w:val="480"/>
          <w:marRight w:val="0"/>
          <w:marTop w:val="0"/>
          <w:marBottom w:val="0"/>
          <w:divBdr>
            <w:top w:val="none" w:sz="0" w:space="0" w:color="auto"/>
            <w:left w:val="none" w:sz="0" w:space="0" w:color="auto"/>
            <w:bottom w:val="none" w:sz="0" w:space="0" w:color="auto"/>
            <w:right w:val="none" w:sz="0" w:space="0" w:color="auto"/>
          </w:divBdr>
        </w:div>
        <w:div w:id="66998661">
          <w:marLeft w:val="480"/>
          <w:marRight w:val="0"/>
          <w:marTop w:val="0"/>
          <w:marBottom w:val="0"/>
          <w:divBdr>
            <w:top w:val="none" w:sz="0" w:space="0" w:color="auto"/>
            <w:left w:val="none" w:sz="0" w:space="0" w:color="auto"/>
            <w:bottom w:val="none" w:sz="0" w:space="0" w:color="auto"/>
            <w:right w:val="none" w:sz="0" w:space="0" w:color="auto"/>
          </w:divBdr>
        </w:div>
        <w:div w:id="141653705">
          <w:marLeft w:val="480"/>
          <w:marRight w:val="0"/>
          <w:marTop w:val="0"/>
          <w:marBottom w:val="0"/>
          <w:divBdr>
            <w:top w:val="none" w:sz="0" w:space="0" w:color="auto"/>
            <w:left w:val="none" w:sz="0" w:space="0" w:color="auto"/>
            <w:bottom w:val="none" w:sz="0" w:space="0" w:color="auto"/>
            <w:right w:val="none" w:sz="0" w:space="0" w:color="auto"/>
          </w:divBdr>
        </w:div>
        <w:div w:id="198276928">
          <w:marLeft w:val="480"/>
          <w:marRight w:val="0"/>
          <w:marTop w:val="0"/>
          <w:marBottom w:val="0"/>
          <w:divBdr>
            <w:top w:val="none" w:sz="0" w:space="0" w:color="auto"/>
            <w:left w:val="none" w:sz="0" w:space="0" w:color="auto"/>
            <w:bottom w:val="none" w:sz="0" w:space="0" w:color="auto"/>
            <w:right w:val="none" w:sz="0" w:space="0" w:color="auto"/>
          </w:divBdr>
        </w:div>
        <w:div w:id="266622480">
          <w:marLeft w:val="480"/>
          <w:marRight w:val="0"/>
          <w:marTop w:val="0"/>
          <w:marBottom w:val="0"/>
          <w:divBdr>
            <w:top w:val="none" w:sz="0" w:space="0" w:color="auto"/>
            <w:left w:val="none" w:sz="0" w:space="0" w:color="auto"/>
            <w:bottom w:val="none" w:sz="0" w:space="0" w:color="auto"/>
            <w:right w:val="none" w:sz="0" w:space="0" w:color="auto"/>
          </w:divBdr>
        </w:div>
        <w:div w:id="271060214">
          <w:marLeft w:val="480"/>
          <w:marRight w:val="0"/>
          <w:marTop w:val="0"/>
          <w:marBottom w:val="0"/>
          <w:divBdr>
            <w:top w:val="none" w:sz="0" w:space="0" w:color="auto"/>
            <w:left w:val="none" w:sz="0" w:space="0" w:color="auto"/>
            <w:bottom w:val="none" w:sz="0" w:space="0" w:color="auto"/>
            <w:right w:val="none" w:sz="0" w:space="0" w:color="auto"/>
          </w:divBdr>
        </w:div>
        <w:div w:id="333995844">
          <w:marLeft w:val="480"/>
          <w:marRight w:val="0"/>
          <w:marTop w:val="0"/>
          <w:marBottom w:val="0"/>
          <w:divBdr>
            <w:top w:val="none" w:sz="0" w:space="0" w:color="auto"/>
            <w:left w:val="none" w:sz="0" w:space="0" w:color="auto"/>
            <w:bottom w:val="none" w:sz="0" w:space="0" w:color="auto"/>
            <w:right w:val="none" w:sz="0" w:space="0" w:color="auto"/>
          </w:divBdr>
        </w:div>
        <w:div w:id="426997821">
          <w:marLeft w:val="480"/>
          <w:marRight w:val="0"/>
          <w:marTop w:val="0"/>
          <w:marBottom w:val="0"/>
          <w:divBdr>
            <w:top w:val="none" w:sz="0" w:space="0" w:color="auto"/>
            <w:left w:val="none" w:sz="0" w:space="0" w:color="auto"/>
            <w:bottom w:val="none" w:sz="0" w:space="0" w:color="auto"/>
            <w:right w:val="none" w:sz="0" w:space="0" w:color="auto"/>
          </w:divBdr>
        </w:div>
        <w:div w:id="475100555">
          <w:marLeft w:val="480"/>
          <w:marRight w:val="0"/>
          <w:marTop w:val="0"/>
          <w:marBottom w:val="0"/>
          <w:divBdr>
            <w:top w:val="none" w:sz="0" w:space="0" w:color="auto"/>
            <w:left w:val="none" w:sz="0" w:space="0" w:color="auto"/>
            <w:bottom w:val="none" w:sz="0" w:space="0" w:color="auto"/>
            <w:right w:val="none" w:sz="0" w:space="0" w:color="auto"/>
          </w:divBdr>
        </w:div>
        <w:div w:id="766661035">
          <w:marLeft w:val="480"/>
          <w:marRight w:val="0"/>
          <w:marTop w:val="0"/>
          <w:marBottom w:val="0"/>
          <w:divBdr>
            <w:top w:val="none" w:sz="0" w:space="0" w:color="auto"/>
            <w:left w:val="none" w:sz="0" w:space="0" w:color="auto"/>
            <w:bottom w:val="none" w:sz="0" w:space="0" w:color="auto"/>
            <w:right w:val="none" w:sz="0" w:space="0" w:color="auto"/>
          </w:divBdr>
        </w:div>
        <w:div w:id="800730145">
          <w:marLeft w:val="480"/>
          <w:marRight w:val="0"/>
          <w:marTop w:val="0"/>
          <w:marBottom w:val="0"/>
          <w:divBdr>
            <w:top w:val="none" w:sz="0" w:space="0" w:color="auto"/>
            <w:left w:val="none" w:sz="0" w:space="0" w:color="auto"/>
            <w:bottom w:val="none" w:sz="0" w:space="0" w:color="auto"/>
            <w:right w:val="none" w:sz="0" w:space="0" w:color="auto"/>
          </w:divBdr>
        </w:div>
        <w:div w:id="824857620">
          <w:marLeft w:val="480"/>
          <w:marRight w:val="0"/>
          <w:marTop w:val="0"/>
          <w:marBottom w:val="0"/>
          <w:divBdr>
            <w:top w:val="none" w:sz="0" w:space="0" w:color="auto"/>
            <w:left w:val="none" w:sz="0" w:space="0" w:color="auto"/>
            <w:bottom w:val="none" w:sz="0" w:space="0" w:color="auto"/>
            <w:right w:val="none" w:sz="0" w:space="0" w:color="auto"/>
          </w:divBdr>
        </w:div>
        <w:div w:id="907113844">
          <w:marLeft w:val="480"/>
          <w:marRight w:val="0"/>
          <w:marTop w:val="0"/>
          <w:marBottom w:val="0"/>
          <w:divBdr>
            <w:top w:val="none" w:sz="0" w:space="0" w:color="auto"/>
            <w:left w:val="none" w:sz="0" w:space="0" w:color="auto"/>
            <w:bottom w:val="none" w:sz="0" w:space="0" w:color="auto"/>
            <w:right w:val="none" w:sz="0" w:space="0" w:color="auto"/>
          </w:divBdr>
        </w:div>
        <w:div w:id="1024285995">
          <w:marLeft w:val="480"/>
          <w:marRight w:val="0"/>
          <w:marTop w:val="0"/>
          <w:marBottom w:val="0"/>
          <w:divBdr>
            <w:top w:val="none" w:sz="0" w:space="0" w:color="auto"/>
            <w:left w:val="none" w:sz="0" w:space="0" w:color="auto"/>
            <w:bottom w:val="none" w:sz="0" w:space="0" w:color="auto"/>
            <w:right w:val="none" w:sz="0" w:space="0" w:color="auto"/>
          </w:divBdr>
        </w:div>
        <w:div w:id="1202863231">
          <w:marLeft w:val="480"/>
          <w:marRight w:val="0"/>
          <w:marTop w:val="0"/>
          <w:marBottom w:val="0"/>
          <w:divBdr>
            <w:top w:val="none" w:sz="0" w:space="0" w:color="auto"/>
            <w:left w:val="none" w:sz="0" w:space="0" w:color="auto"/>
            <w:bottom w:val="none" w:sz="0" w:space="0" w:color="auto"/>
            <w:right w:val="none" w:sz="0" w:space="0" w:color="auto"/>
          </w:divBdr>
        </w:div>
        <w:div w:id="1448353380">
          <w:marLeft w:val="480"/>
          <w:marRight w:val="0"/>
          <w:marTop w:val="0"/>
          <w:marBottom w:val="0"/>
          <w:divBdr>
            <w:top w:val="none" w:sz="0" w:space="0" w:color="auto"/>
            <w:left w:val="none" w:sz="0" w:space="0" w:color="auto"/>
            <w:bottom w:val="none" w:sz="0" w:space="0" w:color="auto"/>
            <w:right w:val="none" w:sz="0" w:space="0" w:color="auto"/>
          </w:divBdr>
        </w:div>
        <w:div w:id="1572887982">
          <w:marLeft w:val="480"/>
          <w:marRight w:val="0"/>
          <w:marTop w:val="0"/>
          <w:marBottom w:val="0"/>
          <w:divBdr>
            <w:top w:val="none" w:sz="0" w:space="0" w:color="auto"/>
            <w:left w:val="none" w:sz="0" w:space="0" w:color="auto"/>
            <w:bottom w:val="none" w:sz="0" w:space="0" w:color="auto"/>
            <w:right w:val="none" w:sz="0" w:space="0" w:color="auto"/>
          </w:divBdr>
        </w:div>
        <w:div w:id="1644001378">
          <w:marLeft w:val="480"/>
          <w:marRight w:val="0"/>
          <w:marTop w:val="0"/>
          <w:marBottom w:val="0"/>
          <w:divBdr>
            <w:top w:val="none" w:sz="0" w:space="0" w:color="auto"/>
            <w:left w:val="none" w:sz="0" w:space="0" w:color="auto"/>
            <w:bottom w:val="none" w:sz="0" w:space="0" w:color="auto"/>
            <w:right w:val="none" w:sz="0" w:space="0" w:color="auto"/>
          </w:divBdr>
        </w:div>
        <w:div w:id="1754430215">
          <w:marLeft w:val="480"/>
          <w:marRight w:val="0"/>
          <w:marTop w:val="0"/>
          <w:marBottom w:val="0"/>
          <w:divBdr>
            <w:top w:val="none" w:sz="0" w:space="0" w:color="auto"/>
            <w:left w:val="none" w:sz="0" w:space="0" w:color="auto"/>
            <w:bottom w:val="none" w:sz="0" w:space="0" w:color="auto"/>
            <w:right w:val="none" w:sz="0" w:space="0" w:color="auto"/>
          </w:divBdr>
        </w:div>
        <w:div w:id="1762221547">
          <w:marLeft w:val="480"/>
          <w:marRight w:val="0"/>
          <w:marTop w:val="0"/>
          <w:marBottom w:val="0"/>
          <w:divBdr>
            <w:top w:val="none" w:sz="0" w:space="0" w:color="auto"/>
            <w:left w:val="none" w:sz="0" w:space="0" w:color="auto"/>
            <w:bottom w:val="none" w:sz="0" w:space="0" w:color="auto"/>
            <w:right w:val="none" w:sz="0" w:space="0" w:color="auto"/>
          </w:divBdr>
        </w:div>
        <w:div w:id="1789087228">
          <w:marLeft w:val="480"/>
          <w:marRight w:val="0"/>
          <w:marTop w:val="0"/>
          <w:marBottom w:val="0"/>
          <w:divBdr>
            <w:top w:val="none" w:sz="0" w:space="0" w:color="auto"/>
            <w:left w:val="none" w:sz="0" w:space="0" w:color="auto"/>
            <w:bottom w:val="none" w:sz="0" w:space="0" w:color="auto"/>
            <w:right w:val="none" w:sz="0" w:space="0" w:color="auto"/>
          </w:divBdr>
        </w:div>
        <w:div w:id="1840123129">
          <w:marLeft w:val="480"/>
          <w:marRight w:val="0"/>
          <w:marTop w:val="0"/>
          <w:marBottom w:val="0"/>
          <w:divBdr>
            <w:top w:val="none" w:sz="0" w:space="0" w:color="auto"/>
            <w:left w:val="none" w:sz="0" w:space="0" w:color="auto"/>
            <w:bottom w:val="none" w:sz="0" w:space="0" w:color="auto"/>
            <w:right w:val="none" w:sz="0" w:space="0" w:color="auto"/>
          </w:divBdr>
        </w:div>
        <w:div w:id="1842424405">
          <w:marLeft w:val="480"/>
          <w:marRight w:val="0"/>
          <w:marTop w:val="0"/>
          <w:marBottom w:val="0"/>
          <w:divBdr>
            <w:top w:val="none" w:sz="0" w:space="0" w:color="auto"/>
            <w:left w:val="none" w:sz="0" w:space="0" w:color="auto"/>
            <w:bottom w:val="none" w:sz="0" w:space="0" w:color="auto"/>
            <w:right w:val="none" w:sz="0" w:space="0" w:color="auto"/>
          </w:divBdr>
        </w:div>
        <w:div w:id="1901594255">
          <w:marLeft w:val="480"/>
          <w:marRight w:val="0"/>
          <w:marTop w:val="0"/>
          <w:marBottom w:val="0"/>
          <w:divBdr>
            <w:top w:val="none" w:sz="0" w:space="0" w:color="auto"/>
            <w:left w:val="none" w:sz="0" w:space="0" w:color="auto"/>
            <w:bottom w:val="none" w:sz="0" w:space="0" w:color="auto"/>
            <w:right w:val="none" w:sz="0" w:space="0" w:color="auto"/>
          </w:divBdr>
        </w:div>
        <w:div w:id="1931886935">
          <w:marLeft w:val="480"/>
          <w:marRight w:val="0"/>
          <w:marTop w:val="0"/>
          <w:marBottom w:val="0"/>
          <w:divBdr>
            <w:top w:val="none" w:sz="0" w:space="0" w:color="auto"/>
            <w:left w:val="none" w:sz="0" w:space="0" w:color="auto"/>
            <w:bottom w:val="none" w:sz="0" w:space="0" w:color="auto"/>
            <w:right w:val="none" w:sz="0" w:space="0" w:color="auto"/>
          </w:divBdr>
        </w:div>
      </w:divsChild>
    </w:div>
    <w:div w:id="1781416098">
      <w:bodyDiv w:val="1"/>
      <w:marLeft w:val="0"/>
      <w:marRight w:val="0"/>
      <w:marTop w:val="0"/>
      <w:marBottom w:val="0"/>
      <w:divBdr>
        <w:top w:val="none" w:sz="0" w:space="0" w:color="auto"/>
        <w:left w:val="none" w:sz="0" w:space="0" w:color="auto"/>
        <w:bottom w:val="none" w:sz="0" w:space="0" w:color="auto"/>
        <w:right w:val="none" w:sz="0" w:space="0" w:color="auto"/>
      </w:divBdr>
      <w:divsChild>
        <w:div w:id="88082428">
          <w:marLeft w:val="480"/>
          <w:marRight w:val="0"/>
          <w:marTop w:val="0"/>
          <w:marBottom w:val="0"/>
          <w:divBdr>
            <w:top w:val="none" w:sz="0" w:space="0" w:color="auto"/>
            <w:left w:val="none" w:sz="0" w:space="0" w:color="auto"/>
            <w:bottom w:val="none" w:sz="0" w:space="0" w:color="auto"/>
            <w:right w:val="none" w:sz="0" w:space="0" w:color="auto"/>
          </w:divBdr>
        </w:div>
        <w:div w:id="127750538">
          <w:marLeft w:val="480"/>
          <w:marRight w:val="0"/>
          <w:marTop w:val="0"/>
          <w:marBottom w:val="0"/>
          <w:divBdr>
            <w:top w:val="none" w:sz="0" w:space="0" w:color="auto"/>
            <w:left w:val="none" w:sz="0" w:space="0" w:color="auto"/>
            <w:bottom w:val="none" w:sz="0" w:space="0" w:color="auto"/>
            <w:right w:val="none" w:sz="0" w:space="0" w:color="auto"/>
          </w:divBdr>
        </w:div>
        <w:div w:id="179199310">
          <w:marLeft w:val="480"/>
          <w:marRight w:val="0"/>
          <w:marTop w:val="0"/>
          <w:marBottom w:val="0"/>
          <w:divBdr>
            <w:top w:val="none" w:sz="0" w:space="0" w:color="auto"/>
            <w:left w:val="none" w:sz="0" w:space="0" w:color="auto"/>
            <w:bottom w:val="none" w:sz="0" w:space="0" w:color="auto"/>
            <w:right w:val="none" w:sz="0" w:space="0" w:color="auto"/>
          </w:divBdr>
        </w:div>
        <w:div w:id="203177794">
          <w:marLeft w:val="480"/>
          <w:marRight w:val="0"/>
          <w:marTop w:val="0"/>
          <w:marBottom w:val="0"/>
          <w:divBdr>
            <w:top w:val="none" w:sz="0" w:space="0" w:color="auto"/>
            <w:left w:val="none" w:sz="0" w:space="0" w:color="auto"/>
            <w:bottom w:val="none" w:sz="0" w:space="0" w:color="auto"/>
            <w:right w:val="none" w:sz="0" w:space="0" w:color="auto"/>
          </w:divBdr>
        </w:div>
        <w:div w:id="213274864">
          <w:marLeft w:val="480"/>
          <w:marRight w:val="0"/>
          <w:marTop w:val="0"/>
          <w:marBottom w:val="0"/>
          <w:divBdr>
            <w:top w:val="none" w:sz="0" w:space="0" w:color="auto"/>
            <w:left w:val="none" w:sz="0" w:space="0" w:color="auto"/>
            <w:bottom w:val="none" w:sz="0" w:space="0" w:color="auto"/>
            <w:right w:val="none" w:sz="0" w:space="0" w:color="auto"/>
          </w:divBdr>
        </w:div>
        <w:div w:id="412163503">
          <w:marLeft w:val="480"/>
          <w:marRight w:val="0"/>
          <w:marTop w:val="0"/>
          <w:marBottom w:val="0"/>
          <w:divBdr>
            <w:top w:val="none" w:sz="0" w:space="0" w:color="auto"/>
            <w:left w:val="none" w:sz="0" w:space="0" w:color="auto"/>
            <w:bottom w:val="none" w:sz="0" w:space="0" w:color="auto"/>
            <w:right w:val="none" w:sz="0" w:space="0" w:color="auto"/>
          </w:divBdr>
        </w:div>
        <w:div w:id="436561514">
          <w:marLeft w:val="480"/>
          <w:marRight w:val="0"/>
          <w:marTop w:val="0"/>
          <w:marBottom w:val="0"/>
          <w:divBdr>
            <w:top w:val="none" w:sz="0" w:space="0" w:color="auto"/>
            <w:left w:val="none" w:sz="0" w:space="0" w:color="auto"/>
            <w:bottom w:val="none" w:sz="0" w:space="0" w:color="auto"/>
            <w:right w:val="none" w:sz="0" w:space="0" w:color="auto"/>
          </w:divBdr>
        </w:div>
        <w:div w:id="446001845">
          <w:marLeft w:val="480"/>
          <w:marRight w:val="0"/>
          <w:marTop w:val="0"/>
          <w:marBottom w:val="0"/>
          <w:divBdr>
            <w:top w:val="none" w:sz="0" w:space="0" w:color="auto"/>
            <w:left w:val="none" w:sz="0" w:space="0" w:color="auto"/>
            <w:bottom w:val="none" w:sz="0" w:space="0" w:color="auto"/>
            <w:right w:val="none" w:sz="0" w:space="0" w:color="auto"/>
          </w:divBdr>
        </w:div>
        <w:div w:id="461730401">
          <w:marLeft w:val="480"/>
          <w:marRight w:val="0"/>
          <w:marTop w:val="0"/>
          <w:marBottom w:val="0"/>
          <w:divBdr>
            <w:top w:val="none" w:sz="0" w:space="0" w:color="auto"/>
            <w:left w:val="none" w:sz="0" w:space="0" w:color="auto"/>
            <w:bottom w:val="none" w:sz="0" w:space="0" w:color="auto"/>
            <w:right w:val="none" w:sz="0" w:space="0" w:color="auto"/>
          </w:divBdr>
        </w:div>
        <w:div w:id="552351740">
          <w:marLeft w:val="480"/>
          <w:marRight w:val="0"/>
          <w:marTop w:val="0"/>
          <w:marBottom w:val="0"/>
          <w:divBdr>
            <w:top w:val="none" w:sz="0" w:space="0" w:color="auto"/>
            <w:left w:val="none" w:sz="0" w:space="0" w:color="auto"/>
            <w:bottom w:val="none" w:sz="0" w:space="0" w:color="auto"/>
            <w:right w:val="none" w:sz="0" w:space="0" w:color="auto"/>
          </w:divBdr>
        </w:div>
        <w:div w:id="616912725">
          <w:marLeft w:val="480"/>
          <w:marRight w:val="0"/>
          <w:marTop w:val="0"/>
          <w:marBottom w:val="0"/>
          <w:divBdr>
            <w:top w:val="none" w:sz="0" w:space="0" w:color="auto"/>
            <w:left w:val="none" w:sz="0" w:space="0" w:color="auto"/>
            <w:bottom w:val="none" w:sz="0" w:space="0" w:color="auto"/>
            <w:right w:val="none" w:sz="0" w:space="0" w:color="auto"/>
          </w:divBdr>
        </w:div>
        <w:div w:id="731805505">
          <w:marLeft w:val="480"/>
          <w:marRight w:val="0"/>
          <w:marTop w:val="0"/>
          <w:marBottom w:val="0"/>
          <w:divBdr>
            <w:top w:val="none" w:sz="0" w:space="0" w:color="auto"/>
            <w:left w:val="none" w:sz="0" w:space="0" w:color="auto"/>
            <w:bottom w:val="none" w:sz="0" w:space="0" w:color="auto"/>
            <w:right w:val="none" w:sz="0" w:space="0" w:color="auto"/>
          </w:divBdr>
        </w:div>
        <w:div w:id="983461409">
          <w:marLeft w:val="480"/>
          <w:marRight w:val="0"/>
          <w:marTop w:val="0"/>
          <w:marBottom w:val="0"/>
          <w:divBdr>
            <w:top w:val="none" w:sz="0" w:space="0" w:color="auto"/>
            <w:left w:val="none" w:sz="0" w:space="0" w:color="auto"/>
            <w:bottom w:val="none" w:sz="0" w:space="0" w:color="auto"/>
            <w:right w:val="none" w:sz="0" w:space="0" w:color="auto"/>
          </w:divBdr>
        </w:div>
        <w:div w:id="1031568420">
          <w:marLeft w:val="480"/>
          <w:marRight w:val="0"/>
          <w:marTop w:val="0"/>
          <w:marBottom w:val="0"/>
          <w:divBdr>
            <w:top w:val="none" w:sz="0" w:space="0" w:color="auto"/>
            <w:left w:val="none" w:sz="0" w:space="0" w:color="auto"/>
            <w:bottom w:val="none" w:sz="0" w:space="0" w:color="auto"/>
            <w:right w:val="none" w:sz="0" w:space="0" w:color="auto"/>
          </w:divBdr>
        </w:div>
        <w:div w:id="1091777382">
          <w:marLeft w:val="480"/>
          <w:marRight w:val="0"/>
          <w:marTop w:val="0"/>
          <w:marBottom w:val="0"/>
          <w:divBdr>
            <w:top w:val="none" w:sz="0" w:space="0" w:color="auto"/>
            <w:left w:val="none" w:sz="0" w:space="0" w:color="auto"/>
            <w:bottom w:val="none" w:sz="0" w:space="0" w:color="auto"/>
            <w:right w:val="none" w:sz="0" w:space="0" w:color="auto"/>
          </w:divBdr>
        </w:div>
        <w:div w:id="1148859007">
          <w:marLeft w:val="480"/>
          <w:marRight w:val="0"/>
          <w:marTop w:val="0"/>
          <w:marBottom w:val="0"/>
          <w:divBdr>
            <w:top w:val="none" w:sz="0" w:space="0" w:color="auto"/>
            <w:left w:val="none" w:sz="0" w:space="0" w:color="auto"/>
            <w:bottom w:val="none" w:sz="0" w:space="0" w:color="auto"/>
            <w:right w:val="none" w:sz="0" w:space="0" w:color="auto"/>
          </w:divBdr>
        </w:div>
        <w:div w:id="1149438764">
          <w:marLeft w:val="480"/>
          <w:marRight w:val="0"/>
          <w:marTop w:val="0"/>
          <w:marBottom w:val="0"/>
          <w:divBdr>
            <w:top w:val="none" w:sz="0" w:space="0" w:color="auto"/>
            <w:left w:val="none" w:sz="0" w:space="0" w:color="auto"/>
            <w:bottom w:val="none" w:sz="0" w:space="0" w:color="auto"/>
            <w:right w:val="none" w:sz="0" w:space="0" w:color="auto"/>
          </w:divBdr>
        </w:div>
        <w:div w:id="1170832469">
          <w:marLeft w:val="480"/>
          <w:marRight w:val="0"/>
          <w:marTop w:val="0"/>
          <w:marBottom w:val="0"/>
          <w:divBdr>
            <w:top w:val="none" w:sz="0" w:space="0" w:color="auto"/>
            <w:left w:val="none" w:sz="0" w:space="0" w:color="auto"/>
            <w:bottom w:val="none" w:sz="0" w:space="0" w:color="auto"/>
            <w:right w:val="none" w:sz="0" w:space="0" w:color="auto"/>
          </w:divBdr>
        </w:div>
        <w:div w:id="1194075711">
          <w:marLeft w:val="480"/>
          <w:marRight w:val="0"/>
          <w:marTop w:val="0"/>
          <w:marBottom w:val="0"/>
          <w:divBdr>
            <w:top w:val="none" w:sz="0" w:space="0" w:color="auto"/>
            <w:left w:val="none" w:sz="0" w:space="0" w:color="auto"/>
            <w:bottom w:val="none" w:sz="0" w:space="0" w:color="auto"/>
            <w:right w:val="none" w:sz="0" w:space="0" w:color="auto"/>
          </w:divBdr>
        </w:div>
        <w:div w:id="1329669683">
          <w:marLeft w:val="480"/>
          <w:marRight w:val="0"/>
          <w:marTop w:val="0"/>
          <w:marBottom w:val="0"/>
          <w:divBdr>
            <w:top w:val="none" w:sz="0" w:space="0" w:color="auto"/>
            <w:left w:val="none" w:sz="0" w:space="0" w:color="auto"/>
            <w:bottom w:val="none" w:sz="0" w:space="0" w:color="auto"/>
            <w:right w:val="none" w:sz="0" w:space="0" w:color="auto"/>
          </w:divBdr>
        </w:div>
        <w:div w:id="1442841060">
          <w:marLeft w:val="480"/>
          <w:marRight w:val="0"/>
          <w:marTop w:val="0"/>
          <w:marBottom w:val="0"/>
          <w:divBdr>
            <w:top w:val="none" w:sz="0" w:space="0" w:color="auto"/>
            <w:left w:val="none" w:sz="0" w:space="0" w:color="auto"/>
            <w:bottom w:val="none" w:sz="0" w:space="0" w:color="auto"/>
            <w:right w:val="none" w:sz="0" w:space="0" w:color="auto"/>
          </w:divBdr>
        </w:div>
        <w:div w:id="1493138414">
          <w:marLeft w:val="480"/>
          <w:marRight w:val="0"/>
          <w:marTop w:val="0"/>
          <w:marBottom w:val="0"/>
          <w:divBdr>
            <w:top w:val="none" w:sz="0" w:space="0" w:color="auto"/>
            <w:left w:val="none" w:sz="0" w:space="0" w:color="auto"/>
            <w:bottom w:val="none" w:sz="0" w:space="0" w:color="auto"/>
            <w:right w:val="none" w:sz="0" w:space="0" w:color="auto"/>
          </w:divBdr>
        </w:div>
        <w:div w:id="1502039074">
          <w:marLeft w:val="480"/>
          <w:marRight w:val="0"/>
          <w:marTop w:val="0"/>
          <w:marBottom w:val="0"/>
          <w:divBdr>
            <w:top w:val="none" w:sz="0" w:space="0" w:color="auto"/>
            <w:left w:val="none" w:sz="0" w:space="0" w:color="auto"/>
            <w:bottom w:val="none" w:sz="0" w:space="0" w:color="auto"/>
            <w:right w:val="none" w:sz="0" w:space="0" w:color="auto"/>
          </w:divBdr>
        </w:div>
        <w:div w:id="1632977110">
          <w:marLeft w:val="480"/>
          <w:marRight w:val="0"/>
          <w:marTop w:val="0"/>
          <w:marBottom w:val="0"/>
          <w:divBdr>
            <w:top w:val="none" w:sz="0" w:space="0" w:color="auto"/>
            <w:left w:val="none" w:sz="0" w:space="0" w:color="auto"/>
            <w:bottom w:val="none" w:sz="0" w:space="0" w:color="auto"/>
            <w:right w:val="none" w:sz="0" w:space="0" w:color="auto"/>
          </w:divBdr>
        </w:div>
        <w:div w:id="1634631633">
          <w:marLeft w:val="480"/>
          <w:marRight w:val="0"/>
          <w:marTop w:val="0"/>
          <w:marBottom w:val="0"/>
          <w:divBdr>
            <w:top w:val="none" w:sz="0" w:space="0" w:color="auto"/>
            <w:left w:val="none" w:sz="0" w:space="0" w:color="auto"/>
            <w:bottom w:val="none" w:sz="0" w:space="0" w:color="auto"/>
            <w:right w:val="none" w:sz="0" w:space="0" w:color="auto"/>
          </w:divBdr>
        </w:div>
        <w:div w:id="1687753064">
          <w:marLeft w:val="480"/>
          <w:marRight w:val="0"/>
          <w:marTop w:val="0"/>
          <w:marBottom w:val="0"/>
          <w:divBdr>
            <w:top w:val="none" w:sz="0" w:space="0" w:color="auto"/>
            <w:left w:val="none" w:sz="0" w:space="0" w:color="auto"/>
            <w:bottom w:val="none" w:sz="0" w:space="0" w:color="auto"/>
            <w:right w:val="none" w:sz="0" w:space="0" w:color="auto"/>
          </w:divBdr>
        </w:div>
        <w:div w:id="1702241605">
          <w:marLeft w:val="480"/>
          <w:marRight w:val="0"/>
          <w:marTop w:val="0"/>
          <w:marBottom w:val="0"/>
          <w:divBdr>
            <w:top w:val="none" w:sz="0" w:space="0" w:color="auto"/>
            <w:left w:val="none" w:sz="0" w:space="0" w:color="auto"/>
            <w:bottom w:val="none" w:sz="0" w:space="0" w:color="auto"/>
            <w:right w:val="none" w:sz="0" w:space="0" w:color="auto"/>
          </w:divBdr>
        </w:div>
        <w:div w:id="1715037587">
          <w:marLeft w:val="480"/>
          <w:marRight w:val="0"/>
          <w:marTop w:val="0"/>
          <w:marBottom w:val="0"/>
          <w:divBdr>
            <w:top w:val="none" w:sz="0" w:space="0" w:color="auto"/>
            <w:left w:val="none" w:sz="0" w:space="0" w:color="auto"/>
            <w:bottom w:val="none" w:sz="0" w:space="0" w:color="auto"/>
            <w:right w:val="none" w:sz="0" w:space="0" w:color="auto"/>
          </w:divBdr>
        </w:div>
        <w:div w:id="1755932873">
          <w:marLeft w:val="480"/>
          <w:marRight w:val="0"/>
          <w:marTop w:val="0"/>
          <w:marBottom w:val="0"/>
          <w:divBdr>
            <w:top w:val="none" w:sz="0" w:space="0" w:color="auto"/>
            <w:left w:val="none" w:sz="0" w:space="0" w:color="auto"/>
            <w:bottom w:val="none" w:sz="0" w:space="0" w:color="auto"/>
            <w:right w:val="none" w:sz="0" w:space="0" w:color="auto"/>
          </w:divBdr>
        </w:div>
        <w:div w:id="1891303887">
          <w:marLeft w:val="480"/>
          <w:marRight w:val="0"/>
          <w:marTop w:val="0"/>
          <w:marBottom w:val="0"/>
          <w:divBdr>
            <w:top w:val="none" w:sz="0" w:space="0" w:color="auto"/>
            <w:left w:val="none" w:sz="0" w:space="0" w:color="auto"/>
            <w:bottom w:val="none" w:sz="0" w:space="0" w:color="auto"/>
            <w:right w:val="none" w:sz="0" w:space="0" w:color="auto"/>
          </w:divBdr>
        </w:div>
        <w:div w:id="1917206184">
          <w:marLeft w:val="480"/>
          <w:marRight w:val="0"/>
          <w:marTop w:val="0"/>
          <w:marBottom w:val="0"/>
          <w:divBdr>
            <w:top w:val="none" w:sz="0" w:space="0" w:color="auto"/>
            <w:left w:val="none" w:sz="0" w:space="0" w:color="auto"/>
            <w:bottom w:val="none" w:sz="0" w:space="0" w:color="auto"/>
            <w:right w:val="none" w:sz="0" w:space="0" w:color="auto"/>
          </w:divBdr>
        </w:div>
        <w:div w:id="2116512689">
          <w:marLeft w:val="480"/>
          <w:marRight w:val="0"/>
          <w:marTop w:val="0"/>
          <w:marBottom w:val="0"/>
          <w:divBdr>
            <w:top w:val="none" w:sz="0" w:space="0" w:color="auto"/>
            <w:left w:val="none" w:sz="0" w:space="0" w:color="auto"/>
            <w:bottom w:val="none" w:sz="0" w:space="0" w:color="auto"/>
            <w:right w:val="none" w:sz="0" w:space="0" w:color="auto"/>
          </w:divBdr>
        </w:div>
        <w:div w:id="2144690135">
          <w:marLeft w:val="480"/>
          <w:marRight w:val="0"/>
          <w:marTop w:val="0"/>
          <w:marBottom w:val="0"/>
          <w:divBdr>
            <w:top w:val="none" w:sz="0" w:space="0" w:color="auto"/>
            <w:left w:val="none" w:sz="0" w:space="0" w:color="auto"/>
            <w:bottom w:val="none" w:sz="0" w:space="0" w:color="auto"/>
            <w:right w:val="none" w:sz="0" w:space="0" w:color="auto"/>
          </w:divBdr>
        </w:div>
      </w:divsChild>
    </w:div>
    <w:div w:id="1782609188">
      <w:bodyDiv w:val="1"/>
      <w:marLeft w:val="0"/>
      <w:marRight w:val="0"/>
      <w:marTop w:val="0"/>
      <w:marBottom w:val="0"/>
      <w:divBdr>
        <w:top w:val="none" w:sz="0" w:space="0" w:color="auto"/>
        <w:left w:val="none" w:sz="0" w:space="0" w:color="auto"/>
        <w:bottom w:val="none" w:sz="0" w:space="0" w:color="auto"/>
        <w:right w:val="none" w:sz="0" w:space="0" w:color="auto"/>
      </w:divBdr>
    </w:div>
    <w:div w:id="1782648953">
      <w:bodyDiv w:val="1"/>
      <w:marLeft w:val="0"/>
      <w:marRight w:val="0"/>
      <w:marTop w:val="0"/>
      <w:marBottom w:val="0"/>
      <w:divBdr>
        <w:top w:val="none" w:sz="0" w:space="0" w:color="auto"/>
        <w:left w:val="none" w:sz="0" w:space="0" w:color="auto"/>
        <w:bottom w:val="none" w:sz="0" w:space="0" w:color="auto"/>
        <w:right w:val="none" w:sz="0" w:space="0" w:color="auto"/>
      </w:divBdr>
    </w:div>
    <w:div w:id="1782844686">
      <w:bodyDiv w:val="1"/>
      <w:marLeft w:val="0"/>
      <w:marRight w:val="0"/>
      <w:marTop w:val="0"/>
      <w:marBottom w:val="0"/>
      <w:divBdr>
        <w:top w:val="none" w:sz="0" w:space="0" w:color="auto"/>
        <w:left w:val="none" w:sz="0" w:space="0" w:color="auto"/>
        <w:bottom w:val="none" w:sz="0" w:space="0" w:color="auto"/>
        <w:right w:val="none" w:sz="0" w:space="0" w:color="auto"/>
      </w:divBdr>
    </w:div>
    <w:div w:id="1783111508">
      <w:bodyDiv w:val="1"/>
      <w:marLeft w:val="0"/>
      <w:marRight w:val="0"/>
      <w:marTop w:val="0"/>
      <w:marBottom w:val="0"/>
      <w:divBdr>
        <w:top w:val="none" w:sz="0" w:space="0" w:color="auto"/>
        <w:left w:val="none" w:sz="0" w:space="0" w:color="auto"/>
        <w:bottom w:val="none" w:sz="0" w:space="0" w:color="auto"/>
        <w:right w:val="none" w:sz="0" w:space="0" w:color="auto"/>
      </w:divBdr>
    </w:div>
    <w:div w:id="1783331511">
      <w:bodyDiv w:val="1"/>
      <w:marLeft w:val="0"/>
      <w:marRight w:val="0"/>
      <w:marTop w:val="0"/>
      <w:marBottom w:val="0"/>
      <w:divBdr>
        <w:top w:val="none" w:sz="0" w:space="0" w:color="auto"/>
        <w:left w:val="none" w:sz="0" w:space="0" w:color="auto"/>
        <w:bottom w:val="none" w:sz="0" w:space="0" w:color="auto"/>
        <w:right w:val="none" w:sz="0" w:space="0" w:color="auto"/>
      </w:divBdr>
    </w:div>
    <w:div w:id="1784031408">
      <w:bodyDiv w:val="1"/>
      <w:marLeft w:val="0"/>
      <w:marRight w:val="0"/>
      <w:marTop w:val="0"/>
      <w:marBottom w:val="0"/>
      <w:divBdr>
        <w:top w:val="none" w:sz="0" w:space="0" w:color="auto"/>
        <w:left w:val="none" w:sz="0" w:space="0" w:color="auto"/>
        <w:bottom w:val="none" w:sz="0" w:space="0" w:color="auto"/>
        <w:right w:val="none" w:sz="0" w:space="0" w:color="auto"/>
      </w:divBdr>
    </w:div>
    <w:div w:id="1785691584">
      <w:bodyDiv w:val="1"/>
      <w:marLeft w:val="0"/>
      <w:marRight w:val="0"/>
      <w:marTop w:val="0"/>
      <w:marBottom w:val="0"/>
      <w:divBdr>
        <w:top w:val="none" w:sz="0" w:space="0" w:color="auto"/>
        <w:left w:val="none" w:sz="0" w:space="0" w:color="auto"/>
        <w:bottom w:val="none" w:sz="0" w:space="0" w:color="auto"/>
        <w:right w:val="none" w:sz="0" w:space="0" w:color="auto"/>
      </w:divBdr>
    </w:div>
    <w:div w:id="1786002269">
      <w:bodyDiv w:val="1"/>
      <w:marLeft w:val="0"/>
      <w:marRight w:val="0"/>
      <w:marTop w:val="0"/>
      <w:marBottom w:val="0"/>
      <w:divBdr>
        <w:top w:val="none" w:sz="0" w:space="0" w:color="auto"/>
        <w:left w:val="none" w:sz="0" w:space="0" w:color="auto"/>
        <w:bottom w:val="none" w:sz="0" w:space="0" w:color="auto"/>
        <w:right w:val="none" w:sz="0" w:space="0" w:color="auto"/>
      </w:divBdr>
    </w:div>
    <w:div w:id="1786576901">
      <w:bodyDiv w:val="1"/>
      <w:marLeft w:val="0"/>
      <w:marRight w:val="0"/>
      <w:marTop w:val="0"/>
      <w:marBottom w:val="0"/>
      <w:divBdr>
        <w:top w:val="none" w:sz="0" w:space="0" w:color="auto"/>
        <w:left w:val="none" w:sz="0" w:space="0" w:color="auto"/>
        <w:bottom w:val="none" w:sz="0" w:space="0" w:color="auto"/>
        <w:right w:val="none" w:sz="0" w:space="0" w:color="auto"/>
      </w:divBdr>
    </w:div>
    <w:div w:id="1786732039">
      <w:bodyDiv w:val="1"/>
      <w:marLeft w:val="0"/>
      <w:marRight w:val="0"/>
      <w:marTop w:val="0"/>
      <w:marBottom w:val="0"/>
      <w:divBdr>
        <w:top w:val="none" w:sz="0" w:space="0" w:color="auto"/>
        <w:left w:val="none" w:sz="0" w:space="0" w:color="auto"/>
        <w:bottom w:val="none" w:sz="0" w:space="0" w:color="auto"/>
        <w:right w:val="none" w:sz="0" w:space="0" w:color="auto"/>
      </w:divBdr>
    </w:div>
    <w:div w:id="1787389747">
      <w:bodyDiv w:val="1"/>
      <w:marLeft w:val="0"/>
      <w:marRight w:val="0"/>
      <w:marTop w:val="0"/>
      <w:marBottom w:val="0"/>
      <w:divBdr>
        <w:top w:val="none" w:sz="0" w:space="0" w:color="auto"/>
        <w:left w:val="none" w:sz="0" w:space="0" w:color="auto"/>
        <w:bottom w:val="none" w:sz="0" w:space="0" w:color="auto"/>
        <w:right w:val="none" w:sz="0" w:space="0" w:color="auto"/>
      </w:divBdr>
    </w:div>
    <w:div w:id="1787701810">
      <w:bodyDiv w:val="1"/>
      <w:marLeft w:val="0"/>
      <w:marRight w:val="0"/>
      <w:marTop w:val="0"/>
      <w:marBottom w:val="0"/>
      <w:divBdr>
        <w:top w:val="none" w:sz="0" w:space="0" w:color="auto"/>
        <w:left w:val="none" w:sz="0" w:space="0" w:color="auto"/>
        <w:bottom w:val="none" w:sz="0" w:space="0" w:color="auto"/>
        <w:right w:val="none" w:sz="0" w:space="0" w:color="auto"/>
      </w:divBdr>
    </w:div>
    <w:div w:id="1787965030">
      <w:bodyDiv w:val="1"/>
      <w:marLeft w:val="0"/>
      <w:marRight w:val="0"/>
      <w:marTop w:val="0"/>
      <w:marBottom w:val="0"/>
      <w:divBdr>
        <w:top w:val="none" w:sz="0" w:space="0" w:color="auto"/>
        <w:left w:val="none" w:sz="0" w:space="0" w:color="auto"/>
        <w:bottom w:val="none" w:sz="0" w:space="0" w:color="auto"/>
        <w:right w:val="none" w:sz="0" w:space="0" w:color="auto"/>
      </w:divBdr>
    </w:div>
    <w:div w:id="1789425987">
      <w:bodyDiv w:val="1"/>
      <w:marLeft w:val="0"/>
      <w:marRight w:val="0"/>
      <w:marTop w:val="0"/>
      <w:marBottom w:val="0"/>
      <w:divBdr>
        <w:top w:val="none" w:sz="0" w:space="0" w:color="auto"/>
        <w:left w:val="none" w:sz="0" w:space="0" w:color="auto"/>
        <w:bottom w:val="none" w:sz="0" w:space="0" w:color="auto"/>
        <w:right w:val="none" w:sz="0" w:space="0" w:color="auto"/>
      </w:divBdr>
    </w:div>
    <w:div w:id="1791046843">
      <w:bodyDiv w:val="1"/>
      <w:marLeft w:val="0"/>
      <w:marRight w:val="0"/>
      <w:marTop w:val="0"/>
      <w:marBottom w:val="0"/>
      <w:divBdr>
        <w:top w:val="none" w:sz="0" w:space="0" w:color="auto"/>
        <w:left w:val="none" w:sz="0" w:space="0" w:color="auto"/>
        <w:bottom w:val="none" w:sz="0" w:space="0" w:color="auto"/>
        <w:right w:val="none" w:sz="0" w:space="0" w:color="auto"/>
      </w:divBdr>
    </w:div>
    <w:div w:id="1792165839">
      <w:bodyDiv w:val="1"/>
      <w:marLeft w:val="0"/>
      <w:marRight w:val="0"/>
      <w:marTop w:val="0"/>
      <w:marBottom w:val="0"/>
      <w:divBdr>
        <w:top w:val="none" w:sz="0" w:space="0" w:color="auto"/>
        <w:left w:val="none" w:sz="0" w:space="0" w:color="auto"/>
        <w:bottom w:val="none" w:sz="0" w:space="0" w:color="auto"/>
        <w:right w:val="none" w:sz="0" w:space="0" w:color="auto"/>
      </w:divBdr>
    </w:div>
    <w:div w:id="1793134847">
      <w:bodyDiv w:val="1"/>
      <w:marLeft w:val="0"/>
      <w:marRight w:val="0"/>
      <w:marTop w:val="0"/>
      <w:marBottom w:val="0"/>
      <w:divBdr>
        <w:top w:val="none" w:sz="0" w:space="0" w:color="auto"/>
        <w:left w:val="none" w:sz="0" w:space="0" w:color="auto"/>
        <w:bottom w:val="none" w:sz="0" w:space="0" w:color="auto"/>
        <w:right w:val="none" w:sz="0" w:space="0" w:color="auto"/>
      </w:divBdr>
    </w:div>
    <w:div w:id="1794401795">
      <w:bodyDiv w:val="1"/>
      <w:marLeft w:val="0"/>
      <w:marRight w:val="0"/>
      <w:marTop w:val="0"/>
      <w:marBottom w:val="0"/>
      <w:divBdr>
        <w:top w:val="none" w:sz="0" w:space="0" w:color="auto"/>
        <w:left w:val="none" w:sz="0" w:space="0" w:color="auto"/>
        <w:bottom w:val="none" w:sz="0" w:space="0" w:color="auto"/>
        <w:right w:val="none" w:sz="0" w:space="0" w:color="auto"/>
      </w:divBdr>
    </w:div>
    <w:div w:id="1794981646">
      <w:bodyDiv w:val="1"/>
      <w:marLeft w:val="0"/>
      <w:marRight w:val="0"/>
      <w:marTop w:val="0"/>
      <w:marBottom w:val="0"/>
      <w:divBdr>
        <w:top w:val="none" w:sz="0" w:space="0" w:color="auto"/>
        <w:left w:val="none" w:sz="0" w:space="0" w:color="auto"/>
        <w:bottom w:val="none" w:sz="0" w:space="0" w:color="auto"/>
        <w:right w:val="none" w:sz="0" w:space="0" w:color="auto"/>
      </w:divBdr>
    </w:div>
    <w:div w:id="1795052304">
      <w:bodyDiv w:val="1"/>
      <w:marLeft w:val="0"/>
      <w:marRight w:val="0"/>
      <w:marTop w:val="0"/>
      <w:marBottom w:val="0"/>
      <w:divBdr>
        <w:top w:val="none" w:sz="0" w:space="0" w:color="auto"/>
        <w:left w:val="none" w:sz="0" w:space="0" w:color="auto"/>
        <w:bottom w:val="none" w:sz="0" w:space="0" w:color="auto"/>
        <w:right w:val="none" w:sz="0" w:space="0" w:color="auto"/>
      </w:divBdr>
    </w:div>
    <w:div w:id="1797328412">
      <w:bodyDiv w:val="1"/>
      <w:marLeft w:val="0"/>
      <w:marRight w:val="0"/>
      <w:marTop w:val="0"/>
      <w:marBottom w:val="0"/>
      <w:divBdr>
        <w:top w:val="none" w:sz="0" w:space="0" w:color="auto"/>
        <w:left w:val="none" w:sz="0" w:space="0" w:color="auto"/>
        <w:bottom w:val="none" w:sz="0" w:space="0" w:color="auto"/>
        <w:right w:val="none" w:sz="0" w:space="0" w:color="auto"/>
      </w:divBdr>
    </w:div>
    <w:div w:id="1799180671">
      <w:bodyDiv w:val="1"/>
      <w:marLeft w:val="0"/>
      <w:marRight w:val="0"/>
      <w:marTop w:val="0"/>
      <w:marBottom w:val="0"/>
      <w:divBdr>
        <w:top w:val="none" w:sz="0" w:space="0" w:color="auto"/>
        <w:left w:val="none" w:sz="0" w:space="0" w:color="auto"/>
        <w:bottom w:val="none" w:sz="0" w:space="0" w:color="auto"/>
        <w:right w:val="none" w:sz="0" w:space="0" w:color="auto"/>
      </w:divBdr>
    </w:div>
    <w:div w:id="1799371502">
      <w:bodyDiv w:val="1"/>
      <w:marLeft w:val="0"/>
      <w:marRight w:val="0"/>
      <w:marTop w:val="0"/>
      <w:marBottom w:val="0"/>
      <w:divBdr>
        <w:top w:val="none" w:sz="0" w:space="0" w:color="auto"/>
        <w:left w:val="none" w:sz="0" w:space="0" w:color="auto"/>
        <w:bottom w:val="none" w:sz="0" w:space="0" w:color="auto"/>
        <w:right w:val="none" w:sz="0" w:space="0" w:color="auto"/>
      </w:divBdr>
    </w:div>
    <w:div w:id="1799450211">
      <w:bodyDiv w:val="1"/>
      <w:marLeft w:val="0"/>
      <w:marRight w:val="0"/>
      <w:marTop w:val="0"/>
      <w:marBottom w:val="0"/>
      <w:divBdr>
        <w:top w:val="none" w:sz="0" w:space="0" w:color="auto"/>
        <w:left w:val="none" w:sz="0" w:space="0" w:color="auto"/>
        <w:bottom w:val="none" w:sz="0" w:space="0" w:color="auto"/>
        <w:right w:val="none" w:sz="0" w:space="0" w:color="auto"/>
      </w:divBdr>
    </w:div>
    <w:div w:id="1799569315">
      <w:bodyDiv w:val="1"/>
      <w:marLeft w:val="0"/>
      <w:marRight w:val="0"/>
      <w:marTop w:val="0"/>
      <w:marBottom w:val="0"/>
      <w:divBdr>
        <w:top w:val="none" w:sz="0" w:space="0" w:color="auto"/>
        <w:left w:val="none" w:sz="0" w:space="0" w:color="auto"/>
        <w:bottom w:val="none" w:sz="0" w:space="0" w:color="auto"/>
        <w:right w:val="none" w:sz="0" w:space="0" w:color="auto"/>
      </w:divBdr>
    </w:div>
    <w:div w:id="1800344322">
      <w:bodyDiv w:val="1"/>
      <w:marLeft w:val="0"/>
      <w:marRight w:val="0"/>
      <w:marTop w:val="0"/>
      <w:marBottom w:val="0"/>
      <w:divBdr>
        <w:top w:val="none" w:sz="0" w:space="0" w:color="auto"/>
        <w:left w:val="none" w:sz="0" w:space="0" w:color="auto"/>
        <w:bottom w:val="none" w:sz="0" w:space="0" w:color="auto"/>
        <w:right w:val="none" w:sz="0" w:space="0" w:color="auto"/>
      </w:divBdr>
    </w:div>
    <w:div w:id="1800997192">
      <w:bodyDiv w:val="1"/>
      <w:marLeft w:val="0"/>
      <w:marRight w:val="0"/>
      <w:marTop w:val="0"/>
      <w:marBottom w:val="0"/>
      <w:divBdr>
        <w:top w:val="none" w:sz="0" w:space="0" w:color="auto"/>
        <w:left w:val="none" w:sz="0" w:space="0" w:color="auto"/>
        <w:bottom w:val="none" w:sz="0" w:space="0" w:color="auto"/>
        <w:right w:val="none" w:sz="0" w:space="0" w:color="auto"/>
      </w:divBdr>
    </w:div>
    <w:div w:id="1801224093">
      <w:bodyDiv w:val="1"/>
      <w:marLeft w:val="0"/>
      <w:marRight w:val="0"/>
      <w:marTop w:val="0"/>
      <w:marBottom w:val="0"/>
      <w:divBdr>
        <w:top w:val="none" w:sz="0" w:space="0" w:color="auto"/>
        <w:left w:val="none" w:sz="0" w:space="0" w:color="auto"/>
        <w:bottom w:val="none" w:sz="0" w:space="0" w:color="auto"/>
        <w:right w:val="none" w:sz="0" w:space="0" w:color="auto"/>
      </w:divBdr>
    </w:div>
    <w:div w:id="1802188960">
      <w:bodyDiv w:val="1"/>
      <w:marLeft w:val="0"/>
      <w:marRight w:val="0"/>
      <w:marTop w:val="0"/>
      <w:marBottom w:val="0"/>
      <w:divBdr>
        <w:top w:val="none" w:sz="0" w:space="0" w:color="auto"/>
        <w:left w:val="none" w:sz="0" w:space="0" w:color="auto"/>
        <w:bottom w:val="none" w:sz="0" w:space="0" w:color="auto"/>
        <w:right w:val="none" w:sz="0" w:space="0" w:color="auto"/>
      </w:divBdr>
      <w:divsChild>
        <w:div w:id="28145187">
          <w:marLeft w:val="480"/>
          <w:marRight w:val="0"/>
          <w:marTop w:val="0"/>
          <w:marBottom w:val="0"/>
          <w:divBdr>
            <w:top w:val="none" w:sz="0" w:space="0" w:color="auto"/>
            <w:left w:val="none" w:sz="0" w:space="0" w:color="auto"/>
            <w:bottom w:val="none" w:sz="0" w:space="0" w:color="auto"/>
            <w:right w:val="none" w:sz="0" w:space="0" w:color="auto"/>
          </w:divBdr>
        </w:div>
        <w:div w:id="66270075">
          <w:marLeft w:val="480"/>
          <w:marRight w:val="0"/>
          <w:marTop w:val="0"/>
          <w:marBottom w:val="0"/>
          <w:divBdr>
            <w:top w:val="none" w:sz="0" w:space="0" w:color="auto"/>
            <w:left w:val="none" w:sz="0" w:space="0" w:color="auto"/>
            <w:bottom w:val="none" w:sz="0" w:space="0" w:color="auto"/>
            <w:right w:val="none" w:sz="0" w:space="0" w:color="auto"/>
          </w:divBdr>
        </w:div>
        <w:div w:id="459612784">
          <w:marLeft w:val="480"/>
          <w:marRight w:val="0"/>
          <w:marTop w:val="0"/>
          <w:marBottom w:val="0"/>
          <w:divBdr>
            <w:top w:val="none" w:sz="0" w:space="0" w:color="auto"/>
            <w:left w:val="none" w:sz="0" w:space="0" w:color="auto"/>
            <w:bottom w:val="none" w:sz="0" w:space="0" w:color="auto"/>
            <w:right w:val="none" w:sz="0" w:space="0" w:color="auto"/>
          </w:divBdr>
        </w:div>
        <w:div w:id="603925505">
          <w:marLeft w:val="480"/>
          <w:marRight w:val="0"/>
          <w:marTop w:val="0"/>
          <w:marBottom w:val="0"/>
          <w:divBdr>
            <w:top w:val="none" w:sz="0" w:space="0" w:color="auto"/>
            <w:left w:val="none" w:sz="0" w:space="0" w:color="auto"/>
            <w:bottom w:val="none" w:sz="0" w:space="0" w:color="auto"/>
            <w:right w:val="none" w:sz="0" w:space="0" w:color="auto"/>
          </w:divBdr>
        </w:div>
        <w:div w:id="675811438">
          <w:marLeft w:val="480"/>
          <w:marRight w:val="0"/>
          <w:marTop w:val="0"/>
          <w:marBottom w:val="0"/>
          <w:divBdr>
            <w:top w:val="none" w:sz="0" w:space="0" w:color="auto"/>
            <w:left w:val="none" w:sz="0" w:space="0" w:color="auto"/>
            <w:bottom w:val="none" w:sz="0" w:space="0" w:color="auto"/>
            <w:right w:val="none" w:sz="0" w:space="0" w:color="auto"/>
          </w:divBdr>
        </w:div>
        <w:div w:id="685446295">
          <w:marLeft w:val="480"/>
          <w:marRight w:val="0"/>
          <w:marTop w:val="0"/>
          <w:marBottom w:val="0"/>
          <w:divBdr>
            <w:top w:val="none" w:sz="0" w:space="0" w:color="auto"/>
            <w:left w:val="none" w:sz="0" w:space="0" w:color="auto"/>
            <w:bottom w:val="none" w:sz="0" w:space="0" w:color="auto"/>
            <w:right w:val="none" w:sz="0" w:space="0" w:color="auto"/>
          </w:divBdr>
        </w:div>
        <w:div w:id="852576001">
          <w:marLeft w:val="480"/>
          <w:marRight w:val="0"/>
          <w:marTop w:val="0"/>
          <w:marBottom w:val="0"/>
          <w:divBdr>
            <w:top w:val="none" w:sz="0" w:space="0" w:color="auto"/>
            <w:left w:val="none" w:sz="0" w:space="0" w:color="auto"/>
            <w:bottom w:val="none" w:sz="0" w:space="0" w:color="auto"/>
            <w:right w:val="none" w:sz="0" w:space="0" w:color="auto"/>
          </w:divBdr>
        </w:div>
        <w:div w:id="959454815">
          <w:marLeft w:val="480"/>
          <w:marRight w:val="0"/>
          <w:marTop w:val="0"/>
          <w:marBottom w:val="0"/>
          <w:divBdr>
            <w:top w:val="none" w:sz="0" w:space="0" w:color="auto"/>
            <w:left w:val="none" w:sz="0" w:space="0" w:color="auto"/>
            <w:bottom w:val="none" w:sz="0" w:space="0" w:color="auto"/>
            <w:right w:val="none" w:sz="0" w:space="0" w:color="auto"/>
          </w:divBdr>
        </w:div>
        <w:div w:id="1033966798">
          <w:marLeft w:val="480"/>
          <w:marRight w:val="0"/>
          <w:marTop w:val="0"/>
          <w:marBottom w:val="0"/>
          <w:divBdr>
            <w:top w:val="none" w:sz="0" w:space="0" w:color="auto"/>
            <w:left w:val="none" w:sz="0" w:space="0" w:color="auto"/>
            <w:bottom w:val="none" w:sz="0" w:space="0" w:color="auto"/>
            <w:right w:val="none" w:sz="0" w:space="0" w:color="auto"/>
          </w:divBdr>
        </w:div>
        <w:div w:id="1053652804">
          <w:marLeft w:val="480"/>
          <w:marRight w:val="0"/>
          <w:marTop w:val="0"/>
          <w:marBottom w:val="0"/>
          <w:divBdr>
            <w:top w:val="none" w:sz="0" w:space="0" w:color="auto"/>
            <w:left w:val="none" w:sz="0" w:space="0" w:color="auto"/>
            <w:bottom w:val="none" w:sz="0" w:space="0" w:color="auto"/>
            <w:right w:val="none" w:sz="0" w:space="0" w:color="auto"/>
          </w:divBdr>
        </w:div>
        <w:div w:id="1122840561">
          <w:marLeft w:val="480"/>
          <w:marRight w:val="0"/>
          <w:marTop w:val="0"/>
          <w:marBottom w:val="0"/>
          <w:divBdr>
            <w:top w:val="none" w:sz="0" w:space="0" w:color="auto"/>
            <w:left w:val="none" w:sz="0" w:space="0" w:color="auto"/>
            <w:bottom w:val="none" w:sz="0" w:space="0" w:color="auto"/>
            <w:right w:val="none" w:sz="0" w:space="0" w:color="auto"/>
          </w:divBdr>
        </w:div>
        <w:div w:id="1158885040">
          <w:marLeft w:val="480"/>
          <w:marRight w:val="0"/>
          <w:marTop w:val="0"/>
          <w:marBottom w:val="0"/>
          <w:divBdr>
            <w:top w:val="none" w:sz="0" w:space="0" w:color="auto"/>
            <w:left w:val="none" w:sz="0" w:space="0" w:color="auto"/>
            <w:bottom w:val="none" w:sz="0" w:space="0" w:color="auto"/>
            <w:right w:val="none" w:sz="0" w:space="0" w:color="auto"/>
          </w:divBdr>
        </w:div>
        <w:div w:id="1233930459">
          <w:marLeft w:val="480"/>
          <w:marRight w:val="0"/>
          <w:marTop w:val="0"/>
          <w:marBottom w:val="0"/>
          <w:divBdr>
            <w:top w:val="none" w:sz="0" w:space="0" w:color="auto"/>
            <w:left w:val="none" w:sz="0" w:space="0" w:color="auto"/>
            <w:bottom w:val="none" w:sz="0" w:space="0" w:color="auto"/>
            <w:right w:val="none" w:sz="0" w:space="0" w:color="auto"/>
          </w:divBdr>
        </w:div>
        <w:div w:id="1324628360">
          <w:marLeft w:val="480"/>
          <w:marRight w:val="0"/>
          <w:marTop w:val="0"/>
          <w:marBottom w:val="0"/>
          <w:divBdr>
            <w:top w:val="none" w:sz="0" w:space="0" w:color="auto"/>
            <w:left w:val="none" w:sz="0" w:space="0" w:color="auto"/>
            <w:bottom w:val="none" w:sz="0" w:space="0" w:color="auto"/>
            <w:right w:val="none" w:sz="0" w:space="0" w:color="auto"/>
          </w:divBdr>
        </w:div>
        <w:div w:id="1338731472">
          <w:marLeft w:val="480"/>
          <w:marRight w:val="0"/>
          <w:marTop w:val="0"/>
          <w:marBottom w:val="0"/>
          <w:divBdr>
            <w:top w:val="none" w:sz="0" w:space="0" w:color="auto"/>
            <w:left w:val="none" w:sz="0" w:space="0" w:color="auto"/>
            <w:bottom w:val="none" w:sz="0" w:space="0" w:color="auto"/>
            <w:right w:val="none" w:sz="0" w:space="0" w:color="auto"/>
          </w:divBdr>
        </w:div>
        <w:div w:id="1348675861">
          <w:marLeft w:val="480"/>
          <w:marRight w:val="0"/>
          <w:marTop w:val="0"/>
          <w:marBottom w:val="0"/>
          <w:divBdr>
            <w:top w:val="none" w:sz="0" w:space="0" w:color="auto"/>
            <w:left w:val="none" w:sz="0" w:space="0" w:color="auto"/>
            <w:bottom w:val="none" w:sz="0" w:space="0" w:color="auto"/>
            <w:right w:val="none" w:sz="0" w:space="0" w:color="auto"/>
          </w:divBdr>
        </w:div>
        <w:div w:id="1456825836">
          <w:marLeft w:val="480"/>
          <w:marRight w:val="0"/>
          <w:marTop w:val="0"/>
          <w:marBottom w:val="0"/>
          <w:divBdr>
            <w:top w:val="none" w:sz="0" w:space="0" w:color="auto"/>
            <w:left w:val="none" w:sz="0" w:space="0" w:color="auto"/>
            <w:bottom w:val="none" w:sz="0" w:space="0" w:color="auto"/>
            <w:right w:val="none" w:sz="0" w:space="0" w:color="auto"/>
          </w:divBdr>
        </w:div>
        <w:div w:id="1580217047">
          <w:marLeft w:val="480"/>
          <w:marRight w:val="0"/>
          <w:marTop w:val="0"/>
          <w:marBottom w:val="0"/>
          <w:divBdr>
            <w:top w:val="none" w:sz="0" w:space="0" w:color="auto"/>
            <w:left w:val="none" w:sz="0" w:space="0" w:color="auto"/>
            <w:bottom w:val="none" w:sz="0" w:space="0" w:color="auto"/>
            <w:right w:val="none" w:sz="0" w:space="0" w:color="auto"/>
          </w:divBdr>
        </w:div>
        <w:div w:id="1898589343">
          <w:marLeft w:val="480"/>
          <w:marRight w:val="0"/>
          <w:marTop w:val="0"/>
          <w:marBottom w:val="0"/>
          <w:divBdr>
            <w:top w:val="none" w:sz="0" w:space="0" w:color="auto"/>
            <w:left w:val="none" w:sz="0" w:space="0" w:color="auto"/>
            <w:bottom w:val="none" w:sz="0" w:space="0" w:color="auto"/>
            <w:right w:val="none" w:sz="0" w:space="0" w:color="auto"/>
          </w:divBdr>
        </w:div>
      </w:divsChild>
    </w:div>
    <w:div w:id="1802454144">
      <w:bodyDiv w:val="1"/>
      <w:marLeft w:val="0"/>
      <w:marRight w:val="0"/>
      <w:marTop w:val="0"/>
      <w:marBottom w:val="0"/>
      <w:divBdr>
        <w:top w:val="none" w:sz="0" w:space="0" w:color="auto"/>
        <w:left w:val="none" w:sz="0" w:space="0" w:color="auto"/>
        <w:bottom w:val="none" w:sz="0" w:space="0" w:color="auto"/>
        <w:right w:val="none" w:sz="0" w:space="0" w:color="auto"/>
      </w:divBdr>
    </w:div>
    <w:div w:id="1802842631">
      <w:bodyDiv w:val="1"/>
      <w:marLeft w:val="0"/>
      <w:marRight w:val="0"/>
      <w:marTop w:val="0"/>
      <w:marBottom w:val="0"/>
      <w:divBdr>
        <w:top w:val="none" w:sz="0" w:space="0" w:color="auto"/>
        <w:left w:val="none" w:sz="0" w:space="0" w:color="auto"/>
        <w:bottom w:val="none" w:sz="0" w:space="0" w:color="auto"/>
        <w:right w:val="none" w:sz="0" w:space="0" w:color="auto"/>
      </w:divBdr>
    </w:div>
    <w:div w:id="1803107530">
      <w:bodyDiv w:val="1"/>
      <w:marLeft w:val="0"/>
      <w:marRight w:val="0"/>
      <w:marTop w:val="0"/>
      <w:marBottom w:val="0"/>
      <w:divBdr>
        <w:top w:val="none" w:sz="0" w:space="0" w:color="auto"/>
        <w:left w:val="none" w:sz="0" w:space="0" w:color="auto"/>
        <w:bottom w:val="none" w:sz="0" w:space="0" w:color="auto"/>
        <w:right w:val="none" w:sz="0" w:space="0" w:color="auto"/>
      </w:divBdr>
    </w:div>
    <w:div w:id="1803109907">
      <w:bodyDiv w:val="1"/>
      <w:marLeft w:val="0"/>
      <w:marRight w:val="0"/>
      <w:marTop w:val="0"/>
      <w:marBottom w:val="0"/>
      <w:divBdr>
        <w:top w:val="none" w:sz="0" w:space="0" w:color="auto"/>
        <w:left w:val="none" w:sz="0" w:space="0" w:color="auto"/>
        <w:bottom w:val="none" w:sz="0" w:space="0" w:color="auto"/>
        <w:right w:val="none" w:sz="0" w:space="0" w:color="auto"/>
      </w:divBdr>
    </w:div>
    <w:div w:id="1803813824">
      <w:bodyDiv w:val="1"/>
      <w:marLeft w:val="0"/>
      <w:marRight w:val="0"/>
      <w:marTop w:val="0"/>
      <w:marBottom w:val="0"/>
      <w:divBdr>
        <w:top w:val="none" w:sz="0" w:space="0" w:color="auto"/>
        <w:left w:val="none" w:sz="0" w:space="0" w:color="auto"/>
        <w:bottom w:val="none" w:sz="0" w:space="0" w:color="auto"/>
        <w:right w:val="none" w:sz="0" w:space="0" w:color="auto"/>
      </w:divBdr>
    </w:div>
    <w:div w:id="1808811854">
      <w:bodyDiv w:val="1"/>
      <w:marLeft w:val="0"/>
      <w:marRight w:val="0"/>
      <w:marTop w:val="0"/>
      <w:marBottom w:val="0"/>
      <w:divBdr>
        <w:top w:val="none" w:sz="0" w:space="0" w:color="auto"/>
        <w:left w:val="none" w:sz="0" w:space="0" w:color="auto"/>
        <w:bottom w:val="none" w:sz="0" w:space="0" w:color="auto"/>
        <w:right w:val="none" w:sz="0" w:space="0" w:color="auto"/>
      </w:divBdr>
    </w:div>
    <w:div w:id="1809666076">
      <w:bodyDiv w:val="1"/>
      <w:marLeft w:val="0"/>
      <w:marRight w:val="0"/>
      <w:marTop w:val="0"/>
      <w:marBottom w:val="0"/>
      <w:divBdr>
        <w:top w:val="none" w:sz="0" w:space="0" w:color="auto"/>
        <w:left w:val="none" w:sz="0" w:space="0" w:color="auto"/>
        <w:bottom w:val="none" w:sz="0" w:space="0" w:color="auto"/>
        <w:right w:val="none" w:sz="0" w:space="0" w:color="auto"/>
      </w:divBdr>
    </w:div>
    <w:div w:id="1809741689">
      <w:bodyDiv w:val="1"/>
      <w:marLeft w:val="0"/>
      <w:marRight w:val="0"/>
      <w:marTop w:val="0"/>
      <w:marBottom w:val="0"/>
      <w:divBdr>
        <w:top w:val="none" w:sz="0" w:space="0" w:color="auto"/>
        <w:left w:val="none" w:sz="0" w:space="0" w:color="auto"/>
        <w:bottom w:val="none" w:sz="0" w:space="0" w:color="auto"/>
        <w:right w:val="none" w:sz="0" w:space="0" w:color="auto"/>
      </w:divBdr>
    </w:div>
    <w:div w:id="1810130973">
      <w:bodyDiv w:val="1"/>
      <w:marLeft w:val="0"/>
      <w:marRight w:val="0"/>
      <w:marTop w:val="0"/>
      <w:marBottom w:val="0"/>
      <w:divBdr>
        <w:top w:val="none" w:sz="0" w:space="0" w:color="auto"/>
        <w:left w:val="none" w:sz="0" w:space="0" w:color="auto"/>
        <w:bottom w:val="none" w:sz="0" w:space="0" w:color="auto"/>
        <w:right w:val="none" w:sz="0" w:space="0" w:color="auto"/>
      </w:divBdr>
    </w:div>
    <w:div w:id="1810321858">
      <w:bodyDiv w:val="1"/>
      <w:marLeft w:val="0"/>
      <w:marRight w:val="0"/>
      <w:marTop w:val="0"/>
      <w:marBottom w:val="0"/>
      <w:divBdr>
        <w:top w:val="none" w:sz="0" w:space="0" w:color="auto"/>
        <w:left w:val="none" w:sz="0" w:space="0" w:color="auto"/>
        <w:bottom w:val="none" w:sz="0" w:space="0" w:color="auto"/>
        <w:right w:val="none" w:sz="0" w:space="0" w:color="auto"/>
      </w:divBdr>
    </w:div>
    <w:div w:id="1811900971">
      <w:bodyDiv w:val="1"/>
      <w:marLeft w:val="0"/>
      <w:marRight w:val="0"/>
      <w:marTop w:val="0"/>
      <w:marBottom w:val="0"/>
      <w:divBdr>
        <w:top w:val="none" w:sz="0" w:space="0" w:color="auto"/>
        <w:left w:val="none" w:sz="0" w:space="0" w:color="auto"/>
        <w:bottom w:val="none" w:sz="0" w:space="0" w:color="auto"/>
        <w:right w:val="none" w:sz="0" w:space="0" w:color="auto"/>
      </w:divBdr>
    </w:div>
    <w:div w:id="1811943921">
      <w:bodyDiv w:val="1"/>
      <w:marLeft w:val="0"/>
      <w:marRight w:val="0"/>
      <w:marTop w:val="0"/>
      <w:marBottom w:val="0"/>
      <w:divBdr>
        <w:top w:val="none" w:sz="0" w:space="0" w:color="auto"/>
        <w:left w:val="none" w:sz="0" w:space="0" w:color="auto"/>
        <w:bottom w:val="none" w:sz="0" w:space="0" w:color="auto"/>
        <w:right w:val="none" w:sz="0" w:space="0" w:color="auto"/>
      </w:divBdr>
    </w:div>
    <w:div w:id="1812206983">
      <w:bodyDiv w:val="1"/>
      <w:marLeft w:val="0"/>
      <w:marRight w:val="0"/>
      <w:marTop w:val="0"/>
      <w:marBottom w:val="0"/>
      <w:divBdr>
        <w:top w:val="none" w:sz="0" w:space="0" w:color="auto"/>
        <w:left w:val="none" w:sz="0" w:space="0" w:color="auto"/>
        <w:bottom w:val="none" w:sz="0" w:space="0" w:color="auto"/>
        <w:right w:val="none" w:sz="0" w:space="0" w:color="auto"/>
      </w:divBdr>
    </w:div>
    <w:div w:id="1812819652">
      <w:bodyDiv w:val="1"/>
      <w:marLeft w:val="0"/>
      <w:marRight w:val="0"/>
      <w:marTop w:val="0"/>
      <w:marBottom w:val="0"/>
      <w:divBdr>
        <w:top w:val="none" w:sz="0" w:space="0" w:color="auto"/>
        <w:left w:val="none" w:sz="0" w:space="0" w:color="auto"/>
        <w:bottom w:val="none" w:sz="0" w:space="0" w:color="auto"/>
        <w:right w:val="none" w:sz="0" w:space="0" w:color="auto"/>
      </w:divBdr>
    </w:div>
    <w:div w:id="1812819724">
      <w:bodyDiv w:val="1"/>
      <w:marLeft w:val="0"/>
      <w:marRight w:val="0"/>
      <w:marTop w:val="0"/>
      <w:marBottom w:val="0"/>
      <w:divBdr>
        <w:top w:val="none" w:sz="0" w:space="0" w:color="auto"/>
        <w:left w:val="none" w:sz="0" w:space="0" w:color="auto"/>
        <w:bottom w:val="none" w:sz="0" w:space="0" w:color="auto"/>
        <w:right w:val="none" w:sz="0" w:space="0" w:color="auto"/>
      </w:divBdr>
    </w:div>
    <w:div w:id="1813592763">
      <w:bodyDiv w:val="1"/>
      <w:marLeft w:val="0"/>
      <w:marRight w:val="0"/>
      <w:marTop w:val="0"/>
      <w:marBottom w:val="0"/>
      <w:divBdr>
        <w:top w:val="none" w:sz="0" w:space="0" w:color="auto"/>
        <w:left w:val="none" w:sz="0" w:space="0" w:color="auto"/>
        <w:bottom w:val="none" w:sz="0" w:space="0" w:color="auto"/>
        <w:right w:val="none" w:sz="0" w:space="0" w:color="auto"/>
      </w:divBdr>
    </w:div>
    <w:div w:id="1813865503">
      <w:bodyDiv w:val="1"/>
      <w:marLeft w:val="0"/>
      <w:marRight w:val="0"/>
      <w:marTop w:val="0"/>
      <w:marBottom w:val="0"/>
      <w:divBdr>
        <w:top w:val="none" w:sz="0" w:space="0" w:color="auto"/>
        <w:left w:val="none" w:sz="0" w:space="0" w:color="auto"/>
        <w:bottom w:val="none" w:sz="0" w:space="0" w:color="auto"/>
        <w:right w:val="none" w:sz="0" w:space="0" w:color="auto"/>
      </w:divBdr>
    </w:div>
    <w:div w:id="1814059038">
      <w:bodyDiv w:val="1"/>
      <w:marLeft w:val="0"/>
      <w:marRight w:val="0"/>
      <w:marTop w:val="0"/>
      <w:marBottom w:val="0"/>
      <w:divBdr>
        <w:top w:val="none" w:sz="0" w:space="0" w:color="auto"/>
        <w:left w:val="none" w:sz="0" w:space="0" w:color="auto"/>
        <w:bottom w:val="none" w:sz="0" w:space="0" w:color="auto"/>
        <w:right w:val="none" w:sz="0" w:space="0" w:color="auto"/>
      </w:divBdr>
    </w:div>
    <w:div w:id="1814329805">
      <w:bodyDiv w:val="1"/>
      <w:marLeft w:val="0"/>
      <w:marRight w:val="0"/>
      <w:marTop w:val="0"/>
      <w:marBottom w:val="0"/>
      <w:divBdr>
        <w:top w:val="none" w:sz="0" w:space="0" w:color="auto"/>
        <w:left w:val="none" w:sz="0" w:space="0" w:color="auto"/>
        <w:bottom w:val="none" w:sz="0" w:space="0" w:color="auto"/>
        <w:right w:val="none" w:sz="0" w:space="0" w:color="auto"/>
      </w:divBdr>
    </w:div>
    <w:div w:id="1814369182">
      <w:bodyDiv w:val="1"/>
      <w:marLeft w:val="0"/>
      <w:marRight w:val="0"/>
      <w:marTop w:val="0"/>
      <w:marBottom w:val="0"/>
      <w:divBdr>
        <w:top w:val="none" w:sz="0" w:space="0" w:color="auto"/>
        <w:left w:val="none" w:sz="0" w:space="0" w:color="auto"/>
        <w:bottom w:val="none" w:sz="0" w:space="0" w:color="auto"/>
        <w:right w:val="none" w:sz="0" w:space="0" w:color="auto"/>
      </w:divBdr>
    </w:div>
    <w:div w:id="1817450723">
      <w:bodyDiv w:val="1"/>
      <w:marLeft w:val="0"/>
      <w:marRight w:val="0"/>
      <w:marTop w:val="0"/>
      <w:marBottom w:val="0"/>
      <w:divBdr>
        <w:top w:val="none" w:sz="0" w:space="0" w:color="auto"/>
        <w:left w:val="none" w:sz="0" w:space="0" w:color="auto"/>
        <w:bottom w:val="none" w:sz="0" w:space="0" w:color="auto"/>
        <w:right w:val="none" w:sz="0" w:space="0" w:color="auto"/>
      </w:divBdr>
    </w:div>
    <w:div w:id="1818255560">
      <w:bodyDiv w:val="1"/>
      <w:marLeft w:val="0"/>
      <w:marRight w:val="0"/>
      <w:marTop w:val="0"/>
      <w:marBottom w:val="0"/>
      <w:divBdr>
        <w:top w:val="none" w:sz="0" w:space="0" w:color="auto"/>
        <w:left w:val="none" w:sz="0" w:space="0" w:color="auto"/>
        <w:bottom w:val="none" w:sz="0" w:space="0" w:color="auto"/>
        <w:right w:val="none" w:sz="0" w:space="0" w:color="auto"/>
      </w:divBdr>
    </w:div>
    <w:div w:id="1818912353">
      <w:bodyDiv w:val="1"/>
      <w:marLeft w:val="0"/>
      <w:marRight w:val="0"/>
      <w:marTop w:val="0"/>
      <w:marBottom w:val="0"/>
      <w:divBdr>
        <w:top w:val="none" w:sz="0" w:space="0" w:color="auto"/>
        <w:left w:val="none" w:sz="0" w:space="0" w:color="auto"/>
        <w:bottom w:val="none" w:sz="0" w:space="0" w:color="auto"/>
        <w:right w:val="none" w:sz="0" w:space="0" w:color="auto"/>
      </w:divBdr>
    </w:div>
    <w:div w:id="1819491180">
      <w:bodyDiv w:val="1"/>
      <w:marLeft w:val="0"/>
      <w:marRight w:val="0"/>
      <w:marTop w:val="0"/>
      <w:marBottom w:val="0"/>
      <w:divBdr>
        <w:top w:val="none" w:sz="0" w:space="0" w:color="auto"/>
        <w:left w:val="none" w:sz="0" w:space="0" w:color="auto"/>
        <w:bottom w:val="none" w:sz="0" w:space="0" w:color="auto"/>
        <w:right w:val="none" w:sz="0" w:space="0" w:color="auto"/>
      </w:divBdr>
    </w:div>
    <w:div w:id="1820420528">
      <w:bodyDiv w:val="1"/>
      <w:marLeft w:val="0"/>
      <w:marRight w:val="0"/>
      <w:marTop w:val="0"/>
      <w:marBottom w:val="0"/>
      <w:divBdr>
        <w:top w:val="none" w:sz="0" w:space="0" w:color="auto"/>
        <w:left w:val="none" w:sz="0" w:space="0" w:color="auto"/>
        <w:bottom w:val="none" w:sz="0" w:space="0" w:color="auto"/>
        <w:right w:val="none" w:sz="0" w:space="0" w:color="auto"/>
      </w:divBdr>
    </w:div>
    <w:div w:id="1820491102">
      <w:bodyDiv w:val="1"/>
      <w:marLeft w:val="0"/>
      <w:marRight w:val="0"/>
      <w:marTop w:val="0"/>
      <w:marBottom w:val="0"/>
      <w:divBdr>
        <w:top w:val="none" w:sz="0" w:space="0" w:color="auto"/>
        <w:left w:val="none" w:sz="0" w:space="0" w:color="auto"/>
        <w:bottom w:val="none" w:sz="0" w:space="0" w:color="auto"/>
        <w:right w:val="none" w:sz="0" w:space="0" w:color="auto"/>
      </w:divBdr>
    </w:div>
    <w:div w:id="1820658120">
      <w:bodyDiv w:val="1"/>
      <w:marLeft w:val="0"/>
      <w:marRight w:val="0"/>
      <w:marTop w:val="0"/>
      <w:marBottom w:val="0"/>
      <w:divBdr>
        <w:top w:val="none" w:sz="0" w:space="0" w:color="auto"/>
        <w:left w:val="none" w:sz="0" w:space="0" w:color="auto"/>
        <w:bottom w:val="none" w:sz="0" w:space="0" w:color="auto"/>
        <w:right w:val="none" w:sz="0" w:space="0" w:color="auto"/>
      </w:divBdr>
    </w:div>
    <w:div w:id="1821071123">
      <w:bodyDiv w:val="1"/>
      <w:marLeft w:val="0"/>
      <w:marRight w:val="0"/>
      <w:marTop w:val="0"/>
      <w:marBottom w:val="0"/>
      <w:divBdr>
        <w:top w:val="none" w:sz="0" w:space="0" w:color="auto"/>
        <w:left w:val="none" w:sz="0" w:space="0" w:color="auto"/>
        <w:bottom w:val="none" w:sz="0" w:space="0" w:color="auto"/>
        <w:right w:val="none" w:sz="0" w:space="0" w:color="auto"/>
      </w:divBdr>
    </w:div>
    <w:div w:id="1822845639">
      <w:bodyDiv w:val="1"/>
      <w:marLeft w:val="0"/>
      <w:marRight w:val="0"/>
      <w:marTop w:val="0"/>
      <w:marBottom w:val="0"/>
      <w:divBdr>
        <w:top w:val="none" w:sz="0" w:space="0" w:color="auto"/>
        <w:left w:val="none" w:sz="0" w:space="0" w:color="auto"/>
        <w:bottom w:val="none" w:sz="0" w:space="0" w:color="auto"/>
        <w:right w:val="none" w:sz="0" w:space="0" w:color="auto"/>
      </w:divBdr>
    </w:div>
    <w:div w:id="1823037625">
      <w:bodyDiv w:val="1"/>
      <w:marLeft w:val="0"/>
      <w:marRight w:val="0"/>
      <w:marTop w:val="0"/>
      <w:marBottom w:val="0"/>
      <w:divBdr>
        <w:top w:val="none" w:sz="0" w:space="0" w:color="auto"/>
        <w:left w:val="none" w:sz="0" w:space="0" w:color="auto"/>
        <w:bottom w:val="none" w:sz="0" w:space="0" w:color="auto"/>
        <w:right w:val="none" w:sz="0" w:space="0" w:color="auto"/>
      </w:divBdr>
    </w:div>
    <w:div w:id="1823543831">
      <w:bodyDiv w:val="1"/>
      <w:marLeft w:val="0"/>
      <w:marRight w:val="0"/>
      <w:marTop w:val="0"/>
      <w:marBottom w:val="0"/>
      <w:divBdr>
        <w:top w:val="none" w:sz="0" w:space="0" w:color="auto"/>
        <w:left w:val="none" w:sz="0" w:space="0" w:color="auto"/>
        <w:bottom w:val="none" w:sz="0" w:space="0" w:color="auto"/>
        <w:right w:val="none" w:sz="0" w:space="0" w:color="auto"/>
      </w:divBdr>
    </w:div>
    <w:div w:id="1824077306">
      <w:bodyDiv w:val="1"/>
      <w:marLeft w:val="0"/>
      <w:marRight w:val="0"/>
      <w:marTop w:val="0"/>
      <w:marBottom w:val="0"/>
      <w:divBdr>
        <w:top w:val="none" w:sz="0" w:space="0" w:color="auto"/>
        <w:left w:val="none" w:sz="0" w:space="0" w:color="auto"/>
        <w:bottom w:val="none" w:sz="0" w:space="0" w:color="auto"/>
        <w:right w:val="none" w:sz="0" w:space="0" w:color="auto"/>
      </w:divBdr>
    </w:div>
    <w:div w:id="1824659752">
      <w:bodyDiv w:val="1"/>
      <w:marLeft w:val="0"/>
      <w:marRight w:val="0"/>
      <w:marTop w:val="0"/>
      <w:marBottom w:val="0"/>
      <w:divBdr>
        <w:top w:val="none" w:sz="0" w:space="0" w:color="auto"/>
        <w:left w:val="none" w:sz="0" w:space="0" w:color="auto"/>
        <w:bottom w:val="none" w:sz="0" w:space="0" w:color="auto"/>
        <w:right w:val="none" w:sz="0" w:space="0" w:color="auto"/>
      </w:divBdr>
    </w:div>
    <w:div w:id="1825197913">
      <w:bodyDiv w:val="1"/>
      <w:marLeft w:val="0"/>
      <w:marRight w:val="0"/>
      <w:marTop w:val="0"/>
      <w:marBottom w:val="0"/>
      <w:divBdr>
        <w:top w:val="none" w:sz="0" w:space="0" w:color="auto"/>
        <w:left w:val="none" w:sz="0" w:space="0" w:color="auto"/>
        <w:bottom w:val="none" w:sz="0" w:space="0" w:color="auto"/>
        <w:right w:val="none" w:sz="0" w:space="0" w:color="auto"/>
      </w:divBdr>
    </w:div>
    <w:div w:id="1826823686">
      <w:bodyDiv w:val="1"/>
      <w:marLeft w:val="0"/>
      <w:marRight w:val="0"/>
      <w:marTop w:val="0"/>
      <w:marBottom w:val="0"/>
      <w:divBdr>
        <w:top w:val="none" w:sz="0" w:space="0" w:color="auto"/>
        <w:left w:val="none" w:sz="0" w:space="0" w:color="auto"/>
        <w:bottom w:val="none" w:sz="0" w:space="0" w:color="auto"/>
        <w:right w:val="none" w:sz="0" w:space="0" w:color="auto"/>
      </w:divBdr>
    </w:div>
    <w:div w:id="1828130821">
      <w:bodyDiv w:val="1"/>
      <w:marLeft w:val="0"/>
      <w:marRight w:val="0"/>
      <w:marTop w:val="0"/>
      <w:marBottom w:val="0"/>
      <w:divBdr>
        <w:top w:val="none" w:sz="0" w:space="0" w:color="auto"/>
        <w:left w:val="none" w:sz="0" w:space="0" w:color="auto"/>
        <w:bottom w:val="none" w:sz="0" w:space="0" w:color="auto"/>
        <w:right w:val="none" w:sz="0" w:space="0" w:color="auto"/>
      </w:divBdr>
    </w:div>
    <w:div w:id="1828208063">
      <w:bodyDiv w:val="1"/>
      <w:marLeft w:val="0"/>
      <w:marRight w:val="0"/>
      <w:marTop w:val="0"/>
      <w:marBottom w:val="0"/>
      <w:divBdr>
        <w:top w:val="none" w:sz="0" w:space="0" w:color="auto"/>
        <w:left w:val="none" w:sz="0" w:space="0" w:color="auto"/>
        <w:bottom w:val="none" w:sz="0" w:space="0" w:color="auto"/>
        <w:right w:val="none" w:sz="0" w:space="0" w:color="auto"/>
      </w:divBdr>
    </w:div>
    <w:div w:id="1829325236">
      <w:bodyDiv w:val="1"/>
      <w:marLeft w:val="0"/>
      <w:marRight w:val="0"/>
      <w:marTop w:val="0"/>
      <w:marBottom w:val="0"/>
      <w:divBdr>
        <w:top w:val="none" w:sz="0" w:space="0" w:color="auto"/>
        <w:left w:val="none" w:sz="0" w:space="0" w:color="auto"/>
        <w:bottom w:val="none" w:sz="0" w:space="0" w:color="auto"/>
        <w:right w:val="none" w:sz="0" w:space="0" w:color="auto"/>
      </w:divBdr>
    </w:div>
    <w:div w:id="1830976496">
      <w:bodyDiv w:val="1"/>
      <w:marLeft w:val="0"/>
      <w:marRight w:val="0"/>
      <w:marTop w:val="0"/>
      <w:marBottom w:val="0"/>
      <w:divBdr>
        <w:top w:val="none" w:sz="0" w:space="0" w:color="auto"/>
        <w:left w:val="none" w:sz="0" w:space="0" w:color="auto"/>
        <w:bottom w:val="none" w:sz="0" w:space="0" w:color="auto"/>
        <w:right w:val="none" w:sz="0" w:space="0" w:color="auto"/>
      </w:divBdr>
    </w:div>
    <w:div w:id="1831679116">
      <w:bodyDiv w:val="1"/>
      <w:marLeft w:val="0"/>
      <w:marRight w:val="0"/>
      <w:marTop w:val="0"/>
      <w:marBottom w:val="0"/>
      <w:divBdr>
        <w:top w:val="none" w:sz="0" w:space="0" w:color="auto"/>
        <w:left w:val="none" w:sz="0" w:space="0" w:color="auto"/>
        <w:bottom w:val="none" w:sz="0" w:space="0" w:color="auto"/>
        <w:right w:val="none" w:sz="0" w:space="0" w:color="auto"/>
      </w:divBdr>
    </w:div>
    <w:div w:id="1831747267">
      <w:bodyDiv w:val="1"/>
      <w:marLeft w:val="0"/>
      <w:marRight w:val="0"/>
      <w:marTop w:val="0"/>
      <w:marBottom w:val="0"/>
      <w:divBdr>
        <w:top w:val="none" w:sz="0" w:space="0" w:color="auto"/>
        <w:left w:val="none" w:sz="0" w:space="0" w:color="auto"/>
        <w:bottom w:val="none" w:sz="0" w:space="0" w:color="auto"/>
        <w:right w:val="none" w:sz="0" w:space="0" w:color="auto"/>
      </w:divBdr>
    </w:div>
    <w:div w:id="1831866310">
      <w:bodyDiv w:val="1"/>
      <w:marLeft w:val="0"/>
      <w:marRight w:val="0"/>
      <w:marTop w:val="0"/>
      <w:marBottom w:val="0"/>
      <w:divBdr>
        <w:top w:val="none" w:sz="0" w:space="0" w:color="auto"/>
        <w:left w:val="none" w:sz="0" w:space="0" w:color="auto"/>
        <w:bottom w:val="none" w:sz="0" w:space="0" w:color="auto"/>
        <w:right w:val="none" w:sz="0" w:space="0" w:color="auto"/>
      </w:divBdr>
    </w:div>
    <w:div w:id="1832138340">
      <w:bodyDiv w:val="1"/>
      <w:marLeft w:val="0"/>
      <w:marRight w:val="0"/>
      <w:marTop w:val="0"/>
      <w:marBottom w:val="0"/>
      <w:divBdr>
        <w:top w:val="none" w:sz="0" w:space="0" w:color="auto"/>
        <w:left w:val="none" w:sz="0" w:space="0" w:color="auto"/>
        <w:bottom w:val="none" w:sz="0" w:space="0" w:color="auto"/>
        <w:right w:val="none" w:sz="0" w:space="0" w:color="auto"/>
      </w:divBdr>
    </w:div>
    <w:div w:id="1832519780">
      <w:bodyDiv w:val="1"/>
      <w:marLeft w:val="0"/>
      <w:marRight w:val="0"/>
      <w:marTop w:val="0"/>
      <w:marBottom w:val="0"/>
      <w:divBdr>
        <w:top w:val="none" w:sz="0" w:space="0" w:color="auto"/>
        <w:left w:val="none" w:sz="0" w:space="0" w:color="auto"/>
        <w:bottom w:val="none" w:sz="0" w:space="0" w:color="auto"/>
        <w:right w:val="none" w:sz="0" w:space="0" w:color="auto"/>
      </w:divBdr>
    </w:div>
    <w:div w:id="1832527028">
      <w:bodyDiv w:val="1"/>
      <w:marLeft w:val="0"/>
      <w:marRight w:val="0"/>
      <w:marTop w:val="0"/>
      <w:marBottom w:val="0"/>
      <w:divBdr>
        <w:top w:val="none" w:sz="0" w:space="0" w:color="auto"/>
        <w:left w:val="none" w:sz="0" w:space="0" w:color="auto"/>
        <w:bottom w:val="none" w:sz="0" w:space="0" w:color="auto"/>
        <w:right w:val="none" w:sz="0" w:space="0" w:color="auto"/>
      </w:divBdr>
    </w:div>
    <w:div w:id="1834687621">
      <w:bodyDiv w:val="1"/>
      <w:marLeft w:val="0"/>
      <w:marRight w:val="0"/>
      <w:marTop w:val="0"/>
      <w:marBottom w:val="0"/>
      <w:divBdr>
        <w:top w:val="none" w:sz="0" w:space="0" w:color="auto"/>
        <w:left w:val="none" w:sz="0" w:space="0" w:color="auto"/>
        <w:bottom w:val="none" w:sz="0" w:space="0" w:color="auto"/>
        <w:right w:val="none" w:sz="0" w:space="0" w:color="auto"/>
      </w:divBdr>
    </w:div>
    <w:div w:id="1836988931">
      <w:bodyDiv w:val="1"/>
      <w:marLeft w:val="0"/>
      <w:marRight w:val="0"/>
      <w:marTop w:val="0"/>
      <w:marBottom w:val="0"/>
      <w:divBdr>
        <w:top w:val="none" w:sz="0" w:space="0" w:color="auto"/>
        <w:left w:val="none" w:sz="0" w:space="0" w:color="auto"/>
        <w:bottom w:val="none" w:sz="0" w:space="0" w:color="auto"/>
        <w:right w:val="none" w:sz="0" w:space="0" w:color="auto"/>
      </w:divBdr>
    </w:div>
    <w:div w:id="1837501685">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548066">
      <w:bodyDiv w:val="1"/>
      <w:marLeft w:val="0"/>
      <w:marRight w:val="0"/>
      <w:marTop w:val="0"/>
      <w:marBottom w:val="0"/>
      <w:divBdr>
        <w:top w:val="none" w:sz="0" w:space="0" w:color="auto"/>
        <w:left w:val="none" w:sz="0" w:space="0" w:color="auto"/>
        <w:bottom w:val="none" w:sz="0" w:space="0" w:color="auto"/>
        <w:right w:val="none" w:sz="0" w:space="0" w:color="auto"/>
      </w:divBdr>
    </w:div>
    <w:div w:id="1842623882">
      <w:bodyDiv w:val="1"/>
      <w:marLeft w:val="0"/>
      <w:marRight w:val="0"/>
      <w:marTop w:val="0"/>
      <w:marBottom w:val="0"/>
      <w:divBdr>
        <w:top w:val="none" w:sz="0" w:space="0" w:color="auto"/>
        <w:left w:val="none" w:sz="0" w:space="0" w:color="auto"/>
        <w:bottom w:val="none" w:sz="0" w:space="0" w:color="auto"/>
        <w:right w:val="none" w:sz="0" w:space="0" w:color="auto"/>
      </w:divBdr>
    </w:div>
    <w:div w:id="1844008968">
      <w:bodyDiv w:val="1"/>
      <w:marLeft w:val="0"/>
      <w:marRight w:val="0"/>
      <w:marTop w:val="0"/>
      <w:marBottom w:val="0"/>
      <w:divBdr>
        <w:top w:val="none" w:sz="0" w:space="0" w:color="auto"/>
        <w:left w:val="none" w:sz="0" w:space="0" w:color="auto"/>
        <w:bottom w:val="none" w:sz="0" w:space="0" w:color="auto"/>
        <w:right w:val="none" w:sz="0" w:space="0" w:color="auto"/>
      </w:divBdr>
    </w:div>
    <w:div w:id="1846750111">
      <w:bodyDiv w:val="1"/>
      <w:marLeft w:val="0"/>
      <w:marRight w:val="0"/>
      <w:marTop w:val="0"/>
      <w:marBottom w:val="0"/>
      <w:divBdr>
        <w:top w:val="none" w:sz="0" w:space="0" w:color="auto"/>
        <w:left w:val="none" w:sz="0" w:space="0" w:color="auto"/>
        <w:bottom w:val="none" w:sz="0" w:space="0" w:color="auto"/>
        <w:right w:val="none" w:sz="0" w:space="0" w:color="auto"/>
      </w:divBdr>
    </w:div>
    <w:div w:id="1847547747">
      <w:bodyDiv w:val="1"/>
      <w:marLeft w:val="0"/>
      <w:marRight w:val="0"/>
      <w:marTop w:val="0"/>
      <w:marBottom w:val="0"/>
      <w:divBdr>
        <w:top w:val="none" w:sz="0" w:space="0" w:color="auto"/>
        <w:left w:val="none" w:sz="0" w:space="0" w:color="auto"/>
        <w:bottom w:val="none" w:sz="0" w:space="0" w:color="auto"/>
        <w:right w:val="none" w:sz="0" w:space="0" w:color="auto"/>
      </w:divBdr>
    </w:div>
    <w:div w:id="1848667434">
      <w:bodyDiv w:val="1"/>
      <w:marLeft w:val="0"/>
      <w:marRight w:val="0"/>
      <w:marTop w:val="0"/>
      <w:marBottom w:val="0"/>
      <w:divBdr>
        <w:top w:val="none" w:sz="0" w:space="0" w:color="auto"/>
        <w:left w:val="none" w:sz="0" w:space="0" w:color="auto"/>
        <w:bottom w:val="none" w:sz="0" w:space="0" w:color="auto"/>
        <w:right w:val="none" w:sz="0" w:space="0" w:color="auto"/>
      </w:divBdr>
    </w:div>
    <w:div w:id="1849102254">
      <w:bodyDiv w:val="1"/>
      <w:marLeft w:val="0"/>
      <w:marRight w:val="0"/>
      <w:marTop w:val="0"/>
      <w:marBottom w:val="0"/>
      <w:divBdr>
        <w:top w:val="none" w:sz="0" w:space="0" w:color="auto"/>
        <w:left w:val="none" w:sz="0" w:space="0" w:color="auto"/>
        <w:bottom w:val="none" w:sz="0" w:space="0" w:color="auto"/>
        <w:right w:val="none" w:sz="0" w:space="0" w:color="auto"/>
      </w:divBdr>
    </w:div>
    <w:div w:id="1849560372">
      <w:bodyDiv w:val="1"/>
      <w:marLeft w:val="0"/>
      <w:marRight w:val="0"/>
      <w:marTop w:val="0"/>
      <w:marBottom w:val="0"/>
      <w:divBdr>
        <w:top w:val="none" w:sz="0" w:space="0" w:color="auto"/>
        <w:left w:val="none" w:sz="0" w:space="0" w:color="auto"/>
        <w:bottom w:val="none" w:sz="0" w:space="0" w:color="auto"/>
        <w:right w:val="none" w:sz="0" w:space="0" w:color="auto"/>
      </w:divBdr>
    </w:div>
    <w:div w:id="1849834540">
      <w:bodyDiv w:val="1"/>
      <w:marLeft w:val="0"/>
      <w:marRight w:val="0"/>
      <w:marTop w:val="0"/>
      <w:marBottom w:val="0"/>
      <w:divBdr>
        <w:top w:val="none" w:sz="0" w:space="0" w:color="auto"/>
        <w:left w:val="none" w:sz="0" w:space="0" w:color="auto"/>
        <w:bottom w:val="none" w:sz="0" w:space="0" w:color="auto"/>
        <w:right w:val="none" w:sz="0" w:space="0" w:color="auto"/>
      </w:divBdr>
      <w:divsChild>
        <w:div w:id="100536630">
          <w:marLeft w:val="480"/>
          <w:marRight w:val="0"/>
          <w:marTop w:val="0"/>
          <w:marBottom w:val="0"/>
          <w:divBdr>
            <w:top w:val="none" w:sz="0" w:space="0" w:color="auto"/>
            <w:left w:val="none" w:sz="0" w:space="0" w:color="auto"/>
            <w:bottom w:val="none" w:sz="0" w:space="0" w:color="auto"/>
            <w:right w:val="none" w:sz="0" w:space="0" w:color="auto"/>
          </w:divBdr>
        </w:div>
        <w:div w:id="163204486">
          <w:marLeft w:val="480"/>
          <w:marRight w:val="0"/>
          <w:marTop w:val="0"/>
          <w:marBottom w:val="0"/>
          <w:divBdr>
            <w:top w:val="none" w:sz="0" w:space="0" w:color="auto"/>
            <w:left w:val="none" w:sz="0" w:space="0" w:color="auto"/>
            <w:bottom w:val="none" w:sz="0" w:space="0" w:color="auto"/>
            <w:right w:val="none" w:sz="0" w:space="0" w:color="auto"/>
          </w:divBdr>
        </w:div>
        <w:div w:id="198860075">
          <w:marLeft w:val="480"/>
          <w:marRight w:val="0"/>
          <w:marTop w:val="0"/>
          <w:marBottom w:val="0"/>
          <w:divBdr>
            <w:top w:val="none" w:sz="0" w:space="0" w:color="auto"/>
            <w:left w:val="none" w:sz="0" w:space="0" w:color="auto"/>
            <w:bottom w:val="none" w:sz="0" w:space="0" w:color="auto"/>
            <w:right w:val="none" w:sz="0" w:space="0" w:color="auto"/>
          </w:divBdr>
        </w:div>
        <w:div w:id="374282568">
          <w:marLeft w:val="480"/>
          <w:marRight w:val="0"/>
          <w:marTop w:val="0"/>
          <w:marBottom w:val="0"/>
          <w:divBdr>
            <w:top w:val="none" w:sz="0" w:space="0" w:color="auto"/>
            <w:left w:val="none" w:sz="0" w:space="0" w:color="auto"/>
            <w:bottom w:val="none" w:sz="0" w:space="0" w:color="auto"/>
            <w:right w:val="none" w:sz="0" w:space="0" w:color="auto"/>
          </w:divBdr>
        </w:div>
        <w:div w:id="393620683">
          <w:marLeft w:val="480"/>
          <w:marRight w:val="0"/>
          <w:marTop w:val="0"/>
          <w:marBottom w:val="0"/>
          <w:divBdr>
            <w:top w:val="none" w:sz="0" w:space="0" w:color="auto"/>
            <w:left w:val="none" w:sz="0" w:space="0" w:color="auto"/>
            <w:bottom w:val="none" w:sz="0" w:space="0" w:color="auto"/>
            <w:right w:val="none" w:sz="0" w:space="0" w:color="auto"/>
          </w:divBdr>
        </w:div>
        <w:div w:id="421416935">
          <w:marLeft w:val="480"/>
          <w:marRight w:val="0"/>
          <w:marTop w:val="0"/>
          <w:marBottom w:val="0"/>
          <w:divBdr>
            <w:top w:val="none" w:sz="0" w:space="0" w:color="auto"/>
            <w:left w:val="none" w:sz="0" w:space="0" w:color="auto"/>
            <w:bottom w:val="none" w:sz="0" w:space="0" w:color="auto"/>
            <w:right w:val="none" w:sz="0" w:space="0" w:color="auto"/>
          </w:divBdr>
        </w:div>
        <w:div w:id="715547080">
          <w:marLeft w:val="480"/>
          <w:marRight w:val="0"/>
          <w:marTop w:val="0"/>
          <w:marBottom w:val="0"/>
          <w:divBdr>
            <w:top w:val="none" w:sz="0" w:space="0" w:color="auto"/>
            <w:left w:val="none" w:sz="0" w:space="0" w:color="auto"/>
            <w:bottom w:val="none" w:sz="0" w:space="0" w:color="auto"/>
            <w:right w:val="none" w:sz="0" w:space="0" w:color="auto"/>
          </w:divBdr>
        </w:div>
        <w:div w:id="1175613215">
          <w:marLeft w:val="480"/>
          <w:marRight w:val="0"/>
          <w:marTop w:val="0"/>
          <w:marBottom w:val="0"/>
          <w:divBdr>
            <w:top w:val="none" w:sz="0" w:space="0" w:color="auto"/>
            <w:left w:val="none" w:sz="0" w:space="0" w:color="auto"/>
            <w:bottom w:val="none" w:sz="0" w:space="0" w:color="auto"/>
            <w:right w:val="none" w:sz="0" w:space="0" w:color="auto"/>
          </w:divBdr>
        </w:div>
        <w:div w:id="1245412767">
          <w:marLeft w:val="480"/>
          <w:marRight w:val="0"/>
          <w:marTop w:val="0"/>
          <w:marBottom w:val="0"/>
          <w:divBdr>
            <w:top w:val="none" w:sz="0" w:space="0" w:color="auto"/>
            <w:left w:val="none" w:sz="0" w:space="0" w:color="auto"/>
            <w:bottom w:val="none" w:sz="0" w:space="0" w:color="auto"/>
            <w:right w:val="none" w:sz="0" w:space="0" w:color="auto"/>
          </w:divBdr>
        </w:div>
        <w:div w:id="1334139103">
          <w:marLeft w:val="480"/>
          <w:marRight w:val="0"/>
          <w:marTop w:val="0"/>
          <w:marBottom w:val="0"/>
          <w:divBdr>
            <w:top w:val="none" w:sz="0" w:space="0" w:color="auto"/>
            <w:left w:val="none" w:sz="0" w:space="0" w:color="auto"/>
            <w:bottom w:val="none" w:sz="0" w:space="0" w:color="auto"/>
            <w:right w:val="none" w:sz="0" w:space="0" w:color="auto"/>
          </w:divBdr>
        </w:div>
        <w:div w:id="1481995218">
          <w:marLeft w:val="480"/>
          <w:marRight w:val="0"/>
          <w:marTop w:val="0"/>
          <w:marBottom w:val="0"/>
          <w:divBdr>
            <w:top w:val="none" w:sz="0" w:space="0" w:color="auto"/>
            <w:left w:val="none" w:sz="0" w:space="0" w:color="auto"/>
            <w:bottom w:val="none" w:sz="0" w:space="0" w:color="auto"/>
            <w:right w:val="none" w:sz="0" w:space="0" w:color="auto"/>
          </w:divBdr>
        </w:div>
        <w:div w:id="1520660390">
          <w:marLeft w:val="480"/>
          <w:marRight w:val="0"/>
          <w:marTop w:val="0"/>
          <w:marBottom w:val="0"/>
          <w:divBdr>
            <w:top w:val="none" w:sz="0" w:space="0" w:color="auto"/>
            <w:left w:val="none" w:sz="0" w:space="0" w:color="auto"/>
            <w:bottom w:val="none" w:sz="0" w:space="0" w:color="auto"/>
            <w:right w:val="none" w:sz="0" w:space="0" w:color="auto"/>
          </w:divBdr>
        </w:div>
        <w:div w:id="1558666354">
          <w:marLeft w:val="480"/>
          <w:marRight w:val="0"/>
          <w:marTop w:val="0"/>
          <w:marBottom w:val="0"/>
          <w:divBdr>
            <w:top w:val="none" w:sz="0" w:space="0" w:color="auto"/>
            <w:left w:val="none" w:sz="0" w:space="0" w:color="auto"/>
            <w:bottom w:val="none" w:sz="0" w:space="0" w:color="auto"/>
            <w:right w:val="none" w:sz="0" w:space="0" w:color="auto"/>
          </w:divBdr>
        </w:div>
        <w:div w:id="1630742502">
          <w:marLeft w:val="480"/>
          <w:marRight w:val="0"/>
          <w:marTop w:val="0"/>
          <w:marBottom w:val="0"/>
          <w:divBdr>
            <w:top w:val="none" w:sz="0" w:space="0" w:color="auto"/>
            <w:left w:val="none" w:sz="0" w:space="0" w:color="auto"/>
            <w:bottom w:val="none" w:sz="0" w:space="0" w:color="auto"/>
            <w:right w:val="none" w:sz="0" w:space="0" w:color="auto"/>
          </w:divBdr>
        </w:div>
        <w:div w:id="1728382803">
          <w:marLeft w:val="480"/>
          <w:marRight w:val="0"/>
          <w:marTop w:val="0"/>
          <w:marBottom w:val="0"/>
          <w:divBdr>
            <w:top w:val="none" w:sz="0" w:space="0" w:color="auto"/>
            <w:left w:val="none" w:sz="0" w:space="0" w:color="auto"/>
            <w:bottom w:val="none" w:sz="0" w:space="0" w:color="auto"/>
            <w:right w:val="none" w:sz="0" w:space="0" w:color="auto"/>
          </w:divBdr>
        </w:div>
        <w:div w:id="1908222531">
          <w:marLeft w:val="480"/>
          <w:marRight w:val="0"/>
          <w:marTop w:val="0"/>
          <w:marBottom w:val="0"/>
          <w:divBdr>
            <w:top w:val="none" w:sz="0" w:space="0" w:color="auto"/>
            <w:left w:val="none" w:sz="0" w:space="0" w:color="auto"/>
            <w:bottom w:val="none" w:sz="0" w:space="0" w:color="auto"/>
            <w:right w:val="none" w:sz="0" w:space="0" w:color="auto"/>
          </w:divBdr>
        </w:div>
        <w:div w:id="2111924556">
          <w:marLeft w:val="480"/>
          <w:marRight w:val="0"/>
          <w:marTop w:val="0"/>
          <w:marBottom w:val="0"/>
          <w:divBdr>
            <w:top w:val="none" w:sz="0" w:space="0" w:color="auto"/>
            <w:left w:val="none" w:sz="0" w:space="0" w:color="auto"/>
            <w:bottom w:val="none" w:sz="0" w:space="0" w:color="auto"/>
            <w:right w:val="none" w:sz="0" w:space="0" w:color="auto"/>
          </w:divBdr>
        </w:div>
        <w:div w:id="2124230053">
          <w:marLeft w:val="480"/>
          <w:marRight w:val="0"/>
          <w:marTop w:val="0"/>
          <w:marBottom w:val="0"/>
          <w:divBdr>
            <w:top w:val="none" w:sz="0" w:space="0" w:color="auto"/>
            <w:left w:val="none" w:sz="0" w:space="0" w:color="auto"/>
            <w:bottom w:val="none" w:sz="0" w:space="0" w:color="auto"/>
            <w:right w:val="none" w:sz="0" w:space="0" w:color="auto"/>
          </w:divBdr>
        </w:div>
      </w:divsChild>
    </w:div>
    <w:div w:id="1852572642">
      <w:bodyDiv w:val="1"/>
      <w:marLeft w:val="0"/>
      <w:marRight w:val="0"/>
      <w:marTop w:val="0"/>
      <w:marBottom w:val="0"/>
      <w:divBdr>
        <w:top w:val="none" w:sz="0" w:space="0" w:color="auto"/>
        <w:left w:val="none" w:sz="0" w:space="0" w:color="auto"/>
        <w:bottom w:val="none" w:sz="0" w:space="0" w:color="auto"/>
        <w:right w:val="none" w:sz="0" w:space="0" w:color="auto"/>
      </w:divBdr>
    </w:div>
    <w:div w:id="1853714745">
      <w:bodyDiv w:val="1"/>
      <w:marLeft w:val="0"/>
      <w:marRight w:val="0"/>
      <w:marTop w:val="0"/>
      <w:marBottom w:val="0"/>
      <w:divBdr>
        <w:top w:val="none" w:sz="0" w:space="0" w:color="auto"/>
        <w:left w:val="none" w:sz="0" w:space="0" w:color="auto"/>
        <w:bottom w:val="none" w:sz="0" w:space="0" w:color="auto"/>
        <w:right w:val="none" w:sz="0" w:space="0" w:color="auto"/>
      </w:divBdr>
    </w:div>
    <w:div w:id="1856769589">
      <w:bodyDiv w:val="1"/>
      <w:marLeft w:val="0"/>
      <w:marRight w:val="0"/>
      <w:marTop w:val="0"/>
      <w:marBottom w:val="0"/>
      <w:divBdr>
        <w:top w:val="none" w:sz="0" w:space="0" w:color="auto"/>
        <w:left w:val="none" w:sz="0" w:space="0" w:color="auto"/>
        <w:bottom w:val="none" w:sz="0" w:space="0" w:color="auto"/>
        <w:right w:val="none" w:sz="0" w:space="0" w:color="auto"/>
      </w:divBdr>
    </w:div>
    <w:div w:id="1857230002">
      <w:bodyDiv w:val="1"/>
      <w:marLeft w:val="0"/>
      <w:marRight w:val="0"/>
      <w:marTop w:val="0"/>
      <w:marBottom w:val="0"/>
      <w:divBdr>
        <w:top w:val="none" w:sz="0" w:space="0" w:color="auto"/>
        <w:left w:val="none" w:sz="0" w:space="0" w:color="auto"/>
        <w:bottom w:val="none" w:sz="0" w:space="0" w:color="auto"/>
        <w:right w:val="none" w:sz="0" w:space="0" w:color="auto"/>
      </w:divBdr>
    </w:div>
    <w:div w:id="1858621464">
      <w:bodyDiv w:val="1"/>
      <w:marLeft w:val="0"/>
      <w:marRight w:val="0"/>
      <w:marTop w:val="0"/>
      <w:marBottom w:val="0"/>
      <w:divBdr>
        <w:top w:val="none" w:sz="0" w:space="0" w:color="auto"/>
        <w:left w:val="none" w:sz="0" w:space="0" w:color="auto"/>
        <w:bottom w:val="none" w:sz="0" w:space="0" w:color="auto"/>
        <w:right w:val="none" w:sz="0" w:space="0" w:color="auto"/>
      </w:divBdr>
    </w:div>
    <w:div w:id="1859197533">
      <w:bodyDiv w:val="1"/>
      <w:marLeft w:val="0"/>
      <w:marRight w:val="0"/>
      <w:marTop w:val="0"/>
      <w:marBottom w:val="0"/>
      <w:divBdr>
        <w:top w:val="none" w:sz="0" w:space="0" w:color="auto"/>
        <w:left w:val="none" w:sz="0" w:space="0" w:color="auto"/>
        <w:bottom w:val="none" w:sz="0" w:space="0" w:color="auto"/>
        <w:right w:val="none" w:sz="0" w:space="0" w:color="auto"/>
      </w:divBdr>
    </w:div>
    <w:div w:id="1859615118">
      <w:bodyDiv w:val="1"/>
      <w:marLeft w:val="0"/>
      <w:marRight w:val="0"/>
      <w:marTop w:val="0"/>
      <w:marBottom w:val="0"/>
      <w:divBdr>
        <w:top w:val="none" w:sz="0" w:space="0" w:color="auto"/>
        <w:left w:val="none" w:sz="0" w:space="0" w:color="auto"/>
        <w:bottom w:val="none" w:sz="0" w:space="0" w:color="auto"/>
        <w:right w:val="none" w:sz="0" w:space="0" w:color="auto"/>
      </w:divBdr>
    </w:div>
    <w:div w:id="1859806422">
      <w:bodyDiv w:val="1"/>
      <w:marLeft w:val="0"/>
      <w:marRight w:val="0"/>
      <w:marTop w:val="0"/>
      <w:marBottom w:val="0"/>
      <w:divBdr>
        <w:top w:val="none" w:sz="0" w:space="0" w:color="auto"/>
        <w:left w:val="none" w:sz="0" w:space="0" w:color="auto"/>
        <w:bottom w:val="none" w:sz="0" w:space="0" w:color="auto"/>
        <w:right w:val="none" w:sz="0" w:space="0" w:color="auto"/>
      </w:divBdr>
      <w:divsChild>
        <w:div w:id="135296026">
          <w:marLeft w:val="480"/>
          <w:marRight w:val="0"/>
          <w:marTop w:val="0"/>
          <w:marBottom w:val="0"/>
          <w:divBdr>
            <w:top w:val="none" w:sz="0" w:space="0" w:color="auto"/>
            <w:left w:val="none" w:sz="0" w:space="0" w:color="auto"/>
            <w:bottom w:val="none" w:sz="0" w:space="0" w:color="auto"/>
            <w:right w:val="none" w:sz="0" w:space="0" w:color="auto"/>
          </w:divBdr>
        </w:div>
        <w:div w:id="250505819">
          <w:marLeft w:val="480"/>
          <w:marRight w:val="0"/>
          <w:marTop w:val="0"/>
          <w:marBottom w:val="0"/>
          <w:divBdr>
            <w:top w:val="none" w:sz="0" w:space="0" w:color="auto"/>
            <w:left w:val="none" w:sz="0" w:space="0" w:color="auto"/>
            <w:bottom w:val="none" w:sz="0" w:space="0" w:color="auto"/>
            <w:right w:val="none" w:sz="0" w:space="0" w:color="auto"/>
          </w:divBdr>
        </w:div>
        <w:div w:id="505022459">
          <w:marLeft w:val="480"/>
          <w:marRight w:val="0"/>
          <w:marTop w:val="0"/>
          <w:marBottom w:val="0"/>
          <w:divBdr>
            <w:top w:val="none" w:sz="0" w:space="0" w:color="auto"/>
            <w:left w:val="none" w:sz="0" w:space="0" w:color="auto"/>
            <w:bottom w:val="none" w:sz="0" w:space="0" w:color="auto"/>
            <w:right w:val="none" w:sz="0" w:space="0" w:color="auto"/>
          </w:divBdr>
        </w:div>
        <w:div w:id="550701409">
          <w:marLeft w:val="480"/>
          <w:marRight w:val="0"/>
          <w:marTop w:val="0"/>
          <w:marBottom w:val="0"/>
          <w:divBdr>
            <w:top w:val="none" w:sz="0" w:space="0" w:color="auto"/>
            <w:left w:val="none" w:sz="0" w:space="0" w:color="auto"/>
            <w:bottom w:val="none" w:sz="0" w:space="0" w:color="auto"/>
            <w:right w:val="none" w:sz="0" w:space="0" w:color="auto"/>
          </w:divBdr>
        </w:div>
        <w:div w:id="792404940">
          <w:marLeft w:val="480"/>
          <w:marRight w:val="0"/>
          <w:marTop w:val="0"/>
          <w:marBottom w:val="0"/>
          <w:divBdr>
            <w:top w:val="none" w:sz="0" w:space="0" w:color="auto"/>
            <w:left w:val="none" w:sz="0" w:space="0" w:color="auto"/>
            <w:bottom w:val="none" w:sz="0" w:space="0" w:color="auto"/>
            <w:right w:val="none" w:sz="0" w:space="0" w:color="auto"/>
          </w:divBdr>
        </w:div>
        <w:div w:id="1008556775">
          <w:marLeft w:val="480"/>
          <w:marRight w:val="0"/>
          <w:marTop w:val="0"/>
          <w:marBottom w:val="0"/>
          <w:divBdr>
            <w:top w:val="none" w:sz="0" w:space="0" w:color="auto"/>
            <w:left w:val="none" w:sz="0" w:space="0" w:color="auto"/>
            <w:bottom w:val="none" w:sz="0" w:space="0" w:color="auto"/>
            <w:right w:val="none" w:sz="0" w:space="0" w:color="auto"/>
          </w:divBdr>
        </w:div>
        <w:div w:id="1028721411">
          <w:marLeft w:val="480"/>
          <w:marRight w:val="0"/>
          <w:marTop w:val="0"/>
          <w:marBottom w:val="0"/>
          <w:divBdr>
            <w:top w:val="none" w:sz="0" w:space="0" w:color="auto"/>
            <w:left w:val="none" w:sz="0" w:space="0" w:color="auto"/>
            <w:bottom w:val="none" w:sz="0" w:space="0" w:color="auto"/>
            <w:right w:val="none" w:sz="0" w:space="0" w:color="auto"/>
          </w:divBdr>
        </w:div>
        <w:div w:id="1105030954">
          <w:marLeft w:val="480"/>
          <w:marRight w:val="0"/>
          <w:marTop w:val="0"/>
          <w:marBottom w:val="0"/>
          <w:divBdr>
            <w:top w:val="none" w:sz="0" w:space="0" w:color="auto"/>
            <w:left w:val="none" w:sz="0" w:space="0" w:color="auto"/>
            <w:bottom w:val="none" w:sz="0" w:space="0" w:color="auto"/>
            <w:right w:val="none" w:sz="0" w:space="0" w:color="auto"/>
          </w:divBdr>
        </w:div>
        <w:div w:id="1209101847">
          <w:marLeft w:val="480"/>
          <w:marRight w:val="0"/>
          <w:marTop w:val="0"/>
          <w:marBottom w:val="0"/>
          <w:divBdr>
            <w:top w:val="none" w:sz="0" w:space="0" w:color="auto"/>
            <w:left w:val="none" w:sz="0" w:space="0" w:color="auto"/>
            <w:bottom w:val="none" w:sz="0" w:space="0" w:color="auto"/>
            <w:right w:val="none" w:sz="0" w:space="0" w:color="auto"/>
          </w:divBdr>
        </w:div>
        <w:div w:id="1388459592">
          <w:marLeft w:val="480"/>
          <w:marRight w:val="0"/>
          <w:marTop w:val="0"/>
          <w:marBottom w:val="0"/>
          <w:divBdr>
            <w:top w:val="none" w:sz="0" w:space="0" w:color="auto"/>
            <w:left w:val="none" w:sz="0" w:space="0" w:color="auto"/>
            <w:bottom w:val="none" w:sz="0" w:space="0" w:color="auto"/>
            <w:right w:val="none" w:sz="0" w:space="0" w:color="auto"/>
          </w:divBdr>
        </w:div>
        <w:div w:id="1522861113">
          <w:marLeft w:val="480"/>
          <w:marRight w:val="0"/>
          <w:marTop w:val="0"/>
          <w:marBottom w:val="0"/>
          <w:divBdr>
            <w:top w:val="none" w:sz="0" w:space="0" w:color="auto"/>
            <w:left w:val="none" w:sz="0" w:space="0" w:color="auto"/>
            <w:bottom w:val="none" w:sz="0" w:space="0" w:color="auto"/>
            <w:right w:val="none" w:sz="0" w:space="0" w:color="auto"/>
          </w:divBdr>
        </w:div>
        <w:div w:id="1639723583">
          <w:marLeft w:val="480"/>
          <w:marRight w:val="0"/>
          <w:marTop w:val="0"/>
          <w:marBottom w:val="0"/>
          <w:divBdr>
            <w:top w:val="none" w:sz="0" w:space="0" w:color="auto"/>
            <w:left w:val="none" w:sz="0" w:space="0" w:color="auto"/>
            <w:bottom w:val="none" w:sz="0" w:space="0" w:color="auto"/>
            <w:right w:val="none" w:sz="0" w:space="0" w:color="auto"/>
          </w:divBdr>
        </w:div>
        <w:div w:id="1709791854">
          <w:marLeft w:val="480"/>
          <w:marRight w:val="0"/>
          <w:marTop w:val="0"/>
          <w:marBottom w:val="0"/>
          <w:divBdr>
            <w:top w:val="none" w:sz="0" w:space="0" w:color="auto"/>
            <w:left w:val="none" w:sz="0" w:space="0" w:color="auto"/>
            <w:bottom w:val="none" w:sz="0" w:space="0" w:color="auto"/>
            <w:right w:val="none" w:sz="0" w:space="0" w:color="auto"/>
          </w:divBdr>
        </w:div>
        <w:div w:id="1746342470">
          <w:marLeft w:val="480"/>
          <w:marRight w:val="0"/>
          <w:marTop w:val="0"/>
          <w:marBottom w:val="0"/>
          <w:divBdr>
            <w:top w:val="none" w:sz="0" w:space="0" w:color="auto"/>
            <w:left w:val="none" w:sz="0" w:space="0" w:color="auto"/>
            <w:bottom w:val="none" w:sz="0" w:space="0" w:color="auto"/>
            <w:right w:val="none" w:sz="0" w:space="0" w:color="auto"/>
          </w:divBdr>
        </w:div>
        <w:div w:id="1759017738">
          <w:marLeft w:val="480"/>
          <w:marRight w:val="0"/>
          <w:marTop w:val="0"/>
          <w:marBottom w:val="0"/>
          <w:divBdr>
            <w:top w:val="none" w:sz="0" w:space="0" w:color="auto"/>
            <w:left w:val="none" w:sz="0" w:space="0" w:color="auto"/>
            <w:bottom w:val="none" w:sz="0" w:space="0" w:color="auto"/>
            <w:right w:val="none" w:sz="0" w:space="0" w:color="auto"/>
          </w:divBdr>
        </w:div>
        <w:div w:id="1763796536">
          <w:marLeft w:val="480"/>
          <w:marRight w:val="0"/>
          <w:marTop w:val="0"/>
          <w:marBottom w:val="0"/>
          <w:divBdr>
            <w:top w:val="none" w:sz="0" w:space="0" w:color="auto"/>
            <w:left w:val="none" w:sz="0" w:space="0" w:color="auto"/>
            <w:bottom w:val="none" w:sz="0" w:space="0" w:color="auto"/>
            <w:right w:val="none" w:sz="0" w:space="0" w:color="auto"/>
          </w:divBdr>
        </w:div>
        <w:div w:id="1830556841">
          <w:marLeft w:val="480"/>
          <w:marRight w:val="0"/>
          <w:marTop w:val="0"/>
          <w:marBottom w:val="0"/>
          <w:divBdr>
            <w:top w:val="none" w:sz="0" w:space="0" w:color="auto"/>
            <w:left w:val="none" w:sz="0" w:space="0" w:color="auto"/>
            <w:bottom w:val="none" w:sz="0" w:space="0" w:color="auto"/>
            <w:right w:val="none" w:sz="0" w:space="0" w:color="auto"/>
          </w:divBdr>
        </w:div>
        <w:div w:id="1940092008">
          <w:marLeft w:val="480"/>
          <w:marRight w:val="0"/>
          <w:marTop w:val="0"/>
          <w:marBottom w:val="0"/>
          <w:divBdr>
            <w:top w:val="none" w:sz="0" w:space="0" w:color="auto"/>
            <w:left w:val="none" w:sz="0" w:space="0" w:color="auto"/>
            <w:bottom w:val="none" w:sz="0" w:space="0" w:color="auto"/>
            <w:right w:val="none" w:sz="0" w:space="0" w:color="auto"/>
          </w:divBdr>
        </w:div>
        <w:div w:id="2045134516">
          <w:marLeft w:val="480"/>
          <w:marRight w:val="0"/>
          <w:marTop w:val="0"/>
          <w:marBottom w:val="0"/>
          <w:divBdr>
            <w:top w:val="none" w:sz="0" w:space="0" w:color="auto"/>
            <w:left w:val="none" w:sz="0" w:space="0" w:color="auto"/>
            <w:bottom w:val="none" w:sz="0" w:space="0" w:color="auto"/>
            <w:right w:val="none" w:sz="0" w:space="0" w:color="auto"/>
          </w:divBdr>
        </w:div>
      </w:divsChild>
    </w:div>
    <w:div w:id="1864514970">
      <w:bodyDiv w:val="1"/>
      <w:marLeft w:val="0"/>
      <w:marRight w:val="0"/>
      <w:marTop w:val="0"/>
      <w:marBottom w:val="0"/>
      <w:divBdr>
        <w:top w:val="none" w:sz="0" w:space="0" w:color="auto"/>
        <w:left w:val="none" w:sz="0" w:space="0" w:color="auto"/>
        <w:bottom w:val="none" w:sz="0" w:space="0" w:color="auto"/>
        <w:right w:val="none" w:sz="0" w:space="0" w:color="auto"/>
      </w:divBdr>
    </w:div>
    <w:div w:id="1864973517">
      <w:bodyDiv w:val="1"/>
      <w:marLeft w:val="0"/>
      <w:marRight w:val="0"/>
      <w:marTop w:val="0"/>
      <w:marBottom w:val="0"/>
      <w:divBdr>
        <w:top w:val="none" w:sz="0" w:space="0" w:color="auto"/>
        <w:left w:val="none" w:sz="0" w:space="0" w:color="auto"/>
        <w:bottom w:val="none" w:sz="0" w:space="0" w:color="auto"/>
        <w:right w:val="none" w:sz="0" w:space="0" w:color="auto"/>
      </w:divBdr>
    </w:div>
    <w:div w:id="1865359340">
      <w:bodyDiv w:val="1"/>
      <w:marLeft w:val="0"/>
      <w:marRight w:val="0"/>
      <w:marTop w:val="0"/>
      <w:marBottom w:val="0"/>
      <w:divBdr>
        <w:top w:val="none" w:sz="0" w:space="0" w:color="auto"/>
        <w:left w:val="none" w:sz="0" w:space="0" w:color="auto"/>
        <w:bottom w:val="none" w:sz="0" w:space="0" w:color="auto"/>
        <w:right w:val="none" w:sz="0" w:space="0" w:color="auto"/>
      </w:divBdr>
    </w:div>
    <w:div w:id="1867326432">
      <w:bodyDiv w:val="1"/>
      <w:marLeft w:val="0"/>
      <w:marRight w:val="0"/>
      <w:marTop w:val="0"/>
      <w:marBottom w:val="0"/>
      <w:divBdr>
        <w:top w:val="none" w:sz="0" w:space="0" w:color="auto"/>
        <w:left w:val="none" w:sz="0" w:space="0" w:color="auto"/>
        <w:bottom w:val="none" w:sz="0" w:space="0" w:color="auto"/>
        <w:right w:val="none" w:sz="0" w:space="0" w:color="auto"/>
      </w:divBdr>
    </w:div>
    <w:div w:id="1868366077">
      <w:bodyDiv w:val="1"/>
      <w:marLeft w:val="0"/>
      <w:marRight w:val="0"/>
      <w:marTop w:val="0"/>
      <w:marBottom w:val="0"/>
      <w:divBdr>
        <w:top w:val="none" w:sz="0" w:space="0" w:color="auto"/>
        <w:left w:val="none" w:sz="0" w:space="0" w:color="auto"/>
        <w:bottom w:val="none" w:sz="0" w:space="0" w:color="auto"/>
        <w:right w:val="none" w:sz="0" w:space="0" w:color="auto"/>
      </w:divBdr>
    </w:div>
    <w:div w:id="1869372957">
      <w:bodyDiv w:val="1"/>
      <w:marLeft w:val="0"/>
      <w:marRight w:val="0"/>
      <w:marTop w:val="0"/>
      <w:marBottom w:val="0"/>
      <w:divBdr>
        <w:top w:val="none" w:sz="0" w:space="0" w:color="auto"/>
        <w:left w:val="none" w:sz="0" w:space="0" w:color="auto"/>
        <w:bottom w:val="none" w:sz="0" w:space="0" w:color="auto"/>
        <w:right w:val="none" w:sz="0" w:space="0" w:color="auto"/>
      </w:divBdr>
    </w:div>
    <w:div w:id="1870221751">
      <w:bodyDiv w:val="1"/>
      <w:marLeft w:val="0"/>
      <w:marRight w:val="0"/>
      <w:marTop w:val="0"/>
      <w:marBottom w:val="0"/>
      <w:divBdr>
        <w:top w:val="none" w:sz="0" w:space="0" w:color="auto"/>
        <w:left w:val="none" w:sz="0" w:space="0" w:color="auto"/>
        <w:bottom w:val="none" w:sz="0" w:space="0" w:color="auto"/>
        <w:right w:val="none" w:sz="0" w:space="0" w:color="auto"/>
      </w:divBdr>
    </w:div>
    <w:div w:id="1871455258">
      <w:bodyDiv w:val="1"/>
      <w:marLeft w:val="0"/>
      <w:marRight w:val="0"/>
      <w:marTop w:val="0"/>
      <w:marBottom w:val="0"/>
      <w:divBdr>
        <w:top w:val="none" w:sz="0" w:space="0" w:color="auto"/>
        <w:left w:val="none" w:sz="0" w:space="0" w:color="auto"/>
        <w:bottom w:val="none" w:sz="0" w:space="0" w:color="auto"/>
        <w:right w:val="none" w:sz="0" w:space="0" w:color="auto"/>
      </w:divBdr>
    </w:div>
    <w:div w:id="1871721053">
      <w:bodyDiv w:val="1"/>
      <w:marLeft w:val="0"/>
      <w:marRight w:val="0"/>
      <w:marTop w:val="0"/>
      <w:marBottom w:val="0"/>
      <w:divBdr>
        <w:top w:val="none" w:sz="0" w:space="0" w:color="auto"/>
        <w:left w:val="none" w:sz="0" w:space="0" w:color="auto"/>
        <w:bottom w:val="none" w:sz="0" w:space="0" w:color="auto"/>
        <w:right w:val="none" w:sz="0" w:space="0" w:color="auto"/>
      </w:divBdr>
    </w:div>
    <w:div w:id="1871726180">
      <w:bodyDiv w:val="1"/>
      <w:marLeft w:val="0"/>
      <w:marRight w:val="0"/>
      <w:marTop w:val="0"/>
      <w:marBottom w:val="0"/>
      <w:divBdr>
        <w:top w:val="none" w:sz="0" w:space="0" w:color="auto"/>
        <w:left w:val="none" w:sz="0" w:space="0" w:color="auto"/>
        <w:bottom w:val="none" w:sz="0" w:space="0" w:color="auto"/>
        <w:right w:val="none" w:sz="0" w:space="0" w:color="auto"/>
      </w:divBdr>
    </w:div>
    <w:div w:id="1871994717">
      <w:bodyDiv w:val="1"/>
      <w:marLeft w:val="0"/>
      <w:marRight w:val="0"/>
      <w:marTop w:val="0"/>
      <w:marBottom w:val="0"/>
      <w:divBdr>
        <w:top w:val="none" w:sz="0" w:space="0" w:color="auto"/>
        <w:left w:val="none" w:sz="0" w:space="0" w:color="auto"/>
        <w:bottom w:val="none" w:sz="0" w:space="0" w:color="auto"/>
        <w:right w:val="none" w:sz="0" w:space="0" w:color="auto"/>
      </w:divBdr>
    </w:div>
    <w:div w:id="1873490870">
      <w:bodyDiv w:val="1"/>
      <w:marLeft w:val="0"/>
      <w:marRight w:val="0"/>
      <w:marTop w:val="0"/>
      <w:marBottom w:val="0"/>
      <w:divBdr>
        <w:top w:val="none" w:sz="0" w:space="0" w:color="auto"/>
        <w:left w:val="none" w:sz="0" w:space="0" w:color="auto"/>
        <w:bottom w:val="none" w:sz="0" w:space="0" w:color="auto"/>
        <w:right w:val="none" w:sz="0" w:space="0" w:color="auto"/>
      </w:divBdr>
    </w:div>
    <w:div w:id="1874227507">
      <w:bodyDiv w:val="1"/>
      <w:marLeft w:val="0"/>
      <w:marRight w:val="0"/>
      <w:marTop w:val="0"/>
      <w:marBottom w:val="0"/>
      <w:divBdr>
        <w:top w:val="none" w:sz="0" w:space="0" w:color="auto"/>
        <w:left w:val="none" w:sz="0" w:space="0" w:color="auto"/>
        <w:bottom w:val="none" w:sz="0" w:space="0" w:color="auto"/>
        <w:right w:val="none" w:sz="0" w:space="0" w:color="auto"/>
      </w:divBdr>
    </w:div>
    <w:div w:id="1874271083">
      <w:bodyDiv w:val="1"/>
      <w:marLeft w:val="0"/>
      <w:marRight w:val="0"/>
      <w:marTop w:val="0"/>
      <w:marBottom w:val="0"/>
      <w:divBdr>
        <w:top w:val="none" w:sz="0" w:space="0" w:color="auto"/>
        <w:left w:val="none" w:sz="0" w:space="0" w:color="auto"/>
        <w:bottom w:val="none" w:sz="0" w:space="0" w:color="auto"/>
        <w:right w:val="none" w:sz="0" w:space="0" w:color="auto"/>
      </w:divBdr>
    </w:div>
    <w:div w:id="1874343930">
      <w:bodyDiv w:val="1"/>
      <w:marLeft w:val="0"/>
      <w:marRight w:val="0"/>
      <w:marTop w:val="0"/>
      <w:marBottom w:val="0"/>
      <w:divBdr>
        <w:top w:val="none" w:sz="0" w:space="0" w:color="auto"/>
        <w:left w:val="none" w:sz="0" w:space="0" w:color="auto"/>
        <w:bottom w:val="none" w:sz="0" w:space="0" w:color="auto"/>
        <w:right w:val="none" w:sz="0" w:space="0" w:color="auto"/>
      </w:divBdr>
    </w:div>
    <w:div w:id="1874878027">
      <w:bodyDiv w:val="1"/>
      <w:marLeft w:val="0"/>
      <w:marRight w:val="0"/>
      <w:marTop w:val="0"/>
      <w:marBottom w:val="0"/>
      <w:divBdr>
        <w:top w:val="none" w:sz="0" w:space="0" w:color="auto"/>
        <w:left w:val="none" w:sz="0" w:space="0" w:color="auto"/>
        <w:bottom w:val="none" w:sz="0" w:space="0" w:color="auto"/>
        <w:right w:val="none" w:sz="0" w:space="0" w:color="auto"/>
      </w:divBdr>
    </w:div>
    <w:div w:id="1874922423">
      <w:bodyDiv w:val="1"/>
      <w:marLeft w:val="0"/>
      <w:marRight w:val="0"/>
      <w:marTop w:val="0"/>
      <w:marBottom w:val="0"/>
      <w:divBdr>
        <w:top w:val="none" w:sz="0" w:space="0" w:color="auto"/>
        <w:left w:val="none" w:sz="0" w:space="0" w:color="auto"/>
        <w:bottom w:val="none" w:sz="0" w:space="0" w:color="auto"/>
        <w:right w:val="none" w:sz="0" w:space="0" w:color="auto"/>
      </w:divBdr>
    </w:div>
    <w:div w:id="1876893341">
      <w:bodyDiv w:val="1"/>
      <w:marLeft w:val="0"/>
      <w:marRight w:val="0"/>
      <w:marTop w:val="0"/>
      <w:marBottom w:val="0"/>
      <w:divBdr>
        <w:top w:val="none" w:sz="0" w:space="0" w:color="auto"/>
        <w:left w:val="none" w:sz="0" w:space="0" w:color="auto"/>
        <w:bottom w:val="none" w:sz="0" w:space="0" w:color="auto"/>
        <w:right w:val="none" w:sz="0" w:space="0" w:color="auto"/>
      </w:divBdr>
    </w:div>
    <w:div w:id="1877110600">
      <w:bodyDiv w:val="1"/>
      <w:marLeft w:val="0"/>
      <w:marRight w:val="0"/>
      <w:marTop w:val="0"/>
      <w:marBottom w:val="0"/>
      <w:divBdr>
        <w:top w:val="none" w:sz="0" w:space="0" w:color="auto"/>
        <w:left w:val="none" w:sz="0" w:space="0" w:color="auto"/>
        <w:bottom w:val="none" w:sz="0" w:space="0" w:color="auto"/>
        <w:right w:val="none" w:sz="0" w:space="0" w:color="auto"/>
      </w:divBdr>
    </w:div>
    <w:div w:id="1877305053">
      <w:bodyDiv w:val="1"/>
      <w:marLeft w:val="0"/>
      <w:marRight w:val="0"/>
      <w:marTop w:val="0"/>
      <w:marBottom w:val="0"/>
      <w:divBdr>
        <w:top w:val="none" w:sz="0" w:space="0" w:color="auto"/>
        <w:left w:val="none" w:sz="0" w:space="0" w:color="auto"/>
        <w:bottom w:val="none" w:sz="0" w:space="0" w:color="auto"/>
        <w:right w:val="none" w:sz="0" w:space="0" w:color="auto"/>
      </w:divBdr>
    </w:div>
    <w:div w:id="1877427016">
      <w:bodyDiv w:val="1"/>
      <w:marLeft w:val="0"/>
      <w:marRight w:val="0"/>
      <w:marTop w:val="0"/>
      <w:marBottom w:val="0"/>
      <w:divBdr>
        <w:top w:val="none" w:sz="0" w:space="0" w:color="auto"/>
        <w:left w:val="none" w:sz="0" w:space="0" w:color="auto"/>
        <w:bottom w:val="none" w:sz="0" w:space="0" w:color="auto"/>
        <w:right w:val="none" w:sz="0" w:space="0" w:color="auto"/>
      </w:divBdr>
    </w:div>
    <w:div w:id="1878271160">
      <w:bodyDiv w:val="1"/>
      <w:marLeft w:val="0"/>
      <w:marRight w:val="0"/>
      <w:marTop w:val="0"/>
      <w:marBottom w:val="0"/>
      <w:divBdr>
        <w:top w:val="none" w:sz="0" w:space="0" w:color="auto"/>
        <w:left w:val="none" w:sz="0" w:space="0" w:color="auto"/>
        <w:bottom w:val="none" w:sz="0" w:space="0" w:color="auto"/>
        <w:right w:val="none" w:sz="0" w:space="0" w:color="auto"/>
      </w:divBdr>
    </w:div>
    <w:div w:id="1878662944">
      <w:bodyDiv w:val="1"/>
      <w:marLeft w:val="0"/>
      <w:marRight w:val="0"/>
      <w:marTop w:val="0"/>
      <w:marBottom w:val="0"/>
      <w:divBdr>
        <w:top w:val="none" w:sz="0" w:space="0" w:color="auto"/>
        <w:left w:val="none" w:sz="0" w:space="0" w:color="auto"/>
        <w:bottom w:val="none" w:sz="0" w:space="0" w:color="auto"/>
        <w:right w:val="none" w:sz="0" w:space="0" w:color="auto"/>
      </w:divBdr>
    </w:div>
    <w:div w:id="1879468242">
      <w:bodyDiv w:val="1"/>
      <w:marLeft w:val="0"/>
      <w:marRight w:val="0"/>
      <w:marTop w:val="0"/>
      <w:marBottom w:val="0"/>
      <w:divBdr>
        <w:top w:val="none" w:sz="0" w:space="0" w:color="auto"/>
        <w:left w:val="none" w:sz="0" w:space="0" w:color="auto"/>
        <w:bottom w:val="none" w:sz="0" w:space="0" w:color="auto"/>
        <w:right w:val="none" w:sz="0" w:space="0" w:color="auto"/>
      </w:divBdr>
    </w:div>
    <w:div w:id="1879510161">
      <w:bodyDiv w:val="1"/>
      <w:marLeft w:val="0"/>
      <w:marRight w:val="0"/>
      <w:marTop w:val="0"/>
      <w:marBottom w:val="0"/>
      <w:divBdr>
        <w:top w:val="none" w:sz="0" w:space="0" w:color="auto"/>
        <w:left w:val="none" w:sz="0" w:space="0" w:color="auto"/>
        <w:bottom w:val="none" w:sz="0" w:space="0" w:color="auto"/>
        <w:right w:val="none" w:sz="0" w:space="0" w:color="auto"/>
      </w:divBdr>
    </w:div>
    <w:div w:id="1879584538">
      <w:bodyDiv w:val="1"/>
      <w:marLeft w:val="0"/>
      <w:marRight w:val="0"/>
      <w:marTop w:val="0"/>
      <w:marBottom w:val="0"/>
      <w:divBdr>
        <w:top w:val="none" w:sz="0" w:space="0" w:color="auto"/>
        <w:left w:val="none" w:sz="0" w:space="0" w:color="auto"/>
        <w:bottom w:val="none" w:sz="0" w:space="0" w:color="auto"/>
        <w:right w:val="none" w:sz="0" w:space="0" w:color="auto"/>
      </w:divBdr>
    </w:div>
    <w:div w:id="1880849667">
      <w:bodyDiv w:val="1"/>
      <w:marLeft w:val="0"/>
      <w:marRight w:val="0"/>
      <w:marTop w:val="0"/>
      <w:marBottom w:val="0"/>
      <w:divBdr>
        <w:top w:val="none" w:sz="0" w:space="0" w:color="auto"/>
        <w:left w:val="none" w:sz="0" w:space="0" w:color="auto"/>
        <w:bottom w:val="none" w:sz="0" w:space="0" w:color="auto"/>
        <w:right w:val="none" w:sz="0" w:space="0" w:color="auto"/>
      </w:divBdr>
    </w:div>
    <w:div w:id="1881211337">
      <w:bodyDiv w:val="1"/>
      <w:marLeft w:val="0"/>
      <w:marRight w:val="0"/>
      <w:marTop w:val="0"/>
      <w:marBottom w:val="0"/>
      <w:divBdr>
        <w:top w:val="none" w:sz="0" w:space="0" w:color="auto"/>
        <w:left w:val="none" w:sz="0" w:space="0" w:color="auto"/>
        <w:bottom w:val="none" w:sz="0" w:space="0" w:color="auto"/>
        <w:right w:val="none" w:sz="0" w:space="0" w:color="auto"/>
      </w:divBdr>
    </w:div>
    <w:div w:id="1881281976">
      <w:bodyDiv w:val="1"/>
      <w:marLeft w:val="0"/>
      <w:marRight w:val="0"/>
      <w:marTop w:val="0"/>
      <w:marBottom w:val="0"/>
      <w:divBdr>
        <w:top w:val="none" w:sz="0" w:space="0" w:color="auto"/>
        <w:left w:val="none" w:sz="0" w:space="0" w:color="auto"/>
        <w:bottom w:val="none" w:sz="0" w:space="0" w:color="auto"/>
        <w:right w:val="none" w:sz="0" w:space="0" w:color="auto"/>
      </w:divBdr>
    </w:div>
    <w:div w:id="1881282278">
      <w:bodyDiv w:val="1"/>
      <w:marLeft w:val="0"/>
      <w:marRight w:val="0"/>
      <w:marTop w:val="0"/>
      <w:marBottom w:val="0"/>
      <w:divBdr>
        <w:top w:val="none" w:sz="0" w:space="0" w:color="auto"/>
        <w:left w:val="none" w:sz="0" w:space="0" w:color="auto"/>
        <w:bottom w:val="none" w:sz="0" w:space="0" w:color="auto"/>
        <w:right w:val="none" w:sz="0" w:space="0" w:color="auto"/>
      </w:divBdr>
    </w:div>
    <w:div w:id="1881891125">
      <w:bodyDiv w:val="1"/>
      <w:marLeft w:val="0"/>
      <w:marRight w:val="0"/>
      <w:marTop w:val="0"/>
      <w:marBottom w:val="0"/>
      <w:divBdr>
        <w:top w:val="none" w:sz="0" w:space="0" w:color="auto"/>
        <w:left w:val="none" w:sz="0" w:space="0" w:color="auto"/>
        <w:bottom w:val="none" w:sz="0" w:space="0" w:color="auto"/>
        <w:right w:val="none" w:sz="0" w:space="0" w:color="auto"/>
      </w:divBdr>
    </w:div>
    <w:div w:id="1882861415">
      <w:bodyDiv w:val="1"/>
      <w:marLeft w:val="0"/>
      <w:marRight w:val="0"/>
      <w:marTop w:val="0"/>
      <w:marBottom w:val="0"/>
      <w:divBdr>
        <w:top w:val="none" w:sz="0" w:space="0" w:color="auto"/>
        <w:left w:val="none" w:sz="0" w:space="0" w:color="auto"/>
        <w:bottom w:val="none" w:sz="0" w:space="0" w:color="auto"/>
        <w:right w:val="none" w:sz="0" w:space="0" w:color="auto"/>
      </w:divBdr>
    </w:div>
    <w:div w:id="1884753260">
      <w:bodyDiv w:val="1"/>
      <w:marLeft w:val="0"/>
      <w:marRight w:val="0"/>
      <w:marTop w:val="0"/>
      <w:marBottom w:val="0"/>
      <w:divBdr>
        <w:top w:val="none" w:sz="0" w:space="0" w:color="auto"/>
        <w:left w:val="none" w:sz="0" w:space="0" w:color="auto"/>
        <w:bottom w:val="none" w:sz="0" w:space="0" w:color="auto"/>
        <w:right w:val="none" w:sz="0" w:space="0" w:color="auto"/>
      </w:divBdr>
    </w:div>
    <w:div w:id="1886024908">
      <w:bodyDiv w:val="1"/>
      <w:marLeft w:val="0"/>
      <w:marRight w:val="0"/>
      <w:marTop w:val="0"/>
      <w:marBottom w:val="0"/>
      <w:divBdr>
        <w:top w:val="none" w:sz="0" w:space="0" w:color="auto"/>
        <w:left w:val="none" w:sz="0" w:space="0" w:color="auto"/>
        <w:bottom w:val="none" w:sz="0" w:space="0" w:color="auto"/>
        <w:right w:val="none" w:sz="0" w:space="0" w:color="auto"/>
      </w:divBdr>
    </w:div>
    <w:div w:id="1886792857">
      <w:bodyDiv w:val="1"/>
      <w:marLeft w:val="0"/>
      <w:marRight w:val="0"/>
      <w:marTop w:val="0"/>
      <w:marBottom w:val="0"/>
      <w:divBdr>
        <w:top w:val="none" w:sz="0" w:space="0" w:color="auto"/>
        <w:left w:val="none" w:sz="0" w:space="0" w:color="auto"/>
        <w:bottom w:val="none" w:sz="0" w:space="0" w:color="auto"/>
        <w:right w:val="none" w:sz="0" w:space="0" w:color="auto"/>
      </w:divBdr>
    </w:div>
    <w:div w:id="1888570095">
      <w:bodyDiv w:val="1"/>
      <w:marLeft w:val="0"/>
      <w:marRight w:val="0"/>
      <w:marTop w:val="0"/>
      <w:marBottom w:val="0"/>
      <w:divBdr>
        <w:top w:val="none" w:sz="0" w:space="0" w:color="auto"/>
        <w:left w:val="none" w:sz="0" w:space="0" w:color="auto"/>
        <w:bottom w:val="none" w:sz="0" w:space="0" w:color="auto"/>
        <w:right w:val="none" w:sz="0" w:space="0" w:color="auto"/>
      </w:divBdr>
    </w:div>
    <w:div w:id="1889489719">
      <w:bodyDiv w:val="1"/>
      <w:marLeft w:val="0"/>
      <w:marRight w:val="0"/>
      <w:marTop w:val="0"/>
      <w:marBottom w:val="0"/>
      <w:divBdr>
        <w:top w:val="none" w:sz="0" w:space="0" w:color="auto"/>
        <w:left w:val="none" w:sz="0" w:space="0" w:color="auto"/>
        <w:bottom w:val="none" w:sz="0" w:space="0" w:color="auto"/>
        <w:right w:val="none" w:sz="0" w:space="0" w:color="auto"/>
      </w:divBdr>
    </w:div>
    <w:div w:id="1890219167">
      <w:bodyDiv w:val="1"/>
      <w:marLeft w:val="0"/>
      <w:marRight w:val="0"/>
      <w:marTop w:val="0"/>
      <w:marBottom w:val="0"/>
      <w:divBdr>
        <w:top w:val="none" w:sz="0" w:space="0" w:color="auto"/>
        <w:left w:val="none" w:sz="0" w:space="0" w:color="auto"/>
        <w:bottom w:val="none" w:sz="0" w:space="0" w:color="auto"/>
        <w:right w:val="none" w:sz="0" w:space="0" w:color="auto"/>
      </w:divBdr>
    </w:div>
    <w:div w:id="1892108968">
      <w:bodyDiv w:val="1"/>
      <w:marLeft w:val="0"/>
      <w:marRight w:val="0"/>
      <w:marTop w:val="0"/>
      <w:marBottom w:val="0"/>
      <w:divBdr>
        <w:top w:val="none" w:sz="0" w:space="0" w:color="auto"/>
        <w:left w:val="none" w:sz="0" w:space="0" w:color="auto"/>
        <w:bottom w:val="none" w:sz="0" w:space="0" w:color="auto"/>
        <w:right w:val="none" w:sz="0" w:space="0" w:color="auto"/>
      </w:divBdr>
      <w:divsChild>
        <w:div w:id="16808665">
          <w:marLeft w:val="480"/>
          <w:marRight w:val="0"/>
          <w:marTop w:val="0"/>
          <w:marBottom w:val="0"/>
          <w:divBdr>
            <w:top w:val="none" w:sz="0" w:space="0" w:color="auto"/>
            <w:left w:val="none" w:sz="0" w:space="0" w:color="auto"/>
            <w:bottom w:val="none" w:sz="0" w:space="0" w:color="auto"/>
            <w:right w:val="none" w:sz="0" w:space="0" w:color="auto"/>
          </w:divBdr>
        </w:div>
        <w:div w:id="54935447">
          <w:marLeft w:val="480"/>
          <w:marRight w:val="0"/>
          <w:marTop w:val="0"/>
          <w:marBottom w:val="0"/>
          <w:divBdr>
            <w:top w:val="none" w:sz="0" w:space="0" w:color="auto"/>
            <w:left w:val="none" w:sz="0" w:space="0" w:color="auto"/>
            <w:bottom w:val="none" w:sz="0" w:space="0" w:color="auto"/>
            <w:right w:val="none" w:sz="0" w:space="0" w:color="auto"/>
          </w:divBdr>
        </w:div>
        <w:div w:id="72551988">
          <w:marLeft w:val="480"/>
          <w:marRight w:val="0"/>
          <w:marTop w:val="0"/>
          <w:marBottom w:val="0"/>
          <w:divBdr>
            <w:top w:val="none" w:sz="0" w:space="0" w:color="auto"/>
            <w:left w:val="none" w:sz="0" w:space="0" w:color="auto"/>
            <w:bottom w:val="none" w:sz="0" w:space="0" w:color="auto"/>
            <w:right w:val="none" w:sz="0" w:space="0" w:color="auto"/>
          </w:divBdr>
        </w:div>
        <w:div w:id="111246420">
          <w:marLeft w:val="480"/>
          <w:marRight w:val="0"/>
          <w:marTop w:val="0"/>
          <w:marBottom w:val="0"/>
          <w:divBdr>
            <w:top w:val="none" w:sz="0" w:space="0" w:color="auto"/>
            <w:left w:val="none" w:sz="0" w:space="0" w:color="auto"/>
            <w:bottom w:val="none" w:sz="0" w:space="0" w:color="auto"/>
            <w:right w:val="none" w:sz="0" w:space="0" w:color="auto"/>
          </w:divBdr>
        </w:div>
        <w:div w:id="203449485">
          <w:marLeft w:val="480"/>
          <w:marRight w:val="0"/>
          <w:marTop w:val="0"/>
          <w:marBottom w:val="0"/>
          <w:divBdr>
            <w:top w:val="none" w:sz="0" w:space="0" w:color="auto"/>
            <w:left w:val="none" w:sz="0" w:space="0" w:color="auto"/>
            <w:bottom w:val="none" w:sz="0" w:space="0" w:color="auto"/>
            <w:right w:val="none" w:sz="0" w:space="0" w:color="auto"/>
          </w:divBdr>
        </w:div>
        <w:div w:id="214044394">
          <w:marLeft w:val="480"/>
          <w:marRight w:val="0"/>
          <w:marTop w:val="0"/>
          <w:marBottom w:val="0"/>
          <w:divBdr>
            <w:top w:val="none" w:sz="0" w:space="0" w:color="auto"/>
            <w:left w:val="none" w:sz="0" w:space="0" w:color="auto"/>
            <w:bottom w:val="none" w:sz="0" w:space="0" w:color="auto"/>
            <w:right w:val="none" w:sz="0" w:space="0" w:color="auto"/>
          </w:divBdr>
        </w:div>
        <w:div w:id="437258216">
          <w:marLeft w:val="480"/>
          <w:marRight w:val="0"/>
          <w:marTop w:val="0"/>
          <w:marBottom w:val="0"/>
          <w:divBdr>
            <w:top w:val="none" w:sz="0" w:space="0" w:color="auto"/>
            <w:left w:val="none" w:sz="0" w:space="0" w:color="auto"/>
            <w:bottom w:val="none" w:sz="0" w:space="0" w:color="auto"/>
            <w:right w:val="none" w:sz="0" w:space="0" w:color="auto"/>
          </w:divBdr>
        </w:div>
        <w:div w:id="541210003">
          <w:marLeft w:val="480"/>
          <w:marRight w:val="0"/>
          <w:marTop w:val="0"/>
          <w:marBottom w:val="0"/>
          <w:divBdr>
            <w:top w:val="none" w:sz="0" w:space="0" w:color="auto"/>
            <w:left w:val="none" w:sz="0" w:space="0" w:color="auto"/>
            <w:bottom w:val="none" w:sz="0" w:space="0" w:color="auto"/>
            <w:right w:val="none" w:sz="0" w:space="0" w:color="auto"/>
          </w:divBdr>
        </w:div>
        <w:div w:id="598607498">
          <w:marLeft w:val="480"/>
          <w:marRight w:val="0"/>
          <w:marTop w:val="0"/>
          <w:marBottom w:val="0"/>
          <w:divBdr>
            <w:top w:val="none" w:sz="0" w:space="0" w:color="auto"/>
            <w:left w:val="none" w:sz="0" w:space="0" w:color="auto"/>
            <w:bottom w:val="none" w:sz="0" w:space="0" w:color="auto"/>
            <w:right w:val="none" w:sz="0" w:space="0" w:color="auto"/>
          </w:divBdr>
        </w:div>
        <w:div w:id="716513311">
          <w:marLeft w:val="480"/>
          <w:marRight w:val="0"/>
          <w:marTop w:val="0"/>
          <w:marBottom w:val="0"/>
          <w:divBdr>
            <w:top w:val="none" w:sz="0" w:space="0" w:color="auto"/>
            <w:left w:val="none" w:sz="0" w:space="0" w:color="auto"/>
            <w:bottom w:val="none" w:sz="0" w:space="0" w:color="auto"/>
            <w:right w:val="none" w:sz="0" w:space="0" w:color="auto"/>
          </w:divBdr>
        </w:div>
        <w:div w:id="768113533">
          <w:marLeft w:val="480"/>
          <w:marRight w:val="0"/>
          <w:marTop w:val="0"/>
          <w:marBottom w:val="0"/>
          <w:divBdr>
            <w:top w:val="none" w:sz="0" w:space="0" w:color="auto"/>
            <w:left w:val="none" w:sz="0" w:space="0" w:color="auto"/>
            <w:bottom w:val="none" w:sz="0" w:space="0" w:color="auto"/>
            <w:right w:val="none" w:sz="0" w:space="0" w:color="auto"/>
          </w:divBdr>
        </w:div>
        <w:div w:id="805699801">
          <w:marLeft w:val="480"/>
          <w:marRight w:val="0"/>
          <w:marTop w:val="0"/>
          <w:marBottom w:val="0"/>
          <w:divBdr>
            <w:top w:val="none" w:sz="0" w:space="0" w:color="auto"/>
            <w:left w:val="none" w:sz="0" w:space="0" w:color="auto"/>
            <w:bottom w:val="none" w:sz="0" w:space="0" w:color="auto"/>
            <w:right w:val="none" w:sz="0" w:space="0" w:color="auto"/>
          </w:divBdr>
        </w:div>
        <w:div w:id="811099258">
          <w:marLeft w:val="480"/>
          <w:marRight w:val="0"/>
          <w:marTop w:val="0"/>
          <w:marBottom w:val="0"/>
          <w:divBdr>
            <w:top w:val="none" w:sz="0" w:space="0" w:color="auto"/>
            <w:left w:val="none" w:sz="0" w:space="0" w:color="auto"/>
            <w:bottom w:val="none" w:sz="0" w:space="0" w:color="auto"/>
            <w:right w:val="none" w:sz="0" w:space="0" w:color="auto"/>
          </w:divBdr>
        </w:div>
        <w:div w:id="823087496">
          <w:marLeft w:val="480"/>
          <w:marRight w:val="0"/>
          <w:marTop w:val="0"/>
          <w:marBottom w:val="0"/>
          <w:divBdr>
            <w:top w:val="none" w:sz="0" w:space="0" w:color="auto"/>
            <w:left w:val="none" w:sz="0" w:space="0" w:color="auto"/>
            <w:bottom w:val="none" w:sz="0" w:space="0" w:color="auto"/>
            <w:right w:val="none" w:sz="0" w:space="0" w:color="auto"/>
          </w:divBdr>
        </w:div>
        <w:div w:id="851336856">
          <w:marLeft w:val="480"/>
          <w:marRight w:val="0"/>
          <w:marTop w:val="0"/>
          <w:marBottom w:val="0"/>
          <w:divBdr>
            <w:top w:val="none" w:sz="0" w:space="0" w:color="auto"/>
            <w:left w:val="none" w:sz="0" w:space="0" w:color="auto"/>
            <w:bottom w:val="none" w:sz="0" w:space="0" w:color="auto"/>
            <w:right w:val="none" w:sz="0" w:space="0" w:color="auto"/>
          </w:divBdr>
        </w:div>
        <w:div w:id="1087771347">
          <w:marLeft w:val="480"/>
          <w:marRight w:val="0"/>
          <w:marTop w:val="0"/>
          <w:marBottom w:val="0"/>
          <w:divBdr>
            <w:top w:val="none" w:sz="0" w:space="0" w:color="auto"/>
            <w:left w:val="none" w:sz="0" w:space="0" w:color="auto"/>
            <w:bottom w:val="none" w:sz="0" w:space="0" w:color="auto"/>
            <w:right w:val="none" w:sz="0" w:space="0" w:color="auto"/>
          </w:divBdr>
        </w:div>
        <w:div w:id="1258250960">
          <w:marLeft w:val="480"/>
          <w:marRight w:val="0"/>
          <w:marTop w:val="0"/>
          <w:marBottom w:val="0"/>
          <w:divBdr>
            <w:top w:val="none" w:sz="0" w:space="0" w:color="auto"/>
            <w:left w:val="none" w:sz="0" w:space="0" w:color="auto"/>
            <w:bottom w:val="none" w:sz="0" w:space="0" w:color="auto"/>
            <w:right w:val="none" w:sz="0" w:space="0" w:color="auto"/>
          </w:divBdr>
        </w:div>
        <w:div w:id="1280920008">
          <w:marLeft w:val="480"/>
          <w:marRight w:val="0"/>
          <w:marTop w:val="0"/>
          <w:marBottom w:val="0"/>
          <w:divBdr>
            <w:top w:val="none" w:sz="0" w:space="0" w:color="auto"/>
            <w:left w:val="none" w:sz="0" w:space="0" w:color="auto"/>
            <w:bottom w:val="none" w:sz="0" w:space="0" w:color="auto"/>
            <w:right w:val="none" w:sz="0" w:space="0" w:color="auto"/>
          </w:divBdr>
        </w:div>
        <w:div w:id="1313873090">
          <w:marLeft w:val="480"/>
          <w:marRight w:val="0"/>
          <w:marTop w:val="0"/>
          <w:marBottom w:val="0"/>
          <w:divBdr>
            <w:top w:val="none" w:sz="0" w:space="0" w:color="auto"/>
            <w:left w:val="none" w:sz="0" w:space="0" w:color="auto"/>
            <w:bottom w:val="none" w:sz="0" w:space="0" w:color="auto"/>
            <w:right w:val="none" w:sz="0" w:space="0" w:color="auto"/>
          </w:divBdr>
        </w:div>
        <w:div w:id="1368873725">
          <w:marLeft w:val="480"/>
          <w:marRight w:val="0"/>
          <w:marTop w:val="0"/>
          <w:marBottom w:val="0"/>
          <w:divBdr>
            <w:top w:val="none" w:sz="0" w:space="0" w:color="auto"/>
            <w:left w:val="none" w:sz="0" w:space="0" w:color="auto"/>
            <w:bottom w:val="none" w:sz="0" w:space="0" w:color="auto"/>
            <w:right w:val="none" w:sz="0" w:space="0" w:color="auto"/>
          </w:divBdr>
        </w:div>
        <w:div w:id="1392192578">
          <w:marLeft w:val="480"/>
          <w:marRight w:val="0"/>
          <w:marTop w:val="0"/>
          <w:marBottom w:val="0"/>
          <w:divBdr>
            <w:top w:val="none" w:sz="0" w:space="0" w:color="auto"/>
            <w:left w:val="none" w:sz="0" w:space="0" w:color="auto"/>
            <w:bottom w:val="none" w:sz="0" w:space="0" w:color="auto"/>
            <w:right w:val="none" w:sz="0" w:space="0" w:color="auto"/>
          </w:divBdr>
        </w:div>
        <w:div w:id="1633562516">
          <w:marLeft w:val="480"/>
          <w:marRight w:val="0"/>
          <w:marTop w:val="0"/>
          <w:marBottom w:val="0"/>
          <w:divBdr>
            <w:top w:val="none" w:sz="0" w:space="0" w:color="auto"/>
            <w:left w:val="none" w:sz="0" w:space="0" w:color="auto"/>
            <w:bottom w:val="none" w:sz="0" w:space="0" w:color="auto"/>
            <w:right w:val="none" w:sz="0" w:space="0" w:color="auto"/>
          </w:divBdr>
        </w:div>
        <w:div w:id="1684942076">
          <w:marLeft w:val="480"/>
          <w:marRight w:val="0"/>
          <w:marTop w:val="0"/>
          <w:marBottom w:val="0"/>
          <w:divBdr>
            <w:top w:val="none" w:sz="0" w:space="0" w:color="auto"/>
            <w:left w:val="none" w:sz="0" w:space="0" w:color="auto"/>
            <w:bottom w:val="none" w:sz="0" w:space="0" w:color="auto"/>
            <w:right w:val="none" w:sz="0" w:space="0" w:color="auto"/>
          </w:divBdr>
        </w:div>
        <w:div w:id="1691566545">
          <w:marLeft w:val="480"/>
          <w:marRight w:val="0"/>
          <w:marTop w:val="0"/>
          <w:marBottom w:val="0"/>
          <w:divBdr>
            <w:top w:val="none" w:sz="0" w:space="0" w:color="auto"/>
            <w:left w:val="none" w:sz="0" w:space="0" w:color="auto"/>
            <w:bottom w:val="none" w:sz="0" w:space="0" w:color="auto"/>
            <w:right w:val="none" w:sz="0" w:space="0" w:color="auto"/>
          </w:divBdr>
        </w:div>
        <w:div w:id="1744716878">
          <w:marLeft w:val="480"/>
          <w:marRight w:val="0"/>
          <w:marTop w:val="0"/>
          <w:marBottom w:val="0"/>
          <w:divBdr>
            <w:top w:val="none" w:sz="0" w:space="0" w:color="auto"/>
            <w:left w:val="none" w:sz="0" w:space="0" w:color="auto"/>
            <w:bottom w:val="none" w:sz="0" w:space="0" w:color="auto"/>
            <w:right w:val="none" w:sz="0" w:space="0" w:color="auto"/>
          </w:divBdr>
        </w:div>
        <w:div w:id="1828550543">
          <w:marLeft w:val="480"/>
          <w:marRight w:val="0"/>
          <w:marTop w:val="0"/>
          <w:marBottom w:val="0"/>
          <w:divBdr>
            <w:top w:val="none" w:sz="0" w:space="0" w:color="auto"/>
            <w:left w:val="none" w:sz="0" w:space="0" w:color="auto"/>
            <w:bottom w:val="none" w:sz="0" w:space="0" w:color="auto"/>
            <w:right w:val="none" w:sz="0" w:space="0" w:color="auto"/>
          </w:divBdr>
        </w:div>
        <w:div w:id="1918634206">
          <w:marLeft w:val="480"/>
          <w:marRight w:val="0"/>
          <w:marTop w:val="0"/>
          <w:marBottom w:val="0"/>
          <w:divBdr>
            <w:top w:val="none" w:sz="0" w:space="0" w:color="auto"/>
            <w:left w:val="none" w:sz="0" w:space="0" w:color="auto"/>
            <w:bottom w:val="none" w:sz="0" w:space="0" w:color="auto"/>
            <w:right w:val="none" w:sz="0" w:space="0" w:color="auto"/>
          </w:divBdr>
        </w:div>
        <w:div w:id="1942495670">
          <w:marLeft w:val="480"/>
          <w:marRight w:val="0"/>
          <w:marTop w:val="0"/>
          <w:marBottom w:val="0"/>
          <w:divBdr>
            <w:top w:val="none" w:sz="0" w:space="0" w:color="auto"/>
            <w:left w:val="none" w:sz="0" w:space="0" w:color="auto"/>
            <w:bottom w:val="none" w:sz="0" w:space="0" w:color="auto"/>
            <w:right w:val="none" w:sz="0" w:space="0" w:color="auto"/>
          </w:divBdr>
        </w:div>
        <w:div w:id="1948661277">
          <w:marLeft w:val="480"/>
          <w:marRight w:val="0"/>
          <w:marTop w:val="0"/>
          <w:marBottom w:val="0"/>
          <w:divBdr>
            <w:top w:val="none" w:sz="0" w:space="0" w:color="auto"/>
            <w:left w:val="none" w:sz="0" w:space="0" w:color="auto"/>
            <w:bottom w:val="none" w:sz="0" w:space="0" w:color="auto"/>
            <w:right w:val="none" w:sz="0" w:space="0" w:color="auto"/>
          </w:divBdr>
        </w:div>
        <w:div w:id="1953398381">
          <w:marLeft w:val="480"/>
          <w:marRight w:val="0"/>
          <w:marTop w:val="0"/>
          <w:marBottom w:val="0"/>
          <w:divBdr>
            <w:top w:val="none" w:sz="0" w:space="0" w:color="auto"/>
            <w:left w:val="none" w:sz="0" w:space="0" w:color="auto"/>
            <w:bottom w:val="none" w:sz="0" w:space="0" w:color="auto"/>
            <w:right w:val="none" w:sz="0" w:space="0" w:color="auto"/>
          </w:divBdr>
        </w:div>
        <w:div w:id="1971669388">
          <w:marLeft w:val="480"/>
          <w:marRight w:val="0"/>
          <w:marTop w:val="0"/>
          <w:marBottom w:val="0"/>
          <w:divBdr>
            <w:top w:val="none" w:sz="0" w:space="0" w:color="auto"/>
            <w:left w:val="none" w:sz="0" w:space="0" w:color="auto"/>
            <w:bottom w:val="none" w:sz="0" w:space="0" w:color="auto"/>
            <w:right w:val="none" w:sz="0" w:space="0" w:color="auto"/>
          </w:divBdr>
        </w:div>
        <w:div w:id="1990622864">
          <w:marLeft w:val="480"/>
          <w:marRight w:val="0"/>
          <w:marTop w:val="0"/>
          <w:marBottom w:val="0"/>
          <w:divBdr>
            <w:top w:val="none" w:sz="0" w:space="0" w:color="auto"/>
            <w:left w:val="none" w:sz="0" w:space="0" w:color="auto"/>
            <w:bottom w:val="none" w:sz="0" w:space="0" w:color="auto"/>
            <w:right w:val="none" w:sz="0" w:space="0" w:color="auto"/>
          </w:divBdr>
        </w:div>
        <w:div w:id="2025860877">
          <w:marLeft w:val="480"/>
          <w:marRight w:val="0"/>
          <w:marTop w:val="0"/>
          <w:marBottom w:val="0"/>
          <w:divBdr>
            <w:top w:val="none" w:sz="0" w:space="0" w:color="auto"/>
            <w:left w:val="none" w:sz="0" w:space="0" w:color="auto"/>
            <w:bottom w:val="none" w:sz="0" w:space="0" w:color="auto"/>
            <w:right w:val="none" w:sz="0" w:space="0" w:color="auto"/>
          </w:divBdr>
        </w:div>
      </w:divsChild>
    </w:div>
    <w:div w:id="1892693925">
      <w:bodyDiv w:val="1"/>
      <w:marLeft w:val="0"/>
      <w:marRight w:val="0"/>
      <w:marTop w:val="0"/>
      <w:marBottom w:val="0"/>
      <w:divBdr>
        <w:top w:val="none" w:sz="0" w:space="0" w:color="auto"/>
        <w:left w:val="none" w:sz="0" w:space="0" w:color="auto"/>
        <w:bottom w:val="none" w:sz="0" w:space="0" w:color="auto"/>
        <w:right w:val="none" w:sz="0" w:space="0" w:color="auto"/>
      </w:divBdr>
    </w:div>
    <w:div w:id="1893809169">
      <w:bodyDiv w:val="1"/>
      <w:marLeft w:val="0"/>
      <w:marRight w:val="0"/>
      <w:marTop w:val="0"/>
      <w:marBottom w:val="0"/>
      <w:divBdr>
        <w:top w:val="none" w:sz="0" w:space="0" w:color="auto"/>
        <w:left w:val="none" w:sz="0" w:space="0" w:color="auto"/>
        <w:bottom w:val="none" w:sz="0" w:space="0" w:color="auto"/>
        <w:right w:val="none" w:sz="0" w:space="0" w:color="auto"/>
      </w:divBdr>
    </w:div>
    <w:div w:id="1895853818">
      <w:bodyDiv w:val="1"/>
      <w:marLeft w:val="0"/>
      <w:marRight w:val="0"/>
      <w:marTop w:val="0"/>
      <w:marBottom w:val="0"/>
      <w:divBdr>
        <w:top w:val="none" w:sz="0" w:space="0" w:color="auto"/>
        <w:left w:val="none" w:sz="0" w:space="0" w:color="auto"/>
        <w:bottom w:val="none" w:sz="0" w:space="0" w:color="auto"/>
        <w:right w:val="none" w:sz="0" w:space="0" w:color="auto"/>
      </w:divBdr>
    </w:div>
    <w:div w:id="1896312196">
      <w:bodyDiv w:val="1"/>
      <w:marLeft w:val="0"/>
      <w:marRight w:val="0"/>
      <w:marTop w:val="0"/>
      <w:marBottom w:val="0"/>
      <w:divBdr>
        <w:top w:val="none" w:sz="0" w:space="0" w:color="auto"/>
        <w:left w:val="none" w:sz="0" w:space="0" w:color="auto"/>
        <w:bottom w:val="none" w:sz="0" w:space="0" w:color="auto"/>
        <w:right w:val="none" w:sz="0" w:space="0" w:color="auto"/>
      </w:divBdr>
    </w:div>
    <w:div w:id="1897010212">
      <w:bodyDiv w:val="1"/>
      <w:marLeft w:val="0"/>
      <w:marRight w:val="0"/>
      <w:marTop w:val="0"/>
      <w:marBottom w:val="0"/>
      <w:divBdr>
        <w:top w:val="none" w:sz="0" w:space="0" w:color="auto"/>
        <w:left w:val="none" w:sz="0" w:space="0" w:color="auto"/>
        <w:bottom w:val="none" w:sz="0" w:space="0" w:color="auto"/>
        <w:right w:val="none" w:sz="0" w:space="0" w:color="auto"/>
      </w:divBdr>
    </w:div>
    <w:div w:id="1898397142">
      <w:bodyDiv w:val="1"/>
      <w:marLeft w:val="0"/>
      <w:marRight w:val="0"/>
      <w:marTop w:val="0"/>
      <w:marBottom w:val="0"/>
      <w:divBdr>
        <w:top w:val="none" w:sz="0" w:space="0" w:color="auto"/>
        <w:left w:val="none" w:sz="0" w:space="0" w:color="auto"/>
        <w:bottom w:val="none" w:sz="0" w:space="0" w:color="auto"/>
        <w:right w:val="none" w:sz="0" w:space="0" w:color="auto"/>
      </w:divBdr>
    </w:div>
    <w:div w:id="1898467589">
      <w:bodyDiv w:val="1"/>
      <w:marLeft w:val="0"/>
      <w:marRight w:val="0"/>
      <w:marTop w:val="0"/>
      <w:marBottom w:val="0"/>
      <w:divBdr>
        <w:top w:val="none" w:sz="0" w:space="0" w:color="auto"/>
        <w:left w:val="none" w:sz="0" w:space="0" w:color="auto"/>
        <w:bottom w:val="none" w:sz="0" w:space="0" w:color="auto"/>
        <w:right w:val="none" w:sz="0" w:space="0" w:color="auto"/>
      </w:divBdr>
    </w:div>
    <w:div w:id="1898664435">
      <w:bodyDiv w:val="1"/>
      <w:marLeft w:val="0"/>
      <w:marRight w:val="0"/>
      <w:marTop w:val="0"/>
      <w:marBottom w:val="0"/>
      <w:divBdr>
        <w:top w:val="none" w:sz="0" w:space="0" w:color="auto"/>
        <w:left w:val="none" w:sz="0" w:space="0" w:color="auto"/>
        <w:bottom w:val="none" w:sz="0" w:space="0" w:color="auto"/>
        <w:right w:val="none" w:sz="0" w:space="0" w:color="auto"/>
      </w:divBdr>
    </w:div>
    <w:div w:id="1900169942">
      <w:bodyDiv w:val="1"/>
      <w:marLeft w:val="0"/>
      <w:marRight w:val="0"/>
      <w:marTop w:val="0"/>
      <w:marBottom w:val="0"/>
      <w:divBdr>
        <w:top w:val="none" w:sz="0" w:space="0" w:color="auto"/>
        <w:left w:val="none" w:sz="0" w:space="0" w:color="auto"/>
        <w:bottom w:val="none" w:sz="0" w:space="0" w:color="auto"/>
        <w:right w:val="none" w:sz="0" w:space="0" w:color="auto"/>
      </w:divBdr>
    </w:div>
    <w:div w:id="1900361836">
      <w:bodyDiv w:val="1"/>
      <w:marLeft w:val="0"/>
      <w:marRight w:val="0"/>
      <w:marTop w:val="0"/>
      <w:marBottom w:val="0"/>
      <w:divBdr>
        <w:top w:val="none" w:sz="0" w:space="0" w:color="auto"/>
        <w:left w:val="none" w:sz="0" w:space="0" w:color="auto"/>
        <w:bottom w:val="none" w:sz="0" w:space="0" w:color="auto"/>
        <w:right w:val="none" w:sz="0" w:space="0" w:color="auto"/>
      </w:divBdr>
    </w:div>
    <w:div w:id="1900508314">
      <w:bodyDiv w:val="1"/>
      <w:marLeft w:val="0"/>
      <w:marRight w:val="0"/>
      <w:marTop w:val="0"/>
      <w:marBottom w:val="0"/>
      <w:divBdr>
        <w:top w:val="none" w:sz="0" w:space="0" w:color="auto"/>
        <w:left w:val="none" w:sz="0" w:space="0" w:color="auto"/>
        <w:bottom w:val="none" w:sz="0" w:space="0" w:color="auto"/>
        <w:right w:val="none" w:sz="0" w:space="0" w:color="auto"/>
      </w:divBdr>
      <w:divsChild>
        <w:div w:id="6101663">
          <w:marLeft w:val="480"/>
          <w:marRight w:val="0"/>
          <w:marTop w:val="0"/>
          <w:marBottom w:val="0"/>
          <w:divBdr>
            <w:top w:val="none" w:sz="0" w:space="0" w:color="auto"/>
            <w:left w:val="none" w:sz="0" w:space="0" w:color="auto"/>
            <w:bottom w:val="none" w:sz="0" w:space="0" w:color="auto"/>
            <w:right w:val="none" w:sz="0" w:space="0" w:color="auto"/>
          </w:divBdr>
        </w:div>
        <w:div w:id="40639523">
          <w:marLeft w:val="480"/>
          <w:marRight w:val="0"/>
          <w:marTop w:val="0"/>
          <w:marBottom w:val="0"/>
          <w:divBdr>
            <w:top w:val="none" w:sz="0" w:space="0" w:color="auto"/>
            <w:left w:val="none" w:sz="0" w:space="0" w:color="auto"/>
            <w:bottom w:val="none" w:sz="0" w:space="0" w:color="auto"/>
            <w:right w:val="none" w:sz="0" w:space="0" w:color="auto"/>
          </w:divBdr>
        </w:div>
        <w:div w:id="40905808">
          <w:marLeft w:val="480"/>
          <w:marRight w:val="0"/>
          <w:marTop w:val="0"/>
          <w:marBottom w:val="0"/>
          <w:divBdr>
            <w:top w:val="none" w:sz="0" w:space="0" w:color="auto"/>
            <w:left w:val="none" w:sz="0" w:space="0" w:color="auto"/>
            <w:bottom w:val="none" w:sz="0" w:space="0" w:color="auto"/>
            <w:right w:val="none" w:sz="0" w:space="0" w:color="auto"/>
          </w:divBdr>
        </w:div>
        <w:div w:id="403647073">
          <w:marLeft w:val="480"/>
          <w:marRight w:val="0"/>
          <w:marTop w:val="0"/>
          <w:marBottom w:val="0"/>
          <w:divBdr>
            <w:top w:val="none" w:sz="0" w:space="0" w:color="auto"/>
            <w:left w:val="none" w:sz="0" w:space="0" w:color="auto"/>
            <w:bottom w:val="none" w:sz="0" w:space="0" w:color="auto"/>
            <w:right w:val="none" w:sz="0" w:space="0" w:color="auto"/>
          </w:divBdr>
        </w:div>
        <w:div w:id="514853782">
          <w:marLeft w:val="480"/>
          <w:marRight w:val="0"/>
          <w:marTop w:val="0"/>
          <w:marBottom w:val="0"/>
          <w:divBdr>
            <w:top w:val="none" w:sz="0" w:space="0" w:color="auto"/>
            <w:left w:val="none" w:sz="0" w:space="0" w:color="auto"/>
            <w:bottom w:val="none" w:sz="0" w:space="0" w:color="auto"/>
            <w:right w:val="none" w:sz="0" w:space="0" w:color="auto"/>
          </w:divBdr>
        </w:div>
        <w:div w:id="601694286">
          <w:marLeft w:val="480"/>
          <w:marRight w:val="0"/>
          <w:marTop w:val="0"/>
          <w:marBottom w:val="0"/>
          <w:divBdr>
            <w:top w:val="none" w:sz="0" w:space="0" w:color="auto"/>
            <w:left w:val="none" w:sz="0" w:space="0" w:color="auto"/>
            <w:bottom w:val="none" w:sz="0" w:space="0" w:color="auto"/>
            <w:right w:val="none" w:sz="0" w:space="0" w:color="auto"/>
          </w:divBdr>
        </w:div>
        <w:div w:id="643513097">
          <w:marLeft w:val="480"/>
          <w:marRight w:val="0"/>
          <w:marTop w:val="0"/>
          <w:marBottom w:val="0"/>
          <w:divBdr>
            <w:top w:val="none" w:sz="0" w:space="0" w:color="auto"/>
            <w:left w:val="none" w:sz="0" w:space="0" w:color="auto"/>
            <w:bottom w:val="none" w:sz="0" w:space="0" w:color="auto"/>
            <w:right w:val="none" w:sz="0" w:space="0" w:color="auto"/>
          </w:divBdr>
        </w:div>
        <w:div w:id="677851724">
          <w:marLeft w:val="480"/>
          <w:marRight w:val="0"/>
          <w:marTop w:val="0"/>
          <w:marBottom w:val="0"/>
          <w:divBdr>
            <w:top w:val="none" w:sz="0" w:space="0" w:color="auto"/>
            <w:left w:val="none" w:sz="0" w:space="0" w:color="auto"/>
            <w:bottom w:val="none" w:sz="0" w:space="0" w:color="auto"/>
            <w:right w:val="none" w:sz="0" w:space="0" w:color="auto"/>
          </w:divBdr>
        </w:div>
        <w:div w:id="678846195">
          <w:marLeft w:val="480"/>
          <w:marRight w:val="0"/>
          <w:marTop w:val="0"/>
          <w:marBottom w:val="0"/>
          <w:divBdr>
            <w:top w:val="none" w:sz="0" w:space="0" w:color="auto"/>
            <w:left w:val="none" w:sz="0" w:space="0" w:color="auto"/>
            <w:bottom w:val="none" w:sz="0" w:space="0" w:color="auto"/>
            <w:right w:val="none" w:sz="0" w:space="0" w:color="auto"/>
          </w:divBdr>
        </w:div>
        <w:div w:id="849179602">
          <w:marLeft w:val="480"/>
          <w:marRight w:val="0"/>
          <w:marTop w:val="0"/>
          <w:marBottom w:val="0"/>
          <w:divBdr>
            <w:top w:val="none" w:sz="0" w:space="0" w:color="auto"/>
            <w:left w:val="none" w:sz="0" w:space="0" w:color="auto"/>
            <w:bottom w:val="none" w:sz="0" w:space="0" w:color="auto"/>
            <w:right w:val="none" w:sz="0" w:space="0" w:color="auto"/>
          </w:divBdr>
        </w:div>
        <w:div w:id="1006636343">
          <w:marLeft w:val="480"/>
          <w:marRight w:val="0"/>
          <w:marTop w:val="0"/>
          <w:marBottom w:val="0"/>
          <w:divBdr>
            <w:top w:val="none" w:sz="0" w:space="0" w:color="auto"/>
            <w:left w:val="none" w:sz="0" w:space="0" w:color="auto"/>
            <w:bottom w:val="none" w:sz="0" w:space="0" w:color="auto"/>
            <w:right w:val="none" w:sz="0" w:space="0" w:color="auto"/>
          </w:divBdr>
        </w:div>
        <w:div w:id="1013580269">
          <w:marLeft w:val="480"/>
          <w:marRight w:val="0"/>
          <w:marTop w:val="0"/>
          <w:marBottom w:val="0"/>
          <w:divBdr>
            <w:top w:val="none" w:sz="0" w:space="0" w:color="auto"/>
            <w:left w:val="none" w:sz="0" w:space="0" w:color="auto"/>
            <w:bottom w:val="none" w:sz="0" w:space="0" w:color="auto"/>
            <w:right w:val="none" w:sz="0" w:space="0" w:color="auto"/>
          </w:divBdr>
        </w:div>
        <w:div w:id="1216236430">
          <w:marLeft w:val="480"/>
          <w:marRight w:val="0"/>
          <w:marTop w:val="0"/>
          <w:marBottom w:val="0"/>
          <w:divBdr>
            <w:top w:val="none" w:sz="0" w:space="0" w:color="auto"/>
            <w:left w:val="none" w:sz="0" w:space="0" w:color="auto"/>
            <w:bottom w:val="none" w:sz="0" w:space="0" w:color="auto"/>
            <w:right w:val="none" w:sz="0" w:space="0" w:color="auto"/>
          </w:divBdr>
        </w:div>
        <w:div w:id="1320772833">
          <w:marLeft w:val="480"/>
          <w:marRight w:val="0"/>
          <w:marTop w:val="0"/>
          <w:marBottom w:val="0"/>
          <w:divBdr>
            <w:top w:val="none" w:sz="0" w:space="0" w:color="auto"/>
            <w:left w:val="none" w:sz="0" w:space="0" w:color="auto"/>
            <w:bottom w:val="none" w:sz="0" w:space="0" w:color="auto"/>
            <w:right w:val="none" w:sz="0" w:space="0" w:color="auto"/>
          </w:divBdr>
        </w:div>
        <w:div w:id="1364288491">
          <w:marLeft w:val="480"/>
          <w:marRight w:val="0"/>
          <w:marTop w:val="0"/>
          <w:marBottom w:val="0"/>
          <w:divBdr>
            <w:top w:val="none" w:sz="0" w:space="0" w:color="auto"/>
            <w:left w:val="none" w:sz="0" w:space="0" w:color="auto"/>
            <w:bottom w:val="none" w:sz="0" w:space="0" w:color="auto"/>
            <w:right w:val="none" w:sz="0" w:space="0" w:color="auto"/>
          </w:divBdr>
        </w:div>
        <w:div w:id="1381977138">
          <w:marLeft w:val="480"/>
          <w:marRight w:val="0"/>
          <w:marTop w:val="0"/>
          <w:marBottom w:val="0"/>
          <w:divBdr>
            <w:top w:val="none" w:sz="0" w:space="0" w:color="auto"/>
            <w:left w:val="none" w:sz="0" w:space="0" w:color="auto"/>
            <w:bottom w:val="none" w:sz="0" w:space="0" w:color="auto"/>
            <w:right w:val="none" w:sz="0" w:space="0" w:color="auto"/>
          </w:divBdr>
        </w:div>
        <w:div w:id="1398744688">
          <w:marLeft w:val="480"/>
          <w:marRight w:val="0"/>
          <w:marTop w:val="0"/>
          <w:marBottom w:val="0"/>
          <w:divBdr>
            <w:top w:val="none" w:sz="0" w:space="0" w:color="auto"/>
            <w:left w:val="none" w:sz="0" w:space="0" w:color="auto"/>
            <w:bottom w:val="none" w:sz="0" w:space="0" w:color="auto"/>
            <w:right w:val="none" w:sz="0" w:space="0" w:color="auto"/>
          </w:divBdr>
        </w:div>
        <w:div w:id="1487476868">
          <w:marLeft w:val="480"/>
          <w:marRight w:val="0"/>
          <w:marTop w:val="0"/>
          <w:marBottom w:val="0"/>
          <w:divBdr>
            <w:top w:val="none" w:sz="0" w:space="0" w:color="auto"/>
            <w:left w:val="none" w:sz="0" w:space="0" w:color="auto"/>
            <w:bottom w:val="none" w:sz="0" w:space="0" w:color="auto"/>
            <w:right w:val="none" w:sz="0" w:space="0" w:color="auto"/>
          </w:divBdr>
        </w:div>
        <w:div w:id="1510288924">
          <w:marLeft w:val="480"/>
          <w:marRight w:val="0"/>
          <w:marTop w:val="0"/>
          <w:marBottom w:val="0"/>
          <w:divBdr>
            <w:top w:val="none" w:sz="0" w:space="0" w:color="auto"/>
            <w:left w:val="none" w:sz="0" w:space="0" w:color="auto"/>
            <w:bottom w:val="none" w:sz="0" w:space="0" w:color="auto"/>
            <w:right w:val="none" w:sz="0" w:space="0" w:color="auto"/>
          </w:divBdr>
        </w:div>
        <w:div w:id="1546407871">
          <w:marLeft w:val="480"/>
          <w:marRight w:val="0"/>
          <w:marTop w:val="0"/>
          <w:marBottom w:val="0"/>
          <w:divBdr>
            <w:top w:val="none" w:sz="0" w:space="0" w:color="auto"/>
            <w:left w:val="none" w:sz="0" w:space="0" w:color="auto"/>
            <w:bottom w:val="none" w:sz="0" w:space="0" w:color="auto"/>
            <w:right w:val="none" w:sz="0" w:space="0" w:color="auto"/>
          </w:divBdr>
        </w:div>
        <w:div w:id="1750929252">
          <w:marLeft w:val="480"/>
          <w:marRight w:val="0"/>
          <w:marTop w:val="0"/>
          <w:marBottom w:val="0"/>
          <w:divBdr>
            <w:top w:val="none" w:sz="0" w:space="0" w:color="auto"/>
            <w:left w:val="none" w:sz="0" w:space="0" w:color="auto"/>
            <w:bottom w:val="none" w:sz="0" w:space="0" w:color="auto"/>
            <w:right w:val="none" w:sz="0" w:space="0" w:color="auto"/>
          </w:divBdr>
        </w:div>
        <w:div w:id="1785952879">
          <w:marLeft w:val="480"/>
          <w:marRight w:val="0"/>
          <w:marTop w:val="0"/>
          <w:marBottom w:val="0"/>
          <w:divBdr>
            <w:top w:val="none" w:sz="0" w:space="0" w:color="auto"/>
            <w:left w:val="none" w:sz="0" w:space="0" w:color="auto"/>
            <w:bottom w:val="none" w:sz="0" w:space="0" w:color="auto"/>
            <w:right w:val="none" w:sz="0" w:space="0" w:color="auto"/>
          </w:divBdr>
        </w:div>
        <w:div w:id="1940945894">
          <w:marLeft w:val="480"/>
          <w:marRight w:val="0"/>
          <w:marTop w:val="0"/>
          <w:marBottom w:val="0"/>
          <w:divBdr>
            <w:top w:val="none" w:sz="0" w:space="0" w:color="auto"/>
            <w:left w:val="none" w:sz="0" w:space="0" w:color="auto"/>
            <w:bottom w:val="none" w:sz="0" w:space="0" w:color="auto"/>
            <w:right w:val="none" w:sz="0" w:space="0" w:color="auto"/>
          </w:divBdr>
        </w:div>
        <w:div w:id="1948416985">
          <w:marLeft w:val="480"/>
          <w:marRight w:val="0"/>
          <w:marTop w:val="0"/>
          <w:marBottom w:val="0"/>
          <w:divBdr>
            <w:top w:val="none" w:sz="0" w:space="0" w:color="auto"/>
            <w:left w:val="none" w:sz="0" w:space="0" w:color="auto"/>
            <w:bottom w:val="none" w:sz="0" w:space="0" w:color="auto"/>
            <w:right w:val="none" w:sz="0" w:space="0" w:color="auto"/>
          </w:divBdr>
        </w:div>
        <w:div w:id="1953589332">
          <w:marLeft w:val="480"/>
          <w:marRight w:val="0"/>
          <w:marTop w:val="0"/>
          <w:marBottom w:val="0"/>
          <w:divBdr>
            <w:top w:val="none" w:sz="0" w:space="0" w:color="auto"/>
            <w:left w:val="none" w:sz="0" w:space="0" w:color="auto"/>
            <w:bottom w:val="none" w:sz="0" w:space="0" w:color="auto"/>
            <w:right w:val="none" w:sz="0" w:space="0" w:color="auto"/>
          </w:divBdr>
        </w:div>
        <w:div w:id="1980305113">
          <w:marLeft w:val="480"/>
          <w:marRight w:val="0"/>
          <w:marTop w:val="0"/>
          <w:marBottom w:val="0"/>
          <w:divBdr>
            <w:top w:val="none" w:sz="0" w:space="0" w:color="auto"/>
            <w:left w:val="none" w:sz="0" w:space="0" w:color="auto"/>
            <w:bottom w:val="none" w:sz="0" w:space="0" w:color="auto"/>
            <w:right w:val="none" w:sz="0" w:space="0" w:color="auto"/>
          </w:divBdr>
        </w:div>
        <w:div w:id="2111969214">
          <w:marLeft w:val="480"/>
          <w:marRight w:val="0"/>
          <w:marTop w:val="0"/>
          <w:marBottom w:val="0"/>
          <w:divBdr>
            <w:top w:val="none" w:sz="0" w:space="0" w:color="auto"/>
            <w:left w:val="none" w:sz="0" w:space="0" w:color="auto"/>
            <w:bottom w:val="none" w:sz="0" w:space="0" w:color="auto"/>
            <w:right w:val="none" w:sz="0" w:space="0" w:color="auto"/>
          </w:divBdr>
        </w:div>
      </w:divsChild>
    </w:div>
    <w:div w:id="1900627540">
      <w:bodyDiv w:val="1"/>
      <w:marLeft w:val="0"/>
      <w:marRight w:val="0"/>
      <w:marTop w:val="0"/>
      <w:marBottom w:val="0"/>
      <w:divBdr>
        <w:top w:val="none" w:sz="0" w:space="0" w:color="auto"/>
        <w:left w:val="none" w:sz="0" w:space="0" w:color="auto"/>
        <w:bottom w:val="none" w:sz="0" w:space="0" w:color="auto"/>
        <w:right w:val="none" w:sz="0" w:space="0" w:color="auto"/>
      </w:divBdr>
    </w:div>
    <w:div w:id="1901282237">
      <w:bodyDiv w:val="1"/>
      <w:marLeft w:val="0"/>
      <w:marRight w:val="0"/>
      <w:marTop w:val="0"/>
      <w:marBottom w:val="0"/>
      <w:divBdr>
        <w:top w:val="none" w:sz="0" w:space="0" w:color="auto"/>
        <w:left w:val="none" w:sz="0" w:space="0" w:color="auto"/>
        <w:bottom w:val="none" w:sz="0" w:space="0" w:color="auto"/>
        <w:right w:val="none" w:sz="0" w:space="0" w:color="auto"/>
      </w:divBdr>
    </w:div>
    <w:div w:id="1901986434">
      <w:bodyDiv w:val="1"/>
      <w:marLeft w:val="0"/>
      <w:marRight w:val="0"/>
      <w:marTop w:val="0"/>
      <w:marBottom w:val="0"/>
      <w:divBdr>
        <w:top w:val="none" w:sz="0" w:space="0" w:color="auto"/>
        <w:left w:val="none" w:sz="0" w:space="0" w:color="auto"/>
        <w:bottom w:val="none" w:sz="0" w:space="0" w:color="auto"/>
        <w:right w:val="none" w:sz="0" w:space="0" w:color="auto"/>
      </w:divBdr>
    </w:div>
    <w:div w:id="1903129301">
      <w:bodyDiv w:val="1"/>
      <w:marLeft w:val="0"/>
      <w:marRight w:val="0"/>
      <w:marTop w:val="0"/>
      <w:marBottom w:val="0"/>
      <w:divBdr>
        <w:top w:val="none" w:sz="0" w:space="0" w:color="auto"/>
        <w:left w:val="none" w:sz="0" w:space="0" w:color="auto"/>
        <w:bottom w:val="none" w:sz="0" w:space="0" w:color="auto"/>
        <w:right w:val="none" w:sz="0" w:space="0" w:color="auto"/>
      </w:divBdr>
      <w:divsChild>
        <w:div w:id="105120826">
          <w:marLeft w:val="480"/>
          <w:marRight w:val="0"/>
          <w:marTop w:val="0"/>
          <w:marBottom w:val="0"/>
          <w:divBdr>
            <w:top w:val="none" w:sz="0" w:space="0" w:color="auto"/>
            <w:left w:val="none" w:sz="0" w:space="0" w:color="auto"/>
            <w:bottom w:val="none" w:sz="0" w:space="0" w:color="auto"/>
            <w:right w:val="none" w:sz="0" w:space="0" w:color="auto"/>
          </w:divBdr>
        </w:div>
        <w:div w:id="185294446">
          <w:marLeft w:val="480"/>
          <w:marRight w:val="0"/>
          <w:marTop w:val="0"/>
          <w:marBottom w:val="0"/>
          <w:divBdr>
            <w:top w:val="none" w:sz="0" w:space="0" w:color="auto"/>
            <w:left w:val="none" w:sz="0" w:space="0" w:color="auto"/>
            <w:bottom w:val="none" w:sz="0" w:space="0" w:color="auto"/>
            <w:right w:val="none" w:sz="0" w:space="0" w:color="auto"/>
          </w:divBdr>
        </w:div>
        <w:div w:id="462307623">
          <w:marLeft w:val="480"/>
          <w:marRight w:val="0"/>
          <w:marTop w:val="0"/>
          <w:marBottom w:val="0"/>
          <w:divBdr>
            <w:top w:val="none" w:sz="0" w:space="0" w:color="auto"/>
            <w:left w:val="none" w:sz="0" w:space="0" w:color="auto"/>
            <w:bottom w:val="none" w:sz="0" w:space="0" w:color="auto"/>
            <w:right w:val="none" w:sz="0" w:space="0" w:color="auto"/>
          </w:divBdr>
        </w:div>
        <w:div w:id="480001845">
          <w:marLeft w:val="480"/>
          <w:marRight w:val="0"/>
          <w:marTop w:val="0"/>
          <w:marBottom w:val="0"/>
          <w:divBdr>
            <w:top w:val="none" w:sz="0" w:space="0" w:color="auto"/>
            <w:left w:val="none" w:sz="0" w:space="0" w:color="auto"/>
            <w:bottom w:val="none" w:sz="0" w:space="0" w:color="auto"/>
            <w:right w:val="none" w:sz="0" w:space="0" w:color="auto"/>
          </w:divBdr>
        </w:div>
        <w:div w:id="607855616">
          <w:marLeft w:val="480"/>
          <w:marRight w:val="0"/>
          <w:marTop w:val="0"/>
          <w:marBottom w:val="0"/>
          <w:divBdr>
            <w:top w:val="none" w:sz="0" w:space="0" w:color="auto"/>
            <w:left w:val="none" w:sz="0" w:space="0" w:color="auto"/>
            <w:bottom w:val="none" w:sz="0" w:space="0" w:color="auto"/>
            <w:right w:val="none" w:sz="0" w:space="0" w:color="auto"/>
          </w:divBdr>
        </w:div>
        <w:div w:id="672030355">
          <w:marLeft w:val="480"/>
          <w:marRight w:val="0"/>
          <w:marTop w:val="0"/>
          <w:marBottom w:val="0"/>
          <w:divBdr>
            <w:top w:val="none" w:sz="0" w:space="0" w:color="auto"/>
            <w:left w:val="none" w:sz="0" w:space="0" w:color="auto"/>
            <w:bottom w:val="none" w:sz="0" w:space="0" w:color="auto"/>
            <w:right w:val="none" w:sz="0" w:space="0" w:color="auto"/>
          </w:divBdr>
        </w:div>
        <w:div w:id="734548349">
          <w:marLeft w:val="480"/>
          <w:marRight w:val="0"/>
          <w:marTop w:val="0"/>
          <w:marBottom w:val="0"/>
          <w:divBdr>
            <w:top w:val="none" w:sz="0" w:space="0" w:color="auto"/>
            <w:left w:val="none" w:sz="0" w:space="0" w:color="auto"/>
            <w:bottom w:val="none" w:sz="0" w:space="0" w:color="auto"/>
            <w:right w:val="none" w:sz="0" w:space="0" w:color="auto"/>
          </w:divBdr>
        </w:div>
        <w:div w:id="1096705475">
          <w:marLeft w:val="480"/>
          <w:marRight w:val="0"/>
          <w:marTop w:val="0"/>
          <w:marBottom w:val="0"/>
          <w:divBdr>
            <w:top w:val="none" w:sz="0" w:space="0" w:color="auto"/>
            <w:left w:val="none" w:sz="0" w:space="0" w:color="auto"/>
            <w:bottom w:val="none" w:sz="0" w:space="0" w:color="auto"/>
            <w:right w:val="none" w:sz="0" w:space="0" w:color="auto"/>
          </w:divBdr>
        </w:div>
        <w:div w:id="1178543084">
          <w:marLeft w:val="480"/>
          <w:marRight w:val="0"/>
          <w:marTop w:val="0"/>
          <w:marBottom w:val="0"/>
          <w:divBdr>
            <w:top w:val="none" w:sz="0" w:space="0" w:color="auto"/>
            <w:left w:val="none" w:sz="0" w:space="0" w:color="auto"/>
            <w:bottom w:val="none" w:sz="0" w:space="0" w:color="auto"/>
            <w:right w:val="none" w:sz="0" w:space="0" w:color="auto"/>
          </w:divBdr>
        </w:div>
        <w:div w:id="1192886674">
          <w:marLeft w:val="480"/>
          <w:marRight w:val="0"/>
          <w:marTop w:val="0"/>
          <w:marBottom w:val="0"/>
          <w:divBdr>
            <w:top w:val="none" w:sz="0" w:space="0" w:color="auto"/>
            <w:left w:val="none" w:sz="0" w:space="0" w:color="auto"/>
            <w:bottom w:val="none" w:sz="0" w:space="0" w:color="auto"/>
            <w:right w:val="none" w:sz="0" w:space="0" w:color="auto"/>
          </w:divBdr>
        </w:div>
        <w:div w:id="1209758211">
          <w:marLeft w:val="480"/>
          <w:marRight w:val="0"/>
          <w:marTop w:val="0"/>
          <w:marBottom w:val="0"/>
          <w:divBdr>
            <w:top w:val="none" w:sz="0" w:space="0" w:color="auto"/>
            <w:left w:val="none" w:sz="0" w:space="0" w:color="auto"/>
            <w:bottom w:val="none" w:sz="0" w:space="0" w:color="auto"/>
            <w:right w:val="none" w:sz="0" w:space="0" w:color="auto"/>
          </w:divBdr>
        </w:div>
        <w:div w:id="1422067672">
          <w:marLeft w:val="480"/>
          <w:marRight w:val="0"/>
          <w:marTop w:val="0"/>
          <w:marBottom w:val="0"/>
          <w:divBdr>
            <w:top w:val="none" w:sz="0" w:space="0" w:color="auto"/>
            <w:left w:val="none" w:sz="0" w:space="0" w:color="auto"/>
            <w:bottom w:val="none" w:sz="0" w:space="0" w:color="auto"/>
            <w:right w:val="none" w:sz="0" w:space="0" w:color="auto"/>
          </w:divBdr>
        </w:div>
        <w:div w:id="1434738882">
          <w:marLeft w:val="480"/>
          <w:marRight w:val="0"/>
          <w:marTop w:val="0"/>
          <w:marBottom w:val="0"/>
          <w:divBdr>
            <w:top w:val="none" w:sz="0" w:space="0" w:color="auto"/>
            <w:left w:val="none" w:sz="0" w:space="0" w:color="auto"/>
            <w:bottom w:val="none" w:sz="0" w:space="0" w:color="auto"/>
            <w:right w:val="none" w:sz="0" w:space="0" w:color="auto"/>
          </w:divBdr>
        </w:div>
        <w:div w:id="1583180320">
          <w:marLeft w:val="480"/>
          <w:marRight w:val="0"/>
          <w:marTop w:val="0"/>
          <w:marBottom w:val="0"/>
          <w:divBdr>
            <w:top w:val="none" w:sz="0" w:space="0" w:color="auto"/>
            <w:left w:val="none" w:sz="0" w:space="0" w:color="auto"/>
            <w:bottom w:val="none" w:sz="0" w:space="0" w:color="auto"/>
            <w:right w:val="none" w:sz="0" w:space="0" w:color="auto"/>
          </w:divBdr>
        </w:div>
        <w:div w:id="1613246547">
          <w:marLeft w:val="480"/>
          <w:marRight w:val="0"/>
          <w:marTop w:val="0"/>
          <w:marBottom w:val="0"/>
          <w:divBdr>
            <w:top w:val="none" w:sz="0" w:space="0" w:color="auto"/>
            <w:left w:val="none" w:sz="0" w:space="0" w:color="auto"/>
            <w:bottom w:val="none" w:sz="0" w:space="0" w:color="auto"/>
            <w:right w:val="none" w:sz="0" w:space="0" w:color="auto"/>
          </w:divBdr>
        </w:div>
        <w:div w:id="1640764400">
          <w:marLeft w:val="480"/>
          <w:marRight w:val="0"/>
          <w:marTop w:val="0"/>
          <w:marBottom w:val="0"/>
          <w:divBdr>
            <w:top w:val="none" w:sz="0" w:space="0" w:color="auto"/>
            <w:left w:val="none" w:sz="0" w:space="0" w:color="auto"/>
            <w:bottom w:val="none" w:sz="0" w:space="0" w:color="auto"/>
            <w:right w:val="none" w:sz="0" w:space="0" w:color="auto"/>
          </w:divBdr>
        </w:div>
        <w:div w:id="1692492224">
          <w:marLeft w:val="480"/>
          <w:marRight w:val="0"/>
          <w:marTop w:val="0"/>
          <w:marBottom w:val="0"/>
          <w:divBdr>
            <w:top w:val="none" w:sz="0" w:space="0" w:color="auto"/>
            <w:left w:val="none" w:sz="0" w:space="0" w:color="auto"/>
            <w:bottom w:val="none" w:sz="0" w:space="0" w:color="auto"/>
            <w:right w:val="none" w:sz="0" w:space="0" w:color="auto"/>
          </w:divBdr>
        </w:div>
        <w:div w:id="1763449320">
          <w:marLeft w:val="480"/>
          <w:marRight w:val="0"/>
          <w:marTop w:val="0"/>
          <w:marBottom w:val="0"/>
          <w:divBdr>
            <w:top w:val="none" w:sz="0" w:space="0" w:color="auto"/>
            <w:left w:val="none" w:sz="0" w:space="0" w:color="auto"/>
            <w:bottom w:val="none" w:sz="0" w:space="0" w:color="auto"/>
            <w:right w:val="none" w:sz="0" w:space="0" w:color="auto"/>
          </w:divBdr>
        </w:div>
        <w:div w:id="1795714031">
          <w:marLeft w:val="480"/>
          <w:marRight w:val="0"/>
          <w:marTop w:val="0"/>
          <w:marBottom w:val="0"/>
          <w:divBdr>
            <w:top w:val="none" w:sz="0" w:space="0" w:color="auto"/>
            <w:left w:val="none" w:sz="0" w:space="0" w:color="auto"/>
            <w:bottom w:val="none" w:sz="0" w:space="0" w:color="auto"/>
            <w:right w:val="none" w:sz="0" w:space="0" w:color="auto"/>
          </w:divBdr>
        </w:div>
        <w:div w:id="1879585123">
          <w:marLeft w:val="480"/>
          <w:marRight w:val="0"/>
          <w:marTop w:val="0"/>
          <w:marBottom w:val="0"/>
          <w:divBdr>
            <w:top w:val="none" w:sz="0" w:space="0" w:color="auto"/>
            <w:left w:val="none" w:sz="0" w:space="0" w:color="auto"/>
            <w:bottom w:val="none" w:sz="0" w:space="0" w:color="auto"/>
            <w:right w:val="none" w:sz="0" w:space="0" w:color="auto"/>
          </w:divBdr>
        </w:div>
        <w:div w:id="1940328221">
          <w:marLeft w:val="480"/>
          <w:marRight w:val="0"/>
          <w:marTop w:val="0"/>
          <w:marBottom w:val="0"/>
          <w:divBdr>
            <w:top w:val="none" w:sz="0" w:space="0" w:color="auto"/>
            <w:left w:val="none" w:sz="0" w:space="0" w:color="auto"/>
            <w:bottom w:val="none" w:sz="0" w:space="0" w:color="auto"/>
            <w:right w:val="none" w:sz="0" w:space="0" w:color="auto"/>
          </w:divBdr>
        </w:div>
        <w:div w:id="1994406616">
          <w:marLeft w:val="480"/>
          <w:marRight w:val="0"/>
          <w:marTop w:val="0"/>
          <w:marBottom w:val="0"/>
          <w:divBdr>
            <w:top w:val="none" w:sz="0" w:space="0" w:color="auto"/>
            <w:left w:val="none" w:sz="0" w:space="0" w:color="auto"/>
            <w:bottom w:val="none" w:sz="0" w:space="0" w:color="auto"/>
            <w:right w:val="none" w:sz="0" w:space="0" w:color="auto"/>
          </w:divBdr>
        </w:div>
      </w:divsChild>
    </w:div>
    <w:div w:id="1905483592">
      <w:bodyDiv w:val="1"/>
      <w:marLeft w:val="0"/>
      <w:marRight w:val="0"/>
      <w:marTop w:val="0"/>
      <w:marBottom w:val="0"/>
      <w:divBdr>
        <w:top w:val="none" w:sz="0" w:space="0" w:color="auto"/>
        <w:left w:val="none" w:sz="0" w:space="0" w:color="auto"/>
        <w:bottom w:val="none" w:sz="0" w:space="0" w:color="auto"/>
        <w:right w:val="none" w:sz="0" w:space="0" w:color="auto"/>
      </w:divBdr>
    </w:div>
    <w:div w:id="1906446931">
      <w:bodyDiv w:val="1"/>
      <w:marLeft w:val="0"/>
      <w:marRight w:val="0"/>
      <w:marTop w:val="0"/>
      <w:marBottom w:val="0"/>
      <w:divBdr>
        <w:top w:val="none" w:sz="0" w:space="0" w:color="auto"/>
        <w:left w:val="none" w:sz="0" w:space="0" w:color="auto"/>
        <w:bottom w:val="none" w:sz="0" w:space="0" w:color="auto"/>
        <w:right w:val="none" w:sz="0" w:space="0" w:color="auto"/>
      </w:divBdr>
    </w:div>
    <w:div w:id="1907110909">
      <w:bodyDiv w:val="1"/>
      <w:marLeft w:val="0"/>
      <w:marRight w:val="0"/>
      <w:marTop w:val="0"/>
      <w:marBottom w:val="0"/>
      <w:divBdr>
        <w:top w:val="none" w:sz="0" w:space="0" w:color="auto"/>
        <w:left w:val="none" w:sz="0" w:space="0" w:color="auto"/>
        <w:bottom w:val="none" w:sz="0" w:space="0" w:color="auto"/>
        <w:right w:val="none" w:sz="0" w:space="0" w:color="auto"/>
      </w:divBdr>
    </w:div>
    <w:div w:id="1907568596">
      <w:bodyDiv w:val="1"/>
      <w:marLeft w:val="0"/>
      <w:marRight w:val="0"/>
      <w:marTop w:val="0"/>
      <w:marBottom w:val="0"/>
      <w:divBdr>
        <w:top w:val="none" w:sz="0" w:space="0" w:color="auto"/>
        <w:left w:val="none" w:sz="0" w:space="0" w:color="auto"/>
        <w:bottom w:val="none" w:sz="0" w:space="0" w:color="auto"/>
        <w:right w:val="none" w:sz="0" w:space="0" w:color="auto"/>
      </w:divBdr>
    </w:div>
    <w:div w:id="1907645235">
      <w:bodyDiv w:val="1"/>
      <w:marLeft w:val="0"/>
      <w:marRight w:val="0"/>
      <w:marTop w:val="0"/>
      <w:marBottom w:val="0"/>
      <w:divBdr>
        <w:top w:val="none" w:sz="0" w:space="0" w:color="auto"/>
        <w:left w:val="none" w:sz="0" w:space="0" w:color="auto"/>
        <w:bottom w:val="none" w:sz="0" w:space="0" w:color="auto"/>
        <w:right w:val="none" w:sz="0" w:space="0" w:color="auto"/>
      </w:divBdr>
    </w:div>
    <w:div w:id="1910068651">
      <w:bodyDiv w:val="1"/>
      <w:marLeft w:val="0"/>
      <w:marRight w:val="0"/>
      <w:marTop w:val="0"/>
      <w:marBottom w:val="0"/>
      <w:divBdr>
        <w:top w:val="none" w:sz="0" w:space="0" w:color="auto"/>
        <w:left w:val="none" w:sz="0" w:space="0" w:color="auto"/>
        <w:bottom w:val="none" w:sz="0" w:space="0" w:color="auto"/>
        <w:right w:val="none" w:sz="0" w:space="0" w:color="auto"/>
      </w:divBdr>
    </w:div>
    <w:div w:id="1910074916">
      <w:bodyDiv w:val="1"/>
      <w:marLeft w:val="0"/>
      <w:marRight w:val="0"/>
      <w:marTop w:val="0"/>
      <w:marBottom w:val="0"/>
      <w:divBdr>
        <w:top w:val="none" w:sz="0" w:space="0" w:color="auto"/>
        <w:left w:val="none" w:sz="0" w:space="0" w:color="auto"/>
        <w:bottom w:val="none" w:sz="0" w:space="0" w:color="auto"/>
        <w:right w:val="none" w:sz="0" w:space="0" w:color="auto"/>
      </w:divBdr>
    </w:div>
    <w:div w:id="1910457927">
      <w:bodyDiv w:val="1"/>
      <w:marLeft w:val="0"/>
      <w:marRight w:val="0"/>
      <w:marTop w:val="0"/>
      <w:marBottom w:val="0"/>
      <w:divBdr>
        <w:top w:val="none" w:sz="0" w:space="0" w:color="auto"/>
        <w:left w:val="none" w:sz="0" w:space="0" w:color="auto"/>
        <w:bottom w:val="none" w:sz="0" w:space="0" w:color="auto"/>
        <w:right w:val="none" w:sz="0" w:space="0" w:color="auto"/>
      </w:divBdr>
    </w:div>
    <w:div w:id="1910649194">
      <w:bodyDiv w:val="1"/>
      <w:marLeft w:val="0"/>
      <w:marRight w:val="0"/>
      <w:marTop w:val="0"/>
      <w:marBottom w:val="0"/>
      <w:divBdr>
        <w:top w:val="none" w:sz="0" w:space="0" w:color="auto"/>
        <w:left w:val="none" w:sz="0" w:space="0" w:color="auto"/>
        <w:bottom w:val="none" w:sz="0" w:space="0" w:color="auto"/>
        <w:right w:val="none" w:sz="0" w:space="0" w:color="auto"/>
      </w:divBdr>
    </w:div>
    <w:div w:id="1910921656">
      <w:bodyDiv w:val="1"/>
      <w:marLeft w:val="0"/>
      <w:marRight w:val="0"/>
      <w:marTop w:val="0"/>
      <w:marBottom w:val="0"/>
      <w:divBdr>
        <w:top w:val="none" w:sz="0" w:space="0" w:color="auto"/>
        <w:left w:val="none" w:sz="0" w:space="0" w:color="auto"/>
        <w:bottom w:val="none" w:sz="0" w:space="0" w:color="auto"/>
        <w:right w:val="none" w:sz="0" w:space="0" w:color="auto"/>
      </w:divBdr>
    </w:div>
    <w:div w:id="1911842489">
      <w:bodyDiv w:val="1"/>
      <w:marLeft w:val="0"/>
      <w:marRight w:val="0"/>
      <w:marTop w:val="0"/>
      <w:marBottom w:val="0"/>
      <w:divBdr>
        <w:top w:val="none" w:sz="0" w:space="0" w:color="auto"/>
        <w:left w:val="none" w:sz="0" w:space="0" w:color="auto"/>
        <w:bottom w:val="none" w:sz="0" w:space="0" w:color="auto"/>
        <w:right w:val="none" w:sz="0" w:space="0" w:color="auto"/>
      </w:divBdr>
    </w:div>
    <w:div w:id="1913394055">
      <w:bodyDiv w:val="1"/>
      <w:marLeft w:val="0"/>
      <w:marRight w:val="0"/>
      <w:marTop w:val="0"/>
      <w:marBottom w:val="0"/>
      <w:divBdr>
        <w:top w:val="none" w:sz="0" w:space="0" w:color="auto"/>
        <w:left w:val="none" w:sz="0" w:space="0" w:color="auto"/>
        <w:bottom w:val="none" w:sz="0" w:space="0" w:color="auto"/>
        <w:right w:val="none" w:sz="0" w:space="0" w:color="auto"/>
      </w:divBdr>
    </w:div>
    <w:div w:id="1919361020">
      <w:bodyDiv w:val="1"/>
      <w:marLeft w:val="0"/>
      <w:marRight w:val="0"/>
      <w:marTop w:val="0"/>
      <w:marBottom w:val="0"/>
      <w:divBdr>
        <w:top w:val="none" w:sz="0" w:space="0" w:color="auto"/>
        <w:left w:val="none" w:sz="0" w:space="0" w:color="auto"/>
        <w:bottom w:val="none" w:sz="0" w:space="0" w:color="auto"/>
        <w:right w:val="none" w:sz="0" w:space="0" w:color="auto"/>
      </w:divBdr>
    </w:div>
    <w:div w:id="1920015472">
      <w:bodyDiv w:val="1"/>
      <w:marLeft w:val="0"/>
      <w:marRight w:val="0"/>
      <w:marTop w:val="0"/>
      <w:marBottom w:val="0"/>
      <w:divBdr>
        <w:top w:val="none" w:sz="0" w:space="0" w:color="auto"/>
        <w:left w:val="none" w:sz="0" w:space="0" w:color="auto"/>
        <w:bottom w:val="none" w:sz="0" w:space="0" w:color="auto"/>
        <w:right w:val="none" w:sz="0" w:space="0" w:color="auto"/>
      </w:divBdr>
    </w:div>
    <w:div w:id="1921256232">
      <w:bodyDiv w:val="1"/>
      <w:marLeft w:val="0"/>
      <w:marRight w:val="0"/>
      <w:marTop w:val="0"/>
      <w:marBottom w:val="0"/>
      <w:divBdr>
        <w:top w:val="none" w:sz="0" w:space="0" w:color="auto"/>
        <w:left w:val="none" w:sz="0" w:space="0" w:color="auto"/>
        <w:bottom w:val="none" w:sz="0" w:space="0" w:color="auto"/>
        <w:right w:val="none" w:sz="0" w:space="0" w:color="auto"/>
      </w:divBdr>
    </w:div>
    <w:div w:id="1921939425">
      <w:bodyDiv w:val="1"/>
      <w:marLeft w:val="0"/>
      <w:marRight w:val="0"/>
      <w:marTop w:val="0"/>
      <w:marBottom w:val="0"/>
      <w:divBdr>
        <w:top w:val="none" w:sz="0" w:space="0" w:color="auto"/>
        <w:left w:val="none" w:sz="0" w:space="0" w:color="auto"/>
        <w:bottom w:val="none" w:sz="0" w:space="0" w:color="auto"/>
        <w:right w:val="none" w:sz="0" w:space="0" w:color="auto"/>
      </w:divBdr>
    </w:div>
    <w:div w:id="1922175729">
      <w:bodyDiv w:val="1"/>
      <w:marLeft w:val="0"/>
      <w:marRight w:val="0"/>
      <w:marTop w:val="0"/>
      <w:marBottom w:val="0"/>
      <w:divBdr>
        <w:top w:val="none" w:sz="0" w:space="0" w:color="auto"/>
        <w:left w:val="none" w:sz="0" w:space="0" w:color="auto"/>
        <w:bottom w:val="none" w:sz="0" w:space="0" w:color="auto"/>
        <w:right w:val="none" w:sz="0" w:space="0" w:color="auto"/>
      </w:divBdr>
      <w:divsChild>
        <w:div w:id="66150181">
          <w:marLeft w:val="480"/>
          <w:marRight w:val="0"/>
          <w:marTop w:val="0"/>
          <w:marBottom w:val="0"/>
          <w:divBdr>
            <w:top w:val="none" w:sz="0" w:space="0" w:color="auto"/>
            <w:left w:val="none" w:sz="0" w:space="0" w:color="auto"/>
            <w:bottom w:val="none" w:sz="0" w:space="0" w:color="auto"/>
            <w:right w:val="none" w:sz="0" w:space="0" w:color="auto"/>
          </w:divBdr>
        </w:div>
        <w:div w:id="105272435">
          <w:marLeft w:val="480"/>
          <w:marRight w:val="0"/>
          <w:marTop w:val="0"/>
          <w:marBottom w:val="0"/>
          <w:divBdr>
            <w:top w:val="none" w:sz="0" w:space="0" w:color="auto"/>
            <w:left w:val="none" w:sz="0" w:space="0" w:color="auto"/>
            <w:bottom w:val="none" w:sz="0" w:space="0" w:color="auto"/>
            <w:right w:val="none" w:sz="0" w:space="0" w:color="auto"/>
          </w:divBdr>
        </w:div>
        <w:div w:id="186020388">
          <w:marLeft w:val="480"/>
          <w:marRight w:val="0"/>
          <w:marTop w:val="0"/>
          <w:marBottom w:val="0"/>
          <w:divBdr>
            <w:top w:val="none" w:sz="0" w:space="0" w:color="auto"/>
            <w:left w:val="none" w:sz="0" w:space="0" w:color="auto"/>
            <w:bottom w:val="none" w:sz="0" w:space="0" w:color="auto"/>
            <w:right w:val="none" w:sz="0" w:space="0" w:color="auto"/>
          </w:divBdr>
        </w:div>
        <w:div w:id="256985703">
          <w:marLeft w:val="480"/>
          <w:marRight w:val="0"/>
          <w:marTop w:val="0"/>
          <w:marBottom w:val="0"/>
          <w:divBdr>
            <w:top w:val="none" w:sz="0" w:space="0" w:color="auto"/>
            <w:left w:val="none" w:sz="0" w:space="0" w:color="auto"/>
            <w:bottom w:val="none" w:sz="0" w:space="0" w:color="auto"/>
            <w:right w:val="none" w:sz="0" w:space="0" w:color="auto"/>
          </w:divBdr>
        </w:div>
        <w:div w:id="271518166">
          <w:marLeft w:val="480"/>
          <w:marRight w:val="0"/>
          <w:marTop w:val="0"/>
          <w:marBottom w:val="0"/>
          <w:divBdr>
            <w:top w:val="none" w:sz="0" w:space="0" w:color="auto"/>
            <w:left w:val="none" w:sz="0" w:space="0" w:color="auto"/>
            <w:bottom w:val="none" w:sz="0" w:space="0" w:color="auto"/>
            <w:right w:val="none" w:sz="0" w:space="0" w:color="auto"/>
          </w:divBdr>
        </w:div>
        <w:div w:id="484011694">
          <w:marLeft w:val="480"/>
          <w:marRight w:val="0"/>
          <w:marTop w:val="0"/>
          <w:marBottom w:val="0"/>
          <w:divBdr>
            <w:top w:val="none" w:sz="0" w:space="0" w:color="auto"/>
            <w:left w:val="none" w:sz="0" w:space="0" w:color="auto"/>
            <w:bottom w:val="none" w:sz="0" w:space="0" w:color="auto"/>
            <w:right w:val="none" w:sz="0" w:space="0" w:color="auto"/>
          </w:divBdr>
        </w:div>
        <w:div w:id="520358636">
          <w:marLeft w:val="480"/>
          <w:marRight w:val="0"/>
          <w:marTop w:val="0"/>
          <w:marBottom w:val="0"/>
          <w:divBdr>
            <w:top w:val="none" w:sz="0" w:space="0" w:color="auto"/>
            <w:left w:val="none" w:sz="0" w:space="0" w:color="auto"/>
            <w:bottom w:val="none" w:sz="0" w:space="0" w:color="auto"/>
            <w:right w:val="none" w:sz="0" w:space="0" w:color="auto"/>
          </w:divBdr>
        </w:div>
        <w:div w:id="692651207">
          <w:marLeft w:val="480"/>
          <w:marRight w:val="0"/>
          <w:marTop w:val="0"/>
          <w:marBottom w:val="0"/>
          <w:divBdr>
            <w:top w:val="none" w:sz="0" w:space="0" w:color="auto"/>
            <w:left w:val="none" w:sz="0" w:space="0" w:color="auto"/>
            <w:bottom w:val="none" w:sz="0" w:space="0" w:color="auto"/>
            <w:right w:val="none" w:sz="0" w:space="0" w:color="auto"/>
          </w:divBdr>
        </w:div>
        <w:div w:id="715131159">
          <w:marLeft w:val="480"/>
          <w:marRight w:val="0"/>
          <w:marTop w:val="0"/>
          <w:marBottom w:val="0"/>
          <w:divBdr>
            <w:top w:val="none" w:sz="0" w:space="0" w:color="auto"/>
            <w:left w:val="none" w:sz="0" w:space="0" w:color="auto"/>
            <w:bottom w:val="none" w:sz="0" w:space="0" w:color="auto"/>
            <w:right w:val="none" w:sz="0" w:space="0" w:color="auto"/>
          </w:divBdr>
        </w:div>
        <w:div w:id="953708314">
          <w:marLeft w:val="480"/>
          <w:marRight w:val="0"/>
          <w:marTop w:val="0"/>
          <w:marBottom w:val="0"/>
          <w:divBdr>
            <w:top w:val="none" w:sz="0" w:space="0" w:color="auto"/>
            <w:left w:val="none" w:sz="0" w:space="0" w:color="auto"/>
            <w:bottom w:val="none" w:sz="0" w:space="0" w:color="auto"/>
            <w:right w:val="none" w:sz="0" w:space="0" w:color="auto"/>
          </w:divBdr>
        </w:div>
        <w:div w:id="1034427579">
          <w:marLeft w:val="480"/>
          <w:marRight w:val="0"/>
          <w:marTop w:val="0"/>
          <w:marBottom w:val="0"/>
          <w:divBdr>
            <w:top w:val="none" w:sz="0" w:space="0" w:color="auto"/>
            <w:left w:val="none" w:sz="0" w:space="0" w:color="auto"/>
            <w:bottom w:val="none" w:sz="0" w:space="0" w:color="auto"/>
            <w:right w:val="none" w:sz="0" w:space="0" w:color="auto"/>
          </w:divBdr>
        </w:div>
        <w:div w:id="1048723306">
          <w:marLeft w:val="480"/>
          <w:marRight w:val="0"/>
          <w:marTop w:val="0"/>
          <w:marBottom w:val="0"/>
          <w:divBdr>
            <w:top w:val="none" w:sz="0" w:space="0" w:color="auto"/>
            <w:left w:val="none" w:sz="0" w:space="0" w:color="auto"/>
            <w:bottom w:val="none" w:sz="0" w:space="0" w:color="auto"/>
            <w:right w:val="none" w:sz="0" w:space="0" w:color="auto"/>
          </w:divBdr>
        </w:div>
        <w:div w:id="1165053648">
          <w:marLeft w:val="480"/>
          <w:marRight w:val="0"/>
          <w:marTop w:val="0"/>
          <w:marBottom w:val="0"/>
          <w:divBdr>
            <w:top w:val="none" w:sz="0" w:space="0" w:color="auto"/>
            <w:left w:val="none" w:sz="0" w:space="0" w:color="auto"/>
            <w:bottom w:val="none" w:sz="0" w:space="0" w:color="auto"/>
            <w:right w:val="none" w:sz="0" w:space="0" w:color="auto"/>
          </w:divBdr>
        </w:div>
        <w:div w:id="1288121193">
          <w:marLeft w:val="480"/>
          <w:marRight w:val="0"/>
          <w:marTop w:val="0"/>
          <w:marBottom w:val="0"/>
          <w:divBdr>
            <w:top w:val="none" w:sz="0" w:space="0" w:color="auto"/>
            <w:left w:val="none" w:sz="0" w:space="0" w:color="auto"/>
            <w:bottom w:val="none" w:sz="0" w:space="0" w:color="auto"/>
            <w:right w:val="none" w:sz="0" w:space="0" w:color="auto"/>
          </w:divBdr>
        </w:div>
        <w:div w:id="1625694596">
          <w:marLeft w:val="480"/>
          <w:marRight w:val="0"/>
          <w:marTop w:val="0"/>
          <w:marBottom w:val="0"/>
          <w:divBdr>
            <w:top w:val="none" w:sz="0" w:space="0" w:color="auto"/>
            <w:left w:val="none" w:sz="0" w:space="0" w:color="auto"/>
            <w:bottom w:val="none" w:sz="0" w:space="0" w:color="auto"/>
            <w:right w:val="none" w:sz="0" w:space="0" w:color="auto"/>
          </w:divBdr>
        </w:div>
        <w:div w:id="1716924765">
          <w:marLeft w:val="480"/>
          <w:marRight w:val="0"/>
          <w:marTop w:val="0"/>
          <w:marBottom w:val="0"/>
          <w:divBdr>
            <w:top w:val="none" w:sz="0" w:space="0" w:color="auto"/>
            <w:left w:val="none" w:sz="0" w:space="0" w:color="auto"/>
            <w:bottom w:val="none" w:sz="0" w:space="0" w:color="auto"/>
            <w:right w:val="none" w:sz="0" w:space="0" w:color="auto"/>
          </w:divBdr>
        </w:div>
        <w:div w:id="1873759568">
          <w:marLeft w:val="480"/>
          <w:marRight w:val="0"/>
          <w:marTop w:val="0"/>
          <w:marBottom w:val="0"/>
          <w:divBdr>
            <w:top w:val="none" w:sz="0" w:space="0" w:color="auto"/>
            <w:left w:val="none" w:sz="0" w:space="0" w:color="auto"/>
            <w:bottom w:val="none" w:sz="0" w:space="0" w:color="auto"/>
            <w:right w:val="none" w:sz="0" w:space="0" w:color="auto"/>
          </w:divBdr>
        </w:div>
        <w:div w:id="1914656466">
          <w:marLeft w:val="480"/>
          <w:marRight w:val="0"/>
          <w:marTop w:val="0"/>
          <w:marBottom w:val="0"/>
          <w:divBdr>
            <w:top w:val="none" w:sz="0" w:space="0" w:color="auto"/>
            <w:left w:val="none" w:sz="0" w:space="0" w:color="auto"/>
            <w:bottom w:val="none" w:sz="0" w:space="0" w:color="auto"/>
            <w:right w:val="none" w:sz="0" w:space="0" w:color="auto"/>
          </w:divBdr>
        </w:div>
      </w:divsChild>
    </w:div>
    <w:div w:id="1923031162">
      <w:bodyDiv w:val="1"/>
      <w:marLeft w:val="0"/>
      <w:marRight w:val="0"/>
      <w:marTop w:val="0"/>
      <w:marBottom w:val="0"/>
      <w:divBdr>
        <w:top w:val="none" w:sz="0" w:space="0" w:color="auto"/>
        <w:left w:val="none" w:sz="0" w:space="0" w:color="auto"/>
        <w:bottom w:val="none" w:sz="0" w:space="0" w:color="auto"/>
        <w:right w:val="none" w:sz="0" w:space="0" w:color="auto"/>
      </w:divBdr>
    </w:div>
    <w:div w:id="1923100559">
      <w:bodyDiv w:val="1"/>
      <w:marLeft w:val="0"/>
      <w:marRight w:val="0"/>
      <w:marTop w:val="0"/>
      <w:marBottom w:val="0"/>
      <w:divBdr>
        <w:top w:val="none" w:sz="0" w:space="0" w:color="auto"/>
        <w:left w:val="none" w:sz="0" w:space="0" w:color="auto"/>
        <w:bottom w:val="none" w:sz="0" w:space="0" w:color="auto"/>
        <w:right w:val="none" w:sz="0" w:space="0" w:color="auto"/>
      </w:divBdr>
    </w:div>
    <w:div w:id="1924490613">
      <w:bodyDiv w:val="1"/>
      <w:marLeft w:val="0"/>
      <w:marRight w:val="0"/>
      <w:marTop w:val="0"/>
      <w:marBottom w:val="0"/>
      <w:divBdr>
        <w:top w:val="none" w:sz="0" w:space="0" w:color="auto"/>
        <w:left w:val="none" w:sz="0" w:space="0" w:color="auto"/>
        <w:bottom w:val="none" w:sz="0" w:space="0" w:color="auto"/>
        <w:right w:val="none" w:sz="0" w:space="0" w:color="auto"/>
      </w:divBdr>
    </w:div>
    <w:div w:id="1926380136">
      <w:bodyDiv w:val="1"/>
      <w:marLeft w:val="0"/>
      <w:marRight w:val="0"/>
      <w:marTop w:val="0"/>
      <w:marBottom w:val="0"/>
      <w:divBdr>
        <w:top w:val="none" w:sz="0" w:space="0" w:color="auto"/>
        <w:left w:val="none" w:sz="0" w:space="0" w:color="auto"/>
        <w:bottom w:val="none" w:sz="0" w:space="0" w:color="auto"/>
        <w:right w:val="none" w:sz="0" w:space="0" w:color="auto"/>
      </w:divBdr>
    </w:div>
    <w:div w:id="1926574721">
      <w:bodyDiv w:val="1"/>
      <w:marLeft w:val="0"/>
      <w:marRight w:val="0"/>
      <w:marTop w:val="0"/>
      <w:marBottom w:val="0"/>
      <w:divBdr>
        <w:top w:val="none" w:sz="0" w:space="0" w:color="auto"/>
        <w:left w:val="none" w:sz="0" w:space="0" w:color="auto"/>
        <w:bottom w:val="none" w:sz="0" w:space="0" w:color="auto"/>
        <w:right w:val="none" w:sz="0" w:space="0" w:color="auto"/>
      </w:divBdr>
      <w:divsChild>
        <w:div w:id="14314548">
          <w:marLeft w:val="480"/>
          <w:marRight w:val="0"/>
          <w:marTop w:val="0"/>
          <w:marBottom w:val="0"/>
          <w:divBdr>
            <w:top w:val="none" w:sz="0" w:space="0" w:color="auto"/>
            <w:left w:val="none" w:sz="0" w:space="0" w:color="auto"/>
            <w:bottom w:val="none" w:sz="0" w:space="0" w:color="auto"/>
            <w:right w:val="none" w:sz="0" w:space="0" w:color="auto"/>
          </w:divBdr>
        </w:div>
        <w:div w:id="105277410">
          <w:marLeft w:val="480"/>
          <w:marRight w:val="0"/>
          <w:marTop w:val="0"/>
          <w:marBottom w:val="0"/>
          <w:divBdr>
            <w:top w:val="none" w:sz="0" w:space="0" w:color="auto"/>
            <w:left w:val="none" w:sz="0" w:space="0" w:color="auto"/>
            <w:bottom w:val="none" w:sz="0" w:space="0" w:color="auto"/>
            <w:right w:val="none" w:sz="0" w:space="0" w:color="auto"/>
          </w:divBdr>
        </w:div>
        <w:div w:id="149446184">
          <w:marLeft w:val="480"/>
          <w:marRight w:val="0"/>
          <w:marTop w:val="0"/>
          <w:marBottom w:val="0"/>
          <w:divBdr>
            <w:top w:val="none" w:sz="0" w:space="0" w:color="auto"/>
            <w:left w:val="none" w:sz="0" w:space="0" w:color="auto"/>
            <w:bottom w:val="none" w:sz="0" w:space="0" w:color="auto"/>
            <w:right w:val="none" w:sz="0" w:space="0" w:color="auto"/>
          </w:divBdr>
        </w:div>
        <w:div w:id="168258366">
          <w:marLeft w:val="480"/>
          <w:marRight w:val="0"/>
          <w:marTop w:val="0"/>
          <w:marBottom w:val="0"/>
          <w:divBdr>
            <w:top w:val="none" w:sz="0" w:space="0" w:color="auto"/>
            <w:left w:val="none" w:sz="0" w:space="0" w:color="auto"/>
            <w:bottom w:val="none" w:sz="0" w:space="0" w:color="auto"/>
            <w:right w:val="none" w:sz="0" w:space="0" w:color="auto"/>
          </w:divBdr>
        </w:div>
        <w:div w:id="176047229">
          <w:marLeft w:val="480"/>
          <w:marRight w:val="0"/>
          <w:marTop w:val="0"/>
          <w:marBottom w:val="0"/>
          <w:divBdr>
            <w:top w:val="none" w:sz="0" w:space="0" w:color="auto"/>
            <w:left w:val="none" w:sz="0" w:space="0" w:color="auto"/>
            <w:bottom w:val="none" w:sz="0" w:space="0" w:color="auto"/>
            <w:right w:val="none" w:sz="0" w:space="0" w:color="auto"/>
          </w:divBdr>
        </w:div>
        <w:div w:id="234553487">
          <w:marLeft w:val="480"/>
          <w:marRight w:val="0"/>
          <w:marTop w:val="0"/>
          <w:marBottom w:val="0"/>
          <w:divBdr>
            <w:top w:val="none" w:sz="0" w:space="0" w:color="auto"/>
            <w:left w:val="none" w:sz="0" w:space="0" w:color="auto"/>
            <w:bottom w:val="none" w:sz="0" w:space="0" w:color="auto"/>
            <w:right w:val="none" w:sz="0" w:space="0" w:color="auto"/>
          </w:divBdr>
        </w:div>
        <w:div w:id="236330964">
          <w:marLeft w:val="480"/>
          <w:marRight w:val="0"/>
          <w:marTop w:val="0"/>
          <w:marBottom w:val="0"/>
          <w:divBdr>
            <w:top w:val="none" w:sz="0" w:space="0" w:color="auto"/>
            <w:left w:val="none" w:sz="0" w:space="0" w:color="auto"/>
            <w:bottom w:val="none" w:sz="0" w:space="0" w:color="auto"/>
            <w:right w:val="none" w:sz="0" w:space="0" w:color="auto"/>
          </w:divBdr>
        </w:div>
        <w:div w:id="241372072">
          <w:marLeft w:val="480"/>
          <w:marRight w:val="0"/>
          <w:marTop w:val="0"/>
          <w:marBottom w:val="0"/>
          <w:divBdr>
            <w:top w:val="none" w:sz="0" w:space="0" w:color="auto"/>
            <w:left w:val="none" w:sz="0" w:space="0" w:color="auto"/>
            <w:bottom w:val="none" w:sz="0" w:space="0" w:color="auto"/>
            <w:right w:val="none" w:sz="0" w:space="0" w:color="auto"/>
          </w:divBdr>
        </w:div>
        <w:div w:id="297801771">
          <w:marLeft w:val="480"/>
          <w:marRight w:val="0"/>
          <w:marTop w:val="0"/>
          <w:marBottom w:val="0"/>
          <w:divBdr>
            <w:top w:val="none" w:sz="0" w:space="0" w:color="auto"/>
            <w:left w:val="none" w:sz="0" w:space="0" w:color="auto"/>
            <w:bottom w:val="none" w:sz="0" w:space="0" w:color="auto"/>
            <w:right w:val="none" w:sz="0" w:space="0" w:color="auto"/>
          </w:divBdr>
        </w:div>
        <w:div w:id="366609768">
          <w:marLeft w:val="480"/>
          <w:marRight w:val="0"/>
          <w:marTop w:val="0"/>
          <w:marBottom w:val="0"/>
          <w:divBdr>
            <w:top w:val="none" w:sz="0" w:space="0" w:color="auto"/>
            <w:left w:val="none" w:sz="0" w:space="0" w:color="auto"/>
            <w:bottom w:val="none" w:sz="0" w:space="0" w:color="auto"/>
            <w:right w:val="none" w:sz="0" w:space="0" w:color="auto"/>
          </w:divBdr>
        </w:div>
        <w:div w:id="528104323">
          <w:marLeft w:val="480"/>
          <w:marRight w:val="0"/>
          <w:marTop w:val="0"/>
          <w:marBottom w:val="0"/>
          <w:divBdr>
            <w:top w:val="none" w:sz="0" w:space="0" w:color="auto"/>
            <w:left w:val="none" w:sz="0" w:space="0" w:color="auto"/>
            <w:bottom w:val="none" w:sz="0" w:space="0" w:color="auto"/>
            <w:right w:val="none" w:sz="0" w:space="0" w:color="auto"/>
          </w:divBdr>
        </w:div>
        <w:div w:id="699164775">
          <w:marLeft w:val="480"/>
          <w:marRight w:val="0"/>
          <w:marTop w:val="0"/>
          <w:marBottom w:val="0"/>
          <w:divBdr>
            <w:top w:val="none" w:sz="0" w:space="0" w:color="auto"/>
            <w:left w:val="none" w:sz="0" w:space="0" w:color="auto"/>
            <w:bottom w:val="none" w:sz="0" w:space="0" w:color="auto"/>
            <w:right w:val="none" w:sz="0" w:space="0" w:color="auto"/>
          </w:divBdr>
        </w:div>
        <w:div w:id="707996724">
          <w:marLeft w:val="480"/>
          <w:marRight w:val="0"/>
          <w:marTop w:val="0"/>
          <w:marBottom w:val="0"/>
          <w:divBdr>
            <w:top w:val="none" w:sz="0" w:space="0" w:color="auto"/>
            <w:left w:val="none" w:sz="0" w:space="0" w:color="auto"/>
            <w:bottom w:val="none" w:sz="0" w:space="0" w:color="auto"/>
            <w:right w:val="none" w:sz="0" w:space="0" w:color="auto"/>
          </w:divBdr>
        </w:div>
        <w:div w:id="789325942">
          <w:marLeft w:val="480"/>
          <w:marRight w:val="0"/>
          <w:marTop w:val="0"/>
          <w:marBottom w:val="0"/>
          <w:divBdr>
            <w:top w:val="none" w:sz="0" w:space="0" w:color="auto"/>
            <w:left w:val="none" w:sz="0" w:space="0" w:color="auto"/>
            <w:bottom w:val="none" w:sz="0" w:space="0" w:color="auto"/>
            <w:right w:val="none" w:sz="0" w:space="0" w:color="auto"/>
          </w:divBdr>
        </w:div>
        <w:div w:id="998576032">
          <w:marLeft w:val="480"/>
          <w:marRight w:val="0"/>
          <w:marTop w:val="0"/>
          <w:marBottom w:val="0"/>
          <w:divBdr>
            <w:top w:val="none" w:sz="0" w:space="0" w:color="auto"/>
            <w:left w:val="none" w:sz="0" w:space="0" w:color="auto"/>
            <w:bottom w:val="none" w:sz="0" w:space="0" w:color="auto"/>
            <w:right w:val="none" w:sz="0" w:space="0" w:color="auto"/>
          </w:divBdr>
        </w:div>
        <w:div w:id="1096024910">
          <w:marLeft w:val="480"/>
          <w:marRight w:val="0"/>
          <w:marTop w:val="0"/>
          <w:marBottom w:val="0"/>
          <w:divBdr>
            <w:top w:val="none" w:sz="0" w:space="0" w:color="auto"/>
            <w:left w:val="none" w:sz="0" w:space="0" w:color="auto"/>
            <w:bottom w:val="none" w:sz="0" w:space="0" w:color="auto"/>
            <w:right w:val="none" w:sz="0" w:space="0" w:color="auto"/>
          </w:divBdr>
        </w:div>
        <w:div w:id="1291132850">
          <w:marLeft w:val="480"/>
          <w:marRight w:val="0"/>
          <w:marTop w:val="0"/>
          <w:marBottom w:val="0"/>
          <w:divBdr>
            <w:top w:val="none" w:sz="0" w:space="0" w:color="auto"/>
            <w:left w:val="none" w:sz="0" w:space="0" w:color="auto"/>
            <w:bottom w:val="none" w:sz="0" w:space="0" w:color="auto"/>
            <w:right w:val="none" w:sz="0" w:space="0" w:color="auto"/>
          </w:divBdr>
        </w:div>
        <w:div w:id="1524005718">
          <w:marLeft w:val="480"/>
          <w:marRight w:val="0"/>
          <w:marTop w:val="0"/>
          <w:marBottom w:val="0"/>
          <w:divBdr>
            <w:top w:val="none" w:sz="0" w:space="0" w:color="auto"/>
            <w:left w:val="none" w:sz="0" w:space="0" w:color="auto"/>
            <w:bottom w:val="none" w:sz="0" w:space="0" w:color="auto"/>
            <w:right w:val="none" w:sz="0" w:space="0" w:color="auto"/>
          </w:divBdr>
        </w:div>
        <w:div w:id="1595091973">
          <w:marLeft w:val="480"/>
          <w:marRight w:val="0"/>
          <w:marTop w:val="0"/>
          <w:marBottom w:val="0"/>
          <w:divBdr>
            <w:top w:val="none" w:sz="0" w:space="0" w:color="auto"/>
            <w:left w:val="none" w:sz="0" w:space="0" w:color="auto"/>
            <w:bottom w:val="none" w:sz="0" w:space="0" w:color="auto"/>
            <w:right w:val="none" w:sz="0" w:space="0" w:color="auto"/>
          </w:divBdr>
        </w:div>
        <w:div w:id="1756627234">
          <w:marLeft w:val="480"/>
          <w:marRight w:val="0"/>
          <w:marTop w:val="0"/>
          <w:marBottom w:val="0"/>
          <w:divBdr>
            <w:top w:val="none" w:sz="0" w:space="0" w:color="auto"/>
            <w:left w:val="none" w:sz="0" w:space="0" w:color="auto"/>
            <w:bottom w:val="none" w:sz="0" w:space="0" w:color="auto"/>
            <w:right w:val="none" w:sz="0" w:space="0" w:color="auto"/>
          </w:divBdr>
        </w:div>
        <w:div w:id="1803965069">
          <w:marLeft w:val="480"/>
          <w:marRight w:val="0"/>
          <w:marTop w:val="0"/>
          <w:marBottom w:val="0"/>
          <w:divBdr>
            <w:top w:val="none" w:sz="0" w:space="0" w:color="auto"/>
            <w:left w:val="none" w:sz="0" w:space="0" w:color="auto"/>
            <w:bottom w:val="none" w:sz="0" w:space="0" w:color="auto"/>
            <w:right w:val="none" w:sz="0" w:space="0" w:color="auto"/>
          </w:divBdr>
        </w:div>
        <w:div w:id="2070613112">
          <w:marLeft w:val="480"/>
          <w:marRight w:val="0"/>
          <w:marTop w:val="0"/>
          <w:marBottom w:val="0"/>
          <w:divBdr>
            <w:top w:val="none" w:sz="0" w:space="0" w:color="auto"/>
            <w:left w:val="none" w:sz="0" w:space="0" w:color="auto"/>
            <w:bottom w:val="none" w:sz="0" w:space="0" w:color="auto"/>
            <w:right w:val="none" w:sz="0" w:space="0" w:color="auto"/>
          </w:divBdr>
        </w:div>
      </w:divsChild>
    </w:div>
    <w:div w:id="1926840444">
      <w:bodyDiv w:val="1"/>
      <w:marLeft w:val="0"/>
      <w:marRight w:val="0"/>
      <w:marTop w:val="0"/>
      <w:marBottom w:val="0"/>
      <w:divBdr>
        <w:top w:val="none" w:sz="0" w:space="0" w:color="auto"/>
        <w:left w:val="none" w:sz="0" w:space="0" w:color="auto"/>
        <w:bottom w:val="none" w:sz="0" w:space="0" w:color="auto"/>
        <w:right w:val="none" w:sz="0" w:space="0" w:color="auto"/>
      </w:divBdr>
    </w:div>
    <w:div w:id="1927573886">
      <w:bodyDiv w:val="1"/>
      <w:marLeft w:val="0"/>
      <w:marRight w:val="0"/>
      <w:marTop w:val="0"/>
      <w:marBottom w:val="0"/>
      <w:divBdr>
        <w:top w:val="none" w:sz="0" w:space="0" w:color="auto"/>
        <w:left w:val="none" w:sz="0" w:space="0" w:color="auto"/>
        <w:bottom w:val="none" w:sz="0" w:space="0" w:color="auto"/>
        <w:right w:val="none" w:sz="0" w:space="0" w:color="auto"/>
      </w:divBdr>
    </w:div>
    <w:div w:id="1927764804">
      <w:bodyDiv w:val="1"/>
      <w:marLeft w:val="0"/>
      <w:marRight w:val="0"/>
      <w:marTop w:val="0"/>
      <w:marBottom w:val="0"/>
      <w:divBdr>
        <w:top w:val="none" w:sz="0" w:space="0" w:color="auto"/>
        <w:left w:val="none" w:sz="0" w:space="0" w:color="auto"/>
        <w:bottom w:val="none" w:sz="0" w:space="0" w:color="auto"/>
        <w:right w:val="none" w:sz="0" w:space="0" w:color="auto"/>
      </w:divBdr>
    </w:div>
    <w:div w:id="1929268640">
      <w:bodyDiv w:val="1"/>
      <w:marLeft w:val="0"/>
      <w:marRight w:val="0"/>
      <w:marTop w:val="0"/>
      <w:marBottom w:val="0"/>
      <w:divBdr>
        <w:top w:val="none" w:sz="0" w:space="0" w:color="auto"/>
        <w:left w:val="none" w:sz="0" w:space="0" w:color="auto"/>
        <w:bottom w:val="none" w:sz="0" w:space="0" w:color="auto"/>
        <w:right w:val="none" w:sz="0" w:space="0" w:color="auto"/>
      </w:divBdr>
    </w:div>
    <w:div w:id="1929734596">
      <w:bodyDiv w:val="1"/>
      <w:marLeft w:val="0"/>
      <w:marRight w:val="0"/>
      <w:marTop w:val="0"/>
      <w:marBottom w:val="0"/>
      <w:divBdr>
        <w:top w:val="none" w:sz="0" w:space="0" w:color="auto"/>
        <w:left w:val="none" w:sz="0" w:space="0" w:color="auto"/>
        <w:bottom w:val="none" w:sz="0" w:space="0" w:color="auto"/>
        <w:right w:val="none" w:sz="0" w:space="0" w:color="auto"/>
      </w:divBdr>
    </w:div>
    <w:div w:id="1932857251">
      <w:bodyDiv w:val="1"/>
      <w:marLeft w:val="0"/>
      <w:marRight w:val="0"/>
      <w:marTop w:val="0"/>
      <w:marBottom w:val="0"/>
      <w:divBdr>
        <w:top w:val="none" w:sz="0" w:space="0" w:color="auto"/>
        <w:left w:val="none" w:sz="0" w:space="0" w:color="auto"/>
        <w:bottom w:val="none" w:sz="0" w:space="0" w:color="auto"/>
        <w:right w:val="none" w:sz="0" w:space="0" w:color="auto"/>
      </w:divBdr>
    </w:div>
    <w:div w:id="1933849955">
      <w:bodyDiv w:val="1"/>
      <w:marLeft w:val="0"/>
      <w:marRight w:val="0"/>
      <w:marTop w:val="0"/>
      <w:marBottom w:val="0"/>
      <w:divBdr>
        <w:top w:val="none" w:sz="0" w:space="0" w:color="auto"/>
        <w:left w:val="none" w:sz="0" w:space="0" w:color="auto"/>
        <w:bottom w:val="none" w:sz="0" w:space="0" w:color="auto"/>
        <w:right w:val="none" w:sz="0" w:space="0" w:color="auto"/>
      </w:divBdr>
    </w:div>
    <w:div w:id="1936591474">
      <w:bodyDiv w:val="1"/>
      <w:marLeft w:val="0"/>
      <w:marRight w:val="0"/>
      <w:marTop w:val="0"/>
      <w:marBottom w:val="0"/>
      <w:divBdr>
        <w:top w:val="none" w:sz="0" w:space="0" w:color="auto"/>
        <w:left w:val="none" w:sz="0" w:space="0" w:color="auto"/>
        <w:bottom w:val="none" w:sz="0" w:space="0" w:color="auto"/>
        <w:right w:val="none" w:sz="0" w:space="0" w:color="auto"/>
      </w:divBdr>
    </w:div>
    <w:div w:id="1936595841">
      <w:bodyDiv w:val="1"/>
      <w:marLeft w:val="0"/>
      <w:marRight w:val="0"/>
      <w:marTop w:val="0"/>
      <w:marBottom w:val="0"/>
      <w:divBdr>
        <w:top w:val="none" w:sz="0" w:space="0" w:color="auto"/>
        <w:left w:val="none" w:sz="0" w:space="0" w:color="auto"/>
        <w:bottom w:val="none" w:sz="0" w:space="0" w:color="auto"/>
        <w:right w:val="none" w:sz="0" w:space="0" w:color="auto"/>
      </w:divBdr>
    </w:div>
    <w:div w:id="1937783384">
      <w:bodyDiv w:val="1"/>
      <w:marLeft w:val="0"/>
      <w:marRight w:val="0"/>
      <w:marTop w:val="0"/>
      <w:marBottom w:val="0"/>
      <w:divBdr>
        <w:top w:val="none" w:sz="0" w:space="0" w:color="auto"/>
        <w:left w:val="none" w:sz="0" w:space="0" w:color="auto"/>
        <w:bottom w:val="none" w:sz="0" w:space="0" w:color="auto"/>
        <w:right w:val="none" w:sz="0" w:space="0" w:color="auto"/>
      </w:divBdr>
    </w:div>
    <w:div w:id="1938364790">
      <w:bodyDiv w:val="1"/>
      <w:marLeft w:val="0"/>
      <w:marRight w:val="0"/>
      <w:marTop w:val="0"/>
      <w:marBottom w:val="0"/>
      <w:divBdr>
        <w:top w:val="none" w:sz="0" w:space="0" w:color="auto"/>
        <w:left w:val="none" w:sz="0" w:space="0" w:color="auto"/>
        <w:bottom w:val="none" w:sz="0" w:space="0" w:color="auto"/>
        <w:right w:val="none" w:sz="0" w:space="0" w:color="auto"/>
      </w:divBdr>
    </w:div>
    <w:div w:id="1939215983">
      <w:bodyDiv w:val="1"/>
      <w:marLeft w:val="0"/>
      <w:marRight w:val="0"/>
      <w:marTop w:val="0"/>
      <w:marBottom w:val="0"/>
      <w:divBdr>
        <w:top w:val="none" w:sz="0" w:space="0" w:color="auto"/>
        <w:left w:val="none" w:sz="0" w:space="0" w:color="auto"/>
        <w:bottom w:val="none" w:sz="0" w:space="0" w:color="auto"/>
        <w:right w:val="none" w:sz="0" w:space="0" w:color="auto"/>
      </w:divBdr>
    </w:div>
    <w:div w:id="1939216204">
      <w:bodyDiv w:val="1"/>
      <w:marLeft w:val="0"/>
      <w:marRight w:val="0"/>
      <w:marTop w:val="0"/>
      <w:marBottom w:val="0"/>
      <w:divBdr>
        <w:top w:val="none" w:sz="0" w:space="0" w:color="auto"/>
        <w:left w:val="none" w:sz="0" w:space="0" w:color="auto"/>
        <w:bottom w:val="none" w:sz="0" w:space="0" w:color="auto"/>
        <w:right w:val="none" w:sz="0" w:space="0" w:color="auto"/>
      </w:divBdr>
    </w:div>
    <w:div w:id="1939829889">
      <w:bodyDiv w:val="1"/>
      <w:marLeft w:val="0"/>
      <w:marRight w:val="0"/>
      <w:marTop w:val="0"/>
      <w:marBottom w:val="0"/>
      <w:divBdr>
        <w:top w:val="none" w:sz="0" w:space="0" w:color="auto"/>
        <w:left w:val="none" w:sz="0" w:space="0" w:color="auto"/>
        <w:bottom w:val="none" w:sz="0" w:space="0" w:color="auto"/>
        <w:right w:val="none" w:sz="0" w:space="0" w:color="auto"/>
      </w:divBdr>
    </w:div>
    <w:div w:id="1940068205">
      <w:bodyDiv w:val="1"/>
      <w:marLeft w:val="0"/>
      <w:marRight w:val="0"/>
      <w:marTop w:val="0"/>
      <w:marBottom w:val="0"/>
      <w:divBdr>
        <w:top w:val="none" w:sz="0" w:space="0" w:color="auto"/>
        <w:left w:val="none" w:sz="0" w:space="0" w:color="auto"/>
        <w:bottom w:val="none" w:sz="0" w:space="0" w:color="auto"/>
        <w:right w:val="none" w:sz="0" w:space="0" w:color="auto"/>
      </w:divBdr>
    </w:div>
    <w:div w:id="1940524920">
      <w:bodyDiv w:val="1"/>
      <w:marLeft w:val="0"/>
      <w:marRight w:val="0"/>
      <w:marTop w:val="0"/>
      <w:marBottom w:val="0"/>
      <w:divBdr>
        <w:top w:val="none" w:sz="0" w:space="0" w:color="auto"/>
        <w:left w:val="none" w:sz="0" w:space="0" w:color="auto"/>
        <w:bottom w:val="none" w:sz="0" w:space="0" w:color="auto"/>
        <w:right w:val="none" w:sz="0" w:space="0" w:color="auto"/>
      </w:divBdr>
    </w:div>
    <w:div w:id="1940991479">
      <w:bodyDiv w:val="1"/>
      <w:marLeft w:val="0"/>
      <w:marRight w:val="0"/>
      <w:marTop w:val="0"/>
      <w:marBottom w:val="0"/>
      <w:divBdr>
        <w:top w:val="none" w:sz="0" w:space="0" w:color="auto"/>
        <w:left w:val="none" w:sz="0" w:space="0" w:color="auto"/>
        <w:bottom w:val="none" w:sz="0" w:space="0" w:color="auto"/>
        <w:right w:val="none" w:sz="0" w:space="0" w:color="auto"/>
      </w:divBdr>
    </w:div>
    <w:div w:id="1942489619">
      <w:bodyDiv w:val="1"/>
      <w:marLeft w:val="0"/>
      <w:marRight w:val="0"/>
      <w:marTop w:val="0"/>
      <w:marBottom w:val="0"/>
      <w:divBdr>
        <w:top w:val="none" w:sz="0" w:space="0" w:color="auto"/>
        <w:left w:val="none" w:sz="0" w:space="0" w:color="auto"/>
        <w:bottom w:val="none" w:sz="0" w:space="0" w:color="auto"/>
        <w:right w:val="none" w:sz="0" w:space="0" w:color="auto"/>
      </w:divBdr>
    </w:div>
    <w:div w:id="1944413178">
      <w:bodyDiv w:val="1"/>
      <w:marLeft w:val="0"/>
      <w:marRight w:val="0"/>
      <w:marTop w:val="0"/>
      <w:marBottom w:val="0"/>
      <w:divBdr>
        <w:top w:val="none" w:sz="0" w:space="0" w:color="auto"/>
        <w:left w:val="none" w:sz="0" w:space="0" w:color="auto"/>
        <w:bottom w:val="none" w:sz="0" w:space="0" w:color="auto"/>
        <w:right w:val="none" w:sz="0" w:space="0" w:color="auto"/>
      </w:divBdr>
    </w:div>
    <w:div w:id="1948078854">
      <w:bodyDiv w:val="1"/>
      <w:marLeft w:val="0"/>
      <w:marRight w:val="0"/>
      <w:marTop w:val="0"/>
      <w:marBottom w:val="0"/>
      <w:divBdr>
        <w:top w:val="none" w:sz="0" w:space="0" w:color="auto"/>
        <w:left w:val="none" w:sz="0" w:space="0" w:color="auto"/>
        <w:bottom w:val="none" w:sz="0" w:space="0" w:color="auto"/>
        <w:right w:val="none" w:sz="0" w:space="0" w:color="auto"/>
      </w:divBdr>
    </w:div>
    <w:div w:id="1948543993">
      <w:bodyDiv w:val="1"/>
      <w:marLeft w:val="0"/>
      <w:marRight w:val="0"/>
      <w:marTop w:val="0"/>
      <w:marBottom w:val="0"/>
      <w:divBdr>
        <w:top w:val="none" w:sz="0" w:space="0" w:color="auto"/>
        <w:left w:val="none" w:sz="0" w:space="0" w:color="auto"/>
        <w:bottom w:val="none" w:sz="0" w:space="0" w:color="auto"/>
        <w:right w:val="none" w:sz="0" w:space="0" w:color="auto"/>
      </w:divBdr>
    </w:div>
    <w:div w:id="1949653533">
      <w:bodyDiv w:val="1"/>
      <w:marLeft w:val="0"/>
      <w:marRight w:val="0"/>
      <w:marTop w:val="0"/>
      <w:marBottom w:val="0"/>
      <w:divBdr>
        <w:top w:val="none" w:sz="0" w:space="0" w:color="auto"/>
        <w:left w:val="none" w:sz="0" w:space="0" w:color="auto"/>
        <w:bottom w:val="none" w:sz="0" w:space="0" w:color="auto"/>
        <w:right w:val="none" w:sz="0" w:space="0" w:color="auto"/>
      </w:divBdr>
      <w:divsChild>
        <w:div w:id="346099838">
          <w:marLeft w:val="480"/>
          <w:marRight w:val="0"/>
          <w:marTop w:val="0"/>
          <w:marBottom w:val="0"/>
          <w:divBdr>
            <w:top w:val="none" w:sz="0" w:space="0" w:color="auto"/>
            <w:left w:val="none" w:sz="0" w:space="0" w:color="auto"/>
            <w:bottom w:val="none" w:sz="0" w:space="0" w:color="auto"/>
            <w:right w:val="none" w:sz="0" w:space="0" w:color="auto"/>
          </w:divBdr>
        </w:div>
        <w:div w:id="386225671">
          <w:marLeft w:val="480"/>
          <w:marRight w:val="0"/>
          <w:marTop w:val="0"/>
          <w:marBottom w:val="0"/>
          <w:divBdr>
            <w:top w:val="none" w:sz="0" w:space="0" w:color="auto"/>
            <w:left w:val="none" w:sz="0" w:space="0" w:color="auto"/>
            <w:bottom w:val="none" w:sz="0" w:space="0" w:color="auto"/>
            <w:right w:val="none" w:sz="0" w:space="0" w:color="auto"/>
          </w:divBdr>
        </w:div>
        <w:div w:id="563570046">
          <w:marLeft w:val="480"/>
          <w:marRight w:val="0"/>
          <w:marTop w:val="0"/>
          <w:marBottom w:val="0"/>
          <w:divBdr>
            <w:top w:val="none" w:sz="0" w:space="0" w:color="auto"/>
            <w:left w:val="none" w:sz="0" w:space="0" w:color="auto"/>
            <w:bottom w:val="none" w:sz="0" w:space="0" w:color="auto"/>
            <w:right w:val="none" w:sz="0" w:space="0" w:color="auto"/>
          </w:divBdr>
        </w:div>
        <w:div w:id="571813733">
          <w:marLeft w:val="480"/>
          <w:marRight w:val="0"/>
          <w:marTop w:val="0"/>
          <w:marBottom w:val="0"/>
          <w:divBdr>
            <w:top w:val="none" w:sz="0" w:space="0" w:color="auto"/>
            <w:left w:val="none" w:sz="0" w:space="0" w:color="auto"/>
            <w:bottom w:val="none" w:sz="0" w:space="0" w:color="auto"/>
            <w:right w:val="none" w:sz="0" w:space="0" w:color="auto"/>
          </w:divBdr>
        </w:div>
        <w:div w:id="638146508">
          <w:marLeft w:val="480"/>
          <w:marRight w:val="0"/>
          <w:marTop w:val="0"/>
          <w:marBottom w:val="0"/>
          <w:divBdr>
            <w:top w:val="none" w:sz="0" w:space="0" w:color="auto"/>
            <w:left w:val="none" w:sz="0" w:space="0" w:color="auto"/>
            <w:bottom w:val="none" w:sz="0" w:space="0" w:color="auto"/>
            <w:right w:val="none" w:sz="0" w:space="0" w:color="auto"/>
          </w:divBdr>
        </w:div>
        <w:div w:id="667095130">
          <w:marLeft w:val="480"/>
          <w:marRight w:val="0"/>
          <w:marTop w:val="0"/>
          <w:marBottom w:val="0"/>
          <w:divBdr>
            <w:top w:val="none" w:sz="0" w:space="0" w:color="auto"/>
            <w:left w:val="none" w:sz="0" w:space="0" w:color="auto"/>
            <w:bottom w:val="none" w:sz="0" w:space="0" w:color="auto"/>
            <w:right w:val="none" w:sz="0" w:space="0" w:color="auto"/>
          </w:divBdr>
        </w:div>
        <w:div w:id="770514819">
          <w:marLeft w:val="480"/>
          <w:marRight w:val="0"/>
          <w:marTop w:val="0"/>
          <w:marBottom w:val="0"/>
          <w:divBdr>
            <w:top w:val="none" w:sz="0" w:space="0" w:color="auto"/>
            <w:left w:val="none" w:sz="0" w:space="0" w:color="auto"/>
            <w:bottom w:val="none" w:sz="0" w:space="0" w:color="auto"/>
            <w:right w:val="none" w:sz="0" w:space="0" w:color="auto"/>
          </w:divBdr>
        </w:div>
        <w:div w:id="852500123">
          <w:marLeft w:val="480"/>
          <w:marRight w:val="0"/>
          <w:marTop w:val="0"/>
          <w:marBottom w:val="0"/>
          <w:divBdr>
            <w:top w:val="none" w:sz="0" w:space="0" w:color="auto"/>
            <w:left w:val="none" w:sz="0" w:space="0" w:color="auto"/>
            <w:bottom w:val="none" w:sz="0" w:space="0" w:color="auto"/>
            <w:right w:val="none" w:sz="0" w:space="0" w:color="auto"/>
          </w:divBdr>
        </w:div>
        <w:div w:id="938028259">
          <w:marLeft w:val="480"/>
          <w:marRight w:val="0"/>
          <w:marTop w:val="0"/>
          <w:marBottom w:val="0"/>
          <w:divBdr>
            <w:top w:val="none" w:sz="0" w:space="0" w:color="auto"/>
            <w:left w:val="none" w:sz="0" w:space="0" w:color="auto"/>
            <w:bottom w:val="none" w:sz="0" w:space="0" w:color="auto"/>
            <w:right w:val="none" w:sz="0" w:space="0" w:color="auto"/>
          </w:divBdr>
        </w:div>
        <w:div w:id="1112554082">
          <w:marLeft w:val="480"/>
          <w:marRight w:val="0"/>
          <w:marTop w:val="0"/>
          <w:marBottom w:val="0"/>
          <w:divBdr>
            <w:top w:val="none" w:sz="0" w:space="0" w:color="auto"/>
            <w:left w:val="none" w:sz="0" w:space="0" w:color="auto"/>
            <w:bottom w:val="none" w:sz="0" w:space="0" w:color="auto"/>
            <w:right w:val="none" w:sz="0" w:space="0" w:color="auto"/>
          </w:divBdr>
        </w:div>
        <w:div w:id="1182815756">
          <w:marLeft w:val="480"/>
          <w:marRight w:val="0"/>
          <w:marTop w:val="0"/>
          <w:marBottom w:val="0"/>
          <w:divBdr>
            <w:top w:val="none" w:sz="0" w:space="0" w:color="auto"/>
            <w:left w:val="none" w:sz="0" w:space="0" w:color="auto"/>
            <w:bottom w:val="none" w:sz="0" w:space="0" w:color="auto"/>
            <w:right w:val="none" w:sz="0" w:space="0" w:color="auto"/>
          </w:divBdr>
        </w:div>
        <w:div w:id="1208295458">
          <w:marLeft w:val="480"/>
          <w:marRight w:val="0"/>
          <w:marTop w:val="0"/>
          <w:marBottom w:val="0"/>
          <w:divBdr>
            <w:top w:val="none" w:sz="0" w:space="0" w:color="auto"/>
            <w:left w:val="none" w:sz="0" w:space="0" w:color="auto"/>
            <w:bottom w:val="none" w:sz="0" w:space="0" w:color="auto"/>
            <w:right w:val="none" w:sz="0" w:space="0" w:color="auto"/>
          </w:divBdr>
        </w:div>
        <w:div w:id="1234198190">
          <w:marLeft w:val="480"/>
          <w:marRight w:val="0"/>
          <w:marTop w:val="0"/>
          <w:marBottom w:val="0"/>
          <w:divBdr>
            <w:top w:val="none" w:sz="0" w:space="0" w:color="auto"/>
            <w:left w:val="none" w:sz="0" w:space="0" w:color="auto"/>
            <w:bottom w:val="none" w:sz="0" w:space="0" w:color="auto"/>
            <w:right w:val="none" w:sz="0" w:space="0" w:color="auto"/>
          </w:divBdr>
        </w:div>
        <w:div w:id="1248804178">
          <w:marLeft w:val="480"/>
          <w:marRight w:val="0"/>
          <w:marTop w:val="0"/>
          <w:marBottom w:val="0"/>
          <w:divBdr>
            <w:top w:val="none" w:sz="0" w:space="0" w:color="auto"/>
            <w:left w:val="none" w:sz="0" w:space="0" w:color="auto"/>
            <w:bottom w:val="none" w:sz="0" w:space="0" w:color="auto"/>
            <w:right w:val="none" w:sz="0" w:space="0" w:color="auto"/>
          </w:divBdr>
        </w:div>
        <w:div w:id="1281688268">
          <w:marLeft w:val="480"/>
          <w:marRight w:val="0"/>
          <w:marTop w:val="0"/>
          <w:marBottom w:val="0"/>
          <w:divBdr>
            <w:top w:val="none" w:sz="0" w:space="0" w:color="auto"/>
            <w:left w:val="none" w:sz="0" w:space="0" w:color="auto"/>
            <w:bottom w:val="none" w:sz="0" w:space="0" w:color="auto"/>
            <w:right w:val="none" w:sz="0" w:space="0" w:color="auto"/>
          </w:divBdr>
        </w:div>
        <w:div w:id="1396780235">
          <w:marLeft w:val="480"/>
          <w:marRight w:val="0"/>
          <w:marTop w:val="0"/>
          <w:marBottom w:val="0"/>
          <w:divBdr>
            <w:top w:val="none" w:sz="0" w:space="0" w:color="auto"/>
            <w:left w:val="none" w:sz="0" w:space="0" w:color="auto"/>
            <w:bottom w:val="none" w:sz="0" w:space="0" w:color="auto"/>
            <w:right w:val="none" w:sz="0" w:space="0" w:color="auto"/>
          </w:divBdr>
        </w:div>
        <w:div w:id="1464159293">
          <w:marLeft w:val="480"/>
          <w:marRight w:val="0"/>
          <w:marTop w:val="0"/>
          <w:marBottom w:val="0"/>
          <w:divBdr>
            <w:top w:val="none" w:sz="0" w:space="0" w:color="auto"/>
            <w:left w:val="none" w:sz="0" w:space="0" w:color="auto"/>
            <w:bottom w:val="none" w:sz="0" w:space="0" w:color="auto"/>
            <w:right w:val="none" w:sz="0" w:space="0" w:color="auto"/>
          </w:divBdr>
        </w:div>
        <w:div w:id="1464812579">
          <w:marLeft w:val="480"/>
          <w:marRight w:val="0"/>
          <w:marTop w:val="0"/>
          <w:marBottom w:val="0"/>
          <w:divBdr>
            <w:top w:val="none" w:sz="0" w:space="0" w:color="auto"/>
            <w:left w:val="none" w:sz="0" w:space="0" w:color="auto"/>
            <w:bottom w:val="none" w:sz="0" w:space="0" w:color="auto"/>
            <w:right w:val="none" w:sz="0" w:space="0" w:color="auto"/>
          </w:divBdr>
        </w:div>
        <w:div w:id="1476222767">
          <w:marLeft w:val="480"/>
          <w:marRight w:val="0"/>
          <w:marTop w:val="0"/>
          <w:marBottom w:val="0"/>
          <w:divBdr>
            <w:top w:val="none" w:sz="0" w:space="0" w:color="auto"/>
            <w:left w:val="none" w:sz="0" w:space="0" w:color="auto"/>
            <w:bottom w:val="none" w:sz="0" w:space="0" w:color="auto"/>
            <w:right w:val="none" w:sz="0" w:space="0" w:color="auto"/>
          </w:divBdr>
        </w:div>
        <w:div w:id="1589149536">
          <w:marLeft w:val="480"/>
          <w:marRight w:val="0"/>
          <w:marTop w:val="0"/>
          <w:marBottom w:val="0"/>
          <w:divBdr>
            <w:top w:val="none" w:sz="0" w:space="0" w:color="auto"/>
            <w:left w:val="none" w:sz="0" w:space="0" w:color="auto"/>
            <w:bottom w:val="none" w:sz="0" w:space="0" w:color="auto"/>
            <w:right w:val="none" w:sz="0" w:space="0" w:color="auto"/>
          </w:divBdr>
        </w:div>
        <w:div w:id="1651790199">
          <w:marLeft w:val="480"/>
          <w:marRight w:val="0"/>
          <w:marTop w:val="0"/>
          <w:marBottom w:val="0"/>
          <w:divBdr>
            <w:top w:val="none" w:sz="0" w:space="0" w:color="auto"/>
            <w:left w:val="none" w:sz="0" w:space="0" w:color="auto"/>
            <w:bottom w:val="none" w:sz="0" w:space="0" w:color="auto"/>
            <w:right w:val="none" w:sz="0" w:space="0" w:color="auto"/>
          </w:divBdr>
        </w:div>
        <w:div w:id="1661032350">
          <w:marLeft w:val="480"/>
          <w:marRight w:val="0"/>
          <w:marTop w:val="0"/>
          <w:marBottom w:val="0"/>
          <w:divBdr>
            <w:top w:val="none" w:sz="0" w:space="0" w:color="auto"/>
            <w:left w:val="none" w:sz="0" w:space="0" w:color="auto"/>
            <w:bottom w:val="none" w:sz="0" w:space="0" w:color="auto"/>
            <w:right w:val="none" w:sz="0" w:space="0" w:color="auto"/>
          </w:divBdr>
        </w:div>
        <w:div w:id="1736928384">
          <w:marLeft w:val="480"/>
          <w:marRight w:val="0"/>
          <w:marTop w:val="0"/>
          <w:marBottom w:val="0"/>
          <w:divBdr>
            <w:top w:val="none" w:sz="0" w:space="0" w:color="auto"/>
            <w:left w:val="none" w:sz="0" w:space="0" w:color="auto"/>
            <w:bottom w:val="none" w:sz="0" w:space="0" w:color="auto"/>
            <w:right w:val="none" w:sz="0" w:space="0" w:color="auto"/>
          </w:divBdr>
        </w:div>
        <w:div w:id="1863124463">
          <w:marLeft w:val="480"/>
          <w:marRight w:val="0"/>
          <w:marTop w:val="0"/>
          <w:marBottom w:val="0"/>
          <w:divBdr>
            <w:top w:val="none" w:sz="0" w:space="0" w:color="auto"/>
            <w:left w:val="none" w:sz="0" w:space="0" w:color="auto"/>
            <w:bottom w:val="none" w:sz="0" w:space="0" w:color="auto"/>
            <w:right w:val="none" w:sz="0" w:space="0" w:color="auto"/>
          </w:divBdr>
        </w:div>
        <w:div w:id="1873683701">
          <w:marLeft w:val="480"/>
          <w:marRight w:val="0"/>
          <w:marTop w:val="0"/>
          <w:marBottom w:val="0"/>
          <w:divBdr>
            <w:top w:val="none" w:sz="0" w:space="0" w:color="auto"/>
            <w:left w:val="none" w:sz="0" w:space="0" w:color="auto"/>
            <w:bottom w:val="none" w:sz="0" w:space="0" w:color="auto"/>
            <w:right w:val="none" w:sz="0" w:space="0" w:color="auto"/>
          </w:divBdr>
        </w:div>
        <w:div w:id="1890607998">
          <w:marLeft w:val="480"/>
          <w:marRight w:val="0"/>
          <w:marTop w:val="0"/>
          <w:marBottom w:val="0"/>
          <w:divBdr>
            <w:top w:val="none" w:sz="0" w:space="0" w:color="auto"/>
            <w:left w:val="none" w:sz="0" w:space="0" w:color="auto"/>
            <w:bottom w:val="none" w:sz="0" w:space="0" w:color="auto"/>
            <w:right w:val="none" w:sz="0" w:space="0" w:color="auto"/>
          </w:divBdr>
        </w:div>
        <w:div w:id="2060519559">
          <w:marLeft w:val="480"/>
          <w:marRight w:val="0"/>
          <w:marTop w:val="0"/>
          <w:marBottom w:val="0"/>
          <w:divBdr>
            <w:top w:val="none" w:sz="0" w:space="0" w:color="auto"/>
            <w:left w:val="none" w:sz="0" w:space="0" w:color="auto"/>
            <w:bottom w:val="none" w:sz="0" w:space="0" w:color="auto"/>
            <w:right w:val="none" w:sz="0" w:space="0" w:color="auto"/>
          </w:divBdr>
        </w:div>
        <w:div w:id="2118524961">
          <w:marLeft w:val="480"/>
          <w:marRight w:val="0"/>
          <w:marTop w:val="0"/>
          <w:marBottom w:val="0"/>
          <w:divBdr>
            <w:top w:val="none" w:sz="0" w:space="0" w:color="auto"/>
            <w:left w:val="none" w:sz="0" w:space="0" w:color="auto"/>
            <w:bottom w:val="none" w:sz="0" w:space="0" w:color="auto"/>
            <w:right w:val="none" w:sz="0" w:space="0" w:color="auto"/>
          </w:divBdr>
        </w:div>
      </w:divsChild>
    </w:div>
    <w:div w:id="1951349756">
      <w:bodyDiv w:val="1"/>
      <w:marLeft w:val="0"/>
      <w:marRight w:val="0"/>
      <w:marTop w:val="0"/>
      <w:marBottom w:val="0"/>
      <w:divBdr>
        <w:top w:val="none" w:sz="0" w:space="0" w:color="auto"/>
        <w:left w:val="none" w:sz="0" w:space="0" w:color="auto"/>
        <w:bottom w:val="none" w:sz="0" w:space="0" w:color="auto"/>
        <w:right w:val="none" w:sz="0" w:space="0" w:color="auto"/>
      </w:divBdr>
    </w:div>
    <w:div w:id="1951664605">
      <w:bodyDiv w:val="1"/>
      <w:marLeft w:val="0"/>
      <w:marRight w:val="0"/>
      <w:marTop w:val="0"/>
      <w:marBottom w:val="0"/>
      <w:divBdr>
        <w:top w:val="none" w:sz="0" w:space="0" w:color="auto"/>
        <w:left w:val="none" w:sz="0" w:space="0" w:color="auto"/>
        <w:bottom w:val="none" w:sz="0" w:space="0" w:color="auto"/>
        <w:right w:val="none" w:sz="0" w:space="0" w:color="auto"/>
      </w:divBdr>
    </w:div>
    <w:div w:id="1952013752">
      <w:bodyDiv w:val="1"/>
      <w:marLeft w:val="0"/>
      <w:marRight w:val="0"/>
      <w:marTop w:val="0"/>
      <w:marBottom w:val="0"/>
      <w:divBdr>
        <w:top w:val="none" w:sz="0" w:space="0" w:color="auto"/>
        <w:left w:val="none" w:sz="0" w:space="0" w:color="auto"/>
        <w:bottom w:val="none" w:sz="0" w:space="0" w:color="auto"/>
        <w:right w:val="none" w:sz="0" w:space="0" w:color="auto"/>
      </w:divBdr>
    </w:div>
    <w:div w:id="1955138573">
      <w:bodyDiv w:val="1"/>
      <w:marLeft w:val="0"/>
      <w:marRight w:val="0"/>
      <w:marTop w:val="0"/>
      <w:marBottom w:val="0"/>
      <w:divBdr>
        <w:top w:val="none" w:sz="0" w:space="0" w:color="auto"/>
        <w:left w:val="none" w:sz="0" w:space="0" w:color="auto"/>
        <w:bottom w:val="none" w:sz="0" w:space="0" w:color="auto"/>
        <w:right w:val="none" w:sz="0" w:space="0" w:color="auto"/>
      </w:divBdr>
    </w:div>
    <w:div w:id="1955479017">
      <w:bodyDiv w:val="1"/>
      <w:marLeft w:val="0"/>
      <w:marRight w:val="0"/>
      <w:marTop w:val="0"/>
      <w:marBottom w:val="0"/>
      <w:divBdr>
        <w:top w:val="none" w:sz="0" w:space="0" w:color="auto"/>
        <w:left w:val="none" w:sz="0" w:space="0" w:color="auto"/>
        <w:bottom w:val="none" w:sz="0" w:space="0" w:color="auto"/>
        <w:right w:val="none" w:sz="0" w:space="0" w:color="auto"/>
      </w:divBdr>
    </w:div>
    <w:div w:id="1958442290">
      <w:bodyDiv w:val="1"/>
      <w:marLeft w:val="0"/>
      <w:marRight w:val="0"/>
      <w:marTop w:val="0"/>
      <w:marBottom w:val="0"/>
      <w:divBdr>
        <w:top w:val="none" w:sz="0" w:space="0" w:color="auto"/>
        <w:left w:val="none" w:sz="0" w:space="0" w:color="auto"/>
        <w:bottom w:val="none" w:sz="0" w:space="0" w:color="auto"/>
        <w:right w:val="none" w:sz="0" w:space="0" w:color="auto"/>
      </w:divBdr>
    </w:div>
    <w:div w:id="1958485084">
      <w:bodyDiv w:val="1"/>
      <w:marLeft w:val="0"/>
      <w:marRight w:val="0"/>
      <w:marTop w:val="0"/>
      <w:marBottom w:val="0"/>
      <w:divBdr>
        <w:top w:val="none" w:sz="0" w:space="0" w:color="auto"/>
        <w:left w:val="none" w:sz="0" w:space="0" w:color="auto"/>
        <w:bottom w:val="none" w:sz="0" w:space="0" w:color="auto"/>
        <w:right w:val="none" w:sz="0" w:space="0" w:color="auto"/>
      </w:divBdr>
    </w:div>
    <w:div w:id="1959069594">
      <w:bodyDiv w:val="1"/>
      <w:marLeft w:val="0"/>
      <w:marRight w:val="0"/>
      <w:marTop w:val="0"/>
      <w:marBottom w:val="0"/>
      <w:divBdr>
        <w:top w:val="none" w:sz="0" w:space="0" w:color="auto"/>
        <w:left w:val="none" w:sz="0" w:space="0" w:color="auto"/>
        <w:bottom w:val="none" w:sz="0" w:space="0" w:color="auto"/>
        <w:right w:val="none" w:sz="0" w:space="0" w:color="auto"/>
      </w:divBdr>
    </w:div>
    <w:div w:id="1959332610">
      <w:bodyDiv w:val="1"/>
      <w:marLeft w:val="0"/>
      <w:marRight w:val="0"/>
      <w:marTop w:val="0"/>
      <w:marBottom w:val="0"/>
      <w:divBdr>
        <w:top w:val="none" w:sz="0" w:space="0" w:color="auto"/>
        <w:left w:val="none" w:sz="0" w:space="0" w:color="auto"/>
        <w:bottom w:val="none" w:sz="0" w:space="0" w:color="auto"/>
        <w:right w:val="none" w:sz="0" w:space="0" w:color="auto"/>
      </w:divBdr>
    </w:div>
    <w:div w:id="1960066096">
      <w:bodyDiv w:val="1"/>
      <w:marLeft w:val="0"/>
      <w:marRight w:val="0"/>
      <w:marTop w:val="0"/>
      <w:marBottom w:val="0"/>
      <w:divBdr>
        <w:top w:val="none" w:sz="0" w:space="0" w:color="auto"/>
        <w:left w:val="none" w:sz="0" w:space="0" w:color="auto"/>
        <w:bottom w:val="none" w:sz="0" w:space="0" w:color="auto"/>
        <w:right w:val="none" w:sz="0" w:space="0" w:color="auto"/>
      </w:divBdr>
    </w:div>
    <w:div w:id="1960381478">
      <w:bodyDiv w:val="1"/>
      <w:marLeft w:val="0"/>
      <w:marRight w:val="0"/>
      <w:marTop w:val="0"/>
      <w:marBottom w:val="0"/>
      <w:divBdr>
        <w:top w:val="none" w:sz="0" w:space="0" w:color="auto"/>
        <w:left w:val="none" w:sz="0" w:space="0" w:color="auto"/>
        <w:bottom w:val="none" w:sz="0" w:space="0" w:color="auto"/>
        <w:right w:val="none" w:sz="0" w:space="0" w:color="auto"/>
      </w:divBdr>
      <w:divsChild>
        <w:div w:id="29957291">
          <w:marLeft w:val="480"/>
          <w:marRight w:val="0"/>
          <w:marTop w:val="0"/>
          <w:marBottom w:val="0"/>
          <w:divBdr>
            <w:top w:val="none" w:sz="0" w:space="0" w:color="auto"/>
            <w:left w:val="none" w:sz="0" w:space="0" w:color="auto"/>
            <w:bottom w:val="none" w:sz="0" w:space="0" w:color="auto"/>
            <w:right w:val="none" w:sz="0" w:space="0" w:color="auto"/>
          </w:divBdr>
        </w:div>
        <w:div w:id="117721976">
          <w:marLeft w:val="480"/>
          <w:marRight w:val="0"/>
          <w:marTop w:val="0"/>
          <w:marBottom w:val="0"/>
          <w:divBdr>
            <w:top w:val="none" w:sz="0" w:space="0" w:color="auto"/>
            <w:left w:val="none" w:sz="0" w:space="0" w:color="auto"/>
            <w:bottom w:val="none" w:sz="0" w:space="0" w:color="auto"/>
            <w:right w:val="none" w:sz="0" w:space="0" w:color="auto"/>
          </w:divBdr>
        </w:div>
        <w:div w:id="169030128">
          <w:marLeft w:val="480"/>
          <w:marRight w:val="0"/>
          <w:marTop w:val="0"/>
          <w:marBottom w:val="0"/>
          <w:divBdr>
            <w:top w:val="none" w:sz="0" w:space="0" w:color="auto"/>
            <w:left w:val="none" w:sz="0" w:space="0" w:color="auto"/>
            <w:bottom w:val="none" w:sz="0" w:space="0" w:color="auto"/>
            <w:right w:val="none" w:sz="0" w:space="0" w:color="auto"/>
          </w:divBdr>
        </w:div>
        <w:div w:id="340670206">
          <w:marLeft w:val="480"/>
          <w:marRight w:val="0"/>
          <w:marTop w:val="0"/>
          <w:marBottom w:val="0"/>
          <w:divBdr>
            <w:top w:val="none" w:sz="0" w:space="0" w:color="auto"/>
            <w:left w:val="none" w:sz="0" w:space="0" w:color="auto"/>
            <w:bottom w:val="none" w:sz="0" w:space="0" w:color="auto"/>
            <w:right w:val="none" w:sz="0" w:space="0" w:color="auto"/>
          </w:divBdr>
        </w:div>
        <w:div w:id="443817319">
          <w:marLeft w:val="480"/>
          <w:marRight w:val="0"/>
          <w:marTop w:val="0"/>
          <w:marBottom w:val="0"/>
          <w:divBdr>
            <w:top w:val="none" w:sz="0" w:space="0" w:color="auto"/>
            <w:left w:val="none" w:sz="0" w:space="0" w:color="auto"/>
            <w:bottom w:val="none" w:sz="0" w:space="0" w:color="auto"/>
            <w:right w:val="none" w:sz="0" w:space="0" w:color="auto"/>
          </w:divBdr>
        </w:div>
        <w:div w:id="463350313">
          <w:marLeft w:val="480"/>
          <w:marRight w:val="0"/>
          <w:marTop w:val="0"/>
          <w:marBottom w:val="0"/>
          <w:divBdr>
            <w:top w:val="none" w:sz="0" w:space="0" w:color="auto"/>
            <w:left w:val="none" w:sz="0" w:space="0" w:color="auto"/>
            <w:bottom w:val="none" w:sz="0" w:space="0" w:color="auto"/>
            <w:right w:val="none" w:sz="0" w:space="0" w:color="auto"/>
          </w:divBdr>
        </w:div>
        <w:div w:id="538934901">
          <w:marLeft w:val="480"/>
          <w:marRight w:val="0"/>
          <w:marTop w:val="0"/>
          <w:marBottom w:val="0"/>
          <w:divBdr>
            <w:top w:val="none" w:sz="0" w:space="0" w:color="auto"/>
            <w:left w:val="none" w:sz="0" w:space="0" w:color="auto"/>
            <w:bottom w:val="none" w:sz="0" w:space="0" w:color="auto"/>
            <w:right w:val="none" w:sz="0" w:space="0" w:color="auto"/>
          </w:divBdr>
        </w:div>
        <w:div w:id="766267081">
          <w:marLeft w:val="480"/>
          <w:marRight w:val="0"/>
          <w:marTop w:val="0"/>
          <w:marBottom w:val="0"/>
          <w:divBdr>
            <w:top w:val="none" w:sz="0" w:space="0" w:color="auto"/>
            <w:left w:val="none" w:sz="0" w:space="0" w:color="auto"/>
            <w:bottom w:val="none" w:sz="0" w:space="0" w:color="auto"/>
            <w:right w:val="none" w:sz="0" w:space="0" w:color="auto"/>
          </w:divBdr>
        </w:div>
        <w:div w:id="986938918">
          <w:marLeft w:val="480"/>
          <w:marRight w:val="0"/>
          <w:marTop w:val="0"/>
          <w:marBottom w:val="0"/>
          <w:divBdr>
            <w:top w:val="none" w:sz="0" w:space="0" w:color="auto"/>
            <w:left w:val="none" w:sz="0" w:space="0" w:color="auto"/>
            <w:bottom w:val="none" w:sz="0" w:space="0" w:color="auto"/>
            <w:right w:val="none" w:sz="0" w:space="0" w:color="auto"/>
          </w:divBdr>
        </w:div>
        <w:div w:id="1071149839">
          <w:marLeft w:val="480"/>
          <w:marRight w:val="0"/>
          <w:marTop w:val="0"/>
          <w:marBottom w:val="0"/>
          <w:divBdr>
            <w:top w:val="none" w:sz="0" w:space="0" w:color="auto"/>
            <w:left w:val="none" w:sz="0" w:space="0" w:color="auto"/>
            <w:bottom w:val="none" w:sz="0" w:space="0" w:color="auto"/>
            <w:right w:val="none" w:sz="0" w:space="0" w:color="auto"/>
          </w:divBdr>
        </w:div>
        <w:div w:id="1479030618">
          <w:marLeft w:val="480"/>
          <w:marRight w:val="0"/>
          <w:marTop w:val="0"/>
          <w:marBottom w:val="0"/>
          <w:divBdr>
            <w:top w:val="none" w:sz="0" w:space="0" w:color="auto"/>
            <w:left w:val="none" w:sz="0" w:space="0" w:color="auto"/>
            <w:bottom w:val="none" w:sz="0" w:space="0" w:color="auto"/>
            <w:right w:val="none" w:sz="0" w:space="0" w:color="auto"/>
          </w:divBdr>
        </w:div>
        <w:div w:id="1510830109">
          <w:marLeft w:val="480"/>
          <w:marRight w:val="0"/>
          <w:marTop w:val="0"/>
          <w:marBottom w:val="0"/>
          <w:divBdr>
            <w:top w:val="none" w:sz="0" w:space="0" w:color="auto"/>
            <w:left w:val="none" w:sz="0" w:space="0" w:color="auto"/>
            <w:bottom w:val="none" w:sz="0" w:space="0" w:color="auto"/>
            <w:right w:val="none" w:sz="0" w:space="0" w:color="auto"/>
          </w:divBdr>
        </w:div>
        <w:div w:id="1536960996">
          <w:marLeft w:val="480"/>
          <w:marRight w:val="0"/>
          <w:marTop w:val="0"/>
          <w:marBottom w:val="0"/>
          <w:divBdr>
            <w:top w:val="none" w:sz="0" w:space="0" w:color="auto"/>
            <w:left w:val="none" w:sz="0" w:space="0" w:color="auto"/>
            <w:bottom w:val="none" w:sz="0" w:space="0" w:color="auto"/>
            <w:right w:val="none" w:sz="0" w:space="0" w:color="auto"/>
          </w:divBdr>
        </w:div>
        <w:div w:id="1640721493">
          <w:marLeft w:val="480"/>
          <w:marRight w:val="0"/>
          <w:marTop w:val="0"/>
          <w:marBottom w:val="0"/>
          <w:divBdr>
            <w:top w:val="none" w:sz="0" w:space="0" w:color="auto"/>
            <w:left w:val="none" w:sz="0" w:space="0" w:color="auto"/>
            <w:bottom w:val="none" w:sz="0" w:space="0" w:color="auto"/>
            <w:right w:val="none" w:sz="0" w:space="0" w:color="auto"/>
          </w:divBdr>
        </w:div>
        <w:div w:id="1678385978">
          <w:marLeft w:val="480"/>
          <w:marRight w:val="0"/>
          <w:marTop w:val="0"/>
          <w:marBottom w:val="0"/>
          <w:divBdr>
            <w:top w:val="none" w:sz="0" w:space="0" w:color="auto"/>
            <w:left w:val="none" w:sz="0" w:space="0" w:color="auto"/>
            <w:bottom w:val="none" w:sz="0" w:space="0" w:color="auto"/>
            <w:right w:val="none" w:sz="0" w:space="0" w:color="auto"/>
          </w:divBdr>
        </w:div>
        <w:div w:id="1678773656">
          <w:marLeft w:val="480"/>
          <w:marRight w:val="0"/>
          <w:marTop w:val="0"/>
          <w:marBottom w:val="0"/>
          <w:divBdr>
            <w:top w:val="none" w:sz="0" w:space="0" w:color="auto"/>
            <w:left w:val="none" w:sz="0" w:space="0" w:color="auto"/>
            <w:bottom w:val="none" w:sz="0" w:space="0" w:color="auto"/>
            <w:right w:val="none" w:sz="0" w:space="0" w:color="auto"/>
          </w:divBdr>
        </w:div>
        <w:div w:id="1681929752">
          <w:marLeft w:val="480"/>
          <w:marRight w:val="0"/>
          <w:marTop w:val="0"/>
          <w:marBottom w:val="0"/>
          <w:divBdr>
            <w:top w:val="none" w:sz="0" w:space="0" w:color="auto"/>
            <w:left w:val="none" w:sz="0" w:space="0" w:color="auto"/>
            <w:bottom w:val="none" w:sz="0" w:space="0" w:color="auto"/>
            <w:right w:val="none" w:sz="0" w:space="0" w:color="auto"/>
          </w:divBdr>
        </w:div>
        <w:div w:id="1780568007">
          <w:marLeft w:val="480"/>
          <w:marRight w:val="0"/>
          <w:marTop w:val="0"/>
          <w:marBottom w:val="0"/>
          <w:divBdr>
            <w:top w:val="none" w:sz="0" w:space="0" w:color="auto"/>
            <w:left w:val="none" w:sz="0" w:space="0" w:color="auto"/>
            <w:bottom w:val="none" w:sz="0" w:space="0" w:color="auto"/>
            <w:right w:val="none" w:sz="0" w:space="0" w:color="auto"/>
          </w:divBdr>
        </w:div>
        <w:div w:id="2138990300">
          <w:marLeft w:val="480"/>
          <w:marRight w:val="0"/>
          <w:marTop w:val="0"/>
          <w:marBottom w:val="0"/>
          <w:divBdr>
            <w:top w:val="none" w:sz="0" w:space="0" w:color="auto"/>
            <w:left w:val="none" w:sz="0" w:space="0" w:color="auto"/>
            <w:bottom w:val="none" w:sz="0" w:space="0" w:color="auto"/>
            <w:right w:val="none" w:sz="0" w:space="0" w:color="auto"/>
          </w:divBdr>
        </w:div>
      </w:divsChild>
    </w:div>
    <w:div w:id="1960840830">
      <w:bodyDiv w:val="1"/>
      <w:marLeft w:val="0"/>
      <w:marRight w:val="0"/>
      <w:marTop w:val="0"/>
      <w:marBottom w:val="0"/>
      <w:divBdr>
        <w:top w:val="none" w:sz="0" w:space="0" w:color="auto"/>
        <w:left w:val="none" w:sz="0" w:space="0" w:color="auto"/>
        <w:bottom w:val="none" w:sz="0" w:space="0" w:color="auto"/>
        <w:right w:val="none" w:sz="0" w:space="0" w:color="auto"/>
      </w:divBdr>
    </w:div>
    <w:div w:id="1962884713">
      <w:bodyDiv w:val="1"/>
      <w:marLeft w:val="0"/>
      <w:marRight w:val="0"/>
      <w:marTop w:val="0"/>
      <w:marBottom w:val="0"/>
      <w:divBdr>
        <w:top w:val="none" w:sz="0" w:space="0" w:color="auto"/>
        <w:left w:val="none" w:sz="0" w:space="0" w:color="auto"/>
        <w:bottom w:val="none" w:sz="0" w:space="0" w:color="auto"/>
        <w:right w:val="none" w:sz="0" w:space="0" w:color="auto"/>
      </w:divBdr>
    </w:div>
    <w:div w:id="1964187331">
      <w:bodyDiv w:val="1"/>
      <w:marLeft w:val="0"/>
      <w:marRight w:val="0"/>
      <w:marTop w:val="0"/>
      <w:marBottom w:val="0"/>
      <w:divBdr>
        <w:top w:val="none" w:sz="0" w:space="0" w:color="auto"/>
        <w:left w:val="none" w:sz="0" w:space="0" w:color="auto"/>
        <w:bottom w:val="none" w:sz="0" w:space="0" w:color="auto"/>
        <w:right w:val="none" w:sz="0" w:space="0" w:color="auto"/>
      </w:divBdr>
    </w:div>
    <w:div w:id="1965573942">
      <w:bodyDiv w:val="1"/>
      <w:marLeft w:val="0"/>
      <w:marRight w:val="0"/>
      <w:marTop w:val="0"/>
      <w:marBottom w:val="0"/>
      <w:divBdr>
        <w:top w:val="none" w:sz="0" w:space="0" w:color="auto"/>
        <w:left w:val="none" w:sz="0" w:space="0" w:color="auto"/>
        <w:bottom w:val="none" w:sz="0" w:space="0" w:color="auto"/>
        <w:right w:val="none" w:sz="0" w:space="0" w:color="auto"/>
      </w:divBdr>
    </w:div>
    <w:div w:id="1966039691">
      <w:bodyDiv w:val="1"/>
      <w:marLeft w:val="0"/>
      <w:marRight w:val="0"/>
      <w:marTop w:val="0"/>
      <w:marBottom w:val="0"/>
      <w:divBdr>
        <w:top w:val="none" w:sz="0" w:space="0" w:color="auto"/>
        <w:left w:val="none" w:sz="0" w:space="0" w:color="auto"/>
        <w:bottom w:val="none" w:sz="0" w:space="0" w:color="auto"/>
        <w:right w:val="none" w:sz="0" w:space="0" w:color="auto"/>
      </w:divBdr>
    </w:div>
    <w:div w:id="1966233579">
      <w:bodyDiv w:val="1"/>
      <w:marLeft w:val="0"/>
      <w:marRight w:val="0"/>
      <w:marTop w:val="0"/>
      <w:marBottom w:val="0"/>
      <w:divBdr>
        <w:top w:val="none" w:sz="0" w:space="0" w:color="auto"/>
        <w:left w:val="none" w:sz="0" w:space="0" w:color="auto"/>
        <w:bottom w:val="none" w:sz="0" w:space="0" w:color="auto"/>
        <w:right w:val="none" w:sz="0" w:space="0" w:color="auto"/>
      </w:divBdr>
    </w:div>
    <w:div w:id="1967930578">
      <w:bodyDiv w:val="1"/>
      <w:marLeft w:val="0"/>
      <w:marRight w:val="0"/>
      <w:marTop w:val="0"/>
      <w:marBottom w:val="0"/>
      <w:divBdr>
        <w:top w:val="none" w:sz="0" w:space="0" w:color="auto"/>
        <w:left w:val="none" w:sz="0" w:space="0" w:color="auto"/>
        <w:bottom w:val="none" w:sz="0" w:space="0" w:color="auto"/>
        <w:right w:val="none" w:sz="0" w:space="0" w:color="auto"/>
      </w:divBdr>
    </w:div>
    <w:div w:id="1968389761">
      <w:bodyDiv w:val="1"/>
      <w:marLeft w:val="0"/>
      <w:marRight w:val="0"/>
      <w:marTop w:val="0"/>
      <w:marBottom w:val="0"/>
      <w:divBdr>
        <w:top w:val="none" w:sz="0" w:space="0" w:color="auto"/>
        <w:left w:val="none" w:sz="0" w:space="0" w:color="auto"/>
        <w:bottom w:val="none" w:sz="0" w:space="0" w:color="auto"/>
        <w:right w:val="none" w:sz="0" w:space="0" w:color="auto"/>
      </w:divBdr>
    </w:div>
    <w:div w:id="1969240150">
      <w:bodyDiv w:val="1"/>
      <w:marLeft w:val="0"/>
      <w:marRight w:val="0"/>
      <w:marTop w:val="0"/>
      <w:marBottom w:val="0"/>
      <w:divBdr>
        <w:top w:val="none" w:sz="0" w:space="0" w:color="auto"/>
        <w:left w:val="none" w:sz="0" w:space="0" w:color="auto"/>
        <w:bottom w:val="none" w:sz="0" w:space="0" w:color="auto"/>
        <w:right w:val="none" w:sz="0" w:space="0" w:color="auto"/>
      </w:divBdr>
    </w:div>
    <w:div w:id="1970669542">
      <w:bodyDiv w:val="1"/>
      <w:marLeft w:val="0"/>
      <w:marRight w:val="0"/>
      <w:marTop w:val="0"/>
      <w:marBottom w:val="0"/>
      <w:divBdr>
        <w:top w:val="none" w:sz="0" w:space="0" w:color="auto"/>
        <w:left w:val="none" w:sz="0" w:space="0" w:color="auto"/>
        <w:bottom w:val="none" w:sz="0" w:space="0" w:color="auto"/>
        <w:right w:val="none" w:sz="0" w:space="0" w:color="auto"/>
      </w:divBdr>
    </w:div>
    <w:div w:id="1972248456">
      <w:bodyDiv w:val="1"/>
      <w:marLeft w:val="0"/>
      <w:marRight w:val="0"/>
      <w:marTop w:val="0"/>
      <w:marBottom w:val="0"/>
      <w:divBdr>
        <w:top w:val="none" w:sz="0" w:space="0" w:color="auto"/>
        <w:left w:val="none" w:sz="0" w:space="0" w:color="auto"/>
        <w:bottom w:val="none" w:sz="0" w:space="0" w:color="auto"/>
        <w:right w:val="none" w:sz="0" w:space="0" w:color="auto"/>
      </w:divBdr>
    </w:div>
    <w:div w:id="1972397478">
      <w:bodyDiv w:val="1"/>
      <w:marLeft w:val="0"/>
      <w:marRight w:val="0"/>
      <w:marTop w:val="0"/>
      <w:marBottom w:val="0"/>
      <w:divBdr>
        <w:top w:val="none" w:sz="0" w:space="0" w:color="auto"/>
        <w:left w:val="none" w:sz="0" w:space="0" w:color="auto"/>
        <w:bottom w:val="none" w:sz="0" w:space="0" w:color="auto"/>
        <w:right w:val="none" w:sz="0" w:space="0" w:color="auto"/>
      </w:divBdr>
    </w:div>
    <w:div w:id="1974214446">
      <w:bodyDiv w:val="1"/>
      <w:marLeft w:val="0"/>
      <w:marRight w:val="0"/>
      <w:marTop w:val="0"/>
      <w:marBottom w:val="0"/>
      <w:divBdr>
        <w:top w:val="none" w:sz="0" w:space="0" w:color="auto"/>
        <w:left w:val="none" w:sz="0" w:space="0" w:color="auto"/>
        <w:bottom w:val="none" w:sz="0" w:space="0" w:color="auto"/>
        <w:right w:val="none" w:sz="0" w:space="0" w:color="auto"/>
      </w:divBdr>
    </w:div>
    <w:div w:id="1974627842">
      <w:bodyDiv w:val="1"/>
      <w:marLeft w:val="0"/>
      <w:marRight w:val="0"/>
      <w:marTop w:val="0"/>
      <w:marBottom w:val="0"/>
      <w:divBdr>
        <w:top w:val="none" w:sz="0" w:space="0" w:color="auto"/>
        <w:left w:val="none" w:sz="0" w:space="0" w:color="auto"/>
        <w:bottom w:val="none" w:sz="0" w:space="0" w:color="auto"/>
        <w:right w:val="none" w:sz="0" w:space="0" w:color="auto"/>
      </w:divBdr>
    </w:div>
    <w:div w:id="1974671068">
      <w:bodyDiv w:val="1"/>
      <w:marLeft w:val="0"/>
      <w:marRight w:val="0"/>
      <w:marTop w:val="0"/>
      <w:marBottom w:val="0"/>
      <w:divBdr>
        <w:top w:val="none" w:sz="0" w:space="0" w:color="auto"/>
        <w:left w:val="none" w:sz="0" w:space="0" w:color="auto"/>
        <w:bottom w:val="none" w:sz="0" w:space="0" w:color="auto"/>
        <w:right w:val="none" w:sz="0" w:space="0" w:color="auto"/>
      </w:divBdr>
    </w:div>
    <w:div w:id="1977830401">
      <w:bodyDiv w:val="1"/>
      <w:marLeft w:val="0"/>
      <w:marRight w:val="0"/>
      <w:marTop w:val="0"/>
      <w:marBottom w:val="0"/>
      <w:divBdr>
        <w:top w:val="none" w:sz="0" w:space="0" w:color="auto"/>
        <w:left w:val="none" w:sz="0" w:space="0" w:color="auto"/>
        <w:bottom w:val="none" w:sz="0" w:space="0" w:color="auto"/>
        <w:right w:val="none" w:sz="0" w:space="0" w:color="auto"/>
      </w:divBdr>
    </w:div>
    <w:div w:id="1978216780">
      <w:bodyDiv w:val="1"/>
      <w:marLeft w:val="0"/>
      <w:marRight w:val="0"/>
      <w:marTop w:val="0"/>
      <w:marBottom w:val="0"/>
      <w:divBdr>
        <w:top w:val="none" w:sz="0" w:space="0" w:color="auto"/>
        <w:left w:val="none" w:sz="0" w:space="0" w:color="auto"/>
        <w:bottom w:val="none" w:sz="0" w:space="0" w:color="auto"/>
        <w:right w:val="none" w:sz="0" w:space="0" w:color="auto"/>
      </w:divBdr>
    </w:div>
    <w:div w:id="1979601468">
      <w:bodyDiv w:val="1"/>
      <w:marLeft w:val="0"/>
      <w:marRight w:val="0"/>
      <w:marTop w:val="0"/>
      <w:marBottom w:val="0"/>
      <w:divBdr>
        <w:top w:val="none" w:sz="0" w:space="0" w:color="auto"/>
        <w:left w:val="none" w:sz="0" w:space="0" w:color="auto"/>
        <w:bottom w:val="none" w:sz="0" w:space="0" w:color="auto"/>
        <w:right w:val="none" w:sz="0" w:space="0" w:color="auto"/>
      </w:divBdr>
    </w:div>
    <w:div w:id="1979844359">
      <w:bodyDiv w:val="1"/>
      <w:marLeft w:val="0"/>
      <w:marRight w:val="0"/>
      <w:marTop w:val="0"/>
      <w:marBottom w:val="0"/>
      <w:divBdr>
        <w:top w:val="none" w:sz="0" w:space="0" w:color="auto"/>
        <w:left w:val="none" w:sz="0" w:space="0" w:color="auto"/>
        <w:bottom w:val="none" w:sz="0" w:space="0" w:color="auto"/>
        <w:right w:val="none" w:sz="0" w:space="0" w:color="auto"/>
      </w:divBdr>
    </w:div>
    <w:div w:id="1980067571">
      <w:bodyDiv w:val="1"/>
      <w:marLeft w:val="0"/>
      <w:marRight w:val="0"/>
      <w:marTop w:val="0"/>
      <w:marBottom w:val="0"/>
      <w:divBdr>
        <w:top w:val="none" w:sz="0" w:space="0" w:color="auto"/>
        <w:left w:val="none" w:sz="0" w:space="0" w:color="auto"/>
        <w:bottom w:val="none" w:sz="0" w:space="0" w:color="auto"/>
        <w:right w:val="none" w:sz="0" w:space="0" w:color="auto"/>
      </w:divBdr>
    </w:div>
    <w:div w:id="1980720913">
      <w:bodyDiv w:val="1"/>
      <w:marLeft w:val="0"/>
      <w:marRight w:val="0"/>
      <w:marTop w:val="0"/>
      <w:marBottom w:val="0"/>
      <w:divBdr>
        <w:top w:val="none" w:sz="0" w:space="0" w:color="auto"/>
        <w:left w:val="none" w:sz="0" w:space="0" w:color="auto"/>
        <w:bottom w:val="none" w:sz="0" w:space="0" w:color="auto"/>
        <w:right w:val="none" w:sz="0" w:space="0" w:color="auto"/>
      </w:divBdr>
    </w:div>
    <w:div w:id="1980765331">
      <w:bodyDiv w:val="1"/>
      <w:marLeft w:val="0"/>
      <w:marRight w:val="0"/>
      <w:marTop w:val="0"/>
      <w:marBottom w:val="0"/>
      <w:divBdr>
        <w:top w:val="none" w:sz="0" w:space="0" w:color="auto"/>
        <w:left w:val="none" w:sz="0" w:space="0" w:color="auto"/>
        <w:bottom w:val="none" w:sz="0" w:space="0" w:color="auto"/>
        <w:right w:val="none" w:sz="0" w:space="0" w:color="auto"/>
      </w:divBdr>
    </w:div>
    <w:div w:id="1981617786">
      <w:bodyDiv w:val="1"/>
      <w:marLeft w:val="0"/>
      <w:marRight w:val="0"/>
      <w:marTop w:val="0"/>
      <w:marBottom w:val="0"/>
      <w:divBdr>
        <w:top w:val="none" w:sz="0" w:space="0" w:color="auto"/>
        <w:left w:val="none" w:sz="0" w:space="0" w:color="auto"/>
        <w:bottom w:val="none" w:sz="0" w:space="0" w:color="auto"/>
        <w:right w:val="none" w:sz="0" w:space="0" w:color="auto"/>
      </w:divBdr>
    </w:div>
    <w:div w:id="1984190967">
      <w:bodyDiv w:val="1"/>
      <w:marLeft w:val="0"/>
      <w:marRight w:val="0"/>
      <w:marTop w:val="0"/>
      <w:marBottom w:val="0"/>
      <w:divBdr>
        <w:top w:val="none" w:sz="0" w:space="0" w:color="auto"/>
        <w:left w:val="none" w:sz="0" w:space="0" w:color="auto"/>
        <w:bottom w:val="none" w:sz="0" w:space="0" w:color="auto"/>
        <w:right w:val="none" w:sz="0" w:space="0" w:color="auto"/>
      </w:divBdr>
    </w:div>
    <w:div w:id="1985430506">
      <w:bodyDiv w:val="1"/>
      <w:marLeft w:val="0"/>
      <w:marRight w:val="0"/>
      <w:marTop w:val="0"/>
      <w:marBottom w:val="0"/>
      <w:divBdr>
        <w:top w:val="none" w:sz="0" w:space="0" w:color="auto"/>
        <w:left w:val="none" w:sz="0" w:space="0" w:color="auto"/>
        <w:bottom w:val="none" w:sz="0" w:space="0" w:color="auto"/>
        <w:right w:val="none" w:sz="0" w:space="0" w:color="auto"/>
      </w:divBdr>
    </w:div>
    <w:div w:id="1985892162">
      <w:bodyDiv w:val="1"/>
      <w:marLeft w:val="0"/>
      <w:marRight w:val="0"/>
      <w:marTop w:val="0"/>
      <w:marBottom w:val="0"/>
      <w:divBdr>
        <w:top w:val="none" w:sz="0" w:space="0" w:color="auto"/>
        <w:left w:val="none" w:sz="0" w:space="0" w:color="auto"/>
        <w:bottom w:val="none" w:sz="0" w:space="0" w:color="auto"/>
        <w:right w:val="none" w:sz="0" w:space="0" w:color="auto"/>
      </w:divBdr>
    </w:div>
    <w:div w:id="1986346973">
      <w:bodyDiv w:val="1"/>
      <w:marLeft w:val="0"/>
      <w:marRight w:val="0"/>
      <w:marTop w:val="0"/>
      <w:marBottom w:val="0"/>
      <w:divBdr>
        <w:top w:val="none" w:sz="0" w:space="0" w:color="auto"/>
        <w:left w:val="none" w:sz="0" w:space="0" w:color="auto"/>
        <w:bottom w:val="none" w:sz="0" w:space="0" w:color="auto"/>
        <w:right w:val="none" w:sz="0" w:space="0" w:color="auto"/>
      </w:divBdr>
    </w:div>
    <w:div w:id="1986546781">
      <w:bodyDiv w:val="1"/>
      <w:marLeft w:val="0"/>
      <w:marRight w:val="0"/>
      <w:marTop w:val="0"/>
      <w:marBottom w:val="0"/>
      <w:divBdr>
        <w:top w:val="none" w:sz="0" w:space="0" w:color="auto"/>
        <w:left w:val="none" w:sz="0" w:space="0" w:color="auto"/>
        <w:bottom w:val="none" w:sz="0" w:space="0" w:color="auto"/>
        <w:right w:val="none" w:sz="0" w:space="0" w:color="auto"/>
      </w:divBdr>
    </w:div>
    <w:div w:id="1988195396">
      <w:bodyDiv w:val="1"/>
      <w:marLeft w:val="0"/>
      <w:marRight w:val="0"/>
      <w:marTop w:val="0"/>
      <w:marBottom w:val="0"/>
      <w:divBdr>
        <w:top w:val="none" w:sz="0" w:space="0" w:color="auto"/>
        <w:left w:val="none" w:sz="0" w:space="0" w:color="auto"/>
        <w:bottom w:val="none" w:sz="0" w:space="0" w:color="auto"/>
        <w:right w:val="none" w:sz="0" w:space="0" w:color="auto"/>
      </w:divBdr>
    </w:div>
    <w:div w:id="1988313023">
      <w:bodyDiv w:val="1"/>
      <w:marLeft w:val="0"/>
      <w:marRight w:val="0"/>
      <w:marTop w:val="0"/>
      <w:marBottom w:val="0"/>
      <w:divBdr>
        <w:top w:val="none" w:sz="0" w:space="0" w:color="auto"/>
        <w:left w:val="none" w:sz="0" w:space="0" w:color="auto"/>
        <w:bottom w:val="none" w:sz="0" w:space="0" w:color="auto"/>
        <w:right w:val="none" w:sz="0" w:space="0" w:color="auto"/>
      </w:divBdr>
    </w:div>
    <w:div w:id="1988894924">
      <w:bodyDiv w:val="1"/>
      <w:marLeft w:val="0"/>
      <w:marRight w:val="0"/>
      <w:marTop w:val="0"/>
      <w:marBottom w:val="0"/>
      <w:divBdr>
        <w:top w:val="none" w:sz="0" w:space="0" w:color="auto"/>
        <w:left w:val="none" w:sz="0" w:space="0" w:color="auto"/>
        <w:bottom w:val="none" w:sz="0" w:space="0" w:color="auto"/>
        <w:right w:val="none" w:sz="0" w:space="0" w:color="auto"/>
      </w:divBdr>
    </w:div>
    <w:div w:id="1989631133">
      <w:bodyDiv w:val="1"/>
      <w:marLeft w:val="0"/>
      <w:marRight w:val="0"/>
      <w:marTop w:val="0"/>
      <w:marBottom w:val="0"/>
      <w:divBdr>
        <w:top w:val="none" w:sz="0" w:space="0" w:color="auto"/>
        <w:left w:val="none" w:sz="0" w:space="0" w:color="auto"/>
        <w:bottom w:val="none" w:sz="0" w:space="0" w:color="auto"/>
        <w:right w:val="none" w:sz="0" w:space="0" w:color="auto"/>
      </w:divBdr>
    </w:div>
    <w:div w:id="1990742043">
      <w:bodyDiv w:val="1"/>
      <w:marLeft w:val="0"/>
      <w:marRight w:val="0"/>
      <w:marTop w:val="0"/>
      <w:marBottom w:val="0"/>
      <w:divBdr>
        <w:top w:val="none" w:sz="0" w:space="0" w:color="auto"/>
        <w:left w:val="none" w:sz="0" w:space="0" w:color="auto"/>
        <w:bottom w:val="none" w:sz="0" w:space="0" w:color="auto"/>
        <w:right w:val="none" w:sz="0" w:space="0" w:color="auto"/>
      </w:divBdr>
    </w:div>
    <w:div w:id="1991322922">
      <w:bodyDiv w:val="1"/>
      <w:marLeft w:val="0"/>
      <w:marRight w:val="0"/>
      <w:marTop w:val="0"/>
      <w:marBottom w:val="0"/>
      <w:divBdr>
        <w:top w:val="none" w:sz="0" w:space="0" w:color="auto"/>
        <w:left w:val="none" w:sz="0" w:space="0" w:color="auto"/>
        <w:bottom w:val="none" w:sz="0" w:space="0" w:color="auto"/>
        <w:right w:val="none" w:sz="0" w:space="0" w:color="auto"/>
      </w:divBdr>
    </w:div>
    <w:div w:id="1993168919">
      <w:bodyDiv w:val="1"/>
      <w:marLeft w:val="0"/>
      <w:marRight w:val="0"/>
      <w:marTop w:val="0"/>
      <w:marBottom w:val="0"/>
      <w:divBdr>
        <w:top w:val="none" w:sz="0" w:space="0" w:color="auto"/>
        <w:left w:val="none" w:sz="0" w:space="0" w:color="auto"/>
        <w:bottom w:val="none" w:sz="0" w:space="0" w:color="auto"/>
        <w:right w:val="none" w:sz="0" w:space="0" w:color="auto"/>
      </w:divBdr>
    </w:div>
    <w:div w:id="1996567448">
      <w:bodyDiv w:val="1"/>
      <w:marLeft w:val="0"/>
      <w:marRight w:val="0"/>
      <w:marTop w:val="0"/>
      <w:marBottom w:val="0"/>
      <w:divBdr>
        <w:top w:val="none" w:sz="0" w:space="0" w:color="auto"/>
        <w:left w:val="none" w:sz="0" w:space="0" w:color="auto"/>
        <w:bottom w:val="none" w:sz="0" w:space="0" w:color="auto"/>
        <w:right w:val="none" w:sz="0" w:space="0" w:color="auto"/>
      </w:divBdr>
    </w:div>
    <w:div w:id="1997486520">
      <w:bodyDiv w:val="1"/>
      <w:marLeft w:val="0"/>
      <w:marRight w:val="0"/>
      <w:marTop w:val="0"/>
      <w:marBottom w:val="0"/>
      <w:divBdr>
        <w:top w:val="none" w:sz="0" w:space="0" w:color="auto"/>
        <w:left w:val="none" w:sz="0" w:space="0" w:color="auto"/>
        <w:bottom w:val="none" w:sz="0" w:space="0" w:color="auto"/>
        <w:right w:val="none" w:sz="0" w:space="0" w:color="auto"/>
      </w:divBdr>
    </w:div>
    <w:div w:id="1998217027">
      <w:bodyDiv w:val="1"/>
      <w:marLeft w:val="0"/>
      <w:marRight w:val="0"/>
      <w:marTop w:val="0"/>
      <w:marBottom w:val="0"/>
      <w:divBdr>
        <w:top w:val="none" w:sz="0" w:space="0" w:color="auto"/>
        <w:left w:val="none" w:sz="0" w:space="0" w:color="auto"/>
        <w:bottom w:val="none" w:sz="0" w:space="0" w:color="auto"/>
        <w:right w:val="none" w:sz="0" w:space="0" w:color="auto"/>
      </w:divBdr>
    </w:div>
    <w:div w:id="1998534652">
      <w:bodyDiv w:val="1"/>
      <w:marLeft w:val="0"/>
      <w:marRight w:val="0"/>
      <w:marTop w:val="0"/>
      <w:marBottom w:val="0"/>
      <w:divBdr>
        <w:top w:val="none" w:sz="0" w:space="0" w:color="auto"/>
        <w:left w:val="none" w:sz="0" w:space="0" w:color="auto"/>
        <w:bottom w:val="none" w:sz="0" w:space="0" w:color="auto"/>
        <w:right w:val="none" w:sz="0" w:space="0" w:color="auto"/>
      </w:divBdr>
    </w:div>
    <w:div w:id="1999066568">
      <w:bodyDiv w:val="1"/>
      <w:marLeft w:val="0"/>
      <w:marRight w:val="0"/>
      <w:marTop w:val="0"/>
      <w:marBottom w:val="0"/>
      <w:divBdr>
        <w:top w:val="none" w:sz="0" w:space="0" w:color="auto"/>
        <w:left w:val="none" w:sz="0" w:space="0" w:color="auto"/>
        <w:bottom w:val="none" w:sz="0" w:space="0" w:color="auto"/>
        <w:right w:val="none" w:sz="0" w:space="0" w:color="auto"/>
      </w:divBdr>
    </w:div>
    <w:div w:id="1999726871">
      <w:bodyDiv w:val="1"/>
      <w:marLeft w:val="0"/>
      <w:marRight w:val="0"/>
      <w:marTop w:val="0"/>
      <w:marBottom w:val="0"/>
      <w:divBdr>
        <w:top w:val="none" w:sz="0" w:space="0" w:color="auto"/>
        <w:left w:val="none" w:sz="0" w:space="0" w:color="auto"/>
        <w:bottom w:val="none" w:sz="0" w:space="0" w:color="auto"/>
        <w:right w:val="none" w:sz="0" w:space="0" w:color="auto"/>
      </w:divBdr>
    </w:div>
    <w:div w:id="2000035634">
      <w:bodyDiv w:val="1"/>
      <w:marLeft w:val="0"/>
      <w:marRight w:val="0"/>
      <w:marTop w:val="0"/>
      <w:marBottom w:val="0"/>
      <w:divBdr>
        <w:top w:val="none" w:sz="0" w:space="0" w:color="auto"/>
        <w:left w:val="none" w:sz="0" w:space="0" w:color="auto"/>
        <w:bottom w:val="none" w:sz="0" w:space="0" w:color="auto"/>
        <w:right w:val="none" w:sz="0" w:space="0" w:color="auto"/>
      </w:divBdr>
    </w:div>
    <w:div w:id="2000038265">
      <w:bodyDiv w:val="1"/>
      <w:marLeft w:val="0"/>
      <w:marRight w:val="0"/>
      <w:marTop w:val="0"/>
      <w:marBottom w:val="0"/>
      <w:divBdr>
        <w:top w:val="none" w:sz="0" w:space="0" w:color="auto"/>
        <w:left w:val="none" w:sz="0" w:space="0" w:color="auto"/>
        <w:bottom w:val="none" w:sz="0" w:space="0" w:color="auto"/>
        <w:right w:val="none" w:sz="0" w:space="0" w:color="auto"/>
      </w:divBdr>
    </w:div>
    <w:div w:id="2000502655">
      <w:bodyDiv w:val="1"/>
      <w:marLeft w:val="0"/>
      <w:marRight w:val="0"/>
      <w:marTop w:val="0"/>
      <w:marBottom w:val="0"/>
      <w:divBdr>
        <w:top w:val="none" w:sz="0" w:space="0" w:color="auto"/>
        <w:left w:val="none" w:sz="0" w:space="0" w:color="auto"/>
        <w:bottom w:val="none" w:sz="0" w:space="0" w:color="auto"/>
        <w:right w:val="none" w:sz="0" w:space="0" w:color="auto"/>
      </w:divBdr>
    </w:div>
    <w:div w:id="2000689562">
      <w:bodyDiv w:val="1"/>
      <w:marLeft w:val="0"/>
      <w:marRight w:val="0"/>
      <w:marTop w:val="0"/>
      <w:marBottom w:val="0"/>
      <w:divBdr>
        <w:top w:val="none" w:sz="0" w:space="0" w:color="auto"/>
        <w:left w:val="none" w:sz="0" w:space="0" w:color="auto"/>
        <w:bottom w:val="none" w:sz="0" w:space="0" w:color="auto"/>
        <w:right w:val="none" w:sz="0" w:space="0" w:color="auto"/>
      </w:divBdr>
    </w:div>
    <w:div w:id="2001301505">
      <w:bodyDiv w:val="1"/>
      <w:marLeft w:val="0"/>
      <w:marRight w:val="0"/>
      <w:marTop w:val="0"/>
      <w:marBottom w:val="0"/>
      <w:divBdr>
        <w:top w:val="none" w:sz="0" w:space="0" w:color="auto"/>
        <w:left w:val="none" w:sz="0" w:space="0" w:color="auto"/>
        <w:bottom w:val="none" w:sz="0" w:space="0" w:color="auto"/>
        <w:right w:val="none" w:sz="0" w:space="0" w:color="auto"/>
      </w:divBdr>
    </w:div>
    <w:div w:id="2003391430">
      <w:bodyDiv w:val="1"/>
      <w:marLeft w:val="0"/>
      <w:marRight w:val="0"/>
      <w:marTop w:val="0"/>
      <w:marBottom w:val="0"/>
      <w:divBdr>
        <w:top w:val="none" w:sz="0" w:space="0" w:color="auto"/>
        <w:left w:val="none" w:sz="0" w:space="0" w:color="auto"/>
        <w:bottom w:val="none" w:sz="0" w:space="0" w:color="auto"/>
        <w:right w:val="none" w:sz="0" w:space="0" w:color="auto"/>
      </w:divBdr>
    </w:div>
    <w:div w:id="2004818335">
      <w:bodyDiv w:val="1"/>
      <w:marLeft w:val="0"/>
      <w:marRight w:val="0"/>
      <w:marTop w:val="0"/>
      <w:marBottom w:val="0"/>
      <w:divBdr>
        <w:top w:val="none" w:sz="0" w:space="0" w:color="auto"/>
        <w:left w:val="none" w:sz="0" w:space="0" w:color="auto"/>
        <w:bottom w:val="none" w:sz="0" w:space="0" w:color="auto"/>
        <w:right w:val="none" w:sz="0" w:space="0" w:color="auto"/>
      </w:divBdr>
    </w:div>
    <w:div w:id="2005009270">
      <w:bodyDiv w:val="1"/>
      <w:marLeft w:val="0"/>
      <w:marRight w:val="0"/>
      <w:marTop w:val="0"/>
      <w:marBottom w:val="0"/>
      <w:divBdr>
        <w:top w:val="none" w:sz="0" w:space="0" w:color="auto"/>
        <w:left w:val="none" w:sz="0" w:space="0" w:color="auto"/>
        <w:bottom w:val="none" w:sz="0" w:space="0" w:color="auto"/>
        <w:right w:val="none" w:sz="0" w:space="0" w:color="auto"/>
      </w:divBdr>
    </w:div>
    <w:div w:id="2005626169">
      <w:bodyDiv w:val="1"/>
      <w:marLeft w:val="0"/>
      <w:marRight w:val="0"/>
      <w:marTop w:val="0"/>
      <w:marBottom w:val="0"/>
      <w:divBdr>
        <w:top w:val="none" w:sz="0" w:space="0" w:color="auto"/>
        <w:left w:val="none" w:sz="0" w:space="0" w:color="auto"/>
        <w:bottom w:val="none" w:sz="0" w:space="0" w:color="auto"/>
        <w:right w:val="none" w:sz="0" w:space="0" w:color="auto"/>
      </w:divBdr>
    </w:div>
    <w:div w:id="2006784137">
      <w:bodyDiv w:val="1"/>
      <w:marLeft w:val="0"/>
      <w:marRight w:val="0"/>
      <w:marTop w:val="0"/>
      <w:marBottom w:val="0"/>
      <w:divBdr>
        <w:top w:val="none" w:sz="0" w:space="0" w:color="auto"/>
        <w:left w:val="none" w:sz="0" w:space="0" w:color="auto"/>
        <w:bottom w:val="none" w:sz="0" w:space="0" w:color="auto"/>
        <w:right w:val="none" w:sz="0" w:space="0" w:color="auto"/>
      </w:divBdr>
    </w:div>
    <w:div w:id="2006859625">
      <w:bodyDiv w:val="1"/>
      <w:marLeft w:val="0"/>
      <w:marRight w:val="0"/>
      <w:marTop w:val="0"/>
      <w:marBottom w:val="0"/>
      <w:divBdr>
        <w:top w:val="none" w:sz="0" w:space="0" w:color="auto"/>
        <w:left w:val="none" w:sz="0" w:space="0" w:color="auto"/>
        <w:bottom w:val="none" w:sz="0" w:space="0" w:color="auto"/>
        <w:right w:val="none" w:sz="0" w:space="0" w:color="auto"/>
      </w:divBdr>
    </w:div>
    <w:div w:id="2007780991">
      <w:bodyDiv w:val="1"/>
      <w:marLeft w:val="0"/>
      <w:marRight w:val="0"/>
      <w:marTop w:val="0"/>
      <w:marBottom w:val="0"/>
      <w:divBdr>
        <w:top w:val="none" w:sz="0" w:space="0" w:color="auto"/>
        <w:left w:val="none" w:sz="0" w:space="0" w:color="auto"/>
        <w:bottom w:val="none" w:sz="0" w:space="0" w:color="auto"/>
        <w:right w:val="none" w:sz="0" w:space="0" w:color="auto"/>
      </w:divBdr>
    </w:div>
    <w:div w:id="2008627779">
      <w:bodyDiv w:val="1"/>
      <w:marLeft w:val="0"/>
      <w:marRight w:val="0"/>
      <w:marTop w:val="0"/>
      <w:marBottom w:val="0"/>
      <w:divBdr>
        <w:top w:val="none" w:sz="0" w:space="0" w:color="auto"/>
        <w:left w:val="none" w:sz="0" w:space="0" w:color="auto"/>
        <w:bottom w:val="none" w:sz="0" w:space="0" w:color="auto"/>
        <w:right w:val="none" w:sz="0" w:space="0" w:color="auto"/>
      </w:divBdr>
    </w:div>
    <w:div w:id="2010054685">
      <w:bodyDiv w:val="1"/>
      <w:marLeft w:val="0"/>
      <w:marRight w:val="0"/>
      <w:marTop w:val="0"/>
      <w:marBottom w:val="0"/>
      <w:divBdr>
        <w:top w:val="none" w:sz="0" w:space="0" w:color="auto"/>
        <w:left w:val="none" w:sz="0" w:space="0" w:color="auto"/>
        <w:bottom w:val="none" w:sz="0" w:space="0" w:color="auto"/>
        <w:right w:val="none" w:sz="0" w:space="0" w:color="auto"/>
      </w:divBdr>
    </w:div>
    <w:div w:id="2010517168">
      <w:bodyDiv w:val="1"/>
      <w:marLeft w:val="0"/>
      <w:marRight w:val="0"/>
      <w:marTop w:val="0"/>
      <w:marBottom w:val="0"/>
      <w:divBdr>
        <w:top w:val="none" w:sz="0" w:space="0" w:color="auto"/>
        <w:left w:val="none" w:sz="0" w:space="0" w:color="auto"/>
        <w:bottom w:val="none" w:sz="0" w:space="0" w:color="auto"/>
        <w:right w:val="none" w:sz="0" w:space="0" w:color="auto"/>
      </w:divBdr>
    </w:div>
    <w:div w:id="2010911065">
      <w:bodyDiv w:val="1"/>
      <w:marLeft w:val="0"/>
      <w:marRight w:val="0"/>
      <w:marTop w:val="0"/>
      <w:marBottom w:val="0"/>
      <w:divBdr>
        <w:top w:val="none" w:sz="0" w:space="0" w:color="auto"/>
        <w:left w:val="none" w:sz="0" w:space="0" w:color="auto"/>
        <w:bottom w:val="none" w:sz="0" w:space="0" w:color="auto"/>
        <w:right w:val="none" w:sz="0" w:space="0" w:color="auto"/>
      </w:divBdr>
    </w:div>
    <w:div w:id="2012023632">
      <w:bodyDiv w:val="1"/>
      <w:marLeft w:val="0"/>
      <w:marRight w:val="0"/>
      <w:marTop w:val="0"/>
      <w:marBottom w:val="0"/>
      <w:divBdr>
        <w:top w:val="none" w:sz="0" w:space="0" w:color="auto"/>
        <w:left w:val="none" w:sz="0" w:space="0" w:color="auto"/>
        <w:bottom w:val="none" w:sz="0" w:space="0" w:color="auto"/>
        <w:right w:val="none" w:sz="0" w:space="0" w:color="auto"/>
      </w:divBdr>
    </w:div>
    <w:div w:id="2014841974">
      <w:bodyDiv w:val="1"/>
      <w:marLeft w:val="0"/>
      <w:marRight w:val="0"/>
      <w:marTop w:val="0"/>
      <w:marBottom w:val="0"/>
      <w:divBdr>
        <w:top w:val="none" w:sz="0" w:space="0" w:color="auto"/>
        <w:left w:val="none" w:sz="0" w:space="0" w:color="auto"/>
        <w:bottom w:val="none" w:sz="0" w:space="0" w:color="auto"/>
        <w:right w:val="none" w:sz="0" w:space="0" w:color="auto"/>
      </w:divBdr>
    </w:div>
    <w:div w:id="2015758961">
      <w:bodyDiv w:val="1"/>
      <w:marLeft w:val="0"/>
      <w:marRight w:val="0"/>
      <w:marTop w:val="0"/>
      <w:marBottom w:val="0"/>
      <w:divBdr>
        <w:top w:val="none" w:sz="0" w:space="0" w:color="auto"/>
        <w:left w:val="none" w:sz="0" w:space="0" w:color="auto"/>
        <w:bottom w:val="none" w:sz="0" w:space="0" w:color="auto"/>
        <w:right w:val="none" w:sz="0" w:space="0" w:color="auto"/>
      </w:divBdr>
    </w:div>
    <w:div w:id="2016611491">
      <w:bodyDiv w:val="1"/>
      <w:marLeft w:val="0"/>
      <w:marRight w:val="0"/>
      <w:marTop w:val="0"/>
      <w:marBottom w:val="0"/>
      <w:divBdr>
        <w:top w:val="none" w:sz="0" w:space="0" w:color="auto"/>
        <w:left w:val="none" w:sz="0" w:space="0" w:color="auto"/>
        <w:bottom w:val="none" w:sz="0" w:space="0" w:color="auto"/>
        <w:right w:val="none" w:sz="0" w:space="0" w:color="auto"/>
      </w:divBdr>
    </w:div>
    <w:div w:id="2017607485">
      <w:bodyDiv w:val="1"/>
      <w:marLeft w:val="0"/>
      <w:marRight w:val="0"/>
      <w:marTop w:val="0"/>
      <w:marBottom w:val="0"/>
      <w:divBdr>
        <w:top w:val="none" w:sz="0" w:space="0" w:color="auto"/>
        <w:left w:val="none" w:sz="0" w:space="0" w:color="auto"/>
        <w:bottom w:val="none" w:sz="0" w:space="0" w:color="auto"/>
        <w:right w:val="none" w:sz="0" w:space="0" w:color="auto"/>
      </w:divBdr>
    </w:div>
    <w:div w:id="2017804639">
      <w:bodyDiv w:val="1"/>
      <w:marLeft w:val="0"/>
      <w:marRight w:val="0"/>
      <w:marTop w:val="0"/>
      <w:marBottom w:val="0"/>
      <w:divBdr>
        <w:top w:val="none" w:sz="0" w:space="0" w:color="auto"/>
        <w:left w:val="none" w:sz="0" w:space="0" w:color="auto"/>
        <w:bottom w:val="none" w:sz="0" w:space="0" w:color="auto"/>
        <w:right w:val="none" w:sz="0" w:space="0" w:color="auto"/>
      </w:divBdr>
    </w:div>
    <w:div w:id="2018922935">
      <w:bodyDiv w:val="1"/>
      <w:marLeft w:val="0"/>
      <w:marRight w:val="0"/>
      <w:marTop w:val="0"/>
      <w:marBottom w:val="0"/>
      <w:divBdr>
        <w:top w:val="none" w:sz="0" w:space="0" w:color="auto"/>
        <w:left w:val="none" w:sz="0" w:space="0" w:color="auto"/>
        <w:bottom w:val="none" w:sz="0" w:space="0" w:color="auto"/>
        <w:right w:val="none" w:sz="0" w:space="0" w:color="auto"/>
      </w:divBdr>
    </w:div>
    <w:div w:id="2018924258">
      <w:bodyDiv w:val="1"/>
      <w:marLeft w:val="0"/>
      <w:marRight w:val="0"/>
      <w:marTop w:val="0"/>
      <w:marBottom w:val="0"/>
      <w:divBdr>
        <w:top w:val="none" w:sz="0" w:space="0" w:color="auto"/>
        <w:left w:val="none" w:sz="0" w:space="0" w:color="auto"/>
        <w:bottom w:val="none" w:sz="0" w:space="0" w:color="auto"/>
        <w:right w:val="none" w:sz="0" w:space="0" w:color="auto"/>
      </w:divBdr>
    </w:div>
    <w:div w:id="2019771388">
      <w:bodyDiv w:val="1"/>
      <w:marLeft w:val="0"/>
      <w:marRight w:val="0"/>
      <w:marTop w:val="0"/>
      <w:marBottom w:val="0"/>
      <w:divBdr>
        <w:top w:val="none" w:sz="0" w:space="0" w:color="auto"/>
        <w:left w:val="none" w:sz="0" w:space="0" w:color="auto"/>
        <w:bottom w:val="none" w:sz="0" w:space="0" w:color="auto"/>
        <w:right w:val="none" w:sz="0" w:space="0" w:color="auto"/>
      </w:divBdr>
    </w:div>
    <w:div w:id="2020807916">
      <w:bodyDiv w:val="1"/>
      <w:marLeft w:val="0"/>
      <w:marRight w:val="0"/>
      <w:marTop w:val="0"/>
      <w:marBottom w:val="0"/>
      <w:divBdr>
        <w:top w:val="none" w:sz="0" w:space="0" w:color="auto"/>
        <w:left w:val="none" w:sz="0" w:space="0" w:color="auto"/>
        <w:bottom w:val="none" w:sz="0" w:space="0" w:color="auto"/>
        <w:right w:val="none" w:sz="0" w:space="0" w:color="auto"/>
      </w:divBdr>
    </w:div>
    <w:div w:id="2022851366">
      <w:bodyDiv w:val="1"/>
      <w:marLeft w:val="0"/>
      <w:marRight w:val="0"/>
      <w:marTop w:val="0"/>
      <w:marBottom w:val="0"/>
      <w:divBdr>
        <w:top w:val="none" w:sz="0" w:space="0" w:color="auto"/>
        <w:left w:val="none" w:sz="0" w:space="0" w:color="auto"/>
        <w:bottom w:val="none" w:sz="0" w:space="0" w:color="auto"/>
        <w:right w:val="none" w:sz="0" w:space="0" w:color="auto"/>
      </w:divBdr>
    </w:div>
    <w:div w:id="2024243055">
      <w:bodyDiv w:val="1"/>
      <w:marLeft w:val="0"/>
      <w:marRight w:val="0"/>
      <w:marTop w:val="0"/>
      <w:marBottom w:val="0"/>
      <w:divBdr>
        <w:top w:val="none" w:sz="0" w:space="0" w:color="auto"/>
        <w:left w:val="none" w:sz="0" w:space="0" w:color="auto"/>
        <w:bottom w:val="none" w:sz="0" w:space="0" w:color="auto"/>
        <w:right w:val="none" w:sz="0" w:space="0" w:color="auto"/>
      </w:divBdr>
    </w:div>
    <w:div w:id="2025402585">
      <w:bodyDiv w:val="1"/>
      <w:marLeft w:val="0"/>
      <w:marRight w:val="0"/>
      <w:marTop w:val="0"/>
      <w:marBottom w:val="0"/>
      <w:divBdr>
        <w:top w:val="none" w:sz="0" w:space="0" w:color="auto"/>
        <w:left w:val="none" w:sz="0" w:space="0" w:color="auto"/>
        <w:bottom w:val="none" w:sz="0" w:space="0" w:color="auto"/>
        <w:right w:val="none" w:sz="0" w:space="0" w:color="auto"/>
      </w:divBdr>
    </w:div>
    <w:div w:id="2025743207">
      <w:bodyDiv w:val="1"/>
      <w:marLeft w:val="0"/>
      <w:marRight w:val="0"/>
      <w:marTop w:val="0"/>
      <w:marBottom w:val="0"/>
      <w:divBdr>
        <w:top w:val="none" w:sz="0" w:space="0" w:color="auto"/>
        <w:left w:val="none" w:sz="0" w:space="0" w:color="auto"/>
        <w:bottom w:val="none" w:sz="0" w:space="0" w:color="auto"/>
        <w:right w:val="none" w:sz="0" w:space="0" w:color="auto"/>
      </w:divBdr>
    </w:div>
    <w:div w:id="2026977508">
      <w:bodyDiv w:val="1"/>
      <w:marLeft w:val="0"/>
      <w:marRight w:val="0"/>
      <w:marTop w:val="0"/>
      <w:marBottom w:val="0"/>
      <w:divBdr>
        <w:top w:val="none" w:sz="0" w:space="0" w:color="auto"/>
        <w:left w:val="none" w:sz="0" w:space="0" w:color="auto"/>
        <w:bottom w:val="none" w:sz="0" w:space="0" w:color="auto"/>
        <w:right w:val="none" w:sz="0" w:space="0" w:color="auto"/>
      </w:divBdr>
    </w:div>
    <w:div w:id="2027052523">
      <w:bodyDiv w:val="1"/>
      <w:marLeft w:val="0"/>
      <w:marRight w:val="0"/>
      <w:marTop w:val="0"/>
      <w:marBottom w:val="0"/>
      <w:divBdr>
        <w:top w:val="none" w:sz="0" w:space="0" w:color="auto"/>
        <w:left w:val="none" w:sz="0" w:space="0" w:color="auto"/>
        <w:bottom w:val="none" w:sz="0" w:space="0" w:color="auto"/>
        <w:right w:val="none" w:sz="0" w:space="0" w:color="auto"/>
      </w:divBdr>
    </w:div>
    <w:div w:id="2031560543">
      <w:bodyDiv w:val="1"/>
      <w:marLeft w:val="0"/>
      <w:marRight w:val="0"/>
      <w:marTop w:val="0"/>
      <w:marBottom w:val="0"/>
      <w:divBdr>
        <w:top w:val="none" w:sz="0" w:space="0" w:color="auto"/>
        <w:left w:val="none" w:sz="0" w:space="0" w:color="auto"/>
        <w:bottom w:val="none" w:sz="0" w:space="0" w:color="auto"/>
        <w:right w:val="none" w:sz="0" w:space="0" w:color="auto"/>
      </w:divBdr>
    </w:div>
    <w:div w:id="2032029857">
      <w:bodyDiv w:val="1"/>
      <w:marLeft w:val="0"/>
      <w:marRight w:val="0"/>
      <w:marTop w:val="0"/>
      <w:marBottom w:val="0"/>
      <w:divBdr>
        <w:top w:val="none" w:sz="0" w:space="0" w:color="auto"/>
        <w:left w:val="none" w:sz="0" w:space="0" w:color="auto"/>
        <w:bottom w:val="none" w:sz="0" w:space="0" w:color="auto"/>
        <w:right w:val="none" w:sz="0" w:space="0" w:color="auto"/>
      </w:divBdr>
    </w:div>
    <w:div w:id="2033259555">
      <w:bodyDiv w:val="1"/>
      <w:marLeft w:val="0"/>
      <w:marRight w:val="0"/>
      <w:marTop w:val="0"/>
      <w:marBottom w:val="0"/>
      <w:divBdr>
        <w:top w:val="none" w:sz="0" w:space="0" w:color="auto"/>
        <w:left w:val="none" w:sz="0" w:space="0" w:color="auto"/>
        <w:bottom w:val="none" w:sz="0" w:space="0" w:color="auto"/>
        <w:right w:val="none" w:sz="0" w:space="0" w:color="auto"/>
      </w:divBdr>
    </w:div>
    <w:div w:id="2034458549">
      <w:bodyDiv w:val="1"/>
      <w:marLeft w:val="0"/>
      <w:marRight w:val="0"/>
      <w:marTop w:val="0"/>
      <w:marBottom w:val="0"/>
      <w:divBdr>
        <w:top w:val="none" w:sz="0" w:space="0" w:color="auto"/>
        <w:left w:val="none" w:sz="0" w:space="0" w:color="auto"/>
        <w:bottom w:val="none" w:sz="0" w:space="0" w:color="auto"/>
        <w:right w:val="none" w:sz="0" w:space="0" w:color="auto"/>
      </w:divBdr>
    </w:div>
    <w:div w:id="2034958872">
      <w:bodyDiv w:val="1"/>
      <w:marLeft w:val="0"/>
      <w:marRight w:val="0"/>
      <w:marTop w:val="0"/>
      <w:marBottom w:val="0"/>
      <w:divBdr>
        <w:top w:val="none" w:sz="0" w:space="0" w:color="auto"/>
        <w:left w:val="none" w:sz="0" w:space="0" w:color="auto"/>
        <w:bottom w:val="none" w:sz="0" w:space="0" w:color="auto"/>
        <w:right w:val="none" w:sz="0" w:space="0" w:color="auto"/>
      </w:divBdr>
    </w:div>
    <w:div w:id="2035614608">
      <w:bodyDiv w:val="1"/>
      <w:marLeft w:val="0"/>
      <w:marRight w:val="0"/>
      <w:marTop w:val="0"/>
      <w:marBottom w:val="0"/>
      <w:divBdr>
        <w:top w:val="none" w:sz="0" w:space="0" w:color="auto"/>
        <w:left w:val="none" w:sz="0" w:space="0" w:color="auto"/>
        <w:bottom w:val="none" w:sz="0" w:space="0" w:color="auto"/>
        <w:right w:val="none" w:sz="0" w:space="0" w:color="auto"/>
      </w:divBdr>
    </w:div>
    <w:div w:id="2038118600">
      <w:bodyDiv w:val="1"/>
      <w:marLeft w:val="0"/>
      <w:marRight w:val="0"/>
      <w:marTop w:val="0"/>
      <w:marBottom w:val="0"/>
      <w:divBdr>
        <w:top w:val="none" w:sz="0" w:space="0" w:color="auto"/>
        <w:left w:val="none" w:sz="0" w:space="0" w:color="auto"/>
        <w:bottom w:val="none" w:sz="0" w:space="0" w:color="auto"/>
        <w:right w:val="none" w:sz="0" w:space="0" w:color="auto"/>
      </w:divBdr>
      <w:divsChild>
        <w:div w:id="83960640">
          <w:marLeft w:val="480"/>
          <w:marRight w:val="0"/>
          <w:marTop w:val="0"/>
          <w:marBottom w:val="0"/>
          <w:divBdr>
            <w:top w:val="none" w:sz="0" w:space="0" w:color="auto"/>
            <w:left w:val="none" w:sz="0" w:space="0" w:color="auto"/>
            <w:bottom w:val="none" w:sz="0" w:space="0" w:color="auto"/>
            <w:right w:val="none" w:sz="0" w:space="0" w:color="auto"/>
          </w:divBdr>
        </w:div>
        <w:div w:id="221403882">
          <w:marLeft w:val="480"/>
          <w:marRight w:val="0"/>
          <w:marTop w:val="0"/>
          <w:marBottom w:val="0"/>
          <w:divBdr>
            <w:top w:val="none" w:sz="0" w:space="0" w:color="auto"/>
            <w:left w:val="none" w:sz="0" w:space="0" w:color="auto"/>
            <w:bottom w:val="none" w:sz="0" w:space="0" w:color="auto"/>
            <w:right w:val="none" w:sz="0" w:space="0" w:color="auto"/>
          </w:divBdr>
        </w:div>
        <w:div w:id="279998399">
          <w:marLeft w:val="480"/>
          <w:marRight w:val="0"/>
          <w:marTop w:val="0"/>
          <w:marBottom w:val="0"/>
          <w:divBdr>
            <w:top w:val="none" w:sz="0" w:space="0" w:color="auto"/>
            <w:left w:val="none" w:sz="0" w:space="0" w:color="auto"/>
            <w:bottom w:val="none" w:sz="0" w:space="0" w:color="auto"/>
            <w:right w:val="none" w:sz="0" w:space="0" w:color="auto"/>
          </w:divBdr>
        </w:div>
        <w:div w:id="394935709">
          <w:marLeft w:val="480"/>
          <w:marRight w:val="0"/>
          <w:marTop w:val="0"/>
          <w:marBottom w:val="0"/>
          <w:divBdr>
            <w:top w:val="none" w:sz="0" w:space="0" w:color="auto"/>
            <w:left w:val="none" w:sz="0" w:space="0" w:color="auto"/>
            <w:bottom w:val="none" w:sz="0" w:space="0" w:color="auto"/>
            <w:right w:val="none" w:sz="0" w:space="0" w:color="auto"/>
          </w:divBdr>
        </w:div>
        <w:div w:id="437262857">
          <w:marLeft w:val="480"/>
          <w:marRight w:val="0"/>
          <w:marTop w:val="0"/>
          <w:marBottom w:val="0"/>
          <w:divBdr>
            <w:top w:val="none" w:sz="0" w:space="0" w:color="auto"/>
            <w:left w:val="none" w:sz="0" w:space="0" w:color="auto"/>
            <w:bottom w:val="none" w:sz="0" w:space="0" w:color="auto"/>
            <w:right w:val="none" w:sz="0" w:space="0" w:color="auto"/>
          </w:divBdr>
        </w:div>
        <w:div w:id="531722526">
          <w:marLeft w:val="480"/>
          <w:marRight w:val="0"/>
          <w:marTop w:val="0"/>
          <w:marBottom w:val="0"/>
          <w:divBdr>
            <w:top w:val="none" w:sz="0" w:space="0" w:color="auto"/>
            <w:left w:val="none" w:sz="0" w:space="0" w:color="auto"/>
            <w:bottom w:val="none" w:sz="0" w:space="0" w:color="auto"/>
            <w:right w:val="none" w:sz="0" w:space="0" w:color="auto"/>
          </w:divBdr>
        </w:div>
        <w:div w:id="658969804">
          <w:marLeft w:val="480"/>
          <w:marRight w:val="0"/>
          <w:marTop w:val="0"/>
          <w:marBottom w:val="0"/>
          <w:divBdr>
            <w:top w:val="none" w:sz="0" w:space="0" w:color="auto"/>
            <w:left w:val="none" w:sz="0" w:space="0" w:color="auto"/>
            <w:bottom w:val="none" w:sz="0" w:space="0" w:color="auto"/>
            <w:right w:val="none" w:sz="0" w:space="0" w:color="auto"/>
          </w:divBdr>
        </w:div>
        <w:div w:id="877815491">
          <w:marLeft w:val="480"/>
          <w:marRight w:val="0"/>
          <w:marTop w:val="0"/>
          <w:marBottom w:val="0"/>
          <w:divBdr>
            <w:top w:val="none" w:sz="0" w:space="0" w:color="auto"/>
            <w:left w:val="none" w:sz="0" w:space="0" w:color="auto"/>
            <w:bottom w:val="none" w:sz="0" w:space="0" w:color="auto"/>
            <w:right w:val="none" w:sz="0" w:space="0" w:color="auto"/>
          </w:divBdr>
        </w:div>
        <w:div w:id="1140807040">
          <w:marLeft w:val="480"/>
          <w:marRight w:val="0"/>
          <w:marTop w:val="0"/>
          <w:marBottom w:val="0"/>
          <w:divBdr>
            <w:top w:val="none" w:sz="0" w:space="0" w:color="auto"/>
            <w:left w:val="none" w:sz="0" w:space="0" w:color="auto"/>
            <w:bottom w:val="none" w:sz="0" w:space="0" w:color="auto"/>
            <w:right w:val="none" w:sz="0" w:space="0" w:color="auto"/>
          </w:divBdr>
        </w:div>
        <w:div w:id="1180659611">
          <w:marLeft w:val="480"/>
          <w:marRight w:val="0"/>
          <w:marTop w:val="0"/>
          <w:marBottom w:val="0"/>
          <w:divBdr>
            <w:top w:val="none" w:sz="0" w:space="0" w:color="auto"/>
            <w:left w:val="none" w:sz="0" w:space="0" w:color="auto"/>
            <w:bottom w:val="none" w:sz="0" w:space="0" w:color="auto"/>
            <w:right w:val="none" w:sz="0" w:space="0" w:color="auto"/>
          </w:divBdr>
        </w:div>
        <w:div w:id="1300182230">
          <w:marLeft w:val="480"/>
          <w:marRight w:val="0"/>
          <w:marTop w:val="0"/>
          <w:marBottom w:val="0"/>
          <w:divBdr>
            <w:top w:val="none" w:sz="0" w:space="0" w:color="auto"/>
            <w:left w:val="none" w:sz="0" w:space="0" w:color="auto"/>
            <w:bottom w:val="none" w:sz="0" w:space="0" w:color="auto"/>
            <w:right w:val="none" w:sz="0" w:space="0" w:color="auto"/>
          </w:divBdr>
        </w:div>
        <w:div w:id="1311322353">
          <w:marLeft w:val="480"/>
          <w:marRight w:val="0"/>
          <w:marTop w:val="0"/>
          <w:marBottom w:val="0"/>
          <w:divBdr>
            <w:top w:val="none" w:sz="0" w:space="0" w:color="auto"/>
            <w:left w:val="none" w:sz="0" w:space="0" w:color="auto"/>
            <w:bottom w:val="none" w:sz="0" w:space="0" w:color="auto"/>
            <w:right w:val="none" w:sz="0" w:space="0" w:color="auto"/>
          </w:divBdr>
        </w:div>
        <w:div w:id="1416317029">
          <w:marLeft w:val="480"/>
          <w:marRight w:val="0"/>
          <w:marTop w:val="0"/>
          <w:marBottom w:val="0"/>
          <w:divBdr>
            <w:top w:val="none" w:sz="0" w:space="0" w:color="auto"/>
            <w:left w:val="none" w:sz="0" w:space="0" w:color="auto"/>
            <w:bottom w:val="none" w:sz="0" w:space="0" w:color="auto"/>
            <w:right w:val="none" w:sz="0" w:space="0" w:color="auto"/>
          </w:divBdr>
        </w:div>
        <w:div w:id="1433167909">
          <w:marLeft w:val="480"/>
          <w:marRight w:val="0"/>
          <w:marTop w:val="0"/>
          <w:marBottom w:val="0"/>
          <w:divBdr>
            <w:top w:val="none" w:sz="0" w:space="0" w:color="auto"/>
            <w:left w:val="none" w:sz="0" w:space="0" w:color="auto"/>
            <w:bottom w:val="none" w:sz="0" w:space="0" w:color="auto"/>
            <w:right w:val="none" w:sz="0" w:space="0" w:color="auto"/>
          </w:divBdr>
        </w:div>
        <w:div w:id="1770809979">
          <w:marLeft w:val="480"/>
          <w:marRight w:val="0"/>
          <w:marTop w:val="0"/>
          <w:marBottom w:val="0"/>
          <w:divBdr>
            <w:top w:val="none" w:sz="0" w:space="0" w:color="auto"/>
            <w:left w:val="none" w:sz="0" w:space="0" w:color="auto"/>
            <w:bottom w:val="none" w:sz="0" w:space="0" w:color="auto"/>
            <w:right w:val="none" w:sz="0" w:space="0" w:color="auto"/>
          </w:divBdr>
        </w:div>
        <w:div w:id="2008483136">
          <w:marLeft w:val="480"/>
          <w:marRight w:val="0"/>
          <w:marTop w:val="0"/>
          <w:marBottom w:val="0"/>
          <w:divBdr>
            <w:top w:val="none" w:sz="0" w:space="0" w:color="auto"/>
            <w:left w:val="none" w:sz="0" w:space="0" w:color="auto"/>
            <w:bottom w:val="none" w:sz="0" w:space="0" w:color="auto"/>
            <w:right w:val="none" w:sz="0" w:space="0" w:color="auto"/>
          </w:divBdr>
        </w:div>
      </w:divsChild>
    </w:div>
    <w:div w:id="2038384405">
      <w:bodyDiv w:val="1"/>
      <w:marLeft w:val="0"/>
      <w:marRight w:val="0"/>
      <w:marTop w:val="0"/>
      <w:marBottom w:val="0"/>
      <w:divBdr>
        <w:top w:val="none" w:sz="0" w:space="0" w:color="auto"/>
        <w:left w:val="none" w:sz="0" w:space="0" w:color="auto"/>
        <w:bottom w:val="none" w:sz="0" w:space="0" w:color="auto"/>
        <w:right w:val="none" w:sz="0" w:space="0" w:color="auto"/>
      </w:divBdr>
    </w:div>
    <w:div w:id="2038695125">
      <w:bodyDiv w:val="1"/>
      <w:marLeft w:val="0"/>
      <w:marRight w:val="0"/>
      <w:marTop w:val="0"/>
      <w:marBottom w:val="0"/>
      <w:divBdr>
        <w:top w:val="none" w:sz="0" w:space="0" w:color="auto"/>
        <w:left w:val="none" w:sz="0" w:space="0" w:color="auto"/>
        <w:bottom w:val="none" w:sz="0" w:space="0" w:color="auto"/>
        <w:right w:val="none" w:sz="0" w:space="0" w:color="auto"/>
      </w:divBdr>
    </w:div>
    <w:div w:id="2041053365">
      <w:bodyDiv w:val="1"/>
      <w:marLeft w:val="0"/>
      <w:marRight w:val="0"/>
      <w:marTop w:val="0"/>
      <w:marBottom w:val="0"/>
      <w:divBdr>
        <w:top w:val="none" w:sz="0" w:space="0" w:color="auto"/>
        <w:left w:val="none" w:sz="0" w:space="0" w:color="auto"/>
        <w:bottom w:val="none" w:sz="0" w:space="0" w:color="auto"/>
        <w:right w:val="none" w:sz="0" w:space="0" w:color="auto"/>
      </w:divBdr>
    </w:div>
    <w:div w:id="2041977187">
      <w:bodyDiv w:val="1"/>
      <w:marLeft w:val="0"/>
      <w:marRight w:val="0"/>
      <w:marTop w:val="0"/>
      <w:marBottom w:val="0"/>
      <w:divBdr>
        <w:top w:val="none" w:sz="0" w:space="0" w:color="auto"/>
        <w:left w:val="none" w:sz="0" w:space="0" w:color="auto"/>
        <w:bottom w:val="none" w:sz="0" w:space="0" w:color="auto"/>
        <w:right w:val="none" w:sz="0" w:space="0" w:color="auto"/>
      </w:divBdr>
    </w:div>
    <w:div w:id="2044597841">
      <w:bodyDiv w:val="1"/>
      <w:marLeft w:val="0"/>
      <w:marRight w:val="0"/>
      <w:marTop w:val="0"/>
      <w:marBottom w:val="0"/>
      <w:divBdr>
        <w:top w:val="none" w:sz="0" w:space="0" w:color="auto"/>
        <w:left w:val="none" w:sz="0" w:space="0" w:color="auto"/>
        <w:bottom w:val="none" w:sz="0" w:space="0" w:color="auto"/>
        <w:right w:val="none" w:sz="0" w:space="0" w:color="auto"/>
      </w:divBdr>
    </w:div>
    <w:div w:id="2046639238">
      <w:bodyDiv w:val="1"/>
      <w:marLeft w:val="0"/>
      <w:marRight w:val="0"/>
      <w:marTop w:val="0"/>
      <w:marBottom w:val="0"/>
      <w:divBdr>
        <w:top w:val="none" w:sz="0" w:space="0" w:color="auto"/>
        <w:left w:val="none" w:sz="0" w:space="0" w:color="auto"/>
        <w:bottom w:val="none" w:sz="0" w:space="0" w:color="auto"/>
        <w:right w:val="none" w:sz="0" w:space="0" w:color="auto"/>
      </w:divBdr>
    </w:div>
    <w:div w:id="2047874054">
      <w:bodyDiv w:val="1"/>
      <w:marLeft w:val="0"/>
      <w:marRight w:val="0"/>
      <w:marTop w:val="0"/>
      <w:marBottom w:val="0"/>
      <w:divBdr>
        <w:top w:val="none" w:sz="0" w:space="0" w:color="auto"/>
        <w:left w:val="none" w:sz="0" w:space="0" w:color="auto"/>
        <w:bottom w:val="none" w:sz="0" w:space="0" w:color="auto"/>
        <w:right w:val="none" w:sz="0" w:space="0" w:color="auto"/>
      </w:divBdr>
    </w:div>
    <w:div w:id="2048020310">
      <w:bodyDiv w:val="1"/>
      <w:marLeft w:val="0"/>
      <w:marRight w:val="0"/>
      <w:marTop w:val="0"/>
      <w:marBottom w:val="0"/>
      <w:divBdr>
        <w:top w:val="none" w:sz="0" w:space="0" w:color="auto"/>
        <w:left w:val="none" w:sz="0" w:space="0" w:color="auto"/>
        <w:bottom w:val="none" w:sz="0" w:space="0" w:color="auto"/>
        <w:right w:val="none" w:sz="0" w:space="0" w:color="auto"/>
      </w:divBdr>
    </w:div>
    <w:div w:id="2049137101">
      <w:bodyDiv w:val="1"/>
      <w:marLeft w:val="0"/>
      <w:marRight w:val="0"/>
      <w:marTop w:val="0"/>
      <w:marBottom w:val="0"/>
      <w:divBdr>
        <w:top w:val="none" w:sz="0" w:space="0" w:color="auto"/>
        <w:left w:val="none" w:sz="0" w:space="0" w:color="auto"/>
        <w:bottom w:val="none" w:sz="0" w:space="0" w:color="auto"/>
        <w:right w:val="none" w:sz="0" w:space="0" w:color="auto"/>
      </w:divBdr>
    </w:div>
    <w:div w:id="2050567991">
      <w:bodyDiv w:val="1"/>
      <w:marLeft w:val="0"/>
      <w:marRight w:val="0"/>
      <w:marTop w:val="0"/>
      <w:marBottom w:val="0"/>
      <w:divBdr>
        <w:top w:val="none" w:sz="0" w:space="0" w:color="auto"/>
        <w:left w:val="none" w:sz="0" w:space="0" w:color="auto"/>
        <w:bottom w:val="none" w:sz="0" w:space="0" w:color="auto"/>
        <w:right w:val="none" w:sz="0" w:space="0" w:color="auto"/>
      </w:divBdr>
    </w:div>
    <w:div w:id="2051222659">
      <w:bodyDiv w:val="1"/>
      <w:marLeft w:val="0"/>
      <w:marRight w:val="0"/>
      <w:marTop w:val="0"/>
      <w:marBottom w:val="0"/>
      <w:divBdr>
        <w:top w:val="none" w:sz="0" w:space="0" w:color="auto"/>
        <w:left w:val="none" w:sz="0" w:space="0" w:color="auto"/>
        <w:bottom w:val="none" w:sz="0" w:space="0" w:color="auto"/>
        <w:right w:val="none" w:sz="0" w:space="0" w:color="auto"/>
      </w:divBdr>
    </w:div>
    <w:div w:id="2051489049">
      <w:bodyDiv w:val="1"/>
      <w:marLeft w:val="0"/>
      <w:marRight w:val="0"/>
      <w:marTop w:val="0"/>
      <w:marBottom w:val="0"/>
      <w:divBdr>
        <w:top w:val="none" w:sz="0" w:space="0" w:color="auto"/>
        <w:left w:val="none" w:sz="0" w:space="0" w:color="auto"/>
        <w:bottom w:val="none" w:sz="0" w:space="0" w:color="auto"/>
        <w:right w:val="none" w:sz="0" w:space="0" w:color="auto"/>
      </w:divBdr>
    </w:div>
    <w:div w:id="2051605117">
      <w:bodyDiv w:val="1"/>
      <w:marLeft w:val="0"/>
      <w:marRight w:val="0"/>
      <w:marTop w:val="0"/>
      <w:marBottom w:val="0"/>
      <w:divBdr>
        <w:top w:val="none" w:sz="0" w:space="0" w:color="auto"/>
        <w:left w:val="none" w:sz="0" w:space="0" w:color="auto"/>
        <w:bottom w:val="none" w:sz="0" w:space="0" w:color="auto"/>
        <w:right w:val="none" w:sz="0" w:space="0" w:color="auto"/>
      </w:divBdr>
    </w:div>
    <w:div w:id="2051802989">
      <w:bodyDiv w:val="1"/>
      <w:marLeft w:val="0"/>
      <w:marRight w:val="0"/>
      <w:marTop w:val="0"/>
      <w:marBottom w:val="0"/>
      <w:divBdr>
        <w:top w:val="none" w:sz="0" w:space="0" w:color="auto"/>
        <w:left w:val="none" w:sz="0" w:space="0" w:color="auto"/>
        <w:bottom w:val="none" w:sz="0" w:space="0" w:color="auto"/>
        <w:right w:val="none" w:sz="0" w:space="0" w:color="auto"/>
      </w:divBdr>
    </w:div>
    <w:div w:id="2052801733">
      <w:bodyDiv w:val="1"/>
      <w:marLeft w:val="0"/>
      <w:marRight w:val="0"/>
      <w:marTop w:val="0"/>
      <w:marBottom w:val="0"/>
      <w:divBdr>
        <w:top w:val="none" w:sz="0" w:space="0" w:color="auto"/>
        <w:left w:val="none" w:sz="0" w:space="0" w:color="auto"/>
        <w:bottom w:val="none" w:sz="0" w:space="0" w:color="auto"/>
        <w:right w:val="none" w:sz="0" w:space="0" w:color="auto"/>
      </w:divBdr>
    </w:div>
    <w:div w:id="2054379490">
      <w:bodyDiv w:val="1"/>
      <w:marLeft w:val="0"/>
      <w:marRight w:val="0"/>
      <w:marTop w:val="0"/>
      <w:marBottom w:val="0"/>
      <w:divBdr>
        <w:top w:val="none" w:sz="0" w:space="0" w:color="auto"/>
        <w:left w:val="none" w:sz="0" w:space="0" w:color="auto"/>
        <w:bottom w:val="none" w:sz="0" w:space="0" w:color="auto"/>
        <w:right w:val="none" w:sz="0" w:space="0" w:color="auto"/>
      </w:divBdr>
    </w:div>
    <w:div w:id="2057076581">
      <w:bodyDiv w:val="1"/>
      <w:marLeft w:val="0"/>
      <w:marRight w:val="0"/>
      <w:marTop w:val="0"/>
      <w:marBottom w:val="0"/>
      <w:divBdr>
        <w:top w:val="none" w:sz="0" w:space="0" w:color="auto"/>
        <w:left w:val="none" w:sz="0" w:space="0" w:color="auto"/>
        <w:bottom w:val="none" w:sz="0" w:space="0" w:color="auto"/>
        <w:right w:val="none" w:sz="0" w:space="0" w:color="auto"/>
      </w:divBdr>
    </w:div>
    <w:div w:id="2057662682">
      <w:bodyDiv w:val="1"/>
      <w:marLeft w:val="0"/>
      <w:marRight w:val="0"/>
      <w:marTop w:val="0"/>
      <w:marBottom w:val="0"/>
      <w:divBdr>
        <w:top w:val="none" w:sz="0" w:space="0" w:color="auto"/>
        <w:left w:val="none" w:sz="0" w:space="0" w:color="auto"/>
        <w:bottom w:val="none" w:sz="0" w:space="0" w:color="auto"/>
        <w:right w:val="none" w:sz="0" w:space="0" w:color="auto"/>
      </w:divBdr>
    </w:div>
    <w:div w:id="2058822201">
      <w:bodyDiv w:val="1"/>
      <w:marLeft w:val="0"/>
      <w:marRight w:val="0"/>
      <w:marTop w:val="0"/>
      <w:marBottom w:val="0"/>
      <w:divBdr>
        <w:top w:val="none" w:sz="0" w:space="0" w:color="auto"/>
        <w:left w:val="none" w:sz="0" w:space="0" w:color="auto"/>
        <w:bottom w:val="none" w:sz="0" w:space="0" w:color="auto"/>
        <w:right w:val="none" w:sz="0" w:space="0" w:color="auto"/>
      </w:divBdr>
    </w:div>
    <w:div w:id="2059432775">
      <w:bodyDiv w:val="1"/>
      <w:marLeft w:val="0"/>
      <w:marRight w:val="0"/>
      <w:marTop w:val="0"/>
      <w:marBottom w:val="0"/>
      <w:divBdr>
        <w:top w:val="none" w:sz="0" w:space="0" w:color="auto"/>
        <w:left w:val="none" w:sz="0" w:space="0" w:color="auto"/>
        <w:bottom w:val="none" w:sz="0" w:space="0" w:color="auto"/>
        <w:right w:val="none" w:sz="0" w:space="0" w:color="auto"/>
      </w:divBdr>
    </w:div>
    <w:div w:id="2060392592">
      <w:bodyDiv w:val="1"/>
      <w:marLeft w:val="0"/>
      <w:marRight w:val="0"/>
      <w:marTop w:val="0"/>
      <w:marBottom w:val="0"/>
      <w:divBdr>
        <w:top w:val="none" w:sz="0" w:space="0" w:color="auto"/>
        <w:left w:val="none" w:sz="0" w:space="0" w:color="auto"/>
        <w:bottom w:val="none" w:sz="0" w:space="0" w:color="auto"/>
        <w:right w:val="none" w:sz="0" w:space="0" w:color="auto"/>
      </w:divBdr>
    </w:div>
    <w:div w:id="2061780144">
      <w:bodyDiv w:val="1"/>
      <w:marLeft w:val="0"/>
      <w:marRight w:val="0"/>
      <w:marTop w:val="0"/>
      <w:marBottom w:val="0"/>
      <w:divBdr>
        <w:top w:val="none" w:sz="0" w:space="0" w:color="auto"/>
        <w:left w:val="none" w:sz="0" w:space="0" w:color="auto"/>
        <w:bottom w:val="none" w:sz="0" w:space="0" w:color="auto"/>
        <w:right w:val="none" w:sz="0" w:space="0" w:color="auto"/>
      </w:divBdr>
    </w:div>
    <w:div w:id="2062897437">
      <w:bodyDiv w:val="1"/>
      <w:marLeft w:val="0"/>
      <w:marRight w:val="0"/>
      <w:marTop w:val="0"/>
      <w:marBottom w:val="0"/>
      <w:divBdr>
        <w:top w:val="none" w:sz="0" w:space="0" w:color="auto"/>
        <w:left w:val="none" w:sz="0" w:space="0" w:color="auto"/>
        <w:bottom w:val="none" w:sz="0" w:space="0" w:color="auto"/>
        <w:right w:val="none" w:sz="0" w:space="0" w:color="auto"/>
      </w:divBdr>
    </w:div>
    <w:div w:id="2065324406">
      <w:bodyDiv w:val="1"/>
      <w:marLeft w:val="0"/>
      <w:marRight w:val="0"/>
      <w:marTop w:val="0"/>
      <w:marBottom w:val="0"/>
      <w:divBdr>
        <w:top w:val="none" w:sz="0" w:space="0" w:color="auto"/>
        <w:left w:val="none" w:sz="0" w:space="0" w:color="auto"/>
        <w:bottom w:val="none" w:sz="0" w:space="0" w:color="auto"/>
        <w:right w:val="none" w:sz="0" w:space="0" w:color="auto"/>
      </w:divBdr>
    </w:div>
    <w:div w:id="2065518201">
      <w:bodyDiv w:val="1"/>
      <w:marLeft w:val="0"/>
      <w:marRight w:val="0"/>
      <w:marTop w:val="0"/>
      <w:marBottom w:val="0"/>
      <w:divBdr>
        <w:top w:val="none" w:sz="0" w:space="0" w:color="auto"/>
        <w:left w:val="none" w:sz="0" w:space="0" w:color="auto"/>
        <w:bottom w:val="none" w:sz="0" w:space="0" w:color="auto"/>
        <w:right w:val="none" w:sz="0" w:space="0" w:color="auto"/>
      </w:divBdr>
    </w:div>
    <w:div w:id="2065788720">
      <w:bodyDiv w:val="1"/>
      <w:marLeft w:val="0"/>
      <w:marRight w:val="0"/>
      <w:marTop w:val="0"/>
      <w:marBottom w:val="0"/>
      <w:divBdr>
        <w:top w:val="none" w:sz="0" w:space="0" w:color="auto"/>
        <w:left w:val="none" w:sz="0" w:space="0" w:color="auto"/>
        <w:bottom w:val="none" w:sz="0" w:space="0" w:color="auto"/>
        <w:right w:val="none" w:sz="0" w:space="0" w:color="auto"/>
      </w:divBdr>
    </w:div>
    <w:div w:id="2066365393">
      <w:bodyDiv w:val="1"/>
      <w:marLeft w:val="0"/>
      <w:marRight w:val="0"/>
      <w:marTop w:val="0"/>
      <w:marBottom w:val="0"/>
      <w:divBdr>
        <w:top w:val="none" w:sz="0" w:space="0" w:color="auto"/>
        <w:left w:val="none" w:sz="0" w:space="0" w:color="auto"/>
        <w:bottom w:val="none" w:sz="0" w:space="0" w:color="auto"/>
        <w:right w:val="none" w:sz="0" w:space="0" w:color="auto"/>
      </w:divBdr>
    </w:div>
    <w:div w:id="2066567164">
      <w:bodyDiv w:val="1"/>
      <w:marLeft w:val="0"/>
      <w:marRight w:val="0"/>
      <w:marTop w:val="0"/>
      <w:marBottom w:val="0"/>
      <w:divBdr>
        <w:top w:val="none" w:sz="0" w:space="0" w:color="auto"/>
        <w:left w:val="none" w:sz="0" w:space="0" w:color="auto"/>
        <w:bottom w:val="none" w:sz="0" w:space="0" w:color="auto"/>
        <w:right w:val="none" w:sz="0" w:space="0" w:color="auto"/>
      </w:divBdr>
    </w:div>
    <w:div w:id="2067875225">
      <w:bodyDiv w:val="1"/>
      <w:marLeft w:val="0"/>
      <w:marRight w:val="0"/>
      <w:marTop w:val="0"/>
      <w:marBottom w:val="0"/>
      <w:divBdr>
        <w:top w:val="none" w:sz="0" w:space="0" w:color="auto"/>
        <w:left w:val="none" w:sz="0" w:space="0" w:color="auto"/>
        <w:bottom w:val="none" w:sz="0" w:space="0" w:color="auto"/>
        <w:right w:val="none" w:sz="0" w:space="0" w:color="auto"/>
      </w:divBdr>
    </w:div>
    <w:div w:id="2068451957">
      <w:bodyDiv w:val="1"/>
      <w:marLeft w:val="0"/>
      <w:marRight w:val="0"/>
      <w:marTop w:val="0"/>
      <w:marBottom w:val="0"/>
      <w:divBdr>
        <w:top w:val="none" w:sz="0" w:space="0" w:color="auto"/>
        <w:left w:val="none" w:sz="0" w:space="0" w:color="auto"/>
        <w:bottom w:val="none" w:sz="0" w:space="0" w:color="auto"/>
        <w:right w:val="none" w:sz="0" w:space="0" w:color="auto"/>
      </w:divBdr>
      <w:divsChild>
        <w:div w:id="88430069">
          <w:marLeft w:val="480"/>
          <w:marRight w:val="0"/>
          <w:marTop w:val="0"/>
          <w:marBottom w:val="0"/>
          <w:divBdr>
            <w:top w:val="none" w:sz="0" w:space="0" w:color="auto"/>
            <w:left w:val="none" w:sz="0" w:space="0" w:color="auto"/>
            <w:bottom w:val="none" w:sz="0" w:space="0" w:color="auto"/>
            <w:right w:val="none" w:sz="0" w:space="0" w:color="auto"/>
          </w:divBdr>
        </w:div>
        <w:div w:id="138424946">
          <w:marLeft w:val="480"/>
          <w:marRight w:val="0"/>
          <w:marTop w:val="0"/>
          <w:marBottom w:val="0"/>
          <w:divBdr>
            <w:top w:val="none" w:sz="0" w:space="0" w:color="auto"/>
            <w:left w:val="none" w:sz="0" w:space="0" w:color="auto"/>
            <w:bottom w:val="none" w:sz="0" w:space="0" w:color="auto"/>
            <w:right w:val="none" w:sz="0" w:space="0" w:color="auto"/>
          </w:divBdr>
        </w:div>
        <w:div w:id="282731399">
          <w:marLeft w:val="480"/>
          <w:marRight w:val="0"/>
          <w:marTop w:val="0"/>
          <w:marBottom w:val="0"/>
          <w:divBdr>
            <w:top w:val="none" w:sz="0" w:space="0" w:color="auto"/>
            <w:left w:val="none" w:sz="0" w:space="0" w:color="auto"/>
            <w:bottom w:val="none" w:sz="0" w:space="0" w:color="auto"/>
            <w:right w:val="none" w:sz="0" w:space="0" w:color="auto"/>
          </w:divBdr>
        </w:div>
        <w:div w:id="297033193">
          <w:marLeft w:val="480"/>
          <w:marRight w:val="0"/>
          <w:marTop w:val="0"/>
          <w:marBottom w:val="0"/>
          <w:divBdr>
            <w:top w:val="none" w:sz="0" w:space="0" w:color="auto"/>
            <w:left w:val="none" w:sz="0" w:space="0" w:color="auto"/>
            <w:bottom w:val="none" w:sz="0" w:space="0" w:color="auto"/>
            <w:right w:val="none" w:sz="0" w:space="0" w:color="auto"/>
          </w:divBdr>
        </w:div>
        <w:div w:id="307906153">
          <w:marLeft w:val="480"/>
          <w:marRight w:val="0"/>
          <w:marTop w:val="0"/>
          <w:marBottom w:val="0"/>
          <w:divBdr>
            <w:top w:val="none" w:sz="0" w:space="0" w:color="auto"/>
            <w:left w:val="none" w:sz="0" w:space="0" w:color="auto"/>
            <w:bottom w:val="none" w:sz="0" w:space="0" w:color="auto"/>
            <w:right w:val="none" w:sz="0" w:space="0" w:color="auto"/>
          </w:divBdr>
        </w:div>
        <w:div w:id="376468629">
          <w:marLeft w:val="480"/>
          <w:marRight w:val="0"/>
          <w:marTop w:val="0"/>
          <w:marBottom w:val="0"/>
          <w:divBdr>
            <w:top w:val="none" w:sz="0" w:space="0" w:color="auto"/>
            <w:left w:val="none" w:sz="0" w:space="0" w:color="auto"/>
            <w:bottom w:val="none" w:sz="0" w:space="0" w:color="auto"/>
            <w:right w:val="none" w:sz="0" w:space="0" w:color="auto"/>
          </w:divBdr>
        </w:div>
        <w:div w:id="435367224">
          <w:marLeft w:val="480"/>
          <w:marRight w:val="0"/>
          <w:marTop w:val="0"/>
          <w:marBottom w:val="0"/>
          <w:divBdr>
            <w:top w:val="none" w:sz="0" w:space="0" w:color="auto"/>
            <w:left w:val="none" w:sz="0" w:space="0" w:color="auto"/>
            <w:bottom w:val="none" w:sz="0" w:space="0" w:color="auto"/>
            <w:right w:val="none" w:sz="0" w:space="0" w:color="auto"/>
          </w:divBdr>
        </w:div>
        <w:div w:id="735081918">
          <w:marLeft w:val="480"/>
          <w:marRight w:val="0"/>
          <w:marTop w:val="0"/>
          <w:marBottom w:val="0"/>
          <w:divBdr>
            <w:top w:val="none" w:sz="0" w:space="0" w:color="auto"/>
            <w:left w:val="none" w:sz="0" w:space="0" w:color="auto"/>
            <w:bottom w:val="none" w:sz="0" w:space="0" w:color="auto"/>
            <w:right w:val="none" w:sz="0" w:space="0" w:color="auto"/>
          </w:divBdr>
        </w:div>
        <w:div w:id="844705820">
          <w:marLeft w:val="480"/>
          <w:marRight w:val="0"/>
          <w:marTop w:val="0"/>
          <w:marBottom w:val="0"/>
          <w:divBdr>
            <w:top w:val="none" w:sz="0" w:space="0" w:color="auto"/>
            <w:left w:val="none" w:sz="0" w:space="0" w:color="auto"/>
            <w:bottom w:val="none" w:sz="0" w:space="0" w:color="auto"/>
            <w:right w:val="none" w:sz="0" w:space="0" w:color="auto"/>
          </w:divBdr>
        </w:div>
        <w:div w:id="912660768">
          <w:marLeft w:val="480"/>
          <w:marRight w:val="0"/>
          <w:marTop w:val="0"/>
          <w:marBottom w:val="0"/>
          <w:divBdr>
            <w:top w:val="none" w:sz="0" w:space="0" w:color="auto"/>
            <w:left w:val="none" w:sz="0" w:space="0" w:color="auto"/>
            <w:bottom w:val="none" w:sz="0" w:space="0" w:color="auto"/>
            <w:right w:val="none" w:sz="0" w:space="0" w:color="auto"/>
          </w:divBdr>
        </w:div>
        <w:div w:id="976649232">
          <w:marLeft w:val="480"/>
          <w:marRight w:val="0"/>
          <w:marTop w:val="0"/>
          <w:marBottom w:val="0"/>
          <w:divBdr>
            <w:top w:val="none" w:sz="0" w:space="0" w:color="auto"/>
            <w:left w:val="none" w:sz="0" w:space="0" w:color="auto"/>
            <w:bottom w:val="none" w:sz="0" w:space="0" w:color="auto"/>
            <w:right w:val="none" w:sz="0" w:space="0" w:color="auto"/>
          </w:divBdr>
        </w:div>
        <w:div w:id="1297105110">
          <w:marLeft w:val="480"/>
          <w:marRight w:val="0"/>
          <w:marTop w:val="0"/>
          <w:marBottom w:val="0"/>
          <w:divBdr>
            <w:top w:val="none" w:sz="0" w:space="0" w:color="auto"/>
            <w:left w:val="none" w:sz="0" w:space="0" w:color="auto"/>
            <w:bottom w:val="none" w:sz="0" w:space="0" w:color="auto"/>
            <w:right w:val="none" w:sz="0" w:space="0" w:color="auto"/>
          </w:divBdr>
        </w:div>
        <w:div w:id="1297220780">
          <w:marLeft w:val="480"/>
          <w:marRight w:val="0"/>
          <w:marTop w:val="0"/>
          <w:marBottom w:val="0"/>
          <w:divBdr>
            <w:top w:val="none" w:sz="0" w:space="0" w:color="auto"/>
            <w:left w:val="none" w:sz="0" w:space="0" w:color="auto"/>
            <w:bottom w:val="none" w:sz="0" w:space="0" w:color="auto"/>
            <w:right w:val="none" w:sz="0" w:space="0" w:color="auto"/>
          </w:divBdr>
        </w:div>
        <w:div w:id="1546212754">
          <w:marLeft w:val="480"/>
          <w:marRight w:val="0"/>
          <w:marTop w:val="0"/>
          <w:marBottom w:val="0"/>
          <w:divBdr>
            <w:top w:val="none" w:sz="0" w:space="0" w:color="auto"/>
            <w:left w:val="none" w:sz="0" w:space="0" w:color="auto"/>
            <w:bottom w:val="none" w:sz="0" w:space="0" w:color="auto"/>
            <w:right w:val="none" w:sz="0" w:space="0" w:color="auto"/>
          </w:divBdr>
        </w:div>
        <w:div w:id="1629161686">
          <w:marLeft w:val="480"/>
          <w:marRight w:val="0"/>
          <w:marTop w:val="0"/>
          <w:marBottom w:val="0"/>
          <w:divBdr>
            <w:top w:val="none" w:sz="0" w:space="0" w:color="auto"/>
            <w:left w:val="none" w:sz="0" w:space="0" w:color="auto"/>
            <w:bottom w:val="none" w:sz="0" w:space="0" w:color="auto"/>
            <w:right w:val="none" w:sz="0" w:space="0" w:color="auto"/>
          </w:divBdr>
        </w:div>
        <w:div w:id="1678576534">
          <w:marLeft w:val="480"/>
          <w:marRight w:val="0"/>
          <w:marTop w:val="0"/>
          <w:marBottom w:val="0"/>
          <w:divBdr>
            <w:top w:val="none" w:sz="0" w:space="0" w:color="auto"/>
            <w:left w:val="none" w:sz="0" w:space="0" w:color="auto"/>
            <w:bottom w:val="none" w:sz="0" w:space="0" w:color="auto"/>
            <w:right w:val="none" w:sz="0" w:space="0" w:color="auto"/>
          </w:divBdr>
        </w:div>
        <w:div w:id="1727221517">
          <w:marLeft w:val="480"/>
          <w:marRight w:val="0"/>
          <w:marTop w:val="0"/>
          <w:marBottom w:val="0"/>
          <w:divBdr>
            <w:top w:val="none" w:sz="0" w:space="0" w:color="auto"/>
            <w:left w:val="none" w:sz="0" w:space="0" w:color="auto"/>
            <w:bottom w:val="none" w:sz="0" w:space="0" w:color="auto"/>
            <w:right w:val="none" w:sz="0" w:space="0" w:color="auto"/>
          </w:divBdr>
        </w:div>
        <w:div w:id="1741437759">
          <w:marLeft w:val="480"/>
          <w:marRight w:val="0"/>
          <w:marTop w:val="0"/>
          <w:marBottom w:val="0"/>
          <w:divBdr>
            <w:top w:val="none" w:sz="0" w:space="0" w:color="auto"/>
            <w:left w:val="none" w:sz="0" w:space="0" w:color="auto"/>
            <w:bottom w:val="none" w:sz="0" w:space="0" w:color="auto"/>
            <w:right w:val="none" w:sz="0" w:space="0" w:color="auto"/>
          </w:divBdr>
        </w:div>
        <w:div w:id="1743135469">
          <w:marLeft w:val="480"/>
          <w:marRight w:val="0"/>
          <w:marTop w:val="0"/>
          <w:marBottom w:val="0"/>
          <w:divBdr>
            <w:top w:val="none" w:sz="0" w:space="0" w:color="auto"/>
            <w:left w:val="none" w:sz="0" w:space="0" w:color="auto"/>
            <w:bottom w:val="none" w:sz="0" w:space="0" w:color="auto"/>
            <w:right w:val="none" w:sz="0" w:space="0" w:color="auto"/>
          </w:divBdr>
        </w:div>
        <w:div w:id="1772701505">
          <w:marLeft w:val="480"/>
          <w:marRight w:val="0"/>
          <w:marTop w:val="0"/>
          <w:marBottom w:val="0"/>
          <w:divBdr>
            <w:top w:val="none" w:sz="0" w:space="0" w:color="auto"/>
            <w:left w:val="none" w:sz="0" w:space="0" w:color="auto"/>
            <w:bottom w:val="none" w:sz="0" w:space="0" w:color="auto"/>
            <w:right w:val="none" w:sz="0" w:space="0" w:color="auto"/>
          </w:divBdr>
        </w:div>
        <w:div w:id="1784423312">
          <w:marLeft w:val="480"/>
          <w:marRight w:val="0"/>
          <w:marTop w:val="0"/>
          <w:marBottom w:val="0"/>
          <w:divBdr>
            <w:top w:val="none" w:sz="0" w:space="0" w:color="auto"/>
            <w:left w:val="none" w:sz="0" w:space="0" w:color="auto"/>
            <w:bottom w:val="none" w:sz="0" w:space="0" w:color="auto"/>
            <w:right w:val="none" w:sz="0" w:space="0" w:color="auto"/>
          </w:divBdr>
        </w:div>
        <w:div w:id="1895653489">
          <w:marLeft w:val="480"/>
          <w:marRight w:val="0"/>
          <w:marTop w:val="0"/>
          <w:marBottom w:val="0"/>
          <w:divBdr>
            <w:top w:val="none" w:sz="0" w:space="0" w:color="auto"/>
            <w:left w:val="none" w:sz="0" w:space="0" w:color="auto"/>
            <w:bottom w:val="none" w:sz="0" w:space="0" w:color="auto"/>
            <w:right w:val="none" w:sz="0" w:space="0" w:color="auto"/>
          </w:divBdr>
        </w:div>
        <w:div w:id="1901668440">
          <w:marLeft w:val="480"/>
          <w:marRight w:val="0"/>
          <w:marTop w:val="0"/>
          <w:marBottom w:val="0"/>
          <w:divBdr>
            <w:top w:val="none" w:sz="0" w:space="0" w:color="auto"/>
            <w:left w:val="none" w:sz="0" w:space="0" w:color="auto"/>
            <w:bottom w:val="none" w:sz="0" w:space="0" w:color="auto"/>
            <w:right w:val="none" w:sz="0" w:space="0" w:color="auto"/>
          </w:divBdr>
        </w:div>
        <w:div w:id="1971859471">
          <w:marLeft w:val="480"/>
          <w:marRight w:val="0"/>
          <w:marTop w:val="0"/>
          <w:marBottom w:val="0"/>
          <w:divBdr>
            <w:top w:val="none" w:sz="0" w:space="0" w:color="auto"/>
            <w:left w:val="none" w:sz="0" w:space="0" w:color="auto"/>
            <w:bottom w:val="none" w:sz="0" w:space="0" w:color="auto"/>
            <w:right w:val="none" w:sz="0" w:space="0" w:color="auto"/>
          </w:divBdr>
        </w:div>
        <w:div w:id="2049795695">
          <w:marLeft w:val="480"/>
          <w:marRight w:val="0"/>
          <w:marTop w:val="0"/>
          <w:marBottom w:val="0"/>
          <w:divBdr>
            <w:top w:val="none" w:sz="0" w:space="0" w:color="auto"/>
            <w:left w:val="none" w:sz="0" w:space="0" w:color="auto"/>
            <w:bottom w:val="none" w:sz="0" w:space="0" w:color="auto"/>
            <w:right w:val="none" w:sz="0" w:space="0" w:color="auto"/>
          </w:divBdr>
        </w:div>
        <w:div w:id="2133591149">
          <w:marLeft w:val="480"/>
          <w:marRight w:val="0"/>
          <w:marTop w:val="0"/>
          <w:marBottom w:val="0"/>
          <w:divBdr>
            <w:top w:val="none" w:sz="0" w:space="0" w:color="auto"/>
            <w:left w:val="none" w:sz="0" w:space="0" w:color="auto"/>
            <w:bottom w:val="none" w:sz="0" w:space="0" w:color="auto"/>
            <w:right w:val="none" w:sz="0" w:space="0" w:color="auto"/>
          </w:divBdr>
        </w:div>
        <w:div w:id="2136213839">
          <w:marLeft w:val="480"/>
          <w:marRight w:val="0"/>
          <w:marTop w:val="0"/>
          <w:marBottom w:val="0"/>
          <w:divBdr>
            <w:top w:val="none" w:sz="0" w:space="0" w:color="auto"/>
            <w:left w:val="none" w:sz="0" w:space="0" w:color="auto"/>
            <w:bottom w:val="none" w:sz="0" w:space="0" w:color="auto"/>
            <w:right w:val="none" w:sz="0" w:space="0" w:color="auto"/>
          </w:divBdr>
        </w:div>
      </w:divsChild>
    </w:div>
    <w:div w:id="2069523806">
      <w:bodyDiv w:val="1"/>
      <w:marLeft w:val="0"/>
      <w:marRight w:val="0"/>
      <w:marTop w:val="0"/>
      <w:marBottom w:val="0"/>
      <w:divBdr>
        <w:top w:val="none" w:sz="0" w:space="0" w:color="auto"/>
        <w:left w:val="none" w:sz="0" w:space="0" w:color="auto"/>
        <w:bottom w:val="none" w:sz="0" w:space="0" w:color="auto"/>
        <w:right w:val="none" w:sz="0" w:space="0" w:color="auto"/>
      </w:divBdr>
    </w:div>
    <w:div w:id="2070028055">
      <w:bodyDiv w:val="1"/>
      <w:marLeft w:val="0"/>
      <w:marRight w:val="0"/>
      <w:marTop w:val="0"/>
      <w:marBottom w:val="0"/>
      <w:divBdr>
        <w:top w:val="none" w:sz="0" w:space="0" w:color="auto"/>
        <w:left w:val="none" w:sz="0" w:space="0" w:color="auto"/>
        <w:bottom w:val="none" w:sz="0" w:space="0" w:color="auto"/>
        <w:right w:val="none" w:sz="0" w:space="0" w:color="auto"/>
      </w:divBdr>
    </w:div>
    <w:div w:id="2070296899">
      <w:bodyDiv w:val="1"/>
      <w:marLeft w:val="0"/>
      <w:marRight w:val="0"/>
      <w:marTop w:val="0"/>
      <w:marBottom w:val="0"/>
      <w:divBdr>
        <w:top w:val="none" w:sz="0" w:space="0" w:color="auto"/>
        <w:left w:val="none" w:sz="0" w:space="0" w:color="auto"/>
        <w:bottom w:val="none" w:sz="0" w:space="0" w:color="auto"/>
        <w:right w:val="none" w:sz="0" w:space="0" w:color="auto"/>
      </w:divBdr>
    </w:div>
    <w:div w:id="2073918351">
      <w:bodyDiv w:val="1"/>
      <w:marLeft w:val="0"/>
      <w:marRight w:val="0"/>
      <w:marTop w:val="0"/>
      <w:marBottom w:val="0"/>
      <w:divBdr>
        <w:top w:val="none" w:sz="0" w:space="0" w:color="auto"/>
        <w:left w:val="none" w:sz="0" w:space="0" w:color="auto"/>
        <w:bottom w:val="none" w:sz="0" w:space="0" w:color="auto"/>
        <w:right w:val="none" w:sz="0" w:space="0" w:color="auto"/>
      </w:divBdr>
    </w:div>
    <w:div w:id="2074113382">
      <w:bodyDiv w:val="1"/>
      <w:marLeft w:val="0"/>
      <w:marRight w:val="0"/>
      <w:marTop w:val="0"/>
      <w:marBottom w:val="0"/>
      <w:divBdr>
        <w:top w:val="none" w:sz="0" w:space="0" w:color="auto"/>
        <w:left w:val="none" w:sz="0" w:space="0" w:color="auto"/>
        <w:bottom w:val="none" w:sz="0" w:space="0" w:color="auto"/>
        <w:right w:val="none" w:sz="0" w:space="0" w:color="auto"/>
      </w:divBdr>
    </w:div>
    <w:div w:id="2074347175">
      <w:bodyDiv w:val="1"/>
      <w:marLeft w:val="0"/>
      <w:marRight w:val="0"/>
      <w:marTop w:val="0"/>
      <w:marBottom w:val="0"/>
      <w:divBdr>
        <w:top w:val="none" w:sz="0" w:space="0" w:color="auto"/>
        <w:left w:val="none" w:sz="0" w:space="0" w:color="auto"/>
        <w:bottom w:val="none" w:sz="0" w:space="0" w:color="auto"/>
        <w:right w:val="none" w:sz="0" w:space="0" w:color="auto"/>
      </w:divBdr>
    </w:div>
    <w:div w:id="2075082962">
      <w:bodyDiv w:val="1"/>
      <w:marLeft w:val="0"/>
      <w:marRight w:val="0"/>
      <w:marTop w:val="0"/>
      <w:marBottom w:val="0"/>
      <w:divBdr>
        <w:top w:val="none" w:sz="0" w:space="0" w:color="auto"/>
        <w:left w:val="none" w:sz="0" w:space="0" w:color="auto"/>
        <w:bottom w:val="none" w:sz="0" w:space="0" w:color="auto"/>
        <w:right w:val="none" w:sz="0" w:space="0" w:color="auto"/>
      </w:divBdr>
    </w:div>
    <w:div w:id="2075203990">
      <w:bodyDiv w:val="1"/>
      <w:marLeft w:val="0"/>
      <w:marRight w:val="0"/>
      <w:marTop w:val="0"/>
      <w:marBottom w:val="0"/>
      <w:divBdr>
        <w:top w:val="none" w:sz="0" w:space="0" w:color="auto"/>
        <w:left w:val="none" w:sz="0" w:space="0" w:color="auto"/>
        <w:bottom w:val="none" w:sz="0" w:space="0" w:color="auto"/>
        <w:right w:val="none" w:sz="0" w:space="0" w:color="auto"/>
      </w:divBdr>
    </w:div>
    <w:div w:id="2075352838">
      <w:bodyDiv w:val="1"/>
      <w:marLeft w:val="0"/>
      <w:marRight w:val="0"/>
      <w:marTop w:val="0"/>
      <w:marBottom w:val="0"/>
      <w:divBdr>
        <w:top w:val="none" w:sz="0" w:space="0" w:color="auto"/>
        <w:left w:val="none" w:sz="0" w:space="0" w:color="auto"/>
        <w:bottom w:val="none" w:sz="0" w:space="0" w:color="auto"/>
        <w:right w:val="none" w:sz="0" w:space="0" w:color="auto"/>
      </w:divBdr>
    </w:div>
    <w:div w:id="2075660370">
      <w:bodyDiv w:val="1"/>
      <w:marLeft w:val="0"/>
      <w:marRight w:val="0"/>
      <w:marTop w:val="0"/>
      <w:marBottom w:val="0"/>
      <w:divBdr>
        <w:top w:val="none" w:sz="0" w:space="0" w:color="auto"/>
        <w:left w:val="none" w:sz="0" w:space="0" w:color="auto"/>
        <w:bottom w:val="none" w:sz="0" w:space="0" w:color="auto"/>
        <w:right w:val="none" w:sz="0" w:space="0" w:color="auto"/>
      </w:divBdr>
    </w:div>
    <w:div w:id="2075666179">
      <w:bodyDiv w:val="1"/>
      <w:marLeft w:val="0"/>
      <w:marRight w:val="0"/>
      <w:marTop w:val="0"/>
      <w:marBottom w:val="0"/>
      <w:divBdr>
        <w:top w:val="none" w:sz="0" w:space="0" w:color="auto"/>
        <w:left w:val="none" w:sz="0" w:space="0" w:color="auto"/>
        <w:bottom w:val="none" w:sz="0" w:space="0" w:color="auto"/>
        <w:right w:val="none" w:sz="0" w:space="0" w:color="auto"/>
      </w:divBdr>
    </w:div>
    <w:div w:id="2076731376">
      <w:bodyDiv w:val="1"/>
      <w:marLeft w:val="0"/>
      <w:marRight w:val="0"/>
      <w:marTop w:val="0"/>
      <w:marBottom w:val="0"/>
      <w:divBdr>
        <w:top w:val="none" w:sz="0" w:space="0" w:color="auto"/>
        <w:left w:val="none" w:sz="0" w:space="0" w:color="auto"/>
        <w:bottom w:val="none" w:sz="0" w:space="0" w:color="auto"/>
        <w:right w:val="none" w:sz="0" w:space="0" w:color="auto"/>
      </w:divBdr>
    </w:div>
    <w:div w:id="2078088059">
      <w:bodyDiv w:val="1"/>
      <w:marLeft w:val="0"/>
      <w:marRight w:val="0"/>
      <w:marTop w:val="0"/>
      <w:marBottom w:val="0"/>
      <w:divBdr>
        <w:top w:val="none" w:sz="0" w:space="0" w:color="auto"/>
        <w:left w:val="none" w:sz="0" w:space="0" w:color="auto"/>
        <w:bottom w:val="none" w:sz="0" w:space="0" w:color="auto"/>
        <w:right w:val="none" w:sz="0" w:space="0" w:color="auto"/>
      </w:divBdr>
    </w:div>
    <w:div w:id="2079672763">
      <w:bodyDiv w:val="1"/>
      <w:marLeft w:val="0"/>
      <w:marRight w:val="0"/>
      <w:marTop w:val="0"/>
      <w:marBottom w:val="0"/>
      <w:divBdr>
        <w:top w:val="none" w:sz="0" w:space="0" w:color="auto"/>
        <w:left w:val="none" w:sz="0" w:space="0" w:color="auto"/>
        <w:bottom w:val="none" w:sz="0" w:space="0" w:color="auto"/>
        <w:right w:val="none" w:sz="0" w:space="0" w:color="auto"/>
      </w:divBdr>
    </w:div>
    <w:div w:id="2080127792">
      <w:bodyDiv w:val="1"/>
      <w:marLeft w:val="0"/>
      <w:marRight w:val="0"/>
      <w:marTop w:val="0"/>
      <w:marBottom w:val="0"/>
      <w:divBdr>
        <w:top w:val="none" w:sz="0" w:space="0" w:color="auto"/>
        <w:left w:val="none" w:sz="0" w:space="0" w:color="auto"/>
        <w:bottom w:val="none" w:sz="0" w:space="0" w:color="auto"/>
        <w:right w:val="none" w:sz="0" w:space="0" w:color="auto"/>
      </w:divBdr>
    </w:div>
    <w:div w:id="2080470979">
      <w:bodyDiv w:val="1"/>
      <w:marLeft w:val="0"/>
      <w:marRight w:val="0"/>
      <w:marTop w:val="0"/>
      <w:marBottom w:val="0"/>
      <w:divBdr>
        <w:top w:val="none" w:sz="0" w:space="0" w:color="auto"/>
        <w:left w:val="none" w:sz="0" w:space="0" w:color="auto"/>
        <w:bottom w:val="none" w:sz="0" w:space="0" w:color="auto"/>
        <w:right w:val="none" w:sz="0" w:space="0" w:color="auto"/>
      </w:divBdr>
    </w:div>
    <w:div w:id="2080520885">
      <w:bodyDiv w:val="1"/>
      <w:marLeft w:val="0"/>
      <w:marRight w:val="0"/>
      <w:marTop w:val="0"/>
      <w:marBottom w:val="0"/>
      <w:divBdr>
        <w:top w:val="none" w:sz="0" w:space="0" w:color="auto"/>
        <w:left w:val="none" w:sz="0" w:space="0" w:color="auto"/>
        <w:bottom w:val="none" w:sz="0" w:space="0" w:color="auto"/>
        <w:right w:val="none" w:sz="0" w:space="0" w:color="auto"/>
      </w:divBdr>
    </w:div>
    <w:div w:id="2080903274">
      <w:bodyDiv w:val="1"/>
      <w:marLeft w:val="0"/>
      <w:marRight w:val="0"/>
      <w:marTop w:val="0"/>
      <w:marBottom w:val="0"/>
      <w:divBdr>
        <w:top w:val="none" w:sz="0" w:space="0" w:color="auto"/>
        <w:left w:val="none" w:sz="0" w:space="0" w:color="auto"/>
        <w:bottom w:val="none" w:sz="0" w:space="0" w:color="auto"/>
        <w:right w:val="none" w:sz="0" w:space="0" w:color="auto"/>
      </w:divBdr>
    </w:div>
    <w:div w:id="2080978352">
      <w:bodyDiv w:val="1"/>
      <w:marLeft w:val="0"/>
      <w:marRight w:val="0"/>
      <w:marTop w:val="0"/>
      <w:marBottom w:val="0"/>
      <w:divBdr>
        <w:top w:val="none" w:sz="0" w:space="0" w:color="auto"/>
        <w:left w:val="none" w:sz="0" w:space="0" w:color="auto"/>
        <w:bottom w:val="none" w:sz="0" w:space="0" w:color="auto"/>
        <w:right w:val="none" w:sz="0" w:space="0" w:color="auto"/>
      </w:divBdr>
    </w:div>
    <w:div w:id="2080983632">
      <w:bodyDiv w:val="1"/>
      <w:marLeft w:val="0"/>
      <w:marRight w:val="0"/>
      <w:marTop w:val="0"/>
      <w:marBottom w:val="0"/>
      <w:divBdr>
        <w:top w:val="none" w:sz="0" w:space="0" w:color="auto"/>
        <w:left w:val="none" w:sz="0" w:space="0" w:color="auto"/>
        <w:bottom w:val="none" w:sz="0" w:space="0" w:color="auto"/>
        <w:right w:val="none" w:sz="0" w:space="0" w:color="auto"/>
      </w:divBdr>
    </w:div>
    <w:div w:id="2081367784">
      <w:bodyDiv w:val="1"/>
      <w:marLeft w:val="0"/>
      <w:marRight w:val="0"/>
      <w:marTop w:val="0"/>
      <w:marBottom w:val="0"/>
      <w:divBdr>
        <w:top w:val="none" w:sz="0" w:space="0" w:color="auto"/>
        <w:left w:val="none" w:sz="0" w:space="0" w:color="auto"/>
        <w:bottom w:val="none" w:sz="0" w:space="0" w:color="auto"/>
        <w:right w:val="none" w:sz="0" w:space="0" w:color="auto"/>
      </w:divBdr>
    </w:div>
    <w:div w:id="2082630830">
      <w:bodyDiv w:val="1"/>
      <w:marLeft w:val="0"/>
      <w:marRight w:val="0"/>
      <w:marTop w:val="0"/>
      <w:marBottom w:val="0"/>
      <w:divBdr>
        <w:top w:val="none" w:sz="0" w:space="0" w:color="auto"/>
        <w:left w:val="none" w:sz="0" w:space="0" w:color="auto"/>
        <w:bottom w:val="none" w:sz="0" w:space="0" w:color="auto"/>
        <w:right w:val="none" w:sz="0" w:space="0" w:color="auto"/>
      </w:divBdr>
    </w:div>
    <w:div w:id="2083288557">
      <w:bodyDiv w:val="1"/>
      <w:marLeft w:val="0"/>
      <w:marRight w:val="0"/>
      <w:marTop w:val="0"/>
      <w:marBottom w:val="0"/>
      <w:divBdr>
        <w:top w:val="none" w:sz="0" w:space="0" w:color="auto"/>
        <w:left w:val="none" w:sz="0" w:space="0" w:color="auto"/>
        <w:bottom w:val="none" w:sz="0" w:space="0" w:color="auto"/>
        <w:right w:val="none" w:sz="0" w:space="0" w:color="auto"/>
      </w:divBdr>
    </w:div>
    <w:div w:id="2083987848">
      <w:bodyDiv w:val="1"/>
      <w:marLeft w:val="0"/>
      <w:marRight w:val="0"/>
      <w:marTop w:val="0"/>
      <w:marBottom w:val="0"/>
      <w:divBdr>
        <w:top w:val="none" w:sz="0" w:space="0" w:color="auto"/>
        <w:left w:val="none" w:sz="0" w:space="0" w:color="auto"/>
        <w:bottom w:val="none" w:sz="0" w:space="0" w:color="auto"/>
        <w:right w:val="none" w:sz="0" w:space="0" w:color="auto"/>
      </w:divBdr>
    </w:div>
    <w:div w:id="2084140422">
      <w:bodyDiv w:val="1"/>
      <w:marLeft w:val="0"/>
      <w:marRight w:val="0"/>
      <w:marTop w:val="0"/>
      <w:marBottom w:val="0"/>
      <w:divBdr>
        <w:top w:val="none" w:sz="0" w:space="0" w:color="auto"/>
        <w:left w:val="none" w:sz="0" w:space="0" w:color="auto"/>
        <w:bottom w:val="none" w:sz="0" w:space="0" w:color="auto"/>
        <w:right w:val="none" w:sz="0" w:space="0" w:color="auto"/>
      </w:divBdr>
    </w:div>
    <w:div w:id="2084329535">
      <w:bodyDiv w:val="1"/>
      <w:marLeft w:val="0"/>
      <w:marRight w:val="0"/>
      <w:marTop w:val="0"/>
      <w:marBottom w:val="0"/>
      <w:divBdr>
        <w:top w:val="none" w:sz="0" w:space="0" w:color="auto"/>
        <w:left w:val="none" w:sz="0" w:space="0" w:color="auto"/>
        <w:bottom w:val="none" w:sz="0" w:space="0" w:color="auto"/>
        <w:right w:val="none" w:sz="0" w:space="0" w:color="auto"/>
      </w:divBdr>
    </w:div>
    <w:div w:id="2084404290">
      <w:bodyDiv w:val="1"/>
      <w:marLeft w:val="0"/>
      <w:marRight w:val="0"/>
      <w:marTop w:val="0"/>
      <w:marBottom w:val="0"/>
      <w:divBdr>
        <w:top w:val="none" w:sz="0" w:space="0" w:color="auto"/>
        <w:left w:val="none" w:sz="0" w:space="0" w:color="auto"/>
        <w:bottom w:val="none" w:sz="0" w:space="0" w:color="auto"/>
        <w:right w:val="none" w:sz="0" w:space="0" w:color="auto"/>
      </w:divBdr>
    </w:div>
    <w:div w:id="2084913194">
      <w:bodyDiv w:val="1"/>
      <w:marLeft w:val="0"/>
      <w:marRight w:val="0"/>
      <w:marTop w:val="0"/>
      <w:marBottom w:val="0"/>
      <w:divBdr>
        <w:top w:val="none" w:sz="0" w:space="0" w:color="auto"/>
        <w:left w:val="none" w:sz="0" w:space="0" w:color="auto"/>
        <w:bottom w:val="none" w:sz="0" w:space="0" w:color="auto"/>
        <w:right w:val="none" w:sz="0" w:space="0" w:color="auto"/>
      </w:divBdr>
    </w:div>
    <w:div w:id="2085225954">
      <w:bodyDiv w:val="1"/>
      <w:marLeft w:val="0"/>
      <w:marRight w:val="0"/>
      <w:marTop w:val="0"/>
      <w:marBottom w:val="0"/>
      <w:divBdr>
        <w:top w:val="none" w:sz="0" w:space="0" w:color="auto"/>
        <w:left w:val="none" w:sz="0" w:space="0" w:color="auto"/>
        <w:bottom w:val="none" w:sz="0" w:space="0" w:color="auto"/>
        <w:right w:val="none" w:sz="0" w:space="0" w:color="auto"/>
      </w:divBdr>
    </w:div>
    <w:div w:id="2085835256">
      <w:bodyDiv w:val="1"/>
      <w:marLeft w:val="0"/>
      <w:marRight w:val="0"/>
      <w:marTop w:val="0"/>
      <w:marBottom w:val="0"/>
      <w:divBdr>
        <w:top w:val="none" w:sz="0" w:space="0" w:color="auto"/>
        <w:left w:val="none" w:sz="0" w:space="0" w:color="auto"/>
        <w:bottom w:val="none" w:sz="0" w:space="0" w:color="auto"/>
        <w:right w:val="none" w:sz="0" w:space="0" w:color="auto"/>
      </w:divBdr>
    </w:div>
    <w:div w:id="2086144482">
      <w:bodyDiv w:val="1"/>
      <w:marLeft w:val="0"/>
      <w:marRight w:val="0"/>
      <w:marTop w:val="0"/>
      <w:marBottom w:val="0"/>
      <w:divBdr>
        <w:top w:val="none" w:sz="0" w:space="0" w:color="auto"/>
        <w:left w:val="none" w:sz="0" w:space="0" w:color="auto"/>
        <w:bottom w:val="none" w:sz="0" w:space="0" w:color="auto"/>
        <w:right w:val="none" w:sz="0" w:space="0" w:color="auto"/>
      </w:divBdr>
    </w:div>
    <w:div w:id="2086294945">
      <w:bodyDiv w:val="1"/>
      <w:marLeft w:val="0"/>
      <w:marRight w:val="0"/>
      <w:marTop w:val="0"/>
      <w:marBottom w:val="0"/>
      <w:divBdr>
        <w:top w:val="none" w:sz="0" w:space="0" w:color="auto"/>
        <w:left w:val="none" w:sz="0" w:space="0" w:color="auto"/>
        <w:bottom w:val="none" w:sz="0" w:space="0" w:color="auto"/>
        <w:right w:val="none" w:sz="0" w:space="0" w:color="auto"/>
      </w:divBdr>
    </w:div>
    <w:div w:id="2086873542">
      <w:bodyDiv w:val="1"/>
      <w:marLeft w:val="0"/>
      <w:marRight w:val="0"/>
      <w:marTop w:val="0"/>
      <w:marBottom w:val="0"/>
      <w:divBdr>
        <w:top w:val="none" w:sz="0" w:space="0" w:color="auto"/>
        <w:left w:val="none" w:sz="0" w:space="0" w:color="auto"/>
        <w:bottom w:val="none" w:sz="0" w:space="0" w:color="auto"/>
        <w:right w:val="none" w:sz="0" w:space="0" w:color="auto"/>
      </w:divBdr>
    </w:div>
    <w:div w:id="2087266953">
      <w:bodyDiv w:val="1"/>
      <w:marLeft w:val="0"/>
      <w:marRight w:val="0"/>
      <w:marTop w:val="0"/>
      <w:marBottom w:val="0"/>
      <w:divBdr>
        <w:top w:val="none" w:sz="0" w:space="0" w:color="auto"/>
        <w:left w:val="none" w:sz="0" w:space="0" w:color="auto"/>
        <w:bottom w:val="none" w:sz="0" w:space="0" w:color="auto"/>
        <w:right w:val="none" w:sz="0" w:space="0" w:color="auto"/>
      </w:divBdr>
    </w:div>
    <w:div w:id="2088264458">
      <w:bodyDiv w:val="1"/>
      <w:marLeft w:val="0"/>
      <w:marRight w:val="0"/>
      <w:marTop w:val="0"/>
      <w:marBottom w:val="0"/>
      <w:divBdr>
        <w:top w:val="none" w:sz="0" w:space="0" w:color="auto"/>
        <w:left w:val="none" w:sz="0" w:space="0" w:color="auto"/>
        <w:bottom w:val="none" w:sz="0" w:space="0" w:color="auto"/>
        <w:right w:val="none" w:sz="0" w:space="0" w:color="auto"/>
      </w:divBdr>
    </w:div>
    <w:div w:id="2089882115">
      <w:bodyDiv w:val="1"/>
      <w:marLeft w:val="0"/>
      <w:marRight w:val="0"/>
      <w:marTop w:val="0"/>
      <w:marBottom w:val="0"/>
      <w:divBdr>
        <w:top w:val="none" w:sz="0" w:space="0" w:color="auto"/>
        <w:left w:val="none" w:sz="0" w:space="0" w:color="auto"/>
        <w:bottom w:val="none" w:sz="0" w:space="0" w:color="auto"/>
        <w:right w:val="none" w:sz="0" w:space="0" w:color="auto"/>
      </w:divBdr>
    </w:div>
    <w:div w:id="2092655839">
      <w:bodyDiv w:val="1"/>
      <w:marLeft w:val="0"/>
      <w:marRight w:val="0"/>
      <w:marTop w:val="0"/>
      <w:marBottom w:val="0"/>
      <w:divBdr>
        <w:top w:val="none" w:sz="0" w:space="0" w:color="auto"/>
        <w:left w:val="none" w:sz="0" w:space="0" w:color="auto"/>
        <w:bottom w:val="none" w:sz="0" w:space="0" w:color="auto"/>
        <w:right w:val="none" w:sz="0" w:space="0" w:color="auto"/>
      </w:divBdr>
    </w:div>
    <w:div w:id="2092773799">
      <w:bodyDiv w:val="1"/>
      <w:marLeft w:val="0"/>
      <w:marRight w:val="0"/>
      <w:marTop w:val="0"/>
      <w:marBottom w:val="0"/>
      <w:divBdr>
        <w:top w:val="none" w:sz="0" w:space="0" w:color="auto"/>
        <w:left w:val="none" w:sz="0" w:space="0" w:color="auto"/>
        <w:bottom w:val="none" w:sz="0" w:space="0" w:color="auto"/>
        <w:right w:val="none" w:sz="0" w:space="0" w:color="auto"/>
      </w:divBdr>
    </w:div>
    <w:div w:id="2093039182">
      <w:bodyDiv w:val="1"/>
      <w:marLeft w:val="0"/>
      <w:marRight w:val="0"/>
      <w:marTop w:val="0"/>
      <w:marBottom w:val="0"/>
      <w:divBdr>
        <w:top w:val="none" w:sz="0" w:space="0" w:color="auto"/>
        <w:left w:val="none" w:sz="0" w:space="0" w:color="auto"/>
        <w:bottom w:val="none" w:sz="0" w:space="0" w:color="auto"/>
        <w:right w:val="none" w:sz="0" w:space="0" w:color="auto"/>
      </w:divBdr>
    </w:div>
    <w:div w:id="2093231897">
      <w:bodyDiv w:val="1"/>
      <w:marLeft w:val="0"/>
      <w:marRight w:val="0"/>
      <w:marTop w:val="0"/>
      <w:marBottom w:val="0"/>
      <w:divBdr>
        <w:top w:val="none" w:sz="0" w:space="0" w:color="auto"/>
        <w:left w:val="none" w:sz="0" w:space="0" w:color="auto"/>
        <w:bottom w:val="none" w:sz="0" w:space="0" w:color="auto"/>
        <w:right w:val="none" w:sz="0" w:space="0" w:color="auto"/>
      </w:divBdr>
    </w:div>
    <w:div w:id="2094158708">
      <w:bodyDiv w:val="1"/>
      <w:marLeft w:val="0"/>
      <w:marRight w:val="0"/>
      <w:marTop w:val="0"/>
      <w:marBottom w:val="0"/>
      <w:divBdr>
        <w:top w:val="none" w:sz="0" w:space="0" w:color="auto"/>
        <w:left w:val="none" w:sz="0" w:space="0" w:color="auto"/>
        <w:bottom w:val="none" w:sz="0" w:space="0" w:color="auto"/>
        <w:right w:val="none" w:sz="0" w:space="0" w:color="auto"/>
      </w:divBdr>
    </w:div>
    <w:div w:id="2095468153">
      <w:bodyDiv w:val="1"/>
      <w:marLeft w:val="0"/>
      <w:marRight w:val="0"/>
      <w:marTop w:val="0"/>
      <w:marBottom w:val="0"/>
      <w:divBdr>
        <w:top w:val="none" w:sz="0" w:space="0" w:color="auto"/>
        <w:left w:val="none" w:sz="0" w:space="0" w:color="auto"/>
        <w:bottom w:val="none" w:sz="0" w:space="0" w:color="auto"/>
        <w:right w:val="none" w:sz="0" w:space="0" w:color="auto"/>
      </w:divBdr>
    </w:div>
    <w:div w:id="2096318242">
      <w:bodyDiv w:val="1"/>
      <w:marLeft w:val="0"/>
      <w:marRight w:val="0"/>
      <w:marTop w:val="0"/>
      <w:marBottom w:val="0"/>
      <w:divBdr>
        <w:top w:val="none" w:sz="0" w:space="0" w:color="auto"/>
        <w:left w:val="none" w:sz="0" w:space="0" w:color="auto"/>
        <w:bottom w:val="none" w:sz="0" w:space="0" w:color="auto"/>
        <w:right w:val="none" w:sz="0" w:space="0" w:color="auto"/>
      </w:divBdr>
    </w:div>
    <w:div w:id="2098791449">
      <w:bodyDiv w:val="1"/>
      <w:marLeft w:val="0"/>
      <w:marRight w:val="0"/>
      <w:marTop w:val="0"/>
      <w:marBottom w:val="0"/>
      <w:divBdr>
        <w:top w:val="none" w:sz="0" w:space="0" w:color="auto"/>
        <w:left w:val="none" w:sz="0" w:space="0" w:color="auto"/>
        <w:bottom w:val="none" w:sz="0" w:space="0" w:color="auto"/>
        <w:right w:val="none" w:sz="0" w:space="0" w:color="auto"/>
      </w:divBdr>
    </w:div>
    <w:div w:id="2100171515">
      <w:bodyDiv w:val="1"/>
      <w:marLeft w:val="0"/>
      <w:marRight w:val="0"/>
      <w:marTop w:val="0"/>
      <w:marBottom w:val="0"/>
      <w:divBdr>
        <w:top w:val="none" w:sz="0" w:space="0" w:color="auto"/>
        <w:left w:val="none" w:sz="0" w:space="0" w:color="auto"/>
        <w:bottom w:val="none" w:sz="0" w:space="0" w:color="auto"/>
        <w:right w:val="none" w:sz="0" w:space="0" w:color="auto"/>
      </w:divBdr>
    </w:div>
    <w:div w:id="2100756691">
      <w:bodyDiv w:val="1"/>
      <w:marLeft w:val="0"/>
      <w:marRight w:val="0"/>
      <w:marTop w:val="0"/>
      <w:marBottom w:val="0"/>
      <w:divBdr>
        <w:top w:val="none" w:sz="0" w:space="0" w:color="auto"/>
        <w:left w:val="none" w:sz="0" w:space="0" w:color="auto"/>
        <w:bottom w:val="none" w:sz="0" w:space="0" w:color="auto"/>
        <w:right w:val="none" w:sz="0" w:space="0" w:color="auto"/>
      </w:divBdr>
      <w:divsChild>
        <w:div w:id="19086132">
          <w:marLeft w:val="480"/>
          <w:marRight w:val="0"/>
          <w:marTop w:val="0"/>
          <w:marBottom w:val="0"/>
          <w:divBdr>
            <w:top w:val="none" w:sz="0" w:space="0" w:color="auto"/>
            <w:left w:val="none" w:sz="0" w:space="0" w:color="auto"/>
            <w:bottom w:val="none" w:sz="0" w:space="0" w:color="auto"/>
            <w:right w:val="none" w:sz="0" w:space="0" w:color="auto"/>
          </w:divBdr>
        </w:div>
        <w:div w:id="23948534">
          <w:marLeft w:val="480"/>
          <w:marRight w:val="0"/>
          <w:marTop w:val="0"/>
          <w:marBottom w:val="0"/>
          <w:divBdr>
            <w:top w:val="none" w:sz="0" w:space="0" w:color="auto"/>
            <w:left w:val="none" w:sz="0" w:space="0" w:color="auto"/>
            <w:bottom w:val="none" w:sz="0" w:space="0" w:color="auto"/>
            <w:right w:val="none" w:sz="0" w:space="0" w:color="auto"/>
          </w:divBdr>
        </w:div>
        <w:div w:id="25104884">
          <w:marLeft w:val="480"/>
          <w:marRight w:val="0"/>
          <w:marTop w:val="0"/>
          <w:marBottom w:val="0"/>
          <w:divBdr>
            <w:top w:val="none" w:sz="0" w:space="0" w:color="auto"/>
            <w:left w:val="none" w:sz="0" w:space="0" w:color="auto"/>
            <w:bottom w:val="none" w:sz="0" w:space="0" w:color="auto"/>
            <w:right w:val="none" w:sz="0" w:space="0" w:color="auto"/>
          </w:divBdr>
        </w:div>
        <w:div w:id="86968686">
          <w:marLeft w:val="480"/>
          <w:marRight w:val="0"/>
          <w:marTop w:val="0"/>
          <w:marBottom w:val="0"/>
          <w:divBdr>
            <w:top w:val="none" w:sz="0" w:space="0" w:color="auto"/>
            <w:left w:val="none" w:sz="0" w:space="0" w:color="auto"/>
            <w:bottom w:val="none" w:sz="0" w:space="0" w:color="auto"/>
            <w:right w:val="none" w:sz="0" w:space="0" w:color="auto"/>
          </w:divBdr>
        </w:div>
        <w:div w:id="166601391">
          <w:marLeft w:val="480"/>
          <w:marRight w:val="0"/>
          <w:marTop w:val="0"/>
          <w:marBottom w:val="0"/>
          <w:divBdr>
            <w:top w:val="none" w:sz="0" w:space="0" w:color="auto"/>
            <w:left w:val="none" w:sz="0" w:space="0" w:color="auto"/>
            <w:bottom w:val="none" w:sz="0" w:space="0" w:color="auto"/>
            <w:right w:val="none" w:sz="0" w:space="0" w:color="auto"/>
          </w:divBdr>
        </w:div>
        <w:div w:id="180703423">
          <w:marLeft w:val="480"/>
          <w:marRight w:val="0"/>
          <w:marTop w:val="0"/>
          <w:marBottom w:val="0"/>
          <w:divBdr>
            <w:top w:val="none" w:sz="0" w:space="0" w:color="auto"/>
            <w:left w:val="none" w:sz="0" w:space="0" w:color="auto"/>
            <w:bottom w:val="none" w:sz="0" w:space="0" w:color="auto"/>
            <w:right w:val="none" w:sz="0" w:space="0" w:color="auto"/>
          </w:divBdr>
        </w:div>
        <w:div w:id="240529121">
          <w:marLeft w:val="480"/>
          <w:marRight w:val="0"/>
          <w:marTop w:val="0"/>
          <w:marBottom w:val="0"/>
          <w:divBdr>
            <w:top w:val="none" w:sz="0" w:space="0" w:color="auto"/>
            <w:left w:val="none" w:sz="0" w:space="0" w:color="auto"/>
            <w:bottom w:val="none" w:sz="0" w:space="0" w:color="auto"/>
            <w:right w:val="none" w:sz="0" w:space="0" w:color="auto"/>
          </w:divBdr>
        </w:div>
        <w:div w:id="464782623">
          <w:marLeft w:val="480"/>
          <w:marRight w:val="0"/>
          <w:marTop w:val="0"/>
          <w:marBottom w:val="0"/>
          <w:divBdr>
            <w:top w:val="none" w:sz="0" w:space="0" w:color="auto"/>
            <w:left w:val="none" w:sz="0" w:space="0" w:color="auto"/>
            <w:bottom w:val="none" w:sz="0" w:space="0" w:color="auto"/>
            <w:right w:val="none" w:sz="0" w:space="0" w:color="auto"/>
          </w:divBdr>
        </w:div>
        <w:div w:id="474180418">
          <w:marLeft w:val="480"/>
          <w:marRight w:val="0"/>
          <w:marTop w:val="0"/>
          <w:marBottom w:val="0"/>
          <w:divBdr>
            <w:top w:val="none" w:sz="0" w:space="0" w:color="auto"/>
            <w:left w:val="none" w:sz="0" w:space="0" w:color="auto"/>
            <w:bottom w:val="none" w:sz="0" w:space="0" w:color="auto"/>
            <w:right w:val="none" w:sz="0" w:space="0" w:color="auto"/>
          </w:divBdr>
        </w:div>
        <w:div w:id="569120102">
          <w:marLeft w:val="480"/>
          <w:marRight w:val="0"/>
          <w:marTop w:val="0"/>
          <w:marBottom w:val="0"/>
          <w:divBdr>
            <w:top w:val="none" w:sz="0" w:space="0" w:color="auto"/>
            <w:left w:val="none" w:sz="0" w:space="0" w:color="auto"/>
            <w:bottom w:val="none" w:sz="0" w:space="0" w:color="auto"/>
            <w:right w:val="none" w:sz="0" w:space="0" w:color="auto"/>
          </w:divBdr>
        </w:div>
        <w:div w:id="697514509">
          <w:marLeft w:val="480"/>
          <w:marRight w:val="0"/>
          <w:marTop w:val="0"/>
          <w:marBottom w:val="0"/>
          <w:divBdr>
            <w:top w:val="none" w:sz="0" w:space="0" w:color="auto"/>
            <w:left w:val="none" w:sz="0" w:space="0" w:color="auto"/>
            <w:bottom w:val="none" w:sz="0" w:space="0" w:color="auto"/>
            <w:right w:val="none" w:sz="0" w:space="0" w:color="auto"/>
          </w:divBdr>
        </w:div>
        <w:div w:id="904529707">
          <w:marLeft w:val="480"/>
          <w:marRight w:val="0"/>
          <w:marTop w:val="0"/>
          <w:marBottom w:val="0"/>
          <w:divBdr>
            <w:top w:val="none" w:sz="0" w:space="0" w:color="auto"/>
            <w:left w:val="none" w:sz="0" w:space="0" w:color="auto"/>
            <w:bottom w:val="none" w:sz="0" w:space="0" w:color="auto"/>
            <w:right w:val="none" w:sz="0" w:space="0" w:color="auto"/>
          </w:divBdr>
        </w:div>
        <w:div w:id="931470666">
          <w:marLeft w:val="480"/>
          <w:marRight w:val="0"/>
          <w:marTop w:val="0"/>
          <w:marBottom w:val="0"/>
          <w:divBdr>
            <w:top w:val="none" w:sz="0" w:space="0" w:color="auto"/>
            <w:left w:val="none" w:sz="0" w:space="0" w:color="auto"/>
            <w:bottom w:val="none" w:sz="0" w:space="0" w:color="auto"/>
            <w:right w:val="none" w:sz="0" w:space="0" w:color="auto"/>
          </w:divBdr>
        </w:div>
        <w:div w:id="936865532">
          <w:marLeft w:val="480"/>
          <w:marRight w:val="0"/>
          <w:marTop w:val="0"/>
          <w:marBottom w:val="0"/>
          <w:divBdr>
            <w:top w:val="none" w:sz="0" w:space="0" w:color="auto"/>
            <w:left w:val="none" w:sz="0" w:space="0" w:color="auto"/>
            <w:bottom w:val="none" w:sz="0" w:space="0" w:color="auto"/>
            <w:right w:val="none" w:sz="0" w:space="0" w:color="auto"/>
          </w:divBdr>
        </w:div>
        <w:div w:id="960304604">
          <w:marLeft w:val="480"/>
          <w:marRight w:val="0"/>
          <w:marTop w:val="0"/>
          <w:marBottom w:val="0"/>
          <w:divBdr>
            <w:top w:val="none" w:sz="0" w:space="0" w:color="auto"/>
            <w:left w:val="none" w:sz="0" w:space="0" w:color="auto"/>
            <w:bottom w:val="none" w:sz="0" w:space="0" w:color="auto"/>
            <w:right w:val="none" w:sz="0" w:space="0" w:color="auto"/>
          </w:divBdr>
        </w:div>
        <w:div w:id="961377286">
          <w:marLeft w:val="480"/>
          <w:marRight w:val="0"/>
          <w:marTop w:val="0"/>
          <w:marBottom w:val="0"/>
          <w:divBdr>
            <w:top w:val="none" w:sz="0" w:space="0" w:color="auto"/>
            <w:left w:val="none" w:sz="0" w:space="0" w:color="auto"/>
            <w:bottom w:val="none" w:sz="0" w:space="0" w:color="auto"/>
            <w:right w:val="none" w:sz="0" w:space="0" w:color="auto"/>
          </w:divBdr>
        </w:div>
        <w:div w:id="1018585975">
          <w:marLeft w:val="480"/>
          <w:marRight w:val="0"/>
          <w:marTop w:val="0"/>
          <w:marBottom w:val="0"/>
          <w:divBdr>
            <w:top w:val="none" w:sz="0" w:space="0" w:color="auto"/>
            <w:left w:val="none" w:sz="0" w:space="0" w:color="auto"/>
            <w:bottom w:val="none" w:sz="0" w:space="0" w:color="auto"/>
            <w:right w:val="none" w:sz="0" w:space="0" w:color="auto"/>
          </w:divBdr>
        </w:div>
        <w:div w:id="1030111992">
          <w:marLeft w:val="480"/>
          <w:marRight w:val="0"/>
          <w:marTop w:val="0"/>
          <w:marBottom w:val="0"/>
          <w:divBdr>
            <w:top w:val="none" w:sz="0" w:space="0" w:color="auto"/>
            <w:left w:val="none" w:sz="0" w:space="0" w:color="auto"/>
            <w:bottom w:val="none" w:sz="0" w:space="0" w:color="auto"/>
            <w:right w:val="none" w:sz="0" w:space="0" w:color="auto"/>
          </w:divBdr>
        </w:div>
        <w:div w:id="1158423841">
          <w:marLeft w:val="480"/>
          <w:marRight w:val="0"/>
          <w:marTop w:val="0"/>
          <w:marBottom w:val="0"/>
          <w:divBdr>
            <w:top w:val="none" w:sz="0" w:space="0" w:color="auto"/>
            <w:left w:val="none" w:sz="0" w:space="0" w:color="auto"/>
            <w:bottom w:val="none" w:sz="0" w:space="0" w:color="auto"/>
            <w:right w:val="none" w:sz="0" w:space="0" w:color="auto"/>
          </w:divBdr>
        </w:div>
        <w:div w:id="1167095349">
          <w:marLeft w:val="480"/>
          <w:marRight w:val="0"/>
          <w:marTop w:val="0"/>
          <w:marBottom w:val="0"/>
          <w:divBdr>
            <w:top w:val="none" w:sz="0" w:space="0" w:color="auto"/>
            <w:left w:val="none" w:sz="0" w:space="0" w:color="auto"/>
            <w:bottom w:val="none" w:sz="0" w:space="0" w:color="auto"/>
            <w:right w:val="none" w:sz="0" w:space="0" w:color="auto"/>
          </w:divBdr>
        </w:div>
        <w:div w:id="1211307979">
          <w:marLeft w:val="480"/>
          <w:marRight w:val="0"/>
          <w:marTop w:val="0"/>
          <w:marBottom w:val="0"/>
          <w:divBdr>
            <w:top w:val="none" w:sz="0" w:space="0" w:color="auto"/>
            <w:left w:val="none" w:sz="0" w:space="0" w:color="auto"/>
            <w:bottom w:val="none" w:sz="0" w:space="0" w:color="auto"/>
            <w:right w:val="none" w:sz="0" w:space="0" w:color="auto"/>
          </w:divBdr>
        </w:div>
        <w:div w:id="1265461022">
          <w:marLeft w:val="480"/>
          <w:marRight w:val="0"/>
          <w:marTop w:val="0"/>
          <w:marBottom w:val="0"/>
          <w:divBdr>
            <w:top w:val="none" w:sz="0" w:space="0" w:color="auto"/>
            <w:left w:val="none" w:sz="0" w:space="0" w:color="auto"/>
            <w:bottom w:val="none" w:sz="0" w:space="0" w:color="auto"/>
            <w:right w:val="none" w:sz="0" w:space="0" w:color="auto"/>
          </w:divBdr>
        </w:div>
        <w:div w:id="1330908226">
          <w:marLeft w:val="480"/>
          <w:marRight w:val="0"/>
          <w:marTop w:val="0"/>
          <w:marBottom w:val="0"/>
          <w:divBdr>
            <w:top w:val="none" w:sz="0" w:space="0" w:color="auto"/>
            <w:left w:val="none" w:sz="0" w:space="0" w:color="auto"/>
            <w:bottom w:val="none" w:sz="0" w:space="0" w:color="auto"/>
            <w:right w:val="none" w:sz="0" w:space="0" w:color="auto"/>
          </w:divBdr>
        </w:div>
        <w:div w:id="1341470101">
          <w:marLeft w:val="480"/>
          <w:marRight w:val="0"/>
          <w:marTop w:val="0"/>
          <w:marBottom w:val="0"/>
          <w:divBdr>
            <w:top w:val="none" w:sz="0" w:space="0" w:color="auto"/>
            <w:left w:val="none" w:sz="0" w:space="0" w:color="auto"/>
            <w:bottom w:val="none" w:sz="0" w:space="0" w:color="auto"/>
            <w:right w:val="none" w:sz="0" w:space="0" w:color="auto"/>
          </w:divBdr>
        </w:div>
        <w:div w:id="1441493203">
          <w:marLeft w:val="480"/>
          <w:marRight w:val="0"/>
          <w:marTop w:val="0"/>
          <w:marBottom w:val="0"/>
          <w:divBdr>
            <w:top w:val="none" w:sz="0" w:space="0" w:color="auto"/>
            <w:left w:val="none" w:sz="0" w:space="0" w:color="auto"/>
            <w:bottom w:val="none" w:sz="0" w:space="0" w:color="auto"/>
            <w:right w:val="none" w:sz="0" w:space="0" w:color="auto"/>
          </w:divBdr>
        </w:div>
        <w:div w:id="1598560722">
          <w:marLeft w:val="480"/>
          <w:marRight w:val="0"/>
          <w:marTop w:val="0"/>
          <w:marBottom w:val="0"/>
          <w:divBdr>
            <w:top w:val="none" w:sz="0" w:space="0" w:color="auto"/>
            <w:left w:val="none" w:sz="0" w:space="0" w:color="auto"/>
            <w:bottom w:val="none" w:sz="0" w:space="0" w:color="auto"/>
            <w:right w:val="none" w:sz="0" w:space="0" w:color="auto"/>
          </w:divBdr>
        </w:div>
        <w:div w:id="1694305593">
          <w:marLeft w:val="480"/>
          <w:marRight w:val="0"/>
          <w:marTop w:val="0"/>
          <w:marBottom w:val="0"/>
          <w:divBdr>
            <w:top w:val="none" w:sz="0" w:space="0" w:color="auto"/>
            <w:left w:val="none" w:sz="0" w:space="0" w:color="auto"/>
            <w:bottom w:val="none" w:sz="0" w:space="0" w:color="auto"/>
            <w:right w:val="none" w:sz="0" w:space="0" w:color="auto"/>
          </w:divBdr>
        </w:div>
        <w:div w:id="1856118457">
          <w:marLeft w:val="480"/>
          <w:marRight w:val="0"/>
          <w:marTop w:val="0"/>
          <w:marBottom w:val="0"/>
          <w:divBdr>
            <w:top w:val="none" w:sz="0" w:space="0" w:color="auto"/>
            <w:left w:val="none" w:sz="0" w:space="0" w:color="auto"/>
            <w:bottom w:val="none" w:sz="0" w:space="0" w:color="auto"/>
            <w:right w:val="none" w:sz="0" w:space="0" w:color="auto"/>
          </w:divBdr>
        </w:div>
        <w:div w:id="1920821996">
          <w:marLeft w:val="480"/>
          <w:marRight w:val="0"/>
          <w:marTop w:val="0"/>
          <w:marBottom w:val="0"/>
          <w:divBdr>
            <w:top w:val="none" w:sz="0" w:space="0" w:color="auto"/>
            <w:left w:val="none" w:sz="0" w:space="0" w:color="auto"/>
            <w:bottom w:val="none" w:sz="0" w:space="0" w:color="auto"/>
            <w:right w:val="none" w:sz="0" w:space="0" w:color="auto"/>
          </w:divBdr>
        </w:div>
        <w:div w:id="1925996148">
          <w:marLeft w:val="480"/>
          <w:marRight w:val="0"/>
          <w:marTop w:val="0"/>
          <w:marBottom w:val="0"/>
          <w:divBdr>
            <w:top w:val="none" w:sz="0" w:space="0" w:color="auto"/>
            <w:left w:val="none" w:sz="0" w:space="0" w:color="auto"/>
            <w:bottom w:val="none" w:sz="0" w:space="0" w:color="auto"/>
            <w:right w:val="none" w:sz="0" w:space="0" w:color="auto"/>
          </w:divBdr>
        </w:div>
        <w:div w:id="1948388144">
          <w:marLeft w:val="480"/>
          <w:marRight w:val="0"/>
          <w:marTop w:val="0"/>
          <w:marBottom w:val="0"/>
          <w:divBdr>
            <w:top w:val="none" w:sz="0" w:space="0" w:color="auto"/>
            <w:left w:val="none" w:sz="0" w:space="0" w:color="auto"/>
            <w:bottom w:val="none" w:sz="0" w:space="0" w:color="auto"/>
            <w:right w:val="none" w:sz="0" w:space="0" w:color="auto"/>
          </w:divBdr>
        </w:div>
        <w:div w:id="2065521936">
          <w:marLeft w:val="480"/>
          <w:marRight w:val="0"/>
          <w:marTop w:val="0"/>
          <w:marBottom w:val="0"/>
          <w:divBdr>
            <w:top w:val="none" w:sz="0" w:space="0" w:color="auto"/>
            <w:left w:val="none" w:sz="0" w:space="0" w:color="auto"/>
            <w:bottom w:val="none" w:sz="0" w:space="0" w:color="auto"/>
            <w:right w:val="none" w:sz="0" w:space="0" w:color="auto"/>
          </w:divBdr>
        </w:div>
        <w:div w:id="2092657775">
          <w:marLeft w:val="480"/>
          <w:marRight w:val="0"/>
          <w:marTop w:val="0"/>
          <w:marBottom w:val="0"/>
          <w:divBdr>
            <w:top w:val="none" w:sz="0" w:space="0" w:color="auto"/>
            <w:left w:val="none" w:sz="0" w:space="0" w:color="auto"/>
            <w:bottom w:val="none" w:sz="0" w:space="0" w:color="auto"/>
            <w:right w:val="none" w:sz="0" w:space="0" w:color="auto"/>
          </w:divBdr>
        </w:div>
      </w:divsChild>
    </w:div>
    <w:div w:id="2102295098">
      <w:bodyDiv w:val="1"/>
      <w:marLeft w:val="0"/>
      <w:marRight w:val="0"/>
      <w:marTop w:val="0"/>
      <w:marBottom w:val="0"/>
      <w:divBdr>
        <w:top w:val="none" w:sz="0" w:space="0" w:color="auto"/>
        <w:left w:val="none" w:sz="0" w:space="0" w:color="auto"/>
        <w:bottom w:val="none" w:sz="0" w:space="0" w:color="auto"/>
        <w:right w:val="none" w:sz="0" w:space="0" w:color="auto"/>
      </w:divBdr>
    </w:div>
    <w:div w:id="2103137321">
      <w:bodyDiv w:val="1"/>
      <w:marLeft w:val="0"/>
      <w:marRight w:val="0"/>
      <w:marTop w:val="0"/>
      <w:marBottom w:val="0"/>
      <w:divBdr>
        <w:top w:val="none" w:sz="0" w:space="0" w:color="auto"/>
        <w:left w:val="none" w:sz="0" w:space="0" w:color="auto"/>
        <w:bottom w:val="none" w:sz="0" w:space="0" w:color="auto"/>
        <w:right w:val="none" w:sz="0" w:space="0" w:color="auto"/>
      </w:divBdr>
    </w:div>
    <w:div w:id="2103332941">
      <w:bodyDiv w:val="1"/>
      <w:marLeft w:val="0"/>
      <w:marRight w:val="0"/>
      <w:marTop w:val="0"/>
      <w:marBottom w:val="0"/>
      <w:divBdr>
        <w:top w:val="none" w:sz="0" w:space="0" w:color="auto"/>
        <w:left w:val="none" w:sz="0" w:space="0" w:color="auto"/>
        <w:bottom w:val="none" w:sz="0" w:space="0" w:color="auto"/>
        <w:right w:val="none" w:sz="0" w:space="0" w:color="auto"/>
      </w:divBdr>
    </w:div>
    <w:div w:id="2104380170">
      <w:bodyDiv w:val="1"/>
      <w:marLeft w:val="0"/>
      <w:marRight w:val="0"/>
      <w:marTop w:val="0"/>
      <w:marBottom w:val="0"/>
      <w:divBdr>
        <w:top w:val="none" w:sz="0" w:space="0" w:color="auto"/>
        <w:left w:val="none" w:sz="0" w:space="0" w:color="auto"/>
        <w:bottom w:val="none" w:sz="0" w:space="0" w:color="auto"/>
        <w:right w:val="none" w:sz="0" w:space="0" w:color="auto"/>
      </w:divBdr>
    </w:div>
    <w:div w:id="2107463063">
      <w:bodyDiv w:val="1"/>
      <w:marLeft w:val="0"/>
      <w:marRight w:val="0"/>
      <w:marTop w:val="0"/>
      <w:marBottom w:val="0"/>
      <w:divBdr>
        <w:top w:val="none" w:sz="0" w:space="0" w:color="auto"/>
        <w:left w:val="none" w:sz="0" w:space="0" w:color="auto"/>
        <w:bottom w:val="none" w:sz="0" w:space="0" w:color="auto"/>
        <w:right w:val="none" w:sz="0" w:space="0" w:color="auto"/>
      </w:divBdr>
    </w:div>
    <w:div w:id="2107921843">
      <w:bodyDiv w:val="1"/>
      <w:marLeft w:val="0"/>
      <w:marRight w:val="0"/>
      <w:marTop w:val="0"/>
      <w:marBottom w:val="0"/>
      <w:divBdr>
        <w:top w:val="none" w:sz="0" w:space="0" w:color="auto"/>
        <w:left w:val="none" w:sz="0" w:space="0" w:color="auto"/>
        <w:bottom w:val="none" w:sz="0" w:space="0" w:color="auto"/>
        <w:right w:val="none" w:sz="0" w:space="0" w:color="auto"/>
      </w:divBdr>
    </w:div>
    <w:div w:id="2108118283">
      <w:bodyDiv w:val="1"/>
      <w:marLeft w:val="0"/>
      <w:marRight w:val="0"/>
      <w:marTop w:val="0"/>
      <w:marBottom w:val="0"/>
      <w:divBdr>
        <w:top w:val="none" w:sz="0" w:space="0" w:color="auto"/>
        <w:left w:val="none" w:sz="0" w:space="0" w:color="auto"/>
        <w:bottom w:val="none" w:sz="0" w:space="0" w:color="auto"/>
        <w:right w:val="none" w:sz="0" w:space="0" w:color="auto"/>
      </w:divBdr>
    </w:div>
    <w:div w:id="2110201524">
      <w:bodyDiv w:val="1"/>
      <w:marLeft w:val="0"/>
      <w:marRight w:val="0"/>
      <w:marTop w:val="0"/>
      <w:marBottom w:val="0"/>
      <w:divBdr>
        <w:top w:val="none" w:sz="0" w:space="0" w:color="auto"/>
        <w:left w:val="none" w:sz="0" w:space="0" w:color="auto"/>
        <w:bottom w:val="none" w:sz="0" w:space="0" w:color="auto"/>
        <w:right w:val="none" w:sz="0" w:space="0" w:color="auto"/>
      </w:divBdr>
    </w:div>
    <w:div w:id="2111926347">
      <w:bodyDiv w:val="1"/>
      <w:marLeft w:val="0"/>
      <w:marRight w:val="0"/>
      <w:marTop w:val="0"/>
      <w:marBottom w:val="0"/>
      <w:divBdr>
        <w:top w:val="none" w:sz="0" w:space="0" w:color="auto"/>
        <w:left w:val="none" w:sz="0" w:space="0" w:color="auto"/>
        <w:bottom w:val="none" w:sz="0" w:space="0" w:color="auto"/>
        <w:right w:val="none" w:sz="0" w:space="0" w:color="auto"/>
      </w:divBdr>
    </w:div>
    <w:div w:id="2112243509">
      <w:bodyDiv w:val="1"/>
      <w:marLeft w:val="0"/>
      <w:marRight w:val="0"/>
      <w:marTop w:val="0"/>
      <w:marBottom w:val="0"/>
      <w:divBdr>
        <w:top w:val="none" w:sz="0" w:space="0" w:color="auto"/>
        <w:left w:val="none" w:sz="0" w:space="0" w:color="auto"/>
        <w:bottom w:val="none" w:sz="0" w:space="0" w:color="auto"/>
        <w:right w:val="none" w:sz="0" w:space="0" w:color="auto"/>
      </w:divBdr>
    </w:div>
    <w:div w:id="2112773901">
      <w:bodyDiv w:val="1"/>
      <w:marLeft w:val="0"/>
      <w:marRight w:val="0"/>
      <w:marTop w:val="0"/>
      <w:marBottom w:val="0"/>
      <w:divBdr>
        <w:top w:val="none" w:sz="0" w:space="0" w:color="auto"/>
        <w:left w:val="none" w:sz="0" w:space="0" w:color="auto"/>
        <w:bottom w:val="none" w:sz="0" w:space="0" w:color="auto"/>
        <w:right w:val="none" w:sz="0" w:space="0" w:color="auto"/>
      </w:divBdr>
    </w:div>
    <w:div w:id="2113819458">
      <w:bodyDiv w:val="1"/>
      <w:marLeft w:val="0"/>
      <w:marRight w:val="0"/>
      <w:marTop w:val="0"/>
      <w:marBottom w:val="0"/>
      <w:divBdr>
        <w:top w:val="none" w:sz="0" w:space="0" w:color="auto"/>
        <w:left w:val="none" w:sz="0" w:space="0" w:color="auto"/>
        <w:bottom w:val="none" w:sz="0" w:space="0" w:color="auto"/>
        <w:right w:val="none" w:sz="0" w:space="0" w:color="auto"/>
      </w:divBdr>
    </w:div>
    <w:div w:id="2115511809">
      <w:bodyDiv w:val="1"/>
      <w:marLeft w:val="0"/>
      <w:marRight w:val="0"/>
      <w:marTop w:val="0"/>
      <w:marBottom w:val="0"/>
      <w:divBdr>
        <w:top w:val="none" w:sz="0" w:space="0" w:color="auto"/>
        <w:left w:val="none" w:sz="0" w:space="0" w:color="auto"/>
        <w:bottom w:val="none" w:sz="0" w:space="0" w:color="auto"/>
        <w:right w:val="none" w:sz="0" w:space="0" w:color="auto"/>
      </w:divBdr>
    </w:div>
    <w:div w:id="2116167842">
      <w:bodyDiv w:val="1"/>
      <w:marLeft w:val="0"/>
      <w:marRight w:val="0"/>
      <w:marTop w:val="0"/>
      <w:marBottom w:val="0"/>
      <w:divBdr>
        <w:top w:val="none" w:sz="0" w:space="0" w:color="auto"/>
        <w:left w:val="none" w:sz="0" w:space="0" w:color="auto"/>
        <w:bottom w:val="none" w:sz="0" w:space="0" w:color="auto"/>
        <w:right w:val="none" w:sz="0" w:space="0" w:color="auto"/>
      </w:divBdr>
    </w:div>
    <w:div w:id="2116321075">
      <w:bodyDiv w:val="1"/>
      <w:marLeft w:val="0"/>
      <w:marRight w:val="0"/>
      <w:marTop w:val="0"/>
      <w:marBottom w:val="0"/>
      <w:divBdr>
        <w:top w:val="none" w:sz="0" w:space="0" w:color="auto"/>
        <w:left w:val="none" w:sz="0" w:space="0" w:color="auto"/>
        <w:bottom w:val="none" w:sz="0" w:space="0" w:color="auto"/>
        <w:right w:val="none" w:sz="0" w:space="0" w:color="auto"/>
      </w:divBdr>
    </w:div>
    <w:div w:id="2117672554">
      <w:bodyDiv w:val="1"/>
      <w:marLeft w:val="0"/>
      <w:marRight w:val="0"/>
      <w:marTop w:val="0"/>
      <w:marBottom w:val="0"/>
      <w:divBdr>
        <w:top w:val="none" w:sz="0" w:space="0" w:color="auto"/>
        <w:left w:val="none" w:sz="0" w:space="0" w:color="auto"/>
        <w:bottom w:val="none" w:sz="0" w:space="0" w:color="auto"/>
        <w:right w:val="none" w:sz="0" w:space="0" w:color="auto"/>
      </w:divBdr>
    </w:div>
    <w:div w:id="2117822866">
      <w:bodyDiv w:val="1"/>
      <w:marLeft w:val="0"/>
      <w:marRight w:val="0"/>
      <w:marTop w:val="0"/>
      <w:marBottom w:val="0"/>
      <w:divBdr>
        <w:top w:val="none" w:sz="0" w:space="0" w:color="auto"/>
        <w:left w:val="none" w:sz="0" w:space="0" w:color="auto"/>
        <w:bottom w:val="none" w:sz="0" w:space="0" w:color="auto"/>
        <w:right w:val="none" w:sz="0" w:space="0" w:color="auto"/>
      </w:divBdr>
    </w:div>
    <w:div w:id="2118792003">
      <w:bodyDiv w:val="1"/>
      <w:marLeft w:val="0"/>
      <w:marRight w:val="0"/>
      <w:marTop w:val="0"/>
      <w:marBottom w:val="0"/>
      <w:divBdr>
        <w:top w:val="none" w:sz="0" w:space="0" w:color="auto"/>
        <w:left w:val="none" w:sz="0" w:space="0" w:color="auto"/>
        <w:bottom w:val="none" w:sz="0" w:space="0" w:color="auto"/>
        <w:right w:val="none" w:sz="0" w:space="0" w:color="auto"/>
      </w:divBdr>
    </w:div>
    <w:div w:id="2119593953">
      <w:bodyDiv w:val="1"/>
      <w:marLeft w:val="0"/>
      <w:marRight w:val="0"/>
      <w:marTop w:val="0"/>
      <w:marBottom w:val="0"/>
      <w:divBdr>
        <w:top w:val="none" w:sz="0" w:space="0" w:color="auto"/>
        <w:left w:val="none" w:sz="0" w:space="0" w:color="auto"/>
        <w:bottom w:val="none" w:sz="0" w:space="0" w:color="auto"/>
        <w:right w:val="none" w:sz="0" w:space="0" w:color="auto"/>
      </w:divBdr>
    </w:div>
    <w:div w:id="2120639732">
      <w:bodyDiv w:val="1"/>
      <w:marLeft w:val="0"/>
      <w:marRight w:val="0"/>
      <w:marTop w:val="0"/>
      <w:marBottom w:val="0"/>
      <w:divBdr>
        <w:top w:val="none" w:sz="0" w:space="0" w:color="auto"/>
        <w:left w:val="none" w:sz="0" w:space="0" w:color="auto"/>
        <w:bottom w:val="none" w:sz="0" w:space="0" w:color="auto"/>
        <w:right w:val="none" w:sz="0" w:space="0" w:color="auto"/>
      </w:divBdr>
    </w:div>
    <w:div w:id="2121148233">
      <w:bodyDiv w:val="1"/>
      <w:marLeft w:val="0"/>
      <w:marRight w:val="0"/>
      <w:marTop w:val="0"/>
      <w:marBottom w:val="0"/>
      <w:divBdr>
        <w:top w:val="none" w:sz="0" w:space="0" w:color="auto"/>
        <w:left w:val="none" w:sz="0" w:space="0" w:color="auto"/>
        <w:bottom w:val="none" w:sz="0" w:space="0" w:color="auto"/>
        <w:right w:val="none" w:sz="0" w:space="0" w:color="auto"/>
      </w:divBdr>
    </w:div>
    <w:div w:id="2121802036">
      <w:bodyDiv w:val="1"/>
      <w:marLeft w:val="0"/>
      <w:marRight w:val="0"/>
      <w:marTop w:val="0"/>
      <w:marBottom w:val="0"/>
      <w:divBdr>
        <w:top w:val="none" w:sz="0" w:space="0" w:color="auto"/>
        <w:left w:val="none" w:sz="0" w:space="0" w:color="auto"/>
        <w:bottom w:val="none" w:sz="0" w:space="0" w:color="auto"/>
        <w:right w:val="none" w:sz="0" w:space="0" w:color="auto"/>
      </w:divBdr>
    </w:div>
    <w:div w:id="2122066769">
      <w:bodyDiv w:val="1"/>
      <w:marLeft w:val="0"/>
      <w:marRight w:val="0"/>
      <w:marTop w:val="0"/>
      <w:marBottom w:val="0"/>
      <w:divBdr>
        <w:top w:val="none" w:sz="0" w:space="0" w:color="auto"/>
        <w:left w:val="none" w:sz="0" w:space="0" w:color="auto"/>
        <w:bottom w:val="none" w:sz="0" w:space="0" w:color="auto"/>
        <w:right w:val="none" w:sz="0" w:space="0" w:color="auto"/>
      </w:divBdr>
    </w:div>
    <w:div w:id="2122606801">
      <w:bodyDiv w:val="1"/>
      <w:marLeft w:val="0"/>
      <w:marRight w:val="0"/>
      <w:marTop w:val="0"/>
      <w:marBottom w:val="0"/>
      <w:divBdr>
        <w:top w:val="none" w:sz="0" w:space="0" w:color="auto"/>
        <w:left w:val="none" w:sz="0" w:space="0" w:color="auto"/>
        <w:bottom w:val="none" w:sz="0" w:space="0" w:color="auto"/>
        <w:right w:val="none" w:sz="0" w:space="0" w:color="auto"/>
      </w:divBdr>
    </w:div>
    <w:div w:id="2122988923">
      <w:bodyDiv w:val="1"/>
      <w:marLeft w:val="0"/>
      <w:marRight w:val="0"/>
      <w:marTop w:val="0"/>
      <w:marBottom w:val="0"/>
      <w:divBdr>
        <w:top w:val="none" w:sz="0" w:space="0" w:color="auto"/>
        <w:left w:val="none" w:sz="0" w:space="0" w:color="auto"/>
        <w:bottom w:val="none" w:sz="0" w:space="0" w:color="auto"/>
        <w:right w:val="none" w:sz="0" w:space="0" w:color="auto"/>
      </w:divBdr>
      <w:divsChild>
        <w:div w:id="138697696">
          <w:marLeft w:val="480"/>
          <w:marRight w:val="0"/>
          <w:marTop w:val="0"/>
          <w:marBottom w:val="0"/>
          <w:divBdr>
            <w:top w:val="none" w:sz="0" w:space="0" w:color="auto"/>
            <w:left w:val="none" w:sz="0" w:space="0" w:color="auto"/>
            <w:bottom w:val="none" w:sz="0" w:space="0" w:color="auto"/>
            <w:right w:val="none" w:sz="0" w:space="0" w:color="auto"/>
          </w:divBdr>
        </w:div>
        <w:div w:id="209810458">
          <w:marLeft w:val="480"/>
          <w:marRight w:val="0"/>
          <w:marTop w:val="0"/>
          <w:marBottom w:val="0"/>
          <w:divBdr>
            <w:top w:val="none" w:sz="0" w:space="0" w:color="auto"/>
            <w:left w:val="none" w:sz="0" w:space="0" w:color="auto"/>
            <w:bottom w:val="none" w:sz="0" w:space="0" w:color="auto"/>
            <w:right w:val="none" w:sz="0" w:space="0" w:color="auto"/>
          </w:divBdr>
        </w:div>
        <w:div w:id="283393160">
          <w:marLeft w:val="480"/>
          <w:marRight w:val="0"/>
          <w:marTop w:val="0"/>
          <w:marBottom w:val="0"/>
          <w:divBdr>
            <w:top w:val="none" w:sz="0" w:space="0" w:color="auto"/>
            <w:left w:val="none" w:sz="0" w:space="0" w:color="auto"/>
            <w:bottom w:val="none" w:sz="0" w:space="0" w:color="auto"/>
            <w:right w:val="none" w:sz="0" w:space="0" w:color="auto"/>
          </w:divBdr>
        </w:div>
        <w:div w:id="305473571">
          <w:marLeft w:val="480"/>
          <w:marRight w:val="0"/>
          <w:marTop w:val="0"/>
          <w:marBottom w:val="0"/>
          <w:divBdr>
            <w:top w:val="none" w:sz="0" w:space="0" w:color="auto"/>
            <w:left w:val="none" w:sz="0" w:space="0" w:color="auto"/>
            <w:bottom w:val="none" w:sz="0" w:space="0" w:color="auto"/>
            <w:right w:val="none" w:sz="0" w:space="0" w:color="auto"/>
          </w:divBdr>
        </w:div>
        <w:div w:id="403184888">
          <w:marLeft w:val="480"/>
          <w:marRight w:val="0"/>
          <w:marTop w:val="0"/>
          <w:marBottom w:val="0"/>
          <w:divBdr>
            <w:top w:val="none" w:sz="0" w:space="0" w:color="auto"/>
            <w:left w:val="none" w:sz="0" w:space="0" w:color="auto"/>
            <w:bottom w:val="none" w:sz="0" w:space="0" w:color="auto"/>
            <w:right w:val="none" w:sz="0" w:space="0" w:color="auto"/>
          </w:divBdr>
        </w:div>
        <w:div w:id="472865636">
          <w:marLeft w:val="480"/>
          <w:marRight w:val="0"/>
          <w:marTop w:val="0"/>
          <w:marBottom w:val="0"/>
          <w:divBdr>
            <w:top w:val="none" w:sz="0" w:space="0" w:color="auto"/>
            <w:left w:val="none" w:sz="0" w:space="0" w:color="auto"/>
            <w:bottom w:val="none" w:sz="0" w:space="0" w:color="auto"/>
            <w:right w:val="none" w:sz="0" w:space="0" w:color="auto"/>
          </w:divBdr>
        </w:div>
        <w:div w:id="504512521">
          <w:marLeft w:val="480"/>
          <w:marRight w:val="0"/>
          <w:marTop w:val="0"/>
          <w:marBottom w:val="0"/>
          <w:divBdr>
            <w:top w:val="none" w:sz="0" w:space="0" w:color="auto"/>
            <w:left w:val="none" w:sz="0" w:space="0" w:color="auto"/>
            <w:bottom w:val="none" w:sz="0" w:space="0" w:color="auto"/>
            <w:right w:val="none" w:sz="0" w:space="0" w:color="auto"/>
          </w:divBdr>
        </w:div>
        <w:div w:id="591623618">
          <w:marLeft w:val="480"/>
          <w:marRight w:val="0"/>
          <w:marTop w:val="0"/>
          <w:marBottom w:val="0"/>
          <w:divBdr>
            <w:top w:val="none" w:sz="0" w:space="0" w:color="auto"/>
            <w:left w:val="none" w:sz="0" w:space="0" w:color="auto"/>
            <w:bottom w:val="none" w:sz="0" w:space="0" w:color="auto"/>
            <w:right w:val="none" w:sz="0" w:space="0" w:color="auto"/>
          </w:divBdr>
        </w:div>
        <w:div w:id="600990065">
          <w:marLeft w:val="480"/>
          <w:marRight w:val="0"/>
          <w:marTop w:val="0"/>
          <w:marBottom w:val="0"/>
          <w:divBdr>
            <w:top w:val="none" w:sz="0" w:space="0" w:color="auto"/>
            <w:left w:val="none" w:sz="0" w:space="0" w:color="auto"/>
            <w:bottom w:val="none" w:sz="0" w:space="0" w:color="auto"/>
            <w:right w:val="none" w:sz="0" w:space="0" w:color="auto"/>
          </w:divBdr>
        </w:div>
        <w:div w:id="615406487">
          <w:marLeft w:val="480"/>
          <w:marRight w:val="0"/>
          <w:marTop w:val="0"/>
          <w:marBottom w:val="0"/>
          <w:divBdr>
            <w:top w:val="none" w:sz="0" w:space="0" w:color="auto"/>
            <w:left w:val="none" w:sz="0" w:space="0" w:color="auto"/>
            <w:bottom w:val="none" w:sz="0" w:space="0" w:color="auto"/>
            <w:right w:val="none" w:sz="0" w:space="0" w:color="auto"/>
          </w:divBdr>
        </w:div>
        <w:div w:id="651838366">
          <w:marLeft w:val="480"/>
          <w:marRight w:val="0"/>
          <w:marTop w:val="0"/>
          <w:marBottom w:val="0"/>
          <w:divBdr>
            <w:top w:val="none" w:sz="0" w:space="0" w:color="auto"/>
            <w:left w:val="none" w:sz="0" w:space="0" w:color="auto"/>
            <w:bottom w:val="none" w:sz="0" w:space="0" w:color="auto"/>
            <w:right w:val="none" w:sz="0" w:space="0" w:color="auto"/>
          </w:divBdr>
        </w:div>
        <w:div w:id="743451375">
          <w:marLeft w:val="480"/>
          <w:marRight w:val="0"/>
          <w:marTop w:val="0"/>
          <w:marBottom w:val="0"/>
          <w:divBdr>
            <w:top w:val="none" w:sz="0" w:space="0" w:color="auto"/>
            <w:left w:val="none" w:sz="0" w:space="0" w:color="auto"/>
            <w:bottom w:val="none" w:sz="0" w:space="0" w:color="auto"/>
            <w:right w:val="none" w:sz="0" w:space="0" w:color="auto"/>
          </w:divBdr>
        </w:div>
        <w:div w:id="1008944908">
          <w:marLeft w:val="480"/>
          <w:marRight w:val="0"/>
          <w:marTop w:val="0"/>
          <w:marBottom w:val="0"/>
          <w:divBdr>
            <w:top w:val="none" w:sz="0" w:space="0" w:color="auto"/>
            <w:left w:val="none" w:sz="0" w:space="0" w:color="auto"/>
            <w:bottom w:val="none" w:sz="0" w:space="0" w:color="auto"/>
            <w:right w:val="none" w:sz="0" w:space="0" w:color="auto"/>
          </w:divBdr>
        </w:div>
        <w:div w:id="1032848935">
          <w:marLeft w:val="480"/>
          <w:marRight w:val="0"/>
          <w:marTop w:val="0"/>
          <w:marBottom w:val="0"/>
          <w:divBdr>
            <w:top w:val="none" w:sz="0" w:space="0" w:color="auto"/>
            <w:left w:val="none" w:sz="0" w:space="0" w:color="auto"/>
            <w:bottom w:val="none" w:sz="0" w:space="0" w:color="auto"/>
            <w:right w:val="none" w:sz="0" w:space="0" w:color="auto"/>
          </w:divBdr>
        </w:div>
        <w:div w:id="1082919919">
          <w:marLeft w:val="480"/>
          <w:marRight w:val="0"/>
          <w:marTop w:val="0"/>
          <w:marBottom w:val="0"/>
          <w:divBdr>
            <w:top w:val="none" w:sz="0" w:space="0" w:color="auto"/>
            <w:left w:val="none" w:sz="0" w:space="0" w:color="auto"/>
            <w:bottom w:val="none" w:sz="0" w:space="0" w:color="auto"/>
            <w:right w:val="none" w:sz="0" w:space="0" w:color="auto"/>
          </w:divBdr>
        </w:div>
        <w:div w:id="1102408646">
          <w:marLeft w:val="480"/>
          <w:marRight w:val="0"/>
          <w:marTop w:val="0"/>
          <w:marBottom w:val="0"/>
          <w:divBdr>
            <w:top w:val="none" w:sz="0" w:space="0" w:color="auto"/>
            <w:left w:val="none" w:sz="0" w:space="0" w:color="auto"/>
            <w:bottom w:val="none" w:sz="0" w:space="0" w:color="auto"/>
            <w:right w:val="none" w:sz="0" w:space="0" w:color="auto"/>
          </w:divBdr>
        </w:div>
        <w:div w:id="1109818578">
          <w:marLeft w:val="480"/>
          <w:marRight w:val="0"/>
          <w:marTop w:val="0"/>
          <w:marBottom w:val="0"/>
          <w:divBdr>
            <w:top w:val="none" w:sz="0" w:space="0" w:color="auto"/>
            <w:left w:val="none" w:sz="0" w:space="0" w:color="auto"/>
            <w:bottom w:val="none" w:sz="0" w:space="0" w:color="auto"/>
            <w:right w:val="none" w:sz="0" w:space="0" w:color="auto"/>
          </w:divBdr>
        </w:div>
        <w:div w:id="1236282358">
          <w:marLeft w:val="480"/>
          <w:marRight w:val="0"/>
          <w:marTop w:val="0"/>
          <w:marBottom w:val="0"/>
          <w:divBdr>
            <w:top w:val="none" w:sz="0" w:space="0" w:color="auto"/>
            <w:left w:val="none" w:sz="0" w:space="0" w:color="auto"/>
            <w:bottom w:val="none" w:sz="0" w:space="0" w:color="auto"/>
            <w:right w:val="none" w:sz="0" w:space="0" w:color="auto"/>
          </w:divBdr>
        </w:div>
        <w:div w:id="1339581322">
          <w:marLeft w:val="480"/>
          <w:marRight w:val="0"/>
          <w:marTop w:val="0"/>
          <w:marBottom w:val="0"/>
          <w:divBdr>
            <w:top w:val="none" w:sz="0" w:space="0" w:color="auto"/>
            <w:left w:val="none" w:sz="0" w:space="0" w:color="auto"/>
            <w:bottom w:val="none" w:sz="0" w:space="0" w:color="auto"/>
            <w:right w:val="none" w:sz="0" w:space="0" w:color="auto"/>
          </w:divBdr>
        </w:div>
        <w:div w:id="1427002302">
          <w:marLeft w:val="480"/>
          <w:marRight w:val="0"/>
          <w:marTop w:val="0"/>
          <w:marBottom w:val="0"/>
          <w:divBdr>
            <w:top w:val="none" w:sz="0" w:space="0" w:color="auto"/>
            <w:left w:val="none" w:sz="0" w:space="0" w:color="auto"/>
            <w:bottom w:val="none" w:sz="0" w:space="0" w:color="auto"/>
            <w:right w:val="none" w:sz="0" w:space="0" w:color="auto"/>
          </w:divBdr>
        </w:div>
        <w:div w:id="1460957289">
          <w:marLeft w:val="480"/>
          <w:marRight w:val="0"/>
          <w:marTop w:val="0"/>
          <w:marBottom w:val="0"/>
          <w:divBdr>
            <w:top w:val="none" w:sz="0" w:space="0" w:color="auto"/>
            <w:left w:val="none" w:sz="0" w:space="0" w:color="auto"/>
            <w:bottom w:val="none" w:sz="0" w:space="0" w:color="auto"/>
            <w:right w:val="none" w:sz="0" w:space="0" w:color="auto"/>
          </w:divBdr>
        </w:div>
        <w:div w:id="1478689271">
          <w:marLeft w:val="480"/>
          <w:marRight w:val="0"/>
          <w:marTop w:val="0"/>
          <w:marBottom w:val="0"/>
          <w:divBdr>
            <w:top w:val="none" w:sz="0" w:space="0" w:color="auto"/>
            <w:left w:val="none" w:sz="0" w:space="0" w:color="auto"/>
            <w:bottom w:val="none" w:sz="0" w:space="0" w:color="auto"/>
            <w:right w:val="none" w:sz="0" w:space="0" w:color="auto"/>
          </w:divBdr>
        </w:div>
        <w:div w:id="1625233180">
          <w:marLeft w:val="480"/>
          <w:marRight w:val="0"/>
          <w:marTop w:val="0"/>
          <w:marBottom w:val="0"/>
          <w:divBdr>
            <w:top w:val="none" w:sz="0" w:space="0" w:color="auto"/>
            <w:left w:val="none" w:sz="0" w:space="0" w:color="auto"/>
            <w:bottom w:val="none" w:sz="0" w:space="0" w:color="auto"/>
            <w:right w:val="none" w:sz="0" w:space="0" w:color="auto"/>
          </w:divBdr>
        </w:div>
        <w:div w:id="1677461746">
          <w:marLeft w:val="480"/>
          <w:marRight w:val="0"/>
          <w:marTop w:val="0"/>
          <w:marBottom w:val="0"/>
          <w:divBdr>
            <w:top w:val="none" w:sz="0" w:space="0" w:color="auto"/>
            <w:left w:val="none" w:sz="0" w:space="0" w:color="auto"/>
            <w:bottom w:val="none" w:sz="0" w:space="0" w:color="auto"/>
            <w:right w:val="none" w:sz="0" w:space="0" w:color="auto"/>
          </w:divBdr>
        </w:div>
        <w:div w:id="1719933517">
          <w:marLeft w:val="480"/>
          <w:marRight w:val="0"/>
          <w:marTop w:val="0"/>
          <w:marBottom w:val="0"/>
          <w:divBdr>
            <w:top w:val="none" w:sz="0" w:space="0" w:color="auto"/>
            <w:left w:val="none" w:sz="0" w:space="0" w:color="auto"/>
            <w:bottom w:val="none" w:sz="0" w:space="0" w:color="auto"/>
            <w:right w:val="none" w:sz="0" w:space="0" w:color="auto"/>
          </w:divBdr>
        </w:div>
        <w:div w:id="1822576202">
          <w:marLeft w:val="480"/>
          <w:marRight w:val="0"/>
          <w:marTop w:val="0"/>
          <w:marBottom w:val="0"/>
          <w:divBdr>
            <w:top w:val="none" w:sz="0" w:space="0" w:color="auto"/>
            <w:left w:val="none" w:sz="0" w:space="0" w:color="auto"/>
            <w:bottom w:val="none" w:sz="0" w:space="0" w:color="auto"/>
            <w:right w:val="none" w:sz="0" w:space="0" w:color="auto"/>
          </w:divBdr>
        </w:div>
        <w:div w:id="1934850747">
          <w:marLeft w:val="480"/>
          <w:marRight w:val="0"/>
          <w:marTop w:val="0"/>
          <w:marBottom w:val="0"/>
          <w:divBdr>
            <w:top w:val="none" w:sz="0" w:space="0" w:color="auto"/>
            <w:left w:val="none" w:sz="0" w:space="0" w:color="auto"/>
            <w:bottom w:val="none" w:sz="0" w:space="0" w:color="auto"/>
            <w:right w:val="none" w:sz="0" w:space="0" w:color="auto"/>
          </w:divBdr>
        </w:div>
        <w:div w:id="1983536124">
          <w:marLeft w:val="480"/>
          <w:marRight w:val="0"/>
          <w:marTop w:val="0"/>
          <w:marBottom w:val="0"/>
          <w:divBdr>
            <w:top w:val="none" w:sz="0" w:space="0" w:color="auto"/>
            <w:left w:val="none" w:sz="0" w:space="0" w:color="auto"/>
            <w:bottom w:val="none" w:sz="0" w:space="0" w:color="auto"/>
            <w:right w:val="none" w:sz="0" w:space="0" w:color="auto"/>
          </w:divBdr>
        </w:div>
        <w:div w:id="2104185045">
          <w:marLeft w:val="480"/>
          <w:marRight w:val="0"/>
          <w:marTop w:val="0"/>
          <w:marBottom w:val="0"/>
          <w:divBdr>
            <w:top w:val="none" w:sz="0" w:space="0" w:color="auto"/>
            <w:left w:val="none" w:sz="0" w:space="0" w:color="auto"/>
            <w:bottom w:val="none" w:sz="0" w:space="0" w:color="auto"/>
            <w:right w:val="none" w:sz="0" w:space="0" w:color="auto"/>
          </w:divBdr>
        </w:div>
      </w:divsChild>
    </w:div>
    <w:div w:id="2123105007">
      <w:bodyDiv w:val="1"/>
      <w:marLeft w:val="0"/>
      <w:marRight w:val="0"/>
      <w:marTop w:val="0"/>
      <w:marBottom w:val="0"/>
      <w:divBdr>
        <w:top w:val="none" w:sz="0" w:space="0" w:color="auto"/>
        <w:left w:val="none" w:sz="0" w:space="0" w:color="auto"/>
        <w:bottom w:val="none" w:sz="0" w:space="0" w:color="auto"/>
        <w:right w:val="none" w:sz="0" w:space="0" w:color="auto"/>
      </w:divBdr>
    </w:div>
    <w:div w:id="2123106926">
      <w:bodyDiv w:val="1"/>
      <w:marLeft w:val="0"/>
      <w:marRight w:val="0"/>
      <w:marTop w:val="0"/>
      <w:marBottom w:val="0"/>
      <w:divBdr>
        <w:top w:val="none" w:sz="0" w:space="0" w:color="auto"/>
        <w:left w:val="none" w:sz="0" w:space="0" w:color="auto"/>
        <w:bottom w:val="none" w:sz="0" w:space="0" w:color="auto"/>
        <w:right w:val="none" w:sz="0" w:space="0" w:color="auto"/>
      </w:divBdr>
    </w:div>
    <w:div w:id="2124769031">
      <w:bodyDiv w:val="1"/>
      <w:marLeft w:val="0"/>
      <w:marRight w:val="0"/>
      <w:marTop w:val="0"/>
      <w:marBottom w:val="0"/>
      <w:divBdr>
        <w:top w:val="none" w:sz="0" w:space="0" w:color="auto"/>
        <w:left w:val="none" w:sz="0" w:space="0" w:color="auto"/>
        <w:bottom w:val="none" w:sz="0" w:space="0" w:color="auto"/>
        <w:right w:val="none" w:sz="0" w:space="0" w:color="auto"/>
      </w:divBdr>
    </w:div>
    <w:div w:id="2125071689">
      <w:bodyDiv w:val="1"/>
      <w:marLeft w:val="0"/>
      <w:marRight w:val="0"/>
      <w:marTop w:val="0"/>
      <w:marBottom w:val="0"/>
      <w:divBdr>
        <w:top w:val="none" w:sz="0" w:space="0" w:color="auto"/>
        <w:left w:val="none" w:sz="0" w:space="0" w:color="auto"/>
        <w:bottom w:val="none" w:sz="0" w:space="0" w:color="auto"/>
        <w:right w:val="none" w:sz="0" w:space="0" w:color="auto"/>
      </w:divBdr>
    </w:div>
    <w:div w:id="2125345923">
      <w:bodyDiv w:val="1"/>
      <w:marLeft w:val="0"/>
      <w:marRight w:val="0"/>
      <w:marTop w:val="0"/>
      <w:marBottom w:val="0"/>
      <w:divBdr>
        <w:top w:val="none" w:sz="0" w:space="0" w:color="auto"/>
        <w:left w:val="none" w:sz="0" w:space="0" w:color="auto"/>
        <w:bottom w:val="none" w:sz="0" w:space="0" w:color="auto"/>
        <w:right w:val="none" w:sz="0" w:space="0" w:color="auto"/>
      </w:divBdr>
    </w:div>
    <w:div w:id="2126918637">
      <w:bodyDiv w:val="1"/>
      <w:marLeft w:val="0"/>
      <w:marRight w:val="0"/>
      <w:marTop w:val="0"/>
      <w:marBottom w:val="0"/>
      <w:divBdr>
        <w:top w:val="none" w:sz="0" w:space="0" w:color="auto"/>
        <w:left w:val="none" w:sz="0" w:space="0" w:color="auto"/>
        <w:bottom w:val="none" w:sz="0" w:space="0" w:color="auto"/>
        <w:right w:val="none" w:sz="0" w:space="0" w:color="auto"/>
      </w:divBdr>
    </w:div>
    <w:div w:id="2128351271">
      <w:bodyDiv w:val="1"/>
      <w:marLeft w:val="0"/>
      <w:marRight w:val="0"/>
      <w:marTop w:val="0"/>
      <w:marBottom w:val="0"/>
      <w:divBdr>
        <w:top w:val="none" w:sz="0" w:space="0" w:color="auto"/>
        <w:left w:val="none" w:sz="0" w:space="0" w:color="auto"/>
        <w:bottom w:val="none" w:sz="0" w:space="0" w:color="auto"/>
        <w:right w:val="none" w:sz="0" w:space="0" w:color="auto"/>
      </w:divBdr>
    </w:div>
    <w:div w:id="2129616559">
      <w:bodyDiv w:val="1"/>
      <w:marLeft w:val="0"/>
      <w:marRight w:val="0"/>
      <w:marTop w:val="0"/>
      <w:marBottom w:val="0"/>
      <w:divBdr>
        <w:top w:val="none" w:sz="0" w:space="0" w:color="auto"/>
        <w:left w:val="none" w:sz="0" w:space="0" w:color="auto"/>
        <w:bottom w:val="none" w:sz="0" w:space="0" w:color="auto"/>
        <w:right w:val="none" w:sz="0" w:space="0" w:color="auto"/>
      </w:divBdr>
    </w:div>
    <w:div w:id="2130271687">
      <w:bodyDiv w:val="1"/>
      <w:marLeft w:val="0"/>
      <w:marRight w:val="0"/>
      <w:marTop w:val="0"/>
      <w:marBottom w:val="0"/>
      <w:divBdr>
        <w:top w:val="none" w:sz="0" w:space="0" w:color="auto"/>
        <w:left w:val="none" w:sz="0" w:space="0" w:color="auto"/>
        <w:bottom w:val="none" w:sz="0" w:space="0" w:color="auto"/>
        <w:right w:val="none" w:sz="0" w:space="0" w:color="auto"/>
      </w:divBdr>
    </w:div>
    <w:div w:id="2133286237">
      <w:bodyDiv w:val="1"/>
      <w:marLeft w:val="0"/>
      <w:marRight w:val="0"/>
      <w:marTop w:val="0"/>
      <w:marBottom w:val="0"/>
      <w:divBdr>
        <w:top w:val="none" w:sz="0" w:space="0" w:color="auto"/>
        <w:left w:val="none" w:sz="0" w:space="0" w:color="auto"/>
        <w:bottom w:val="none" w:sz="0" w:space="0" w:color="auto"/>
        <w:right w:val="none" w:sz="0" w:space="0" w:color="auto"/>
      </w:divBdr>
    </w:div>
    <w:div w:id="2134399859">
      <w:bodyDiv w:val="1"/>
      <w:marLeft w:val="0"/>
      <w:marRight w:val="0"/>
      <w:marTop w:val="0"/>
      <w:marBottom w:val="0"/>
      <w:divBdr>
        <w:top w:val="none" w:sz="0" w:space="0" w:color="auto"/>
        <w:left w:val="none" w:sz="0" w:space="0" w:color="auto"/>
        <w:bottom w:val="none" w:sz="0" w:space="0" w:color="auto"/>
        <w:right w:val="none" w:sz="0" w:space="0" w:color="auto"/>
      </w:divBdr>
    </w:div>
    <w:div w:id="2137334619">
      <w:bodyDiv w:val="1"/>
      <w:marLeft w:val="0"/>
      <w:marRight w:val="0"/>
      <w:marTop w:val="0"/>
      <w:marBottom w:val="0"/>
      <w:divBdr>
        <w:top w:val="none" w:sz="0" w:space="0" w:color="auto"/>
        <w:left w:val="none" w:sz="0" w:space="0" w:color="auto"/>
        <w:bottom w:val="none" w:sz="0" w:space="0" w:color="auto"/>
        <w:right w:val="none" w:sz="0" w:space="0" w:color="auto"/>
      </w:divBdr>
    </w:div>
    <w:div w:id="2137869992">
      <w:bodyDiv w:val="1"/>
      <w:marLeft w:val="0"/>
      <w:marRight w:val="0"/>
      <w:marTop w:val="0"/>
      <w:marBottom w:val="0"/>
      <w:divBdr>
        <w:top w:val="none" w:sz="0" w:space="0" w:color="auto"/>
        <w:left w:val="none" w:sz="0" w:space="0" w:color="auto"/>
        <w:bottom w:val="none" w:sz="0" w:space="0" w:color="auto"/>
        <w:right w:val="none" w:sz="0" w:space="0" w:color="auto"/>
      </w:divBdr>
    </w:div>
    <w:div w:id="2138596393">
      <w:bodyDiv w:val="1"/>
      <w:marLeft w:val="0"/>
      <w:marRight w:val="0"/>
      <w:marTop w:val="0"/>
      <w:marBottom w:val="0"/>
      <w:divBdr>
        <w:top w:val="none" w:sz="0" w:space="0" w:color="auto"/>
        <w:left w:val="none" w:sz="0" w:space="0" w:color="auto"/>
        <w:bottom w:val="none" w:sz="0" w:space="0" w:color="auto"/>
        <w:right w:val="none" w:sz="0" w:space="0" w:color="auto"/>
      </w:divBdr>
    </w:div>
    <w:div w:id="2138835807">
      <w:bodyDiv w:val="1"/>
      <w:marLeft w:val="0"/>
      <w:marRight w:val="0"/>
      <w:marTop w:val="0"/>
      <w:marBottom w:val="0"/>
      <w:divBdr>
        <w:top w:val="none" w:sz="0" w:space="0" w:color="auto"/>
        <w:left w:val="none" w:sz="0" w:space="0" w:color="auto"/>
        <w:bottom w:val="none" w:sz="0" w:space="0" w:color="auto"/>
        <w:right w:val="none" w:sz="0" w:space="0" w:color="auto"/>
      </w:divBdr>
    </w:div>
    <w:div w:id="2139762698">
      <w:bodyDiv w:val="1"/>
      <w:marLeft w:val="0"/>
      <w:marRight w:val="0"/>
      <w:marTop w:val="0"/>
      <w:marBottom w:val="0"/>
      <w:divBdr>
        <w:top w:val="none" w:sz="0" w:space="0" w:color="auto"/>
        <w:left w:val="none" w:sz="0" w:space="0" w:color="auto"/>
        <w:bottom w:val="none" w:sz="0" w:space="0" w:color="auto"/>
        <w:right w:val="none" w:sz="0" w:space="0" w:color="auto"/>
      </w:divBdr>
    </w:div>
    <w:div w:id="2140494638">
      <w:bodyDiv w:val="1"/>
      <w:marLeft w:val="0"/>
      <w:marRight w:val="0"/>
      <w:marTop w:val="0"/>
      <w:marBottom w:val="0"/>
      <w:divBdr>
        <w:top w:val="none" w:sz="0" w:space="0" w:color="auto"/>
        <w:left w:val="none" w:sz="0" w:space="0" w:color="auto"/>
        <w:bottom w:val="none" w:sz="0" w:space="0" w:color="auto"/>
        <w:right w:val="none" w:sz="0" w:space="0" w:color="auto"/>
      </w:divBdr>
    </w:div>
    <w:div w:id="2141147529">
      <w:bodyDiv w:val="1"/>
      <w:marLeft w:val="0"/>
      <w:marRight w:val="0"/>
      <w:marTop w:val="0"/>
      <w:marBottom w:val="0"/>
      <w:divBdr>
        <w:top w:val="none" w:sz="0" w:space="0" w:color="auto"/>
        <w:left w:val="none" w:sz="0" w:space="0" w:color="auto"/>
        <w:bottom w:val="none" w:sz="0" w:space="0" w:color="auto"/>
        <w:right w:val="none" w:sz="0" w:space="0" w:color="auto"/>
      </w:divBdr>
    </w:div>
    <w:div w:id="2141797846">
      <w:bodyDiv w:val="1"/>
      <w:marLeft w:val="0"/>
      <w:marRight w:val="0"/>
      <w:marTop w:val="0"/>
      <w:marBottom w:val="0"/>
      <w:divBdr>
        <w:top w:val="none" w:sz="0" w:space="0" w:color="auto"/>
        <w:left w:val="none" w:sz="0" w:space="0" w:color="auto"/>
        <w:bottom w:val="none" w:sz="0" w:space="0" w:color="auto"/>
        <w:right w:val="none" w:sz="0" w:space="0" w:color="auto"/>
      </w:divBdr>
    </w:div>
    <w:div w:id="2142188724">
      <w:bodyDiv w:val="1"/>
      <w:marLeft w:val="0"/>
      <w:marRight w:val="0"/>
      <w:marTop w:val="0"/>
      <w:marBottom w:val="0"/>
      <w:divBdr>
        <w:top w:val="none" w:sz="0" w:space="0" w:color="auto"/>
        <w:left w:val="none" w:sz="0" w:space="0" w:color="auto"/>
        <w:bottom w:val="none" w:sz="0" w:space="0" w:color="auto"/>
        <w:right w:val="none" w:sz="0" w:space="0" w:color="auto"/>
      </w:divBdr>
    </w:div>
    <w:div w:id="2144997824">
      <w:bodyDiv w:val="1"/>
      <w:marLeft w:val="0"/>
      <w:marRight w:val="0"/>
      <w:marTop w:val="0"/>
      <w:marBottom w:val="0"/>
      <w:divBdr>
        <w:top w:val="none" w:sz="0" w:space="0" w:color="auto"/>
        <w:left w:val="none" w:sz="0" w:space="0" w:color="auto"/>
        <w:bottom w:val="none" w:sz="0" w:space="0" w:color="auto"/>
        <w:right w:val="none" w:sz="0" w:space="0" w:color="auto"/>
      </w:divBdr>
    </w:div>
    <w:div w:id="2145851858">
      <w:bodyDiv w:val="1"/>
      <w:marLeft w:val="0"/>
      <w:marRight w:val="0"/>
      <w:marTop w:val="0"/>
      <w:marBottom w:val="0"/>
      <w:divBdr>
        <w:top w:val="none" w:sz="0" w:space="0" w:color="auto"/>
        <w:left w:val="none" w:sz="0" w:space="0" w:color="auto"/>
        <w:bottom w:val="none" w:sz="0" w:space="0" w:color="auto"/>
        <w:right w:val="none" w:sz="0" w:space="0" w:color="auto"/>
      </w:divBdr>
    </w:div>
    <w:div w:id="2147161399">
      <w:bodyDiv w:val="1"/>
      <w:marLeft w:val="0"/>
      <w:marRight w:val="0"/>
      <w:marTop w:val="0"/>
      <w:marBottom w:val="0"/>
      <w:divBdr>
        <w:top w:val="none" w:sz="0" w:space="0" w:color="auto"/>
        <w:left w:val="none" w:sz="0" w:space="0" w:color="auto"/>
        <w:bottom w:val="none" w:sz="0" w:space="0" w:color="auto"/>
        <w:right w:val="none" w:sz="0" w:space="0" w:color="auto"/>
      </w:divBdr>
    </w:div>
    <w:div w:id="214731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yperlink" Target="http://e-journal.stie-aub.ac.id/index.php/probank" TargetMode="External"/><Relationship Id="rId10" Type="http://schemas.openxmlformats.org/officeDocument/2006/relationships/footer" Target="footer1.xml"/><Relationship Id="rId19" Type="http://schemas.openxmlformats.org/officeDocument/2006/relationships/hyperlink" Target="http://www.idx.co.i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8.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69CBBEF-0285-4860-B3F7-8DF2498A5883}"/>
      </w:docPartPr>
      <w:docPartBody>
        <w:p w:rsidR="00AE5B34" w:rsidRDefault="00AE5B34">
          <w:r w:rsidRPr="00BB0150">
            <w:rPr>
              <w:rStyle w:val="PlaceholderText"/>
            </w:rPr>
            <w:t>Click or tap here to enter text.</w:t>
          </w:r>
        </w:p>
      </w:docPartBody>
    </w:docPart>
    <w:docPart>
      <w:docPartPr>
        <w:name w:val="AFF4216E6D78482BAAF6F7BF021F2D76"/>
        <w:category>
          <w:name w:val="General"/>
          <w:gallery w:val="placeholder"/>
        </w:category>
        <w:types>
          <w:type w:val="bbPlcHdr"/>
        </w:types>
        <w:behaviors>
          <w:behavior w:val="content"/>
        </w:behaviors>
        <w:guid w:val="{3A0CCB5E-CA99-467E-8112-269AF5C1089E}"/>
      </w:docPartPr>
      <w:docPartBody>
        <w:p w:rsidR="00F2270C" w:rsidRDefault="00BA6627">
          <w:pPr>
            <w:pStyle w:val="AFF4216E6D78482BAAF6F7BF021F2D76"/>
          </w:pPr>
          <w:r w:rsidRPr="00BB0150">
            <w:rPr>
              <w:rStyle w:val="PlaceholderText"/>
            </w:rPr>
            <w:t>Click or tap here to enter text.</w:t>
          </w:r>
        </w:p>
      </w:docPartBody>
    </w:docPart>
    <w:docPart>
      <w:docPartPr>
        <w:name w:val="DCA3AADF0278400DAE008E3C0BBF4B0F"/>
        <w:category>
          <w:name w:val="General"/>
          <w:gallery w:val="placeholder"/>
        </w:category>
        <w:types>
          <w:type w:val="bbPlcHdr"/>
        </w:types>
        <w:behaviors>
          <w:behavior w:val="content"/>
        </w:behaviors>
        <w:guid w:val="{250FC75E-D719-45EA-8B8B-FC1F73EAC2C1}"/>
      </w:docPartPr>
      <w:docPartBody>
        <w:p w:rsidR="00305F80" w:rsidRDefault="00305F80" w:rsidP="00305F80">
          <w:pPr>
            <w:pStyle w:val="DCA3AADF0278400DAE008E3C0BBF4B0F"/>
          </w:pPr>
          <w:r w:rsidRPr="00BB0150">
            <w:rPr>
              <w:rStyle w:val="PlaceholderText"/>
            </w:rPr>
            <w:t>Click or tap here to enter text.</w:t>
          </w:r>
        </w:p>
      </w:docPartBody>
    </w:docPart>
    <w:docPart>
      <w:docPartPr>
        <w:name w:val="C4ADA4BB287F46A3A9D39D21568F5B10"/>
        <w:category>
          <w:name w:val="General"/>
          <w:gallery w:val="placeholder"/>
        </w:category>
        <w:types>
          <w:type w:val="bbPlcHdr"/>
        </w:types>
        <w:behaviors>
          <w:behavior w:val="content"/>
        </w:behaviors>
        <w:guid w:val="{67034ECD-4722-4388-8ECC-BBB6F87790A7}"/>
      </w:docPartPr>
      <w:docPartBody>
        <w:p w:rsidR="00305F80" w:rsidRDefault="00305F80" w:rsidP="00305F80">
          <w:pPr>
            <w:pStyle w:val="C4ADA4BB287F46A3A9D39D21568F5B10"/>
          </w:pPr>
          <w:r w:rsidRPr="00BB0150">
            <w:rPr>
              <w:rStyle w:val="PlaceholderText"/>
            </w:rPr>
            <w:t>Click or tap here to enter text.</w:t>
          </w:r>
        </w:p>
      </w:docPartBody>
    </w:docPart>
    <w:docPart>
      <w:docPartPr>
        <w:name w:val="6532124506E047FCAF58FB23F3192B89"/>
        <w:category>
          <w:name w:val="General"/>
          <w:gallery w:val="placeholder"/>
        </w:category>
        <w:types>
          <w:type w:val="bbPlcHdr"/>
        </w:types>
        <w:behaviors>
          <w:behavior w:val="content"/>
        </w:behaviors>
        <w:guid w:val="{0DE6E3F8-F6CD-484D-B14C-9916889F550A}"/>
      </w:docPartPr>
      <w:docPartBody>
        <w:p w:rsidR="00305F80" w:rsidRDefault="00305F80" w:rsidP="00305F80">
          <w:pPr>
            <w:pStyle w:val="6532124506E047FCAF58FB23F3192B89"/>
          </w:pPr>
          <w:r w:rsidRPr="00BB0150">
            <w:rPr>
              <w:rStyle w:val="PlaceholderText"/>
            </w:rPr>
            <w:t>Click or tap here to enter text.</w:t>
          </w:r>
        </w:p>
      </w:docPartBody>
    </w:docPart>
    <w:docPart>
      <w:docPartPr>
        <w:name w:val="B720CC282E1E46C88FDE2759A9746980"/>
        <w:category>
          <w:name w:val="General"/>
          <w:gallery w:val="placeholder"/>
        </w:category>
        <w:types>
          <w:type w:val="bbPlcHdr"/>
        </w:types>
        <w:behaviors>
          <w:behavior w:val="content"/>
        </w:behaviors>
        <w:guid w:val="{29536AC9-1AED-4152-BCA8-B2F5B2FDAD3C}"/>
      </w:docPartPr>
      <w:docPartBody>
        <w:p w:rsidR="00305F80" w:rsidRDefault="00305F80" w:rsidP="00305F80">
          <w:pPr>
            <w:pStyle w:val="B720CC282E1E46C88FDE2759A9746980"/>
          </w:pPr>
          <w:r w:rsidRPr="00BB01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34"/>
    <w:rsid w:val="0007608D"/>
    <w:rsid w:val="00103F7F"/>
    <w:rsid w:val="00137C4D"/>
    <w:rsid w:val="00150693"/>
    <w:rsid w:val="00156E60"/>
    <w:rsid w:val="00211FD6"/>
    <w:rsid w:val="00231EB2"/>
    <w:rsid w:val="002B41EA"/>
    <w:rsid w:val="002F67BC"/>
    <w:rsid w:val="00304C09"/>
    <w:rsid w:val="00305F80"/>
    <w:rsid w:val="00310355"/>
    <w:rsid w:val="00452645"/>
    <w:rsid w:val="004554FA"/>
    <w:rsid w:val="004843E1"/>
    <w:rsid w:val="00521EBD"/>
    <w:rsid w:val="00562104"/>
    <w:rsid w:val="00584975"/>
    <w:rsid w:val="005D6CDC"/>
    <w:rsid w:val="006706AA"/>
    <w:rsid w:val="006B119A"/>
    <w:rsid w:val="006C1417"/>
    <w:rsid w:val="006C7B20"/>
    <w:rsid w:val="0076464F"/>
    <w:rsid w:val="007973EE"/>
    <w:rsid w:val="007A0915"/>
    <w:rsid w:val="007A38A8"/>
    <w:rsid w:val="009227B4"/>
    <w:rsid w:val="00934B0C"/>
    <w:rsid w:val="00A73F9A"/>
    <w:rsid w:val="00AB5E64"/>
    <w:rsid w:val="00AB6A88"/>
    <w:rsid w:val="00AC15BC"/>
    <w:rsid w:val="00AE5B34"/>
    <w:rsid w:val="00B9617F"/>
    <w:rsid w:val="00BA6627"/>
    <w:rsid w:val="00C35C28"/>
    <w:rsid w:val="00CA3AC0"/>
    <w:rsid w:val="00CC411A"/>
    <w:rsid w:val="00CE6068"/>
    <w:rsid w:val="00D23810"/>
    <w:rsid w:val="00D53F38"/>
    <w:rsid w:val="00D669CE"/>
    <w:rsid w:val="00DA4FCA"/>
    <w:rsid w:val="00E01B24"/>
    <w:rsid w:val="00E06D5C"/>
    <w:rsid w:val="00E52400"/>
    <w:rsid w:val="00E937E1"/>
    <w:rsid w:val="00ED4167"/>
    <w:rsid w:val="00F2270C"/>
    <w:rsid w:val="00F61921"/>
    <w:rsid w:val="00F83386"/>
    <w:rsid w:val="00F93E96"/>
    <w:rsid w:val="00FE6B7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E6068"/>
    <w:rPr>
      <w:color w:val="666666"/>
    </w:rPr>
  </w:style>
  <w:style w:type="paragraph" w:customStyle="1" w:styleId="AFF4216E6D78482BAAF6F7BF021F2D76">
    <w:name w:val="AFF4216E6D78482BAAF6F7BF021F2D76"/>
  </w:style>
  <w:style w:type="paragraph" w:customStyle="1" w:styleId="DCA3AADF0278400DAE008E3C0BBF4B0F">
    <w:name w:val="DCA3AADF0278400DAE008E3C0BBF4B0F"/>
    <w:rsid w:val="00305F80"/>
  </w:style>
  <w:style w:type="paragraph" w:customStyle="1" w:styleId="C4ADA4BB287F46A3A9D39D21568F5B10">
    <w:name w:val="C4ADA4BB287F46A3A9D39D21568F5B10"/>
    <w:rsid w:val="00305F80"/>
  </w:style>
  <w:style w:type="paragraph" w:customStyle="1" w:styleId="6532124506E047FCAF58FB23F3192B89">
    <w:name w:val="6532124506E047FCAF58FB23F3192B89"/>
    <w:rsid w:val="00305F80"/>
  </w:style>
  <w:style w:type="paragraph" w:customStyle="1" w:styleId="B720CC282E1E46C88FDE2759A9746980">
    <w:name w:val="B720CC282E1E46C88FDE2759A9746980"/>
    <w:rsid w:val="00305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82F2BC-EA39-4826-B518-0DAD6C732F4E}">
  <we:reference id="wa104382081" version="1.55.1.0" store="en-US" storeType="OMEX"/>
  <we:alternateReferences>
    <we:reference id="WA104382081" version="1.55.1.0" store="" storeType="OMEX"/>
  </we:alternateReferences>
  <we:properties>
    <we:property name="MENDELEY_CITATIONS" value="[{&quot;citationID&quot;:&quot;MENDELEY_CITATION_f80d39a9-7872-4171-8fdf-004b7d229aaa&quot;,&quot;properties&quot;:{&quot;noteIndex&quot;:0},&quot;isEdited&quot;:false,&quot;manualOverride&quot;:{&quot;isManuallyOverridden&quot;:true,&quot;citeprocText&quot;:&quot;(Suastini et al., 2016)&quot;,&quot;manualOverrideText&quot;:&quot;(Suastini dkk., 2016)&quot;},&quot;citationTag&quot;:&quot;MENDELEY_CITATION_v3_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&quot;,&quot;citationItems&quot;:[{&quot;id&quot;:&quot;88e27288-220f-382e-906f-326031b24179&quot;,&quot;itemData&quot;:{&quot;type&quot;:&quot;article-journal&quot;,&quot;id&quot;:&quot;88e27288-220f-382e-906f-326031b24179&quot;,&quot;title&quot;:&quot;Pengaruh Kepemilikan Manajerial dan Pertumbuhan Terhadap Nilai Perusahaan Pada Perusahaan Manufaktur di Bursa Efek Indonesia (Struktur Modal sebagai Variabel Moderasi)&quot;,&quot;author&quot;:[{&quot;family&quot;:&quot;Suastini&quot;,&quot;given&quot;:&quot;Ni Made&quot;,&quot;parse-names&quot;:false,&quot;dropping-particle&quot;:&quot;&quot;,&quot;non-dropping-particle&quot;:&quot;&quot;},{&quot;family&quot;:&quot;Purbawangsa&quot;,&quot;given&quot;:&quot;Ida Bagus Anom&quot;,&quot;parse-names&quot;:false,&quot;dropping-particle&quot;:&quot;&quot;,&quot;non-dropping-particle&quot;:&quot;&quot;},{&quot;family&quot;:&quot;Rahyuda&quot;,&quot;given&quot;:&quot;Henny&quot;,&quot;parse-names&quot;:false,&quot;dropping-particle&quot;:&quot;&quot;,&quot;non-dropping-particle&quot;:&quot;&quot;}],&quot;container-title&quot;:&quot;E-Jurnal Ekonomi dan Bisnis Universitas Udayana&quot;,&quot;ISSN&quot;:&quot;2337-3067&quot;,&quot;issued&quot;:{&quot;date-parts&quot;:[[2016]]},&quot;page&quot;:&quot;143-172&quot;,&quot;issue&quot;:&quot;1&quot;,&quot;volume&quot;:&quot;5&quot;,&quot;container-title-short&quot;:&quot;&quot;},&quot;isTemporary&quot;:false}]},{&quot;citationID&quot;:&quot;MENDELEY_CITATION_698870ed-0231-4a3a-b18f-29d26cd39b59&quot;,&quot;properties&quot;:{&quot;noteIndex&quot;:0},&quot;isEdited&quot;:false,&quot;manualOverride&quot;:{&quot;citeprocText&quot;:&quot;(Yuniar et al., 2024)&quot;,&quot;isManuallyOverridden&quot;:true,&quot;manualOverrideText&quot;:&quot;(Yuniar dkk., 2024)&quot;},&quot;citationTag&quot;:&quot;MENDELEY_CITATION_v3_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&quot;,&quot;citationItems&quot;:[{&quot;id&quot;:&quot;322af1ef-600e-5390-ae20-536e66bd59ad&quot;,&quot;itemData&quot;:{&quot;DOI&quot;:&quot;10.47467/alkharaj.v6i10.3042&quot;,&quot;ISSN&quot;:&quot;2656-2871&quot;,&quot;abstract&quot;:&quot;Banking is one of the financial sectors that is in great demand by investors to invest their capital. This is because the banking sector is a vital sector in a country so it attracts a lot of investor interest. The share price of National Private Commercial Banks has decreased since the last 3 years. One of the factors that influence the rise and fall of share prices is the company's internal factors, including the level of profits obtained, the level of risk faced, and the company's performance. The aim of this research is to analyze the influence of Price to Book Value (PBV), Net Profit Margin (NPM), Earning per Share (EPS), and Return on Investment (ROI) on Stock Prices. The linear regression analysis method is used to evaluate the relationship between the independent variables (PBV, NPM, EPS, and ROI) and the dependent variable (share price). The method used in this research is associative descriptive with a quantitative approach. The sampling technique used is a saturated sample and data analysis using classical assumption test techniques, correlation coefficient test, determination, simultaneous test, multiple linear regression and partial test. Price to Book Value has a calculated t value of 3,908 &gt; from t table and a significant value of 0.001 &lt; 0.05, which means that there is a positive and significant influence between Price to Book Value on Stock Prices. Net Profit Margin has a calculated t value of -0.565 &lt; from t table and a significant value of 0.576 &gt; 0.05, which means that there is a negative and insignificant influence between Net Profit Margin on Share Prices. Earning Per Share has a calculated t value of 3.761 &gt; from the t table with a significant value of 0.001 &lt; 0.05, which means that there is a positive and significant influence between Earning Per Share on Share Prices. Return On Investment has a calculated t value of -1.283 &lt; from the t table with a significant value of 0.208 &gt; 0.05 which can be interpreted as meaning that there is a negative and insignificant influence between Return On Investment on Share Prices.&quot;,&quot;author&quot;:[{&quot;dropping-particle&quot;:&quot;&quot;,&quot;family&quot;:&quot;Yuniar&quot;,&quot;given&quot;:&quot;Elsa&quot;,&quot;non-dropping-particle&quot;:&quot;&quot;,&quot;parse-names&quot;:false,&quot;suffix&quot;:&quot;&quot;},{&quot;dropping-particle&quot;:&quot;&quot;,&quot;family&quot;:&quot;Dicky Jhoansyah&quot;,&quot;given&quot;:&quot;&quot;,&quot;non-dropping-particle&quot;:&quot;&quot;,&quot;parse-names&quot;:false,&quot;suffix&quot;:&quot;&quot;},{&quot;dropping-particle&quot;:&quot;&quot;,&quot;family&quot;:&quot;Resa Nurmala&quot;,&quot;given&quot;:&quot;&quot;,&quot;non-dropping-particle&quot;:&quot;&quot;,&quot;parse-names&quot;:false,&quot;suffix&quot;:&quot;&quot;}],&quot;container-title&quot;:&quot;Al-Kharaj: Jurnal Ekonomi, Keuangan &amp; Bisnis Syariah&quot;,&quot;id&quot;:&quot;322af1ef-600e-5390-ae20-536e66bd59ad&quot;,&quot;issue&quot;:&quot;10&quot;,&quot;issued&quot;:{&quot;date-parts&quot;:[[&quot;2024&quot;]]},&quot;page&quot;:&quot;6667-6681&quot;,&quot;title&quot;:&quot;Pengaruh Price to Book Value, Net Profit Margin, Earning Per Share dan Return On Investment Terhadap Harga Saham : Studi Keuangan pada Bank Umum Swasta Nasional yang Terdaftar di Bursa Efek Indonesia Periode 2021-2023&quot;,&quot;type&quot;:&quot;article-journal&quot;,&quot;volume&quot;:&quot;6&quot;,&quot;container-title-short&quot;:&quot;&quot;},&quot;uris&quot;:[&quot;http://www.mendeley.com/documents/?uuid=6bbf6d41-8097-4881-9670-2163b60e8d8c&quot;],&quot;isTemporary&quot;:false,&quot;legacyDesktopId&quot;:&quot;6bbf6d41-8097-4881-9670-2163b60e8d8c&quot;}]},{&quot;citationID&quot;:&quot;MENDELEY_CITATION_c8b2c180-a40a-439f-a599-a08e3e69b895&quot;,&quot;properties&quot;:{&quot;noteIndex&quot;:0},&quot;isEdited&quot;:false,&quot;manualOverride&quot;:{&quot;citeprocText&quot;:&quot;(Wijaya &amp;#38; Gunawan, 2020)&quot;,&quot;isManuallyOverridden&quot;:false,&quot;manualOverrideText&quot;:&quot;&quot;},&quot;citationTag&quot;:&quot;MENDELEY_CITATION_v3_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&quot;,&quot;citationItems&quot;:[{&quot;id&quot;:&quot;8a342224-713d-518a-a727-a93277d018e1&quot;,&quot;itemData&quot;:{&quot;DOI&quot;:&quot;10.24912/jpa.v2i4.9367&quot;,&quot;abstract&quot;:&quot;This study was conducted to determine the effect of managerial ownership, institutional ownership, and company size on the performance of manufacturing companies listed on the Indonesia Stock Exchange in 2015-2018. The sample selection technique used in this study uses a purposive sampling technique where the selected sample is based on various considerations and certain criteria that are tailored to the purpose of the study. Based on the specified criteria, the researchers obtained 38 manufacturing companies. The results of this study indicate managerial ownership have a positive and significant effect on company performance, institutional ownership have a positive and significant effect on company performance, and company size has a positive and not significant effect on company performance.&quot;,&quot;author&quot;:[{&quot;dropping-particle&quot;:&quot;&quot;,&quot;family&quot;:&quot;Wijaya&quot;,&quot;given&quot;:&quot;Henryanto&quot;,&quot;non-dropping-particle&quot;:&quot;&quot;,&quot;parse-names&quot;:false,&quot;suffix&quot;:&quot;&quot;},{&quot;dropping-particle&quot;:&quot;&quot;,&quot;family&quot;:&quot;Gunawan&quot;,&quot;given&quot;:&quot;Joshua&quot;,&quot;non-dropping-particle&quot;:&quot;&quot;,&quot;parse-names&quot;:false,&quot;suffix&quot;:&quot;&quot;}],&quot;container-title&quot;:&quot;Jurnal Paradigma Akuntansi&quot;,&quot;id&quot;:&quot;8a342224-713d-518a-a727-a93277d018e1&quot;,&quot;issue&quot;:&quot;4&quot;,&quot;issued&quot;:{&quot;date-parts&quot;:[[&quot;2020&quot;]]},&quot;page&quot;:&quot;1718&quot;,&quot;title&quot;:&quot;Pengaruh Kepemilikan Manajerial, Kepemilikan Institusional, Dan Ukuran Perusahaan Terhadap Kinerja Perusahaan Mnufaktur&quot;,&quot;type&quot;:&quot;article-journal&quot;,&quot;volume&quot;:&quot;2&quot;,&quot;container-title-short&quot;:&quot;&quot;},&quot;uris&quot;:[&quot;http://www.mendeley.com/documents/?uuid=c6b7e2e1-9582-4cf8-8411-7f6ba5d993a9&quot;],&quot;isTemporary&quot;:false,&quot;legacyDesktopId&quot;:&quot;c6b7e2e1-9582-4cf8-8411-7f6ba5d993a9&quot;}]},{&quot;citationID&quot;:&quot;MENDELEY_CITATION_17db12e9-947d-4884-a6df-0dd8cbc866c0&quot;,&quot;properties&quot;:{&quot;noteIndex&quot;:0},&quot;isEdited&quot;:false,&quot;manualOverride&quot;:{&quot;citeprocText&quot;:&quot;(Wiranata &amp;#38; Nugrahanti, 2013)&quot;,&quot;isManuallyOverridden&quot;:false,&quot;manualOverrideText&quot;:&quot;&quot;},&quot;citationTag&quot;:&quot;MENDELEY_CITATION_v3_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&quot;,&quot;citationItems&quot;:[{&quot;id&quot;:&quot;b48c1541-91c0-5eaa-9e40-1a057f29315e&quot;,&quot;itemData&quot;:{&quot;DOI&quot;:&quot;10.9744/jak.15.1.15-26&quot;,&quot;ISSN&quot;:&quot;1411-0288&quot;,&quot;abstract&quot;:&quot;Organic N mineralization can regulate the bioavailability of N in wetland soils and be controlled by the availability of inorganic electron accepters. During the past 40 yr, the northern Everglades has been affected by nutrient loading as a consequence of the diversion of surface water runoff from agricultural lands. The greatest hydraulic loading occurs in the summer season when precipitation is highest. Fluctuations in water levels and loading of alternate electron accepters (NO3- and SO42-) could result in variable N turnover rates. The effect of aerobic, NO3- reducing, SO42- reducing, and methanogenic conditions on potential organic N mineralization rate was investigated. Soil st 0- to 10- and 10- to 30-cm depths and overlying plant detritus were collected from eight stations along a 10-km eutrophic gradient in the northern Everglades, Florida. Selected soil characteristics including microbial biomass C and N (MBC and MEN), total P, and extractable NH4+: were measured, Significantly (P &lt; 0.05) higher rates of N mineralization were observed in the detritus, lower rates in the 0- to 10-cm depth, and lowest rates in the 10- to 30-cm depth under each of aerobic NO3- reducing, SO42- reducing, and methanogenic renditions, Organic N mineralization rates decreased sequentially from aerobic to NO3- and SO42- reducing conditions to methanogenic conditions. Total P, MBC, and MBN were all significantly correlated (P &lt; 0.05) to the N mineralization rates under dominance of each electron acceptor. Of all the measured soil characteristics, extractable NH; was the most strongly correlated (P &lt; 0.01; r = 0.62-0.92) indicator of potential N mineralization rates. Results of this research have important implications for the biogeochemical cycling of N and ecosystem productivity in wetland systems.&quot;,&quot;author&quot;:[{&quot;dropping-particle&quot;:&quot;&quot;,&quot;family&quot;:&quot;Wiranata&quot;,&quot;given&quot;:&quot;Yulius Ardy&quot;,&quot;non-dropping-particle&quot;:&quot;&quot;,&quot;parse-names&quot;:false,&quot;suffix&quot;:&quot;&quot;},{&quot;dropping-particle&quot;:&quot;&quot;,&quot;family&quot;:&quot;Nugrahanti&quot;,&quot;given&quot;:&quot;Yeterina Widi&quot;,&quot;non-dropping-particle&quot;:&quot;&quot;,&quot;parse-names&quot;:false,&quot;suffix&quot;:&quot;&quot;}],&quot;container-title&quot;:&quot;Jurnal Akuntansi dan Keuangan&quot;,&quot;id&quot;:&quot;b48c1541-91c0-5eaa-9e40-1a057f29315e&quot;,&quot;issue&quot;:&quot;1&quot;,&quot;issued&quot;:{&quot;date-parts&quot;:[[&quot;2013&quot;]]},&quot;page&quot;:&quot;15-26&quot;,&quot;title&quot;:&quot;Pengaruh Struktur Kepemilikan Terhadap Profitabilitas Perusahaan Manufaktur di Indonesia&quot;,&quot;type&quot;:&quot;article-journal&quot;,&quot;volume&quot;:&quot;15&quot;,&quot;container-title-short&quot;:&quot;&quot;},&quot;uris&quot;:[&quot;http://www.mendeley.com/documents/?uuid=536f604a-1090-4244-be5e-931000afc2f3&quot;],&quot;isTemporary&quot;:false,&quot;legacyDesktopId&quot;:&quot;536f604a-1090-4244-be5e-931000afc2f3&quot;}]},{&quot;citationID&quot;:&quot;MENDELEY_CITATION_7bf1e19e-6132-4534-aa2c-d699d784e70d&quot;,&quot;properties&quot;:{&quot;noteIndex&quot;:0},&quot;isEdited&quot;:false,&quot;manualOverride&quot;:{&quot;citeprocText&quot;:&quot;(Nuryono et al., 2019)&quot;,&quot;isManuallyOverridden&quot;:false,&quot;manualOverrideText&quot;:&quot;&quot;},&quot;citationTag&quot;:&quot;MENDELEY_CITATION_v3_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&quot;,&quot;citationItems&quot;:[{&quot;id&quot;:&quot;b480c795-10e6-509d-b177-cf09bab157c9&quot;,&quot;itemData&quot;:{&quot;DOI&quot;:&quot;10.29040/jie.v3i01.457&quot;,&quot;ISSN&quot;:&quot;2598-1153&quot;,&quot;abstract&quot;:&quot;Penelitian dilakukan untuk menguji dan menganalisis pengaruh kepemilikan manajerial(MOWN), kepemilikan institusional(INST), komisaris independen(KI), komite audit(KA) dan kualitas audit(KuA) terhadap nilai emiten pertambangan yang listing di Bursa Efek Indonesia (BEI) selama tahun 2015-2017. Sampel penelitian terdiri atas 63 emiten dan dipilih secara purposive sampling (dengan kriteria tertentu). Analisis data menggunakan analisis regresi linier berganda. Hasil penelitian menunjukkan secara simultan, kepemilikan manajerial(MOWN), kepemilikan institusional(INST), komisaris independen(KI), komite audit(KA) dan kualitas audit(KuA) berpengaruh terhadap nilai perusahaan (PBV). Secara parsial, kepemilikan institusional yang berpengaruh positif signifikan terhadap nilai perusahaan, sedangkan variabel bebas lainnya (kepemilikan manajerial, komisaris independen, komite audit dan kualitas audit) berpengaruh positif tetapi tidak signifikan terhadap nilai perusahaan.\r \r Kata Kunci : Kepemilikan Manajerial (MOWN), Kepemilikan Institusional (INST), Komisaris Independen, Komite audit, Kualiats Audit, Firm Size, PBV&quot;,&quot;author&quot;:[{&quot;dropping-particle&quot;:&quot;&quot;,&quot;family&quot;:&quot;Nuryono&quot;,&quot;given&quot;:&quot;Muhammad&quot;,&quot;non-dropping-particle&quot;:&quot;&quot;,&quot;parse-names&quot;:false,&quot;suffix&quot;:&quot;&quot;},{&quot;dropping-particle&quot;:&quot;&quot;,&quot;family&quot;:&quot;Wijanti&quot;,&quot;given&quot;:&quot;Anita&quot;,&quot;non-dropping-particle&quot;:&quot;&quot;,&quot;parse-names&quot;:false,&quot;suffix&quot;:&quot;&quot;},{&quot;dropping-particle&quot;:&quot;&quot;,&quot;family&quot;:&quot;Chomsatu&quot;,&quot;given&quot;:&quot;Yuli&quot;,&quot;non-dropping-particle&quot;:&quot;&quot;,&quot;parse-names&quot;:false,&quot;suffix&quot;:&quot;&quot;}],&quot;container-title&quot;:&quot;Jurnal Ilmiah Edunomika&quot;,&quot;id&quot;:&quot;b480c795-10e6-509d-b177-cf09bab157c9&quot;,&quot;issue&quot;:&quot;01&quot;,&quot;issued&quot;:{&quot;date-parts&quot;:[[&quot;2019&quot;]]},&quot;page&quot;:&quot;199-212&quot;,&quot;title&quot;:&quot;Pengaruh Kepemilikan Manajerial, Kepemilikan Institusional, Komisaris Independen, Komite Audit, Serta Kulitas Audit Pada Nilai Perusahaan&quot;,&quot;type&quot;:&quot;article-journal&quot;,&quot;volume&quot;:&quot;3&quot;,&quot;container-title-short&quot;:&quot;&quot;},&quot;uris&quot;:[&quot;http://www.mendeley.com/documents/?uuid=1bdd15f4-c7b6-4483-8cf2-6e5196a11aaa&quot;],&quot;isTemporary&quot;:false,&quot;legacyDesktopId&quot;:&quot;1bdd15f4-c7b6-4483-8cf2-6e5196a11aaa&quot;}]},{&quot;citationID&quot;:&quot;MENDELEY_CITATION_ccc7e6c1-0e0d-48f9-b244-94e96842bc6a&quot;,&quot;properties&quot;:{&quot;noteIndex&quot;:0},&quot;isEdited&quot;:false,&quot;manualOverride&quot;:{&quot;citeprocText&quot;:&quot;(Hastuti &amp;#38; Budhijana, 2022)&quot;,&quot;isManuallyOverridden&quot;:false,&quot;manualOverrideText&quot;:&quot;&quot;},&quot;citationTag&quot;:&quot;MENDELEY_CITATION_v3_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&quot;,&quot;citationItems&quot;:[{&quot;id&quot;:&quot;f17e78c7-ed67-5de4-9801-9f3d57d404cc&quot;,&quot;itemData&quot;:{&quot;DOI&quot;:&quot;10.35384/jemp.v6i2.252&quot;,&quot;ISSN&quot;:&quot;2460-8114&quot;,&quot;abstract&quot;:&quot;Penelitian ini bertujuan untuk mengetahui pengaruh kinerja keuangan (ROA), leverage (DER), tanggung jawab sosial perusahaan (CSR) dan pengambilan keputusan investasi (PER) terhadap perusahaan nilai (Tobin’s Q) dengan kepemilikan manajerial sebagai variabel moderat pada perusahaan manufaktur di 2012 - 2017. Penelitian ini menggunakan analisis regresi linier berganda dengan alat bantu Eviews 9. Hasil penelitian ini dapat diringkas sebagai berikut: 1) Kinerja keuangan (ROA) memiliki berpengaruh positif dan signifikan terhadap nilai perusahaan. 2) Leverage (DER) negatif dan berpengaruh signifikan terhadap nilai perusahaan. 3) CSR tidak berpengaruh signifikan terhadap nilai pe-rusahaan.4) Pengambilan keputusan investasi (PER) tidak signifikan terhadap nilai perusahaan. Kepemilikan manajerial memoderasi antara leverage dan CSR terhadap nilai perusahaan, sebaliknya kepemilikan manajerial tidak dapat memoderasi hubungan antara kinerja keuangan dan pengambilan kepu-tusan investasi terhadap nilai perusahaan.&quot;,&quot;author&quot;:[{&quot;dropping-particle&quot;:&quot;&quot;,&quot;family&quot;:&quot;Hastuti&quot;,&quot;given&quot;:&quot;Diah Budhiani&quot;,&quot;non-dropping-particle&quot;:&quot;&quot;,&quot;parse-names&quot;:false,&quot;suffix&quot;:&quot;&quot;},{&quot;dropping-particle&quot;:&quot;&quot;,&quot;family&quot;:&quot;Budhijana&quot;,&quot;given&quot;:&quot;R. Bambang&quot;,&quot;non-dropping-particle&quot;:&quot;&quot;,&quot;parse-names&quot;:false,&quot;suffix&quot;:&quot;&quot;}],&quot;container-title&quot;:&quot;Jurnal Ekonomi, Manajemen dan Perbankan (Journal of Economics, Management and Banking)&quot;,&quot;id&quot;:&quot;f17e78c7-ed67-5de4-9801-9f3d57d404cc&quot;,&quot;issue&quot;:&quot;2&quot;,&quot;issued&quot;:{&quot;date-parts&quot;:[[&quot;2022&quot;]]},&quot;page&quot;:&quot;90&quot;,&quot;title&quot;:&quot;Analisis Pengaruh Kinerja Keuangan, Leverage, CSR, Dan Keputusan Investasi Ter-hadap Nilai Perusahaan Dengan GCG Sebagai Variabel Moderasi Pada Perusahaan Manufaktur Periode 2012-2017&quot;,&quot;type&quot;:&quot;article-journal&quot;,&quot;volume&quot;:&quot;6&quot;,&quot;container-title-short&quot;:&quot;&quot;},&quot;uris&quot;:[&quot;http://www.mendeley.com/documents/?uuid=02ebc942-16ac-4ceb-9d66-4351c427b05e&quot;],&quot;isTemporary&quot;:false,&quot;legacyDesktopId&quot;:&quot;02ebc942-16ac-4ceb-9d66-4351c427b05e&quot;}]},{&quot;citationID&quot;:&quot;MENDELEY_CITATION_1bd6aacb-9624-41cb-a83b-c6cc2fb25dbf&quot;,&quot;properties&quot;:{&quot;noteIndex&quot;:0},&quot;isEdited&quot;:false,&quot;manualOverride&quot;:{&quot;isManuallyOverridden&quot;:true,&quot;citeprocText&quot;:&quot;(Rahman et al., 2021)&quot;,&quot;manualOverrideText&quot;:&quot;(Rahman dkk., 2021)&quot;},&quot;citationTag&quot;:&quot;MENDELEY_CITATION_v3_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&quot;,&quot;citationItems&quot;:[{&quot;id&quot;:&quot;78cd5be4-8b87-3814-b4fa-2107b056b00f&quot;,&quot;itemData&quot;:{&quot;type&quot;:&quot;article-journal&quot;,&quot;id&quot;:&quot;78cd5be4-8b87-3814-b4fa-2107b056b00f&quot;,&quot;title&quot;:&quot;Hubungan Pengungkapan Keberlanjutan dan Nilai Perusahaan: Kasus Perusahaan Sub Sektor Perbankan di Indonesia&quot;,&quot;author&quot;:[{&quot;family&quot;:&quot;Rahman&quot;,&quot;given&quot;:&quot;Muhammad Abdul Izzatur&quot;,&quot;parse-names&quot;:false,&quot;dropping-particle&quot;:&quot;&quot;,&quot;non-dropping-particle&quot;:&quot;&quot;},{&quot;family&quot;:&quot;Domas&quot;,&quot;given&quot;:&quot;Zico Karya Saputra&quot;,&quot;parse-names&quot;:false,&quot;dropping-particle&quot;:&quot;&quot;,&quot;non-dropping-particle&quot;:&quot;&quot;},{&quot;family&quot;:&quot;Firmansyah Amrie&quot;,&quot;given&quot;:&quot;&quot;,&quot;parse-names&quot;:false,&quot;dropping-particle&quot;:&quot;&quot;,&quot;non-dropping-particle&quot;:&quot;&quot;}],&quot;container-title&quot;:&quot;Jurnalku&quot;,&quot;issued&quot;:{&quot;date-parts&quot;:[[2021]]},&quot;issue&quot;:&quot;4&quot;,&quot;volume&quot;:&quot;1&quot;,&quot;container-title-short&quot;:&quot;&quot;},&quot;isTemporary&quot;:false}]},{&quot;citationID&quot;:&quot;MENDELEY_CITATION_a17eaa95-0a0a-45f7-9635-f3b6be805146&quot;,&quot;properties&quot;:{&quot;noteIndex&quot;:0},&quot;isEdited&quot;:false,&quot;manualOverride&quot;:{&quot;isManuallyOverridden&quot;:false,&quot;citeprocText&quot;:&quot;(Nurhanimah et al., 2018)&quot;,&quot;manualOverrideText&quot;:&quot;&quot;},&quot;citationTag&quot;:&quot;MENDELEY_CITATION_v3_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&quot;,&quot;citationItems&quot;:[{&quot;id&quot;:&quot;4a051ab6-55fa-3d43-88e6-10c72c41899c&quot;,&quot;itemData&quot;:{&quot;type&quot;:&quot;article-journal&quot;,&quot;id&quot;:&quot;4a051ab6-55fa-3d43-88e6-10c72c41899c&quot;,&quot;title&quot;:&quot;Pengaruh Earnings Management dan Tax Advoidance Terhadap Nilai Perusahaan dengan Struktur Kepemilikan Sebagai Moderating Variable Pada Perusahaan Kelompok LQ45 di BEI Tahun 2013-2016&quot;,&quot;author&quot;:[{&quot;family&quot;:&quot;Nurhanimah&quot;,&quot;given&quot;:&quot;&quot;,&quot;parse-names&quot;:false,&quot;dropping-particle&quot;:&quot;&quot;,&quot;non-dropping-particle&quot;:&quot;&quot;},{&quot;family&quot;:&quot;Anugrah&quot;,&quot;given&quot;:&quot;Rita&quot;,&quot;parse-names&quot;:false,&quot;dropping-particle&quot;:&quot;&quot;,&quot;non-dropping-particle&quot;:&quot;&quot;},{&quot;family&quot;:&quot;Ratnawati&quot;,&quot;given&quot;:&quot;Vince&quot;,&quot;parse-names&quot;:false,&quot;dropping-particle&quot;:&quot;&quot;,&quot;non-dropping-particle&quot;:&quot;&quot;}],&quot;container-title&quot;:&quot;Jurnal Akuntansi &amp; Manajemen&quot;,&quot;issued&quot;:{&quot;date-parts&quot;:[[2018]]},&quot;page&quot;:&quot;58-74&quot;,&quot;issue&quot;:&quot;2&quot;,&quot;volume&quot;:&quot;13&quot;,&quot;container-title-short&quot;:&quot;&quot;},&quot;isTemporary&quot;:false}]},{&quot;citationID&quot;:&quot;MENDELEY_CITATION_f683969e-2306-4fee-8ae6-9774c22dd359&quot;,&quot;properties&quot;:{&quot;noteIndex&quot;:0},&quot;isEdited&quot;:false,&quot;manualOverride&quot;:{&quot;isManuallyOverridden&quot;:false,&quot;citeprocText&quot;:&quot;(Taufiq et al., 2014)&quot;,&quot;manualOverrideText&quot;:&quot;&quot;},&quot;citationTag&quot;:&quot;MENDELEY_CITATION_v3_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&quot;,&quot;citationItems&quot;:[{&quot;id&quot;:&quot;c9f33416-aa9b-3266-86e9-fbcf3bce89a6&quot;,&quot;itemData&quot;:{&quot;type&quot;:&quot;article-journal&quot;,&quot;id&quot;:&quot;c9f33416-aa9b-3266-86e9-fbcf3bce89a6&quot;,&quot;title&quot;:&quot;Pengaruh Penerapan Good Governance Terhadap Kinerja Keuangan dengan Menggunakan Manajemen Laba Sebagai Variabel Intervening (Studi Pada Perusahaan Perbankan yang Terdaftar di Bursa Efek Indonesia)&quot;,&quot;author&quot;:[{&quot;family&quot;:&quot;Taufiq&quot;,&quot;given&quot;:&quot;Maf'ul&quot;,&quot;parse-names&quot;:false,&quot;dropping-particle&quot;:&quot;&quot;,&quot;non-dropping-particle&quot;:&quot;&quot;},{&quot;family&quot;:&quot;Lubis&quot;,&quot;given&quot;:&quot;Ade Fatma&quot;,&quot;parse-names&quot;:false,&quot;dropping-particle&quot;:&quot;&quot;,&quot;non-dropping-particle&quot;:&quot;&quot;},{&quot;family&quot;:&quot;Mulyani&quot;,&quot;given&quot;:&quot;Sri&quot;,&quot;parse-names&quot;:false,&quot;dropping-particle&quot;:&quot;&quot;,&quot;non-dropping-particle&quot;:&quot;&quot;}],&quot;container-title&quot;:&quot;Jurnal Telaah &amp; Riset Akuntansi&quot;,&quot;issued&quot;:{&quot;date-parts&quot;:[[2014,1]]},&quot;page&quot;:&quot;66-75&quot;,&quot;issue&quot;:&quot;1&quot;,&quot;volume&quot;:&quot;7&quot;,&quot;container-title-short&quot;:&quot;&quot;},&quot;isTemporary&quot;:false}]},{&quot;citationID&quot;:&quot;MENDELEY_CITATION_2120406d-0b24-43d6-90d2-f2c5ba255873&quot;,&quot;properties&quot;:{&quot;noteIndex&quot;:0},&quot;isEdited&quot;:false,&quot;manualOverride&quot;:{&quot;isManuallyOverridden&quot;:false,&quot;citeprocText&quot;:&quot;(Hastuti &amp;#38; Budhijana, 2020)&quot;,&quot;manualOverrideText&quot;:&quot;&quot;},&quot;citationTag&quot;:&quot;MENDELEY_CITATION_v3_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&quot;,&quot;citationItems&quot;:[{&quot;id&quot;:&quot;f8ef39b7-97d6-35e8-b4f3-a1616f633f57&quot;,&quot;itemData&quot;:{&quot;type&quot;:&quot;article-journal&quot;,&quot;id&quot;:&quot;f8ef39b7-97d6-35e8-b4f3-a1616f633f57&quot;,&quot;title&quot;:&quot;Analisis Pengaruh Kinerja Keuangan, Leverage, CSR, Dan Keputusan Investasi Ter-hadap Nilai Perusahaan Dengan GCG Sebagai Variabel Moderasi Pada Perusahaan&quot;,&quot;author&quot;:[{&quot;family&quot;:&quot;Hastuti&quot;,&quot;given&quot;:&quot;Diah Budhiani&quot;,&quot;parse-names&quot;:false,&quot;dropping-particle&quot;:&quot;&quot;,&quot;non-dropping-particle&quot;:&quot;&quot;},{&quot;family&quot;:&quot;Budhijana&quot;,&quot;given&quot;:&quot;R Bambang&quot;,&quot;parse-names&quot;:false,&quot;dropping-particle&quot;:&quot;&quot;,&quot;non-dropping-particle&quot;:&quot;&quot;}],&quot;container-title&quot;:&quot;Jurnal Ekonomi, Manajemen,, dan Perbankan&quot;,&quot;ISSN&quot;:&quot;2656-6168&quot;,&quot;URL&quot;:&quot;www.worldbank.org&quot;,&quot;issued&quot;:{&quot;date-parts&quot;:[[2020]]},&quot;page&quot;:&quot;90-102&quot;,&quot;abstract&quot;:&quot;corporate social responsibility (CSR) and investment decision making (PER) towards company 's value (Tobin's Q) with managerial ownership as moderate variable on manufacturing companies in 2012-2017. This research used multiple linear regression analysis with Eviews 9 as the tool. significant effect towards company's value. 3) CSR not significant effect towards company's value.4) Investment decision-making (PER) not significant towards company's value. Managerial ownership moderates between leverage and CSR towards company's value, in contrast, managerial ownership can't moderate the correlation between financial performance and investment decision making towards company's value.&quot;,&quot;issue&quot;:&quot;2&quot;,&quot;volume&quot;:&quot;6&quot;,&quot;container-title-short&quot;:&quot;&quot;},&quot;isTemporary&quot;:false}]},{&quot;citationID&quot;:&quot;MENDELEY_CITATION_ad250c05-8690-4549-8c99-49ee45dbdc9d&quot;,&quot;properties&quot;:{&quot;noteIndex&quot;:0},&quot;isEdited&quot;:false,&quot;manualOverride&quot;:{&quot;isManuallyOverridden&quot;:true,&quot;citeprocText&quot;:&quot;(Mudjijah et al., 2019; Rusdianti et al., 2020)&quot;,&quot;manualOverrideText&quot;:&quot;Mudjijah et al., (2019)&quot;},&quot;citationTag&quot;:&quot;MENDELEY_CITATION_v3_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&quot;,&quot;citationItems&quot;:[{&quot;id&quot;:&quot;02422bc9-5bb7-32f6-b991-38e86c9b1173&quot;,&quot;itemData&quot;:{&quot;type&quot;:&quot;article-journal&quot;,&quot;id&quot;:&quot;02422bc9-5bb7-32f6-b991-38e86c9b1173&quot;,&quot;title&quot;:&quot;Pengaruh Kinerja dan Struktur Modal Terhadap Nilai Perusahaan yang Dimoderasi Variabel Ukuran Perusahaan&quot;,&quot;author&quot;:[{&quot;family&quot;:&quot;Mudjijah&quot;,&quot;given&quot;:&quot;Slamet&quot;,&quot;parse-names&quot;:false,&quot;dropping-particle&quot;:&quot;&quot;,&quot;non-dropping-particle&quot;:&quot;&quot;},{&quot;family&quot;:&quot;Khalid&quot;,&quot;given&quot;:&quot;Zulvia&quot;,&quot;parse-names&quot;:false,&quot;dropping-particle&quot;:&quot;&quot;,&quot;non-dropping-particle&quot;:&quot;&quot;},{&quot;family&quot;:&quot;Astuti&quot;,&quot;given&quot;:&quot;Diah Ayu Sekar&quot;,&quot;parse-names&quot;:false,&quot;dropping-particle&quot;:&quot;&quot;,&quot;non-dropping-particle&quot;:&quot;&quot;}],&quot;container-title&quot;:&quot;Jurnal Akuntansi dan Keuangan&quot;,&quot;issued&quot;:{&quot;date-parts&quot;:[[2019,4]]},&quot;issue&quot;:&quot;1&quot;,&quot;volume&quot;:&quot;8&quot;,&quot;container-title-short&quot;:&quot;&quot;},&quot;isTemporary&quot;:false},{&quot;id&quot;:&quot;395da044-4e98-3d95-b3dc-8bf54659192c&quot;,&quot;itemData&quot;:{&quot;type&quot;:&quot;article-journal&quot;,&quot;id&quot;:&quot;395da044-4e98-3d95-b3dc-8bf54659192c&quot;,&quot;title&quot;:&quot;Pengaruh Corporate Social Responsibility, Kepemilikan Manajerial, Kepemilikan Institusional, dan Kepemilikan Publik Terhafap Nilai Perusahaan&quot;,&quot;author&quot;:[{&quot;family&quot;:&quot;Rusdianti&quot;,&quot;given&quot;:&quot;Walid&quot;,&quot;parse-names&quot;:false,&quot;dropping-particle&quot;:&quot;&quot;,&quot;non-dropping-particle&quot;:&quot;&quot;},{&quot;family&quot;:&quot;Pratama&quot;,&quot;given&quot;:&quot;Yogka Arief&quot;,&quot;parse-names&quot;:false,&quot;dropping-particle&quot;:&quot;&quot;,&quot;non-dropping-particle&quot;:&quot;&quot;},{&quot;family&quot;:&quot;Sugiarti&quot;,&quot;given&quot;:&quot;Atut&quot;,&quot;parse-names&quot;:false,&quot;dropping-particle&quot;:&quot;&quot;,&quot;non-dropping-particle&quot;:&quot;&quot;}],&quot;container-title&quot;:&quot;JRKA&quot;,&quot;issued&quot;:{&quot;date-parts&quot;:[[2020]]},&quot;page&quot;:&quot;15-31&quot;,&quot;issue&quot;:&quot;2&quot;,&quot;volume&quot;:&quot;6&quot;,&quot;container-title-short&quot;:&quot;&quot;},&quot;isTemporary&quot;:false}]},{&quot;citationID&quot;:&quot;MENDELEY_CITATION_72c57ef4-f777-4070-ab62-17da2eccf36b&quot;,&quot;properties&quot;:{&quot;noteIndex&quot;:0},&quot;isEdited&quot;:false,&quot;manualOverride&quot;:{&quot;isManuallyOverridden&quot;:true,&quot;citeprocText&quot;:&quot;(Rusdianti et al., 2020)&quot;,&quot;manualOverrideText&quot;:&quot;(Rusdianti dkk., 2020)&quot;},&quot;citationTag&quot;:&quot;MENDELEY_CITATION_v3_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&quot;,&quot;citationItems&quot;:[{&quot;id&quot;:&quot;395da044-4e98-3d95-b3dc-8bf54659192c&quot;,&quot;itemData&quot;:{&quot;type&quot;:&quot;article-journal&quot;,&quot;id&quot;:&quot;395da044-4e98-3d95-b3dc-8bf54659192c&quot;,&quot;title&quot;:&quot;Pengaruh Corporate Social Responsibility, Kepemilikan Manajerial, Kepemilikan Institusional, dan Kepemilikan Publik Terhafap Nilai Perusahaan&quot;,&quot;author&quot;:[{&quot;family&quot;:&quot;Rusdianti&quot;,&quot;given&quot;:&quot;Walid&quot;,&quot;parse-names&quot;:false,&quot;dropping-particle&quot;:&quot;&quot;,&quot;non-dropping-particle&quot;:&quot;&quot;},{&quot;family&quot;:&quot;Pratama&quot;,&quot;given&quot;:&quot;Yogka Arief&quot;,&quot;parse-names&quot;:false,&quot;dropping-particle&quot;:&quot;&quot;,&quot;non-dropping-particle&quot;:&quot;&quot;},{&quot;family&quot;:&quot;Sugiarti&quot;,&quot;given&quot;:&quot;Atut&quot;,&quot;parse-names&quot;:false,&quot;dropping-particle&quot;:&quot;&quot;,&quot;non-dropping-particle&quot;:&quot;&quot;}],&quot;container-title&quot;:&quot;JRKA&quot;,&quot;issued&quot;:{&quot;date-parts&quot;:[[2020]]},&quot;page&quot;:&quot;15-31&quot;,&quot;issue&quot;:&quot;2&quot;,&quot;volume&quot;:&quot;6&quot;,&quot;container-title-short&quot;:&quot;&quot;},&quot;isTemporary&quot;:false}]},{&quot;citationID&quot;:&quot;MENDELEY_CITATION_61f2fd29-937b-4291-beb4-0e69e68b0734&quot;,&quot;properties&quot;:{&quot;noteIndex&quot;:0},&quot;isEdited&quot;:false,&quot;manualOverride&quot;:{&quot;citeprocText&quot;:&quot;(Setyasari et al., 2022)&quot;,&quot;isManuallyOverridden&quot;:false,&quot;manualOverrideText&quot;:&quot;&quot;},&quot;citationTag&quot;:&quot;MENDELEY_CITATION_v3_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&quot;,&quot;citationItems&quot;:[{&quot;id&quot;:&quot;5f6e5c04-1e5e-592f-823f-ebf6083f2c05&quot;,&quot;itemData&quot;:{&quot;DOI&quot;:&quot;10.30595/jmbt.v2i1.14046&quot;,&quot;abstract&quot;:&quot;Tujuan penelitian ini untuk menganalisis dan menguji pengaruh kepemilikan manajerial, kepemilikan institusional, board diversity, profitabilitas, dan ukuran perusahaan terhadap nilai perusahaan. Pemilihan sampel dalam penelitian ini dilakukan dengan proposive sampling. Berdasarkan kriteria, didapatkan sebanyak 28 perusahaan dengan total sampel 140. Teknik analisis data yang digunakan dalam penelitian ini yaitu statistic deskriptif, uji asumsi klasik, analisis regresi berganda, uji kelayakan model, dan uji hipotesis. Hasil analisis menunjukkan bahwa secara persial kepemilikan manajerial tidak berpengaruh terhadap nilai perusahaan, kepemilikan institusional tidak berpengaruh terhadap nilai perusahaan, board diversity tidak berpengaruh terhadap nilai perusahaan, profitabilitas berpengaruh positif signifikan terhadap nilai perusahaan, dan ukuran perusahaan tidak berpengaruh terhadap nilai perusahaan. &quot;,&quot;author&quot;:[{&quot;dropping-particle&quot;:&quot;&quot;,&quot;family&quot;:&quot;Setyasari&quot;,&quot;given&quot;:&quot;Nina&quot;,&quot;non-dropping-particle&quot;:&quot;&quot;,&quot;parse-names&quot;:false,&quot;suffix&quot;:&quot;&quot;},{&quot;dropping-particle&quot;:&quot;&quot;,&quot;family&quot;:&quot;Rahmawati&quot;,&quot;given&quot;:&quot;Ika Yustina&quot;,&quot;non-dropping-particle&quot;:&quot;&quot;,&quot;parse-names&quot;:false,&quot;suffix&quot;:&quot;&quot;},{&quot;dropping-particle&quot;:&quot;&quot;,&quot;family&quot;:&quot;Naelati Tubastuvi&quot;,&quot;given&quot;:&quot;Naelati&quot;,&quot;non-dropping-particle&quot;:&quot;&quot;,&quot;parse-names&quot;:false,&quot;suffix&quot;:&quot;&quot;},{&quot;dropping-particle&quot;:&quot;&quot;,&quot;family&quot;:&quot;Aryoko&quot;,&quot;given&quot;:&quot;Yudhistira Pradhipta&quot;,&quot;non-dropping-particle&quot;:&quot;&quot;,&quot;parse-names&quot;:false,&quot;suffix&quot;:&quot;&quot;}],&quot;container-title&quot;:&quot;Master: Jurnal Manajemen dan Bisnis Terapan&quot;,&quot;id&quot;:&quot;5f6e5c04-1e5e-592f-823f-ebf6083f2c05&quot;,&quot;issue&quot;:&quot;1&quot;,&quot;issued&quot;:{&quot;date-parts&quot;:[[&quot;2022&quot;]]},&quot;page&quot;:&quot;69&quot;,&quot;title&quot;:&quot;Pengaruh Kepemilikan Manajerial, Kepemilikan Institusional, Board Diversity, Profitabilitas Dan Ukuran Perusahaan Terhadap Nilai Perusahaan (Studi Empiris Pada Perusahaan Manufaktur Yang Listing Di Bursa Efek Indonesia Tahun 2016 - 2020)&quot;,&quot;type&quot;:&quot;article-journal&quot;,&quot;volume&quot;:&quot;2&quot;,&quot;container-title-short&quot;:&quot;&quot;},&quot;uris&quot;:[&quot;http://www.mendeley.com/documents/?uuid=6453ec5b-c2a7-43f2-9c1f-5ce80dfce9ea&quot;],&quot;isTemporary&quot;:false,&quot;legacyDesktopId&quot;:&quot;6453ec5b-c2a7-43f2-9c1f-5ce80dfce9ea&quot;}]},{&quot;citationID&quot;:&quot;MENDELEY_CITATION_871f43ed-3ebd-4a2d-8058-a74903396424&quot;,&quot;properties&quot;:{&quot;noteIndex&quot;:0},&quot;isEdited&quot;:false,&quot;manualOverride&quot;:{&quot;isManuallyOverridden&quot;:false,&quot;citeprocText&quot;:&quot;(Riyanti &amp;#38; Munawaroh, 2021)&quot;,&quot;manualOverrideText&quot;:&quot;&quot;},&quot;citationTag&quot;:&quot;MENDELEY_CITATION_v3_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&quot;,&quot;citationItems&quot;:[{&quot;id&quot;:&quot;893b1c59-c236-336c-8ad1-414a748ff123&quot;,&quot;itemData&quot;:{&quot;type&quot;:&quot;article-journal&quot;,&quot;id&quot;:&quot;893b1c59-c236-336c-8ad1-414a748ff123&quot;,&quot;title&quot;:&quot;Kepemilikan Manajerial, Kepemilikan Institusional, Kebijakan Dividen, Ukuran Perusahaan, dan Penagruhnya Terhadap Nilai Perusahaan&quot;,&quot;author&quot;:[{&quot;family&quot;:&quot;Riyanti&quot;,&quot;given&quot;:&quot;&quot;,&quot;parse-names&quot;:false,&quot;dropping-particle&quot;:&quot;&quot;,&quot;non-dropping-particle&quot;:&quot;&quot;},{&quot;family&quot;:&quot;Munawaroh&quot;,&quot;given&quot;:&quot;Azizatul&quot;,&quot;parse-names&quot;:false,&quot;dropping-particle&quot;:&quot;&quot;,&quot;non-dropping-particle&quot;:&quot;&quot;}],&quot;container-title&quot;:&quot;Jurnal Muhammadiyah Manajemen Bisnis&quot;,&quot;DOI&quot;:&quot;10.24853/jmmb.2.1.157-166&quot;,&quot;ISSN&quot;:&quot;2716-4152&quot;,&quot;issued&quot;:{&quot;date-parts&quot;:[[2021,2,24]]},&quot;page&quot;:&quot;27&quot;,&quot;abstract&quot;:&quot;Penelitianiiniibertujuaniuntukiimenganalisisiipengaruhiikepemilikaniimanajerial, ikepemilikaniinstitusional, kebijakan dividen dan ukurani perusahaani terhadapi nilaii perusahaani ipadai perusahaan isektor pertambangani dii Bursa iEfek iIndonesia (BEI). Penelitian ini adalah penelitian kuantitatif yang bersifat asosiatif. Populasi sebanyak 43 perusahaan sektor pertambangan di BEI. Metode pengambilan sampel dengan teknik purposive sampling,diperoleh sebanyak 5i perusahaan dani analisiai datai menggunakan Analisisi Regresi Linier Beganda. Temuan penelitian menunjukkan kepemilikan manajerial berpengaruh negatif dan tidak signifikan, iKepemilikani institusionali berpengaruhi negatifi dan signifikan, kebijakani idivident iberpengaruh positifi dan signifikan sertai ukurani perusahaani berpengaruhi positifi namuni tidaki signifikani terhadapi nilai perusahaan. Secara simultani kepemilikani manajerial, kepemilikani institusional, kebijakani divideni dani ukurani perusahaan iberpengaruh isignifikan iterhadap inilaii perusahaan. Kata&quot;,&quot;publisher&quot;:&quot;Universitas Muhammadiyah Jakarta&quot;,&quot;issue&quot;:&quot;1&quot;,&quot;volume&quot;:&quot;2&quot;,&quot;container-title-short&quot;:&quot;&quot;},&quot;isTemporary&quot;:false}]},{&quot;citationID&quot;:&quot;MENDELEY_CITATION_214853df-e439-4b28-965e-22ca0906d4c3&quot;,&quot;properties&quot;:{&quot;noteIndex&quot;:0},&quot;isEdited&quot;:false,&quot;manualOverride&quot;:{&quot;isManuallyOverridden&quot;:true,&quot;citeprocText&quot;:&quot;(Rusdianti et al., 2020)&quot;,&quot;manualOverrideText&quot;:&quot;(Rusdianti dkk., 2020)&quot;},&quot;citationTag&quot;:&quot;MENDELEY_CITATION_v3_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&quot;,&quot;citationItems&quot;:[{&quot;id&quot;:&quot;395da044-4e98-3d95-b3dc-8bf54659192c&quot;,&quot;itemData&quot;:{&quot;type&quot;:&quot;article-journal&quot;,&quot;id&quot;:&quot;395da044-4e98-3d95-b3dc-8bf54659192c&quot;,&quot;title&quot;:&quot;Pengaruh Corporate Social Responsibility, Kepemilikan Manajerial, Kepemilikan Institusional, dan Kepemilikan Publik Terhafap Nilai Perusahaan&quot;,&quot;author&quot;:[{&quot;family&quot;:&quot;Rusdianti&quot;,&quot;given&quot;:&quot;Walid&quot;,&quot;parse-names&quot;:false,&quot;dropping-particle&quot;:&quot;&quot;,&quot;non-dropping-particle&quot;:&quot;&quot;},{&quot;family&quot;:&quot;Pratama&quot;,&quot;given&quot;:&quot;Yogka Arief&quot;,&quot;parse-names&quot;:false,&quot;dropping-particle&quot;:&quot;&quot;,&quot;non-dropping-particle&quot;:&quot;&quot;},{&quot;family&quot;:&quot;Sugiarti&quot;,&quot;given&quot;:&quot;Atut&quot;,&quot;parse-names&quot;:false,&quot;dropping-particle&quot;:&quot;&quot;,&quot;non-dropping-particle&quot;:&quot;&quot;}],&quot;container-title&quot;:&quot;JRKA&quot;,&quot;issued&quot;:{&quot;date-parts&quot;:[[2020]]},&quot;page&quot;:&quot;15-31&quot;,&quot;issue&quot;:&quot;2&quot;,&quot;volume&quot;:&quot;6&quot;,&quot;container-title-short&quot;:&quot;&quot;},&quot;isTemporary&quot;:false}]},{&quot;citationID&quot;:&quot;MENDELEY_CITATION_ca0842a7-2c7a-481b-aabb-9c577a53122f&quot;,&quot;properties&quot;:{&quot;noteIndex&quot;:0},&quot;isEdited&quot;:false,&quot;manualOverride&quot;:{&quot;isManuallyOverridden&quot;:false,&quot;citeprocText&quot;:&quot;(Aryani &amp;#38; Zuchroh, 2018)&quot;,&quot;manualOverrideText&quot;:&quot;&quot;},&quot;citationTag&quot;:&quot;MENDELEY_CITATION_v3_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&quot;,&quot;citationItems&quot;:[{&quot;id&quot;:&quot;35926dac-9e9a-3c1b-b837-ddfa4494a1bd&quot;,&quot;itemData&quot;:{&quot;type&quot;:&quot;report&quot;,&quot;id&quot;:&quot;35926dac-9e9a-3c1b-b837-ddfa4494a1bd&quot;,&quot;title&quot;:&quot;GCG, ROE and Size on CSR Based on Sharia Enterprises Theory&quot;,&quot;author&quot;:[{&quot;family&quot;:&quot;Aryani&quot;,&quot;given&quot;:&quot;Dwi Nita&quot;,&quot;parse-names&quot;:false,&quot;dropping-particle&quot;:&quot;&quot;,&quot;non-dropping-particle&quot;:&quot;&quot;},{&quot;family&quot;:&quot;Zuchroh&quot;,&quot;given&quot;:&quot;Imama&quot;,&quot;parse-names&quot;:false,&quot;dropping-particle&quot;:&quot;&quot;,&quot;non-dropping-particle&quot;:&quot;&quot;}],&quot;container-title&quot;:&quot;Islamic Finance and Business Review&quot;,&quot;issued&quot;:{&quot;date-parts&quot;:[[2018]]},&quot;abstract&quot;:&quot;The purposes of this paper are to investigate the Corporate Social Responsibility (CSR) reporting information at Indonesia sharia banks based on Sharia Enterprise Theory and explores the potential effects of Corporate Governance (CG) elements, Return on Equity (ROE) on CSR based on sharia enterprises theory, with size as the moderating variable. Using the sample of 10 sharia banks which published annual reports, CG, and CSR reports above the year 2014 to 2016, the panel data are examined by regression. The statistic test reveals that size is not fit as a moderating variable in testing the effect of CG and ROE on CSR. Aggregately, GCG, Size and ROE influence CSR. Large and high-profit sharia banks which apply good corporate governance will implement CSR by considering horizontal and vertical accountability based on Sharia Enterprise theory. This study makes a significant contribution to the Corporate Social Responsibility (CSR) and enterprise theory by offering Sharia Enterprise theory as the foundation of the CSR implementation at sharia banks.&quot;,&quot;issue&quot;:&quot;1&quot;,&quot;volume&quot;:&quot;12&quot;,&quot;container-title-short&quot;:&quot;&quot;},&quot;isTemporary&quot;:false}]},{&quot;citationID&quot;:&quot;MENDELEY_CITATION_845e4070-e4b2-42f6-a08e-1f393f83fc7b&quot;,&quot;properties&quot;:{&quot;noteIndex&quot;:0},&quot;isEdited&quot;:false,&quot;manualOverride&quot;:{&quot;isManuallyOverridden&quot;:false,&quot;citeprocText&quot;:&quot;(Tambalean et al., 2018)&quot;,&quot;manualOverrideText&quot;:&quot;&quot;},&quot;citationTag&quot;:&quot;MENDELEY_CITATION_v3_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&quot;,&quot;citationItems&quot;:[{&quot;id&quot;:&quot;347d489e-47f3-3b86-83b6-7ee247ea1b18&quot;,&quot;itemData&quot;:{&quot;type&quot;:&quot;article-journal&quot;,&quot;id&quot;:&quot;347d489e-47f3-3b86-83b6-7ee247ea1b18&quot;,&quot;title&quot;:&quot;Pengaruh Kepemilikan Manjerial dan Kepemilikan Institusional Terhadap Nilai Perusahaan Pada Perusahaan Sektor Industri Barang Konsumsi BEI&quot;,&quot;author&quot;:[{&quot;family&quot;:&quot;Tambalean&quot;,&quot;given&quot;:&quot;Friko Allan Kevi&quot;,&quot;parse-names&quot;:false,&quot;dropping-particle&quot;:&quot;&quot;,&quot;non-dropping-particle&quot;:&quot;&quot;},{&quot;family&quot;:&quot;Manossoh&quot;,&quot;given&quot;:&quot;Hendrik&quot;,&quot;parse-names&quot;:false,&quot;dropping-particle&quot;:&quot;&quot;,&quot;non-dropping-particle&quot;:&quot;&quot;},{&quot;family&quot;:&quot;Runtu&quot;,&quot;given&quot;:&quot;Treesje&quot;,&quot;parse-names&quot;:false,&quot;dropping-particle&quot;:&quot;&quot;,&quot;non-dropping-particle&quot;:&quot;&quot;}],&quot;container-title&quot;:&quot;Jurnal Riset Akuntansi Going Concern&quot;,&quot;issued&quot;:{&quot;date-parts&quot;:[[2018]]},&quot;issue&quot;:&quot;4&quot;,&quot;container-title-short&quot;:&quot;&quot;},&quot;isTemporary&quot;:false}]},{&quot;citationID&quot;:&quot;MENDELEY_CITATION_84ecc4d0-8ad6-4f48-ac65-ffe4b2676c74&quot;,&quot;properties&quot;:{&quot;noteIndex&quot;:0},&quot;isEdited&quot;:false,&quot;manualOverride&quot;:{&quot;isManuallyOverridden&quot;:false,&quot;citeprocText&quot;:&quot;(Al-Haq &amp;#38; Yuliati, 2024)&quot;,&quot;manualOverrideText&quot;:&quot;&quot;},&quot;citationTag&quot;:&quot;MENDELEY_CITATION_v3_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&quot;,&quot;citationItems&quot;:[{&quot;id&quot;:&quot;6831c413-ec24-36db-b0c0-97cd26b8dc1f&quot;,&quot;itemData&quot;:{&quot;type&quot;:&quot;article-journal&quot;,&quot;id&quot;:&quot;6831c413-ec24-36db-b0c0-97cd26b8dc1f&quot;,&quot;title&quot;:&quot;The Effect of Corporate Social Responsibility, Profitability, and Company Growth On Company Value: Case Study of an Agricultural Company Listed&quot;,&quot;author&quot;:[{&quot;family&quot;:&quot;Al-Haq&quot;,&quot;given&quot;:&quot;Zein Maula Naufiana&quot;,&quot;parse-names&quot;:false,&quot;dropping-particle&quot;:&quot;&quot;,&quot;non-dropping-particle&quot;:&quot;&quot;},{&quot;family&quot;:&quot;Yuliati&quot;,&quot;given&quot;:&quot;&quot;,&quot;parse-names&quot;:false,&quot;dropping-particle&quot;:&quot;&quot;,&quot;non-dropping-particle&quot;:&quot;&quot;}],&quot;container-title&quot;:&quot;COSTING:Journal of Economic, Business and Accounting&quot;,&quot;URL&quot;:&quot;www.idx.co.id&quot;,&quot;issued&quot;:{&quot;date-parts&quot;:[[2024]]},&quot;abstract&quot;:&quot;The rapid business development in Indonesia, marked by the number of new companies listed on the IDX, causes more competitive competition. This means the company must be able to make investors interested in investing by increasing the company's value. A small company value indicates a need for more investor interest in the company. One of the industries that have this problem is agricultural industry companies on the IDX. This study aims to determine the effect of CSR, Profitability, and Company Growth on Company Value in agricultural companies listed on the IDX in 2020-2022. Data was obtained from financial reports and sustainability reports of agricultural companies registered on the IDX during 2020-2022 using a purposive sampling technique. The analysis used is multiple linear regression analysis. (1) CSR has a negative effect on company value; (2) Profitability has no influence on company value; (3) Company growth has a positive effect on company value; (4) Company value can be influenced simultaneously by CSR, Profitability, and Company Growth.&quot;,&quot;issue&quot;:&quot;4&quot;,&quot;volume&quot;:&quot;7&quot;,&quot;container-title-short&quot;:&quot;&quot;},&quot;isTemporary&quot;:false}]},{&quot;citationID&quot;:&quot;MENDELEY_CITATION_d9fef500-c3a7-4dfd-84f5-89ff23bf84d8&quot;,&quot;properties&quot;:{&quot;noteIndex&quot;:0},&quot;isEdited&quot;:false,&quot;manualOverride&quot;:{&quot;citeprocText&quot;:&quot;(Laksana &amp;#38; Ashari, 2024)&quot;,&quot;isManuallyOverridden&quot;:false,&quot;manualOverrideText&quot;:&quot;&quot;},&quot;citationTag&quot;:&quot;MENDELEY_CITATION_v3_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&quot;,&quot;citationItems&quot;:[{&quot;id&quot;:&quot;3f68efdf-e7e4-56bc-9890-319b131a5268&quot;,&quot;itemData&quot;:{&quot;author&quot;:[{&quot;dropping-particle&quot;:&quot;&quot;,&quot;family&quot;:&quot;Laksana&quot;,&quot;given&quot;:&quot;Fabhi Nur&quot;,&quot;non-dropping-particle&quot;:&quot;&quot;,&quot;parse-names&quot;:false,&quot;suffix&quot;:&quot;&quot;},{&quot;dropping-particle&quot;:&quot;&quot;,&quot;family&quot;:&quot;Ashari&quot;,&quot;given&quot;:&quot;Hasyim&quot;,&quot;non-dropping-particle&quot;:&quot;&quot;,&quot;parse-names&quot;:false,&quot;suffix&quot;:&quot;&quot;}],&quot;container-title&quot;:&quot;Jurnal Ilmiah MEA (Manajemen, Ekonomi, dan Akuntans&quot;,&quot;id&quot;:&quot;3f68efdf-e7e4-56bc-9890-319b131a5268&quot;,&quot;issue&quot;:&quot;2&quot;,&quot;issued&quot;:{&quot;date-parts&quot;:[[&quot;2024&quot;]]},&quot;page&quot;:&quot;2484-2503&quot;,&quot;title&quot;:&quot;TINJAUAN PENGARUH CSR, KEPEMILIKAN MANAJERIAL, DAN PROFITABILITAS SEBAGAI VARIABEL MODERATING TERHADAP NILAI PERUSAHAAN : STUDI KASUS PADA PERUSAHAAN PERBANKAN DI BEI (2020-2022&quot;,&quot;type&quot;:&quot;article-journal&quot;,&quot;volume&quot;:&quot;8&quot;,&quot;container-title-short&quot;:&quot;&quot;},&quot;uris&quot;:[&quot;http://www.mendeley.com/documents/?uuid=60a3f88c-e55f-4ee5-b49a-4275e1d07661&quot;],&quot;isTemporary&quot;:false,&quot;legacyDesktopId&quot;:&quot;60a3f88c-e55f-4ee5-b49a-4275e1d07661&quot;}]},{&quot;citationID&quot;:&quot;MENDELEY_CITATION_7a595d62-db4a-4804-83ed-7c0c589f9376&quot;,&quot;properties&quot;:{&quot;noteIndex&quot;:0},&quot;isEdited&quot;:false,&quot;manualOverride&quot;:{&quot;citeprocText&quot;:&quot;(Jennifer et al., 2023)&quot;,&quot;isManuallyOverridden&quot;:false,&quot;manualOverrideText&quot;:&quot;&quot;},&quot;citationTag&quot;:&quot;MENDELEY_CITATION_v3_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&quot;,&quot;citationItems&quot;:[{&quot;id&quot;:&quot;367e8456-e8bc-50de-9a0e-7829dcfe210b&quot;,&quot;itemData&quot;:{&quot;author&quot;:[{&quot;dropping-particle&quot;:&quot;&quot;,&quot;family&quot;:&quot;Jennifer&quot;,&quot;given&quot;:&quot;&quot;,&quot;non-dropping-particle&quot;:&quot;&quot;,&quot;parse-names&quot;:false,&quot;suffix&quot;:&quot;&quot;},{&quot;dropping-particle&quot;:&quot;&quot;,&quot;family&quot;:&quot;Veny&quot;,&quot;given&quot;:&quot;&quot;,&quot;non-dropping-particle&quot;:&quot;&quot;,&quot;parse-names&quot;:false,&quot;suffix&quot;:&quot;&quot;},{&quot;dropping-particle&quot;:&quot;&quot;,&quot;family&quot;:&quot;Santo&quot;,&quot;given&quot;:&quot;Vianty Adella&quot;,&quot;non-dropping-particle&quot;:&quot;&quot;,&quot;parse-names&quot;:false,&quot;suffix&quot;:&quot;&quot;}],&quot;container-title&quot;:&quot;Konferensi Ilmiah Akuntansi X&quot;,&quot;id&quot;:&quot;367e8456-e8bc-50de-9a0e-7829dcfe210b&quot;,&quot;issued&quot;:{&quot;date-parts&quot;:[[&quot;2023&quot;]]},&quot;page&quot;:&quot;1-21&quot;,&quot;title&quot;:&quot;Pengaruh corporate social responsibility (csr), kepemilikan manajerial, dan kepemilikan institusional terhadap nilai perusahaan&quot;,&quot;type&quot;:&quot;article-journal&quot;,&quot;container-title-short&quot;:&quot;&quot;},&quot;uris&quot;:[&quot;http://www.mendeley.com/documents/?uuid=13c037f4-8601-48c8-bb4a-dd587aa95d36&quot;],&quot;isTemporary&quot;:false,&quot;legacyDesktopId&quot;:&quot;13c037f4-8601-48c8-bb4a-dd587aa95d36&quot;}]},{&quot;citationID&quot;:&quot;MENDELEY_CITATION_460a83e3-bc38-4c70-bea0-4c9cdaa9bd3a&quot;,&quot;properties&quot;:{&quot;noteIndex&quot;:0},&quot;isEdited&quot;:false,&quot;manualOverride&quot;:{&quot;citeprocText&quot;:&quot;(Pertiwi &amp;#38; Setiawati, 2022)&quot;,&quot;isManuallyOverridden&quot;:false,&quot;manualOverrideText&quot;:&quot;&quot;},&quot;citationTag&quot;:&quot;MENDELEY_CITATION_v3_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&quot;,&quot;citationItems&quot;:[{&quot;id&quot;:&quot;a402a919-04c8-50eb-b8e4-210702a8890a&quot;,&quot;itemData&quot;:{&quot;author&quot;:[{&quot;dropping-particle&quot;:&quot;&quot;,&quot;family&quot;:&quot;Pertiwi&quot;,&quot;given&quot;:&quot;Armilia Ayu&quot;,&quot;non-dropping-particle&quot;:&quot;&quot;,&quot;parse-names&quot;:false,&quot;suffix&quot;:&quot;&quot;},{&quot;dropping-particle&quot;:&quot;&quot;,&quot;family&quot;:&quot;Setiawati&quot;,&quot;given&quot;:&quot;Erma&quot;,&quot;non-dropping-particle&quot;:&quot;&quot;,&quot;parse-names&quot;:false,&quot;suffix&quot;:&quot;&quot;}],&quot;container-title&quot;:&quot;The International Journal of Business Management and Technology&quot;,&quot;id&quot;:&quot;a402a919-04c8-50eb-b8e4-210702a8890a&quot;,&quot;issue&quot;:&quot;6&quot;,&quot;issued&quot;:{&quot;date-parts&quot;:[[&quot;2022&quot;]]},&quot;page&quot;:&quot;198-206&quot;,&quot;title&quot;:&quot;The Effect of Capital Structure , Managerial Ownership , Institutional Ownership , and Dividend Policy on Company Value . ( Study Cases in Manufacturing Companies Listed on the Indonesia Stock&quot;,&quot;type&quot;:&quot;article-journal&quot;,&quot;volume&quot;:&quot;6&quot;,&quot;container-title-short&quot;:&quot;&quot;},&quot;uris&quot;:[&quot;http://www.mendeley.com/documents/?uuid=f4751f21-fa15-450b-ba13-ccdbfc973ee3&quot;],&quot;isTemporary&quot;:false,&quot;legacyDesktopId&quot;:&quot;f4751f21-fa15-450b-ba13-ccdbfc973ee3&quot;}]},{&quot;citationID&quot;:&quot;MENDELEY_CITATION_761d7150-0d72-4cd8-af3e-ca91354ca9b9&quot;,&quot;properties&quot;:{&quot;noteIndex&quot;:0},&quot;isEdited&quot;:false,&quot;manualOverride&quot;:{&quot;isManuallyOverridden&quot;:false,&quot;citeprocText&quot;:&quot;(Pratama et al., 2022)&quot;,&quot;manualOverrideText&quot;:&quot;&quot;},&quot;citationTag&quot;:&quot;MENDELEY_CITATION_v3_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&quot;,&quot;citationItems&quot;:[{&quot;id&quot;:&quot;2e25cc77-ea25-3093-9d99-e8e20677b9bf&quot;,&quot;itemData&quot;:{&quot;type&quot;:&quot;article-journal&quot;,&quot;id&quot;:&quot;2e25cc77-ea25-3093-9d99-e8e20677b9bf&quot;,&quot;title&quot;:&quot;Pengaruh Good Corporate Governance dan Pengungkapan Corporate Social Responsibility Terhadap Nilai Perusahaan Perbankan&quot;,&quot;author&quot;:[{&quot;family&quot;:&quot;Pratama&quot;,&quot;given&quot;:&quot;I.G.A.J&quot;,&quot;parse-names&quot;:false,&quot;dropping-particle&quot;:&quot;&quot;,&quot;non-dropping-particle&quot;:&quot;&quot;},{&quot;family&quot;:&quot;Burhanudin&quot;,&quot;given&quot;:&quot;&quot;,&quot;parse-names&quot;:false,&quot;dropping-particle&quot;:&quot;&quot;,&quot;non-dropping-particle&quot;:&quot;&quot;},{&quot;family&quot;:&quot;Oktaryani&quot;,&quot;given&quot;:&quot;G.A.S&quot;,&quot;parse-names&quot;:false,&quot;dropping-particle&quot;:&quot;&quot;,&quot;non-dropping-particle&quot;:&quot;&quot;}],&quot;container-title&quot;:&quot;Bisma:Jurnal Manajemen&quot;,&quot;issued&quot;:{&quot;date-parts&quot;:[[2022]]},&quot;issue&quot;:&quot;1&quot;,&quot;volume&quot;:&quot;8&quot;,&quot;container-title-short&quot;:&quot;&quot;},&quot;isTemporary&quot;:false}]},{&quot;citationID&quot;:&quot;MENDELEY_CITATION_a24c7077-3236-4874-8c61-fd4b96331ce7&quot;,&quot;properties&quot;:{&quot;noteIndex&quot;:0},&quot;isEdited&quot;:false,&quot;manualOverride&quot;:{&quot;citeprocText&quot;:&quot;(Rosyada &amp;#38; Prajawati, 2022a)&quot;,&quot;isManuallyOverridden&quot;:false,&quot;manualOverrideText&quot;:&quot;&quot;},&quot;citationTag&quot;:&quot;MENDELEY_CITATION_v3_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&quot;,&quot;citationItems&quot;:[{&quot;id&quot;:&quot;90fe5dc7-8c1e-5dc9-a1db-ce84455fd1c7&quot;,&quot;itemData&quot;:{&quot;author&quot;:[{&quot;dropping-particle&quot;:&quot;&quot;,&quot;family&quot;:&quot;Rosyada&quot;,&quot;given&quot;:&quot;Fina&quot;,&quot;non-dropping-particle&quot;:&quot;&quot;,&quot;parse-names&quot;:false,&quot;suffix&quot;:&quot;&quot;},{&quot;dropping-particle&quot;:&quot;&quot;,&quot;family&quot;:&quot;Prajawati&quot;,&quot;given&quot;:&quot;Maretha Ika&quot;,&quot;non-dropping-particle&quot;:&quot;&quot;,&quot;parse-names&quot;:false,&quot;suffix&quot;:&quot;&quot;}],&quot;container-title&quot;:&quot;JURNAL MANEKSI&quot;,&quot;id&quot;:&quot;90fe5dc7-8c1e-5dc9-a1db-ce84455fd1c7&quot;,&quot;issue&quot;:&quot;2&quot;,&quot;issued&quot;:{&quot;date-parts&quot;:[[&quot;2022&quot;]]},&quot;page&quot;:&quot;382-389&quot;,&quot;title&quot;:&quot;PENGARUH KINERJA KEUANGAN, GOOD CORPORATE GOVERNANCE DAN CORPORATE SOCIAL RESPONSIBILITY TERHADAP NILAI PERUSAHAAN PADA PERUSAHAAN SUB SEKTOR TELEKOMUNIKASI YANG TERDAFTAR DI BEI PERIODE 2019-2021.&quot;,&quot;type&quot;:&quot;article-journal&quot;,&quot;volume&quot;:&quot;11&quot;,&quot;container-title-short&quot;:&quot;&quot;},&quot;uris&quot;:[&quot;http://www.mendeley.com/documents/?uuid=2f3b89d0-cb6e-483a-831f-53fffa613d9b&quot;],&quot;isTemporary&quot;:false,&quot;legacyDesktopId&quot;:&quot;2f3b89d0-cb6e-483a-831f-53fffa613d9b&quot;}]},{&quot;citationID&quot;:&quot;MENDELEY_CITATION_559b35ce-0886-429e-8f52-92f2e46eb3e8&quot;,&quot;properties&quot;:{&quot;noteIndex&quot;:0},&quot;isEdited&quot;:false,&quot;manualOverride&quot;:{&quot;citeprocText&quot;:&quot;(Fana &amp;#38; Prena, 2021)&quot;,&quot;isManuallyOverridden&quot;:false,&quot;manualOverrideText&quot;:&quot;&quot;},&quot;citationTag&quot;:&quot;MENDELEY_CITATION_v3_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&quot;,&quot;citationItems&quot;:[{&quot;id&quot;:&quot;2c66d2f9-b345-52f8-9dce-5019e4bf548a&quot;,&quot;itemData&quot;:{&quot;author&quot;:[{&quot;dropping-particle&quot;:&quot;&quot;,&quot;family&quot;:&quot;Fana&quot;,&quot;given&quot;:&quot;Anak Agung Ayu Astari&quot;,&quot;non-dropping-particle&quot;:&quot;&quot;,&quot;parse-names&quot;:false,&quot;suffix&quot;:&quot;&quot;},{&quot;dropping-particle&quot;:&quot;Das&quot;,&quot;family&quot;:&quot;Prena&quot;,&quot;given&quot;:&quot;Gine&quot;,&quot;non-dropping-particle&quot;:&quot;&quot;,&quot;parse-names&quot;:false,&quot;suffix&quot;:&quot;&quot;}],&quot;container-title&quot;:&quot;Jurnal Ilmiah Akuntansi dan Bisnis&quot;,&quot;id&quot;:&quot;2c66d2f9-b345-52f8-9dce-5019e4bf548a&quot;,&quot;issue&quot;:&quot;2&quot;,&quot;issued&quot;:{&quot;date-parts&quot;:[[&quot;2021&quot;]]},&quot;page&quot;:&quot;17-29&quot;,&quot;title&quot;:&quot;PENGARUH CORPORATE SOCIAL RESPONSIBILITY , GOOD CORPORATE GOVERNANCE , DAN KEPEMILIKAN MANAJERIAL TERHADAP NILAI PERUSAHAAN PERBANKAN YANG TERDAFTAR DI BURSA EFEK INDONESIA PERIODE 2018-2020&quot;,&quot;type&quot;:&quot;article-journal&quot;,&quot;volume&quot;:&quot;6&quot;,&quot;container-title-short&quot;:&quot;&quot;},&quot;uris&quot;:[&quot;http://www.mendeley.com/documents/?uuid=d7211d31-5ade-4ec4-99e9-3f270074b01a&quot;],&quot;isTemporary&quot;:false,&quot;legacyDesktopId&quot;:&quot;d7211d31-5ade-4ec4-99e9-3f270074b01a&quot;}]},{&quot;citationID&quot;:&quot;MENDELEY_CITATION_0452a18c-8a79-40cf-8379-c5f5cd9bf469&quot;,&quot;properties&quot;:{&quot;noteIndex&quot;:0},&quot;isEdited&quot;:false,&quot;manualOverride&quot;:{&quot;citeprocText&quot;:&quot;(Erawati &amp;#38; Cahyaningrum, 2021)&quot;,&quot;isManuallyOverridden&quot;:false,&quot;manualOverrideText&quot;:&quot;&quot;},&quot;citationTag&quot;:&quot;MENDELEY_CITATION_v3_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&quot;,&quot;citationItems&quot;:[{&quot;id&quot;:&quot;7ad47f6c-54ef-5e00-b76c-fa6390864cdd&quot;,&quot;itemData&quot;:{&quot;author&quot;:[{&quot;dropping-particle&quot;:&quot;&quot;,&quot;family&quot;:&quot;Erawati&quot;,&quot;given&quot;:&quot;Teguh&quot;,&quot;non-dropping-particle&quot;:&quot;&quot;,&quot;parse-names&quot;:false,&quot;suffix&quot;:&quot;&quot;},{&quot;dropping-particle&quot;:&quot;&quot;,&quot;family&quot;:&quot;Cahyaningrum&quot;,&quot;given&quot;:&quot;Devi&quot;,&quot;non-dropping-particle&quot;:&quot;&quot;,&quot;parse-names&quot;:false,&quot;suffix&quot;:&quot;&quot;}],&quot;container-title&quot;:&quot;journal.maranatha.edu&quot;,&quot;id&quot;:&quot;7ad47f6c-54ef-5e00-b76c-fa6390864cdd&quot;,&quot;issued&quot;:{&quot;date-parts&quot;:[[&quot;2021&quot;]]},&quot;page&quot;:&quot;151-169&quot;,&quot;title&quot;:&quot;PENGARUH CORPORATE SOCIAL RESPONSIBILITY ( CSR ) TERHADAP NILAI PERUSAHAAN DENGAN KEPEMILIKAN MANAJERIAL SEBAGAI VARIABEL PEMODERASI ( STUDI KASUS PERUSAHAAN MANUFAKTUR YANG TERDAFTAR DI BURSA EFEK INDONESIA PERIODE 2015-2019 )&quot;,&quot;type&quot;:&quot;article-journal&quot;,&quot;volume&quot;:&quot;2&quot;,&quot;container-title-short&quot;:&quot;&quot;},&quot;uris&quot;:[&quot;http://www.mendeley.com/documents/?uuid=a49884d4-5e38-4af2-b40b-e6f18aeb4356&quot;],&quot;isTemporary&quot;:false,&quot;legacyDesktopId&quot;:&quot;a49884d4-5e38-4af2-b40b-e6f18aeb4356&quot;}]},{&quot;citationID&quot;:&quot;MENDELEY_CITATION_fee07d5b-f11a-4529-a8fd-7a75e70f48f9&quot;,&quot;properties&quot;:{&quot;noteIndex&quot;:0},&quot;isEdited&quot;:false,&quot;manualOverride&quot;:{&quot;citeprocText&quot;:&quot;(Lestari &amp;#38; Zulaikha, 2021)&quot;,&quot;isManuallyOverridden&quot;:false,&quot;manualOverrideText&quot;:&quot;&quot;},&quot;citationTag&quot;:&quot;MENDELEY_CITATION_v3_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&quot;,&quot;citationItems&quot;:[{&quot;id&quot;:&quot;81a27d66-0a2e-5834-baca-3471801a589a&quot;,&quot;itemData&quot;:{&quot;author&quot;:[{&quot;dropping-particle&quot;:&quot;&quot;,&quot;family&quot;:&quot;Lestari&quot;,&quot;given&quot;:&quot;Annisa Devi&quot;,&quot;non-dropping-particle&quot;:&quot;&quot;,&quot;parse-names&quot;:false,&quot;suffix&quot;:&quot;&quot;},{&quot;dropping-particle&quot;:&quot;&quot;,&quot;family&quot;:&quot;Zulaikha&quot;,&quot;given&quot;:&quot;&quot;,&quot;non-dropping-particle&quot;:&quot;&quot;,&quot;parse-names&quot;:false,&quot;suffix&quot;:&quot;&quot;}],&quot;container-title&quot;:&quot;DIPONEGORO JOURNAL OF ACCOUNTING&quot;,&quot;id&quot;:&quot;81a27d66-0a2e-5834-baca-3471801a589a&quot;,&quot;issue&quot;:&quot;2011&quot;,&quot;issued&quot;:{&quot;date-parts&quot;:[[&quot;2021&quot;]]},&quot;page&quot;:&quot;1-15&quot;,&quot;title&quot;:&quot;PENGARUH GOOD CORPORATE GOVERNANCE DAN CORPORATE SOCIAL RESPONSIBILITY TERHADAP NILAI PERUSAHAAN&quot;,&quot;type&quot;:&quot;article-journal&quot;,&quot;volume&quot;:&quot;10&quot;,&quot;container-title-short&quot;:&quot;&quot;},&quot;uris&quot;:[&quot;http://www.mendeley.com/documents/?uuid=ce390442-ab9a-48c0-b479-fc71ffcbc596&quot;],&quot;isTemporary&quot;:false,&quot;legacyDesktopId&quot;:&quot;ce390442-ab9a-48c0-b479-fc71ffcbc596&quot;}]},{&quot;citationID&quot;:&quot;MENDELEY_CITATION_adf80bbb-fb6a-4c0b-84ad-9d187f665553&quot;,&quot;properties&quot;:{&quot;noteIndex&quot;:0},&quot;isEdited&quot;:false,&quot;manualOverride&quot;:{&quot;isManuallyOverridden&quot;:false,&quot;citeprocText&quot;:&quot;(Yuwono &amp;#38; Aurelia, 2021)&quot;,&quot;manualOverrideText&quot;:&quot;&quot;},&quot;citationTag&quot;:&quot;MENDELEY_CITATION_v3_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&quot;,&quot;citationItems&quot;:[{&quot;id&quot;:&quot;759e7d15-7654-3032-916e-72c967ca1115&quot;,&quot;itemData&quot;:{&quot;type&quot;:&quot;article-journal&quot;,&quot;id&quot;:&quot;759e7d15-7654-3032-916e-72c967ca1115&quot;,&quot;title&quot;:&quot;The Effect of Profitability, Leverage, Institutional Ownership, Managerial Ownership, and Dividend Policy on Firm Value&quot;,&quot;author&quot;:[{&quot;family&quot;:&quot;Yuwono&quot;,&quot;given&quot;:&quot;Wisnu&quot;,&quot;parse-names&quot;:false,&quot;dropping-particle&quot;:&quot;&quot;,&quot;non-dropping-particle&quot;:&quot;&quot;},{&quot;family&quot;:&quot;Aurelia&quot;,&quot;given&quot;:&quot;Dita&quot;,&quot;parse-names&quot;:false,&quot;dropping-particle&quot;:&quot;&quot;,&quot;non-dropping-particle&quot;:&quot;&quot;}],&quot;container-title&quot;:&quot;Journal of Global Business and Management Review&quot;,&quot;DOI&quot;:&quot;10.37253/jgbmr.v3i1.4992&quot;,&quot;issued&quot;:{&quot;date-parts&quot;:[[2021,7,31]]},&quot;page&quot;:&quot;15&quot;,&quot;abstract&quot;:&quot;This study aims to examine the effect of profitability, leverage, institutional ownership, managerial ownership, and dividend policy on firm value controlled by firm size. The sample of this study used 170 manufacturing companies listed on the Indonesian Stock Exchange from 2014 to 2018 which were selected using a purposive sampling method. The research method used was multiple linear regression analysis. The program used is the SPSS version 24 program. The results of the study indicate that profitability, institutional ownership, managerial ownership and dividend policy are significantly positive with firm value, leverage is negatively related to firm value. As a control variable, firm size has a significant positive effect on firm value.&quot;,&quot;publisher&quot;:&quot;Universitas Internasional Batam&quot;,&quot;issue&quot;:&quot;1&quot;,&quot;volume&quot;:&quot;3&quot;,&quot;container-title-short&quot;:&quot;&quot;},&quot;isTemporary&quot;:false}]},{&quot;citationID&quot;:&quot;MENDELEY_CITATION_513fef75-84c3-4760-91e5-229fa3c801fe&quot;,&quot;properties&quot;:{&quot;noteIndex&quot;:0},&quot;isEdited&quot;:false,&quot;manualOverride&quot;:{&quot;isManuallyOverridden&quot;:false,&quot;citeprocText&quot;:&quot;(Alawiyah et al., 2022)&quot;,&quot;manualOverrideText&quot;:&quot;&quot;},&quot;citationTag&quot;:&quot;MENDELEY_CITATION_v3_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&quot;,&quot;citationItems&quot;:[{&quot;id&quot;:&quot;aeb3fa39-a7e7-324b-b246-1ddbdc2acc81&quot;,&quot;itemData&quot;:{&quot;type&quot;:&quot;article-journal&quot;,&quot;id&quot;:&quot;aeb3fa39-a7e7-324b-b246-1ddbdc2acc81&quot;,&quot;title&quot;:&quot;Pengaruh Kinerja Keuangan, Kebijakan Dividen, Dan Kepemilikan Manajerial Terhadap Nilai Perusahaan&quot;,&quot;author&quot;:[{&quot;family&quot;:&quot;Alawiyah&quot;,&quot;given&quot;:&quot;Tutik&quot;,&quot;parse-names&quot;:false,&quot;dropping-particle&quot;:&quot;&quot;,&quot;non-dropping-particle&quot;:&quot;&quot;},{&quot;family&quot;:&quot;Titisari&quot;,&quot;given&quot;:&quot;Kartika Hendra&quot;,&quot;parse-names&quot;:false,&quot;dropping-particle&quot;:&quot;&quot;,&quot;non-dropping-particle&quot;:&quot;&quot;},{&quot;family&quot;:&quot;Chomsatu&quot;,&quot;given&quot;:&quot;Yuli&quot;,&quot;parse-names&quot;:false,&quot;dropping-particle&quot;:&quot;&quot;,&quot;non-dropping-particle&quot;:&quot;&quot;}],&quot;container-title&quot;:&quot;Owner&quot;,&quot;DOI&quot;:&quot;10.33395/owner.v6i1.640&quot;,&quot;ISSN&quot;:&quot;2548-7507&quot;,&quot;issued&quot;:{&quot;date-parts&quot;:[[2022,1,8]]},&quot;page&quot;:&quot;658-667&quot;,&quot;abstract&quot;:&quot;This study aims to examine and analyze the effect of financial performance (profitability, liquidity, leverage), dividend policy and managerial ownership on firm value. Manufacturing companies in the consumer goods sub-sector listed on the Indonesia Stock Exchange (IDX) for the 2016-2020 period are the samples in this study. Samples were obtained as many as 9 companies using purposive sampling technique. Multiple linear regression analysis tool. Financial performance is measured using profitability, liquidity, and leverage. The results of the study found that profitability and managerial ownership have an effect on firm value, while liquidity, leverage and dividend policy have no effect on firm value.&quot;,&quot;publisher&quot;:&quot;Politeknik Ganesha&quot;,&quot;issue&quot;:&quot;1&quot;,&quot;volume&quot;:&quot;6&quot;,&quot;container-title-short&quot;:&quot;&quot;},&quot;isTemporary&quot;:false}]},{&quot;citationID&quot;:&quot;MENDELEY_CITATION_72f84487-f34d-4493-b4e1-406c6e43f26f&quot;,&quot;properties&quot;:{&quot;noteIndex&quot;:0},&quot;isEdited&quot;:false,&quot;manualOverride&quot;:{&quot;citeprocText&quot;:&quot;(Akyunina &amp;#38; Kurnia, 2021)&quot;,&quot;isManuallyOverridden&quot;:false,&quot;manualOverrideText&quot;:&quot;&quot;},&quot;citationTag&quot;:&quot;MENDELEY_CITATION_v3_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&quot;,&quot;citationItems&quot;:[{&quot;id&quot;:&quot;6a20079b-69d0-589a-98cd-445ad818d552&quot;,&quot;itemData&quot;:{&quot;ISBN&quot;:&quot;9788578110796&quot;,&quot;ISSN&quot;:&quot;1098-6596&quot;,&quot;PMID&quot;:&quot;25246403&quot;,&quot;abstract&quot;:&quot;This research aimed to examine the effect of ownership structure measured by managerial ownership (KM) and institutional ownership (KI), firm size measured by Log Natural of total assets, and innovation measured by the intensity of Research and Develpoment (R&amp;D) on the firm value measured by Price Book Value (PBV). The sample was taken by purposive sampling. Furthermore, this research population used sub-sector companies of consumption goods listed on the Indonesia Stock Exchange. Moreover, from 54 companies, it obtained 13 companies’ samples during 4 years of observation periods (2016-2019). The analysis data used multiple linear regressions analysis with the statistical instrument of the SPSS 23 version. This research showed that: (1) managerial ownership had a positiive effect on the firm value, it shows that the height of the management holdings ownership brings the escalate of the firm value, (2) Institusional ownership did not affect the firm value, it indicates that the lack of control of external shareholders on management performance, (3) Firm size had a positive effect on firm value, (4) Innovation had a positive effect on the firm value. Keywords: ownership structure, firm size, innovation, firm value&quot;,&quot;author&quot;:[{&quot;dropping-particle&quot;:&quot;&quot;,&quot;family&quot;:&quot;Akyunina&quot;,&quot;given&quot;:&quot;Kurrotul&quot;,&quot;non-dropping-particle&quot;:&quot;&quot;,&quot;parse-names&quot;:false,&quot;suffix&quot;:&quot;&quot;},{&quot;dropping-particle&quot;:&quot;&quot;,&quot;family&quot;:&quot;Kurnia&quot;,&quot;given&quot;:&quot;&quot;,&quot;non-dropping-particle&quot;:&quot;&quot;,&quot;parse-names&quot;:false,&quot;suffix&quot;:&quot;&quot;}],&quot;container-title&quot;:&quot;Jurnal Ilmu dan Riset Akuntansi&quot;,&quot;id&quot;:&quot;6a20079b-69d0-589a-98cd-445ad818d552&quot;,&quot;issue&quot;:&quot;6&quot;,&quot;issued&quot;:{&quot;date-parts&quot;:[[&quot;2021&quot;]]},&quot;page&quot;:&quot;1-25&quot;,&quot;title&quot;:&quot;Pengaruh Struktur Kepemilikan, Ukuran Perusahaan, dan Inovasi terhadap Nilai Perusahaan&quot;,&quot;type&quot;:&quot;article-journal&quot;,&quot;volume&quot;:&quot;10&quot;,&quot;container-title-short&quot;:&quot;&quot;},&quot;uris&quot;:[&quot;http://www.mendeley.com/documents/?uuid=0c80c4a1-e1d5-49a8-a2ab-29dcd36d5971&quot;],&quot;isTemporary&quot;:false,&quot;legacyDesktopId&quot;:&quot;0c80c4a1-e1d5-49a8-a2ab-29dcd36d5971&quot;}]},{&quot;citationID&quot;:&quot;MENDELEY_CITATION_a1246b49-3e7d-46fd-a2bd-55cb26a5fdff&quot;,&quot;properties&quot;:{&quot;noteIndex&quot;:0},&quot;isEdited&quot;:false,&quot;manualOverride&quot;:{&quot;isManuallyOverridden&quot;:false,&quot;citeprocText&quot;:&quot;(Nugroho &amp;#38; Aini, 2023)&quot;,&quot;manualOverrideText&quot;:&quot;&quot;},&quot;citationTag&quot;:&quot;MENDELEY_CITATION_v3_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&quot;,&quot;citationItems&quot;:[{&quot;id&quot;:&quot;f5eb391c-cf05-3add-b90a-9d0504a9256c&quot;,&quot;itemData&quot;:{&quot;type&quot;:&quot;article-journal&quot;,&quot;id&quot;:&quot;f5eb391c-cf05-3add-b90a-9d0504a9256c&quot;,&quot;title&quot;:&quot;The Effect of Corporate Governance, Firm Size, and Leverage on Firm Value&quot;,&quot;author&quot;:[{&quot;family&quot;:&quot;Nugroho&quot;,&quot;given&quot;:&quot;Joko Purwanto&quot;,&quot;parse-names&quot;:false,&quot;dropping-particle&quot;:&quot;&quot;,&quot;non-dropping-particle&quot;:&quot;&quot;},{&quot;family&quot;:&quot;Aini&quot;,&quot;given&quot;:&quot;Afifah Nur&quot;,&quot;parse-names&quot;:false,&quot;dropping-particle&quot;:&quot;&quot;,&quot;non-dropping-particle&quot;:&quot;&quot;}],&quot;ISSN&quot;:&quot;2579-5597&quot;,&quot;URL&quot;:&quot;http://e-journal.stie-aub.ac.id/index.php/probank&quot;,&quot;issued&quot;:{&quot;date-parts&quot;:[[2023]]},&quot;page&quot;:&quot;195-205&quot;,&quot;abstract&quot;:&quot;The study aims to examine the effect of good corporate governance, firm size, and leverage on firm value. Good corporate governance is proxied by managerial ownership, institutional ownership, independent board of commissioners, and audit committee variables. The study uses secondary data in the form of financial reports of manufacturing companies for the 2019-2021 period which are listed on the Indonesia Stock Exchange (IDX). The sample used were 58 companies. The sampling technique used is purposive sampling method. Data analysis technique using multiple linear regression with the SPSS program. The result showed that managerial ownership, institutional ownership, independent board of commissioners, and firm size had a positive and significant effect on firm value, white audit committee and leverage had a negative an insignificant effect on firm value.&quot;,&quot;issue&quot;:&quot;2&quot;,&quot;volume&quot;:&quot;8&quot;,&quot;container-title-short&quot;:&quot;&quot;},&quot;isTemporary&quot;:false}]},{&quot;citationID&quot;:&quot;MENDELEY_CITATION_2c14933a-9718-4293-98ff-258398b30a9e&quot;,&quot;properties&quot;:{&quot;noteIndex&quot;:0},&quot;isEdited&quot;:false,&quot;manualOverride&quot;:{&quot;isManuallyOverridden&quot;:false,&quot;citeprocText&quot;:&quot;(Pratiwi &amp;#38; Setyoningsih, 2017)&quot;,&quot;manualOverrideText&quot;:&quot;&quot;},&quot;citationTag&quot;:&quot;MENDELEY_CITATION_v3_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&quot;,&quot;citationItems&quot;:[{&quot;id&quot;:&quot;fb87d40c-9ea1-3c19-9915-b62af8188079&quot;,&quot;itemData&quot;:{&quot;type&quot;:&quot;article-journal&quot;,&quot;id&quot;:&quot;fb87d40c-9ea1-3c19-9915-b62af8188079&quot;,&quot;title&quot;:&quot;Pengaruh Kinerja Lingkungan Terhafap Nilai Perusahaan dengan Corporate Social Responsibility Disclosure sebagai Variabel Intervening&quot;,&quot;author&quot;:[{&quot;family&quot;:&quot;Pratiwi&quot;,&quot;given&quot;:&quot;Monica&quot;,&quot;parse-names&quot;:false,&quot;dropping-particle&quot;:&quot;&quot;,&quot;non-dropping-particle&quot;:&quot;&quot;},{&quot;family&quot;:&quot;Setyoningsih&quot;,&quot;given&quot;:&quot;Susi&quot;,&quot;parse-names&quot;:false,&quot;dropping-particle&quot;:&quot;&quot;,&quot;non-dropping-particle&quot;:&quot;&quot;}],&quot;container-title&quot;:&quot;Bakrie University&quot;,&quot;issued&quot;:{&quot;date-parts&quot;:[[2017]]},&quot;container-title-short&quot;:&quot;&quot;},&quot;isTemporary&quot;:false}]},{&quot;citationID&quot;:&quot;MENDELEY_CITATION_ca438978-a472-4df5-8a8d-c4815f083be9&quot;,&quot;properties&quot;:{&quot;noteIndex&quot;:0},&quot;isEdited&quot;:false,&quot;manualOverride&quot;:{&quot;isManuallyOverridden&quot;:true,&quot;citeprocText&quot;:&quot;(Rosyada &amp;#38; Prajawati, 2022b)&quot;,&quot;manualOverrideText&quot;:&quot;Rosyada &amp; Prajawati, (2022)&quot;},&quot;citationTag&quot;:&quot;MENDELEY_CITATION_v3_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&quot;,&quot;citationItems&quot;:[{&quot;id&quot;:&quot;803145fb-c5b0-3a53-ada7-10e8d9c604e5&quot;,&quot;itemData&quot;:{&quot;type&quot;:&quot;article-journal&quot;,&quot;id&quot;:&quot;803145fb-c5b0-3a53-ada7-10e8d9c604e5&quot;,&quot;title&quot;:&quot;Pengaruh Kinerja Keuangan, Good Corporate Governance, dan Corporate Social Responsibility Terhadap Nilai Perusahaan Pada Perusahaan Sub Sektor Telekomunikasi yang Terdaftar di BEI Periode 2019-2021&quot;,&quot;author&quot;:[{&quot;family&quot;:&quot;Rosyada&quot;,&quot;given&quot;:&quot;Fina&quot;,&quot;parse-names&quot;:false,&quot;dropping-particle&quot;:&quot;&quot;,&quot;non-dropping-particle&quot;:&quot;&quot;},{&quot;family&quot;:&quot;Prajawati&quot;,&quot;given&quot;:&quot;Maretha Ika&quot;,&quot;parse-names&quot;:false,&quot;dropping-particle&quot;:&quot;&quot;,&quot;non-dropping-particle&quot;:&quot;&quot;}],&quot;container-title&quot;:&quot;Jurnal Maneksi&quot;,&quot;issued&quot;:{&quot;date-parts&quot;:[[2022,12]]},&quot;issue&quot;:&quot;2&quot;,&quot;container-title-short&quot;:&quot;&quot;},&quot;isTemporary&quot;:false}]},{&quot;citationID&quot;:&quot;MENDELEY_CITATION_026a9e8f-0f9d-4d07-8311-ed36337f227e&quot;,&quot;properties&quot;:{&quot;noteIndex&quot;:0},&quot;isEdited&quot;:false,&quot;manualOverride&quot;:{&quot;isManuallyOverridden&quot;:true,&quot;citeprocText&quot;:&quot;(Sulbahri, 2021)&quot;,&quot;manualOverrideText&quot;:&quot;Sulbahri, (2021)&quot;},&quot;citationTag&quot;:&quot;MENDELEY_CITATION_v3_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&quot;,&quot;citationItems&quot;:[{&quot;id&quot;:&quot;f8ced769-59d0-3b27-b723-a6fd90a99cfd&quot;,&quot;itemData&quot;:{&quot;type&quot;:&quot;article-journal&quot;,&quot;id&quot;:&quot;f8ced769-59d0-3b27-b723-a6fd90a99cfd&quot;,&quot;title&quot;:&quot;Pengaruh Corporate Social Responsibility Terhadap Nilai Perusahaan&quot;,&quot;author&quot;:[{&quot;family&quot;:&quot;Sulbahri&quot;,&quot;given&quot;:&quot;Rifani Akbar&quot;,&quot;parse-names&quot;:false,&quot;dropping-particle&quot;:&quot;&quot;,&quot;non-dropping-particle&quot;:&quot;&quot;}],&quot;container-title&quot;:&quot;Akuntansi dan Manajemen&quot;,&quot;ISSN&quot;:&quot;1858-3687&quot;,&quot;URL&quot;:&quot;https://akuntansi.pnp.ac.id/jam&quot;,&quot;issued&quot;:{&quot;date-parts&quot;:[[2021]]},&quot;page&quot;:&quot;215-226&quot;,&quot;abstract&quot;:&quot;This study aims to examine the effect of corporate social responsibility (CSR) on firm value. The analysis technique used is regression analysis Simple Based on the test results, the conclusions that can be drawn from this research arethat the results of the study indicate that the Corporate social responsibility variable has a significant effect on the value of the company with a value of prob. Corporate social responsibility variable &lt; critical probability value (a = 5%) of 0.027 &lt;0.05, so that the Corporate social responsibility variable has a significant effect on firm value. The conclusion is that corporate social responsibility has a significant effect on firm value in companies in the banking sub-sectoryears 2017-2019. The results show that partially Corporate social responsibility has a significant effect on firm value with a prob value. Corporate social responsibility variable &lt; critical probability value (a = 5%) of 0.027 &lt;0.05, so that the Corporate social responsibility variable has a significant effect on firm value. The conclusion in the study accepts the hypothesis that corporate social responsibility has a significant effect on firm value.&quot;,&quot;issue&quot;:&quot;2&quot;,&quot;volume&quot;:&quot;16&quot;,&quot;container-title-short&quot;:&quot;&quot;},&quot;isTemporary&quot;:false}]},{&quot;citationID&quot;:&quot;MENDELEY_CITATION_72fd8bd9-8ea7-4b48-9822-d7965b0559be&quot;,&quot;properties&quot;:{&quot;noteIndex&quot;:0},&quot;isEdited&quot;:false,&quot;manualOverride&quot;:{&quot;isManuallyOverridden&quot;:true,&quot;citeprocText&quot;:&quot;(Luthan et al., 2018)&quot;,&quot;manualOverrideText&quot;:&quot;Luthan et al., (2018)&quot;},&quot;citationTag&quot;:&quot;MENDELEY_CITATION_v3_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&quot;,&quot;citationItems&quot;:[{&quot;id&quot;:&quot;7b6eb0ce-b942-32a2-97e4-7a5e9af78cff&quot;,&quot;itemData&quot;:{&quot;type&quot;:&quot;article-journal&quot;,&quot;id&quot;:&quot;7b6eb0ce-b942-32a2-97e4-7a5e9af78cff&quot;,&quot;title&quot;:&quot;Pengaruh Pengungkapan Tanggung Jawab Sosial Perusahaan Terhadap Kinerja Keuangan&quot;,&quot;author&quot;:[{&quot;family&quot;:&quot;Luthan&quot;,&quot;given&quot;:&quot;Elvira&quot;,&quot;parse-names&quot;:false,&quot;dropping-particle&quot;:&quot;&quot;,&quot;non-dropping-particle&quot;:&quot;&quot;},{&quot;family&quot;:&quot;Rizki&quot;,&quot;given&quot;:&quot;Sri Amelia&quot;,&quot;parse-names&quot;:false,&quot;dropping-particle&quot;:&quot;&quot;,&quot;non-dropping-particle&quot;:&quot;&quot;},{&quot;family&quot;:&quot;Edmawati&quot;,&quot;given&quot;:&quot;Sri Dewi&quot;,&quot;parse-names&quot;:false,&quot;dropping-particle&quot;:&quot;&quot;,&quot;non-dropping-particle&quot;:&quot;&quot;}],&quot;container-title&quot;:&quot;EKUITAS (Jurnal Ekonomi dan Keuangan)&quot;,&quot;DOI&quot;:&quot;10.24034/j25485024.y2017.v1.i2.2754&quot;,&quot;ISSN&quot;:&quot;2548-298X&quot;,&quot;issued&quot;:{&quot;date-parts&quot;:[[2018,9,4]]},&quot;page&quot;:&quot;204-219&quot;,&quot;abstract&quot;:&quot;Tujuan dari penelitian ini adalah untuk mengetahui : (1) Pengaruh pengungkapan tanggung jawab sosial perusahaan (Corporate Social Responsibility/CSR) terhadap kinerja keuangan perusahaan (2) Pengaruh karakteristik perusahaan sebagai variabel moderating dalam hubungan antara pengungkapan tanggung jawab sosial perusahaan dan kinerja keuangan perusahaan. Penelitian ini menggunakan analisis regresi berganda. Sampel penelitian adalah 45  perusahaan manufaktur yang terdaftar di Bursa Efek Indonesia (BEI) periode 2011-2014. Sampel penelitian dipilih dengan teknik purposive sampling dengan kriteria yang telah ditetapkan. Umur perusahaan, ukuran dewan komisaris dan ukuran perusahaan digunakan sebagai proksi dari karakteristik perusahaan, sedangkan return on asset (ROA) dan tobin’s Q sebagai proksi dari kinerja keuangan perusahaan. Hasil uji hipotesis menunjukkan pengungkapan tangung jawab sosial perusahaan berpengaruh secara signifikan terhadap kinerja keuangan yang diukur dengan ROA, sedangkan terhadap kinerja keuangan yang diukur dengan tobin’s Q tidak berpengaruh signifikan. Hasil uji interaksi menunjukkan umur perusahaan mampu meningkatkan pengaruh (memoderating) pengungkapan tanggung jawab sosial perusahaan terhadap kinerja keuangan yang diukur dengan ROA. Sementara itu ukuran dewan komisaris dan ukuran perusahaan tidak mampu memoderating dalam hubungan antara pengungkapan tanggung jawab sosial perusahaan dan kinerja keuangan baik yang diukur dengan ROA atau tobin’s Q.&quot;,&quot;publisher&quot;:&quot;Sekolah Tinggi Ilmu Ekonomi Indonesia (STIESIA ) Surabaya&quot;,&quot;issue&quot;:&quot;2&quot;,&quot;volume&quot;:&quot;1&quot;,&quot;container-title-short&quot;:&quot;&quot;},&quot;isTemporary&quot;:false}]},{&quot;citationID&quot;:&quot;MENDELEY_CITATION_4527ec49-08dc-4a80-a4f2-15d2544d752a&quot;,&quot;properties&quot;:{&quot;noteIndex&quot;:0},&quot;isEdited&quot;:false,&quot;manualOverride&quot;:{&quot;isManuallyOverridden&quot;:true,&quot;citeprocText&quot;:&quot;(Rafid et al., 2019)&quot;,&quot;manualOverrideText&quot;:&quot;Rafid et al., (2019)&quot;},&quot;citationTag&quot;:&quot;MENDELEY_CITATION_v3_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&quot;,&quot;citationItems&quot;:[{&quot;id&quot;:&quot;beb1ec14-aaf6-3833-86e5-df24cb661541&quot;,&quot;itemData&quot;:{&quot;type&quot;:&quot;article-journal&quot;,&quot;id&quot;:&quot;beb1ec14-aaf6-3833-86e5-df24cb661541&quot;,&quot;title&quot;:&quot;Pengaruh Kinerja Keuangan Terhadap Nilai Perusahaan dengan Pengungkapan Corporate Social Responsibility Sebagai Variabel Pemoderasi&quot;,&quot;author&quot;:[{&quot;family&quot;:&quot;Rafid&quot;,&quot;given&quot;:&quot;Abdul Gaffar&quot;,&quot;parse-names&quot;:false,&quot;dropping-particle&quot;:&quot;&quot;,&quot;non-dropping-particle&quot;:&quot;&quot;},{&quot;family&quot;:&quot;Pohan&quot;,&quot;given&quot;:&quot;Hotman Tohir&quot;,&quot;parse-names&quot;:false,&quot;dropping-particle&quot;:&quot;&quot;,&quot;non-dropping-particle&quot;:&quot;&quot;},{&quot;family&quot;:&quot;Noor&quot;,&quot;given&quot;:&quot;Ice Nasyrah&quot;,&quot;parse-names&quot;:false,&quot;dropping-particle&quot;:&quot;&quot;,&quot;non-dropping-particle&quot;:&quot;&quot;}],&quot;container-title&quot;:&quot;Jurnal Akuntansi Trisakti&quot;,&quot;DOI&quot;:&quot;10.25105/jat.v4i2.4838&quot;,&quot;issued&quot;:{&quot;date-parts&quot;:[[2019,8,16]]},&quot;page&quot;:&quot;245-258&quot;,&quot;abstract&quot;:&quot;The Study examined the effect of the allocation of the cost of social responsibility as a proxy of the disclosure of Corporate Social Responsibility) on the relationship between ROA as a proxy of the financial performance of the company’s value and the impact of the cost allocation of social responsibility as a proxy of the financial performance of the company’s value. The purpose of research is to find empirical evidence of (a) the effect of financial performance ROA on firm value, (b) the effect of the financial performance of CR on firm value (c) the effect of CSR on the relationship between ROA enterprise value (d) the effect of CSR on the relationship between CR with the value of the company.The sample in this research is manufacturing companies listed in Indonesia Stock Exchange (IDX) in the range of 2013-2015. Samples were as many 33 companies with 95 observation. Analysis of data using multiple linear regression analysis.Result of research by linear regression analysis showed that the ROA have negative significant effect on firm value. Than the results of linear regression analysis showed that the CR also has a negative significant effect on firm value. Furtermore, linear regression analysis reveals that the disclosure of CSR is not able to oderate the relationship between ROA on firm value. But unlike the CR, research results show that the disclosure of CSR is able to moderate the relationship between CR on firm value. Simulataneous the independent variable affects the company’s value.&quot;,&quot;publisher&quot;:&quot;Universitas Trisakti&quot;,&quot;issue&quot;:&quot;2&quot;,&quot;volume&quot;:&quot;4&quot;,&quot;container-title-short&quot;:&quot;&quot;},&quot;isTemporary&quot;:false}]},{&quot;citationID&quot;:&quot;MENDELEY_CITATION_969ad155-f812-437b-8c0d-3d4bd9c5ae5f&quot;,&quot;properties&quot;:{&quot;noteIndex&quot;:0},&quot;isEdited&quot;:false,&quot;manualOverride&quot;:{&quot;isManuallyOverridden&quot;:false,&quot;citeprocText&quot;:&quot;(Ghozali, 2018)&quot;,&quot;manualOverrideText&quot;:&quot;&quot;},&quot;citationTag&quot;:&quot;MENDELEY_CITATION_v3_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&quot;,&quot;citationItems&quot;:[{&quot;id&quot;:&quot;8768960e-5af4-3632-83ef-1c81a34e0b7e&quot;,&quot;itemData&quot;:{&quot;type&quot;:&quot;book&quot;,&quot;id&quot;:&quot;8768960e-5af4-3632-83ef-1c81a34e0b7e&quot;,&quot;title&quot;:&quot;Aplikasi Analisis Multivariate dengan Program IBM SPSS 25 Edisi 9&quot;,&quot;author&quot;:[{&quot;family&quot;:&quot;Ghozali&quot;,&quot;given&quot;:&quot;Imam&quot;,&quot;parse-names&quot;:false,&quot;dropping-particle&quot;:&quot;&quot;,&quot;non-dropping-particle&quot;:&quot;&quot;}],&quot;ISBN&quot;:&quot;979-704-015-1&quot;,&quot;issued&quot;:{&quot;date-parts&quot;:[[2018,2]]},&quot;publisher&quot;:&quot;Badan Penerbit Universitas Diponegoro&quot;,&quot;container-title-short&quot;:&quot;&quot;},&quot;isTemporary&quot;:false}]},{&quot;citationID&quot;:&quot;MENDELEY_CITATION_7ee4d9e8-0783-4997-9ca2-cef067ebf4ab&quot;,&quot;properties&quot;:{&quot;noteIndex&quot;:0},&quot;isEdited&quot;:false,&quot;manualOverride&quot;:{&quot;isManuallyOverridden&quot;:true,&quot;citeprocText&quot;:&quot;(Riyanti &amp;#38; Munawaroh, 2021)&quot;,&quot;manualOverrideText&quot;:&quot;Riyanti &amp; Munawaroh, (2021)&quot;},&quot;citationTag&quot;:&quot;MENDELEY_CITATION_v3_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&quot;,&quot;citationItems&quot;:[{&quot;id&quot;:&quot;893b1c59-c236-336c-8ad1-414a748ff123&quot;,&quot;itemData&quot;:{&quot;type&quot;:&quot;article-journal&quot;,&quot;id&quot;:&quot;893b1c59-c236-336c-8ad1-414a748ff123&quot;,&quot;title&quot;:&quot;Kepemilikan Manajerial, Kepemilikan Institusional, Kebijakan Dividen, Ukuran Perusahaan, dan Penagruhnya Terhadap Nilai Perusahaan&quot;,&quot;author&quot;:[{&quot;family&quot;:&quot;Riyanti&quot;,&quot;given&quot;:&quot;&quot;,&quot;parse-names&quot;:false,&quot;dropping-particle&quot;:&quot;&quot;,&quot;non-dropping-particle&quot;:&quot;&quot;},{&quot;family&quot;:&quot;Munawaroh&quot;,&quot;given&quot;:&quot;Azizatul&quot;,&quot;parse-names&quot;:false,&quot;dropping-particle&quot;:&quot;&quot;,&quot;non-dropping-particle&quot;:&quot;&quot;}],&quot;container-title&quot;:&quot;Jurnal Muhammadiyah Manajemen Bisnis&quot;,&quot;DOI&quot;:&quot;10.24853/jmmb.2.1.157-166&quot;,&quot;ISSN&quot;:&quot;2716-4152&quot;,&quot;issued&quot;:{&quot;date-parts&quot;:[[2021,2,24]]},&quot;page&quot;:&quot;27&quot;,&quot;abstract&quot;:&quot;Penelitianiiniibertujuaniuntukiimenganalisisiipengaruhiikepemilikaniimanajerial, ikepemilikaniinstitusional, kebijakan dividen dan ukurani perusahaani terhadapi nilaii perusahaani ipadai perusahaan isektor pertambangani dii Bursa iEfek iIndonesia (BEI). Penelitian ini adalah penelitian kuantitatif yang bersifat asosiatif. Populasi sebanyak 43 perusahaan sektor pertambangan di BEI. Metode pengambilan sampel dengan teknik purposive sampling,diperoleh sebanyak 5i perusahaan dani analisiai datai menggunakan Analisisi Regresi Linier Beganda. Temuan penelitian menunjukkan kepemilikan manajerial berpengaruh negatif dan tidak signifikan, iKepemilikani institusionali berpengaruhi negatifi dan signifikan, kebijakani idivident iberpengaruh positifi dan signifikan sertai ukurani perusahaani berpengaruhi positifi namuni tidaki signifikani terhadapi nilai perusahaan. Secara simultani kepemilikani manajerial, kepemilikani institusional, kebijakani divideni dani ukurani perusahaan iberpengaruh isignifikan iterhadap inilaii perusahaan. Kata&quot;,&quot;publisher&quot;:&quot;Universitas Muhammadiyah Jakarta&quot;,&quot;issue&quot;:&quot;1&quot;,&quot;volume&quot;:&quot;2&quot;,&quot;container-title-short&quot;:&quot;&quot;},&quot;isTemporary&quot;:false}]},{&quot;citationID&quot;:&quot;MENDELEY_CITATION_47eb7764-3211-4563-a622-84975ea25e40&quot;,&quot;properties&quot;:{&quot;noteIndex&quot;:0},&quot;isEdited&quot;:false,&quot;manualOverride&quot;:{&quot;citeprocText&quot;:&quot;(Prasetyo &amp;#38; T, 2023)&quot;,&quot;isManuallyOverridden&quot;:true,&quot;manualOverrideText&quot;:&quot;Prasetyo &amp; T, (2023)&quot;},&quot;citationTag&quot;:&quot;MENDELEY_CITATION_v3_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&quot;,&quot;citationItems&quot;:[{&quot;id&quot;:&quot;a4682caf-4fb1-575d-9463-9df15f9349e7&quot;,&quot;itemData&quot;:{&quot;DOI&quot;:&quot;10.21776/tiara.2023.1.1.11&quot;,&quot;abstract&quot;:&quot;This study examines the factors affecting firm value during the COVID-19 pandemic, including profitability, leverage, financial distress, and Dividend Payout Ratio (DPR). This study applies ex post facto design with a quantitative approach involving the secondary data from the companies’ financial statements analyzed by multiple linear regression. The samples include 90 companies listed on the Indonesia Stock Exchange (IDX) selected through a disproportionate stratified random sampling method. The results indicated that leverage with the proxy of Debt to debt-equity ratio (DER) and financial distress had a positive effect on firm value, while profitability with the proxy of Return on Equity (ROE) and Dividend Payout Ratio (DPR) had no effect on firm value. Simultaneously, profitability, leverage, financial distress, and Dividend Payout Ratio (DPR) had an effect on firm value&quot;,&quot;author&quot;:[{&quot;dropping-particle&quot;:&quot;&quot;,&quot;family&quot;:&quot;Prasetyo&quot;,&quot;given&quot;:&quot;Ajeng Ayu Indy&quot;,&quot;non-dropping-particle&quot;:&quot;&quot;,&quot;parse-names&quot;:false,&quot;suffix&quot;:&quot;&quot;},{&quot;dropping-particle&quot;:&quot;&quot;,&quot;family&quot;:&quot;T&quot;,&quot;given&quot;:&quot;Sutrisno&quot;,&quot;non-dropping-particle&quot;:&quot;&quot;,&quot;parse-names&quot;:false,&quot;suffix&quot;:&quot;&quot;}],&quot;container-title&quot;:&quot;Telaah Ilmiah Akuntansi dan Perpajakan&quot;,&quot;id&quot;:&quot;a4682caf-4fb1-575d-9463-9df15f9349e7&quot;,&quot;issue&quot;:&quot;1&quot;,&quot;issued&quot;:{&quot;date-parts&quot;:[[&quot;2023&quot;]]},&quot;page&quot;:&quot;31-46&quot;,&quot;title&quot;:&quot;Faktor-Faktor yang Berpengaruh Terhadap Nilai Perusahaan Selama Pandemi Covid-19&quot;,&quot;type&quot;:&quot;article-journal&quot;,&quot;volume&quot;:&quot;1&quot;,&quot;container-title-short&quot;:&quot;&quot;},&quot;uris&quot;:[&quot;http://www.mendeley.com/documents/?uuid=3a025f72-e242-4576-bc0d-fe88c94c5968&quot;],&quot;isTemporary&quot;:false,&quot;legacyDesktopId&quot;:&quot;3a025f72-e242-4576-bc0d-fe88c94c5968&quot;}]},{&quot;citationID&quot;:&quot;MENDELEY_CITATION_61032784-3927-481c-b6a0-dee383b63ca8&quot;,&quot;properties&quot;:{&quot;noteIndex&quot;:0},&quot;isEdited&quot;:false,&quot;manualOverride&quot;:{&quot;citeprocText&quot;:&quot;(Sholekha &amp;#38; Astuti, 2024)&quot;,&quot;isManuallyOverridden&quot;:false,&quot;manualOverrideText&quot;:&quot;&quot;},&quot;citationTag&quot;:&quot;MENDELEY_CITATION_v3_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&quot;,&quot;citationItems&quot;:[{&quot;id&quot;:&quot;a31adce4-4ad9-504b-adb0-670f89dc7ed6&quot;,&quot;itemData&quot;:{&quot;DOI&quot;:&quot;10.59188/eduvest.v4i9.1625&quot;,&quot;ISSN&quot;:&quot;2775-3735&quot;,&quot;abstract&quot;:&quot;This research is based on the importance of companies knowing the factors that can affect the value of the firm in accordance with the development of the times so that the company can continue to survive in success in the long term. This study combines factors related to the company's non-financial performance, including sustainability performance such as ESG performance and the use of independent assurance in sustainability reports as well as other non-financial performance such as the quality of external audits, related party transactions, and political connections to determine the influence of these factors on the firm's value. The method used in this study is a panel data regression analysis method using e-views 9 with a sample of companies in the energy and basic materials sectors listed on the Indonesia Stock Exchange (IDX) in 2021-2023. The results of this study show that the quality of external audits, related party transactions, political connections, environmental performance (ESG_Environment), social performance to employees (ESG_Social Employees) and the use of independent assurance in sustainability reports have no effect on firm value while, social performance to the community (ESG_Social Community) and governance performance (ESG_Governance) have a positive effect on firm value.&quot;,&quot;author&quot;:[{&quot;dropping-particle&quot;:&quot;&quot;,&quot;family&quot;:&quot;Sholekha&quot;,&quot;given&quot;:&quot;Ayu&quot;,&quot;non-dropping-particle&quot;:&quot;&quot;,&quot;parse-names&quot;:false,&quot;suffix&quot;:&quot;&quot;},{&quot;dropping-particle&quot;:&quot;&quot;,&quot;family&quot;:&quot;Astuti&quot;,&quot;given&quot;:&quot;Christina Dwi&quot;,&quot;non-dropping-particle&quot;:&quot;&quot;,&quot;parse-names&quot;:false,&quot;suffix&quot;:&quot;&quot;}],&quot;container-title&quot;:&quot;Eduvest - Journal of Universal Studies&quot;,&quot;id&quot;:&quot;a31adce4-4ad9-504b-adb0-670f89dc7ed6&quot;,&quot;issue&quot;:&quot;9&quot;,&quot;issued&quot;:{&quot;date-parts&quot;:[[&quot;2024&quot;]]},&quot;page&quot;:&quot;7611-7627&quot;,&quot;title&quot;:&quot;The Effect of External Audit Quality, Related Party Transactions, Political Connec-tions, Esg Performance and Independent Assurance on Sustainability Reports on Firm Value&quot;,&quot;type&quot;:&quot;article-journal&quot;,&quot;volume&quot;:&quot;4&quot;,&quot;container-title-short&quot;:&quot;&quot;},&quot;uris&quot;:[&quot;http://www.mendeley.com/documents/?uuid=3de7a20e-bd33-46d2-ba7d-cd47373c8fc6&quot;],&quot;isTemporary&quot;:false,&quot;legacyDesktopId&quot;:&quot;3de7a20e-bd33-46d2-ba7d-cd47373c8fc6&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38BC6A0-1C90-46C6-8658-F519EBBAEB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17805</Words>
  <Characters>101490</Characters>
  <Application>Microsoft Office Word</Application>
  <DocSecurity>0</DocSecurity>
  <Lines>845</Lines>
  <Paragraphs>238</Paragraphs>
  <ScaleCrop>false</ScaleCrop>
  <HeadingPairs>
    <vt:vector size="4" baseType="variant">
      <vt:variant>
        <vt:lpstr>Title</vt:lpstr>
      </vt:variant>
      <vt:variant>
        <vt:i4>1</vt:i4>
      </vt:variant>
      <vt:variant>
        <vt:lpstr>Headings</vt:lpstr>
      </vt:variant>
      <vt:variant>
        <vt:i4>89</vt:i4>
      </vt:variant>
    </vt:vector>
  </HeadingPairs>
  <TitlesOfParts>
    <vt:vector size="90" baseType="lpstr">
      <vt:lpstr/>
      <vt:lpstr>HALAMAN PENGESAHAN</vt:lpstr>
      <vt:lpstr>PERNYATAAN KEASLIAN SKRIPSI</vt:lpstr>
      <vt:lpstr/>
      <vt:lpstr/>
      <vt:lpstr>ABSTRAK</vt:lpstr>
      <vt:lpstr/>
      <vt:lpstr/>
      <vt:lpstr>ABSTRAK</vt:lpstr>
      <vt:lpstr>DAFTAR ISI</vt:lpstr>
      <vt:lpstr>DAFTAR TABEL</vt:lpstr>
      <vt:lpstr/>
      <vt:lpstr>DAFTAR GAMBAR</vt:lpstr>
      <vt:lpstr/>
      <vt:lpstr/>
      <vt:lpstr/>
      <vt:lpstr/>
      <vt:lpstr/>
      <vt:lpstr/>
      <vt:lpstr>DAFTAR LAMPIRAN</vt:lpstr>
      <vt:lpstr>DAFTAR SINGKATAN</vt:lpstr>
      <vt:lpstr>BAB 1</vt:lpstr>
      <vt:lpstr>PENDAHULUAN</vt:lpstr>
      <vt:lpstr>    Latar Belakang </vt:lpstr>
      <vt:lpstr>    Rumusan Masalah</vt:lpstr>
      <vt:lpstr>    Tujuan Penelitian</vt:lpstr>
      <vt:lpstr>    Manfaat Penelitian </vt:lpstr>
      <vt:lpstr>BAB II</vt:lpstr>
      <vt:lpstr>LANDASAN TEORI</vt:lpstr>
      <vt:lpstr>    Landasan Teori</vt:lpstr>
      <vt:lpstr>        Teori Agensi</vt:lpstr>
      <vt:lpstr>        Teori Sinyal (Signalling Theory)</vt:lpstr>
      <vt:lpstr>        Kepemilikan Manajerial</vt:lpstr>
      <vt:lpstr>        Pengungkapan Corporate Social Responsibility (CSR)</vt:lpstr>
      <vt:lpstr>        Sustainability Assurance </vt:lpstr>
      <vt:lpstr>    Penelitian Tedahulu</vt:lpstr>
      <vt:lpstr>Tabel 2. 1 Penelitian Terdahulu</vt:lpstr>
      <vt:lpstr>    Kerangka Konseptual</vt:lpstr>
      <vt:lpstr>    Pengembangan Hipotesis</vt:lpstr>
      <vt:lpstr>    2.5  	Model Penelitian</vt:lpstr>
      <vt:lpstr>/</vt:lpstr>
      <vt:lpstr/>
      <vt:lpstr>BAB III</vt:lpstr>
      <vt:lpstr>METODE PENELITIAN</vt:lpstr>
      <vt:lpstr>    Pendekatan Penelitian </vt:lpstr>
      <vt:lpstr>    Definisi Variabel</vt:lpstr>
      <vt:lpstr>        Variabel Dependen (Y) </vt:lpstr>
      <vt:lpstr>        Variabel Independen (X)</vt:lpstr>
      <vt:lpstr>Tabel 3.  1 Pengukuran Variabel</vt:lpstr>
      <vt:lpstr>    Unit Analisis Populasi dan Sampel</vt:lpstr>
      <vt:lpstr>        Populasi</vt:lpstr>
      <vt:lpstr>        Sampel</vt:lpstr>
      <vt:lpstr>Tabel 3.  2 Sampel Penelitian</vt:lpstr>
      <vt:lpstr>    Metode Pengumpulan Data</vt:lpstr>
      <vt:lpstr>    Jenis dan sumber data</vt:lpstr>
      <vt:lpstr>        Teknik pengumpulan data</vt:lpstr>
      <vt:lpstr>    Metode Analisis Data </vt:lpstr>
      <vt:lpstr>    Statistik Deskriptif</vt:lpstr>
      <vt:lpstr>    Uji Asumsi Klasik </vt:lpstr>
      <vt:lpstr>        3.5.3	Uji Hipotesis </vt:lpstr>
      <vt:lpstr>BAB IV</vt:lpstr>
      <vt:lpstr>HASIL DAN PEMBAHASAN</vt:lpstr>
      <vt:lpstr>    Gambaran Umum Objek Penelitian</vt:lpstr>
      <vt:lpstr>Tabel 4.1 Sampel Penelitian</vt:lpstr>
      <vt:lpstr>        Analisis Statistik Deskriptif </vt:lpstr>
      <vt:lpstr>Tabel 4.  2 Hasil Uji Statistik Deskriptif</vt:lpstr>
      <vt:lpstr>        Hasil Uji Asumsi Klasik </vt:lpstr>
      <vt:lpstr>Tabel 4.  3 Uji Normalitas Sebelum Outlier</vt:lpstr>
      <vt:lpstr>Tabel 4.  4 Uji Normalitas Setelah Outlier</vt:lpstr>
      <vt:lpstr>Tabel 4.  5 Uji Multikoliniaritas </vt:lpstr>
      <vt:lpstr>Tabel 4.  6 Uji Heteroskedastisitas</vt:lpstr>
      <vt:lpstr>Tabel 4.  7 Uji Autokorelasi</vt:lpstr>
      <vt:lpstr>        Hasil Analisis Regresi Linear Berganda</vt:lpstr>
      <vt:lpstr>Tabel 4.  8 Uji Regresi Linear Berganda</vt:lpstr>
      <vt:lpstr>        Uji Kelayakan Model (Uji F)</vt:lpstr>
      <vt:lpstr>Tabel 4.  9 Uji Kelayakan Model (Uji F)</vt:lpstr>
      <vt:lpstr>        Uji Koefisien Determinasi (R2)</vt:lpstr>
      <vt:lpstr/>
      <vt:lpstr/>
      <vt:lpstr>Tabel 4.  10 Uji Koefisien Determinasi (R2)</vt:lpstr>
      <vt:lpstr>        Uji Hipotesis (Uji t)</vt:lpstr>
      <vt:lpstr>Tabel 4.  11 Uji Hipotesis (Uji t)</vt:lpstr>
      <vt:lpstr>    Pembahasan Hasil Penelitian</vt:lpstr>
      <vt:lpstr>    Pengaruh Kepemilikan Manajerial Terhadap Nilai perusahaan</vt:lpstr>
      <vt:lpstr>        4.2.2 Pengaruh Pengungkapan Corporate Social Responbility terhadap Nilai perusah</vt:lpstr>
      <vt:lpstr>        4.2.3 Pengaruh Sustainability Assurance terhadap Nilai perusahaan</vt:lpstr>
      <vt:lpstr>BAB V</vt:lpstr>
      <vt:lpstr>PENUTUP</vt:lpstr>
      <vt:lpstr>    Kesimpulan</vt:lpstr>
      <vt:lpstr>    5.2       Keterbatasan Penelitian </vt:lpstr>
    </vt:vector>
  </TitlesOfParts>
  <Company/>
  <LinksUpToDate>false</LinksUpToDate>
  <CharactersWithSpaces>119057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nissaraini30@gmail.com</cp:lastModifiedBy>
  <cp:revision>2</cp:revision>
  <dcterms:created xsi:type="dcterms:W3CDTF">2026-01-28T00:58:00Z</dcterms:created>
  <dcterms:modified xsi:type="dcterms:W3CDTF">2026-01-28T00:58:00Z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dc481901-bb7e-3ef9-bf53-588c0fd11ab5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1033-12.2.0.21931</vt:lpwstr>
  </property>
  <property fmtid="{D5CDD505-2E9C-101B-9397-08002B2CF9AE}" pid="26" name="ICV">
    <vt:lpwstr>7F5F2B654A46495E84661FADF915F86C_12</vt:lpwstr>
  </property>
</Properties>
</file>